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DAY 19: XÂY DỰNG HỆ THỐNG GRAPHRAG VỚI TECH COMPANY CORPUS</w:t>
      </w:r>
    </w:p>
    <w:p>
      <w:r>
        <w:br/>
        <w:t>1. MỤC TIÊU BÀI HỌC</w:t>
        <w:br/>
        <w:br/>
        <w:t>- Hiểu rõ quy trình trích xuất thực thể (Entity Extraction) và quan hệ (Relation Extraction) từ văn bản thô.</w:t>
        <w:br/>
        <w:t>- Làm quen với các thư viện quản lý đồ thị: NetworkX, Neo4j và framework mã nguồn mở NodeRAG.</w:t>
        <w:br/>
        <w:t>- Xây dựng hoàn chỉnh một pipeline GraphRAG: từ lập chỉ mục (Indexing) đến truy vấn đa bước (Multi-hop Querying).</w:t>
        <w:br/>
        <w:t>- Đánh giá sự khác biệt về độ chính xác giữa Flat RAG và GraphRAG.</w:t>
        <w:br/>
        <w:br/>
        <w:t>2. PHẦN 1: NGHIÊN CỨU VÀ CHUẨN BỊ (RESEARCH)</w:t>
        <w:br/>
        <w:br/>
        <w:t>2.1. Quy trình xử lý dữ liệu đồ thị</w:t>
        <w:br/>
        <w:t>Sinh viên cần trả lời các câu hỏi:</w:t>
        <w:br/>
        <w:t>1. Entity Extraction: Làm sao để LLM phân biệt được đâu là thực thể (Node) và đâu là thuộc tính?</w:t>
        <w:br/>
        <w:t>2. Graph Construction: Tại sao việc khử trùng lặp (Deduplication) lại quan trọng trong đồ thị?</w:t>
        <w:br/>
        <w:t>3. Query Answering: Sự khác biệt giữa duyệt đồ thị theo chiều rộng (BFS) và tìm kiếm vector thông thường là gì?</w:t>
        <w:br/>
        <w:br/>
        <w:t>2.2. Tìm hiểu công cụ</w:t>
        <w:br/>
        <w:t>- NetworkX: Thư viện Python dùng để nghiên cứu các mạng lưới phức tạp. Phù hợp cho việc tạo prototype nhanh.</w:t>
        <w:br/>
        <w:t>- Neo4j: Cơ sở dữ liệu đồ thị chuẩn công nghiệp, sử dụng ngôn ngữ truy vấn Cypher.</w:t>
        <w:br/>
        <w:t>- NodeRAG: Framework mã nguồn mở xây dựng trên nền NetworkX, giúp đơn giản hóa việc tích hợp GraphRAG vào ứng dụng Python.</w:t>
        <w:br/>
        <w:br/>
        <w:t>3. PHẦN 2: ENVIRONMENT SETUP</w:t>
        <w:br/>
        <w:br/>
        <w:t>Mở terminal hoặc command prompt và cài đặt các thư viện cần thiết:</w:t>
        <w:br/>
        <w:br/>
        <w:t>pip install matplotlib neo4j openai pandas</w:t>
        <w:br/>
        <w:t>pip install noderag</w:t>
        <w:br/>
        <w:t>pip install langchain langchain-openai</w:t>
        <w:br/>
        <w:br/>
        <w:t>Lưu ý: Đối với Neo4j, sinh viên nên sử dụng Neo4j Desktop hoặc chạy qua Docker để có giao diện trực quan hóa (Bloom/Browser).</w:t>
        <w:br/>
        <w:br/>
        <w:t>4. PHẦN 3: HƯỚNG DẪN THỰC HIỆN TỪNG BƯỚC</w:t>
        <w:br/>
        <w:br/>
        <w:t>Bước 1: Trích xuất thực thể và quan hệ (Indexing)</w:t>
        <w:br/>
        <w:br/>
        <w:t>Sử dụng LLM để đọc bộ dữ liệu "Tech Company Corpus" và chuyển đổi thành các bộ ba (Triples).</w:t>
        <w:br/>
        <w:br/>
        <w:t>Input:</w:t>
        <w:br/>
        <w:t>"OpenAI được thành lập bởi Sam Altman và Elon Musk vào năm 2015."</w:t>
        <w:br/>
        <w:br/>
        <w:t>Output (Triples):</w:t>
        <w:br/>
        <w:t>(OpenAI, FOUNDED_BY, Sam Altman)</w:t>
        <w:br/>
        <w:t>(OpenAI, FOUNDED_BY, Elon Musk)</w:t>
        <w:br/>
        <w:t>(OpenAI, FOUNDED_IN, 2015)</w:t>
        <w:br/>
        <w:br/>
        <w:t>Bước 2: Xây dựng đồ thị (Construction)</w:t>
        <w:br/>
        <w:br/>
        <w:t>Sinh viên thực hiện đầy đủ dữ liệu vào một trong ba công cụ sau:</w:t>
        <w:br/>
        <w:t>- Lựa chọn A (NetworkX): Phù hợp để chạy offline trong Notebook.</w:t>
        <w:br/>
        <w:t>- Lựa chọn B (Neo4j): Khuyến dùng nếu muốn trực quan hóa các mối liên kết bằng mắt thường.</w:t>
        <w:br/>
        <w:t>- Lựa chọn C (NodeRAG): Sử dụng nếu muốn một giải pháp trọn gói (all-in-one) đã được tối ưu sẵn logic tìm kiếm.</w:t>
        <w:br/>
        <w:br/>
        <w:t>Bước 3: Thực thi truy vấn (Querying)</w:t>
        <w:br/>
        <w:br/>
        <w:t>Viết hàm xử lý truy vấn theo logic:</w:t>
        <w:br/>
        <w:t>1. Nhận câu hỏi từ người dùng.</w:t>
        <w:br/>
        <w:t>2. Trích xuất thực thể chính trong câu hỏi (ví dụ: "Google").</w:t>
        <w:br/>
        <w:t>3. Tìm node tương ứng trong đồ thị và duyệt (traverse) các node lân cận trong phạm vi 2-hop.</w:t>
        <w:br/>
        <w:t>4. Gộp các thông tin tìm được thành một đoạn văn (Textualization) và gửi cho LLM.</w:t>
        <w:br/>
        <w:br/>
        <w:t>Bước 4: So sánh và Đánh giá (Evaluation)</w:t>
        <w:br/>
        <w:br/>
        <w:t>Sinh viên chạy thử 5 câu hỏi phức tạp trên cả hai hệ thống:</w:t>
        <w:br/>
        <w:t>1. Flat RAG: Chỉ dùng ChromaDB/Faiss.</w:t>
        <w:br/>
        <w:t>2. GraphRAG: Dùng đồ thị vừa xây dựng.</w:t>
        <w:br/>
        <w:br/>
        <w:t>Yêu cầu:</w:t>
        <w:br/>
        <w:t>- Ghi lại các trường hợp Flat RAG bị ảo giác nhưng GraphRAG trả lời đúng.</w:t>
        <w:br/>
        <w:br/>
        <w:t>5. ĐỀ XUẤT CÔNG CỤ (RECOMMENDATIONS)</w:t>
        <w:br/>
        <w:br/>
        <w:t>- Để bắt đầu: NodeRAG</w:t>
        <w:br/>
        <w:t xml:space="preserve">  Lý do: Tích hợp sẵn logic GraphRAG, không cần cấu hình database phức tạp.</w:t>
        <w:br/>
        <w:br/>
        <w:t>- Trực quan hóa tốt nhất: Neo4j</w:t>
        <w:br/>
        <w:t xml:space="preserve">  Lý do: Giao diện đồ họa giúp “thấy” được tri thức đang được kết nối như thế nào.</w:t>
        <w:br/>
        <w:br/>
        <w:t>- Nghiên cứu thuật toán: NetworkX</w:t>
        <w:br/>
        <w:t xml:space="preserve">  Lý do: Cho phép can thiệp sâu vào các thuật toán toán học của đồ thị.</w:t>
        <w:br/>
        <w:br/>
        <w:t>6. DELIVERABLES</w:t>
        <w:br/>
        <w:br/>
        <w:t>Sinh viên nộp báo cáo bao gồm:</w:t>
        <w:br/>
        <w:t>1. Mã nguồn (file .py hoặc .ipynb).</w:t>
        <w:br/>
        <w:t>2. Ảnh chụp màn hình đồ thị tri thức đã xây dựng (từ Neo4j hoặc Matplotlib).</w:t>
        <w:br/>
        <w:t>3. Bảng so sánh kết quả 20 câu hỏi benchmark giữa Flat RAG và GraphRAG.</w:t>
        <w:br/>
        <w:t>4. Phân tích ngắn gọn về chi phí (Token usage, time) khi xây dựng đồ thị.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