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0AEE" w14:textId="77777777" w:rsidR="003A7A37" w:rsidRDefault="003A7A37">
      <w:pPr>
        <w:rPr>
          <w:sz w:val="23"/>
          <w:szCs w:val="23"/>
          <w:highlight w:val="white"/>
        </w:rPr>
      </w:pPr>
    </w:p>
    <w:p w14:paraId="6A0E0C39" w14:textId="77777777" w:rsidR="003A7A37" w:rsidRDefault="00FB61C1">
      <w:pPr>
        <w:jc w:val="center"/>
        <w:rPr>
          <w:b/>
          <w:color w:val="FF0000"/>
          <w:sz w:val="33"/>
          <w:szCs w:val="33"/>
          <w:highlight w:val="white"/>
        </w:rPr>
      </w:pPr>
      <w:r>
        <w:rPr>
          <w:b/>
          <w:sz w:val="21"/>
          <w:szCs w:val="21"/>
          <w:highlight w:val="white"/>
        </w:rPr>
        <w:t xml:space="preserve">REPORT SUMMARY: </w:t>
      </w:r>
      <w:r>
        <w:rPr>
          <w:sz w:val="29"/>
          <w:szCs w:val="29"/>
          <w:highlight w:val="white"/>
        </w:rPr>
        <w:t xml:space="preserve"> </w:t>
      </w:r>
      <w:r>
        <w:rPr>
          <w:b/>
          <w:color w:val="FF0000"/>
          <w:sz w:val="33"/>
          <w:szCs w:val="33"/>
          <w:highlight w:val="white"/>
        </w:rPr>
        <w:t>BIG MOUNTAIN SKI RESORT TICKET PRICE RECOMMENDATION</w:t>
      </w:r>
    </w:p>
    <w:p w14:paraId="37F7D6A7" w14:textId="77777777" w:rsidR="003A7A37" w:rsidRDefault="00FB61C1">
      <w:pPr>
        <w:jc w:val="center"/>
        <w:rPr>
          <w:b/>
          <w:sz w:val="33"/>
          <w:szCs w:val="33"/>
          <w:highlight w:val="white"/>
        </w:rPr>
      </w:pPr>
      <w:r>
        <w:rPr>
          <w:b/>
          <w:sz w:val="33"/>
          <w:szCs w:val="33"/>
          <w:highlight w:val="white"/>
        </w:rPr>
        <w:t>Le-Thuy Tran</w:t>
      </w:r>
    </w:p>
    <w:p w14:paraId="39F28661" w14:textId="77777777" w:rsidR="003A7A37" w:rsidRDefault="003A7A37">
      <w:pPr>
        <w:rPr>
          <w:sz w:val="23"/>
          <w:szCs w:val="23"/>
          <w:highlight w:val="white"/>
        </w:rPr>
      </w:pPr>
    </w:p>
    <w:p w14:paraId="281A1C8B" w14:textId="77777777" w:rsidR="003A7A37" w:rsidRDefault="00FB61C1">
      <w:pPr>
        <w:numPr>
          <w:ilvl w:val="0"/>
          <w:numId w:val="2"/>
        </w:numPr>
        <w:rPr>
          <w:rFonts w:ascii="Times New Roman" w:eastAsia="Times New Roman" w:hAnsi="Times New Roman" w:cs="Times New Roman"/>
          <w:b/>
          <w:sz w:val="23"/>
          <w:szCs w:val="23"/>
          <w:highlight w:val="white"/>
        </w:rPr>
      </w:pPr>
      <w:r>
        <w:rPr>
          <w:rFonts w:ascii="Times New Roman" w:eastAsia="Times New Roman" w:hAnsi="Times New Roman" w:cs="Times New Roman"/>
          <w:b/>
          <w:sz w:val="23"/>
          <w:szCs w:val="23"/>
          <w:highlight w:val="white"/>
        </w:rPr>
        <w:t>Problem Statement</w:t>
      </w:r>
    </w:p>
    <w:p w14:paraId="0CC5CA27" w14:textId="77777777" w:rsidR="003A7A37" w:rsidRDefault="00FB61C1">
      <w:pPr>
        <w:widowControl w:val="0"/>
        <w:spacing w:before="240"/>
        <w:rPr>
          <w:rFonts w:ascii="Times New Roman" w:eastAsia="Times New Roman" w:hAnsi="Times New Roman" w:cs="Times New Roman"/>
          <w:highlight w:val="white"/>
        </w:rPr>
      </w:pPr>
      <w:r>
        <w:rPr>
          <w:rFonts w:ascii="Times New Roman" w:eastAsia="Times New Roman" w:hAnsi="Times New Roman" w:cs="Times New Roman"/>
          <w:highlight w:val="white"/>
        </w:rPr>
        <w:t>Big Mountain Resort, a ski resort located in Montana. Big Mountain Resort offers spectacular views of Glacier National Park and Flathead National Forest, with access to 105 trails. Every year about 350,000 people ski or snowboard at Big Mountain. This moun</w:t>
      </w:r>
      <w:r>
        <w:rPr>
          <w:rFonts w:ascii="Times New Roman" w:eastAsia="Times New Roman" w:hAnsi="Times New Roman" w:cs="Times New Roman"/>
          <w:highlight w:val="white"/>
        </w:rPr>
        <w:t>tain can serve skiers and riders of all levels and abilities with 11 lifts, 2 T-bars, and 1 magic carpet for novice skiers. Hellfire, the longest run, is 3.3 miles in length. The base elevation is 4,464 ft, and the summit is 6,817 ft with a vertical drop o</w:t>
      </w:r>
      <w:r>
        <w:rPr>
          <w:rFonts w:ascii="Times New Roman" w:eastAsia="Times New Roman" w:hAnsi="Times New Roman" w:cs="Times New Roman"/>
          <w:highlight w:val="white"/>
        </w:rPr>
        <w:t>f 2,353 ft. Big Mountain Resort has recently installed an additional chair lift to help increase the distribution of visitors across the mountain with an operating cost increase of $1,540,000 this season. The dataset contains information from 330 resorts i</w:t>
      </w:r>
      <w:r>
        <w:rPr>
          <w:rFonts w:ascii="Times New Roman" w:eastAsia="Times New Roman" w:hAnsi="Times New Roman" w:cs="Times New Roman"/>
          <w:highlight w:val="white"/>
        </w:rPr>
        <w:t>n the US is available to answer the following questions from the Big Mountain Ski Resort’s management teams:</w:t>
      </w:r>
    </w:p>
    <w:p w14:paraId="1AE902DA" w14:textId="77777777" w:rsidR="003A7A37" w:rsidRDefault="00FB61C1">
      <w:pPr>
        <w:widowControl w:val="0"/>
        <w:numPr>
          <w:ilvl w:val="0"/>
          <w:numId w:val="5"/>
        </w:numPr>
        <w:rPr>
          <w:rFonts w:ascii="Times New Roman" w:eastAsia="Times New Roman" w:hAnsi="Times New Roman" w:cs="Times New Roman"/>
        </w:rPr>
      </w:pPr>
      <w:r>
        <w:rPr>
          <w:rFonts w:ascii="Times New Roman" w:eastAsia="Times New Roman" w:hAnsi="Times New Roman" w:cs="Times New Roman"/>
          <w:color w:val="424242"/>
        </w:rPr>
        <w:t>Has Big Mountain Ski Resort maximized its returns, relative to its position in the market?</w:t>
      </w:r>
    </w:p>
    <w:p w14:paraId="781F2003" w14:textId="77777777" w:rsidR="003A7A37" w:rsidRDefault="00FB61C1">
      <w:pPr>
        <w:widowControl w:val="0"/>
        <w:numPr>
          <w:ilvl w:val="0"/>
          <w:numId w:val="5"/>
        </w:numPr>
        <w:rPr>
          <w:rFonts w:ascii="Times New Roman" w:eastAsia="Times New Roman" w:hAnsi="Times New Roman" w:cs="Times New Roman"/>
        </w:rPr>
      </w:pPr>
      <w:r>
        <w:rPr>
          <w:rFonts w:ascii="Times New Roman" w:eastAsia="Times New Roman" w:hAnsi="Times New Roman" w:cs="Times New Roman"/>
          <w:color w:val="424242"/>
        </w:rPr>
        <w:t>What facilities or properties matter most to the visitor</w:t>
      </w:r>
      <w:r>
        <w:rPr>
          <w:rFonts w:ascii="Times New Roman" w:eastAsia="Times New Roman" w:hAnsi="Times New Roman" w:cs="Times New Roman"/>
          <w:color w:val="424242"/>
        </w:rPr>
        <w:t>s or may be used to boost the ticket price?</w:t>
      </w:r>
    </w:p>
    <w:p w14:paraId="5D1C037B" w14:textId="77777777" w:rsidR="003A7A37" w:rsidRDefault="00FB61C1">
      <w:pPr>
        <w:widowControl w:val="0"/>
        <w:numPr>
          <w:ilvl w:val="0"/>
          <w:numId w:val="5"/>
        </w:numPr>
        <w:rPr>
          <w:rFonts w:ascii="Times New Roman" w:eastAsia="Times New Roman" w:hAnsi="Times New Roman" w:cs="Times New Roman"/>
        </w:rPr>
      </w:pPr>
      <w:r>
        <w:rPr>
          <w:rFonts w:ascii="Times New Roman" w:eastAsia="Times New Roman" w:hAnsi="Times New Roman" w:cs="Times New Roman"/>
          <w:color w:val="424242"/>
        </w:rPr>
        <w:t xml:space="preserve">What model may be used to provide guidance for Big Mountain’s </w:t>
      </w:r>
      <w:proofErr w:type="gramStart"/>
      <w:r>
        <w:rPr>
          <w:rFonts w:ascii="Times New Roman" w:eastAsia="Times New Roman" w:hAnsi="Times New Roman" w:cs="Times New Roman"/>
          <w:color w:val="424242"/>
        </w:rPr>
        <w:t>pricing  and</w:t>
      </w:r>
      <w:proofErr w:type="gramEnd"/>
      <w:r>
        <w:rPr>
          <w:rFonts w:ascii="Times New Roman" w:eastAsia="Times New Roman" w:hAnsi="Times New Roman" w:cs="Times New Roman"/>
          <w:color w:val="424242"/>
        </w:rPr>
        <w:t xml:space="preserve"> future facility investment plans?</w:t>
      </w:r>
    </w:p>
    <w:p w14:paraId="16BE7135" w14:textId="77777777" w:rsidR="003A7A37" w:rsidRDefault="00FB61C1">
      <w:pPr>
        <w:widowControl w:val="0"/>
        <w:numPr>
          <w:ilvl w:val="0"/>
          <w:numId w:val="5"/>
        </w:numPr>
        <w:spacing w:after="240"/>
        <w:rPr>
          <w:rFonts w:ascii="Times New Roman" w:eastAsia="Times New Roman" w:hAnsi="Times New Roman" w:cs="Times New Roman"/>
        </w:rPr>
      </w:pPr>
      <w:r>
        <w:rPr>
          <w:rFonts w:ascii="Times New Roman" w:eastAsia="Times New Roman" w:hAnsi="Times New Roman" w:cs="Times New Roman"/>
          <w:color w:val="424242"/>
        </w:rPr>
        <w:t xml:space="preserve">What is the increased ticket price that Big Mountain supports with the additional installed chair </w:t>
      </w:r>
      <w:proofErr w:type="gramStart"/>
      <w:r>
        <w:rPr>
          <w:rFonts w:ascii="Times New Roman" w:eastAsia="Times New Roman" w:hAnsi="Times New Roman" w:cs="Times New Roman"/>
          <w:color w:val="424242"/>
        </w:rPr>
        <w:t xml:space="preserve">lift </w:t>
      </w:r>
      <w:r>
        <w:rPr>
          <w:rFonts w:ascii="Times New Roman" w:eastAsia="Times New Roman" w:hAnsi="Times New Roman" w:cs="Times New Roman"/>
          <w:color w:val="424242"/>
        </w:rPr>
        <w:t>?</w:t>
      </w:r>
      <w:proofErr w:type="gramEnd"/>
    </w:p>
    <w:p w14:paraId="2309CAD5" w14:textId="77777777" w:rsidR="003A7A37" w:rsidRDefault="003A7A37">
      <w:pPr>
        <w:ind w:left="720"/>
        <w:rPr>
          <w:sz w:val="21"/>
          <w:szCs w:val="21"/>
          <w:highlight w:val="white"/>
        </w:rPr>
      </w:pPr>
    </w:p>
    <w:p w14:paraId="49B71948" w14:textId="77777777" w:rsidR="003A7A37" w:rsidRDefault="00FB61C1">
      <w:pPr>
        <w:numPr>
          <w:ilvl w:val="0"/>
          <w:numId w:val="2"/>
        </w:numPr>
        <w:rPr>
          <w:b/>
          <w:sz w:val="23"/>
          <w:szCs w:val="23"/>
          <w:highlight w:val="white"/>
        </w:rPr>
      </w:pPr>
      <w:r>
        <w:rPr>
          <w:b/>
          <w:sz w:val="23"/>
          <w:szCs w:val="23"/>
          <w:highlight w:val="white"/>
        </w:rPr>
        <w:t>Data</w:t>
      </w:r>
    </w:p>
    <w:p w14:paraId="1051B913" w14:textId="77777777" w:rsidR="003A7A37" w:rsidRDefault="00FB61C1">
      <w:pPr>
        <w:widowControl w:val="0"/>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A single CSV file from the database manager that contains information from 330 resorts in the US including Big Mountain Resort that can be considered part of the same market share. Each row of the CSV file contains the information of a distinct res</w:t>
      </w:r>
      <w:r>
        <w:rPr>
          <w:rFonts w:ascii="Times New Roman" w:eastAsia="Times New Roman" w:hAnsi="Times New Roman" w:cs="Times New Roman"/>
          <w:highlight w:val="white"/>
        </w:rPr>
        <w:t>ort: name, region, state, elevation of the summit mountain (</w:t>
      </w:r>
      <w:proofErr w:type="spellStart"/>
      <w:r>
        <w:rPr>
          <w:rFonts w:ascii="Times New Roman" w:eastAsia="Times New Roman" w:hAnsi="Times New Roman" w:cs="Times New Roman"/>
          <w:highlight w:val="white"/>
        </w:rPr>
        <w:t>summit_elev</w:t>
      </w:r>
      <w:proofErr w:type="spellEnd"/>
      <w:r>
        <w:rPr>
          <w:rFonts w:ascii="Times New Roman" w:eastAsia="Times New Roman" w:hAnsi="Times New Roman" w:cs="Times New Roman"/>
          <w:highlight w:val="white"/>
        </w:rPr>
        <w:t>), vertical change in elevation from the summit to the base (</w:t>
      </w:r>
      <w:proofErr w:type="spellStart"/>
      <w:r>
        <w:rPr>
          <w:rFonts w:ascii="Times New Roman" w:eastAsia="Times New Roman" w:hAnsi="Times New Roman" w:cs="Times New Roman"/>
          <w:highlight w:val="white"/>
        </w:rPr>
        <w:t>vertical_drop</w:t>
      </w:r>
      <w:proofErr w:type="spellEnd"/>
      <w:r>
        <w:rPr>
          <w:rFonts w:ascii="Times New Roman" w:eastAsia="Times New Roman" w:hAnsi="Times New Roman" w:cs="Times New Roman"/>
          <w:highlight w:val="white"/>
        </w:rPr>
        <w:t>), elevation at base (</w:t>
      </w:r>
      <w:proofErr w:type="spellStart"/>
      <w:r>
        <w:rPr>
          <w:rFonts w:ascii="Times New Roman" w:eastAsia="Times New Roman" w:hAnsi="Times New Roman" w:cs="Times New Roman"/>
          <w:highlight w:val="white"/>
        </w:rPr>
        <w:t>base_elev</w:t>
      </w:r>
      <w:proofErr w:type="spellEnd"/>
      <w:r>
        <w:rPr>
          <w:rFonts w:ascii="Times New Roman" w:eastAsia="Times New Roman" w:hAnsi="Times New Roman" w:cs="Times New Roman"/>
          <w:highlight w:val="white"/>
        </w:rPr>
        <w:t>), number of trams (trams), number of fast eight person chairs (</w:t>
      </w:r>
      <w:proofErr w:type="spellStart"/>
      <w:r>
        <w:rPr>
          <w:rFonts w:ascii="Times New Roman" w:eastAsia="Times New Roman" w:hAnsi="Times New Roman" w:cs="Times New Roman"/>
          <w:highlight w:val="white"/>
        </w:rPr>
        <w:t>fastEight</w:t>
      </w:r>
      <w:proofErr w:type="spellEnd"/>
      <w:r>
        <w:rPr>
          <w:rFonts w:ascii="Times New Roman" w:eastAsia="Times New Roman" w:hAnsi="Times New Roman" w:cs="Times New Roman"/>
          <w:highlight w:val="white"/>
        </w:rPr>
        <w:t>), numb</w:t>
      </w:r>
      <w:r>
        <w:rPr>
          <w:rFonts w:ascii="Times New Roman" w:eastAsia="Times New Roman" w:hAnsi="Times New Roman" w:cs="Times New Roman"/>
          <w:highlight w:val="white"/>
        </w:rPr>
        <w:t>er of fast six person chairs (</w:t>
      </w:r>
      <w:proofErr w:type="spellStart"/>
      <w:r>
        <w:rPr>
          <w:rFonts w:ascii="Times New Roman" w:eastAsia="Times New Roman" w:hAnsi="Times New Roman" w:cs="Times New Roman"/>
          <w:highlight w:val="white"/>
        </w:rPr>
        <w:t>fastSixes</w:t>
      </w:r>
      <w:proofErr w:type="spellEnd"/>
      <w:r>
        <w:rPr>
          <w:rFonts w:ascii="Times New Roman" w:eastAsia="Times New Roman" w:hAnsi="Times New Roman" w:cs="Times New Roman"/>
          <w:highlight w:val="white"/>
        </w:rPr>
        <w:t>), number of fast four person chairs (</w:t>
      </w:r>
      <w:proofErr w:type="spellStart"/>
      <w:r>
        <w:rPr>
          <w:rFonts w:ascii="Times New Roman" w:eastAsia="Times New Roman" w:hAnsi="Times New Roman" w:cs="Times New Roman"/>
          <w:highlight w:val="white"/>
        </w:rPr>
        <w:t>fastQuads</w:t>
      </w:r>
      <w:proofErr w:type="spellEnd"/>
      <w:r>
        <w:rPr>
          <w:rFonts w:ascii="Times New Roman" w:eastAsia="Times New Roman" w:hAnsi="Times New Roman" w:cs="Times New Roman"/>
          <w:highlight w:val="white"/>
        </w:rPr>
        <w:t xml:space="preserve">), regular speed four person chairlifts (quad), regular speed three person chairlifts (triple), regular speed two person chairlifts (double), regular speed single person </w:t>
      </w:r>
      <w:r>
        <w:rPr>
          <w:rFonts w:ascii="Times New Roman" w:eastAsia="Times New Roman" w:hAnsi="Times New Roman" w:cs="Times New Roman"/>
          <w:highlight w:val="white"/>
        </w:rPr>
        <w:t>chairlifts (single), sum of all chairlifts (</w:t>
      </w:r>
      <w:proofErr w:type="spellStart"/>
      <w:r>
        <w:rPr>
          <w:rFonts w:ascii="Times New Roman" w:eastAsia="Times New Roman" w:hAnsi="Times New Roman" w:cs="Times New Roman"/>
          <w:highlight w:val="white"/>
        </w:rPr>
        <w:t>total_chairs</w:t>
      </w:r>
      <w:proofErr w:type="spellEnd"/>
      <w:r>
        <w:rPr>
          <w:rFonts w:ascii="Times New Roman" w:eastAsia="Times New Roman" w:hAnsi="Times New Roman" w:cs="Times New Roman"/>
          <w:highlight w:val="white"/>
        </w:rPr>
        <w:t>), number of runs (Runs), number of terrain parks (</w:t>
      </w:r>
      <w:proofErr w:type="spellStart"/>
      <w:r>
        <w:rPr>
          <w:rFonts w:ascii="Times New Roman" w:eastAsia="Times New Roman" w:hAnsi="Times New Roman" w:cs="Times New Roman"/>
          <w:highlight w:val="white"/>
        </w:rPr>
        <w:t>TerrainParks</w:t>
      </w:r>
      <w:proofErr w:type="spellEnd"/>
      <w:r>
        <w:rPr>
          <w:rFonts w:ascii="Times New Roman" w:eastAsia="Times New Roman" w:hAnsi="Times New Roman" w:cs="Times New Roman"/>
          <w:highlight w:val="white"/>
        </w:rPr>
        <w:t>), length of longest run (</w:t>
      </w:r>
      <w:proofErr w:type="spellStart"/>
      <w:r>
        <w:rPr>
          <w:rFonts w:ascii="Times New Roman" w:eastAsia="Times New Roman" w:hAnsi="Times New Roman" w:cs="Times New Roman"/>
          <w:highlight w:val="white"/>
        </w:rPr>
        <w:t>LongestRun_mi</w:t>
      </w:r>
      <w:proofErr w:type="spellEnd"/>
      <w:r>
        <w:rPr>
          <w:rFonts w:ascii="Times New Roman" w:eastAsia="Times New Roman" w:hAnsi="Times New Roman" w:cs="Times New Roman"/>
          <w:highlight w:val="white"/>
        </w:rPr>
        <w:t>), total skiable area (</w:t>
      </w:r>
      <w:proofErr w:type="spellStart"/>
      <w:r>
        <w:rPr>
          <w:rFonts w:ascii="Times New Roman" w:eastAsia="Times New Roman" w:hAnsi="Times New Roman" w:cs="Times New Roman"/>
          <w:highlight w:val="white"/>
        </w:rPr>
        <w:t>SkiableTerrain_ac</w:t>
      </w:r>
      <w:proofErr w:type="spellEnd"/>
      <w:r>
        <w:rPr>
          <w:rFonts w:ascii="Times New Roman" w:eastAsia="Times New Roman" w:hAnsi="Times New Roman" w:cs="Times New Roman"/>
          <w:highlight w:val="white"/>
        </w:rPr>
        <w:t xml:space="preserve">), total area covered by snow making machines (Snow </w:t>
      </w:r>
      <w:proofErr w:type="spellStart"/>
      <w:r>
        <w:rPr>
          <w:rFonts w:ascii="Times New Roman" w:eastAsia="Times New Roman" w:hAnsi="Times New Roman" w:cs="Times New Roman"/>
          <w:highlight w:val="white"/>
        </w:rPr>
        <w:t>Making</w:t>
      </w:r>
      <w:r>
        <w:rPr>
          <w:rFonts w:ascii="Times New Roman" w:eastAsia="Times New Roman" w:hAnsi="Times New Roman" w:cs="Times New Roman"/>
          <w:highlight w:val="white"/>
        </w:rPr>
        <w:t>_ac</w:t>
      </w:r>
      <w:proofErr w:type="spellEnd"/>
      <w:r>
        <w:rPr>
          <w:rFonts w:ascii="Times New Roman" w:eastAsia="Times New Roman" w:hAnsi="Times New Roman" w:cs="Times New Roman"/>
          <w:highlight w:val="white"/>
        </w:rPr>
        <w:t>), total number of days open last year (</w:t>
      </w:r>
      <w:proofErr w:type="spellStart"/>
      <w:r>
        <w:rPr>
          <w:rFonts w:ascii="Times New Roman" w:eastAsia="Times New Roman" w:hAnsi="Times New Roman" w:cs="Times New Roman"/>
          <w:highlight w:val="white"/>
        </w:rPr>
        <w:t>daysOpenLastYear</w:t>
      </w:r>
      <w:proofErr w:type="spellEnd"/>
      <w:r>
        <w:rPr>
          <w:rFonts w:ascii="Times New Roman" w:eastAsia="Times New Roman" w:hAnsi="Times New Roman" w:cs="Times New Roman"/>
          <w:highlight w:val="white"/>
        </w:rPr>
        <w:t>), number of years the resort has been open (</w:t>
      </w:r>
      <w:proofErr w:type="spellStart"/>
      <w:r>
        <w:rPr>
          <w:rFonts w:ascii="Times New Roman" w:eastAsia="Times New Roman" w:hAnsi="Times New Roman" w:cs="Times New Roman"/>
          <w:highlight w:val="white"/>
        </w:rPr>
        <w:t>yearsOpen</w:t>
      </w:r>
      <w:proofErr w:type="spellEnd"/>
      <w:r>
        <w:rPr>
          <w:rFonts w:ascii="Times New Roman" w:eastAsia="Times New Roman" w:hAnsi="Times New Roman" w:cs="Times New Roman"/>
          <w:highlight w:val="white"/>
        </w:rPr>
        <w:t>), average annual snowfall (</w:t>
      </w:r>
      <w:proofErr w:type="spellStart"/>
      <w:r>
        <w:rPr>
          <w:rFonts w:ascii="Times New Roman" w:eastAsia="Times New Roman" w:hAnsi="Times New Roman" w:cs="Times New Roman"/>
          <w:highlight w:val="white"/>
        </w:rPr>
        <w:t>averageSnowfall</w:t>
      </w:r>
      <w:proofErr w:type="spellEnd"/>
      <w:r>
        <w:rPr>
          <w:rFonts w:ascii="Times New Roman" w:eastAsia="Times New Roman" w:hAnsi="Times New Roman" w:cs="Times New Roman"/>
          <w:highlight w:val="white"/>
        </w:rPr>
        <w:t>), cost of an adult weekday chairlift ticket (</w:t>
      </w:r>
      <w:proofErr w:type="spellStart"/>
      <w:r>
        <w:rPr>
          <w:rFonts w:ascii="Times New Roman" w:eastAsia="Times New Roman" w:hAnsi="Times New Roman" w:cs="Times New Roman"/>
          <w:highlight w:val="white"/>
        </w:rPr>
        <w:t>AdultWeekday</w:t>
      </w:r>
      <w:proofErr w:type="spellEnd"/>
      <w:r>
        <w:rPr>
          <w:rFonts w:ascii="Times New Roman" w:eastAsia="Times New Roman" w:hAnsi="Times New Roman" w:cs="Times New Roman"/>
          <w:highlight w:val="white"/>
        </w:rPr>
        <w:t>), cost of an adult weekend chairlift tick</w:t>
      </w:r>
      <w:r>
        <w:rPr>
          <w:rFonts w:ascii="Times New Roman" w:eastAsia="Times New Roman" w:hAnsi="Times New Roman" w:cs="Times New Roman"/>
          <w:highlight w:val="white"/>
        </w:rPr>
        <w:t>et (</w:t>
      </w:r>
      <w:proofErr w:type="spellStart"/>
      <w:r>
        <w:rPr>
          <w:rFonts w:ascii="Times New Roman" w:eastAsia="Times New Roman" w:hAnsi="Times New Roman" w:cs="Times New Roman"/>
          <w:highlight w:val="white"/>
        </w:rPr>
        <w:t>AdultWeekend</w:t>
      </w:r>
      <w:proofErr w:type="spellEnd"/>
      <w:r>
        <w:rPr>
          <w:rFonts w:ascii="Times New Roman" w:eastAsia="Times New Roman" w:hAnsi="Times New Roman" w:cs="Times New Roman"/>
          <w:highlight w:val="white"/>
        </w:rPr>
        <w:t>), projected days open in the upcoming season (</w:t>
      </w:r>
      <w:proofErr w:type="spellStart"/>
      <w:r>
        <w:rPr>
          <w:rFonts w:ascii="Times New Roman" w:eastAsia="Times New Roman" w:hAnsi="Times New Roman" w:cs="Times New Roman"/>
          <w:highlight w:val="white"/>
        </w:rPr>
        <w:t>projectedDaysOpen</w:t>
      </w:r>
      <w:proofErr w:type="spellEnd"/>
      <w:r>
        <w:rPr>
          <w:rFonts w:ascii="Times New Roman" w:eastAsia="Times New Roman" w:hAnsi="Times New Roman" w:cs="Times New Roman"/>
          <w:highlight w:val="white"/>
        </w:rPr>
        <w:t>), total skiable area covered in lights for night skiing (</w:t>
      </w:r>
      <w:proofErr w:type="spellStart"/>
      <w:r>
        <w:rPr>
          <w:rFonts w:ascii="Times New Roman" w:eastAsia="Times New Roman" w:hAnsi="Times New Roman" w:cs="Times New Roman"/>
          <w:highlight w:val="white"/>
        </w:rPr>
        <w:t>NightSkiing_ac</w:t>
      </w:r>
      <w:proofErr w:type="spellEnd"/>
      <w:r>
        <w:rPr>
          <w:rFonts w:ascii="Times New Roman" w:eastAsia="Times New Roman" w:hAnsi="Times New Roman" w:cs="Times New Roman"/>
          <w:highlight w:val="white"/>
        </w:rPr>
        <w:t xml:space="preserve">). There are missing data in the following columns: </w:t>
      </w:r>
      <w:proofErr w:type="spellStart"/>
      <w:r>
        <w:rPr>
          <w:rFonts w:ascii="Times New Roman" w:eastAsia="Times New Roman" w:hAnsi="Times New Roman" w:cs="Times New Roman"/>
          <w:highlight w:val="white"/>
        </w:rPr>
        <w:t>fastEight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NightSkiing_ac</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AdultWeekday</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AdultWeeken</w:t>
      </w:r>
      <w:r>
        <w:rPr>
          <w:rFonts w:ascii="Times New Roman" w:eastAsia="Times New Roman" w:hAnsi="Times New Roman" w:cs="Times New Roman"/>
          <w:highlight w:val="white"/>
        </w:rPr>
        <w:t>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daysOpenLastYear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TerrainParks</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projectedDaysOpen</w:t>
      </w:r>
      <w:proofErr w:type="spellEnd"/>
      <w:r>
        <w:rPr>
          <w:rFonts w:ascii="Times New Roman" w:eastAsia="Times New Roman" w:hAnsi="Times New Roman" w:cs="Times New Roman"/>
          <w:highlight w:val="white"/>
        </w:rPr>
        <w:t xml:space="preserve">, Snow </w:t>
      </w:r>
      <w:proofErr w:type="spellStart"/>
      <w:r>
        <w:rPr>
          <w:rFonts w:ascii="Times New Roman" w:eastAsia="Times New Roman" w:hAnsi="Times New Roman" w:cs="Times New Roman"/>
          <w:highlight w:val="white"/>
        </w:rPr>
        <w:t>Making_ac</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averageSnowfall</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LongestRun_mi</w:t>
      </w:r>
      <w:proofErr w:type="spellEnd"/>
      <w:r>
        <w:rPr>
          <w:rFonts w:ascii="Times New Roman" w:eastAsia="Times New Roman" w:hAnsi="Times New Roman" w:cs="Times New Roman"/>
          <w:highlight w:val="white"/>
        </w:rPr>
        <w:t xml:space="preserve">, Runs, </w:t>
      </w:r>
      <w:proofErr w:type="spellStart"/>
      <w:r>
        <w:rPr>
          <w:rFonts w:ascii="Times New Roman" w:eastAsia="Times New Roman" w:hAnsi="Times New Roman" w:cs="Times New Roman"/>
          <w:highlight w:val="white"/>
        </w:rPr>
        <w:t>SkiableTerrain_ac</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yearsOpen</w:t>
      </w:r>
      <w:proofErr w:type="spellEnd"/>
      <w:r>
        <w:rPr>
          <w:rFonts w:ascii="Times New Roman" w:eastAsia="Times New Roman" w:hAnsi="Times New Roman" w:cs="Times New Roman"/>
          <w:highlight w:val="white"/>
        </w:rPr>
        <w:t xml:space="preserve">. All the columns are </w:t>
      </w:r>
      <w:r>
        <w:rPr>
          <w:rFonts w:ascii="Times New Roman" w:eastAsia="Times New Roman" w:hAnsi="Times New Roman" w:cs="Times New Roman"/>
          <w:highlight w:val="white"/>
        </w:rPr>
        <w:lastRenderedPageBreak/>
        <w:t xml:space="preserve">numerical data except for the columns name, state, and region. </w:t>
      </w:r>
    </w:p>
    <w:p w14:paraId="2A35C02E" w14:textId="77777777" w:rsidR="003A7A37" w:rsidRDefault="00FB61C1">
      <w:pPr>
        <w:widowControl w:val="0"/>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We have the following possible cause for concern after reviewing the distributions of these feature values:</w:t>
      </w:r>
    </w:p>
    <w:p w14:paraId="6B1A79FA" w14:textId="77777777" w:rsidR="003A7A37" w:rsidRDefault="00FB61C1">
      <w:pPr>
        <w:widowControl w:val="0"/>
        <w:numPr>
          <w:ilvl w:val="0"/>
          <w:numId w:val="6"/>
        </w:numPr>
        <w:shd w:val="clear" w:color="auto" w:fill="FFFFFF"/>
        <w:spacing w:before="220"/>
        <w:rPr>
          <w:highlight w:val="white"/>
        </w:rPr>
      </w:pPr>
      <w:proofErr w:type="spellStart"/>
      <w:r>
        <w:rPr>
          <w:sz w:val="21"/>
          <w:szCs w:val="21"/>
          <w:highlight w:val="white"/>
        </w:rPr>
        <w:t>SkiableTerrain_ac</w:t>
      </w:r>
      <w:proofErr w:type="spellEnd"/>
      <w:r>
        <w:rPr>
          <w:sz w:val="21"/>
          <w:szCs w:val="21"/>
          <w:highlight w:val="white"/>
        </w:rPr>
        <w:t xml:space="preserve"> because values are clustered down the low end,</w:t>
      </w:r>
    </w:p>
    <w:p w14:paraId="71C660C8" w14:textId="77777777" w:rsidR="003A7A37" w:rsidRDefault="00FB61C1">
      <w:pPr>
        <w:widowControl w:val="0"/>
        <w:numPr>
          <w:ilvl w:val="0"/>
          <w:numId w:val="6"/>
        </w:numPr>
        <w:shd w:val="clear" w:color="auto" w:fill="FFFFFF"/>
        <w:rPr>
          <w:highlight w:val="white"/>
        </w:rPr>
      </w:pPr>
      <w:r>
        <w:rPr>
          <w:sz w:val="21"/>
          <w:szCs w:val="21"/>
          <w:highlight w:val="white"/>
        </w:rPr>
        <w:t xml:space="preserve">Snow </w:t>
      </w:r>
      <w:proofErr w:type="spellStart"/>
      <w:r>
        <w:rPr>
          <w:sz w:val="21"/>
          <w:szCs w:val="21"/>
          <w:highlight w:val="white"/>
        </w:rPr>
        <w:t>Making_ac</w:t>
      </w:r>
      <w:proofErr w:type="spellEnd"/>
      <w:r>
        <w:rPr>
          <w:sz w:val="21"/>
          <w:szCs w:val="21"/>
          <w:highlight w:val="white"/>
        </w:rPr>
        <w:t xml:space="preserve"> for the same reason,</w:t>
      </w:r>
    </w:p>
    <w:p w14:paraId="627BC753" w14:textId="77777777" w:rsidR="003A7A37" w:rsidRDefault="00FB61C1">
      <w:pPr>
        <w:widowControl w:val="0"/>
        <w:numPr>
          <w:ilvl w:val="0"/>
          <w:numId w:val="6"/>
        </w:numPr>
        <w:shd w:val="clear" w:color="auto" w:fill="FFFFFF"/>
        <w:rPr>
          <w:highlight w:val="white"/>
        </w:rPr>
      </w:pPr>
      <w:proofErr w:type="spellStart"/>
      <w:r>
        <w:rPr>
          <w:sz w:val="21"/>
          <w:szCs w:val="21"/>
          <w:highlight w:val="white"/>
        </w:rPr>
        <w:t>fastEight</w:t>
      </w:r>
      <w:proofErr w:type="spellEnd"/>
      <w:r>
        <w:rPr>
          <w:sz w:val="21"/>
          <w:szCs w:val="21"/>
          <w:highlight w:val="white"/>
        </w:rPr>
        <w:t xml:space="preserve"> because all but one value is 0 so it </w:t>
      </w:r>
      <w:r>
        <w:rPr>
          <w:sz w:val="21"/>
          <w:szCs w:val="21"/>
          <w:highlight w:val="white"/>
        </w:rPr>
        <w:t>has very little variance, and half the values are missing,</w:t>
      </w:r>
    </w:p>
    <w:p w14:paraId="419A9FEE" w14:textId="77777777" w:rsidR="003A7A37" w:rsidRDefault="00FB61C1">
      <w:pPr>
        <w:widowControl w:val="0"/>
        <w:numPr>
          <w:ilvl w:val="0"/>
          <w:numId w:val="6"/>
        </w:numPr>
        <w:shd w:val="clear" w:color="auto" w:fill="FFFFFF"/>
        <w:rPr>
          <w:highlight w:val="white"/>
        </w:rPr>
      </w:pPr>
      <w:proofErr w:type="spellStart"/>
      <w:r>
        <w:rPr>
          <w:sz w:val="21"/>
          <w:szCs w:val="21"/>
          <w:highlight w:val="white"/>
        </w:rPr>
        <w:t>fastSixes</w:t>
      </w:r>
      <w:proofErr w:type="spellEnd"/>
      <w:r>
        <w:rPr>
          <w:sz w:val="21"/>
          <w:szCs w:val="21"/>
          <w:highlight w:val="white"/>
        </w:rPr>
        <w:t xml:space="preserve"> raises an amber flag; it has more variability, but still mostly 0,</w:t>
      </w:r>
    </w:p>
    <w:p w14:paraId="63F65310" w14:textId="77777777" w:rsidR="003A7A37" w:rsidRDefault="00FB61C1">
      <w:pPr>
        <w:widowControl w:val="0"/>
        <w:numPr>
          <w:ilvl w:val="0"/>
          <w:numId w:val="6"/>
        </w:numPr>
        <w:shd w:val="clear" w:color="auto" w:fill="FFFFFF"/>
        <w:rPr>
          <w:highlight w:val="white"/>
        </w:rPr>
      </w:pPr>
      <w:r>
        <w:rPr>
          <w:sz w:val="21"/>
          <w:szCs w:val="21"/>
          <w:highlight w:val="white"/>
        </w:rPr>
        <w:t>trams also may get an amber flag for the same reason,</w:t>
      </w:r>
    </w:p>
    <w:p w14:paraId="7BDD7256" w14:textId="77777777" w:rsidR="003A7A37" w:rsidRDefault="00FB61C1">
      <w:pPr>
        <w:widowControl w:val="0"/>
        <w:numPr>
          <w:ilvl w:val="0"/>
          <w:numId w:val="6"/>
        </w:numPr>
        <w:shd w:val="clear" w:color="auto" w:fill="FFFFFF"/>
        <w:spacing w:after="140"/>
        <w:rPr>
          <w:highlight w:val="white"/>
        </w:rPr>
      </w:pPr>
      <w:proofErr w:type="spellStart"/>
      <w:r>
        <w:rPr>
          <w:sz w:val="21"/>
          <w:szCs w:val="21"/>
          <w:highlight w:val="white"/>
        </w:rPr>
        <w:t>yearsOpen</w:t>
      </w:r>
      <w:proofErr w:type="spellEnd"/>
      <w:r>
        <w:rPr>
          <w:sz w:val="21"/>
          <w:szCs w:val="21"/>
          <w:highlight w:val="white"/>
        </w:rPr>
        <w:t xml:space="preserve"> because most values are </w:t>
      </w:r>
      <w:proofErr w:type="gramStart"/>
      <w:r>
        <w:rPr>
          <w:sz w:val="21"/>
          <w:szCs w:val="21"/>
          <w:highlight w:val="white"/>
        </w:rPr>
        <w:t>low</w:t>
      </w:r>
      <w:proofErr w:type="gramEnd"/>
      <w:r>
        <w:rPr>
          <w:sz w:val="21"/>
          <w:szCs w:val="21"/>
          <w:highlight w:val="white"/>
        </w:rPr>
        <w:t xml:space="preserve"> but it has a maximum of 2019, which strongly suggests someone recorded the calendar year rather than the number of years.</w:t>
      </w:r>
    </w:p>
    <w:p w14:paraId="79785229" w14:textId="77777777" w:rsidR="003A7A37" w:rsidRDefault="00FB61C1">
      <w:pPr>
        <w:widowControl w:val="0"/>
        <w:shd w:val="clear" w:color="auto" w:fill="FFFFFF"/>
        <w:spacing w:before="220" w:after="140"/>
        <w:rPr>
          <w:sz w:val="21"/>
          <w:szCs w:val="21"/>
          <w:highlight w:val="white"/>
        </w:rPr>
      </w:pPr>
      <w:r>
        <w:rPr>
          <w:sz w:val="21"/>
          <w:szCs w:val="21"/>
          <w:highlight w:val="white"/>
        </w:rPr>
        <w:tab/>
        <w:t>We have taken the following actions to clean the data:</w:t>
      </w:r>
    </w:p>
    <w:p w14:paraId="17F4F817" w14:textId="77777777" w:rsidR="003A7A37" w:rsidRDefault="00FB61C1">
      <w:pPr>
        <w:widowControl w:val="0"/>
        <w:numPr>
          <w:ilvl w:val="0"/>
          <w:numId w:val="1"/>
        </w:numPr>
        <w:shd w:val="clear" w:color="auto" w:fill="FFFFFF"/>
        <w:spacing w:before="220"/>
        <w:rPr>
          <w:sz w:val="21"/>
          <w:szCs w:val="21"/>
          <w:highlight w:val="white"/>
        </w:rPr>
      </w:pPr>
      <w:r>
        <w:rPr>
          <w:sz w:val="21"/>
          <w:szCs w:val="21"/>
          <w:highlight w:val="white"/>
        </w:rPr>
        <w:t xml:space="preserve">Replace the value of </w:t>
      </w:r>
      <w:proofErr w:type="spellStart"/>
      <w:r>
        <w:rPr>
          <w:sz w:val="21"/>
          <w:szCs w:val="21"/>
          <w:highlight w:val="white"/>
        </w:rPr>
        <w:t>SkiableTerrain_ac</w:t>
      </w:r>
      <w:proofErr w:type="spellEnd"/>
      <w:r>
        <w:rPr>
          <w:sz w:val="21"/>
          <w:szCs w:val="21"/>
          <w:highlight w:val="white"/>
        </w:rPr>
        <w:t xml:space="preserve"> o</w:t>
      </w:r>
      <w:r>
        <w:rPr>
          <w:sz w:val="21"/>
          <w:szCs w:val="21"/>
          <w:highlight w:val="white"/>
        </w:rPr>
        <w:t>f 1819.00 for the row with high value of this column 26819.00</w:t>
      </w:r>
    </w:p>
    <w:p w14:paraId="2BDE5450" w14:textId="77777777" w:rsidR="003A7A37" w:rsidRDefault="00FB61C1">
      <w:pPr>
        <w:widowControl w:val="0"/>
        <w:numPr>
          <w:ilvl w:val="0"/>
          <w:numId w:val="1"/>
        </w:numPr>
        <w:shd w:val="clear" w:color="auto" w:fill="FFFFFF"/>
        <w:rPr>
          <w:sz w:val="21"/>
          <w:szCs w:val="21"/>
          <w:highlight w:val="white"/>
        </w:rPr>
      </w:pPr>
      <w:r>
        <w:rPr>
          <w:sz w:val="21"/>
          <w:szCs w:val="21"/>
          <w:highlight w:val="white"/>
        </w:rPr>
        <w:t xml:space="preserve">Drop the rows with a high value of </w:t>
      </w:r>
      <w:proofErr w:type="spellStart"/>
      <w:r>
        <w:rPr>
          <w:sz w:val="21"/>
          <w:szCs w:val="21"/>
          <w:highlight w:val="white"/>
        </w:rPr>
        <w:t>snowMaking_ac</w:t>
      </w:r>
      <w:proofErr w:type="spellEnd"/>
      <w:r>
        <w:rPr>
          <w:sz w:val="21"/>
          <w:szCs w:val="21"/>
          <w:highlight w:val="white"/>
        </w:rPr>
        <w:t xml:space="preserve">. </w:t>
      </w:r>
    </w:p>
    <w:p w14:paraId="0B553F42" w14:textId="77777777" w:rsidR="003A7A37" w:rsidRDefault="00FB61C1">
      <w:pPr>
        <w:widowControl w:val="0"/>
        <w:numPr>
          <w:ilvl w:val="0"/>
          <w:numId w:val="1"/>
        </w:numPr>
        <w:shd w:val="clear" w:color="auto" w:fill="FFFFFF"/>
        <w:rPr>
          <w:sz w:val="21"/>
          <w:szCs w:val="21"/>
          <w:highlight w:val="white"/>
        </w:rPr>
      </w:pPr>
      <w:r>
        <w:rPr>
          <w:sz w:val="21"/>
          <w:szCs w:val="21"/>
          <w:highlight w:val="white"/>
        </w:rPr>
        <w:t xml:space="preserve">Drop the </w:t>
      </w:r>
      <w:proofErr w:type="spellStart"/>
      <w:r>
        <w:rPr>
          <w:sz w:val="21"/>
          <w:szCs w:val="21"/>
          <w:highlight w:val="white"/>
        </w:rPr>
        <w:t>fastEight</w:t>
      </w:r>
      <w:proofErr w:type="spellEnd"/>
      <w:r>
        <w:rPr>
          <w:sz w:val="21"/>
          <w:szCs w:val="21"/>
          <w:highlight w:val="white"/>
        </w:rPr>
        <w:t xml:space="preserve"> column entirely because half the values are missing and </w:t>
      </w:r>
      <w:proofErr w:type="gramStart"/>
      <w:r>
        <w:rPr>
          <w:sz w:val="21"/>
          <w:szCs w:val="21"/>
          <w:highlight w:val="white"/>
        </w:rPr>
        <w:t>all</w:t>
      </w:r>
      <w:proofErr w:type="gramEnd"/>
      <w:r>
        <w:rPr>
          <w:sz w:val="21"/>
          <w:szCs w:val="21"/>
          <w:highlight w:val="white"/>
        </w:rPr>
        <w:t xml:space="preserve"> but the others are the value zero. </w:t>
      </w:r>
    </w:p>
    <w:p w14:paraId="6068714F" w14:textId="77777777" w:rsidR="003A7A37" w:rsidRDefault="00FB61C1">
      <w:pPr>
        <w:widowControl w:val="0"/>
        <w:numPr>
          <w:ilvl w:val="0"/>
          <w:numId w:val="1"/>
        </w:numPr>
        <w:shd w:val="clear" w:color="auto" w:fill="FFFFFF"/>
        <w:rPr>
          <w:sz w:val="21"/>
          <w:szCs w:val="21"/>
          <w:highlight w:val="white"/>
        </w:rPr>
      </w:pPr>
      <w:r>
        <w:rPr>
          <w:sz w:val="21"/>
          <w:szCs w:val="21"/>
          <w:highlight w:val="white"/>
        </w:rPr>
        <w:t>Drop a row with the wrong va</w:t>
      </w:r>
      <w:r>
        <w:rPr>
          <w:sz w:val="21"/>
          <w:szCs w:val="21"/>
          <w:highlight w:val="white"/>
        </w:rPr>
        <w:t xml:space="preserve">lue of </w:t>
      </w:r>
      <w:proofErr w:type="spellStart"/>
      <w:r>
        <w:rPr>
          <w:sz w:val="21"/>
          <w:szCs w:val="21"/>
          <w:highlight w:val="white"/>
        </w:rPr>
        <w:t>yearsOpen</w:t>
      </w:r>
      <w:proofErr w:type="spellEnd"/>
    </w:p>
    <w:p w14:paraId="21CFD598" w14:textId="77777777" w:rsidR="003A7A37" w:rsidRDefault="00FB61C1">
      <w:pPr>
        <w:widowControl w:val="0"/>
        <w:numPr>
          <w:ilvl w:val="0"/>
          <w:numId w:val="1"/>
        </w:numPr>
        <w:shd w:val="clear" w:color="auto" w:fill="FFFFFF"/>
        <w:spacing w:after="140"/>
        <w:rPr>
          <w:sz w:val="21"/>
          <w:szCs w:val="21"/>
          <w:highlight w:val="white"/>
        </w:rPr>
      </w:pPr>
      <w:r>
        <w:rPr>
          <w:sz w:val="21"/>
          <w:szCs w:val="21"/>
          <w:highlight w:val="white"/>
        </w:rPr>
        <w:t xml:space="preserve">Remove rows from data where both </w:t>
      </w:r>
      <w:proofErr w:type="spellStart"/>
      <w:r>
        <w:rPr>
          <w:sz w:val="21"/>
          <w:szCs w:val="21"/>
          <w:highlight w:val="white"/>
        </w:rPr>
        <w:t>AdultWeekend</w:t>
      </w:r>
      <w:proofErr w:type="spellEnd"/>
      <w:r>
        <w:rPr>
          <w:sz w:val="21"/>
          <w:szCs w:val="21"/>
          <w:highlight w:val="white"/>
        </w:rPr>
        <w:t xml:space="preserve"> and </w:t>
      </w:r>
      <w:proofErr w:type="spellStart"/>
      <w:r>
        <w:rPr>
          <w:sz w:val="21"/>
          <w:szCs w:val="21"/>
          <w:highlight w:val="white"/>
        </w:rPr>
        <w:t>AdultWeekday</w:t>
      </w:r>
      <w:proofErr w:type="spellEnd"/>
      <w:r>
        <w:rPr>
          <w:sz w:val="21"/>
          <w:szCs w:val="21"/>
          <w:highlight w:val="white"/>
        </w:rPr>
        <w:t xml:space="preserve"> are missing. </w:t>
      </w:r>
    </w:p>
    <w:p w14:paraId="3D41DF4B" w14:textId="77777777" w:rsidR="003A7A37" w:rsidRDefault="00FB61C1">
      <w:pPr>
        <w:widowControl w:val="0"/>
        <w:shd w:val="clear" w:color="auto" w:fill="FFFFFF"/>
        <w:spacing w:before="220" w:after="140"/>
        <w:rPr>
          <w:rFonts w:ascii="Times New Roman" w:eastAsia="Times New Roman" w:hAnsi="Times New Roman" w:cs="Times New Roman"/>
          <w:highlight w:val="white"/>
        </w:rPr>
      </w:pPr>
      <w:r>
        <w:rPr>
          <w:sz w:val="21"/>
          <w:szCs w:val="21"/>
          <w:highlight w:val="white"/>
        </w:rPr>
        <w:t>The final dataset has 277 rows and 25 columns after dropping rows, dropping and adding columns.</w:t>
      </w:r>
    </w:p>
    <w:p w14:paraId="23200721" w14:textId="77777777" w:rsidR="003A7A37" w:rsidRDefault="003A7A37">
      <w:pPr>
        <w:ind w:left="720"/>
        <w:rPr>
          <w:sz w:val="21"/>
          <w:szCs w:val="21"/>
          <w:highlight w:val="white"/>
        </w:rPr>
      </w:pPr>
    </w:p>
    <w:p w14:paraId="1EBE5063" w14:textId="77777777" w:rsidR="003A7A37" w:rsidRDefault="00FB61C1">
      <w:pPr>
        <w:numPr>
          <w:ilvl w:val="0"/>
          <w:numId w:val="2"/>
        </w:numPr>
        <w:rPr>
          <w:b/>
          <w:sz w:val="21"/>
          <w:szCs w:val="21"/>
          <w:highlight w:val="white"/>
        </w:rPr>
      </w:pPr>
      <w:r>
        <w:rPr>
          <w:b/>
          <w:sz w:val="21"/>
          <w:szCs w:val="21"/>
          <w:highlight w:val="white"/>
        </w:rPr>
        <w:t>EDA and Statistical Analysis</w:t>
      </w:r>
    </w:p>
    <w:p w14:paraId="061E9FD0" w14:textId="77777777" w:rsidR="003A7A37" w:rsidRDefault="00FB61C1">
      <w:pPr>
        <w:rPr>
          <w:sz w:val="21"/>
          <w:szCs w:val="21"/>
          <w:highlight w:val="white"/>
        </w:rPr>
      </w:pPr>
      <w:r>
        <w:rPr>
          <w:sz w:val="21"/>
          <w:szCs w:val="21"/>
          <w:highlight w:val="white"/>
        </w:rPr>
        <w:t xml:space="preserve">The following remarks resulted from </w:t>
      </w:r>
      <w:r>
        <w:rPr>
          <w:sz w:val="21"/>
          <w:szCs w:val="21"/>
          <w:highlight w:val="white"/>
        </w:rPr>
        <w:t>our exploratory data analysis:</w:t>
      </w:r>
    </w:p>
    <w:p w14:paraId="5FE5AABA" w14:textId="77777777" w:rsidR="003A7A37" w:rsidRDefault="00FB61C1">
      <w:pPr>
        <w:numPr>
          <w:ilvl w:val="0"/>
          <w:numId w:val="4"/>
        </w:numPr>
        <w:rPr>
          <w:sz w:val="21"/>
          <w:szCs w:val="21"/>
          <w:highlight w:val="white"/>
        </w:rPr>
      </w:pPr>
      <w:r>
        <w:rPr>
          <w:sz w:val="21"/>
          <w:szCs w:val="21"/>
          <w:highlight w:val="white"/>
        </w:rPr>
        <w:t xml:space="preserve">Montana (the home state of Big Mountain Ski Resort) comes in at third largest area but does not figure in the most populous states. </w:t>
      </w:r>
    </w:p>
    <w:p w14:paraId="08D39C4E" w14:textId="77777777" w:rsidR="003A7A37" w:rsidRDefault="00FB61C1">
      <w:pPr>
        <w:numPr>
          <w:ilvl w:val="0"/>
          <w:numId w:val="4"/>
        </w:numPr>
        <w:rPr>
          <w:sz w:val="21"/>
          <w:szCs w:val="21"/>
          <w:highlight w:val="white"/>
        </w:rPr>
      </w:pPr>
      <w:r>
        <w:rPr>
          <w:sz w:val="21"/>
          <w:szCs w:val="21"/>
          <w:highlight w:val="white"/>
        </w:rPr>
        <w:t>There are states that host many resorts, but other states host a larger total skiing area. T</w:t>
      </w:r>
      <w:r>
        <w:rPr>
          <w:sz w:val="21"/>
          <w:szCs w:val="21"/>
          <w:highlight w:val="white"/>
        </w:rPr>
        <w:t xml:space="preserve">he states with the most total days skiing per season are not necessarily those with the most resorts. </w:t>
      </w:r>
    </w:p>
    <w:p w14:paraId="3920240B" w14:textId="77777777" w:rsidR="003A7A37" w:rsidRDefault="00FB61C1">
      <w:pPr>
        <w:numPr>
          <w:ilvl w:val="0"/>
          <w:numId w:val="4"/>
        </w:numPr>
        <w:rPr>
          <w:sz w:val="21"/>
          <w:szCs w:val="21"/>
          <w:highlight w:val="white"/>
        </w:rPr>
      </w:pPr>
      <w:r>
        <w:rPr>
          <w:sz w:val="21"/>
          <w:szCs w:val="21"/>
          <w:highlight w:val="white"/>
        </w:rPr>
        <w:t>New York State boasts an especially large night skiing area. New York had the most resorts but wasn't in the top five largest states, so the reason for i</w:t>
      </w:r>
      <w:r>
        <w:rPr>
          <w:sz w:val="21"/>
          <w:szCs w:val="21"/>
          <w:highlight w:val="white"/>
        </w:rPr>
        <w:t>t having the most resorts can't be simply having lots of space for them.</w:t>
      </w:r>
    </w:p>
    <w:p w14:paraId="21138D52" w14:textId="77777777" w:rsidR="003A7A37" w:rsidRDefault="003A7A37">
      <w:pPr>
        <w:rPr>
          <w:sz w:val="21"/>
          <w:szCs w:val="21"/>
          <w:highlight w:val="white"/>
        </w:rPr>
      </w:pPr>
    </w:p>
    <w:p w14:paraId="062135AB" w14:textId="77777777" w:rsidR="003A7A37" w:rsidRDefault="00FB61C1">
      <w:pPr>
        <w:rPr>
          <w:sz w:val="21"/>
          <w:szCs w:val="21"/>
          <w:highlight w:val="white"/>
        </w:rPr>
      </w:pPr>
      <w:r>
        <w:rPr>
          <w:sz w:val="21"/>
          <w:szCs w:val="21"/>
          <w:highlight w:val="white"/>
        </w:rPr>
        <w:t xml:space="preserve">The plot of cumulative variance ratio explained by PCS components for state/resort summary statistics in </w:t>
      </w:r>
      <w:r>
        <w:rPr>
          <w:b/>
          <w:sz w:val="21"/>
          <w:szCs w:val="21"/>
          <w:highlight w:val="white"/>
        </w:rPr>
        <w:t>Figure 1</w:t>
      </w:r>
      <w:r>
        <w:rPr>
          <w:sz w:val="21"/>
          <w:szCs w:val="21"/>
          <w:highlight w:val="white"/>
        </w:rPr>
        <w:t xml:space="preserve">. As seen in </w:t>
      </w:r>
      <w:r>
        <w:rPr>
          <w:b/>
          <w:sz w:val="21"/>
          <w:szCs w:val="21"/>
          <w:highlight w:val="white"/>
        </w:rPr>
        <w:t>Figure 1</w:t>
      </w:r>
      <w:r>
        <w:rPr>
          <w:sz w:val="21"/>
          <w:szCs w:val="21"/>
          <w:highlight w:val="white"/>
        </w:rPr>
        <w:t>, the first two components seem to account for 7</w:t>
      </w:r>
      <w:r>
        <w:rPr>
          <w:sz w:val="21"/>
          <w:szCs w:val="21"/>
          <w:highlight w:val="white"/>
        </w:rPr>
        <w:t xml:space="preserve">5% of the variance, and the first four for over 95%. </w:t>
      </w:r>
    </w:p>
    <w:p w14:paraId="4314A169" w14:textId="77777777" w:rsidR="003A7A37" w:rsidRDefault="003A7A37">
      <w:pPr>
        <w:rPr>
          <w:sz w:val="21"/>
          <w:szCs w:val="21"/>
          <w:highlight w:val="white"/>
        </w:rPr>
      </w:pPr>
    </w:p>
    <w:p w14:paraId="09810D25" w14:textId="77777777" w:rsidR="003A7A37" w:rsidRDefault="00FB61C1">
      <w:pPr>
        <w:rPr>
          <w:sz w:val="21"/>
          <w:szCs w:val="21"/>
          <w:highlight w:val="white"/>
        </w:rPr>
      </w:pPr>
      <w:r>
        <w:rPr>
          <w:sz w:val="21"/>
          <w:szCs w:val="21"/>
          <w:highlight w:val="white"/>
        </w:rPr>
        <w:t xml:space="preserve">In </w:t>
      </w:r>
      <w:r>
        <w:rPr>
          <w:b/>
          <w:sz w:val="21"/>
          <w:szCs w:val="21"/>
          <w:highlight w:val="white"/>
        </w:rPr>
        <w:t>Figure 2</w:t>
      </w:r>
      <w:r>
        <w:rPr>
          <w:sz w:val="21"/>
          <w:szCs w:val="21"/>
          <w:highlight w:val="white"/>
        </w:rPr>
        <w:t xml:space="preserve">, we plot the first two derived features (the first two principal components) and label each point with the name of the state. In this figure, the price ticket, </w:t>
      </w:r>
      <w:proofErr w:type="spellStart"/>
      <w:r>
        <w:rPr>
          <w:sz w:val="21"/>
          <w:szCs w:val="21"/>
          <w:highlight w:val="white"/>
        </w:rPr>
        <w:t>AdultWeekend</w:t>
      </w:r>
      <w:proofErr w:type="spellEnd"/>
      <w:r>
        <w:rPr>
          <w:sz w:val="21"/>
          <w:szCs w:val="21"/>
          <w:highlight w:val="white"/>
        </w:rPr>
        <w:t>, is specified by</w:t>
      </w:r>
      <w:r>
        <w:rPr>
          <w:sz w:val="21"/>
          <w:szCs w:val="21"/>
          <w:highlight w:val="white"/>
        </w:rPr>
        <w:t xml:space="preserve"> the </w:t>
      </w:r>
      <w:proofErr w:type="spellStart"/>
      <w:r>
        <w:rPr>
          <w:sz w:val="21"/>
          <w:szCs w:val="21"/>
          <w:highlight w:val="white"/>
        </w:rPr>
        <w:t>pointsize</w:t>
      </w:r>
      <w:proofErr w:type="spellEnd"/>
      <w:r>
        <w:rPr>
          <w:sz w:val="21"/>
          <w:szCs w:val="21"/>
          <w:highlight w:val="white"/>
        </w:rPr>
        <w:t xml:space="preserve"> and the quartile is specified by hue. There isn't an obvious pattern. The red points representing the upper quartile of price can be seen to the left, the right, and up top. There's also a spread of the other quartiles as well. In this repre</w:t>
      </w:r>
      <w:r>
        <w:rPr>
          <w:sz w:val="21"/>
          <w:szCs w:val="21"/>
          <w:highlight w:val="white"/>
        </w:rPr>
        <w:t xml:space="preserve">sentation of the ski summaries for each state, which accounts for some 77% of the variance, we simply do not see a pattern with price. </w:t>
      </w:r>
      <w:proofErr w:type="gramStart"/>
      <w:r>
        <w:rPr>
          <w:sz w:val="21"/>
          <w:szCs w:val="21"/>
          <w:highlight w:val="white"/>
        </w:rPr>
        <w:t>So</w:t>
      </w:r>
      <w:proofErr w:type="gramEnd"/>
      <w:r>
        <w:rPr>
          <w:sz w:val="21"/>
          <w:szCs w:val="21"/>
          <w:highlight w:val="white"/>
        </w:rPr>
        <w:t xml:space="preserve"> all states should be treated equally when building the pricing model. </w:t>
      </w:r>
    </w:p>
    <w:p w14:paraId="36E1E94F" w14:textId="77777777" w:rsidR="003A7A37" w:rsidRDefault="003A7A37">
      <w:pPr>
        <w:rPr>
          <w:sz w:val="21"/>
          <w:szCs w:val="21"/>
          <w:highlight w:val="white"/>
        </w:rPr>
      </w:pPr>
    </w:p>
    <w:p w14:paraId="13C03D44" w14:textId="77777777" w:rsidR="003A7A37" w:rsidRDefault="00FB61C1">
      <w:pPr>
        <w:ind w:left="720"/>
        <w:rPr>
          <w:sz w:val="21"/>
          <w:szCs w:val="21"/>
          <w:highlight w:val="white"/>
        </w:rPr>
      </w:pPr>
      <w:r>
        <w:rPr>
          <w:noProof/>
          <w:sz w:val="21"/>
          <w:szCs w:val="21"/>
          <w:highlight w:val="white"/>
        </w:rPr>
        <w:drawing>
          <wp:inline distT="114300" distB="114300" distL="114300" distR="114300" wp14:anchorId="757B18DB" wp14:editId="0E758DCF">
            <wp:extent cx="4929688" cy="287642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929688" cy="2876422"/>
                    </a:xfrm>
                    <a:prstGeom prst="rect">
                      <a:avLst/>
                    </a:prstGeom>
                    <a:ln/>
                  </pic:spPr>
                </pic:pic>
              </a:graphicData>
            </a:graphic>
          </wp:inline>
        </w:drawing>
      </w:r>
    </w:p>
    <w:p w14:paraId="50FB0AB5" w14:textId="77777777" w:rsidR="003A7A37" w:rsidRDefault="00FB61C1">
      <w:pPr>
        <w:rPr>
          <w:sz w:val="19"/>
          <w:szCs w:val="19"/>
          <w:highlight w:val="white"/>
        </w:rPr>
      </w:pPr>
      <w:r>
        <w:rPr>
          <w:b/>
          <w:sz w:val="21"/>
          <w:szCs w:val="21"/>
          <w:highlight w:val="white"/>
        </w:rPr>
        <w:t>Figure 1</w:t>
      </w:r>
      <w:r>
        <w:rPr>
          <w:sz w:val="21"/>
          <w:szCs w:val="21"/>
          <w:highlight w:val="white"/>
        </w:rPr>
        <w:t xml:space="preserve">. </w:t>
      </w:r>
      <w:r>
        <w:rPr>
          <w:sz w:val="19"/>
          <w:szCs w:val="19"/>
          <w:highlight w:val="white"/>
        </w:rPr>
        <w:t>Cumulative variance ratio explained by PCS components for state/resort summary statistics</w:t>
      </w:r>
    </w:p>
    <w:p w14:paraId="49D693A6" w14:textId="77777777" w:rsidR="003A7A37" w:rsidRDefault="003A7A37">
      <w:pPr>
        <w:rPr>
          <w:sz w:val="21"/>
          <w:szCs w:val="21"/>
          <w:highlight w:val="white"/>
        </w:rPr>
      </w:pPr>
    </w:p>
    <w:p w14:paraId="47EB3599" w14:textId="77777777" w:rsidR="003A7A37" w:rsidRDefault="003A7A37">
      <w:pPr>
        <w:ind w:left="720"/>
        <w:rPr>
          <w:sz w:val="21"/>
          <w:szCs w:val="21"/>
          <w:highlight w:val="white"/>
        </w:rPr>
      </w:pPr>
    </w:p>
    <w:p w14:paraId="257416CF" w14:textId="77777777" w:rsidR="003A7A37" w:rsidRDefault="00FB61C1">
      <w:pPr>
        <w:rPr>
          <w:sz w:val="21"/>
          <w:szCs w:val="21"/>
          <w:highlight w:val="white"/>
        </w:rPr>
      </w:pPr>
      <w:r>
        <w:rPr>
          <w:noProof/>
          <w:sz w:val="21"/>
          <w:szCs w:val="21"/>
          <w:highlight w:val="white"/>
        </w:rPr>
        <w:drawing>
          <wp:inline distT="114300" distB="114300" distL="114300" distR="114300" wp14:anchorId="4ECE089A" wp14:editId="512CE3F2">
            <wp:extent cx="5395913" cy="397301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95913" cy="3973018"/>
                    </a:xfrm>
                    <a:prstGeom prst="rect">
                      <a:avLst/>
                    </a:prstGeom>
                    <a:ln/>
                  </pic:spPr>
                </pic:pic>
              </a:graphicData>
            </a:graphic>
          </wp:inline>
        </w:drawing>
      </w:r>
    </w:p>
    <w:p w14:paraId="719BD013" w14:textId="77777777" w:rsidR="003A7A37" w:rsidRDefault="00FB61C1">
      <w:pPr>
        <w:rPr>
          <w:sz w:val="21"/>
          <w:szCs w:val="21"/>
          <w:highlight w:val="white"/>
        </w:rPr>
      </w:pPr>
      <w:r>
        <w:rPr>
          <w:b/>
          <w:sz w:val="21"/>
          <w:szCs w:val="21"/>
          <w:highlight w:val="white"/>
        </w:rPr>
        <w:t>Figure 2.</w:t>
      </w:r>
      <w:r>
        <w:rPr>
          <w:sz w:val="21"/>
          <w:szCs w:val="21"/>
          <w:highlight w:val="white"/>
        </w:rPr>
        <w:t xml:space="preserve">  The plot of the first two derived features (the first two principal components) are labeled</w:t>
      </w:r>
      <w:r>
        <w:rPr>
          <w:sz w:val="21"/>
          <w:szCs w:val="21"/>
          <w:highlight w:val="white"/>
        </w:rPr>
        <w:tab/>
        <w:t xml:space="preserve"> with the names of the states. In this figure, the price ti</w:t>
      </w:r>
      <w:r>
        <w:rPr>
          <w:sz w:val="21"/>
          <w:szCs w:val="21"/>
          <w:highlight w:val="white"/>
        </w:rPr>
        <w:t xml:space="preserve">cket, </w:t>
      </w:r>
      <w:proofErr w:type="spellStart"/>
      <w:r>
        <w:rPr>
          <w:sz w:val="21"/>
          <w:szCs w:val="21"/>
          <w:highlight w:val="white"/>
        </w:rPr>
        <w:t>AdultWeekend</w:t>
      </w:r>
      <w:proofErr w:type="spellEnd"/>
      <w:r>
        <w:rPr>
          <w:sz w:val="21"/>
          <w:szCs w:val="21"/>
          <w:highlight w:val="white"/>
        </w:rPr>
        <w:t xml:space="preserve">, is specified by the </w:t>
      </w:r>
      <w:proofErr w:type="spellStart"/>
      <w:r>
        <w:rPr>
          <w:sz w:val="21"/>
          <w:szCs w:val="21"/>
          <w:highlight w:val="white"/>
        </w:rPr>
        <w:t>pointsize</w:t>
      </w:r>
      <w:proofErr w:type="spellEnd"/>
      <w:r>
        <w:rPr>
          <w:sz w:val="21"/>
          <w:szCs w:val="21"/>
          <w:highlight w:val="white"/>
        </w:rPr>
        <w:t xml:space="preserve"> and the quartile is specified by hue</w:t>
      </w:r>
    </w:p>
    <w:p w14:paraId="018A50AF" w14:textId="77777777" w:rsidR="003A7A37" w:rsidRDefault="00FB61C1">
      <w:pPr>
        <w:rPr>
          <w:b/>
          <w:sz w:val="21"/>
          <w:szCs w:val="21"/>
          <w:highlight w:val="white"/>
        </w:rPr>
      </w:pPr>
      <w:r>
        <w:rPr>
          <w:sz w:val="21"/>
          <w:szCs w:val="21"/>
          <w:highlight w:val="white"/>
        </w:rPr>
        <w:lastRenderedPageBreak/>
        <w:t>In order to gain a level view of relationships amongst the features, we plot in the heatmap of correlations in ski data in</w:t>
      </w:r>
      <w:r>
        <w:rPr>
          <w:b/>
          <w:sz w:val="21"/>
          <w:szCs w:val="21"/>
          <w:highlight w:val="white"/>
        </w:rPr>
        <w:t xml:space="preserve"> Figure 3.</w:t>
      </w:r>
    </w:p>
    <w:p w14:paraId="3245ECB7" w14:textId="77777777" w:rsidR="003A7A37" w:rsidRDefault="00FB61C1">
      <w:pPr>
        <w:rPr>
          <w:sz w:val="21"/>
          <w:szCs w:val="21"/>
          <w:highlight w:val="white"/>
        </w:rPr>
      </w:pPr>
      <w:r>
        <w:rPr>
          <w:noProof/>
          <w:sz w:val="21"/>
          <w:szCs w:val="21"/>
          <w:highlight w:val="white"/>
        </w:rPr>
        <w:drawing>
          <wp:inline distT="114300" distB="114300" distL="114300" distR="114300" wp14:anchorId="42319940" wp14:editId="03D0FA08">
            <wp:extent cx="5943600" cy="5435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435600"/>
                    </a:xfrm>
                    <a:prstGeom prst="rect">
                      <a:avLst/>
                    </a:prstGeom>
                    <a:ln/>
                  </pic:spPr>
                </pic:pic>
              </a:graphicData>
            </a:graphic>
          </wp:inline>
        </w:drawing>
      </w:r>
    </w:p>
    <w:p w14:paraId="3F970997" w14:textId="77777777" w:rsidR="003A7A37" w:rsidRDefault="00FB61C1">
      <w:pPr>
        <w:rPr>
          <w:sz w:val="21"/>
          <w:szCs w:val="21"/>
          <w:highlight w:val="white"/>
        </w:rPr>
      </w:pPr>
      <w:r>
        <w:rPr>
          <w:b/>
          <w:sz w:val="21"/>
          <w:szCs w:val="21"/>
          <w:highlight w:val="white"/>
        </w:rPr>
        <w:t>Figure 3</w:t>
      </w:r>
      <w:r>
        <w:rPr>
          <w:sz w:val="21"/>
          <w:szCs w:val="21"/>
          <w:highlight w:val="white"/>
        </w:rPr>
        <w:t>. Feature correlation heatmap</w:t>
      </w:r>
    </w:p>
    <w:p w14:paraId="2057B46C" w14:textId="77777777" w:rsidR="003A7A37" w:rsidRDefault="003A7A37">
      <w:pPr>
        <w:rPr>
          <w:sz w:val="21"/>
          <w:szCs w:val="21"/>
          <w:highlight w:val="white"/>
        </w:rPr>
      </w:pPr>
    </w:p>
    <w:p w14:paraId="5FB144D6" w14:textId="77777777" w:rsidR="003A7A37" w:rsidRDefault="00FB61C1">
      <w:pPr>
        <w:rPr>
          <w:sz w:val="21"/>
          <w:szCs w:val="21"/>
          <w:highlight w:val="white"/>
        </w:rPr>
      </w:pPr>
      <w:r>
        <w:rPr>
          <w:sz w:val="21"/>
          <w:szCs w:val="21"/>
          <w:highlight w:val="white"/>
        </w:rPr>
        <w:t xml:space="preserve">As shown in </w:t>
      </w:r>
      <w:r>
        <w:rPr>
          <w:b/>
          <w:sz w:val="21"/>
          <w:szCs w:val="21"/>
          <w:highlight w:val="white"/>
        </w:rPr>
        <w:t>Figure 3</w:t>
      </w:r>
      <w:r>
        <w:rPr>
          <w:sz w:val="21"/>
          <w:szCs w:val="21"/>
          <w:highlight w:val="white"/>
        </w:rPr>
        <w:t xml:space="preserve">, </w:t>
      </w:r>
      <w:proofErr w:type="spellStart"/>
      <w:r>
        <w:rPr>
          <w:sz w:val="21"/>
          <w:szCs w:val="21"/>
          <w:highlight w:val="white"/>
        </w:rPr>
        <w:t>fastQuads</w:t>
      </w:r>
      <w:proofErr w:type="spellEnd"/>
      <w:r>
        <w:rPr>
          <w:sz w:val="21"/>
          <w:szCs w:val="21"/>
          <w:highlight w:val="white"/>
        </w:rPr>
        <w:t xml:space="preserve">, Runs, total chairs, </w:t>
      </w:r>
      <w:proofErr w:type="spellStart"/>
      <w:r>
        <w:rPr>
          <w:sz w:val="21"/>
          <w:szCs w:val="21"/>
          <w:highlight w:val="white"/>
        </w:rPr>
        <w:t>vertical_drop</w:t>
      </w:r>
      <w:proofErr w:type="spellEnd"/>
      <w:r>
        <w:rPr>
          <w:sz w:val="21"/>
          <w:szCs w:val="21"/>
          <w:highlight w:val="white"/>
        </w:rPr>
        <w:t xml:space="preserve">, </w:t>
      </w:r>
      <w:proofErr w:type="spellStart"/>
      <w:r>
        <w:rPr>
          <w:sz w:val="21"/>
          <w:szCs w:val="21"/>
          <w:highlight w:val="white"/>
        </w:rPr>
        <w:t>LongestRun_mi</w:t>
      </w:r>
      <w:proofErr w:type="spellEnd"/>
      <w:r>
        <w:rPr>
          <w:sz w:val="21"/>
          <w:szCs w:val="21"/>
          <w:highlight w:val="white"/>
        </w:rPr>
        <w:t xml:space="preserve">, trams, </w:t>
      </w:r>
      <w:proofErr w:type="spellStart"/>
      <w:r>
        <w:rPr>
          <w:sz w:val="21"/>
          <w:szCs w:val="21"/>
          <w:highlight w:val="white"/>
        </w:rPr>
        <w:t>SkiableTerrain_ac</w:t>
      </w:r>
      <w:proofErr w:type="spellEnd"/>
      <w:r>
        <w:rPr>
          <w:sz w:val="21"/>
          <w:szCs w:val="21"/>
          <w:highlight w:val="white"/>
        </w:rPr>
        <w:t xml:space="preserve">, and </w:t>
      </w:r>
      <w:proofErr w:type="spellStart"/>
      <w:r>
        <w:rPr>
          <w:sz w:val="21"/>
          <w:szCs w:val="21"/>
          <w:highlight w:val="white"/>
        </w:rPr>
        <w:t>SnowMaking_ac</w:t>
      </w:r>
      <w:proofErr w:type="spellEnd"/>
      <w:r>
        <w:rPr>
          <w:sz w:val="21"/>
          <w:szCs w:val="21"/>
          <w:highlight w:val="white"/>
        </w:rPr>
        <w:t xml:space="preserve"> seem quite well correlated with the ticket price </w:t>
      </w:r>
      <w:proofErr w:type="spellStart"/>
      <w:r>
        <w:rPr>
          <w:sz w:val="21"/>
          <w:szCs w:val="21"/>
          <w:highlight w:val="white"/>
        </w:rPr>
        <w:t>AdultWeekend</w:t>
      </w:r>
      <w:proofErr w:type="spellEnd"/>
      <w:r>
        <w:rPr>
          <w:sz w:val="21"/>
          <w:szCs w:val="21"/>
          <w:highlight w:val="white"/>
        </w:rPr>
        <w:t xml:space="preserve">. </w:t>
      </w:r>
    </w:p>
    <w:p w14:paraId="2EAAA906" w14:textId="77777777" w:rsidR="003A7A37" w:rsidRDefault="003A7A37">
      <w:pPr>
        <w:rPr>
          <w:sz w:val="21"/>
          <w:szCs w:val="21"/>
          <w:highlight w:val="white"/>
        </w:rPr>
      </w:pPr>
    </w:p>
    <w:p w14:paraId="64231881" w14:textId="77777777" w:rsidR="003A7A37" w:rsidRDefault="00FB61C1">
      <w:pPr>
        <w:numPr>
          <w:ilvl w:val="0"/>
          <w:numId w:val="2"/>
        </w:numPr>
        <w:rPr>
          <w:b/>
          <w:sz w:val="21"/>
          <w:szCs w:val="21"/>
          <w:highlight w:val="white"/>
        </w:rPr>
      </w:pPr>
      <w:r>
        <w:rPr>
          <w:b/>
          <w:sz w:val="21"/>
          <w:szCs w:val="21"/>
          <w:highlight w:val="white"/>
        </w:rPr>
        <w:t>Machine Learning</w:t>
      </w:r>
    </w:p>
    <w:p w14:paraId="316FF816" w14:textId="77777777" w:rsidR="003A7A37" w:rsidRDefault="00FB61C1">
      <w:pPr>
        <w:rPr>
          <w:rFonts w:ascii="Nunito" w:eastAsia="Nunito" w:hAnsi="Nunito" w:cs="Nunito"/>
          <w:b/>
          <w:color w:val="424242"/>
          <w:sz w:val="29"/>
          <w:szCs w:val="29"/>
        </w:rPr>
      </w:pPr>
      <w:r>
        <w:rPr>
          <w:sz w:val="21"/>
          <w:szCs w:val="21"/>
          <w:highlight w:val="white"/>
        </w:rPr>
        <w:t>The following st</w:t>
      </w:r>
      <w:r>
        <w:rPr>
          <w:sz w:val="21"/>
          <w:szCs w:val="21"/>
          <w:highlight w:val="white"/>
        </w:rPr>
        <w:t>eps have been taken to perform machine learning on the ski data:</w:t>
      </w:r>
    </w:p>
    <w:p w14:paraId="2F8D3B0F" w14:textId="77777777" w:rsidR="003A7A37" w:rsidRDefault="00FB61C1">
      <w:pPr>
        <w:widowControl w:val="0"/>
        <w:numPr>
          <w:ilvl w:val="0"/>
          <w:numId w:val="3"/>
        </w:numPr>
        <w:rPr>
          <w:sz w:val="21"/>
          <w:szCs w:val="21"/>
        </w:rPr>
      </w:pPr>
      <w:r>
        <w:rPr>
          <w:rFonts w:ascii="Nunito" w:eastAsia="Nunito" w:hAnsi="Nunito" w:cs="Nunito"/>
          <w:color w:val="424242"/>
          <w:sz w:val="21"/>
          <w:szCs w:val="21"/>
        </w:rPr>
        <w:t>Imputes missing values with strategy of ‘median’</w:t>
      </w:r>
    </w:p>
    <w:p w14:paraId="581F8AD6" w14:textId="77777777" w:rsidR="003A7A37" w:rsidRDefault="00FB61C1">
      <w:pPr>
        <w:widowControl w:val="0"/>
        <w:numPr>
          <w:ilvl w:val="0"/>
          <w:numId w:val="3"/>
        </w:numPr>
        <w:rPr>
          <w:sz w:val="21"/>
          <w:szCs w:val="21"/>
        </w:rPr>
      </w:pPr>
      <w:r>
        <w:rPr>
          <w:rFonts w:ascii="Nunito" w:eastAsia="Nunito" w:hAnsi="Nunito" w:cs="Nunito"/>
          <w:color w:val="424242"/>
          <w:sz w:val="21"/>
          <w:szCs w:val="21"/>
        </w:rPr>
        <w:t>Scales the data with standard scaler</w:t>
      </w:r>
    </w:p>
    <w:p w14:paraId="4D1E0C28" w14:textId="77777777" w:rsidR="003A7A37" w:rsidRDefault="00FB61C1">
      <w:pPr>
        <w:widowControl w:val="0"/>
        <w:numPr>
          <w:ilvl w:val="0"/>
          <w:numId w:val="3"/>
        </w:numPr>
        <w:rPr>
          <w:sz w:val="21"/>
          <w:szCs w:val="21"/>
        </w:rPr>
      </w:pPr>
      <w:r>
        <w:rPr>
          <w:rFonts w:ascii="Nunito" w:eastAsia="Nunito" w:hAnsi="Nunito" w:cs="Nunito"/>
          <w:color w:val="424242"/>
          <w:sz w:val="21"/>
          <w:szCs w:val="21"/>
        </w:rPr>
        <w:t>Select the k best features</w:t>
      </w:r>
    </w:p>
    <w:p w14:paraId="14C54143" w14:textId="77777777" w:rsidR="003A7A37" w:rsidRDefault="00FB61C1">
      <w:pPr>
        <w:widowControl w:val="0"/>
        <w:numPr>
          <w:ilvl w:val="0"/>
          <w:numId w:val="3"/>
        </w:numPr>
        <w:rPr>
          <w:sz w:val="21"/>
          <w:szCs w:val="21"/>
        </w:rPr>
      </w:pPr>
      <w:r>
        <w:rPr>
          <w:rFonts w:ascii="Nunito" w:eastAsia="Nunito" w:hAnsi="Nunito" w:cs="Nunito"/>
          <w:color w:val="424242"/>
          <w:sz w:val="21"/>
          <w:szCs w:val="21"/>
        </w:rPr>
        <w:t>Train and test model using either Linear Regression or Random Forest model</w:t>
      </w:r>
    </w:p>
    <w:p w14:paraId="6E655BF0" w14:textId="77777777" w:rsidR="003A7A37" w:rsidRDefault="00FB61C1">
      <w:pPr>
        <w:widowControl w:val="0"/>
        <w:numPr>
          <w:ilvl w:val="0"/>
          <w:numId w:val="3"/>
        </w:numPr>
        <w:spacing w:after="240"/>
        <w:rPr>
          <w:sz w:val="21"/>
          <w:szCs w:val="21"/>
        </w:rPr>
      </w:pPr>
      <w:r>
        <w:rPr>
          <w:rFonts w:ascii="Nunito" w:eastAsia="Nunito" w:hAnsi="Nunito" w:cs="Nunito"/>
          <w:color w:val="424242"/>
          <w:sz w:val="21"/>
          <w:szCs w:val="21"/>
        </w:rPr>
        <w:lastRenderedPageBreak/>
        <w:t>Use</w:t>
      </w:r>
      <w:r>
        <w:rPr>
          <w:rFonts w:ascii="Nunito" w:eastAsia="Nunito" w:hAnsi="Nunito" w:cs="Nunito"/>
          <w:color w:val="424242"/>
          <w:sz w:val="21"/>
          <w:szCs w:val="21"/>
        </w:rPr>
        <w:t xml:space="preserve"> 5-fold cross-validation for estimating model performance</w:t>
      </w:r>
    </w:p>
    <w:p w14:paraId="4184F3A8" w14:textId="77777777" w:rsidR="003A7A37" w:rsidRDefault="00FB61C1">
      <w:pPr>
        <w:widowControl w:val="0"/>
        <w:spacing w:after="240"/>
        <w:rPr>
          <w:rFonts w:ascii="Nunito" w:eastAsia="Nunito" w:hAnsi="Nunito" w:cs="Nunito"/>
          <w:color w:val="424242"/>
          <w:sz w:val="21"/>
          <w:szCs w:val="21"/>
        </w:rPr>
      </w:pPr>
      <w:r>
        <w:rPr>
          <w:rFonts w:ascii="Nunito" w:eastAsia="Nunito" w:hAnsi="Nunito" w:cs="Nunito"/>
          <w:color w:val="424242"/>
          <w:sz w:val="21"/>
          <w:szCs w:val="21"/>
        </w:rPr>
        <w:t>The assessment of the result model has over 60% of the variance and cross-validation shows that assessing model performance is open to variability. The Random Forest model performs better, has a low</w:t>
      </w:r>
      <w:r>
        <w:rPr>
          <w:rFonts w:ascii="Nunito" w:eastAsia="Nunito" w:hAnsi="Nunito" w:cs="Nunito"/>
          <w:color w:val="424242"/>
          <w:sz w:val="21"/>
          <w:szCs w:val="21"/>
        </w:rPr>
        <w:t xml:space="preserve">er cross-validation mean absolute error, and exhibits less variability than a Linear Regression Model. For the Random Forest Regressor, we plot the features </w:t>
      </w:r>
      <w:proofErr w:type="spellStart"/>
      <w:r>
        <w:rPr>
          <w:rFonts w:ascii="Nunito" w:eastAsia="Nunito" w:hAnsi="Nunito" w:cs="Nunito"/>
          <w:color w:val="424242"/>
          <w:sz w:val="21"/>
          <w:szCs w:val="21"/>
        </w:rPr>
        <w:t>importances</w:t>
      </w:r>
      <w:proofErr w:type="spellEnd"/>
      <w:r>
        <w:rPr>
          <w:rFonts w:ascii="Nunito" w:eastAsia="Nunito" w:hAnsi="Nunito" w:cs="Nunito"/>
          <w:color w:val="424242"/>
          <w:sz w:val="21"/>
          <w:szCs w:val="21"/>
        </w:rPr>
        <w:t xml:space="preserve"> as shown in </w:t>
      </w:r>
      <w:r>
        <w:rPr>
          <w:rFonts w:ascii="Nunito" w:eastAsia="Nunito" w:hAnsi="Nunito" w:cs="Nunito"/>
          <w:b/>
          <w:color w:val="424242"/>
          <w:sz w:val="21"/>
          <w:szCs w:val="21"/>
        </w:rPr>
        <w:t>Figure 4</w:t>
      </w:r>
      <w:r>
        <w:rPr>
          <w:rFonts w:ascii="Nunito" w:eastAsia="Nunito" w:hAnsi="Nunito" w:cs="Nunito"/>
          <w:color w:val="424242"/>
          <w:sz w:val="21"/>
          <w:szCs w:val="21"/>
        </w:rPr>
        <w:t xml:space="preserve">. Features that came up as important in the </w:t>
      </w:r>
      <w:proofErr w:type="gramStart"/>
      <w:r>
        <w:rPr>
          <w:rFonts w:ascii="Nunito" w:eastAsia="Nunito" w:hAnsi="Nunito" w:cs="Nunito"/>
          <w:color w:val="424242"/>
          <w:sz w:val="21"/>
          <w:szCs w:val="21"/>
        </w:rPr>
        <w:t>modeling  included</w:t>
      </w:r>
      <w:proofErr w:type="gramEnd"/>
      <w:r>
        <w:rPr>
          <w:rFonts w:ascii="Nunito" w:eastAsia="Nunito" w:hAnsi="Nunito" w:cs="Nunito"/>
          <w:color w:val="424242"/>
          <w:sz w:val="21"/>
          <w:szCs w:val="21"/>
        </w:rPr>
        <w:t xml:space="preserve">: </w:t>
      </w:r>
      <w:proofErr w:type="spellStart"/>
      <w:r>
        <w:rPr>
          <w:rFonts w:ascii="Nunito" w:eastAsia="Nunito" w:hAnsi="Nunito" w:cs="Nunito"/>
          <w:color w:val="424242"/>
          <w:sz w:val="21"/>
          <w:szCs w:val="21"/>
        </w:rPr>
        <w:t>ver</w:t>
      </w:r>
      <w:r>
        <w:rPr>
          <w:rFonts w:ascii="Nunito" w:eastAsia="Nunito" w:hAnsi="Nunito" w:cs="Nunito"/>
          <w:color w:val="424242"/>
          <w:sz w:val="21"/>
          <w:szCs w:val="21"/>
        </w:rPr>
        <w:t>tical_drop</w:t>
      </w:r>
      <w:proofErr w:type="spellEnd"/>
      <w:r>
        <w:rPr>
          <w:rFonts w:ascii="Nunito" w:eastAsia="Nunito" w:hAnsi="Nunito" w:cs="Nunito"/>
          <w:color w:val="424242"/>
          <w:sz w:val="21"/>
          <w:szCs w:val="21"/>
        </w:rPr>
        <w:t xml:space="preserve">, Snow </w:t>
      </w:r>
      <w:proofErr w:type="spellStart"/>
      <w:r>
        <w:rPr>
          <w:rFonts w:ascii="Nunito" w:eastAsia="Nunito" w:hAnsi="Nunito" w:cs="Nunito"/>
          <w:color w:val="424242"/>
          <w:sz w:val="21"/>
          <w:szCs w:val="21"/>
        </w:rPr>
        <w:t>Making_ac</w:t>
      </w:r>
      <w:proofErr w:type="spellEnd"/>
      <w:r>
        <w:rPr>
          <w:rFonts w:ascii="Nunito" w:eastAsia="Nunito" w:hAnsi="Nunito" w:cs="Nunito"/>
          <w:color w:val="424242"/>
          <w:sz w:val="21"/>
          <w:szCs w:val="21"/>
        </w:rPr>
        <w:t xml:space="preserve">, </w:t>
      </w:r>
      <w:proofErr w:type="spellStart"/>
      <w:r>
        <w:rPr>
          <w:rFonts w:ascii="Nunito" w:eastAsia="Nunito" w:hAnsi="Nunito" w:cs="Nunito"/>
          <w:color w:val="424242"/>
          <w:sz w:val="21"/>
          <w:szCs w:val="21"/>
        </w:rPr>
        <w:t>total_chairs</w:t>
      </w:r>
      <w:proofErr w:type="spellEnd"/>
      <w:r>
        <w:rPr>
          <w:rFonts w:ascii="Nunito" w:eastAsia="Nunito" w:hAnsi="Nunito" w:cs="Nunito"/>
          <w:color w:val="424242"/>
          <w:sz w:val="21"/>
          <w:szCs w:val="21"/>
        </w:rPr>
        <w:t xml:space="preserve">,  </w:t>
      </w:r>
      <w:proofErr w:type="spellStart"/>
      <w:r>
        <w:rPr>
          <w:rFonts w:ascii="Nunito" w:eastAsia="Nunito" w:hAnsi="Nunito" w:cs="Nunito"/>
          <w:color w:val="424242"/>
          <w:sz w:val="21"/>
          <w:szCs w:val="21"/>
        </w:rPr>
        <w:t>fastQuads</w:t>
      </w:r>
      <w:proofErr w:type="spellEnd"/>
      <w:r>
        <w:rPr>
          <w:rFonts w:ascii="Nunito" w:eastAsia="Nunito" w:hAnsi="Nunito" w:cs="Nunito"/>
          <w:color w:val="424242"/>
          <w:sz w:val="21"/>
          <w:szCs w:val="21"/>
        </w:rPr>
        <w:t xml:space="preserve">, Runs. </w:t>
      </w:r>
      <w:proofErr w:type="spellStart"/>
      <w:r>
        <w:rPr>
          <w:rFonts w:ascii="Nunito" w:eastAsia="Nunito" w:hAnsi="Nunito" w:cs="Nunito"/>
          <w:color w:val="424242"/>
          <w:sz w:val="21"/>
          <w:szCs w:val="21"/>
        </w:rPr>
        <w:t>LongestRun_</w:t>
      </w:r>
      <w:proofErr w:type="gramStart"/>
      <w:r>
        <w:rPr>
          <w:rFonts w:ascii="Nunito" w:eastAsia="Nunito" w:hAnsi="Nunito" w:cs="Nunito"/>
          <w:color w:val="424242"/>
          <w:sz w:val="21"/>
          <w:szCs w:val="21"/>
        </w:rPr>
        <w:t>mi</w:t>
      </w:r>
      <w:proofErr w:type="spellEnd"/>
      <w:r>
        <w:rPr>
          <w:rFonts w:ascii="Nunito" w:eastAsia="Nunito" w:hAnsi="Nunito" w:cs="Nunito"/>
          <w:color w:val="424242"/>
          <w:sz w:val="21"/>
          <w:szCs w:val="21"/>
        </w:rPr>
        <w:t>,  trams</w:t>
      </w:r>
      <w:proofErr w:type="gramEnd"/>
      <w:r>
        <w:rPr>
          <w:rFonts w:ascii="Nunito" w:eastAsia="Nunito" w:hAnsi="Nunito" w:cs="Nunito"/>
          <w:color w:val="424242"/>
          <w:sz w:val="21"/>
          <w:szCs w:val="21"/>
        </w:rPr>
        <w:t xml:space="preserve">, and </w:t>
      </w:r>
      <w:proofErr w:type="spellStart"/>
      <w:r>
        <w:rPr>
          <w:rFonts w:ascii="Nunito" w:eastAsia="Nunito" w:hAnsi="Nunito" w:cs="Nunito"/>
          <w:color w:val="424242"/>
          <w:sz w:val="21"/>
          <w:szCs w:val="21"/>
        </w:rPr>
        <w:t>SkiableTerrain_ac</w:t>
      </w:r>
      <w:proofErr w:type="spellEnd"/>
      <w:r>
        <w:rPr>
          <w:rFonts w:ascii="Nunito" w:eastAsia="Nunito" w:hAnsi="Nunito" w:cs="Nunito"/>
          <w:color w:val="424242"/>
          <w:sz w:val="21"/>
          <w:szCs w:val="21"/>
        </w:rPr>
        <w:t>,</w:t>
      </w:r>
    </w:p>
    <w:p w14:paraId="24845C69" w14:textId="77777777" w:rsidR="003A7A37" w:rsidRDefault="003A7A37">
      <w:pPr>
        <w:rPr>
          <w:b/>
          <w:sz w:val="17"/>
          <w:szCs w:val="17"/>
          <w:highlight w:val="white"/>
        </w:rPr>
      </w:pPr>
    </w:p>
    <w:p w14:paraId="04D9DC99" w14:textId="77777777" w:rsidR="003A7A37" w:rsidRDefault="00FB61C1">
      <w:pPr>
        <w:ind w:left="720"/>
        <w:rPr>
          <w:sz w:val="21"/>
          <w:szCs w:val="21"/>
          <w:highlight w:val="white"/>
        </w:rPr>
      </w:pPr>
      <w:r>
        <w:rPr>
          <w:sz w:val="21"/>
          <w:szCs w:val="21"/>
          <w:highlight w:val="white"/>
        </w:rPr>
        <w:t xml:space="preserve">      Figure </w:t>
      </w:r>
      <w:r>
        <w:rPr>
          <w:noProof/>
          <w:sz w:val="21"/>
          <w:szCs w:val="21"/>
          <w:highlight w:val="white"/>
        </w:rPr>
        <w:drawing>
          <wp:inline distT="114300" distB="114300" distL="114300" distR="114300" wp14:anchorId="0314A6DA" wp14:editId="4A51B789">
            <wp:extent cx="5943600" cy="4191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191000"/>
                    </a:xfrm>
                    <a:prstGeom prst="rect">
                      <a:avLst/>
                    </a:prstGeom>
                    <a:ln/>
                  </pic:spPr>
                </pic:pic>
              </a:graphicData>
            </a:graphic>
          </wp:inline>
        </w:drawing>
      </w:r>
    </w:p>
    <w:p w14:paraId="34F092C1" w14:textId="77777777" w:rsidR="003A7A37" w:rsidRDefault="00FB61C1">
      <w:pPr>
        <w:ind w:left="720"/>
        <w:rPr>
          <w:sz w:val="21"/>
          <w:szCs w:val="21"/>
          <w:highlight w:val="white"/>
        </w:rPr>
      </w:pPr>
      <w:r>
        <w:rPr>
          <w:b/>
          <w:sz w:val="21"/>
          <w:szCs w:val="21"/>
          <w:highlight w:val="white"/>
        </w:rPr>
        <w:t>Figure 4.</w:t>
      </w:r>
      <w:r>
        <w:rPr>
          <w:sz w:val="21"/>
          <w:szCs w:val="21"/>
          <w:highlight w:val="white"/>
        </w:rPr>
        <w:t xml:space="preserve"> The best random forest regressor features </w:t>
      </w:r>
      <w:proofErr w:type="spellStart"/>
      <w:r>
        <w:rPr>
          <w:sz w:val="21"/>
          <w:szCs w:val="21"/>
          <w:highlight w:val="white"/>
        </w:rPr>
        <w:t>importances</w:t>
      </w:r>
      <w:proofErr w:type="spellEnd"/>
      <w:r>
        <w:rPr>
          <w:sz w:val="21"/>
          <w:szCs w:val="21"/>
          <w:highlight w:val="white"/>
        </w:rPr>
        <w:t>.</w:t>
      </w:r>
    </w:p>
    <w:p w14:paraId="0C3AC04C" w14:textId="77777777" w:rsidR="003A7A37" w:rsidRDefault="003A7A37">
      <w:pPr>
        <w:ind w:left="720"/>
        <w:rPr>
          <w:sz w:val="21"/>
          <w:szCs w:val="21"/>
          <w:highlight w:val="white"/>
        </w:rPr>
      </w:pPr>
    </w:p>
    <w:p w14:paraId="44EFD057" w14:textId="77777777" w:rsidR="003A7A37" w:rsidRDefault="00FB61C1">
      <w:pPr>
        <w:ind w:left="720"/>
        <w:rPr>
          <w:sz w:val="21"/>
          <w:szCs w:val="21"/>
          <w:highlight w:val="white"/>
        </w:rPr>
      </w:pPr>
      <w:r>
        <w:rPr>
          <w:sz w:val="21"/>
          <w:szCs w:val="21"/>
          <w:highlight w:val="white"/>
        </w:rPr>
        <w:t xml:space="preserve">Current ticket price at Big Mountain Ski resort is $81. The </w:t>
      </w:r>
      <w:proofErr w:type="spellStart"/>
      <w:r>
        <w:rPr>
          <w:sz w:val="21"/>
          <w:szCs w:val="21"/>
          <w:highlight w:val="white"/>
        </w:rPr>
        <w:t>AdultWeekend</w:t>
      </w:r>
      <w:proofErr w:type="spellEnd"/>
      <w:r>
        <w:rPr>
          <w:sz w:val="21"/>
          <w:szCs w:val="21"/>
          <w:highlight w:val="white"/>
        </w:rPr>
        <w:t xml:space="preserve"> ticket price amongst resorts is shown in </w:t>
      </w:r>
      <w:r>
        <w:rPr>
          <w:b/>
          <w:sz w:val="21"/>
          <w:szCs w:val="21"/>
          <w:highlight w:val="white"/>
        </w:rPr>
        <w:t>Figure 5</w:t>
      </w:r>
      <w:r>
        <w:rPr>
          <w:sz w:val="21"/>
          <w:szCs w:val="21"/>
          <w:highlight w:val="white"/>
        </w:rPr>
        <w:t xml:space="preserve">. </w:t>
      </w:r>
    </w:p>
    <w:p w14:paraId="3F18844E" w14:textId="77777777" w:rsidR="003A7A37" w:rsidRDefault="003A7A37">
      <w:pPr>
        <w:ind w:left="720"/>
        <w:rPr>
          <w:sz w:val="21"/>
          <w:szCs w:val="21"/>
          <w:highlight w:val="white"/>
        </w:rPr>
      </w:pPr>
    </w:p>
    <w:p w14:paraId="2A9870FD" w14:textId="77777777" w:rsidR="003A7A37" w:rsidRDefault="00FB61C1">
      <w:pPr>
        <w:ind w:left="720"/>
        <w:rPr>
          <w:sz w:val="21"/>
          <w:szCs w:val="21"/>
          <w:highlight w:val="white"/>
        </w:rPr>
      </w:pPr>
      <w:r>
        <w:rPr>
          <w:sz w:val="21"/>
          <w:szCs w:val="21"/>
          <w:highlight w:val="white"/>
        </w:rPr>
        <w:t xml:space="preserve">Using the Random Forest Regressor model to predict the ticket price for Big Mountain Ski resort, the obtained ticket price is $95.87. </w:t>
      </w:r>
    </w:p>
    <w:p w14:paraId="35336CC8" w14:textId="77777777" w:rsidR="003A7A37" w:rsidRDefault="00FB61C1">
      <w:pPr>
        <w:ind w:left="720"/>
        <w:rPr>
          <w:sz w:val="21"/>
          <w:szCs w:val="21"/>
          <w:highlight w:val="white"/>
        </w:rPr>
      </w:pPr>
      <w:r>
        <w:rPr>
          <w:noProof/>
          <w:sz w:val="21"/>
          <w:szCs w:val="21"/>
          <w:highlight w:val="white"/>
        </w:rPr>
        <w:lastRenderedPageBreak/>
        <w:drawing>
          <wp:inline distT="114300" distB="114300" distL="114300" distR="114300" wp14:anchorId="3BFAE168" wp14:editId="22A62D12">
            <wp:extent cx="5943600" cy="2997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997200"/>
                    </a:xfrm>
                    <a:prstGeom prst="rect">
                      <a:avLst/>
                    </a:prstGeom>
                    <a:ln/>
                  </pic:spPr>
                </pic:pic>
              </a:graphicData>
            </a:graphic>
          </wp:inline>
        </w:drawing>
      </w:r>
    </w:p>
    <w:p w14:paraId="10E10A74" w14:textId="77777777" w:rsidR="003A7A37" w:rsidRDefault="00FB61C1">
      <w:pPr>
        <w:ind w:left="720"/>
        <w:rPr>
          <w:sz w:val="21"/>
          <w:szCs w:val="21"/>
          <w:highlight w:val="white"/>
        </w:rPr>
      </w:pPr>
      <w:r>
        <w:rPr>
          <w:sz w:val="21"/>
          <w:szCs w:val="21"/>
          <w:highlight w:val="white"/>
        </w:rPr>
        <w:t xml:space="preserve"> </w:t>
      </w:r>
      <w:r>
        <w:rPr>
          <w:b/>
          <w:sz w:val="21"/>
          <w:szCs w:val="21"/>
          <w:highlight w:val="white"/>
        </w:rPr>
        <w:t xml:space="preserve"> Figure 5</w:t>
      </w:r>
      <w:r>
        <w:rPr>
          <w:sz w:val="21"/>
          <w:szCs w:val="21"/>
          <w:highlight w:val="white"/>
        </w:rPr>
        <w:t xml:space="preserve">. The </w:t>
      </w:r>
      <w:proofErr w:type="spellStart"/>
      <w:r>
        <w:rPr>
          <w:sz w:val="21"/>
          <w:szCs w:val="21"/>
          <w:highlight w:val="white"/>
        </w:rPr>
        <w:t>AdultWeekend</w:t>
      </w:r>
      <w:proofErr w:type="spellEnd"/>
      <w:r>
        <w:rPr>
          <w:sz w:val="21"/>
          <w:szCs w:val="21"/>
          <w:highlight w:val="white"/>
        </w:rPr>
        <w:t xml:space="preserve"> ticket price distribution for resorts in market share</w:t>
      </w:r>
    </w:p>
    <w:p w14:paraId="245AB6CB" w14:textId="77777777" w:rsidR="003A7A37" w:rsidRDefault="003A7A37">
      <w:pPr>
        <w:ind w:left="720"/>
        <w:rPr>
          <w:sz w:val="21"/>
          <w:szCs w:val="21"/>
          <w:highlight w:val="white"/>
        </w:rPr>
      </w:pPr>
    </w:p>
    <w:p w14:paraId="47235B7E" w14:textId="77777777" w:rsidR="003A7A37" w:rsidRDefault="00FB61C1">
      <w:pPr>
        <w:ind w:left="720"/>
        <w:rPr>
          <w:sz w:val="21"/>
          <w:szCs w:val="21"/>
          <w:highlight w:val="white"/>
        </w:rPr>
      </w:pPr>
      <w:r>
        <w:rPr>
          <w:sz w:val="21"/>
          <w:szCs w:val="21"/>
          <w:highlight w:val="white"/>
        </w:rPr>
        <w:t>If Big Mountain ski resort is going</w:t>
      </w:r>
      <w:r>
        <w:rPr>
          <w:sz w:val="21"/>
          <w:szCs w:val="21"/>
          <w:highlight w:val="white"/>
        </w:rPr>
        <w:t xml:space="preserve"> to install an additional chair lift in addition to a run and to increase the vertical drop by 150ft, it supports the increase of ticket price by $1.99. Over the season, the revenue can amount to $3474638 to cover the additional operating cost of the new c</w:t>
      </w:r>
      <w:r>
        <w:rPr>
          <w:sz w:val="21"/>
          <w:szCs w:val="21"/>
          <w:highlight w:val="white"/>
        </w:rPr>
        <w:t xml:space="preserve">hair lift if the average number of visitors this season is 350000. </w:t>
      </w:r>
    </w:p>
    <w:p w14:paraId="3279D122" w14:textId="77777777" w:rsidR="003A7A37" w:rsidRDefault="003A7A37">
      <w:pPr>
        <w:ind w:left="720"/>
        <w:rPr>
          <w:sz w:val="21"/>
          <w:szCs w:val="21"/>
          <w:highlight w:val="white"/>
        </w:rPr>
      </w:pPr>
    </w:p>
    <w:p w14:paraId="0658CF76" w14:textId="77777777" w:rsidR="003A7A37" w:rsidRDefault="00FB61C1">
      <w:pPr>
        <w:ind w:left="720"/>
        <w:rPr>
          <w:sz w:val="21"/>
          <w:szCs w:val="21"/>
          <w:highlight w:val="white"/>
        </w:rPr>
      </w:pPr>
      <w:r>
        <w:rPr>
          <w:sz w:val="21"/>
          <w:szCs w:val="21"/>
          <w:highlight w:val="white"/>
        </w:rPr>
        <w:t xml:space="preserve">We plot the change in supported ticket price versus the number of runs closed as in </w:t>
      </w:r>
      <w:r>
        <w:rPr>
          <w:b/>
          <w:sz w:val="21"/>
          <w:szCs w:val="21"/>
          <w:highlight w:val="white"/>
        </w:rPr>
        <w:t>Figure 6</w:t>
      </w:r>
      <w:r>
        <w:rPr>
          <w:sz w:val="21"/>
          <w:szCs w:val="21"/>
          <w:highlight w:val="white"/>
        </w:rPr>
        <w:t xml:space="preserve">. As shown in </w:t>
      </w:r>
      <w:r>
        <w:rPr>
          <w:b/>
          <w:sz w:val="21"/>
          <w:szCs w:val="21"/>
          <w:highlight w:val="white"/>
        </w:rPr>
        <w:t>Figure 6</w:t>
      </w:r>
      <w:r>
        <w:rPr>
          <w:sz w:val="21"/>
          <w:szCs w:val="21"/>
          <w:highlight w:val="white"/>
        </w:rPr>
        <w:t>, closing one run makes no difference. Closing 2 and 3 successively reduc</w:t>
      </w:r>
      <w:r>
        <w:rPr>
          <w:sz w:val="21"/>
          <w:szCs w:val="21"/>
          <w:highlight w:val="white"/>
        </w:rPr>
        <w:t xml:space="preserve">es support for ticket price and so revenue. If Big Mountain </w:t>
      </w:r>
      <w:proofErr w:type="gramStart"/>
      <w:r>
        <w:rPr>
          <w:sz w:val="21"/>
          <w:szCs w:val="21"/>
          <w:highlight w:val="white"/>
        </w:rPr>
        <w:t>closes down</w:t>
      </w:r>
      <w:proofErr w:type="gramEnd"/>
      <w:r>
        <w:rPr>
          <w:sz w:val="21"/>
          <w:szCs w:val="21"/>
          <w:highlight w:val="white"/>
        </w:rPr>
        <w:t xml:space="preserve"> 3 runs, it seems they may as well close down 4 or 5 as there's no further loss in ticket price. Increasing the closures down to 6 or more leads to a large drop.</w:t>
      </w:r>
    </w:p>
    <w:p w14:paraId="181B87A2" w14:textId="77777777" w:rsidR="003A7A37" w:rsidRDefault="00FB61C1">
      <w:pPr>
        <w:ind w:left="720"/>
        <w:rPr>
          <w:sz w:val="21"/>
          <w:szCs w:val="21"/>
          <w:highlight w:val="white"/>
        </w:rPr>
      </w:pPr>
      <w:r>
        <w:rPr>
          <w:noProof/>
          <w:sz w:val="21"/>
          <w:szCs w:val="21"/>
          <w:highlight w:val="white"/>
        </w:rPr>
        <w:drawing>
          <wp:inline distT="114300" distB="114300" distL="114300" distR="114300" wp14:anchorId="5C1BE0A8" wp14:editId="3486740F">
            <wp:extent cx="5527641" cy="26475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27641" cy="2647543"/>
                    </a:xfrm>
                    <a:prstGeom prst="rect">
                      <a:avLst/>
                    </a:prstGeom>
                    <a:ln/>
                  </pic:spPr>
                </pic:pic>
              </a:graphicData>
            </a:graphic>
          </wp:inline>
        </w:drawing>
      </w:r>
    </w:p>
    <w:p w14:paraId="732F1A4E" w14:textId="77777777" w:rsidR="003A7A37" w:rsidRDefault="00FB61C1">
      <w:pPr>
        <w:ind w:left="720"/>
        <w:rPr>
          <w:sz w:val="21"/>
          <w:szCs w:val="21"/>
          <w:highlight w:val="white"/>
        </w:rPr>
      </w:pPr>
      <w:r>
        <w:rPr>
          <w:b/>
          <w:sz w:val="21"/>
          <w:szCs w:val="21"/>
          <w:highlight w:val="white"/>
        </w:rPr>
        <w:t>Figure 6</w:t>
      </w:r>
      <w:r>
        <w:rPr>
          <w:sz w:val="21"/>
          <w:szCs w:val="21"/>
          <w:highlight w:val="white"/>
        </w:rPr>
        <w:t xml:space="preserve">. The change </w:t>
      </w:r>
      <w:r>
        <w:rPr>
          <w:sz w:val="21"/>
          <w:szCs w:val="21"/>
          <w:highlight w:val="white"/>
        </w:rPr>
        <w:t>in ticket price and revenue versus the number of runs closed.</w:t>
      </w:r>
    </w:p>
    <w:p w14:paraId="711114F9" w14:textId="77777777" w:rsidR="003A7A37" w:rsidRDefault="003A7A37">
      <w:pPr>
        <w:ind w:left="720"/>
        <w:rPr>
          <w:sz w:val="21"/>
          <w:szCs w:val="21"/>
          <w:highlight w:val="white"/>
        </w:rPr>
      </w:pPr>
    </w:p>
    <w:p w14:paraId="375E915D" w14:textId="77777777" w:rsidR="003A7A37" w:rsidRDefault="00FB61C1">
      <w:pPr>
        <w:ind w:left="720"/>
        <w:rPr>
          <w:sz w:val="21"/>
          <w:szCs w:val="21"/>
          <w:highlight w:val="white"/>
        </w:rPr>
      </w:pPr>
      <w:r>
        <w:rPr>
          <w:sz w:val="21"/>
          <w:szCs w:val="21"/>
          <w:highlight w:val="white"/>
        </w:rPr>
        <w:lastRenderedPageBreak/>
        <w:t xml:space="preserve">The model also suggests that Big Mountain can </w:t>
      </w:r>
      <w:proofErr w:type="gramStart"/>
      <w:r>
        <w:rPr>
          <w:sz w:val="21"/>
          <w:szCs w:val="21"/>
          <w:highlight w:val="white"/>
        </w:rPr>
        <w:t>close down</w:t>
      </w:r>
      <w:proofErr w:type="gramEnd"/>
      <w:r>
        <w:rPr>
          <w:sz w:val="21"/>
          <w:szCs w:val="21"/>
          <w:highlight w:val="white"/>
        </w:rPr>
        <w:t xml:space="preserve"> up to 5 runs with very little change in the price support</w:t>
      </w:r>
    </w:p>
    <w:p w14:paraId="41FB6ED5" w14:textId="77777777" w:rsidR="003A7A37" w:rsidRDefault="003A7A37">
      <w:pPr>
        <w:ind w:left="720"/>
        <w:rPr>
          <w:sz w:val="21"/>
          <w:szCs w:val="21"/>
          <w:highlight w:val="white"/>
        </w:rPr>
      </w:pPr>
    </w:p>
    <w:p w14:paraId="65D7B73F" w14:textId="77777777" w:rsidR="003A7A37" w:rsidRDefault="003A7A37">
      <w:pPr>
        <w:ind w:left="720"/>
        <w:rPr>
          <w:sz w:val="21"/>
          <w:szCs w:val="21"/>
          <w:highlight w:val="white"/>
        </w:rPr>
      </w:pPr>
    </w:p>
    <w:p w14:paraId="1F9DCBDF" w14:textId="77777777" w:rsidR="003A7A37" w:rsidRDefault="00FB61C1">
      <w:pPr>
        <w:numPr>
          <w:ilvl w:val="0"/>
          <w:numId w:val="2"/>
        </w:numPr>
        <w:rPr>
          <w:b/>
          <w:sz w:val="21"/>
          <w:szCs w:val="21"/>
          <w:highlight w:val="white"/>
        </w:rPr>
      </w:pPr>
      <w:r>
        <w:rPr>
          <w:b/>
          <w:sz w:val="21"/>
          <w:szCs w:val="21"/>
          <w:highlight w:val="white"/>
        </w:rPr>
        <w:t>Conclusions and Recommendations</w:t>
      </w:r>
    </w:p>
    <w:p w14:paraId="03A2F7A4" w14:textId="77777777" w:rsidR="003A7A37" w:rsidRDefault="003A7A37">
      <w:pPr>
        <w:ind w:left="720"/>
        <w:rPr>
          <w:sz w:val="21"/>
          <w:szCs w:val="21"/>
          <w:highlight w:val="white"/>
        </w:rPr>
      </w:pPr>
    </w:p>
    <w:p w14:paraId="1E0308F3" w14:textId="77777777" w:rsidR="003A7A37" w:rsidRDefault="00FB61C1">
      <w:pPr>
        <w:ind w:left="720"/>
      </w:pPr>
      <w:r>
        <w:rPr>
          <w:sz w:val="21"/>
          <w:szCs w:val="21"/>
          <w:highlight w:val="white"/>
        </w:rPr>
        <w:t>Big Mountain ski resort currently charges $</w:t>
      </w:r>
      <w:r>
        <w:rPr>
          <w:sz w:val="21"/>
          <w:szCs w:val="21"/>
          <w:highlight w:val="white"/>
        </w:rPr>
        <w:t xml:space="preserve">81 per adult ticket. A Random Forest Regressor model has been built and trained with data from all other resorts to predict the price for Big Mountain ski resort. The features that are most important to the model include </w:t>
      </w:r>
      <w:proofErr w:type="spellStart"/>
      <w:r>
        <w:rPr>
          <w:sz w:val="21"/>
          <w:szCs w:val="21"/>
          <w:highlight w:val="white"/>
        </w:rPr>
        <w:t>fastQuads</w:t>
      </w:r>
      <w:proofErr w:type="spellEnd"/>
      <w:r>
        <w:rPr>
          <w:sz w:val="21"/>
          <w:szCs w:val="21"/>
          <w:highlight w:val="white"/>
        </w:rPr>
        <w:t xml:space="preserve">, Runs, Snow </w:t>
      </w:r>
      <w:proofErr w:type="spellStart"/>
      <w:r>
        <w:rPr>
          <w:sz w:val="21"/>
          <w:szCs w:val="21"/>
          <w:highlight w:val="white"/>
        </w:rPr>
        <w:t>Making_ac</w:t>
      </w:r>
      <w:proofErr w:type="spellEnd"/>
      <w:r>
        <w:rPr>
          <w:sz w:val="21"/>
          <w:szCs w:val="21"/>
          <w:highlight w:val="white"/>
        </w:rPr>
        <w:t xml:space="preserve">, </w:t>
      </w:r>
      <w:proofErr w:type="spellStart"/>
      <w:r>
        <w:rPr>
          <w:sz w:val="21"/>
          <w:szCs w:val="21"/>
          <w:highlight w:val="white"/>
        </w:rPr>
        <w:t>ve</w:t>
      </w:r>
      <w:r>
        <w:rPr>
          <w:sz w:val="21"/>
          <w:szCs w:val="21"/>
          <w:highlight w:val="white"/>
        </w:rPr>
        <w:t>rtical_drop</w:t>
      </w:r>
      <w:proofErr w:type="spellEnd"/>
      <w:r>
        <w:rPr>
          <w:sz w:val="21"/>
          <w:szCs w:val="21"/>
          <w:highlight w:val="white"/>
        </w:rPr>
        <w:t xml:space="preserve">, and </w:t>
      </w:r>
      <w:proofErr w:type="spellStart"/>
      <w:r>
        <w:rPr>
          <w:sz w:val="21"/>
          <w:szCs w:val="21"/>
          <w:highlight w:val="white"/>
        </w:rPr>
        <w:t>SkiableTerrain_ac</w:t>
      </w:r>
      <w:proofErr w:type="spellEnd"/>
      <w:r>
        <w:rPr>
          <w:sz w:val="21"/>
          <w:szCs w:val="21"/>
          <w:highlight w:val="white"/>
        </w:rPr>
        <w:t xml:space="preserve">. The predicted ticket price for Big Mountain using our developed model is $95.87. The result suggests that Big Mountain resort might be undercharging. In </w:t>
      </w:r>
      <w:proofErr w:type="spellStart"/>
      <w:r>
        <w:rPr>
          <w:sz w:val="21"/>
          <w:szCs w:val="21"/>
          <w:highlight w:val="white"/>
        </w:rPr>
        <w:t>comparision</w:t>
      </w:r>
      <w:proofErr w:type="spellEnd"/>
      <w:r>
        <w:rPr>
          <w:sz w:val="21"/>
          <w:szCs w:val="21"/>
          <w:highlight w:val="white"/>
        </w:rPr>
        <w:t xml:space="preserve"> with other resorts, the facilities of Big Mountain ski </w:t>
      </w:r>
      <w:proofErr w:type="gramStart"/>
      <w:r>
        <w:rPr>
          <w:sz w:val="21"/>
          <w:szCs w:val="21"/>
          <w:highlight w:val="white"/>
        </w:rPr>
        <w:t>has</w:t>
      </w:r>
      <w:proofErr w:type="gramEnd"/>
      <w:r>
        <w:rPr>
          <w:sz w:val="21"/>
          <w:szCs w:val="21"/>
          <w:highlight w:val="white"/>
        </w:rPr>
        <w:t xml:space="preserve"> high numbers of </w:t>
      </w:r>
      <w:proofErr w:type="spellStart"/>
      <w:r>
        <w:rPr>
          <w:sz w:val="21"/>
          <w:szCs w:val="21"/>
          <w:highlight w:val="white"/>
        </w:rPr>
        <w:t>fastQuads</w:t>
      </w:r>
      <w:proofErr w:type="spellEnd"/>
      <w:r>
        <w:rPr>
          <w:sz w:val="21"/>
          <w:szCs w:val="21"/>
          <w:highlight w:val="white"/>
        </w:rPr>
        <w:t xml:space="preserve">, Runs, </w:t>
      </w:r>
      <w:proofErr w:type="spellStart"/>
      <w:r>
        <w:rPr>
          <w:sz w:val="21"/>
          <w:szCs w:val="21"/>
          <w:highlight w:val="white"/>
        </w:rPr>
        <w:t>SnowMaking_ac</w:t>
      </w:r>
      <w:proofErr w:type="spellEnd"/>
      <w:r>
        <w:rPr>
          <w:sz w:val="21"/>
          <w:szCs w:val="21"/>
          <w:highlight w:val="white"/>
        </w:rPr>
        <w:t xml:space="preserve">, </w:t>
      </w:r>
      <w:proofErr w:type="spellStart"/>
      <w:r>
        <w:rPr>
          <w:sz w:val="21"/>
          <w:szCs w:val="21"/>
          <w:highlight w:val="white"/>
        </w:rPr>
        <w:t>vertical_drop</w:t>
      </w:r>
      <w:proofErr w:type="spellEnd"/>
      <w:r>
        <w:rPr>
          <w:sz w:val="21"/>
          <w:szCs w:val="21"/>
          <w:highlight w:val="white"/>
        </w:rPr>
        <w:t xml:space="preserve">, and </w:t>
      </w:r>
      <w:proofErr w:type="spellStart"/>
      <w:r>
        <w:rPr>
          <w:sz w:val="21"/>
          <w:szCs w:val="21"/>
          <w:highlight w:val="white"/>
        </w:rPr>
        <w:t>SkiableTerrain_ac</w:t>
      </w:r>
      <w:proofErr w:type="spellEnd"/>
      <w:r>
        <w:rPr>
          <w:sz w:val="21"/>
          <w:szCs w:val="21"/>
          <w:highlight w:val="white"/>
        </w:rPr>
        <w:t xml:space="preserve">. This is the reason to justify why Big Mountain ski resort can support such a </w:t>
      </w:r>
      <w:proofErr w:type="gramStart"/>
      <w:r>
        <w:rPr>
          <w:sz w:val="21"/>
          <w:szCs w:val="21"/>
          <w:highlight w:val="white"/>
        </w:rPr>
        <w:t>high ticket</w:t>
      </w:r>
      <w:proofErr w:type="gramEnd"/>
      <w:r>
        <w:rPr>
          <w:sz w:val="21"/>
          <w:szCs w:val="21"/>
          <w:highlight w:val="white"/>
        </w:rPr>
        <w:t xml:space="preserve"> price. If Big Mountain ski resort is going to install an additional chair lif</w:t>
      </w:r>
      <w:r>
        <w:rPr>
          <w:sz w:val="21"/>
          <w:szCs w:val="21"/>
          <w:highlight w:val="white"/>
        </w:rPr>
        <w:t>t in addition to a run and increase of vertical drop by 150ft, it supports the increase of ticket price by $1.99. Over the season, the revenue can amount to $3474638 to cover the additional operating cost of the new chair lift if the average number of visi</w:t>
      </w:r>
      <w:r>
        <w:rPr>
          <w:sz w:val="21"/>
          <w:szCs w:val="21"/>
          <w:highlight w:val="white"/>
        </w:rPr>
        <w:t xml:space="preserve">tors this season is 350000. The model also suggests that Big Mountain can </w:t>
      </w:r>
      <w:proofErr w:type="gramStart"/>
      <w:r>
        <w:rPr>
          <w:sz w:val="21"/>
          <w:szCs w:val="21"/>
          <w:highlight w:val="white"/>
        </w:rPr>
        <w:t>close down</w:t>
      </w:r>
      <w:proofErr w:type="gramEnd"/>
      <w:r>
        <w:rPr>
          <w:sz w:val="21"/>
          <w:szCs w:val="21"/>
          <w:highlight w:val="white"/>
        </w:rPr>
        <w:t xml:space="preserve"> up to 5 runs with very little change in the price support</w:t>
      </w:r>
    </w:p>
    <w:sectPr w:rsidR="003A7A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2DAD"/>
    <w:multiLevelType w:val="multilevel"/>
    <w:tmpl w:val="EF5A1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A317A8"/>
    <w:multiLevelType w:val="multilevel"/>
    <w:tmpl w:val="99E44A8E"/>
    <w:lvl w:ilvl="0">
      <w:start w:val="1"/>
      <w:numFmt w:val="bullet"/>
      <w:lvlText w:val="●"/>
      <w:lvlJc w:val="right"/>
      <w:pPr>
        <w:ind w:left="72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bullet"/>
      <w:lvlText w:val="○"/>
      <w:lvlJc w:val="right"/>
      <w:pPr>
        <w:ind w:left="144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bullet"/>
      <w:lvlText w:val="■"/>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bullet"/>
      <w:lvlText w:val="●"/>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bullet"/>
      <w:lvlText w:val="○"/>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bullet"/>
      <w:lvlText w:val="■"/>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bullet"/>
      <w:lvlText w:val="●"/>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bullet"/>
      <w:lvlText w:val="○"/>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bullet"/>
      <w:lvlText w:val="■"/>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abstractNum>
  <w:abstractNum w:abstractNumId="2" w15:restartNumberingAfterBreak="0">
    <w:nsid w:val="395F2B3E"/>
    <w:multiLevelType w:val="multilevel"/>
    <w:tmpl w:val="43F8F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3195D"/>
    <w:multiLevelType w:val="multilevel"/>
    <w:tmpl w:val="54EC76B4"/>
    <w:lvl w:ilvl="0">
      <w:start w:val="1"/>
      <w:numFmt w:val="bullet"/>
      <w:lvlText w:val="●"/>
      <w:lvlJc w:val="right"/>
      <w:pPr>
        <w:ind w:left="72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bullet"/>
      <w:lvlText w:val="○"/>
      <w:lvlJc w:val="right"/>
      <w:pPr>
        <w:ind w:left="144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bullet"/>
      <w:lvlText w:val="■"/>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bullet"/>
      <w:lvlText w:val="●"/>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bullet"/>
      <w:lvlText w:val="○"/>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bullet"/>
      <w:lvlText w:val="■"/>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bullet"/>
      <w:lvlText w:val="●"/>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bullet"/>
      <w:lvlText w:val="○"/>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bullet"/>
      <w:lvlText w:val="■"/>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abstractNum>
  <w:abstractNum w:abstractNumId="4" w15:restartNumberingAfterBreak="0">
    <w:nsid w:val="5E897527"/>
    <w:multiLevelType w:val="multilevel"/>
    <w:tmpl w:val="5F0E1EC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FD1346"/>
    <w:multiLevelType w:val="multilevel"/>
    <w:tmpl w:val="3C54D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37"/>
    <w:rsid w:val="003A7A37"/>
    <w:rsid w:val="004B6FA4"/>
    <w:rsid w:val="00FB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C1B9"/>
  <w15:docId w15:val="{03611972-B663-4C30-B869-88820B9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1511</Words>
  <Characters>8616</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Lethuy Tran</dc:creator>
  <cp:lastModifiedBy>Lethuy</cp:lastModifiedBy>
  <cp:revision>2</cp:revision>
  <dcterms:created xsi:type="dcterms:W3CDTF">2021-10-27T11:16:00Z</dcterms:created>
  <dcterms:modified xsi:type="dcterms:W3CDTF">2021-10-27T11:16:00Z</dcterms:modified>
</cp:coreProperties>
</file>