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 do aplicativo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RF001 - O sistema deve permitir o cadastro de usuários (chefe ou aprendiz) com dados pessoais como nome, email e senha.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RF002 - O sistema deve permitir a entrada de usuários já cadastrados a partir do login, solicitando email e senha.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excepcional: Caso o usuário não possua cadastro também poderá acessar o aplicativo, porém não poderá adicionar comentários nem cadastrar ou apagar receitas. Apenas visualizar.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alternativo: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senha ou nome de usuário digitada seja diferente da cadastrada, a mensagem “Nome de usuário ou senha inválida. Tente novamente.” será exibida.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 alternativo 2: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usuário não recorde sua senha, deverá receber um email com essa informação.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usuários Chefe 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RF003 - O sistema deve permitir que os usuários com perfil de chefe possam cadastrar novas receitas.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receitas a serem cadastradas devem possuir título, ingredientes, modo de preparo, utensílios e tempo de preparo e tipo de refeição (ex: guarnição, sobremesa, salgados, fitness).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Exceção: Se já houver uma receita cadastrada com 90% de similaridade, o sistema não deve permitir o cadastro. Uma mensagem será exibida com a informação: receita já cadastrada.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RF004 - O sistema deve permitir que o usuário com perfil de chefe consiga visualizar e excluir receitas cadastradas por ele.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usuários Aprendiz 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RF005 - O sistema deve incluir um filtro onde o usuário poderá digitar o nome da receita ou de algum ingrediente e se esse nome tiver 85% de similaridade com algum registro de receita cadastrada no sistema, o título dessa receita será apresentado para ser clicado.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RF006 - O sistema permitirá ao usuário adicionar comentários às receitas.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RF007 - O sistema permitirá ao usuário salvar as receitas para visualizar depois.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todos os usuários 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RF008 - O sistema deve mostrar os tipos de refeições para o usuário escolher o que deseja preparar.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clicar no tipo de refeição devem aparecer os títulos de cada uma com fotos.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clicar no título a receita completa é exibida.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RF009 - O sistema exibirá uma mensagem de boas vindas ao aplicativo.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 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NF001 – Desempenho: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carregar telas e buscas em até 5 segundos, suportando até 5.000 receitas.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NF002 – Usabilidade: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deve ser simples, responsiva e acessível, permitindo uso intuitivo em até 3 cliques.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NF003 – Segurança: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Senhas devem ser criptografadas e toda comunicação feita via HTTPS. Recuperação de senha por e-mail.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NF004 – Confiabilidade: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mínima de 90% e backups diários automáticos dos dados.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NF005 – Portabilidade: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Compatível com Android.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NF006 – Escalabilidade: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suportar até 200 acessos simultâneos sem perda de desempenho.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NF007 – Experiência do Usuário: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Mensagens e feedbacks claros, transições suaves e navegação fluida.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NF008– Qualidade de Busca: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deve retornar resultados com pelo menos 85% de similaridade e alta precisão.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