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9B94" w14:textId="77777777" w:rsidR="00BF42E0" w:rsidRPr="00C43A43" w:rsidRDefault="00BF42E0" w:rsidP="00C172FD">
      <w:pPr>
        <w:spacing w:after="0" w:line="360" w:lineRule="auto"/>
        <w:jc w:val="both"/>
        <w:rPr>
          <w:rFonts w:ascii="Arial" w:hAnsi="Arial" w:cs="Arial"/>
          <w:b/>
          <w:sz w:val="36"/>
        </w:rPr>
      </w:pPr>
      <w:r w:rsidRPr="00C43A43">
        <w:rPr>
          <w:rFonts w:ascii="Arial" w:hAnsi="Arial" w:cs="Arial"/>
          <w:b/>
          <w:sz w:val="36"/>
        </w:rPr>
        <w:t>Pesquisa – documento de API</w:t>
      </w:r>
    </w:p>
    <w:p w14:paraId="627553E8" w14:textId="77777777" w:rsidR="00BF42E0" w:rsidRPr="00C43A43" w:rsidRDefault="00BF42E0" w:rsidP="00C172FD">
      <w:pPr>
        <w:spacing w:after="0" w:line="360" w:lineRule="auto"/>
        <w:jc w:val="both"/>
        <w:rPr>
          <w:rFonts w:ascii="Arial" w:hAnsi="Arial" w:cs="Arial"/>
          <w:b/>
          <w:sz w:val="36"/>
        </w:rPr>
      </w:pPr>
    </w:p>
    <w:p w14:paraId="4A20CEA3" w14:textId="77777777" w:rsidR="00BF42E0" w:rsidRPr="00C43A43" w:rsidRDefault="00BF42E0" w:rsidP="00C172FD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43A43">
        <w:rPr>
          <w:rFonts w:ascii="Arial" w:hAnsi="Arial" w:cs="Arial"/>
          <w:b/>
          <w:sz w:val="28"/>
          <w:szCs w:val="28"/>
        </w:rPr>
        <w:t>Advice Slip JSON API</w:t>
      </w:r>
    </w:p>
    <w:p w14:paraId="67A41782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A43">
        <w:rPr>
          <w:rFonts w:ascii="Arial" w:hAnsi="Arial" w:cs="Arial"/>
          <w:sz w:val="24"/>
          <w:szCs w:val="24"/>
        </w:rPr>
        <w:t>Essa API mostra conselhos de forma aleatória, pelo id do conselho ou por alguma referência de palavras.</w:t>
      </w:r>
    </w:p>
    <w:p w14:paraId="1D26BD55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A43">
        <w:rPr>
          <w:rFonts w:ascii="Arial" w:hAnsi="Arial" w:cs="Arial"/>
          <w:sz w:val="24"/>
          <w:szCs w:val="24"/>
        </w:rPr>
        <w:t xml:space="preserve">Sua documentação está disponível no link: </w:t>
      </w:r>
      <w:hyperlink r:id="rId4" w:history="1">
        <w:r w:rsidRPr="00C43A43">
          <w:rPr>
            <w:rStyle w:val="Hyperlink"/>
            <w:rFonts w:ascii="Arial" w:hAnsi="Arial" w:cs="Arial"/>
            <w:sz w:val="24"/>
            <w:szCs w:val="24"/>
          </w:rPr>
          <w:t>https://api.advice</w:t>
        </w:r>
        <w:r w:rsidRPr="00C43A43">
          <w:rPr>
            <w:rStyle w:val="Hyperlink"/>
            <w:rFonts w:ascii="Arial" w:hAnsi="Arial" w:cs="Arial"/>
            <w:sz w:val="24"/>
            <w:szCs w:val="24"/>
          </w:rPr>
          <w:t>s</w:t>
        </w:r>
        <w:r w:rsidRPr="00C43A43">
          <w:rPr>
            <w:rStyle w:val="Hyperlink"/>
            <w:rFonts w:ascii="Arial" w:hAnsi="Arial" w:cs="Arial"/>
            <w:sz w:val="24"/>
            <w:szCs w:val="24"/>
          </w:rPr>
          <w:t>lip.com/</w:t>
        </w:r>
      </w:hyperlink>
    </w:p>
    <w:p w14:paraId="723A16F4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98F8DDF" w14:textId="77777777" w:rsidR="00BF42E0" w:rsidRPr="00C43A43" w:rsidRDefault="00BF42E0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A43">
        <w:rPr>
          <w:rFonts w:ascii="Arial" w:hAnsi="Arial" w:cs="Arial"/>
          <w:b/>
          <w:sz w:val="24"/>
          <w:szCs w:val="24"/>
        </w:rPr>
        <w:t>Endpoints</w:t>
      </w:r>
      <w:r w:rsidRPr="00C43A43">
        <w:rPr>
          <w:rFonts w:ascii="Arial" w:hAnsi="Arial" w:cs="Arial"/>
          <w:sz w:val="24"/>
          <w:szCs w:val="24"/>
        </w:rPr>
        <w:t xml:space="preserve"> – Na documentação tem vários exemplos de endpoints, como por exemplo é possível acessar um conselho pelo ID.</w:t>
      </w:r>
    </w:p>
    <w:p w14:paraId="534267F9" w14:textId="77777777" w:rsidR="00BF42E0" w:rsidRPr="00C43A43" w:rsidRDefault="00BF42E0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A43">
        <w:rPr>
          <w:rFonts w:ascii="Arial" w:hAnsi="Arial" w:cs="Arial"/>
          <w:b/>
          <w:sz w:val="24"/>
          <w:szCs w:val="24"/>
        </w:rPr>
        <w:t xml:space="preserve">Parâmetros </w:t>
      </w:r>
      <w:r w:rsidRPr="00C43A43">
        <w:rPr>
          <w:rFonts w:ascii="Arial" w:hAnsi="Arial" w:cs="Arial"/>
          <w:sz w:val="24"/>
          <w:szCs w:val="24"/>
        </w:rPr>
        <w:t>– Na documentação mostra o que é necessário para pesquisar um conselho por um número.</w:t>
      </w:r>
    </w:p>
    <w:p w14:paraId="359B8BA2" w14:textId="77777777" w:rsidR="00BF42E0" w:rsidRPr="00C43A43" w:rsidRDefault="00BF42E0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A43">
        <w:rPr>
          <w:rFonts w:ascii="Arial" w:hAnsi="Arial" w:cs="Arial"/>
          <w:sz w:val="24"/>
          <w:szCs w:val="24"/>
        </w:rPr>
        <w:drawing>
          <wp:inline distT="0" distB="0" distL="0" distR="0" wp14:anchorId="10BC8E0E" wp14:editId="2CA25DEB">
            <wp:extent cx="5400040" cy="2231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86F7" w14:textId="77777777" w:rsidR="00BF42E0" w:rsidRPr="00C43A43" w:rsidRDefault="00BF42E0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A43">
        <w:rPr>
          <w:rFonts w:ascii="Arial" w:hAnsi="Arial" w:cs="Arial"/>
          <w:sz w:val="24"/>
          <w:szCs w:val="24"/>
        </w:rPr>
        <w:t>Nesse print é possível ver qual o método necessário, e quais parâmetros são necessários. No {slip_id} é colocado um número que corresponde a um conselho.</w:t>
      </w:r>
    </w:p>
    <w:p w14:paraId="186E85A7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0A1BED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A43">
        <w:rPr>
          <w:rFonts w:ascii="Arial" w:hAnsi="Arial" w:cs="Arial"/>
          <w:b/>
          <w:sz w:val="24"/>
          <w:szCs w:val="24"/>
        </w:rPr>
        <w:t xml:space="preserve">Exemplos de Requisição e Resposta </w:t>
      </w:r>
      <w:r w:rsidRPr="00C43A43">
        <w:rPr>
          <w:rFonts w:ascii="Arial" w:hAnsi="Arial" w:cs="Arial"/>
          <w:sz w:val="24"/>
          <w:szCs w:val="24"/>
        </w:rPr>
        <w:t>– Na documentação tem exemplos de como deve aparecer quando cada uma das requisições for feita, como exemplo o de pegar o conselho pelo ID, ele mostra como deve ser a resposta se um número é colocado na URL. E quando é feita uma requisição com o ID que não existe ele mostra como seria a mensagem de erro.</w:t>
      </w:r>
    </w:p>
    <w:p w14:paraId="15DE3F26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294570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5988BD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DFBD8F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77FD60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403153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3A43">
        <w:rPr>
          <w:rFonts w:ascii="Arial" w:hAnsi="Arial" w:cs="Arial"/>
          <w:b/>
          <w:sz w:val="24"/>
          <w:szCs w:val="24"/>
        </w:rPr>
        <w:t>Mensagem da requisição que ocorreu corretamente</w:t>
      </w:r>
    </w:p>
    <w:p w14:paraId="2EB13B1C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A43">
        <w:rPr>
          <w:rFonts w:ascii="Arial" w:hAnsi="Arial" w:cs="Arial"/>
          <w:sz w:val="24"/>
          <w:szCs w:val="24"/>
        </w:rPr>
        <w:drawing>
          <wp:inline distT="0" distB="0" distL="0" distR="0" wp14:anchorId="6BF9C800" wp14:editId="687A9AB7">
            <wp:extent cx="5400040" cy="20681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61AF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A43">
        <w:rPr>
          <w:rFonts w:ascii="Arial" w:hAnsi="Arial" w:cs="Arial"/>
          <w:sz w:val="24"/>
          <w:szCs w:val="24"/>
        </w:rPr>
        <w:drawing>
          <wp:inline distT="0" distB="0" distL="0" distR="0" wp14:anchorId="428E3BEB" wp14:editId="659D6D40">
            <wp:extent cx="5400040" cy="24307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5F78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E88A30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3A43">
        <w:rPr>
          <w:rFonts w:ascii="Arial" w:hAnsi="Arial" w:cs="Arial"/>
          <w:b/>
          <w:sz w:val="24"/>
          <w:szCs w:val="24"/>
        </w:rPr>
        <w:t xml:space="preserve">Mensagem da requisição que </w:t>
      </w:r>
      <w:r w:rsidRPr="00C43A43">
        <w:rPr>
          <w:rFonts w:ascii="Arial" w:hAnsi="Arial" w:cs="Arial"/>
          <w:b/>
          <w:sz w:val="24"/>
          <w:szCs w:val="24"/>
        </w:rPr>
        <w:t xml:space="preserve">não </w:t>
      </w:r>
      <w:r w:rsidRPr="00C43A43">
        <w:rPr>
          <w:rFonts w:ascii="Arial" w:hAnsi="Arial" w:cs="Arial"/>
          <w:b/>
          <w:sz w:val="24"/>
          <w:szCs w:val="24"/>
        </w:rPr>
        <w:t>ocorreu corretamente</w:t>
      </w:r>
    </w:p>
    <w:p w14:paraId="2C0A1633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3A43">
        <w:rPr>
          <w:rFonts w:ascii="Arial" w:hAnsi="Arial" w:cs="Arial"/>
          <w:b/>
          <w:sz w:val="24"/>
          <w:szCs w:val="24"/>
        </w:rPr>
        <w:drawing>
          <wp:inline distT="0" distB="0" distL="0" distR="0" wp14:anchorId="63752A02" wp14:editId="20D96EF0">
            <wp:extent cx="5400040" cy="19919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764D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3A43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5081A95B" wp14:editId="194ADC6E">
            <wp:extent cx="5400040" cy="23971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1E4B" w14:textId="77777777" w:rsidR="00C43A43" w:rsidRPr="00C43A43" w:rsidRDefault="00C43A43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741789" w14:textId="77777777" w:rsidR="00BF42E0" w:rsidRPr="00C43A43" w:rsidRDefault="00BF42E0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B7B904" w14:textId="77777777" w:rsidR="00BF42E0" w:rsidRPr="00C43A43" w:rsidRDefault="00BF42E0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41848D" w14:textId="21D61922" w:rsidR="00BF42E0" w:rsidRPr="00277BF2" w:rsidRDefault="00277BF2" w:rsidP="00C172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77BF2">
        <w:rPr>
          <w:rFonts w:ascii="Arial" w:hAnsi="Arial" w:cs="Arial"/>
          <w:b/>
          <w:sz w:val="24"/>
          <w:szCs w:val="24"/>
        </w:rPr>
        <w:t>Autenticação e Autorização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Não é necessário </w:t>
      </w:r>
      <w:r w:rsidR="007F4A5D">
        <w:rPr>
          <w:rFonts w:ascii="Arial" w:hAnsi="Arial" w:cs="Arial"/>
          <w:sz w:val="24"/>
          <w:szCs w:val="24"/>
        </w:rPr>
        <w:t>nenhuma ação de autenticação ou autorização quando utilizar essa API</w:t>
      </w:r>
      <w:bookmarkStart w:id="0" w:name="_GoBack"/>
      <w:bookmarkEnd w:id="0"/>
    </w:p>
    <w:sectPr w:rsidR="00BF42E0" w:rsidRPr="00277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E0"/>
    <w:rsid w:val="00277BF2"/>
    <w:rsid w:val="007F4A5D"/>
    <w:rsid w:val="009025C6"/>
    <w:rsid w:val="00BF42E0"/>
    <w:rsid w:val="00C172FD"/>
    <w:rsid w:val="00C4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C8672"/>
  <w15:chartTrackingRefBased/>
  <w15:docId w15:val="{2707BF11-A312-4468-827A-ED352BD1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3A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3A4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43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4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pi.adviceslip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Let�cia Oliveira dos Santos</dc:creator>
  <cp:keywords/>
  <dc:description/>
  <cp:lastModifiedBy>Let�cia Oliveira dos Santos  </cp:lastModifiedBy>
  <cp:revision>2</cp:revision>
  <cp:lastPrinted>2025-01-28T14:22:00Z</cp:lastPrinted>
  <dcterms:created xsi:type="dcterms:W3CDTF">2025-01-28T13:32:00Z</dcterms:created>
  <dcterms:modified xsi:type="dcterms:W3CDTF">2025-01-28T14:29:00Z</dcterms:modified>
</cp:coreProperties>
</file>