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DogVision</w:t>
      </w:r>
    </w:p>
    <w:p>
      <w:pPr>
        <w:spacing w:after="40"/>
        <w:jc w:val="center"/>
      </w:pPr>
      <w:r>
        <w:rPr>
          <w:color w:val="7F8C8D"/>
          <w:sz w:val="26"/>
          <w:szCs w:val="26"/>
        </w:rPr>
        <w:t xml:space="preserve">Sistema de Identificação de Raças Caninas por Visão Computacional</w:t>
      </w:r>
    </w:p>
    <w:p>
      <w:pPr>
        <w:spacing w:after="400"/>
        <w:jc w:val="center"/>
      </w:pPr>
      <w:r>
        <w:rPr>
          <w:i/>
          <w:iCs/>
          <w:color w:val="7F8C8D"/>
          <w:sz w:val="22"/>
          <w:szCs w:val="22"/>
        </w:rPr>
        <w:t xml:space="preserve">Documento de Visão e Especificação de Requisitos — Avaliação A1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Laboratório de Programação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Equipe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[Nome completo dos integrantes — preencher]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16/09/2026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Versão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Introdução</w:t>
      </w:r>
    </w:p>
    <w:p>
      <w:pPr>
        <w:pStyle w:val="Heading2"/>
        <w:spacing w:after="120" w:before="240"/>
      </w:pPr>
      <w:r>
        <w:t xml:space="preserve">1.1 Propósito do documento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</w:rPr>
        <w:t xml:space="preserve">Este documento apresenta a visão geral do projeto DogVision e a especificação dos requisitos do sistema, elaborados como parte da Avaliação A1 da disciplina de Laboratório de Programação. Ele reúne o problema a ser resolvido, a visão de produto, as histórias de usuário levantadas junto aos perfis de usuário identificados e os requisitos funcionais e não funcionais derivados dessas histórias, servindo de base para as decisões de modelagem e implementação nas unidades subsequentes.</w:t>
      </w:r>
    </w:p>
    <w:p>
      <w:pPr>
        <w:pStyle w:val="Heading2"/>
        <w:spacing w:after="120" w:before="240"/>
      </w:pPr>
      <w:r>
        <w:t xml:space="preserve">1.2 Escopo do produto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</w:rPr>
        <w:t xml:space="preserve">O DogVision é um sistema web que utiliza técnicas de visão computacional e redes neurais convolucionais para detectar cães em imagens e identificar sua raça. O usuário envia uma fotografia por meio de uma interface web; o sistema processa a imagem com um modelo de detecção de objetos treinado, retorna a raça identificada, o nível de confiança e a localização do cão na imagem (bounding box), e mantém um histórico das consultas realizadas.</w:t>
      </w:r>
    </w:p>
    <w:p>
      <w:pPr>
        <w:pStyle w:val="Heading1"/>
        <w:spacing w:after="150" w:before="300"/>
      </w:pPr>
      <w:r>
        <w:t xml:space="preserve">2. Descrição Geral</w:t>
      </w:r>
    </w:p>
    <w:p>
      <w:pPr>
        <w:pStyle w:val="Heading2"/>
        <w:spacing w:after="120" w:before="240"/>
      </w:pPr>
      <w:r>
        <w:t xml:space="preserve">2.1 Problema a ser resolvido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</w:rPr>
        <w:t xml:space="preserve">Identificar a raça de um cão a partir de uma fotografia costuma exigir conhecimento especializado, o que dificulta o reconhecimento por tutores, protetores de animais e pessoas que encontram cães sem identificação nas ruas. Um sistema automatizado de identificação de raças, acessível via navegador, reduz essa barreira ao oferecer uma resposta rápida e baseada em um modelo treinado sobre um conjunto de imagens anotado.</w:t>
      </w:r>
    </w:p>
    <w:p>
      <w:pPr>
        <w:pStyle w:val="Heading2"/>
        <w:spacing w:after="120" w:before="240"/>
      </w:pPr>
      <w:r>
        <w:t xml:space="preserve">2.2 Visão do produto</w:t>
      </w:r>
    </w:p>
    <w:p>
      <w:pPr>
        <w:spacing w:after="160"/>
        <w:jc w:val="both"/>
      </w:pPr>
      <w:r>
        <w:rPr>
          <w:b w:val="false"/>
          <w:bCs w:val="false"/>
          <w:i w:val="false"/>
          <w:iCs w:val="false"/>
        </w:rPr>
        <w:t xml:space="preserve">Para tutores de pets, protetores de animais e curiosos que precisam identificar a raça de um cão a partir de uma foto, o DogVision é um sistema web de identificação de raças caninas que combina detecção de objetos e classificação por redes neurais convolucionais. Diferente de uma busca manual em guias de raças, o DogVision analisa a imagem enviada e devolve, em segundos, a raça mais provável, o grau de confiança da predição e a região da imagem onde o cão foi localizado.</w:t>
      </w:r>
    </w:p>
    <w:p>
      <w:pPr>
        <w:pStyle w:val="Heading2"/>
        <w:spacing w:after="120" w:before="240"/>
      </w:pPr>
      <w:r>
        <w:t xml:space="preserve">2.3 Stakeholders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638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Interesse no projeto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Usuário final</w:t>
            </w:r>
          </w:p>
        </w:tc>
        <w:tc>
          <w:tcPr>
            <w:tcW w:type="dxa" w:w="6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Pessoa que envia fotos de cães para identificação da raça (tutor, protetor de animais, visitante do site).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Administrador do sistema</w:t>
            </w:r>
          </w:p>
        </w:tc>
        <w:tc>
          <w:tcPr>
            <w:tcW w:type="dxa" w:w="6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Responsável por acompanhar indicadores de uso, gerenciar contas e publicar novas versões do modelo.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6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Alunos responsáveis pela construção, treinamento do modelo, anotação do dataset e implantação do sistema.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Professor(a) da disciplina</w:t>
            </w:r>
          </w:p>
        </w:tc>
        <w:tc>
          <w:tcPr>
            <w:tcW w:type="dxa" w:w="6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Avalia o repositório, a documentação e a defesa técnica do projeto nas três unidades.</w:t>
            </w:r>
          </w:p>
        </w:tc>
      </w:tr>
    </w:tbl>
    <w:p>
      <w:pPr>
        <w:pStyle w:val="Heading1"/>
        <w:spacing w:after="150" w:before="300"/>
      </w:pPr>
      <w:r>
        <w:t xml:space="preserve">3. Personas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6638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Necessidade principal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Marina, 29 anos, tutora de pet</w:t>
            </w:r>
          </w:p>
        </w:tc>
        <w:tc>
          <w:tcPr>
            <w:tcW w:type="dxa" w:w="6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Encontrou um cão sem identificação na rua e quer descobrir a raça antes de procurar um responsável ou uma ONG.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Rafael, 34 anos, auxiliar veterinário</w:t>
            </w:r>
          </w:p>
        </w:tc>
        <w:tc>
          <w:tcPr>
            <w:tcW w:type="dxa" w:w="6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 o sistema como apoio rápido de triagem inicial em uma clínica com grande fluxo de atendimentos.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Equipe de administração</w:t>
            </w:r>
          </w:p>
        </w:tc>
        <w:tc>
          <w:tcPr>
            <w:tcW w:type="dxa" w:w="66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Acompanha o uso do sistema, garante que as contas estejam corretas e mantém o modelo de IA atualizado.</w:t>
            </w:r>
          </w:p>
        </w:tc>
      </w:tr>
    </w:tbl>
    <w:p>
      <w:pPr>
        <w:pStyle w:val="Heading1"/>
        <w:spacing w:after="150" w:before="300"/>
      </w:pPr>
      <w:r>
        <w:t xml:space="preserve">4. Histórias de Usuário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As histórias a seguir foram levantadas a partir das personas identificadas e cobrem as funcionalidades previstas para as três unidades da disciplina. Cada história possui critérios de aceite que orientam sua futura implementação e os testes correspondentes.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200"/>
        <w:gridCol w:w="3200"/>
      </w:tblGrid>
      <w:tr>
        <w:trPr>
          <w:tblHeader/>
        </w:trPr>
        <w:tc>
          <w:tcPr>
            <w:tcW w:type="dxa" w:w="8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4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História de Usuário</w:t>
            </w:r>
          </w:p>
        </w:tc>
        <w:tc>
          <w:tcPr>
            <w:tcW w:type="dxa" w:w="3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Critérios de Aceite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US01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Visitante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visitante, quero me cadastrar informando nome, e-mail e senha, para acessar as funcionalidades do sistema.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E-mail deve ser único e validado no formato correto.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Senha deve ter no mínimo 8 caracteres e ser armazenada com hash.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Sistema exibe confirmação de cadastro concluído.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US02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cadastrado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 cadastrado, quero fazer login com e-mail e senha, para acessar minha conta com segurança.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Após 3 tentativas inválidas, o sistema exibe alerta de bloqueio temporário.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Sessão expira após período de inatividade.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Mensagens de erro não revelam se o e-mail existe na base.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US03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autenticado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 autenticado, quero enviar uma foto do meu cachorro, para que o sistema identifique a raça automaticamente.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Aceita arquivos JPG e PNG de até 10 MB.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Sistema valida se a imagem contém um cão antes de prosseguir.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Usuário recebe indicação visual de processamento em andamento.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US04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autenticado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 autenticado, quero visualizar o nome da raça identificada e o nível de confiança, para avaliar a fiabilidade do resultado.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Resultado exibe raça, percentual de confiança e a imagem com a marcação do cão.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Se a confiança for menor que um limite definido, o sistema sinaliza "resultado incerto".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US05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autenticado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 autenticado, quero consultar o histórico das minhas identificações anteriores, para acompanhar minhas consultas.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Lista ordenada por data, com miniatura da imagem e raça identificada.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Permite filtrar por período e por raça.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US06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autenticado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 autenticado, quero ver a imagem enviada com a caixa delimitadora (bounding box) sobre o cão identificado, para entender o que o modelo detectou.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Caixa desenhada sobre a imagem original, sem distorcer a proporção.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Rótulo com raça e confiança próximo à caixa.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US07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autenticado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usuário, quero receber uma mensagem clara quando a imagem não contiver um cão reconhecível, para entender por que a identificação falhou.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Mensagem orienta o reenvio de uma nova imagem.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Nenhum registro de detecção inválida é salvo no histórico.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US08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administrador, quero visualizar um painel com indicadores de uso do sistema, para monitorar a operação.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Painel mostra nº total de detecções, raças mais identificadas e tempo médio de resposta.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Dados atualizados a cada nova detecção registrada.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US09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administrador, quero gerenciar contas de usuários (ativar/desativar), para manter o controle de acesso ao sistema.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Ação de desativação impede novo login imediatamente.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Toda alteração é registrada com data e responsável.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US10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administrador, quero registrar uma nova versão do modelo de IA treinado, para atualizar o sistema sem interromper o serviço.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Nova versão pode ser marcada como ativa sem exigir reinício manual do serviço.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Versões anteriores permanecem disponíveis para consulta.</w:t>
            </w:r>
          </w:p>
        </w:tc>
      </w:tr>
      <w:tr>
        <w:tc>
          <w:tcPr>
            <w:tcW w:type="dxa" w:w="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US11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Como membro da equipe, quero que o conjunto de dados esteja anotado e particionado em treino, validação e teste, para treinar e avaliar os modelos de forma confiável.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- Cada imagem possui rótulo de raça e coordenadas da caixa delimitadora.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- Partição estratificada por classe, preservando a proporção de raças em treino/validação/teste.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Requisitos Funcionais</w:t>
      </w:r>
    </w:p>
    <w:p>
      <w:pPr>
        <w:spacing w:after="160"/>
        <w:jc w:val="left"/>
      </w:pPr>
      <w:r>
        <w:rPr>
          <w:b w:val="false"/>
          <w:bCs w:val="false"/>
          <w:i w:val="false"/>
          <w:iCs w:val="false"/>
        </w:rPr>
        <w:t xml:space="preserve">Os requisitos funcionais abaixo foram derivados diretamente das histórias de usuário da Seção 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38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RF01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o cadastro de novos usuários com nome, e-mail e senha.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RF02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autenticar usuários por e-mail e senha, com controle de sessão.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RF03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o envio de uma imagem para identificação da raça do cão.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RF04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executar a inferência do modelo de detecção sobre a imagem enviada e retornar raça e confiança.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RF05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exibir a imagem enviada com a caixa delimitadora do cão detectado.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RF06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registrar cada detecção realizada, associando-a ao usuário, à imagem e ao modelo utilizado.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RF07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a consulta do histórico de detecções do usuário autenticado.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RF08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exibir um painel de indicadores agregados de uso para o administrador.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RF09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que o administrador ative ou desative contas de usuário.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RF10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permitir o registro de novas versões do modelo de IA e a marcação da versão ativa.</w:t>
            </w:r>
          </w:p>
        </w:tc>
      </w:tr>
      <w:tr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RF11</w:t>
            </w:r>
          </w:p>
        </w:tc>
        <w:tc>
          <w:tcPr>
            <w:tcW w:type="dxa" w:w="8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informar o usuário quando nenhum cão for reconhecido na imagem enviada.</w:t>
            </w:r>
          </w:p>
        </w:tc>
      </w:tr>
    </w:tbl>
    <w:p>
      <w:pPr>
        <w:pStyle w:val="Heading1"/>
        <w:spacing w:after="150" w:before="300"/>
      </w:pPr>
      <w:r>
        <w:t xml:space="preserve">6. Requisitos Não Funcionais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400"/>
      </w:tblGrid>
      <w:tr>
        <w:trPr>
          <w:tblHeader/>
        </w:trPr>
        <w:tc>
          <w:tcPr>
            <w:tcW w:type="dxa" w:w="1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4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Desempenho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resultado da identificação deve ser exibido em até 5 segundos após o envio da imagem, em condições normais de rede.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RNF02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Segurança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Senhas devem ser armazenadas com função de hash (ex.: bcrypt) e nunca em texto claro.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Privacidade / LGPD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pessoais e imagens enviadas pelos usuários devem ser tratados conforme a Lei Geral de Proteção de Dados (Lei nº 13.709/2018).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RNF04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Usabilidade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interface web deve ser responsiva, funcionando em resoluções de desktop e dispositivos móveis.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Portabilidade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sistema deve ser acessível por meio de navegadores modernos (Chrome, Firefox, Edge), sem instalação local.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RNF06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código-fonte deve ser versionado em repositório Git/GitHub, com histórico de commits organizado por funcionalidade.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RNF07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 terceira unidade, o sistema implantado deve estar acessível publicamente durante o período de avaliação.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RNF08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Escalabilidade do modelo</w:t>
            </w:r>
          </w:p>
        </w:tc>
        <w:tc>
          <w:tcPr>
            <w:tcW w:type="dxa" w:w="6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arquitetura deve permitir a substituição do modelo de inferência sem alteração da camada de persistência.</w:t>
            </w:r>
          </w:p>
        </w:tc>
      </w:tr>
    </w:tbl>
    <w:p>
      <w:pPr>
        <w:pStyle w:val="Heading1"/>
        <w:spacing w:after="150" w:before="300"/>
      </w:pPr>
      <w:r>
        <w:t xml:space="preserve">7. Restrições, Premissas e Riscos</w:t>
      </w:r>
    </w:p>
    <w:p>
      <w:pPr>
        <w:pStyle w:val="Heading2"/>
        <w:spacing w:after="120" w:before="240"/>
      </w:pPr>
      <w:r>
        <w:t xml:space="preserve">7.1 Restrições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sistema deve ser construído com Python, HTML, CSS, JavaScript e SQL, conforme definido pela equipe.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prazo para conclusão da Unidade 1 é 16/09/2026.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treinamento do modelo (Unidade 2) depende da conclusão da anotação e do particionamento do dataset nesta unidade.</w:t>
      </w:r>
    </w:p>
    <w:p>
      <w:pPr>
        <w:pStyle w:val="Heading2"/>
        <w:spacing w:after="120" w:before="240"/>
      </w:pPr>
      <w:r>
        <w:t xml:space="preserve">7.2 Premissas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equipe terá acesso a um ambiente com GPU (local ou em nuvem, ex.: Google Colab) para o treinamento na Unidade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conjunto de dados público escolhido (Stanford Dogs Dataset) permanece disponível durante todo o semestre.</w:t>
      </w:r>
    </w:p>
    <w:p>
      <w:pPr>
        <w:pStyle w:val="Heading2"/>
        <w:spacing w:after="120" w:before="240"/>
      </w:pPr>
      <w:r>
        <w:t xml:space="preserve">7.3 Riscos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Desbalanceamento entre raças no dataset pode reduzir a qualidade do modelo — mitigado pela seleção de um subconjunto de raças com quantidade equilibrada de imagens.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Baixa qualidade de algumas imagens (ângulo, oclusão) pode prejudicar a anotação — mitigado por uma etapa de revisão manual da amostra.</w:t>
      </w:r>
    </w:p>
    <w:p>
      <w:pPr>
        <w:pStyle w:val="Heading1"/>
        <w:spacing w:after="150" w:before="300"/>
      </w:pPr>
      <w:r>
        <w:t xml:space="preserve">8. Glossário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7238"/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Bounding box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Caixa delimitadora retangular que indica a posição de um objeto (o cão) dentro da imagem.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Inferência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Processo de utilizar um modelo já treinado para gerar uma predição sobre uma nova entrada.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CNN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Rede Neural Convolucional (Convolutional Neural Network), arquitetura de rede neural usada em visão computacional.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 particionado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Conjunto de dados dividido em subconjuntos de treino, validação e teste.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LGPD</w:t>
            </w:r>
          </w:p>
        </w:tc>
        <w:tc>
          <w:tcPr>
            <w:tcW w:type="dxa" w:w="723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 Geral de Proteção de Dados (Lei nº 13.709/2018).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50" w:before="300"/>
    </w:pPr>
    <w:rPr>
      <w:b/>
      <w:bCs/>
      <w:color w:val="2C3E50"/>
      <w:sz w:val="30"/>
      <w:szCs w:val="30"/>
    </w:rPr>
  </w:style>
  <w:style w:type="paragraph" w:styleId="Heading2">
    <w:name w:val="Heading 2"/>
    <w:pPr>
      <w:spacing w:after="120" w:before="240"/>
    </w:pPr>
    <w:rPr>
      <w:b/>
      <w:bCs/>
      <w:color w:val="2C3E5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2026-08-28T11:47:17.002Z</dcterms:created>
  <dcterms:modified xsi:type="dcterms:W3CDTF">2026-08-28T11:47:17.015Z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