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AB73" w14:textId="142C9BCD" w:rsidR="00132A01" w:rsidRDefault="00132A01" w:rsidP="0022419A">
      <w:pPr>
        <w:jc w:val="center"/>
      </w:pPr>
    </w:p>
    <w:p w14:paraId="16E7C80C" w14:textId="4F0A55D8" w:rsidR="004E2B35" w:rsidRPr="00857DB7" w:rsidRDefault="00F77C43" w:rsidP="008A7EDD">
      <w:pPr>
        <w:spacing w:after="160" w:line="259" w:lineRule="auto"/>
        <w:jc w:val="center"/>
        <w:rPr>
          <w:b/>
          <w:bCs/>
          <w:color w:val="000099"/>
          <w:sz w:val="44"/>
          <w:szCs w:val="44"/>
          <w:lang w:eastAsia="zh-CN"/>
        </w:rPr>
      </w:pPr>
      <w:r>
        <w:rPr>
          <w:b/>
          <w:bCs/>
          <w:color w:val="000099"/>
          <w:sz w:val="44"/>
          <w:szCs w:val="44"/>
          <w:lang w:eastAsia="zh-CN"/>
        </w:rPr>
        <w:t>{EMPRESA}</w:t>
      </w:r>
    </w:p>
    <w:p w14:paraId="5F6EC566" w14:textId="0A69680C" w:rsidR="00EB366A" w:rsidRPr="00D6342E" w:rsidRDefault="006A0588" w:rsidP="008A7EDD">
      <w:pPr>
        <w:spacing w:after="160" w:line="259" w:lineRule="auto"/>
        <w:jc w:val="center"/>
        <w:rPr>
          <w:b/>
          <w:bCs/>
          <w:color w:val="000099"/>
          <w:sz w:val="44"/>
          <w:szCs w:val="44"/>
          <w:lang w:eastAsia="zh-CN"/>
        </w:rPr>
      </w:pPr>
      <w:r>
        <w:rPr>
          <w:b/>
          <w:bCs/>
          <w:color w:val="000099"/>
          <w:sz w:val="44"/>
          <w:szCs w:val="44"/>
          <w:lang w:eastAsia="zh-CN"/>
        </w:rPr>
        <w:t xml:space="preserve">CNPJ:{CNPJ} </w:t>
      </w:r>
    </w:p>
    <w:p w14:paraId="6A9B5B24" w14:textId="35EE1A08" w:rsidR="004E2B35" w:rsidRPr="00857DB7" w:rsidRDefault="006A0588" w:rsidP="008A7EDD">
      <w:pPr>
        <w:spacing w:after="160" w:line="259" w:lineRule="auto"/>
        <w:jc w:val="center"/>
        <w:rPr>
          <w:b/>
          <w:bCs/>
          <w:color w:val="000099"/>
          <w:sz w:val="44"/>
          <w:szCs w:val="44"/>
          <w:lang w:eastAsia="zh-CN"/>
        </w:rPr>
      </w:pPr>
      <w:r>
        <w:rPr>
          <w:b/>
          <w:bCs/>
          <w:color w:val="000099"/>
          <w:sz w:val="44"/>
          <w:szCs w:val="44"/>
          <w:lang w:eastAsia="zh-CN"/>
        </w:rPr>
        <w:t>UNIDADE: {UNIDADE}</w:t>
      </w:r>
    </w:p>
    <w:p w14:paraId="0154416E" w14:textId="77777777" w:rsidR="00EE7BE1" w:rsidRPr="00D6342E" w:rsidRDefault="00EE7BE1" w:rsidP="005C6F32">
      <w:pPr>
        <w:spacing w:after="160" w:line="259" w:lineRule="auto"/>
        <w:rPr>
          <w:b/>
          <w:bCs/>
          <w:color w:val="000099"/>
          <w:sz w:val="40"/>
          <w:szCs w:val="40"/>
          <w:lang w:eastAsia="zh-CN"/>
        </w:rPr>
      </w:pPr>
    </w:p>
    <w:p w14:paraId="0A2B9B77" w14:textId="77777777" w:rsidR="00EE7BE1" w:rsidRDefault="00EE7BE1" w:rsidP="005C6F32">
      <w:pPr>
        <w:spacing w:after="160" w:line="259" w:lineRule="auto"/>
        <w:rPr>
          <w:b/>
          <w:bCs/>
          <w:color w:val="000099"/>
          <w:sz w:val="40"/>
          <w:szCs w:val="40"/>
          <w:lang w:eastAsia="zh-CN"/>
        </w:rPr>
      </w:pPr>
    </w:p>
    <w:p w14:paraId="7F8D50C8" w14:textId="77777777" w:rsidR="005C6F32" w:rsidRPr="005C6F32" w:rsidRDefault="005C6F32" w:rsidP="005C6F32">
      <w:pPr>
        <w:spacing w:after="160" w:line="259" w:lineRule="auto"/>
        <w:rPr>
          <w:b/>
          <w:bCs/>
          <w:color w:val="000099"/>
          <w:sz w:val="40"/>
          <w:szCs w:val="40"/>
          <w:lang w:eastAsia="zh-CN"/>
        </w:rPr>
      </w:pPr>
    </w:p>
    <w:p w14:paraId="53E40A51" w14:textId="1DCC0EA9" w:rsidR="005C6F32" w:rsidRPr="006367F9" w:rsidRDefault="005C6F32" w:rsidP="005C6F32">
      <w:pPr>
        <w:spacing w:after="160" w:line="259" w:lineRule="auto"/>
        <w:jc w:val="center"/>
        <w:rPr>
          <w:b/>
          <w:bCs/>
          <w:color w:val="000099"/>
          <w:sz w:val="44"/>
          <w:szCs w:val="44"/>
          <w:lang w:eastAsia="zh-CN"/>
        </w:rPr>
      </w:pPr>
      <w:r>
        <w:rPr>
          <w:b/>
          <w:bCs/>
          <w:color w:val="000099"/>
          <w:sz w:val="44"/>
          <w:szCs w:val="44"/>
          <w:lang w:eastAsia="zh-CN"/>
        </w:rPr>
        <w:t>RELATÓRIO DA AVALIAÇÃO DOS FATORES DE RISCOS PSICOSSOCIAIS RELACIONADOS AO TRABALHO</w:t>
      </w:r>
    </w:p>
    <w:p w14:paraId="6E6CAFD2" w14:textId="77777777" w:rsidR="005C6F32" w:rsidRPr="006367F9" w:rsidRDefault="005C6F32" w:rsidP="005C6F32">
      <w:pPr>
        <w:spacing w:after="160" w:line="259" w:lineRule="auto"/>
        <w:jc w:val="center"/>
        <w:rPr>
          <w:b/>
          <w:color w:val="000099"/>
          <w:sz w:val="40"/>
          <w:szCs w:val="40"/>
          <w:lang w:eastAsia="zh-CN"/>
        </w:rPr>
      </w:pPr>
    </w:p>
    <w:p w14:paraId="1BDCE107" w14:textId="77777777" w:rsidR="007D4581" w:rsidRPr="006367F9" w:rsidRDefault="007D4581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28A9949D" w14:textId="4A1C227D" w:rsidR="005C6F32" w:rsidRDefault="005C6F32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3463EB21" w14:textId="77777777" w:rsidR="00EB366A" w:rsidRPr="006367F9" w:rsidRDefault="00EB366A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0CB707A8" w14:textId="77777777" w:rsidR="005C6F32" w:rsidRPr="006367F9" w:rsidRDefault="005C6F32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64AD697B" w14:textId="77777777" w:rsidR="005C6F32" w:rsidRPr="006367F9" w:rsidRDefault="005C6F32" w:rsidP="005C6F32">
      <w:pPr>
        <w:rPr>
          <w:b/>
          <w:bCs/>
          <w:color w:val="000099"/>
          <w:sz w:val="32"/>
          <w:szCs w:val="32"/>
          <w:lang w:eastAsia="zh-CN"/>
        </w:rPr>
      </w:pPr>
    </w:p>
    <w:p w14:paraId="11C07C12" w14:textId="18DCC5E7" w:rsidR="00370272" w:rsidRPr="00857DB7" w:rsidRDefault="00570CA6" w:rsidP="00661AA8">
      <w:pPr>
        <w:jc w:val="center"/>
        <w:rPr>
          <w:b/>
          <w:bCs/>
          <w:sz w:val="44"/>
          <w:szCs w:val="44"/>
          <w:lang w:eastAsia="zh-CN"/>
        </w:rPr>
      </w:pPr>
      <w:r>
        <w:rPr>
          <w:b/>
          <w:bCs/>
          <w:color w:val="000099"/>
          <w:sz w:val="44"/>
          <w:szCs w:val="44"/>
          <w:lang w:eastAsia="zh-CN"/>
        </w:rPr>
        <w:t>{MES_ANO_CAPA}</w:t>
      </w:r>
      <w:r>
        <w:rPr>
          <w:b/>
          <w:bCs/>
          <w:sz w:val="44"/>
          <w:szCs w:val="44"/>
          <w:lang w:eastAsia="zh-CN"/>
        </w:rPr>
        <w:br w:type="page"/>
      </w:r>
    </w:p>
    <w:p w14:paraId="72138D8F" w14:textId="77777777" w:rsidR="007F5D2A" w:rsidRDefault="007F5D2A" w:rsidP="007F5D2A">
      <w:pPr>
        <w:spacing w:after="160" w:line="259" w:lineRule="auto"/>
        <w:rPr>
          <w:sz w:val="28"/>
          <w:szCs w:val="28"/>
          <w:lang w:eastAsia="zh-CN"/>
        </w:rPr>
      </w:pPr>
    </w:p>
    <w:p w14:paraId="20A074BF" w14:textId="2CEB9596" w:rsidR="00A432E3" w:rsidRDefault="00A432E3" w:rsidP="00A432E3">
      <w:pPr>
        <w:spacing w:after="160" w:line="256" w:lineRule="auto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 questionário de avaliação dos fatores de risco psicossociais relacionados ao trabalho foi enviado por e-mail ou SMS para todos os trabalhadores da empresa no dia {DATA}, com prazo de 05 dias para a devolução das respostas.</w:t>
      </w:r>
    </w:p>
    <w:p w14:paraId="46AB8613" w14:textId="6BD1C7AD" w:rsidR="00A432E3" w:rsidRDefault="00A432E3" w:rsidP="00A432E3">
      <w:pPr>
        <w:spacing w:after="160" w:line="256" w:lineRule="auto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 setor avaliado foi: {SETOR}</w:t>
      </w:r>
    </w:p>
    <w:p w14:paraId="7DA7E939" w14:textId="77777777" w:rsidR="005C6F32" w:rsidRPr="00FB0213" w:rsidRDefault="005C6F32" w:rsidP="005C6F32">
      <w:pPr>
        <w:jc w:val="both"/>
        <w:rPr>
          <w:sz w:val="20"/>
          <w:szCs w:val="20"/>
        </w:rPr>
      </w:pPr>
    </w:p>
    <w:p w14:paraId="2DAB27E5" w14:textId="4FC9201C" w:rsidR="005C6F32" w:rsidRPr="00FB0213" w:rsidRDefault="005C6F32" w:rsidP="007176D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METODOLOGIA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ERGOCHECK / PREMAPA</w:t>
      </w:r>
    </w:p>
    <w:p w14:paraId="4DAD05C9" w14:textId="77777777" w:rsidR="00DC3A39" w:rsidRDefault="00DC3A39" w:rsidP="005C6F32">
      <w:pPr>
        <w:jc w:val="both"/>
        <w:rPr>
          <w:sz w:val="24"/>
          <w:szCs w:val="24"/>
        </w:rPr>
      </w:pPr>
    </w:p>
    <w:p w14:paraId="1A263D28" w14:textId="4FAEEAAE" w:rsidR="005C6F32" w:rsidRPr="00FB0213" w:rsidRDefault="005C6F32" w:rsidP="005C6F3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Desenvolvida pela </w:t>
      </w:r>
      <w:r>
        <w:rPr>
          <w:i/>
          <w:iCs/>
          <w:sz w:val="24"/>
          <w:szCs w:val="24"/>
        </w:rPr>
        <w:t xml:space="preserve">“International Ergonomics School of Posture and Movement- EPMIES” </w:t>
      </w:r>
      <w:r>
        <w:rPr>
          <w:sz w:val="24"/>
          <w:szCs w:val="24"/>
        </w:rPr>
        <w:t>em parceria com a “</w:t>
      </w:r>
      <w:r>
        <w:rPr>
          <w:i/>
          <w:iCs/>
          <w:sz w:val="24"/>
          <w:szCs w:val="24"/>
        </w:rPr>
        <w:t>Clinica del Lavoro Luigi Devoto - Universidade de Milão”</w:t>
      </w:r>
      <w:r>
        <w:rPr>
          <w:sz w:val="24"/>
          <w:szCs w:val="24"/>
        </w:rPr>
        <w:t>, de aplicação setorial, com resultados em gráfico tipo “radar”, identificando percentualmente os fatores psicossociais existentes em cada setor avaliado.</w:t>
      </w:r>
    </w:p>
    <w:p w14:paraId="58B13CB9" w14:textId="77777777" w:rsidR="00DC3A39" w:rsidRDefault="00DC3A39" w:rsidP="005C6F32">
      <w:pPr>
        <w:jc w:val="both"/>
        <w:rPr>
          <w:sz w:val="24"/>
          <w:szCs w:val="24"/>
        </w:rPr>
      </w:pPr>
    </w:p>
    <w:p w14:paraId="4804ED84" w14:textId="48C21520" w:rsidR="005C6F32" w:rsidRPr="00FB0213" w:rsidRDefault="005C6F32" w:rsidP="005C6F3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São avaliados os </w:t>
      </w:r>
      <w:r>
        <w:rPr>
          <w:b/>
          <w:bCs/>
          <w:sz w:val="24"/>
          <w:szCs w:val="24"/>
        </w:rPr>
        <w:t>fatores de contexto do trabalho, fatores de conteúdo do trabalho e fatores sentinelas</w:t>
      </w:r>
      <w:r>
        <w:rPr>
          <w:sz w:val="24"/>
          <w:szCs w:val="24"/>
        </w:rPr>
        <w:t>, com matriz de risco (probabilidade x severidade).</w:t>
      </w:r>
    </w:p>
    <w:p w14:paraId="4011F586" w14:textId="77777777" w:rsidR="00DC3A39" w:rsidRDefault="00DC3A39" w:rsidP="005C6F32">
      <w:pPr>
        <w:jc w:val="both"/>
        <w:rPr>
          <w:sz w:val="24"/>
          <w:szCs w:val="24"/>
        </w:rPr>
      </w:pPr>
    </w:p>
    <w:p w14:paraId="7E4A1313" w14:textId="1C52E3A3" w:rsidR="004E2B35" w:rsidRPr="00FB0213" w:rsidRDefault="004E2B35" w:rsidP="007176D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resultado percentual de participação dos trabalhadores do setor foi de </w:t>
      </w:r>
      <w:r>
        <w:rPr>
          <w:b/>
          <w:bCs/>
          <w:sz w:val="24"/>
          <w:szCs w:val="24"/>
        </w:rPr>
        <w:t>{PERC_PARTIC}</w:t>
      </w:r>
      <w:r>
        <w:rPr>
          <w:sz w:val="24"/>
          <w:szCs w:val="24"/>
        </w:rPr>
        <w:t xml:space="preserve">, com a participação de </w:t>
      </w:r>
      <w:r>
        <w:rPr>
          <w:b/>
          <w:bCs/>
          <w:sz w:val="24"/>
          <w:szCs w:val="24"/>
        </w:rPr>
        <w:t>{PERC_EFETIVOS}</w:t>
      </w:r>
      <w:r>
        <w:rPr>
          <w:sz w:val="24"/>
          <w:szCs w:val="24"/>
        </w:rPr>
        <w:t xml:space="preserve"> dos trabalhadores efetivos, sendo {</w:t>
      </w:r>
      <w:r>
        <w:rPr>
          <w:b/>
          <w:bCs/>
          <w:sz w:val="24"/>
          <w:szCs w:val="24"/>
        </w:rPr>
        <w:t>PERC_MASC}</w:t>
      </w:r>
      <w:r>
        <w:rPr>
          <w:sz w:val="24"/>
          <w:szCs w:val="24"/>
        </w:rPr>
        <w:t xml:space="preserve"> homens e </w:t>
      </w:r>
      <w:r>
        <w:rPr>
          <w:b/>
          <w:bCs/>
          <w:sz w:val="24"/>
          <w:szCs w:val="24"/>
        </w:rPr>
        <w:t xml:space="preserve">{PERC_FEM} </w:t>
      </w:r>
      <w:r>
        <w:rPr>
          <w:sz w:val="24"/>
          <w:szCs w:val="24"/>
        </w:rPr>
        <w:t>mulheres."</w:t>
      </w:r>
    </w:p>
    <w:p w14:paraId="0F7A2055" w14:textId="48D10D10" w:rsidR="00C451A6" w:rsidRDefault="00C451A6">
      <w:pPr>
        <w:rPr>
          <w:sz w:val="20"/>
          <w:szCs w:val="20"/>
        </w:rPr>
      </w:pPr>
    </w:p>
    <w:p w14:paraId="19CF50FB" w14:textId="184162C9" w:rsidR="00CD5DAD" w:rsidRDefault="00CD5DAD" w:rsidP="00CD5DAD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8"/>
          <w:szCs w:val="28"/>
        </w:rPr>
      </w:pPr>
      <w:bookmarkStart w:id="0" w:name="_Hlk218516192"/>
      <w:r>
        <w:rPr>
          <w:b/>
          <w:bCs/>
          <w:sz w:val="28"/>
          <w:szCs w:val="28"/>
        </w:rPr>
        <w:t>Este RELATÓRIO deverá ser reavaliado juntamente com a revisão do PGR.</w:t>
      </w:r>
      <w:bookmarkEnd w:id="0"/>
    </w:p>
    <w:p w14:paraId="636E2607" w14:textId="77777777" w:rsidR="008E7ACE" w:rsidRDefault="008E7ACE" w:rsidP="00CD5DAD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8"/>
          <w:szCs w:val="28"/>
        </w:rPr>
      </w:pPr>
    </w:p>
    <w:p w14:paraId="45CA2513" w14:textId="77777777" w:rsidR="008E7ACE" w:rsidRDefault="008E7ACE" w:rsidP="00CD5DAD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8"/>
          <w:szCs w:val="28"/>
        </w:rPr>
      </w:pPr>
    </w:p>
    <w:p w14:paraId="633F4ABF" w14:textId="77777777" w:rsidR="008E7ACE" w:rsidRDefault="008E7ACE" w:rsidP="00CD5DAD">
      <w:pPr>
        <w:widowControl w:val="0"/>
        <w:autoSpaceDE w:val="0"/>
        <w:autoSpaceDN w:val="0"/>
        <w:spacing w:after="120" w:line="240" w:lineRule="auto"/>
        <w:jc w:val="both"/>
        <w:rPr>
          <w:b/>
          <w:bCs/>
          <w:sz w:val="28"/>
          <w:szCs w:val="28"/>
        </w:rPr>
      </w:pPr>
    </w:p>
    <w:p w14:paraId="7797D940" w14:textId="77777777" w:rsidR="00CD5DAD" w:rsidRPr="00FB0213" w:rsidRDefault="00CD5DAD">
      <w:pPr>
        <w:rPr>
          <w:sz w:val="20"/>
          <w:szCs w:val="20"/>
        </w:rPr>
      </w:pPr>
    </w:p>
    <w:p w14:paraId="16EEFDAD" w14:textId="77777777" w:rsidR="00515967" w:rsidRDefault="00515967"/>
    <w:p w14:paraId="650661BD" w14:textId="7B0692CC" w:rsidR="00C451A6" w:rsidRDefault="00C451A6"/>
    <w:p w14:paraId="51187FFB" w14:textId="77777777" w:rsidR="00A27CEB" w:rsidRDefault="00A27CEB"/>
    <w:p w14:paraId="7FBAAAF0" w14:textId="77777777" w:rsidR="00A27CEB" w:rsidRDefault="00A27CEB"/>
    <w:p w14:paraId="316FCE2E" w14:textId="77777777" w:rsidR="00A27CEB" w:rsidRDefault="00A27CEB"/>
    <w:p w14:paraId="6B9D6B32" w14:textId="77777777" w:rsidR="00A27CEB" w:rsidRDefault="00A27CEB"/>
    <w:p w14:paraId="07011A86" w14:textId="77777777" w:rsidR="00A27CEB" w:rsidRDefault="00A27CEB"/>
    <w:p w14:paraId="155C596C" w14:textId="15AA62D3" w:rsidR="00281EB4" w:rsidRDefault="0059581B" w:rsidP="00466F25">
      <w:r>
        <w:rPr>
          <w:noProof/>
        </w:rPr>
        <w:drawing>
          <wp:inline distT="0" distB="0" distL="0" distR="0" wp14:anchorId="25AE1E1C" wp14:editId="56084B81">
            <wp:extent cx="6171142" cy="720090"/>
            <wp:effectExtent l="19050" t="19050" r="20320" b="22860"/>
            <wp:docPr id="182928030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908" cy="72064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5FB2BC" w14:textId="784D605B" w:rsidR="00351565" w:rsidRDefault="00227109" w:rsidP="00326378">
      <w:pPr>
        <w:jc w:val="center"/>
      </w:pPr>
      <w:r>
        <w:t>{%INFO_HEADER}</w:t>
      </w:r>
    </w:p>
    <w:p w14:paraId="63D53301" w14:textId="74211630" w:rsidR="00326378" w:rsidRPr="00326378" w:rsidRDefault="00570CA6" w:rsidP="00326378">
      <w:pPr>
        <w:jc w:val="center"/>
      </w:pPr>
      <w:r>
        <w:t>{%GRAFICO}</w:t>
      </w:r>
    </w:p>
    <w:p w14:paraId="4FDC6907" w14:textId="77777777" w:rsidR="00D867A6" w:rsidRDefault="00D867A6">
      <w:pPr>
        <w:rPr>
          <w:noProof/>
          <w:bdr w:val="single" w:sz="12" w:space="0" w:color="auto"/>
        </w:rPr>
      </w:pPr>
      <w:r>
        <w:rPr>
          <w:noProof/>
          <w:bdr w:val="single" w:sz="12" w:space="0" w:color="auto"/>
        </w:rPr>
        <w:br w:type="page"/>
      </w:r>
    </w:p>
    <w:p w14:paraId="7848D369" w14:textId="2DA5E203" w:rsidR="00B310D3" w:rsidRDefault="00B84FA3" w:rsidP="00D867A6">
      <w:pPr>
        <w:jc w:val="center"/>
        <w:rPr>
          <w:noProof/>
          <w:bdr w:val="single" w:sz="12" w:space="0" w:color="auto"/>
        </w:rPr>
      </w:pPr>
      <w:r>
        <w:rPr>
          <w:noProof/>
          <w:bdr w:val="single" w:sz="12" w:space="0" w:color="auto"/>
        </w:rPr>
        <w:lastRenderedPageBreak/>
        <w:t>{%TABELA_RESUMO_EXPOSICAO}</w:t>
      </w:r>
    </w:p>
    <w:p w14:paraId="1E64E3E1" w14:textId="443E8905" w:rsidR="00B46F17" w:rsidRDefault="001311D2" w:rsidP="0008104E">
      <w:pPr>
        <w:jc w:val="center"/>
        <w:rPr>
          <w:noProof/>
          <w:bdr w:val="single" w:sz="12" w:space="0" w:color="auto"/>
        </w:rPr>
      </w:pPr>
      <w:r>
        <w:rPr>
          <w:b/>
          <w:bCs/>
          <w:noProof/>
          <w:bdr w:val="single" w:sz="12" w:space="0" w:color="auto"/>
        </w:rPr>
        <w:t>{%TABELA_CRITICOS}</w:t>
      </w:r>
    </w:p>
    <w:p w14:paraId="3DF4A01D" w14:textId="77777777" w:rsidR="001640EF" w:rsidRDefault="001640EF">
      <w:pPr>
        <w:rPr>
          <w:b/>
          <w:bCs/>
          <w:noProof/>
          <w:bdr w:val="single" w:sz="12" w:space="0" w:color="auto"/>
        </w:rPr>
      </w:pPr>
      <w:r>
        <w:rPr>
          <w:b/>
          <w:bCs/>
          <w:noProof/>
          <w:bdr w:val="single" w:sz="12" w:space="0" w:color="auto"/>
        </w:rPr>
        <w:br w:type="page"/>
      </w:r>
    </w:p>
    <w:p w14:paraId="7F10CC10" w14:textId="0E0F8840" w:rsidR="007341D8" w:rsidRPr="00475928" w:rsidRDefault="00B46F17" w:rsidP="00475928">
      <w:pPr>
        <w:jc w:val="center"/>
        <w:rPr>
          <w:noProof/>
          <w:bdr w:val="single" w:sz="12" w:space="0" w:color="auto"/>
        </w:rPr>
      </w:pPr>
      <w:r>
        <w:rPr>
          <w:b/>
          <w:bCs/>
          <w:noProof/>
          <w:bdr w:val="single" w:sz="12" w:space="0" w:color="auto"/>
        </w:rPr>
        <w:lastRenderedPageBreak/>
        <w:t>{%MATRIZ_RISCO}</w:t>
      </w:r>
    </w:p>
    <w:tbl>
      <w:tblPr>
        <w:tblStyle w:val="Tabelacomgrade"/>
        <w:tblW w:w="8919" w:type="dxa"/>
        <w:tblInd w:w="13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919"/>
      </w:tblGrid>
      <w:tr w:rsidR="00687CB2" w:rsidRPr="00DE6C26" w14:paraId="5EE25C15" w14:textId="77777777" w:rsidTr="00B310D3">
        <w:tc>
          <w:tcPr>
            <w:tcW w:w="8919" w:type="dxa"/>
            <w:shd w:val="clear" w:color="auto" w:fill="D9D9D9" w:themeFill="background1" w:themeFillShade="D9"/>
            <w:vAlign w:val="center"/>
          </w:tcPr>
          <w:p w14:paraId="47A9F9D6" w14:textId="77777777" w:rsidR="00687CB2" w:rsidRPr="006A2BED" w:rsidRDefault="00687CB2" w:rsidP="00F37440">
            <w:pPr>
              <w:jc w:val="center"/>
            </w:pPr>
            <w:bookmarkStart w:id="1" w:name="_Hlk199407314"/>
            <w:r>
              <w:rPr>
                <w:rStyle w:val="fontstyle01"/>
                <w:rFonts w:ascii="Arial" w:hAnsi="Arial"/>
                <w:sz w:val="26"/>
                <w:szCs w:val="28"/>
              </w:rPr>
              <w:t>CONCLUSÕES</w:t>
            </w:r>
          </w:p>
        </w:tc>
      </w:tr>
      <w:tr w:rsidR="00687CB2" w:rsidRPr="00DE6C26" w14:paraId="39BA263C" w14:textId="77777777" w:rsidTr="00B310D3">
        <w:trPr>
          <w:trHeight w:val="2428"/>
        </w:trPr>
        <w:tc>
          <w:tcPr>
            <w:tcW w:w="8919" w:type="dxa"/>
            <w:shd w:val="clear" w:color="auto" w:fill="D9D9D9" w:themeFill="background1" w:themeFillShade="D9"/>
            <w:vAlign w:val="center"/>
          </w:tcPr>
          <w:p w14:paraId="4717412F" w14:textId="2934492A" w:rsidR="00EF10AB" w:rsidRDefault="00EF10AB" w:rsidP="00EB366A">
            <w:pPr>
              <w:contextualSpacing/>
              <w:jc w:val="both"/>
              <w:rPr>
                <w:rStyle w:val="fontstyle01"/>
                <w:rFonts w:ascii="Arial" w:hAnsi="Arial"/>
              </w:rPr>
            </w:pPr>
            <w:r>
              <w:rPr>
                <w:rStyle w:val="fontstyle01"/>
                <w:rFonts w:ascii="Arial" w:hAnsi="Arial"/>
              </w:rPr>
              <w:t>Exposição (</w:t>
            </w:r>
            <w:r>
              <w:rPr>
                <w:rStyle w:val="fontstyle01"/>
              </w:rPr>
              <w:t>)</w:t>
            </w:r>
            <w:r>
              <w:rPr>
                <w:rStyle w:val="fontstyle01"/>
                <w:rFonts w:ascii="Arial" w:hAnsi="Arial"/>
              </w:rPr>
              <w:t xml:space="preserve"> aos fatores de risco </w:t>
            </w:r>
            <w:r>
              <w:rPr>
                <w:rStyle w:val="fontstyle01"/>
              </w:rPr>
              <w:t>psicossociais</w:t>
            </w:r>
            <w:r>
              <w:rPr>
                <w:rStyle w:val="fontstyle01"/>
                <w:rFonts w:ascii="Arial" w:hAnsi="Arial"/>
              </w:rPr>
              <w:t>:</w:t>
            </w:r>
          </w:p>
          <w:p w14:paraId="5DDBA8D2" w14:textId="77777777" w:rsidR="004E2B35" w:rsidRDefault="004E2B35" w:rsidP="00EB366A">
            <w:pPr>
              <w:contextualSpacing/>
              <w:jc w:val="both"/>
              <w:rPr>
                <w:rStyle w:val="fontstyle01"/>
              </w:rPr>
            </w:pPr>
          </w:p>
          <w:p w14:paraId="3BD4C142" w14:textId="5D616C06" w:rsidR="00EF10AB" w:rsidRPr="00B86A94" w:rsidRDefault="00570CA6" w:rsidP="00B86A9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{CONCLUSOES_LISTA}</w:t>
            </w:r>
          </w:p>
          <w:p w14:paraId="21D95A1A" w14:textId="77777777" w:rsidR="00397FD8" w:rsidRPr="00397FD8" w:rsidRDefault="00397FD8" w:rsidP="00397FD8">
            <w:pPr>
              <w:jc w:val="both"/>
              <w:rPr>
                <w:rStyle w:val="fontstyle01"/>
                <w:rFonts w:ascii="Arial" w:hAnsi="Arial"/>
              </w:rPr>
            </w:pPr>
          </w:p>
          <w:p w14:paraId="7B2FC404" w14:textId="5C1A64C7" w:rsidR="00B310D3" w:rsidRDefault="00B310D3" w:rsidP="00EB366A">
            <w:pPr>
              <w:contextualSpacing/>
              <w:jc w:val="both"/>
              <w:rPr>
                <w:rStyle w:val="fontstyle01"/>
                <w:rFonts w:ascii="Arial" w:hAnsi="Arial"/>
              </w:rPr>
            </w:pPr>
            <w:r>
              <w:rPr>
                <w:rStyle w:val="fontstyle01"/>
                <w:rFonts w:ascii="Arial" w:hAnsi="Arial"/>
              </w:rPr>
              <w:t>Ausência de fatores críticos.</w:t>
            </w:r>
          </w:p>
          <w:p w14:paraId="2BFBB80A" w14:textId="77777777" w:rsidR="00B310D3" w:rsidRDefault="00B310D3" w:rsidP="00EB366A">
            <w:pPr>
              <w:contextualSpacing/>
              <w:jc w:val="both"/>
              <w:rPr>
                <w:rStyle w:val="fontstyle01"/>
                <w:rFonts w:ascii="Arial" w:hAnsi="Arial"/>
              </w:rPr>
            </w:pPr>
          </w:p>
          <w:p w14:paraId="0FEF2593" w14:textId="72D019F1" w:rsidR="00687CB2" w:rsidRDefault="00B310D3" w:rsidP="00EB366A">
            <w:pPr>
              <w:contextualSpacing/>
              <w:jc w:val="both"/>
              <w:rPr>
                <w:rStyle w:val="fontstyle01"/>
                <w:rFonts w:ascii="Arial" w:hAnsi="Arial"/>
              </w:rPr>
            </w:pPr>
            <w:r>
              <w:rPr>
                <w:rStyle w:val="fontstyle01"/>
                <w:rFonts w:ascii="Arial" w:hAnsi="Arial"/>
              </w:rPr>
              <w:t>AUSÊNCIA DE RISCO PSICOSSOCIAL</w:t>
            </w:r>
          </w:p>
          <w:p w14:paraId="536DE369" w14:textId="32FD4FDE" w:rsidR="00FB0213" w:rsidRPr="00FB0213" w:rsidRDefault="00FB0213" w:rsidP="00EB366A">
            <w:pPr>
              <w:contextualSpacing/>
              <w:jc w:val="both"/>
              <w:rPr>
                <w:b/>
                <w:bCs/>
              </w:rPr>
            </w:pPr>
          </w:p>
        </w:tc>
      </w:tr>
      <w:bookmarkEnd w:id="1"/>
    </w:tbl>
    <w:p w14:paraId="3559A5A3" w14:textId="77777777" w:rsidR="00687CB2" w:rsidRDefault="00687CB2" w:rsidP="00687CB2"/>
    <w:p w14:paraId="2121D17C" w14:textId="77777777" w:rsidR="00BE7224" w:rsidRDefault="00BE7224" w:rsidP="00B310D3"/>
    <w:p w14:paraId="0846D495" w14:textId="39CFDEA8" w:rsidR="00BE7224" w:rsidRDefault="00BE7224" w:rsidP="00146704">
      <w:pPr>
        <w:ind w:firstLine="567"/>
        <w:jc w:val="center"/>
        <w:rPr>
          <w:noProof/>
          <w:bdr w:val="single" w:sz="12" w:space="0" w:color="auto"/>
        </w:rPr>
      </w:pPr>
    </w:p>
    <w:p w14:paraId="6267F134" w14:textId="01102D91" w:rsidR="00897250" w:rsidRDefault="00687CB2" w:rsidP="008A7EDD">
      <w:pPr>
        <w:ind w:left="567"/>
        <w:rPr>
          <w:noProof/>
          <w:bdr w:val="single" w:sz="12" w:space="0" w:color="auto"/>
        </w:rPr>
      </w:pPr>
      <w:r>
        <w:rPr>
          <w:noProof/>
          <w:bdr w:val="single" w:sz="12" w:space="0" w:color="auto"/>
        </w:rPr>
        <w:br w:type="page"/>
      </w:r>
    </w:p>
    <w:p w14:paraId="29614127" w14:textId="3AB740F0" w:rsidR="008122A0" w:rsidRDefault="00D86F64" w:rsidP="008122A0">
      <w:pPr>
        <w:jc w:val="center"/>
        <w:rPr>
          <w:b/>
          <w:bCs/>
          <w:sz w:val="28"/>
          <w:szCs w:val="28"/>
        </w:rPr>
      </w:pPr>
      <w:r>
        <w:rPr>
          <w:rFonts w:ascii="ArialMT" w:hAnsi="ArialMT"/>
          <w:b/>
          <w:bCs/>
          <w:color w:val="000000"/>
          <w:sz w:val="28"/>
          <w:szCs w:val="28"/>
        </w:rPr>
        <w:lastRenderedPageBreak/>
        <w:t>{#TEM_PLANO}</w:t>
      </w:r>
      <w:r>
        <w:rPr>
          <w:b/>
          <w:bCs/>
          <w:sz w:val="28"/>
          <w:szCs w:val="28"/>
        </w:rPr>
        <w:t xml:space="preserve"> (Portaria 1.419)</w:t>
      </w:r>
    </w:p>
    <w:p w14:paraId="130D30F7" w14:textId="77777777" w:rsidR="008122A0" w:rsidRDefault="008122A0" w:rsidP="008122A0">
      <w:pPr>
        <w:jc w:val="center"/>
        <w:rPr>
          <w:b/>
          <w:bCs/>
          <w:sz w:val="28"/>
          <w:szCs w:val="28"/>
        </w:rPr>
      </w:pPr>
    </w:p>
    <w:p w14:paraId="7C1C2541" w14:textId="77777777" w:rsidR="008122A0" w:rsidRPr="001008F8" w:rsidRDefault="008122A0" w:rsidP="008122A0">
      <w:pPr>
        <w:pStyle w:val="dou-paragraph"/>
        <w:numPr>
          <w:ilvl w:val="0"/>
          <w:numId w:val="27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color w:val="162937"/>
          <w:shd w:val="clear" w:color="auto" w:fill="FFFFFF"/>
        </w:rPr>
        <w:t xml:space="preserve">Item 1.5.4.4.3 Após a determinação dos níveis de risco, os riscos ocupacionais devem ser classificados para fins de identificar a necessidade de adoção ou manutenção de </w:t>
      </w:r>
      <w:r>
        <w:rPr>
          <w:rFonts w:ascii="Arial" w:hAnsi="Arial" w:cs="Arial"/>
          <w:b/>
          <w:bCs/>
          <w:color w:val="162937"/>
          <w:shd w:val="clear" w:color="auto" w:fill="FFFFFF"/>
        </w:rPr>
        <w:t>medidas de prevenção e elaboração do plano de ação.</w:t>
      </w:r>
    </w:p>
    <w:p w14:paraId="5ECE3149" w14:textId="77777777" w:rsidR="008122A0" w:rsidRDefault="008122A0" w:rsidP="008122A0">
      <w:pPr>
        <w:pStyle w:val="dou-paragraph"/>
        <w:numPr>
          <w:ilvl w:val="0"/>
          <w:numId w:val="27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color w:val="162937"/>
          <w:shd w:val="clear" w:color="auto" w:fill="FFFFFF"/>
        </w:rPr>
        <w:t>item</w:t>
      </w:r>
      <w:r>
        <w:rPr>
          <w:rFonts w:ascii="Arial" w:hAnsi="Arial" w:cs="Arial"/>
          <w:b/>
          <w:bCs/>
          <w:color w:val="162937"/>
          <w:shd w:val="clear" w:color="auto" w:fill="FFFFFF"/>
        </w:rPr>
        <w:t xml:space="preserve"> </w:t>
      </w:r>
      <w:r>
        <w:rPr>
          <w:rFonts w:ascii="Arial" w:hAnsi="Arial" w:cs="Arial"/>
        </w:rPr>
        <w:t xml:space="preserve">1.5.4.4.5.3 Para a probabilidade de ocorrência das lesões ou agravos à saúde decorrentes de fatores ergonômicos, incluindo os </w:t>
      </w:r>
      <w:r>
        <w:rPr>
          <w:rFonts w:ascii="Arial" w:hAnsi="Arial" w:cs="Arial"/>
          <w:b/>
          <w:bCs/>
        </w:rPr>
        <w:t>fatores de riscos psicossociais relacionados ao trabalho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>a avaliação de risco deve considerar as exigências da atividade de trabalho e a eficácia das medidas de prevenção implementadas</w:t>
      </w:r>
      <w:r>
        <w:rPr>
          <w:rFonts w:ascii="Arial" w:hAnsi="Arial" w:cs="Arial"/>
        </w:rPr>
        <w:t>.</w:t>
      </w:r>
    </w:p>
    <w:p w14:paraId="2745B555" w14:textId="77777777" w:rsidR="008122A0" w:rsidRDefault="008122A0" w:rsidP="008122A0">
      <w:pPr>
        <w:pStyle w:val="dou-paragraph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</w:p>
    <w:p w14:paraId="384A425D" w14:textId="77777777" w:rsidR="008122A0" w:rsidRDefault="008122A0" w:rsidP="008122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PLANO DE AÇÃO</w:t>
      </w:r>
    </w:p>
    <w:p w14:paraId="13E0C460" w14:textId="77777777" w:rsidR="008122A0" w:rsidRPr="001008F8" w:rsidRDefault="008122A0" w:rsidP="008122A0">
      <w:pPr>
        <w:pStyle w:val="dou-paragraph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</w:p>
    <w:p w14:paraId="30DA6181" w14:textId="77777777" w:rsidR="008122A0" w:rsidRPr="001008F8" w:rsidRDefault="008122A0" w:rsidP="008122A0">
      <w:pPr>
        <w:shd w:val="clear" w:color="auto" w:fill="FFFFFF"/>
        <w:spacing w:before="20" w:after="20"/>
        <w:jc w:val="both"/>
        <w:rPr>
          <w:color w:val="000000"/>
          <w:sz w:val="24"/>
          <w:szCs w:val="24"/>
        </w:rPr>
      </w:pPr>
    </w:p>
    <w:p w14:paraId="44DB6868" w14:textId="77777777" w:rsidR="008122A0" w:rsidRPr="001008F8" w:rsidRDefault="008122A0" w:rsidP="008122A0">
      <w:pPr>
        <w:shd w:val="clear" w:color="auto" w:fill="FFFFFF"/>
        <w:spacing w:before="20" w:after="20"/>
        <w:jc w:val="both"/>
        <w:rPr>
          <w:color w:val="000000"/>
          <w:sz w:val="24"/>
          <w:szCs w:val="24"/>
        </w:rPr>
      </w:pPr>
    </w:p>
    <w:p w14:paraId="30412FC1" w14:textId="77777777" w:rsidR="008122A0" w:rsidRPr="00EB366A" w:rsidRDefault="008122A0" w:rsidP="008122A0">
      <w:pPr>
        <w:widowControl w:val="0"/>
        <w:autoSpaceDE w:val="0"/>
        <w:autoSpaceDN w:val="0"/>
        <w:spacing w:after="12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SUGESTÕES DE AÇÕES DA MEDICINA DO TRABALHO </w:t>
      </w:r>
    </w:p>
    <w:p w14:paraId="4FD1CE03" w14:textId="77777777" w:rsidR="008122A0" w:rsidRPr="001008F8" w:rsidRDefault="008122A0" w:rsidP="008122A0">
      <w:pPr>
        <w:pStyle w:val="PargrafodaLista"/>
        <w:numPr>
          <w:ilvl w:val="0"/>
          <w:numId w:val="24"/>
        </w:numPr>
        <w:spacing w:after="1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Elaboração de cronograma de ação coerente com as conclusões setoriais</w:t>
      </w:r>
    </w:p>
    <w:p w14:paraId="3ED92D32" w14:textId="77777777" w:rsidR="008122A0" w:rsidRPr="001008F8" w:rsidRDefault="008122A0" w:rsidP="008122A0">
      <w:pPr>
        <w:pStyle w:val="PargrafodaLista"/>
        <w:numPr>
          <w:ilvl w:val="0"/>
          <w:numId w:val="24"/>
        </w:numPr>
        <w:spacing w:after="1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Análise de atestados / afastamentos do trabalho por CID F</w:t>
      </w:r>
    </w:p>
    <w:p w14:paraId="2CA7A46B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Manter atualizado os registros dos atestados médicos no sistema SOC; </w:t>
      </w:r>
    </w:p>
    <w:p w14:paraId="365B5AC3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Prontuários médicos ocupacionais (respeitado sigilo médico)</w:t>
      </w:r>
    </w:p>
    <w:p w14:paraId="69B5C606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Dados de posse do RH (entrevista de admissão, outras)</w:t>
      </w:r>
    </w:p>
    <w:p w14:paraId="7D7AD68D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Avaliação pontual x necessidade apoio especializado</w:t>
      </w:r>
    </w:p>
    <w:p w14:paraId="6C85E185" w14:textId="77777777" w:rsidR="008122A0" w:rsidRPr="001008F8" w:rsidRDefault="008122A0" w:rsidP="008122A0">
      <w:pPr>
        <w:pStyle w:val="PargrafodaLista"/>
        <w:numPr>
          <w:ilvl w:val="0"/>
          <w:numId w:val="24"/>
        </w:num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Reavaliação dos setores que tiveram melhorias</w:t>
      </w:r>
    </w:p>
    <w:p w14:paraId="6729A6B9" w14:textId="77777777" w:rsidR="008122A0" w:rsidRDefault="008122A0" w:rsidP="008122A0">
      <w:pPr>
        <w:rPr>
          <w:rFonts w:eastAsia="Arial MT"/>
          <w:sz w:val="24"/>
          <w:szCs w:val="24"/>
          <w:lang w:val="pt-PT" w:eastAsia="en-US"/>
        </w:rPr>
      </w:pPr>
      <w:r>
        <w:rPr>
          <w:sz w:val="24"/>
          <w:szCs w:val="24"/>
        </w:rPr>
        <w:br w:type="page"/>
      </w:r>
    </w:p>
    <w:p w14:paraId="43EDE757" w14:textId="77777777" w:rsidR="008122A0" w:rsidRPr="00EB366A" w:rsidRDefault="008122A0" w:rsidP="008122A0">
      <w:pPr>
        <w:widowControl w:val="0"/>
        <w:autoSpaceDE w:val="0"/>
        <w:autoSpaceDN w:val="0"/>
        <w:spacing w:after="120" w:line="240" w:lineRule="auto"/>
        <w:jc w:val="center"/>
        <w:rPr>
          <w:b/>
          <w:bCs/>
          <w:sz w:val="28"/>
          <w:szCs w:val="28"/>
        </w:rPr>
      </w:pPr>
      <w:bookmarkStart w:id="6" w:name="_Hlk212454095"/>
      <w:r>
        <w:rPr>
          <w:b/>
          <w:bCs/>
          <w:sz w:val="28"/>
          <w:szCs w:val="28"/>
        </w:rPr>
        <w:lastRenderedPageBreak/>
        <w:t>SUGESTÕES DE AÇÕES DO RH / JURÍDICO</w:t>
      </w:r>
    </w:p>
    <w:bookmarkEnd w:id="6"/>
    <w:p w14:paraId="18D0D02C" w14:textId="77777777" w:rsidR="008122A0" w:rsidRPr="006A2BED" w:rsidRDefault="008122A0" w:rsidP="008122A0">
      <w:pPr>
        <w:pStyle w:val="PargrafodaLista"/>
        <w:numPr>
          <w:ilvl w:val="0"/>
          <w:numId w:val="34"/>
        </w:numPr>
        <w:rPr>
          <w:rFonts w:ascii="Arial" w:eastAsiaTheme="minorHAnsi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>Mapeamento de risco:</w:t>
      </w:r>
      <w:r>
        <w:rPr>
          <w:rFonts w:ascii="Arial" w:hAnsi="Arial" w:cs="Arial"/>
          <w:sz w:val="24"/>
          <w:szCs w:val="24"/>
        </w:rPr>
        <w:t xml:space="preserve"> Realização de auditoria jurídica para identificar práticas organizacionais que possam configurar assédio moral, sobrecarga de trabalho, metas abusivas ou ambientes tóxicos, correlacionando com as disposições da NR-17 (Ergonomia), Portaria 1.419/22 (Gerenciamento de Riscos Ocupacionais).</w:t>
      </w:r>
    </w:p>
    <w:p w14:paraId="1DCEDA1D" w14:textId="77777777" w:rsidR="008122A0" w:rsidRPr="006A2BED" w:rsidRDefault="008122A0" w:rsidP="008122A0">
      <w:pPr>
        <w:pStyle w:val="PargrafodaLista"/>
        <w:ind w:left="720" w:firstLine="0"/>
        <w:rPr>
          <w:rFonts w:ascii="Arial" w:hAnsi="Arial" w:cs="Arial"/>
          <w:sz w:val="24"/>
          <w:szCs w:val="24"/>
        </w:rPr>
      </w:pPr>
    </w:p>
    <w:p w14:paraId="239251DE" w14:textId="77777777" w:rsidR="008122A0" w:rsidRPr="006A2BED" w:rsidRDefault="008122A0" w:rsidP="008122A0">
      <w:pPr>
        <w:pStyle w:val="Pargrafoda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Assessoria de Gestão:</w:t>
      </w:r>
      <w:r>
        <w:rPr>
          <w:rFonts w:ascii="Arial" w:hAnsi="Arial" w:cs="Arial"/>
          <w:sz w:val="24"/>
          <w:szCs w:val="24"/>
        </w:rPr>
        <w:t xml:space="preserve"> Atendimento jurídico consultivo e emergencial em casos de denúncias internas ou manifestações relacionadas a risco psicossocial, promovendo rápida investigação e mediação.</w:t>
      </w:r>
    </w:p>
    <w:p w14:paraId="3F5B887E" w14:textId="77777777" w:rsidR="008122A0" w:rsidRPr="006A2BED" w:rsidRDefault="008122A0" w:rsidP="008122A0">
      <w:pPr>
        <w:pStyle w:val="PargrafodaLista"/>
        <w:ind w:left="720" w:firstLine="0"/>
        <w:rPr>
          <w:rFonts w:ascii="Arial" w:hAnsi="Arial" w:cs="Arial"/>
          <w:sz w:val="24"/>
          <w:szCs w:val="24"/>
        </w:rPr>
      </w:pPr>
    </w:p>
    <w:p w14:paraId="35901142" w14:textId="77777777" w:rsidR="008122A0" w:rsidRPr="006A2BED" w:rsidRDefault="008122A0" w:rsidP="008122A0">
      <w:pPr>
        <w:pStyle w:val="PargrafodaLista"/>
        <w:numPr>
          <w:ilvl w:val="0"/>
          <w:numId w:val="3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>Elaboração e Revisão de Políticas Internas com Enfoque Psicossocial:</w:t>
      </w:r>
      <w:r>
        <w:rPr>
          <w:rFonts w:ascii="Arial" w:hAnsi="Arial" w:cs="Arial"/>
          <w:sz w:val="24"/>
          <w:szCs w:val="24"/>
        </w:rPr>
        <w:t xml:space="preserve"> Atualização do Código de Conduta, Política Antidiscriminatória e Política de Saúde Mental, com cláusulas específicas sobre: prevenção de assédio moral e sexual; respeito a jornadas saudáveis (teletrabalho, domingo da mulher, desconexão, etc.); Incentivo ao uso do canal de denúncias, etc</w:t>
      </w:r>
      <w:r>
        <w:rPr>
          <w:rFonts w:ascii="Arial" w:hAnsi="Arial" w:cs="Arial"/>
          <w:sz w:val="28"/>
          <w:szCs w:val="28"/>
        </w:rPr>
        <w:t>.</w:t>
      </w:r>
    </w:p>
    <w:p w14:paraId="72F2CF64" w14:textId="77777777" w:rsidR="008122A0" w:rsidRDefault="008122A0" w:rsidP="008122A0">
      <w:pPr>
        <w:widowControl w:val="0"/>
        <w:autoSpaceDE w:val="0"/>
        <w:autoSpaceDN w:val="0"/>
        <w:spacing w:after="120" w:line="240" w:lineRule="auto"/>
        <w:jc w:val="center"/>
        <w:rPr>
          <w:b/>
          <w:bCs/>
          <w:sz w:val="28"/>
          <w:szCs w:val="28"/>
        </w:rPr>
      </w:pPr>
    </w:p>
    <w:p w14:paraId="680B14EE" w14:textId="77777777" w:rsidR="008122A0" w:rsidRPr="00AF4E4D" w:rsidRDefault="008122A0" w:rsidP="008122A0">
      <w:pPr>
        <w:widowControl w:val="0"/>
        <w:autoSpaceDE w:val="0"/>
        <w:autoSpaceDN w:val="0"/>
        <w:spacing w:after="120" w:line="240" w:lineRule="auto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sz w:val="28"/>
          <w:szCs w:val="28"/>
        </w:rPr>
        <w:t xml:space="preserve">SUGESTÕES DE AÇÕES DE TREINAMENTO </w:t>
      </w:r>
    </w:p>
    <w:p w14:paraId="0C2ED3FE" w14:textId="77777777" w:rsidR="008122A0" w:rsidRPr="006A2BED" w:rsidRDefault="008122A0" w:rsidP="008122A0">
      <w:pPr>
        <w:pStyle w:val="PargrafodaLista"/>
        <w:ind w:left="72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Capacitação:</w:t>
      </w:r>
      <w:r>
        <w:rPr>
          <w:sz w:val="26"/>
          <w:szCs w:val="26"/>
        </w:rPr>
        <w:t xml:space="preserve"> Programa de treinamentos para líderes e gestores, abordando temas como: fatores de risco identificados / </w:t>
      </w:r>
    </w:p>
    <w:p w14:paraId="7B876F77" w14:textId="77777777" w:rsidR="008122A0" w:rsidRPr="00EB366A" w:rsidRDefault="008122A0" w:rsidP="008122A0">
      <w:pPr>
        <w:pStyle w:val="PargrafodaLista"/>
        <w:ind w:left="709" w:firstLine="11"/>
        <w:rPr>
          <w:sz w:val="28"/>
          <w:szCs w:val="28"/>
        </w:rPr>
      </w:pPr>
      <w:r>
        <w:rPr>
          <w:sz w:val="26"/>
          <w:szCs w:val="26"/>
        </w:rPr>
        <w:t>condutas configuradoras de assédio / gestão de equipes sob pressão sem violar direitos fundamentais / vida familiar x vida profissional / relacionamento interpessoal</w:t>
      </w:r>
      <w:r>
        <w:rPr>
          <w:sz w:val="28"/>
          <w:szCs w:val="28"/>
        </w:rPr>
        <w:t>.</w:t>
      </w:r>
    </w:p>
    <w:p w14:paraId="15CC3147" w14:textId="77777777" w:rsidR="008122A0" w:rsidRPr="00EB366A" w:rsidRDefault="008122A0" w:rsidP="008122A0">
      <w:pPr>
        <w:pStyle w:val="PargrafodaLista"/>
        <w:ind w:left="720" w:firstLine="0"/>
        <w:rPr>
          <w:sz w:val="28"/>
          <w:szCs w:val="28"/>
        </w:rPr>
      </w:pPr>
    </w:p>
    <w:p w14:paraId="558B2CCF" w14:textId="77777777" w:rsidR="008122A0" w:rsidRPr="00EB366A" w:rsidRDefault="008122A0" w:rsidP="008122A0">
      <w:pPr>
        <w:spacing w:after="120"/>
        <w:ind w:left="360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MODELO DE PLANO DE AÇÃO</w:t>
      </w:r>
    </w:p>
    <w:p w14:paraId="5742EDFE" w14:textId="77777777" w:rsidR="008122A0" w:rsidRPr="006A2BED" w:rsidRDefault="008122A0" w:rsidP="008122A0">
      <w:pPr>
        <w:spacing w:after="120"/>
        <w:ind w:left="360"/>
        <w:contextualSpacing/>
        <w:jc w:val="center"/>
        <w:rPr>
          <w:b/>
          <w:bCs/>
          <w:sz w:val="8"/>
          <w:szCs w:val="8"/>
        </w:rPr>
      </w:pPr>
    </w:p>
    <w:tbl>
      <w:tblPr>
        <w:tblStyle w:val="Tabelacomgrade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428"/>
        <w:gridCol w:w="1609"/>
        <w:gridCol w:w="1560"/>
        <w:gridCol w:w="1444"/>
        <w:gridCol w:w="1306"/>
        <w:gridCol w:w="1328"/>
      </w:tblGrid>
      <w:tr w:rsidR="008122A0" w14:paraId="718220C5" w14:textId="77777777" w:rsidTr="00E54F16">
        <w:tc>
          <w:tcPr>
            <w:tcW w:w="1428" w:type="dxa"/>
            <w:vAlign w:val="center"/>
          </w:tcPr>
          <w:p w14:paraId="3DB11F96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Fator de risco</w:t>
            </w:r>
          </w:p>
        </w:tc>
        <w:tc>
          <w:tcPr>
            <w:tcW w:w="1609" w:type="dxa"/>
            <w:vAlign w:val="center"/>
          </w:tcPr>
          <w:p w14:paraId="4F159010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Ação proposta</w:t>
            </w:r>
          </w:p>
        </w:tc>
        <w:tc>
          <w:tcPr>
            <w:tcW w:w="1560" w:type="dxa"/>
            <w:vAlign w:val="center"/>
          </w:tcPr>
          <w:p w14:paraId="09449619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1444" w:type="dxa"/>
            <w:vAlign w:val="center"/>
          </w:tcPr>
          <w:p w14:paraId="273F0038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implantação</w:t>
            </w:r>
          </w:p>
        </w:tc>
        <w:tc>
          <w:tcPr>
            <w:tcW w:w="1306" w:type="dxa"/>
            <w:vAlign w:val="center"/>
          </w:tcPr>
          <w:p w14:paraId="36F83498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Data reavaliação </w:t>
            </w:r>
          </w:p>
        </w:tc>
        <w:tc>
          <w:tcPr>
            <w:tcW w:w="1328" w:type="dxa"/>
            <w:vAlign w:val="center"/>
          </w:tcPr>
          <w:p w14:paraId="6B06734C" w14:textId="77777777" w:rsidR="008122A0" w:rsidRPr="000879ED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Atualização do Relatório</w:t>
            </w:r>
          </w:p>
        </w:tc>
      </w:tr>
      <w:tr w:rsidR="008122A0" w14:paraId="7460C9B9" w14:textId="77777777" w:rsidTr="00E54F16">
        <w:tc>
          <w:tcPr>
            <w:tcW w:w="1428" w:type="dxa"/>
          </w:tcPr>
          <w:p w14:paraId="283010A4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9" w:type="dxa"/>
          </w:tcPr>
          <w:p w14:paraId="56FB2CC8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7CF1E040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4" w:type="dxa"/>
          </w:tcPr>
          <w:p w14:paraId="6634F128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6" w:type="dxa"/>
          </w:tcPr>
          <w:p w14:paraId="181479C1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28" w:type="dxa"/>
          </w:tcPr>
          <w:p w14:paraId="648F9C01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122A0" w14:paraId="2F227D60" w14:textId="77777777" w:rsidTr="00E54F16">
        <w:trPr>
          <w:trHeight w:val="20"/>
        </w:trPr>
        <w:tc>
          <w:tcPr>
            <w:tcW w:w="1428" w:type="dxa"/>
            <w:shd w:val="clear" w:color="auto" w:fill="D9D9D9" w:themeFill="background1" w:themeFillShade="D9"/>
          </w:tcPr>
          <w:p w14:paraId="4027A59C" w14:textId="77777777" w:rsidR="008122A0" w:rsidRPr="00817679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1609" w:type="dxa"/>
            <w:shd w:val="clear" w:color="auto" w:fill="D9D9D9" w:themeFill="background1" w:themeFillShade="D9"/>
          </w:tcPr>
          <w:p w14:paraId="4C091E9F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4E8A882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4" w:type="dxa"/>
            <w:shd w:val="clear" w:color="auto" w:fill="D9D9D9" w:themeFill="background1" w:themeFillShade="D9"/>
          </w:tcPr>
          <w:p w14:paraId="3C954889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6" w:type="dxa"/>
            <w:shd w:val="clear" w:color="auto" w:fill="D9D9D9" w:themeFill="background1" w:themeFillShade="D9"/>
          </w:tcPr>
          <w:p w14:paraId="460C8A48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28" w:type="dxa"/>
            <w:shd w:val="clear" w:color="auto" w:fill="D9D9D9" w:themeFill="background1" w:themeFillShade="D9"/>
          </w:tcPr>
          <w:p w14:paraId="6A21D62D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122A0" w14:paraId="71605620" w14:textId="77777777" w:rsidTr="00E54F16">
        <w:tc>
          <w:tcPr>
            <w:tcW w:w="1428" w:type="dxa"/>
          </w:tcPr>
          <w:p w14:paraId="59309D78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Risco Psicossocial</w:t>
            </w:r>
          </w:p>
        </w:tc>
        <w:tc>
          <w:tcPr>
            <w:tcW w:w="1609" w:type="dxa"/>
          </w:tcPr>
          <w:p w14:paraId="3915FD61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1BA64496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4" w:type="dxa"/>
          </w:tcPr>
          <w:p w14:paraId="54A1F9DE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6" w:type="dxa"/>
          </w:tcPr>
          <w:p w14:paraId="64FBAF82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28" w:type="dxa"/>
          </w:tcPr>
          <w:p w14:paraId="268903B7" w14:textId="77777777" w:rsidR="008122A0" w:rsidRDefault="008122A0" w:rsidP="00E54F16">
            <w:pPr>
              <w:spacing w:after="120"/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7D4F0E1" w14:textId="77777777" w:rsidR="008122A0" w:rsidRDefault="008122A0" w:rsidP="008122A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F29A6E7" w14:textId="77777777" w:rsidR="008122A0" w:rsidRPr="00CA1B63" w:rsidRDefault="008122A0" w:rsidP="008122A0">
      <w:pPr>
        <w:jc w:val="center"/>
        <w:rPr>
          <w:b/>
          <w:bCs/>
          <w:sz w:val="24"/>
          <w:szCs w:val="20"/>
        </w:rPr>
      </w:pPr>
      <w:bookmarkStart w:id="7" w:name="_Hlk204842228"/>
      <w:r>
        <w:rPr>
          <w:b/>
          <w:bCs/>
          <w:sz w:val="24"/>
          <w:szCs w:val="20"/>
        </w:rPr>
        <w:lastRenderedPageBreak/>
        <w:t xml:space="preserve">À CRITÉRIO DA EMPRESA O RESPONSÁVEL TÉCNICO PODERÁ COLABORAR NA GESTÃO DO PLANO DE AÇÃO </w:t>
      </w:r>
    </w:p>
    <w:p w14:paraId="5BF4CA7A" w14:textId="77777777" w:rsidR="008122A0" w:rsidRPr="007D3B9B" w:rsidRDefault="008122A0" w:rsidP="008122A0">
      <w:pPr>
        <w:jc w:val="center"/>
        <w:rPr>
          <w:b/>
          <w:bCs/>
          <w:sz w:val="32"/>
          <w:szCs w:val="24"/>
        </w:rPr>
      </w:pPr>
      <w:r>
        <w:rPr>
          <w:b/>
          <w:bCs/>
          <w:sz w:val="24"/>
          <w:szCs w:val="20"/>
        </w:rPr>
        <w:t>(elaboração conjunta do cronograma de ações / propostas de melhorias e soluções), implementação 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4"/>
          <w:szCs w:val="24"/>
        </w:rPr>
        <w:t>atualização do relatório.</w:t>
      </w:r>
    </w:p>
    <w:bookmarkEnd w:id="7"/>
    <w:p w14:paraId="59088D00" w14:textId="77777777" w:rsidR="008122A0" w:rsidRDefault="008122A0" w:rsidP="008122A0">
      <w:pPr>
        <w:spacing w:after="160" w:line="259" w:lineRule="auto"/>
        <w:jc w:val="center"/>
        <w:rPr>
          <w:b/>
          <w:sz w:val="28"/>
          <w:szCs w:val="28"/>
        </w:rPr>
      </w:pPr>
    </w:p>
    <w:p w14:paraId="3E0FE59A" w14:textId="77777777" w:rsidR="008122A0" w:rsidRPr="004D4438" w:rsidRDefault="008122A0" w:rsidP="008122A0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ENCERRAMENTO</w:t>
      </w:r>
    </w:p>
    <w:p w14:paraId="02E82A7A" w14:textId="77777777" w:rsidR="008122A0" w:rsidRPr="000879ED" w:rsidRDefault="008122A0" w:rsidP="008122A0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documento consta </w:t>
      </w:r>
      <w:r>
        <w:t>{TOTAL_PAGINAS}</w:t>
      </w:r>
      <w:r>
        <w:rPr>
          <w:b/>
          <w:bCs/>
        </w:rPr>
        <w:t xml:space="preserve"> </w:t>
      </w:r>
      <w:r>
        <w:rPr>
          <w:sz w:val="24"/>
          <w:szCs w:val="24"/>
        </w:rPr>
        <w:t>páginas e está assinado pelo responsável.</w:t>
      </w:r>
    </w:p>
    <w:p w14:paraId="1FB24285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14AEA4A4" w14:textId="77777777" w:rsidR="008122A0" w:rsidRPr="00397FD8" w:rsidRDefault="008122A0" w:rsidP="008122A0">
      <w:pPr>
        <w:jc w:val="both"/>
        <w:rPr>
          <w:sz w:val="24"/>
          <w:szCs w:val="24"/>
        </w:rPr>
      </w:pPr>
      <w:r>
        <w:rPr>
          <w:sz w:val="24"/>
          <w:szCs w:val="24"/>
        </w:rPr>
        <w:t>Em {DATA_EXTENSA}</w:t>
      </w:r>
    </w:p>
    <w:p w14:paraId="074E05A9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573BD2ED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2D17A038" w14:textId="77777777" w:rsidR="008122A0" w:rsidRDefault="008122A0" w:rsidP="008122A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Avaliador</w:t>
      </w:r>
      <w:r>
        <w:rPr>
          <w:sz w:val="24"/>
          <w:szCs w:val="24"/>
        </w:rPr>
        <w:t>: Cristiano Sales Franco</w:t>
      </w:r>
    </w:p>
    <w:p w14:paraId="7E6A612D" w14:textId="77777777" w:rsidR="008122A0" w:rsidRDefault="008122A0" w:rsidP="008122A0">
      <w:pPr>
        <w:pStyle w:val="PargrafodaLista"/>
        <w:numPr>
          <w:ilvl w:val="0"/>
          <w:numId w:val="38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Técnico em Segurança no Trabalho</w:t>
      </w:r>
    </w:p>
    <w:p w14:paraId="521EFD92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Capacitação em Ergonomia pela </w:t>
      </w:r>
      <w:r>
        <w:rPr>
          <w:sz w:val="24"/>
          <w:szCs w:val="24"/>
          <w:lang w:val="en-US"/>
        </w:rPr>
        <w:t>“</w:t>
      </w:r>
      <w:r>
        <w:rPr>
          <w:i/>
          <w:sz w:val="24"/>
          <w:szCs w:val="24"/>
          <w:lang w:val="en-US"/>
        </w:rPr>
        <w:t>International School of Ergonomics of Posture and Movement” – EPMIES</w:t>
      </w:r>
    </w:p>
    <w:p w14:paraId="09F2BE8E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4085125F" w14:textId="77777777" w:rsidR="008122A0" w:rsidRPr="000879ED" w:rsidRDefault="008122A0" w:rsidP="008122A0">
      <w:pPr>
        <w:jc w:val="both"/>
        <w:rPr>
          <w:sz w:val="24"/>
          <w:szCs w:val="24"/>
        </w:rPr>
      </w:pPr>
    </w:p>
    <w:p w14:paraId="4C1E969C" w14:textId="77777777" w:rsidR="008122A0" w:rsidRPr="009E1ABD" w:rsidRDefault="008122A0" w:rsidP="008122A0">
      <w:pPr>
        <w:widowControl w:val="0"/>
        <w:autoSpaceDE w:val="0"/>
        <w:autoSpaceDN w:val="0"/>
        <w:spacing w:after="12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Revisor:</w:t>
      </w:r>
      <w:r>
        <w:rPr>
          <w:sz w:val="24"/>
          <w:szCs w:val="24"/>
        </w:rPr>
        <w:t xml:space="preserve">  Dr. Ruddy Facci</w:t>
      </w:r>
    </w:p>
    <w:p w14:paraId="4C84BF2E" w14:textId="77777777" w:rsidR="008122A0" w:rsidRDefault="008122A0" w:rsidP="008122A0">
      <w:pPr>
        <w:pStyle w:val="PargrafodaLista"/>
        <w:widowControl/>
        <w:numPr>
          <w:ilvl w:val="0"/>
          <w:numId w:val="35"/>
        </w:numPr>
        <w:autoSpaceDE/>
        <w:spacing w:line="276" w:lineRule="auto"/>
        <w:ind w:left="426"/>
        <w:contextualSpacing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Diretor Médico do INSAT</w:t>
      </w:r>
    </w:p>
    <w:p w14:paraId="1BA71FC1" w14:textId="77777777" w:rsidR="008122A0" w:rsidRDefault="008122A0" w:rsidP="008122A0">
      <w:pPr>
        <w:pStyle w:val="PargrafodaLista"/>
        <w:widowControl/>
        <w:numPr>
          <w:ilvl w:val="0"/>
          <w:numId w:val="35"/>
        </w:numPr>
        <w:autoSpaceDE/>
        <w:spacing w:line="276" w:lineRule="auto"/>
        <w:ind w:left="426"/>
        <w:contextualSpacing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Especialista em Medicina do Trabalho pela Associação Médica Brasileira, Associação Nacional de Medicina do Trabalho, Conselho Federal de Medicina</w:t>
      </w:r>
    </w:p>
    <w:p w14:paraId="7579F2FF" w14:textId="77777777" w:rsidR="008122A0" w:rsidRDefault="008122A0" w:rsidP="008122A0">
      <w:pPr>
        <w:pStyle w:val="PargrafodaLista"/>
        <w:widowControl/>
        <w:numPr>
          <w:ilvl w:val="0"/>
          <w:numId w:val="35"/>
        </w:numPr>
        <w:autoSpaceDE/>
        <w:ind w:left="425" w:hanging="357"/>
        <w:contextualSpacing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Membro do “</w:t>
      </w:r>
      <w:r>
        <w:rPr>
          <w:rFonts w:ascii="Arial" w:hAnsi="Arial" w:cs="Arial"/>
          <w:i/>
          <w:iCs/>
          <w:sz w:val="24"/>
          <w:szCs w:val="24"/>
          <w:lang w:val="en-US"/>
        </w:rPr>
        <w:t>International Committee on Work Organization &amp; Psicosocial Factors”</w:t>
      </w:r>
    </w:p>
    <w:p w14:paraId="626C1034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Membro Honorário e Professor da “</w:t>
      </w:r>
      <w:r>
        <w:rPr>
          <w:i/>
          <w:sz w:val="24"/>
          <w:szCs w:val="24"/>
          <w:lang w:val="en-US"/>
        </w:rPr>
        <w:t>International School of Ergonomics of Posture and Movement” – EPMIES</w:t>
      </w:r>
    </w:p>
    <w:p w14:paraId="66B6868F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Especialista convidado do Sistema ISO Internacional de Ergonomia ISO / TC 159 / SC 3 / WG 4</w:t>
      </w:r>
    </w:p>
    <w:p w14:paraId="03551CD4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Membro do Comitê Especial de Ergonomia da ABNT / CEE 136 (2018 – 2022)</w:t>
      </w:r>
    </w:p>
    <w:p w14:paraId="733FB4AC" w14:textId="77777777" w:rsidR="008122A0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Certificação Internacional para “Gestão e Avaliação da Sobrecarga Biomecânica no Trabalho”</w:t>
      </w:r>
    </w:p>
    <w:p w14:paraId="6E032B83" w14:textId="039328F2" w:rsidR="00430763" w:rsidRDefault="008122A0" w:rsidP="008122A0">
      <w:pPr>
        <w:numPr>
          <w:ilvl w:val="0"/>
          <w:numId w:val="3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MBA pela Fundação Dom Cabral</w:t>
      </w:r>
      <w:r>
        <w:rPr>
          <w:rFonts w:ascii="DM Mono" w:hAnsi="DM Mono"/>
          <w:color w:val="2B2D31"/>
          <w:sz w:val="21"/>
          <w:szCs w:val="21"/>
          <w:shd w:val="clear" w:color="auto" w:fill="FCFCFC"/>
        </w:rPr>
        <w:t xml:space="preserve"> </w:t>
      </w:r>
      <w:r>
        <w:rPr>
          <w:sz w:val="24"/>
          <w:szCs w:val="24"/>
        </w:rPr>
        <w:t>{/TEM_PLANO}</w:t>
      </w:r>
    </w:p>
    <w:p w14:paraId="22000001" w14:textId="77777777" w:rsidR="00000001" w:rsidRDefault="00000001">
      <w:pPr>
        <w:rPr>
          <w:sz w:val="2"/>
        </w:rPr>
      </w:pPr>
      <w:r>
        <w:rPr>
          <w:sz w:val="2"/>
        </w:rPr>
        <w:t>{^TEM_PLANO}</w:t>
      </w:r>
    </w:p>
    <w:p w14:paraId="3F967BF2" w14:textId="77777777" w:rsidR="00430763" w:rsidRDefault="0043076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1668B15" w14:textId="77777777" w:rsidR="00430763" w:rsidRDefault="00430763" w:rsidP="00430763">
      <w:pPr>
        <w:spacing w:after="160" w:line="256" w:lineRule="auto"/>
        <w:jc w:val="center"/>
        <w:rPr>
          <w:rFonts w:ascii="ArialMT" w:hAnsi="ArialMT"/>
          <w:b/>
          <w:bCs/>
          <w:color w:val="000000"/>
          <w:sz w:val="28"/>
          <w:szCs w:val="28"/>
        </w:rPr>
      </w:pPr>
      <w:r>
        <w:rPr>
          <w:rFonts w:ascii="ArialMT" w:hAnsi="ArialMT"/>
          <w:b/>
          <w:bCs/>
          <w:color w:val="000000"/>
          <w:sz w:val="28"/>
          <w:szCs w:val="28"/>
        </w:rPr>
        <w:lastRenderedPageBreak/>
        <w:t>CONCLUSÃO</w:t>
      </w:r>
    </w:p>
    <w:p w14:paraId="75F26597" w14:textId="77777777" w:rsidR="00430763" w:rsidRDefault="00430763" w:rsidP="00430763">
      <w:pPr>
        <w:spacing w:after="160" w:line="256" w:lineRule="auto"/>
        <w:jc w:val="both"/>
        <w:rPr>
          <w:b/>
          <w:bCs/>
          <w:sz w:val="28"/>
          <w:szCs w:val="28"/>
        </w:rPr>
      </w:pPr>
      <w:r>
        <w:rPr>
          <w:rFonts w:ascii="ArialMT" w:hAnsi="ArialMT"/>
          <w:b/>
          <w:bCs/>
          <w:color w:val="000000"/>
          <w:sz w:val="24"/>
          <w:szCs w:val="24"/>
        </w:rPr>
        <w:t>Em virtude da ausência de fatores de risco críticos psicossociais relacionados ao trabalho e/ou de risco psicossocial, recomenda-se MANTER AS CONDIÇÕES DE TRABALHO AVALIADAS.</w:t>
      </w:r>
    </w:p>
    <w:p w14:paraId="6F303E33" w14:textId="77777777" w:rsidR="00430763" w:rsidRDefault="00430763" w:rsidP="00430763">
      <w:pPr>
        <w:spacing w:after="160" w:line="256" w:lineRule="auto"/>
        <w:jc w:val="center"/>
        <w:rPr>
          <w:b/>
          <w:sz w:val="28"/>
          <w:szCs w:val="28"/>
        </w:rPr>
      </w:pPr>
    </w:p>
    <w:p w14:paraId="28CF1D8B" w14:textId="77777777" w:rsidR="00430763" w:rsidRDefault="00430763" w:rsidP="00430763">
      <w:pPr>
        <w:spacing w:after="160" w:line="25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ENCERRAMENTO</w:t>
      </w:r>
    </w:p>
    <w:p w14:paraId="2CAD3071" w14:textId="00598540" w:rsidR="00430763" w:rsidRDefault="00430763" w:rsidP="0043076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Este documento está assinado pelo responsável.</w:t>
      </w:r>
    </w:p>
    <w:p w14:paraId="0B283BD1" w14:textId="77777777" w:rsidR="00430763" w:rsidRDefault="00430763" w:rsidP="00430763">
      <w:pPr>
        <w:jc w:val="both"/>
        <w:rPr>
          <w:sz w:val="24"/>
          <w:szCs w:val="24"/>
        </w:rPr>
      </w:pPr>
    </w:p>
    <w:p w14:paraId="218B6F75" w14:textId="59A10147" w:rsidR="00430763" w:rsidRDefault="00430763" w:rsidP="00430763">
      <w:pPr>
        <w:jc w:val="both"/>
        <w:rPr>
          <w:sz w:val="24"/>
          <w:szCs w:val="24"/>
        </w:rPr>
      </w:pPr>
      <w:r>
        <w:rPr>
          <w:sz w:val="24"/>
          <w:szCs w:val="24"/>
        </w:rPr>
        <w:t>Em {DATA_EXTENSA}</w:t>
      </w:r>
    </w:p>
    <w:p w14:paraId="7D3FAD9F" w14:textId="77777777" w:rsidR="00430763" w:rsidRDefault="00430763" w:rsidP="00430763">
      <w:pPr>
        <w:jc w:val="both"/>
        <w:rPr>
          <w:sz w:val="24"/>
          <w:szCs w:val="24"/>
        </w:rPr>
      </w:pPr>
    </w:p>
    <w:p w14:paraId="0EF4AFF7" w14:textId="77777777" w:rsidR="00430763" w:rsidRDefault="00430763" w:rsidP="00430763">
      <w:pPr>
        <w:jc w:val="both"/>
        <w:rPr>
          <w:sz w:val="24"/>
          <w:szCs w:val="24"/>
        </w:rPr>
      </w:pPr>
    </w:p>
    <w:p w14:paraId="5C0F4C4E" w14:textId="77777777" w:rsidR="00430763" w:rsidRDefault="00430763" w:rsidP="00430763">
      <w:pPr>
        <w:jc w:val="both"/>
        <w:rPr>
          <w:sz w:val="24"/>
          <w:szCs w:val="24"/>
        </w:rPr>
      </w:pPr>
      <w:r>
        <w:rPr>
          <w:sz w:val="24"/>
          <w:szCs w:val="24"/>
        </w:rPr>
        <w:t>Avaliador: Cristiano Sales Franco</w:t>
      </w:r>
    </w:p>
    <w:p w14:paraId="51EF214E" w14:textId="77777777" w:rsidR="00430763" w:rsidRDefault="00430763" w:rsidP="00430763">
      <w:pPr>
        <w:pStyle w:val="PargrafodaLista"/>
        <w:numPr>
          <w:ilvl w:val="0"/>
          <w:numId w:val="40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Técnico em Segurança no Trabalho</w:t>
      </w:r>
    </w:p>
    <w:p w14:paraId="5DDD866D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Capacitação em Ergonomia pela </w:t>
      </w:r>
      <w:r>
        <w:rPr>
          <w:sz w:val="24"/>
          <w:szCs w:val="24"/>
          <w:lang w:val="en-US"/>
        </w:rPr>
        <w:t>“</w:t>
      </w:r>
      <w:r>
        <w:rPr>
          <w:i/>
          <w:sz w:val="24"/>
          <w:szCs w:val="24"/>
          <w:lang w:val="en-US"/>
        </w:rPr>
        <w:t>International School of Ergonomics of Posture and Movement” – EPMIES</w:t>
      </w:r>
    </w:p>
    <w:p w14:paraId="0262C54E" w14:textId="77777777" w:rsidR="00430763" w:rsidRDefault="00430763" w:rsidP="00430763">
      <w:pPr>
        <w:jc w:val="both"/>
        <w:rPr>
          <w:sz w:val="24"/>
          <w:szCs w:val="24"/>
        </w:rPr>
      </w:pPr>
    </w:p>
    <w:p w14:paraId="2237E574" w14:textId="77777777" w:rsidR="00430763" w:rsidRDefault="00430763" w:rsidP="00430763">
      <w:pPr>
        <w:jc w:val="both"/>
        <w:rPr>
          <w:sz w:val="24"/>
          <w:szCs w:val="24"/>
        </w:rPr>
      </w:pPr>
    </w:p>
    <w:p w14:paraId="556A5BBF" w14:textId="77777777" w:rsidR="00430763" w:rsidRDefault="00430763" w:rsidP="00430763">
      <w:pPr>
        <w:widowControl w:val="0"/>
        <w:autoSpaceDE w:val="0"/>
        <w:autoSpaceDN w:val="0"/>
        <w:spacing w:after="12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Revisor:</w:t>
      </w:r>
      <w:r>
        <w:rPr>
          <w:sz w:val="24"/>
          <w:szCs w:val="24"/>
        </w:rPr>
        <w:t xml:space="preserve">  Dr. Ruddy Facci</w:t>
      </w:r>
    </w:p>
    <w:p w14:paraId="6C4E9F9A" w14:textId="77777777" w:rsidR="00430763" w:rsidRDefault="00430763" w:rsidP="00430763">
      <w:pPr>
        <w:pStyle w:val="PargrafodaLista"/>
        <w:widowControl/>
        <w:numPr>
          <w:ilvl w:val="0"/>
          <w:numId w:val="41"/>
        </w:numPr>
        <w:autoSpaceDE/>
        <w:spacing w:line="276" w:lineRule="auto"/>
        <w:ind w:left="426"/>
        <w:contextualSpacing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Diretor Médico do INSAT</w:t>
      </w:r>
    </w:p>
    <w:p w14:paraId="1F4DC265" w14:textId="77777777" w:rsidR="00430763" w:rsidRDefault="00430763" w:rsidP="00430763">
      <w:pPr>
        <w:pStyle w:val="PargrafodaLista"/>
        <w:widowControl/>
        <w:numPr>
          <w:ilvl w:val="0"/>
          <w:numId w:val="41"/>
        </w:numPr>
        <w:autoSpaceDE/>
        <w:spacing w:line="276" w:lineRule="auto"/>
        <w:ind w:left="426"/>
        <w:contextualSpacing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>Especialista em Medicina do Trabalho pela Associação Médica Brasileira, Associação Nacional de Medicina do Trabalho, Conselho Federal de Medicina</w:t>
      </w:r>
    </w:p>
    <w:p w14:paraId="05276274" w14:textId="77777777" w:rsidR="00430763" w:rsidRDefault="00430763" w:rsidP="00430763">
      <w:pPr>
        <w:pStyle w:val="PargrafodaLista"/>
        <w:widowControl/>
        <w:numPr>
          <w:ilvl w:val="0"/>
          <w:numId w:val="41"/>
        </w:numPr>
        <w:autoSpaceDE/>
        <w:ind w:left="425" w:hanging="357"/>
        <w:contextualSpacing/>
        <w:jc w:val="both"/>
        <w:rPr>
          <w:rFonts w:ascii="Arial" w:hAnsi="Arial"/>
          <w:bCs/>
          <w:sz w:val="24"/>
          <w:szCs w:val="24"/>
          <w:lang w:val="en-US"/>
        </w:rPr>
      </w:pPr>
      <w:r>
        <w:rPr>
          <w:rFonts w:ascii="Arial" w:hAnsi="Arial"/>
          <w:bCs/>
          <w:sz w:val="24"/>
          <w:szCs w:val="24"/>
          <w:lang w:val="en-US"/>
        </w:rPr>
        <w:t>Membro do “</w:t>
      </w:r>
      <w:r>
        <w:rPr>
          <w:rFonts w:ascii="Arial" w:hAnsi="Arial" w:cs="Arial"/>
          <w:i/>
          <w:iCs/>
          <w:sz w:val="24"/>
          <w:szCs w:val="24"/>
          <w:lang w:val="en-US"/>
        </w:rPr>
        <w:t>International Committee on Work Organization &amp; Psicosocial Factors”</w:t>
      </w:r>
    </w:p>
    <w:p w14:paraId="52F8B3BD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Membro Honorário e Professor da “</w:t>
      </w:r>
      <w:r>
        <w:rPr>
          <w:i/>
          <w:sz w:val="24"/>
          <w:szCs w:val="24"/>
          <w:lang w:val="en-US"/>
        </w:rPr>
        <w:t>International School of Ergonomics of Posture and Movement” – EPMIES</w:t>
      </w:r>
    </w:p>
    <w:p w14:paraId="2A142AF6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Especialista convidado do Sistema ISO Internacional de Ergonomia ISO / TC 159 / SC 3 / WG 4</w:t>
      </w:r>
    </w:p>
    <w:p w14:paraId="62C0D5EA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Membro do Comitê Especial de Ergonomia da ABNT / CEE 136 (2018 – 2022)</w:t>
      </w:r>
    </w:p>
    <w:p w14:paraId="1ADB54D7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Certificação Internacional para “Gestão e Avaliação da Sobrecarga Biomecânica no Trabalho”</w:t>
      </w:r>
    </w:p>
    <w:p w14:paraId="6B5285FC" w14:textId="77777777" w:rsidR="00430763" w:rsidRDefault="00430763" w:rsidP="00430763">
      <w:pPr>
        <w:numPr>
          <w:ilvl w:val="0"/>
          <w:numId w:val="41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MBA pela Fundação Dom Cabral</w:t>
      </w:r>
    </w:p>
    <w:p w14:paraId="15FF70B2" w14:textId="77777777" w:rsidR="008122A0" w:rsidRDefault="008122A0" w:rsidP="00430763">
      <w:pPr>
        <w:ind w:left="66"/>
        <w:jc w:val="both"/>
        <w:rPr>
          <w:sz w:val="24"/>
          <w:szCs w:val="24"/>
        </w:rPr>
      </w:pPr>
    </w:p>
    <w:p w14:paraId="49C86FAC" w14:textId="77777777" w:rsidR="009E1ABD" w:rsidRDefault="009E1ABD" w:rsidP="008122A0">
      <w:pPr>
        <w:ind w:firstLine="708"/>
        <w:jc w:val="both"/>
        <w:rPr>
          <w:sz w:val="24"/>
          <w:szCs w:val="24"/>
        </w:rPr>
      </w:pPr>
    </w:p>
    <w:p w14:paraId="22000002" w14:textId="77777777" w:rsidR="00000001" w:rsidRDefault="00000001">
      <w:pPr>
        <w:rPr>
          <w:sz w:val="2"/>
        </w:rPr>
      </w:pPr>
      <w:r>
        <w:rPr>
          <w:sz w:val="2"/>
        </w:rPr>
        <w:t>{/TEM_PLANO}</w:t>
      </w:r>
    </w:p>
    <w:sectPr w:rsidR="009E1ABD" w:rsidSect="006A2BED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AEE97" w14:textId="77777777" w:rsidR="0031288E" w:rsidRDefault="0031288E">
      <w:pPr>
        <w:spacing w:line="240" w:lineRule="auto"/>
      </w:pPr>
      <w:r>
        <w:separator/>
      </w:r>
    </w:p>
  </w:endnote>
  <w:endnote w:type="continuationSeparator" w:id="0">
    <w:p w14:paraId="18453C40" w14:textId="77777777" w:rsidR="0031288E" w:rsidRDefault="003128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A4B0" w14:textId="77777777" w:rsidR="0031288E" w:rsidRDefault="0031288E">
      <w:pPr>
        <w:spacing w:line="240" w:lineRule="auto"/>
      </w:pPr>
      <w:r>
        <w:separator/>
      </w:r>
    </w:p>
  </w:footnote>
  <w:footnote w:type="continuationSeparator" w:id="0">
    <w:p w14:paraId="21685F20" w14:textId="77777777" w:rsidR="0031288E" w:rsidRDefault="003128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9D9F" w14:textId="0DF10D0B" w:rsidR="00E676DE" w:rsidRDefault="0031288E" w:rsidP="00E676DE">
    <w:pPr>
      <w:tabs>
        <w:tab w:val="left" w:pos="3225"/>
      </w:tabs>
    </w:pPr>
    <w:r>
      <w:pict w14:anchorId="0BA7BA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71.25pt;margin-top:-166.9pt;width:611.3pt;height:835.55pt;z-index:251657728;mso-position-horizontal-relative:margin;mso-position-vertical-relative:margin">
          <v:imagedata r:id="rId1" o:title="image1" croptop="574f" cropbottom="-574f"/>
          <w10:wrap anchorx="margin" anchory="margin"/>
        </v:shape>
      </w:pict>
    </w:r>
  </w:p>
  <w:p w14:paraId="03D2E487" w14:textId="77777777" w:rsidR="00E676DE" w:rsidRDefault="00E676DE" w:rsidP="00E676DE">
    <w:pPr>
      <w:tabs>
        <w:tab w:val="left" w:pos="3225"/>
      </w:tabs>
    </w:pPr>
  </w:p>
  <w:p w14:paraId="26D5EB31" w14:textId="77777777" w:rsidR="00E676DE" w:rsidRDefault="00E676DE" w:rsidP="00E676DE">
    <w:pPr>
      <w:tabs>
        <w:tab w:val="left" w:pos="3225"/>
      </w:tabs>
    </w:pPr>
  </w:p>
  <w:p w14:paraId="2E0B453B" w14:textId="77777777" w:rsidR="00E676DE" w:rsidRDefault="00E676DE" w:rsidP="00E676DE">
    <w:pPr>
      <w:tabs>
        <w:tab w:val="left" w:pos="3225"/>
      </w:tabs>
    </w:pPr>
  </w:p>
  <w:p w14:paraId="1D22D373" w14:textId="77777777" w:rsidR="00E676DE" w:rsidRDefault="00E676DE" w:rsidP="00E676DE">
    <w:pPr>
      <w:tabs>
        <w:tab w:val="left" w:pos="3225"/>
      </w:tabs>
    </w:pPr>
  </w:p>
  <w:p w14:paraId="6CE7B23F" w14:textId="77777777" w:rsidR="00E676DE" w:rsidRDefault="00E676DE" w:rsidP="00E676DE">
    <w:pPr>
      <w:tabs>
        <w:tab w:val="left" w:pos="3225"/>
      </w:tabs>
    </w:pPr>
  </w:p>
  <w:p w14:paraId="21A05DBA" w14:textId="77777777" w:rsidR="00E676DE" w:rsidRDefault="00E676DE" w:rsidP="00E676DE">
    <w:pPr>
      <w:tabs>
        <w:tab w:val="left" w:pos="3225"/>
      </w:tabs>
    </w:pPr>
  </w:p>
  <w:p w14:paraId="312C7C1F" w14:textId="77777777" w:rsidR="00E676DE" w:rsidRDefault="00E676DE" w:rsidP="00E676DE">
    <w:pPr>
      <w:tabs>
        <w:tab w:val="left" w:pos="3225"/>
      </w:tabs>
    </w:pPr>
  </w:p>
  <w:p w14:paraId="00000015" w14:textId="1EDC8BEF" w:rsidR="0035236F" w:rsidRDefault="0035236F" w:rsidP="00E676DE">
    <w:pPr>
      <w:tabs>
        <w:tab w:val="left" w:pos="322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C02"/>
    <w:multiLevelType w:val="multilevel"/>
    <w:tmpl w:val="6AEA32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ptos" w:hAnsi="Arial" w:cs="Arial"/>
      </w:rPr>
    </w:lvl>
    <w:lvl w:ilvl="1">
      <w:start w:val="1"/>
      <w:numFmt w:val="decimal"/>
      <w:isLgl/>
      <w:lvlText w:val="%2."/>
      <w:lvlJc w:val="left"/>
      <w:pPr>
        <w:ind w:left="1440" w:hanging="720"/>
      </w:pPr>
      <w:rPr>
        <w:rFonts w:ascii="Arial" w:eastAsia="Calibri" w:hAnsi="Arial" w:cs="Arial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1" w15:restartNumberingAfterBreak="0">
    <w:nsid w:val="03D2372B"/>
    <w:multiLevelType w:val="hybridMultilevel"/>
    <w:tmpl w:val="60344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E42E9"/>
    <w:multiLevelType w:val="hybridMultilevel"/>
    <w:tmpl w:val="392807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E75C7"/>
    <w:multiLevelType w:val="hybridMultilevel"/>
    <w:tmpl w:val="609A6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F0F85"/>
    <w:multiLevelType w:val="hybridMultilevel"/>
    <w:tmpl w:val="2AF2D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7398F"/>
    <w:multiLevelType w:val="hybridMultilevel"/>
    <w:tmpl w:val="92C8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67355"/>
    <w:multiLevelType w:val="hybridMultilevel"/>
    <w:tmpl w:val="A85EC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77B33"/>
    <w:multiLevelType w:val="hybridMultilevel"/>
    <w:tmpl w:val="E9841D4E"/>
    <w:lvl w:ilvl="0" w:tplc="979EF4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1658B"/>
    <w:multiLevelType w:val="hybridMultilevel"/>
    <w:tmpl w:val="8E086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15F29"/>
    <w:multiLevelType w:val="hybridMultilevel"/>
    <w:tmpl w:val="0B201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50363"/>
    <w:multiLevelType w:val="hybridMultilevel"/>
    <w:tmpl w:val="76F64E08"/>
    <w:lvl w:ilvl="0" w:tplc="079AFC5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35ED7"/>
    <w:multiLevelType w:val="hybridMultilevel"/>
    <w:tmpl w:val="2D686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D4DC8"/>
    <w:multiLevelType w:val="hybridMultilevel"/>
    <w:tmpl w:val="7B4E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86B65"/>
    <w:multiLevelType w:val="hybridMultilevel"/>
    <w:tmpl w:val="2DB00900"/>
    <w:lvl w:ilvl="0" w:tplc="96BC110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997F07"/>
    <w:multiLevelType w:val="hybridMultilevel"/>
    <w:tmpl w:val="1FEC1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80CFF"/>
    <w:multiLevelType w:val="hybridMultilevel"/>
    <w:tmpl w:val="98627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A37F0"/>
    <w:multiLevelType w:val="hybridMultilevel"/>
    <w:tmpl w:val="5BE605C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AB0FE4"/>
    <w:multiLevelType w:val="hybridMultilevel"/>
    <w:tmpl w:val="C98477DA"/>
    <w:lvl w:ilvl="0" w:tplc="7FAC6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4698A"/>
    <w:multiLevelType w:val="hybridMultilevel"/>
    <w:tmpl w:val="3664F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B7FB7"/>
    <w:multiLevelType w:val="hybridMultilevel"/>
    <w:tmpl w:val="DF125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32293"/>
    <w:multiLevelType w:val="hybridMultilevel"/>
    <w:tmpl w:val="43C0B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106CA"/>
    <w:multiLevelType w:val="hybridMultilevel"/>
    <w:tmpl w:val="2BACAB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DA0268"/>
    <w:multiLevelType w:val="hybridMultilevel"/>
    <w:tmpl w:val="F3CA4600"/>
    <w:lvl w:ilvl="0" w:tplc="C71270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F85148"/>
    <w:multiLevelType w:val="hybridMultilevel"/>
    <w:tmpl w:val="4B80E9D8"/>
    <w:lvl w:ilvl="0" w:tplc="8C74A0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AD3FC5"/>
    <w:multiLevelType w:val="hybridMultilevel"/>
    <w:tmpl w:val="59E2C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63240"/>
    <w:multiLevelType w:val="hybridMultilevel"/>
    <w:tmpl w:val="642A1AFC"/>
    <w:lvl w:ilvl="0" w:tplc="753847BA">
      <w:start w:val="1"/>
      <w:numFmt w:val="decimal"/>
      <w:lvlText w:val="%1."/>
      <w:lvlJc w:val="left"/>
      <w:pPr>
        <w:ind w:left="810" w:hanging="45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912B0"/>
    <w:multiLevelType w:val="hybridMultilevel"/>
    <w:tmpl w:val="3968D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740A96"/>
    <w:multiLevelType w:val="hybridMultilevel"/>
    <w:tmpl w:val="335E15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031894"/>
    <w:multiLevelType w:val="hybridMultilevel"/>
    <w:tmpl w:val="D5248656"/>
    <w:lvl w:ilvl="0" w:tplc="1B4A2D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6676B1"/>
    <w:multiLevelType w:val="hybridMultilevel"/>
    <w:tmpl w:val="73E8E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301AB"/>
    <w:multiLevelType w:val="hybridMultilevel"/>
    <w:tmpl w:val="6E02D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07C3E"/>
    <w:multiLevelType w:val="hybridMultilevel"/>
    <w:tmpl w:val="76AE6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F3986"/>
    <w:multiLevelType w:val="hybridMultilevel"/>
    <w:tmpl w:val="F54C0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9F646D"/>
    <w:multiLevelType w:val="hybridMultilevel"/>
    <w:tmpl w:val="19AAFF36"/>
    <w:lvl w:ilvl="0" w:tplc="423A035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5153">
    <w:abstractNumId w:val="19"/>
  </w:num>
  <w:num w:numId="2" w16cid:durableId="1416974650">
    <w:abstractNumId w:val="11"/>
  </w:num>
  <w:num w:numId="3" w16cid:durableId="924149425">
    <w:abstractNumId w:val="25"/>
  </w:num>
  <w:num w:numId="4" w16cid:durableId="1078097756">
    <w:abstractNumId w:val="10"/>
  </w:num>
  <w:num w:numId="5" w16cid:durableId="146437167">
    <w:abstractNumId w:val="18"/>
  </w:num>
  <w:num w:numId="6" w16cid:durableId="18059254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1982552">
    <w:abstractNumId w:val="20"/>
  </w:num>
  <w:num w:numId="8" w16cid:durableId="1712073091">
    <w:abstractNumId w:val="30"/>
  </w:num>
  <w:num w:numId="9" w16cid:durableId="831487884">
    <w:abstractNumId w:val="13"/>
  </w:num>
  <w:num w:numId="10" w16cid:durableId="1667631436">
    <w:abstractNumId w:val="7"/>
  </w:num>
  <w:num w:numId="11" w16cid:durableId="1645893703">
    <w:abstractNumId w:val="15"/>
  </w:num>
  <w:num w:numId="12" w16cid:durableId="1628388881">
    <w:abstractNumId w:val="27"/>
  </w:num>
  <w:num w:numId="13" w16cid:durableId="1160315993">
    <w:abstractNumId w:val="6"/>
  </w:num>
  <w:num w:numId="14" w16cid:durableId="1325548594">
    <w:abstractNumId w:val="28"/>
  </w:num>
  <w:num w:numId="15" w16cid:durableId="1159463829">
    <w:abstractNumId w:val="29"/>
  </w:num>
  <w:num w:numId="16" w16cid:durableId="856188325">
    <w:abstractNumId w:val="22"/>
  </w:num>
  <w:num w:numId="17" w16cid:durableId="553078765">
    <w:abstractNumId w:val="31"/>
  </w:num>
  <w:num w:numId="18" w16cid:durableId="1138038179">
    <w:abstractNumId w:val="33"/>
  </w:num>
  <w:num w:numId="19" w16cid:durableId="697581489">
    <w:abstractNumId w:val="23"/>
  </w:num>
  <w:num w:numId="20" w16cid:durableId="42560193">
    <w:abstractNumId w:val="17"/>
  </w:num>
  <w:num w:numId="21" w16cid:durableId="716012176">
    <w:abstractNumId w:val="5"/>
  </w:num>
  <w:num w:numId="22" w16cid:durableId="1888639206">
    <w:abstractNumId w:val="21"/>
  </w:num>
  <w:num w:numId="23" w16cid:durableId="1269311761">
    <w:abstractNumId w:val="14"/>
  </w:num>
  <w:num w:numId="24" w16cid:durableId="1519930278">
    <w:abstractNumId w:val="12"/>
  </w:num>
  <w:num w:numId="25" w16cid:durableId="622347837">
    <w:abstractNumId w:val="24"/>
  </w:num>
  <w:num w:numId="26" w16cid:durableId="682970884">
    <w:abstractNumId w:val="2"/>
  </w:num>
  <w:num w:numId="27" w16cid:durableId="492600958">
    <w:abstractNumId w:val="9"/>
  </w:num>
  <w:num w:numId="28" w16cid:durableId="696469274">
    <w:abstractNumId w:val="4"/>
  </w:num>
  <w:num w:numId="29" w16cid:durableId="216477483">
    <w:abstractNumId w:val="32"/>
  </w:num>
  <w:num w:numId="30" w16cid:durableId="50732281">
    <w:abstractNumId w:val="12"/>
  </w:num>
  <w:num w:numId="31" w16cid:durableId="1688486472">
    <w:abstractNumId w:val="11"/>
  </w:num>
  <w:num w:numId="32" w16cid:durableId="199250472">
    <w:abstractNumId w:val="24"/>
  </w:num>
  <w:num w:numId="33" w16cid:durableId="731541663">
    <w:abstractNumId w:val="3"/>
  </w:num>
  <w:num w:numId="34" w16cid:durableId="96675584">
    <w:abstractNumId w:val="3"/>
  </w:num>
  <w:num w:numId="35" w16cid:durableId="91165431">
    <w:abstractNumId w:val="24"/>
  </w:num>
  <w:num w:numId="36" w16cid:durableId="421486123">
    <w:abstractNumId w:val="26"/>
  </w:num>
  <w:num w:numId="37" w16cid:durableId="566765954">
    <w:abstractNumId w:val="8"/>
  </w:num>
  <w:num w:numId="38" w16cid:durableId="385882286">
    <w:abstractNumId w:val="1"/>
  </w:num>
  <w:num w:numId="39" w16cid:durableId="1013383275">
    <w:abstractNumId w:val="16"/>
  </w:num>
  <w:num w:numId="40" w16cid:durableId="11608499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65314548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6F"/>
    <w:rsid w:val="000116BA"/>
    <w:rsid w:val="00014D3F"/>
    <w:rsid w:val="0002725E"/>
    <w:rsid w:val="000479EB"/>
    <w:rsid w:val="00054840"/>
    <w:rsid w:val="000758A6"/>
    <w:rsid w:val="0008104E"/>
    <w:rsid w:val="000879ED"/>
    <w:rsid w:val="00095388"/>
    <w:rsid w:val="000A53CE"/>
    <w:rsid w:val="000B1F4C"/>
    <w:rsid w:val="000B2FD7"/>
    <w:rsid w:val="000D01C7"/>
    <w:rsid w:val="000E5318"/>
    <w:rsid w:val="001008F8"/>
    <w:rsid w:val="00104B20"/>
    <w:rsid w:val="00112B72"/>
    <w:rsid w:val="00122D81"/>
    <w:rsid w:val="001311D2"/>
    <w:rsid w:val="00132991"/>
    <w:rsid w:val="00132A01"/>
    <w:rsid w:val="00133D18"/>
    <w:rsid w:val="00146704"/>
    <w:rsid w:val="00153CE9"/>
    <w:rsid w:val="001640EF"/>
    <w:rsid w:val="00165F50"/>
    <w:rsid w:val="00172976"/>
    <w:rsid w:val="00176DA3"/>
    <w:rsid w:val="00181B5C"/>
    <w:rsid w:val="00185983"/>
    <w:rsid w:val="00187847"/>
    <w:rsid w:val="00195CAF"/>
    <w:rsid w:val="001A26F8"/>
    <w:rsid w:val="001A2C86"/>
    <w:rsid w:val="001A3A0B"/>
    <w:rsid w:val="001A6AE7"/>
    <w:rsid w:val="001F1E3C"/>
    <w:rsid w:val="00201228"/>
    <w:rsid w:val="00201BE5"/>
    <w:rsid w:val="0022419A"/>
    <w:rsid w:val="0022696A"/>
    <w:rsid w:val="00227109"/>
    <w:rsid w:val="00230899"/>
    <w:rsid w:val="002504EF"/>
    <w:rsid w:val="00253ABA"/>
    <w:rsid w:val="00255ACA"/>
    <w:rsid w:val="00266FBB"/>
    <w:rsid w:val="00271208"/>
    <w:rsid w:val="00273CE1"/>
    <w:rsid w:val="002772AA"/>
    <w:rsid w:val="00281EB4"/>
    <w:rsid w:val="0028269F"/>
    <w:rsid w:val="002C3D72"/>
    <w:rsid w:val="002D6800"/>
    <w:rsid w:val="002E2956"/>
    <w:rsid w:val="002F0543"/>
    <w:rsid w:val="002F3120"/>
    <w:rsid w:val="0031288E"/>
    <w:rsid w:val="0031543B"/>
    <w:rsid w:val="00322164"/>
    <w:rsid w:val="00322200"/>
    <w:rsid w:val="00326378"/>
    <w:rsid w:val="00351565"/>
    <w:rsid w:val="0035236F"/>
    <w:rsid w:val="003528C8"/>
    <w:rsid w:val="00360997"/>
    <w:rsid w:val="00365C72"/>
    <w:rsid w:val="00370272"/>
    <w:rsid w:val="00372FEE"/>
    <w:rsid w:val="0037766B"/>
    <w:rsid w:val="00382809"/>
    <w:rsid w:val="00382877"/>
    <w:rsid w:val="00390EB1"/>
    <w:rsid w:val="0039509D"/>
    <w:rsid w:val="00397FD8"/>
    <w:rsid w:val="003A750F"/>
    <w:rsid w:val="003C05DE"/>
    <w:rsid w:val="003D45A3"/>
    <w:rsid w:val="003D7F74"/>
    <w:rsid w:val="003F5E6F"/>
    <w:rsid w:val="003F6FE8"/>
    <w:rsid w:val="00427A3B"/>
    <w:rsid w:val="00430763"/>
    <w:rsid w:val="004421BE"/>
    <w:rsid w:val="004545C2"/>
    <w:rsid w:val="00460A00"/>
    <w:rsid w:val="00463542"/>
    <w:rsid w:val="00466F25"/>
    <w:rsid w:val="00470A40"/>
    <w:rsid w:val="00475928"/>
    <w:rsid w:val="00480E32"/>
    <w:rsid w:val="00495B4E"/>
    <w:rsid w:val="004B0BD1"/>
    <w:rsid w:val="004B1B2F"/>
    <w:rsid w:val="004B321D"/>
    <w:rsid w:val="004B5E73"/>
    <w:rsid w:val="004C2772"/>
    <w:rsid w:val="004C33F5"/>
    <w:rsid w:val="004C3ADD"/>
    <w:rsid w:val="004D40C3"/>
    <w:rsid w:val="004D4438"/>
    <w:rsid w:val="004E2B35"/>
    <w:rsid w:val="00510F96"/>
    <w:rsid w:val="00515967"/>
    <w:rsid w:val="005172C1"/>
    <w:rsid w:val="005206D2"/>
    <w:rsid w:val="0052209A"/>
    <w:rsid w:val="005464B2"/>
    <w:rsid w:val="0055438B"/>
    <w:rsid w:val="00557186"/>
    <w:rsid w:val="00570CA6"/>
    <w:rsid w:val="00580D16"/>
    <w:rsid w:val="00586B2F"/>
    <w:rsid w:val="00594203"/>
    <w:rsid w:val="0059581B"/>
    <w:rsid w:val="005A24B0"/>
    <w:rsid w:val="005A6726"/>
    <w:rsid w:val="005B4E96"/>
    <w:rsid w:val="005B7869"/>
    <w:rsid w:val="005C18F4"/>
    <w:rsid w:val="005C6D80"/>
    <w:rsid w:val="005C6F32"/>
    <w:rsid w:val="005D4224"/>
    <w:rsid w:val="005E5738"/>
    <w:rsid w:val="005F1EA8"/>
    <w:rsid w:val="005F488D"/>
    <w:rsid w:val="00610C25"/>
    <w:rsid w:val="0061115E"/>
    <w:rsid w:val="00611E28"/>
    <w:rsid w:val="006347ED"/>
    <w:rsid w:val="00636364"/>
    <w:rsid w:val="0065222F"/>
    <w:rsid w:val="00661AA8"/>
    <w:rsid w:val="00672A02"/>
    <w:rsid w:val="0067749A"/>
    <w:rsid w:val="00687CB2"/>
    <w:rsid w:val="006A0588"/>
    <w:rsid w:val="006A2BED"/>
    <w:rsid w:val="006C74FC"/>
    <w:rsid w:val="006D4579"/>
    <w:rsid w:val="006D769A"/>
    <w:rsid w:val="006F1FA3"/>
    <w:rsid w:val="006F3C73"/>
    <w:rsid w:val="007176D7"/>
    <w:rsid w:val="007271E0"/>
    <w:rsid w:val="007341D8"/>
    <w:rsid w:val="00744F2F"/>
    <w:rsid w:val="0075762B"/>
    <w:rsid w:val="00791125"/>
    <w:rsid w:val="00792AD2"/>
    <w:rsid w:val="00793BAE"/>
    <w:rsid w:val="00796107"/>
    <w:rsid w:val="007A743B"/>
    <w:rsid w:val="007B21DA"/>
    <w:rsid w:val="007D1EE0"/>
    <w:rsid w:val="007D3B9B"/>
    <w:rsid w:val="007D4581"/>
    <w:rsid w:val="007D4F63"/>
    <w:rsid w:val="007F1CAC"/>
    <w:rsid w:val="007F301C"/>
    <w:rsid w:val="007F4376"/>
    <w:rsid w:val="007F4FC4"/>
    <w:rsid w:val="007F4FFC"/>
    <w:rsid w:val="007F5D2A"/>
    <w:rsid w:val="007F666A"/>
    <w:rsid w:val="008022F9"/>
    <w:rsid w:val="00802459"/>
    <w:rsid w:val="00803141"/>
    <w:rsid w:val="008122A0"/>
    <w:rsid w:val="0081262E"/>
    <w:rsid w:val="00813CA3"/>
    <w:rsid w:val="00817679"/>
    <w:rsid w:val="00820C31"/>
    <w:rsid w:val="00826B7D"/>
    <w:rsid w:val="0084560E"/>
    <w:rsid w:val="00850A70"/>
    <w:rsid w:val="00856ABA"/>
    <w:rsid w:val="00857DB7"/>
    <w:rsid w:val="008679E4"/>
    <w:rsid w:val="008951DB"/>
    <w:rsid w:val="00897250"/>
    <w:rsid w:val="008A43B7"/>
    <w:rsid w:val="008A7EDD"/>
    <w:rsid w:val="008B47C3"/>
    <w:rsid w:val="008C5182"/>
    <w:rsid w:val="008C58C1"/>
    <w:rsid w:val="008D427D"/>
    <w:rsid w:val="008D5C61"/>
    <w:rsid w:val="008E0265"/>
    <w:rsid w:val="008E1E11"/>
    <w:rsid w:val="008E7ACE"/>
    <w:rsid w:val="00907287"/>
    <w:rsid w:val="009074B5"/>
    <w:rsid w:val="00912F15"/>
    <w:rsid w:val="00933201"/>
    <w:rsid w:val="00954B61"/>
    <w:rsid w:val="00957D13"/>
    <w:rsid w:val="0096078B"/>
    <w:rsid w:val="00960814"/>
    <w:rsid w:val="009658CF"/>
    <w:rsid w:val="009675E2"/>
    <w:rsid w:val="00972D0A"/>
    <w:rsid w:val="009B3508"/>
    <w:rsid w:val="009B5292"/>
    <w:rsid w:val="009D219C"/>
    <w:rsid w:val="009D3F7D"/>
    <w:rsid w:val="009E1ABD"/>
    <w:rsid w:val="009E24C3"/>
    <w:rsid w:val="009E2EC1"/>
    <w:rsid w:val="009F1229"/>
    <w:rsid w:val="009F72C7"/>
    <w:rsid w:val="00A2562C"/>
    <w:rsid w:val="00A259AD"/>
    <w:rsid w:val="00A27585"/>
    <w:rsid w:val="00A27CEB"/>
    <w:rsid w:val="00A432E3"/>
    <w:rsid w:val="00A63937"/>
    <w:rsid w:val="00A65E5E"/>
    <w:rsid w:val="00A77021"/>
    <w:rsid w:val="00A870CB"/>
    <w:rsid w:val="00AA01FE"/>
    <w:rsid w:val="00AA0DAC"/>
    <w:rsid w:val="00AB042A"/>
    <w:rsid w:val="00AB06D9"/>
    <w:rsid w:val="00AB6B60"/>
    <w:rsid w:val="00AC2ACB"/>
    <w:rsid w:val="00AD3407"/>
    <w:rsid w:val="00AE2362"/>
    <w:rsid w:val="00AE25FE"/>
    <w:rsid w:val="00AE352A"/>
    <w:rsid w:val="00AE42D8"/>
    <w:rsid w:val="00AF4E4D"/>
    <w:rsid w:val="00AF550F"/>
    <w:rsid w:val="00B16861"/>
    <w:rsid w:val="00B22961"/>
    <w:rsid w:val="00B310D3"/>
    <w:rsid w:val="00B31708"/>
    <w:rsid w:val="00B3794D"/>
    <w:rsid w:val="00B42ABE"/>
    <w:rsid w:val="00B46F17"/>
    <w:rsid w:val="00B47C98"/>
    <w:rsid w:val="00B50852"/>
    <w:rsid w:val="00B51F56"/>
    <w:rsid w:val="00B56AF4"/>
    <w:rsid w:val="00B64152"/>
    <w:rsid w:val="00B75619"/>
    <w:rsid w:val="00B77791"/>
    <w:rsid w:val="00B84FA3"/>
    <w:rsid w:val="00B86A94"/>
    <w:rsid w:val="00B93E3B"/>
    <w:rsid w:val="00B97990"/>
    <w:rsid w:val="00BA4E0B"/>
    <w:rsid w:val="00BB1D6B"/>
    <w:rsid w:val="00BC5C08"/>
    <w:rsid w:val="00BD3951"/>
    <w:rsid w:val="00BE2061"/>
    <w:rsid w:val="00BE2F2F"/>
    <w:rsid w:val="00BE7224"/>
    <w:rsid w:val="00BE7741"/>
    <w:rsid w:val="00C11F71"/>
    <w:rsid w:val="00C2277D"/>
    <w:rsid w:val="00C23945"/>
    <w:rsid w:val="00C24636"/>
    <w:rsid w:val="00C27759"/>
    <w:rsid w:val="00C300A8"/>
    <w:rsid w:val="00C3462F"/>
    <w:rsid w:val="00C42CAB"/>
    <w:rsid w:val="00C42EA5"/>
    <w:rsid w:val="00C451A6"/>
    <w:rsid w:val="00C47C41"/>
    <w:rsid w:val="00C51AB2"/>
    <w:rsid w:val="00C5701B"/>
    <w:rsid w:val="00C7347B"/>
    <w:rsid w:val="00C7599B"/>
    <w:rsid w:val="00C82121"/>
    <w:rsid w:val="00C91F63"/>
    <w:rsid w:val="00CB16FF"/>
    <w:rsid w:val="00CC0F03"/>
    <w:rsid w:val="00CC3B6F"/>
    <w:rsid w:val="00CD5DAD"/>
    <w:rsid w:val="00CE2A21"/>
    <w:rsid w:val="00CE77B8"/>
    <w:rsid w:val="00CF3409"/>
    <w:rsid w:val="00D10923"/>
    <w:rsid w:val="00D15658"/>
    <w:rsid w:val="00D15906"/>
    <w:rsid w:val="00D23EB1"/>
    <w:rsid w:val="00D26904"/>
    <w:rsid w:val="00D35968"/>
    <w:rsid w:val="00D3786B"/>
    <w:rsid w:val="00D539BA"/>
    <w:rsid w:val="00D5622D"/>
    <w:rsid w:val="00D623FD"/>
    <w:rsid w:val="00D6342E"/>
    <w:rsid w:val="00D679AE"/>
    <w:rsid w:val="00D7029F"/>
    <w:rsid w:val="00D867A6"/>
    <w:rsid w:val="00D86F64"/>
    <w:rsid w:val="00DA30B0"/>
    <w:rsid w:val="00DA3B63"/>
    <w:rsid w:val="00DB3C82"/>
    <w:rsid w:val="00DC3066"/>
    <w:rsid w:val="00DC3A39"/>
    <w:rsid w:val="00DC780C"/>
    <w:rsid w:val="00DD5C45"/>
    <w:rsid w:val="00DE1266"/>
    <w:rsid w:val="00E00A48"/>
    <w:rsid w:val="00E01CED"/>
    <w:rsid w:val="00E037FE"/>
    <w:rsid w:val="00E068E9"/>
    <w:rsid w:val="00E269FA"/>
    <w:rsid w:val="00E352EF"/>
    <w:rsid w:val="00E5243B"/>
    <w:rsid w:val="00E60F7B"/>
    <w:rsid w:val="00E676DE"/>
    <w:rsid w:val="00E70DD4"/>
    <w:rsid w:val="00E76EF4"/>
    <w:rsid w:val="00E80D48"/>
    <w:rsid w:val="00E86C93"/>
    <w:rsid w:val="00E875B6"/>
    <w:rsid w:val="00EB366A"/>
    <w:rsid w:val="00EC029F"/>
    <w:rsid w:val="00EC5DD0"/>
    <w:rsid w:val="00EC70E1"/>
    <w:rsid w:val="00ED2FEB"/>
    <w:rsid w:val="00ED55B5"/>
    <w:rsid w:val="00EE464B"/>
    <w:rsid w:val="00EE7BE1"/>
    <w:rsid w:val="00EF10AB"/>
    <w:rsid w:val="00F07D45"/>
    <w:rsid w:val="00F1197A"/>
    <w:rsid w:val="00F155AD"/>
    <w:rsid w:val="00F15FF5"/>
    <w:rsid w:val="00F42CF0"/>
    <w:rsid w:val="00F52471"/>
    <w:rsid w:val="00F6014F"/>
    <w:rsid w:val="00F77C43"/>
    <w:rsid w:val="00F81F38"/>
    <w:rsid w:val="00F84E43"/>
    <w:rsid w:val="00F962C0"/>
    <w:rsid w:val="00FB0213"/>
    <w:rsid w:val="00FB24EE"/>
    <w:rsid w:val="00FB38AC"/>
    <w:rsid w:val="00FB440D"/>
    <w:rsid w:val="00FC2643"/>
    <w:rsid w:val="00FE2670"/>
    <w:rsid w:val="00FF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B30AF"/>
  <w15:docId w15:val="{E6309D70-F891-4995-8ED2-1B152399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B51F5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1F56"/>
  </w:style>
  <w:style w:type="paragraph" w:styleId="Rodap">
    <w:name w:val="footer"/>
    <w:basedOn w:val="Normal"/>
    <w:link w:val="RodapChar"/>
    <w:uiPriority w:val="99"/>
    <w:unhideWhenUsed/>
    <w:rsid w:val="00B51F5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1F56"/>
  </w:style>
  <w:style w:type="paragraph" w:styleId="Corpodetexto">
    <w:name w:val="Body Text"/>
    <w:basedOn w:val="Normal"/>
    <w:link w:val="CorpodetextoChar"/>
    <w:uiPriority w:val="1"/>
    <w:qFormat/>
    <w:rsid w:val="00B51F56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51F56"/>
    <w:rPr>
      <w:rFonts w:ascii="Arial MT" w:eastAsia="Arial MT" w:hAnsi="Arial MT" w:cs="Arial MT"/>
      <w:lang w:val="pt-PT" w:eastAsia="en-US"/>
    </w:rPr>
  </w:style>
  <w:style w:type="paragraph" w:styleId="PargrafodaLista">
    <w:name w:val="List Paragraph"/>
    <w:basedOn w:val="Normal"/>
    <w:uiPriority w:val="34"/>
    <w:qFormat/>
    <w:rsid w:val="00DA30B0"/>
    <w:pPr>
      <w:widowControl w:val="0"/>
      <w:autoSpaceDE w:val="0"/>
      <w:autoSpaceDN w:val="0"/>
      <w:spacing w:line="240" w:lineRule="auto"/>
      <w:ind w:left="3862" w:hanging="358"/>
    </w:pPr>
    <w:rPr>
      <w:rFonts w:ascii="Arial MT" w:eastAsia="Arial MT" w:hAnsi="Arial MT" w:cs="Arial MT"/>
      <w:lang w:val="pt-PT" w:eastAsia="en-US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1590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15906"/>
    <w:rPr>
      <w:sz w:val="16"/>
      <w:szCs w:val="16"/>
    </w:rPr>
  </w:style>
  <w:style w:type="character" w:styleId="Hyperlink">
    <w:name w:val="Hyperlink"/>
    <w:rsid w:val="00AC2ACB"/>
    <w:rPr>
      <w:color w:val="0000FF"/>
      <w:u w:val="single"/>
    </w:rPr>
  </w:style>
  <w:style w:type="table" w:styleId="Tabelacomgrade">
    <w:name w:val="Table Grid"/>
    <w:basedOn w:val="Tabelanormal"/>
    <w:uiPriority w:val="39"/>
    <w:rsid w:val="00C2775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msonormal">
    <w:name w:val="x_xmsonormal"/>
    <w:basedOn w:val="Normal"/>
    <w:rsid w:val="00F81F38"/>
    <w:pPr>
      <w:spacing w:line="240" w:lineRule="auto"/>
    </w:pPr>
    <w:rPr>
      <w:rFonts w:ascii="Calibri" w:eastAsiaTheme="minorHAnsi" w:hAnsi="Calibri" w:cs="Calibri"/>
    </w:rPr>
  </w:style>
  <w:style w:type="character" w:customStyle="1" w:styleId="TtuloChar">
    <w:name w:val="Título Char"/>
    <w:basedOn w:val="Fontepargpadro"/>
    <w:link w:val="Ttulo"/>
    <w:uiPriority w:val="10"/>
    <w:locked/>
    <w:rsid w:val="00C24636"/>
    <w:rPr>
      <w:sz w:val="52"/>
      <w:szCs w:val="52"/>
    </w:rPr>
  </w:style>
  <w:style w:type="paragraph" w:customStyle="1" w:styleId="Default">
    <w:name w:val="Default"/>
    <w:rsid w:val="007F5D2A"/>
    <w:pPr>
      <w:autoSpaceDE w:val="0"/>
      <w:autoSpaceDN w:val="0"/>
      <w:adjustRightInd w:val="0"/>
      <w:spacing w:line="240" w:lineRule="auto"/>
    </w:pPr>
    <w:rPr>
      <w:rFonts w:eastAsia="Aptos"/>
      <w:color w:val="000000"/>
      <w:sz w:val="24"/>
      <w:szCs w:val="24"/>
      <w:lang w:eastAsia="en-US"/>
    </w:rPr>
  </w:style>
  <w:style w:type="character" w:customStyle="1" w:styleId="fontstyle01">
    <w:name w:val="fontstyle01"/>
    <w:basedOn w:val="Fontepargpadro"/>
    <w:rsid w:val="00BE7224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BE7224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E72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7224"/>
    <w:rPr>
      <w:rFonts w:ascii="Tahoma" w:hAnsi="Tahoma" w:cs="Tahoma"/>
      <w:sz w:val="16"/>
      <w:szCs w:val="16"/>
    </w:rPr>
  </w:style>
  <w:style w:type="paragraph" w:customStyle="1" w:styleId="dou-paragraph">
    <w:name w:val="dou-paragraph"/>
    <w:basedOn w:val="Normal"/>
    <w:rsid w:val="00C4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1A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4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37B45-EB61-471E-B3E3-A820FAE4A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10</Pages>
  <Words>1140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Fabiana</dc:creator>
  <cp:lastModifiedBy>Leticia Ribeiro</cp:lastModifiedBy>
  <cp:revision>110</cp:revision>
  <cp:lastPrinted>2025-03-13T16:23:00Z</cp:lastPrinted>
  <dcterms:created xsi:type="dcterms:W3CDTF">2025-05-06T14:23:00Z</dcterms:created>
  <dcterms:modified xsi:type="dcterms:W3CDTF">2026-05-03T22:18:00Z</dcterms:modified>
</cp:coreProperties>
</file>