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"09" modulo_nome: "TRANSFORMANDO OPINIÃO EM LUCRO" aula: "05" titulo: "Como Transformar Suas Opiniões em Renda Consistente" duracao: "3:03" link_area_membros: "https://alunos.demandasinvisiveis.com/member/1/9" tipo: "procedimento (como funcionam as plataformas + 5 passos de cadastro)"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"plataformas de pesquisa / sites de pesquisa / apps de pesquisa / aliados"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"pesquisas tradicionais / entrevistas em vídeo / Zoom / Google Meet"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"teste de produtos / protótipos / avaliar aplicativos e sites"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"cliente oculto / missões / oportunidades"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"links das plataformas / links abaixo da aula"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"grupos e comunidades / filtros"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9u5lqgmns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Como Transformar Suas Opiniões em Renda Consistente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09 – Transformando Opinião em Lucro › Aula 05</w:t>
      </w:r>
      <w:r w:rsidDel="00000000" w:rsidR="00000000" w:rsidRPr="00000000">
        <w:rPr>
          <w:rtl w:val="0"/>
        </w:rPr>
        <w:t xml:space="preserve"> · 3:03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3orxt5ilu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curta que funciona como </w:t>
      </w:r>
      <w:r w:rsidDel="00000000" w:rsidR="00000000" w:rsidRPr="00000000">
        <w:rPr>
          <w:b w:val="1"/>
          <w:bCs w:val="1"/>
          <w:rtl w:val="0"/>
        </w:rPr>
        <w:t xml:space="preserve">ponte para as aulas das plataformas</w:t>
      </w:r>
      <w:r w:rsidDel="00000000" w:rsidR="00000000" w:rsidRPr="00000000">
        <w:rPr>
          <w:rtl w:val="0"/>
        </w:rPr>
        <w:t xml:space="preserve">. Ela explica como as plataformas de pesquisa funcionam, como "pontes" entre consumidores e empresas, apresenta os </w:t>
      </w:r>
      <w:r w:rsidDel="00000000" w:rsidR="00000000" w:rsidRPr="00000000">
        <w:rPr>
          <w:b w:val="1"/>
          <w:bCs w:val="1"/>
          <w:rtl w:val="0"/>
        </w:rPr>
        <w:t xml:space="preserve">5 tipos de oportunidade</w:t>
      </w:r>
      <w:r w:rsidDel="00000000" w:rsidR="00000000" w:rsidRPr="00000000">
        <w:rPr>
          <w:rtl w:val="0"/>
        </w:rPr>
        <w:t xml:space="preserve"> e dá </w:t>
      </w:r>
      <w:r w:rsidDel="00000000" w:rsidR="00000000" w:rsidRPr="00000000">
        <w:rPr>
          <w:b w:val="1"/>
          <w:bCs w:val="1"/>
          <w:rtl w:val="0"/>
        </w:rPr>
        <w:t xml:space="preserve">5 passos</w:t>
      </w:r>
      <w:r w:rsidDel="00000000" w:rsidR="00000000" w:rsidRPr="00000000">
        <w:rPr>
          <w:rtl w:val="0"/>
        </w:rPr>
        <w:t xml:space="preserve"> para se cadastrar e usar bem as plataformas. A Gabriela anuncia que vai apresentar os seus </w:t>
      </w:r>
      <w:r w:rsidDel="00000000" w:rsidR="00000000" w:rsidRPr="00000000">
        <w:rPr>
          <w:b w:val="1"/>
          <w:bCs w:val="1"/>
          <w:rtl w:val="0"/>
        </w:rPr>
        <w:t xml:space="preserve">"verdadeiros aliados"</w:t>
      </w:r>
      <w:r w:rsidDel="00000000" w:rsidR="00000000" w:rsidRPr="00000000">
        <w:rPr>
          <w:rtl w:val="0"/>
        </w:rPr>
        <w:t xml:space="preserve">, as plataformas responsáveis pela maior parte dos ganhos dela, e avisa que </w:t>
      </w:r>
      <w:r w:rsidDel="00000000" w:rsidR="00000000" w:rsidRPr="00000000">
        <w:rPr>
          <w:b w:val="1"/>
          <w:bCs w:val="1"/>
          <w:rtl w:val="0"/>
        </w:rPr>
        <w:t xml:space="preserve">os links já estão disponíveis</w:t>
      </w:r>
      <w:r w:rsidDel="00000000" w:rsidR="00000000" w:rsidRPr="00000000">
        <w:rPr>
          <w:rtl w:val="0"/>
        </w:rPr>
        <w:t xml:space="preserve">. Mas pede que a aluna </w:t>
      </w:r>
      <w:r w:rsidDel="00000000" w:rsidR="00000000" w:rsidRPr="00000000">
        <w:rPr>
          <w:b w:val="1"/>
          <w:bCs w:val="1"/>
          <w:rtl w:val="0"/>
        </w:rPr>
        <w:t xml:space="preserve">assista às aulas antes de se cadastrar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n9qh7f2tv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Tipos de oportunidade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8.4479136420314"/>
        <w:gridCol w:w="5937.063897381591"/>
        <w:tblGridChange w:id="0">
          <w:tblGrid>
            <w:gridCol w:w="3088.4479136420314"/>
            <w:gridCol w:w="5937.0638973815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funciona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Pesquisas tradicionais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Questionários online pelo celular ou computador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Entrevistas em vídeo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Discussões em grupo por Zoom ou Google Meet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Testes de produtos e protótipos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Empresas enviam itens para casa, ou a aluna avalia apps e sites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oculto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Visitas presenciais para avaliar o atendimento em lojas e restaurantes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Oportunidades e 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Pequenas atividades com pagamento extra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troca, a aluna recebe </w:t>
      </w:r>
      <w:r w:rsidDel="00000000" w:rsidR="00000000" w:rsidRPr="00000000">
        <w:rPr>
          <w:b w:val="1"/>
          <w:bCs w:val="1"/>
          <w:rtl w:val="0"/>
        </w:rPr>
        <w:t xml:space="preserve">pagamentos, benefícios ou acesso antecipado</w:t>
      </w:r>
      <w:r w:rsidDel="00000000" w:rsidR="00000000" w:rsidRPr="00000000">
        <w:rPr>
          <w:rtl w:val="0"/>
        </w:rPr>
        <w:t xml:space="preserve"> a novidades.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4mn8538ko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5 passos para se cadastrar e usar as plataformas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um e-mail exclusivo</w:t>
      </w:r>
      <w:r w:rsidDel="00000000" w:rsidR="00000000" w:rsidRPr="00000000">
        <w:rPr>
          <w:rtl w:val="0"/>
        </w:rPr>
        <w:t xml:space="preserve"> para pesquisas.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Preencher o perfil de forma correta e consistente.</w:t>
      </w:r>
      <w:r w:rsidDel="00000000" w:rsidR="00000000" w:rsidRPr="00000000">
        <w:rPr>
          <w:rtl w:val="0"/>
        </w:rPr>
        <w:t xml:space="preserve"> Perfis completos e ativos recebem mais convites.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Ler com atenção</w:t>
      </w:r>
      <w:r w:rsidDel="00000000" w:rsidR="00000000" w:rsidRPr="00000000">
        <w:rPr>
          <w:rtl w:val="0"/>
        </w:rPr>
        <w:t xml:space="preserve"> o que cada cadastro pede, para evitar erros que desclassificam.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Monitorar os pagamentos.</w:t>
      </w:r>
      <w:r w:rsidDel="00000000" w:rsidR="00000000" w:rsidRPr="00000000">
        <w:rPr>
          <w:rtl w:val="0"/>
        </w:rPr>
        <w:t xml:space="preserve"> Algumas plataformas pagam na hora, outras têm prazo.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Acompanhar os grupos e comunidades</w:t>
      </w:r>
      <w:r w:rsidDel="00000000" w:rsidR="00000000" w:rsidRPr="00000000">
        <w:rPr>
          <w:rtl w:val="0"/>
        </w:rPr>
        <w:t xml:space="preserve">, onde administradores e membros compartilham oportunidades.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Antes de clicar nos links:</w:t>
      </w:r>
      <w:r w:rsidDel="00000000" w:rsidR="00000000" w:rsidRPr="00000000">
        <w:rPr>
          <w:rtl w:val="0"/>
        </w:rPr>
        <w:t xml:space="preserve"> assistir às próximas aulas, que mostram como funciona cada plataforma e o que observar no cadastro. </w:t>
      </w:r>
      <w:r w:rsidDel="00000000" w:rsidR="00000000" w:rsidRPr="00000000">
        <w:rPr>
          <w:i w:val="1"/>
          <w:iCs w:val="1"/>
          <w:rtl w:val="0"/>
        </w:rPr>
        <w:t xml:space="preserve">"Um cadastro inteligente separa alguns trocados de uma renda consistente."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jos96v7fd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estão os links das plataformas de pesquisa?"</w:t>
      </w:r>
      <w:r w:rsidDel="00000000" w:rsidR="00000000" w:rsidRPr="00000000">
        <w:rPr>
          <w:rtl w:val="0"/>
        </w:rPr>
        <w:t xml:space="preserve"> Segundo a aula, os links </w:t>
      </w:r>
      <w:r w:rsidDel="00000000" w:rsidR="00000000" w:rsidRPr="00000000">
        <w:rPr>
          <w:b w:val="1"/>
          <w:bCs w:val="1"/>
          <w:rtl w:val="0"/>
        </w:rPr>
        <w:t xml:space="preserve">já estão prontos</w:t>
      </w:r>
      <w:r w:rsidDel="00000000" w:rsidR="00000000" w:rsidRPr="00000000">
        <w:rPr>
          <w:rtl w:val="0"/>
        </w:rPr>
        <w:t xml:space="preserve"> na área de membros. Confirmar onde ficam (abaixo desta aula ou nas próximas).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"Por onde começo?"</w:t>
      </w:r>
      <w:r w:rsidDel="00000000" w:rsidR="00000000" w:rsidRPr="00000000">
        <w:rPr>
          <w:rtl w:val="0"/>
        </w:rPr>
        <w:t xml:space="preserve"> Criar o e-mail exclusivo e assistir às aulas de cada plataforma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de se cadastrar.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"Quando recebo das pesquisas?"</w:t>
      </w:r>
      <w:r w:rsidDel="00000000" w:rsidR="00000000" w:rsidRPr="00000000">
        <w:rPr>
          <w:rtl w:val="0"/>
        </w:rPr>
        <w:t xml:space="preserve"> Depende da plataforma: algumas pagam na hora, outras têm prazo. Orientar a aluna a monitorar e anotar os pagamentos (ver a planilha da Aula 02).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"As empresas mandam produto para casa?"</w:t>
      </w:r>
      <w:r w:rsidDel="00000000" w:rsidR="00000000" w:rsidRPr="00000000">
        <w:rPr>
          <w:rtl w:val="0"/>
        </w:rPr>
        <w:t xml:space="preserve"> Sim, nos testes de produtos, segundo a aula.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clm6et0n3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 das plataformas:</w:t>
      </w:r>
      <w:r w:rsidDel="00000000" w:rsidR="00000000" w:rsidRPr="00000000">
        <w:rPr>
          <w:rtl w:val="0"/>
        </w:rPr>
        <w:t xml:space="preserve"> confirmar </w:t>
      </w:r>
      <w:r w:rsidDel="00000000" w:rsidR="00000000" w:rsidRPr="00000000">
        <w:rPr>
          <w:b w:val="1"/>
          <w:bCs w:val="1"/>
          <w:rtl w:val="0"/>
        </w:rPr>
        <w:t xml:space="preserve">onde ficam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quais são</w:t>
      </w:r>
      <w:r w:rsidDel="00000000" w:rsidR="00000000" w:rsidRPr="00000000">
        <w:rPr>
          <w:rtl w:val="0"/>
        </w:rPr>
        <w:t xml:space="preserve">. A aula não cita nomes. Conferir se são as mesmas plataformas da Aula 02 (GrabPoints, AttaPoll etc.) e se algum link é de </w:t>
      </w:r>
      <w:r w:rsidDel="00000000" w:rsidR="00000000" w:rsidRPr="00000000">
        <w:rPr>
          <w:b w:val="1"/>
          <w:bCs w:val="1"/>
          <w:rtl w:val="0"/>
        </w:rPr>
        <w:t xml:space="preserve">indicação (afiliado)</w:t>
      </w:r>
      <w:r w:rsidDel="00000000" w:rsidR="00000000" w:rsidRPr="00000000">
        <w:rPr>
          <w:rtl w:val="0"/>
        </w:rPr>
        <w:t xml:space="preserve">. Se for, avaliar se isso deve ser informado às alunas.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"Grupos e comunidades compartilham filtros":</w:t>
      </w:r>
      <w:r w:rsidDel="00000000" w:rsidR="00000000" w:rsidRPr="00000000">
        <w:rPr>
          <w:rtl w:val="0"/>
        </w:rPr>
        <w:t xml:space="preserve"> não fica claro o que são "filtros". Se forem </w:t>
      </w:r>
      <w:r w:rsidDel="00000000" w:rsidR="00000000" w:rsidRPr="00000000">
        <w:rPr>
          <w:b w:val="1"/>
          <w:bCs w:val="1"/>
          <w:rtl w:val="0"/>
        </w:rPr>
        <w:t xml:space="preserve">respostas prontas para passar pelas perguntas de triagem</w:t>
      </w:r>
      <w:r w:rsidDel="00000000" w:rsidR="00000000" w:rsidRPr="00000000">
        <w:rPr>
          <w:rtl w:val="0"/>
        </w:rPr>
        <w:t xml:space="preserve">, isso configura </w:t>
      </w:r>
      <w:r w:rsidDel="00000000" w:rsidR="00000000" w:rsidRPr="00000000">
        <w:rPr>
          <w:b w:val="1"/>
          <w:bCs w:val="1"/>
          <w:rtl w:val="0"/>
        </w:rPr>
        <w:t xml:space="preserve">dar informação falsa</w:t>
      </w:r>
      <w:r w:rsidDel="00000000" w:rsidR="00000000" w:rsidRPr="00000000">
        <w:rPr>
          <w:rtl w:val="0"/>
        </w:rPr>
        <w:t xml:space="preserve">, o mesmo problema das Aulas 02 e 04. Confirmar o que circula nos grupos.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de transição:</w:t>
      </w:r>
      <w:r w:rsidDel="00000000" w:rsidR="00000000" w:rsidRPr="00000000">
        <w:rPr>
          <w:rtl w:val="0"/>
        </w:rPr>
        <w:t xml:space="preserve"> o conteúdo é introdutório. As plataformas propriamente ditas vêm nas aulas seguintes.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de transcrição:</w:t>
      </w:r>
      <w:r w:rsidDel="00000000" w:rsidR="00000000" w:rsidRPr="00000000">
        <w:rPr>
          <w:rtl w:val="0"/>
        </w:rPr>
        <w:t xml:space="preserve"> "se inscrever com o Estratégia" (é "com estratégia"). "Os sucessos estão nos detalhes" (é "o sucesso está nos detalhes").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9" TargetMode="External"/><Relationship Id="rId7" Type="http://schemas.openxmlformats.org/officeDocument/2006/relationships/hyperlink" Target="https://alunos.demandasinvisiveis.com/member/1/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