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"01" vitrine_nome: "Método Sócia Invisível" modulo: "07" modulo_nome: "O MAPA DAS DEMANDAS ONLINE" aula: "04" titulo: "Mapeamento Inteligente: Identificando Demandas Lucrativas" duracao: "2:21" link_area_membros: "https://alunos.demandasinvisiveis.com/member/1/7" tipo: "procedimento (buscar e avaliar projetos no 99Freelas)" grafias_extras: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"99Freelas / 99 frilas / 99 filas / 99 Freelance"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"buscar projetos / procurar projetos / encontrar microprojetos / microprojetos"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"conexões / 20 conexões / 10 conexões"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"categorias / subcategorias / suporte administrativo / assistente virtual / entrada de dados / pesquisa online / administração e contabilidade"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"faça perguntas / perguntas ao cliente"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"freelancer pro / 24 horas para se candidatar"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"minha executiva"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462mx1g6y9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Mapeamento Inteligente: Identificando Demandas Lucrativas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Método Sócia Invisível › Módulo 07 – O Mapa das Demandas Online › Aula 04</w:t>
      </w:r>
      <w:r w:rsidDel="00000000" w:rsidR="00000000" w:rsidRPr="00000000">
        <w:rPr>
          <w:rtl w:val="0"/>
        </w:rPr>
        <w:t xml:space="preserve"> · 2:21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4gofsh4m8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uma aula prática, com gravação de tela, que ensina a </w:t>
      </w:r>
      <w:r w:rsidDel="00000000" w:rsidR="00000000" w:rsidRPr="00000000">
        <w:rPr>
          <w:b w:val="1"/>
          <w:bCs w:val="1"/>
          <w:rtl w:val="0"/>
        </w:rPr>
        <w:t xml:space="preserve">encontrar microprojetos no 99Freelas</w:t>
      </w:r>
      <w:r w:rsidDel="00000000" w:rsidR="00000000" w:rsidRPr="00000000">
        <w:rPr>
          <w:rtl w:val="0"/>
        </w:rPr>
        <w:t xml:space="preserve">: usar a aba </w:t>
      </w:r>
      <w:r w:rsidDel="00000000" w:rsidR="00000000" w:rsidRPr="00000000">
        <w:rPr>
          <w:b w:val="1"/>
          <w:bCs w:val="1"/>
          <w:rtl w:val="0"/>
        </w:rPr>
        <w:t xml:space="preserve">Buscar projetos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filtrar por categoria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ler os detalhes do projeto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avaliar o cliente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fazer perguntas</w:t>
      </w:r>
      <w:r w:rsidDel="00000000" w:rsidR="00000000" w:rsidRPr="00000000">
        <w:rPr>
          <w:rtl w:val="0"/>
        </w:rPr>
        <w:t xml:space="preserve"> antes de se candidatar. O alerta principal da aula: </w:t>
      </w:r>
      <w:r w:rsidDel="00000000" w:rsidR="00000000" w:rsidRPr="00000000">
        <w:rPr>
          <w:b w:val="1"/>
          <w:bCs w:val="1"/>
          <w:rtl w:val="0"/>
        </w:rPr>
        <w:t xml:space="preserve">as conexões são limitadas</w:t>
      </w:r>
      <w:r w:rsidDel="00000000" w:rsidR="00000000" w:rsidRPr="00000000">
        <w:rPr>
          <w:rtl w:val="0"/>
        </w:rPr>
        <w:t xml:space="preserve">, então é preciso escolher bem onde gastá-las.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qkbc2pql6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passo a passo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hpqtsyd1v5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Abrir a busca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Clicar na aba </w:t>
      </w:r>
      <w:r w:rsidDel="00000000" w:rsidR="00000000" w:rsidRPr="00000000">
        <w:rPr>
          <w:b w:val="1"/>
          <w:bCs w:val="1"/>
          <w:rtl w:val="0"/>
        </w:rPr>
        <w:t xml:space="preserve">"Buscar projetos"</w:t>
      </w:r>
      <w:r w:rsidDel="00000000" w:rsidR="00000000" w:rsidRPr="00000000">
        <w:rPr>
          <w:rtl w:val="0"/>
        </w:rPr>
        <w:t xml:space="preserve">. Aparecem milhares de microprojetos.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szoqp4hgw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Filtrar por categoria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as </w:t>
      </w:r>
      <w:r w:rsidDel="00000000" w:rsidR="00000000" w:rsidRPr="00000000">
        <w:rPr>
          <w:b w:val="1"/>
          <w:bCs w:val="1"/>
          <w:rtl w:val="0"/>
        </w:rPr>
        <w:t xml:space="preserve">conexões são limitadas</w:t>
      </w:r>
      <w:r w:rsidDel="00000000" w:rsidR="00000000" w:rsidRPr="00000000">
        <w:rPr>
          <w:rtl w:val="0"/>
        </w:rPr>
        <w:t xml:space="preserve"> (ver os pontos a validar), </w:t>
      </w:r>
      <w:r w:rsidDel="00000000" w:rsidR="00000000" w:rsidRPr="00000000">
        <w:rPr>
          <w:b w:val="1"/>
          <w:bCs w:val="1"/>
          <w:rtl w:val="0"/>
        </w:rPr>
        <w:t xml:space="preserve">filtrar antes de escolher</w:t>
      </w:r>
      <w:r w:rsidDel="00000000" w:rsidR="00000000" w:rsidRPr="00000000">
        <w:rPr>
          <w:rtl w:val="0"/>
        </w:rPr>
        <w:t xml:space="preserve">. Categorias e subcategorias mostradas na aula:</w:t>
      </w:r>
    </w:p>
    <w:tbl>
      <w:tblPr>
        <w:tblStyle w:val="Table1"/>
        <w:tblW w:w="8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5"/>
        <w:gridCol w:w="5240"/>
        <w:tblGridChange w:id="0">
          <w:tblGrid>
            <w:gridCol w:w="3365"/>
            <w:gridCol w:w="52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Subcategorias citadas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Suporte administrativo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Assistente virtual, entrada de dados, pesquisa online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Administração e contabilidade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Várias subcategorias</w:t>
            </w:r>
          </w:p>
        </w:tc>
      </w:tr>
    </w:tbl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 da aula: em Suporte administrativo, o projeto </w:t>
      </w:r>
      <w:r w:rsidDel="00000000" w:rsidR="00000000" w:rsidRPr="00000000">
        <w:rPr>
          <w:b w:val="1"/>
          <w:bCs w:val="1"/>
          <w:rtl w:val="0"/>
        </w:rPr>
        <w:t xml:space="preserve">"Organizar loja na Shopee"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ll6muwm0v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Ler os detalhes do projeto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Clicar no projeto e conferir: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descrição</w:t>
      </w:r>
      <w:r w:rsidDel="00000000" w:rsidR="00000000" w:rsidRPr="00000000">
        <w:rPr>
          <w:rtl w:val="0"/>
        </w:rPr>
        <w:t xml:space="preserve"> feita pelo contratante;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categoria e subcategoria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orçamento</w:t>
      </w:r>
      <w:r w:rsidDel="00000000" w:rsidR="00000000" w:rsidRPr="00000000">
        <w:rPr>
          <w:rtl w:val="0"/>
        </w:rPr>
        <w:t xml:space="preserve"> (aberto ou definido) e </w:t>
      </w:r>
      <w:r w:rsidDel="00000000" w:rsidR="00000000" w:rsidRPr="00000000">
        <w:rPr>
          <w:b w:val="1"/>
          <w:bCs w:val="1"/>
          <w:rtl w:val="0"/>
        </w:rPr>
        <w:t xml:space="preserve">valor mínimo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nível de experiência</w:t>
      </w:r>
      <w:r w:rsidDel="00000000" w:rsidR="00000000" w:rsidRPr="00000000">
        <w:rPr>
          <w:rtl w:val="0"/>
        </w:rPr>
        <w:t xml:space="preserve"> exigido (exemplo: intermediário);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visibilidade</w:t>
      </w:r>
      <w:r w:rsidDel="00000000" w:rsidR="00000000" w:rsidRPr="00000000">
        <w:rPr>
          <w:rtl w:val="0"/>
        </w:rPr>
        <w:t xml:space="preserve"> (exemplo: público);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quantas propostas já foram enviadas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quantos interessados</w:t>
      </w:r>
      <w:r w:rsidDel="00000000" w:rsidR="00000000" w:rsidRPr="00000000">
        <w:rPr>
          <w:rtl w:val="0"/>
        </w:rPr>
        <w:t xml:space="preserve"> há;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de publicação</w:t>
      </w:r>
      <w:r w:rsidDel="00000000" w:rsidR="00000000" w:rsidRPr="00000000">
        <w:rPr>
          <w:rtl w:val="0"/>
        </w:rPr>
        <w:t xml:space="preserve">. Dar preferência aos projetos recentes.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q8b8dl7cg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Avaliar o cliente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Abrir o </w:t>
      </w:r>
      <w:r w:rsidDel="00000000" w:rsidR="00000000" w:rsidRPr="00000000">
        <w:rPr>
          <w:b w:val="1"/>
          <w:bCs w:val="1"/>
          <w:rtl w:val="0"/>
        </w:rPr>
        <w:t xml:space="preserve">perfil do contratante</w:t>
      </w:r>
      <w:r w:rsidDel="00000000" w:rsidR="00000000" w:rsidRPr="00000000">
        <w:rPr>
          <w:rtl w:val="0"/>
        </w:rPr>
        <w:t xml:space="preserve"> e verificar se ele tem </w:t>
      </w:r>
      <w:r w:rsidDel="00000000" w:rsidR="00000000" w:rsidRPr="00000000">
        <w:rPr>
          <w:b w:val="1"/>
          <w:bCs w:val="1"/>
          <w:rtl w:val="0"/>
        </w:rPr>
        <w:t xml:space="preserve">boas avaliações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outros projetos</w:t>
      </w:r>
      <w:r w:rsidDel="00000000" w:rsidR="00000000" w:rsidRPr="00000000">
        <w:rPr>
          <w:rtl w:val="0"/>
        </w:rPr>
        <w:t xml:space="preserve"> publicados e histórico.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cy3eupqpa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Tirar dúvidas antes de fechar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projeto, clicar em </w:t>
      </w:r>
      <w:r w:rsidDel="00000000" w:rsidR="00000000" w:rsidRPr="00000000">
        <w:rPr>
          <w:b w:val="1"/>
          <w:bCs w:val="1"/>
          <w:rtl w:val="0"/>
        </w:rPr>
        <w:t xml:space="preserve">"Faça perguntas"</w:t>
      </w:r>
      <w:r w:rsidDel="00000000" w:rsidR="00000000" w:rsidRPr="00000000">
        <w:rPr>
          <w:rtl w:val="0"/>
        </w:rPr>
        <w:t xml:space="preserve"> e usar o campo de mensagem para esclarecer dúvidas com o cliente.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mzbqpee34t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⏱️ Atenção: regra das 24 horas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Quem </w:t>
      </w:r>
      <w:r w:rsidDel="00000000" w:rsidR="00000000" w:rsidRPr="00000000">
        <w:rPr>
          <w:b w:val="1"/>
          <w:bCs w:val="1"/>
          <w:rtl w:val="0"/>
        </w:rPr>
        <w:t xml:space="preserve">não é "freelancer Pro"</w:t>
      </w:r>
      <w:r w:rsidDel="00000000" w:rsidR="00000000" w:rsidRPr="00000000">
        <w:rPr>
          <w:rtl w:val="0"/>
        </w:rPr>
        <w:t xml:space="preserve">, ou seja, não assina um plano pago, </w:t>
      </w:r>
      <w:r w:rsidDel="00000000" w:rsidR="00000000" w:rsidRPr="00000000">
        <w:rPr>
          <w:b w:val="1"/>
          <w:bCs w:val="1"/>
          <w:rtl w:val="0"/>
        </w:rPr>
        <w:t xml:space="preserve">só pode se candidatar a um projeto depois de 24 horas</w:t>
      </w:r>
      <w:r w:rsidDel="00000000" w:rsidR="00000000" w:rsidRPr="00000000">
        <w:rPr>
          <w:rtl w:val="0"/>
        </w:rPr>
        <w:t xml:space="preserve"> da publicação. A aula diz que o significado de "Pro" será explicado em aulas futuras. Ver a Aula 03 deste módulo sobre os planos.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y43acaww4v5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"Como eu acho projetos no 99Freelas?"</w:t>
      </w:r>
      <w:r w:rsidDel="00000000" w:rsidR="00000000" w:rsidRPr="00000000">
        <w:rPr>
          <w:rtl w:val="0"/>
        </w:rPr>
        <w:t xml:space="preserve"> Aba </w:t>
      </w:r>
      <w:r w:rsidDel="00000000" w:rsidR="00000000" w:rsidRPr="00000000">
        <w:rPr>
          <w:b w:val="1"/>
          <w:bCs w:val="1"/>
          <w:rtl w:val="0"/>
        </w:rPr>
        <w:t xml:space="preserve">Buscar projetos</w:t>
      </w:r>
      <w:r w:rsidDel="00000000" w:rsidR="00000000" w:rsidRPr="00000000">
        <w:rPr>
          <w:rtl w:val="0"/>
        </w:rPr>
        <w:t xml:space="preserve"> › filtrar por </w:t>
      </w:r>
      <w:r w:rsidDel="00000000" w:rsidR="00000000" w:rsidRPr="00000000">
        <w:rPr>
          <w:b w:val="1"/>
          <w:bCs w:val="1"/>
          <w:rtl w:val="0"/>
        </w:rPr>
        <w:t xml:space="preserve">categoria</w:t>
      </w:r>
      <w:r w:rsidDel="00000000" w:rsidR="00000000" w:rsidRPr="00000000">
        <w:rPr>
          <w:rtl w:val="0"/>
        </w:rPr>
        <w:t xml:space="preserve"> (exemplo: Suporte administrativo › Assistente virtual, Entrada de dados, Pesquisa online) › abrir o projeto e ler os detalhes.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"Como sei se o projeto vale a pena?"</w:t>
      </w:r>
      <w:r w:rsidDel="00000000" w:rsidR="00000000" w:rsidRPr="00000000">
        <w:rPr>
          <w:rtl w:val="0"/>
        </w:rPr>
        <w:t xml:space="preserve"> Ver o orçamento, o nível de experiência, quantas propostas já foram enviadas, a data e as avaliações do cliente.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"Por que não consigo me candidatar?"</w:t>
      </w:r>
      <w:r w:rsidDel="00000000" w:rsidR="00000000" w:rsidRPr="00000000">
        <w:rPr>
          <w:rtl w:val="0"/>
        </w:rPr>
        <w:t xml:space="preserve"> No plano gratuito, só é possível se candidatar </w:t>
      </w:r>
      <w:r w:rsidDel="00000000" w:rsidR="00000000" w:rsidRPr="00000000">
        <w:rPr>
          <w:b w:val="1"/>
          <w:bCs w:val="1"/>
          <w:rtl w:val="0"/>
        </w:rPr>
        <w:t xml:space="preserve">24 horas depois</w:t>
      </w:r>
      <w:r w:rsidDel="00000000" w:rsidR="00000000" w:rsidRPr="00000000">
        <w:rPr>
          <w:rtl w:val="0"/>
        </w:rPr>
        <w:t xml:space="preserve"> da publicação. Assinantes Pro/Premium têm acesso antes.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"Acabaram minhas conexões."</w:t>
      </w:r>
      <w:r w:rsidDel="00000000" w:rsidR="00000000" w:rsidRPr="00000000">
        <w:rPr>
          <w:rtl w:val="0"/>
        </w:rPr>
        <w:t xml:space="preserve"> As conexões são limitadas por mês e dependem do plano (ver a Aula 03 deste módulo). Por isso a aula recomenda filtrar bem antes de se candidatar.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"Como tiro dúvida com o cliente?"</w:t>
      </w:r>
      <w:r w:rsidDel="00000000" w:rsidR="00000000" w:rsidRPr="00000000">
        <w:rPr>
          <w:rtl w:val="0"/>
        </w:rPr>
        <w:t xml:space="preserve"> Pelo botão </w:t>
      </w:r>
      <w:r w:rsidDel="00000000" w:rsidR="00000000" w:rsidRPr="00000000">
        <w:rPr>
          <w:b w:val="1"/>
          <w:bCs w:val="1"/>
          <w:rtl w:val="0"/>
        </w:rPr>
        <w:t xml:space="preserve">"Faça perguntas"</w:t>
      </w:r>
      <w:r w:rsidDel="00000000" w:rsidR="00000000" w:rsidRPr="00000000">
        <w:rPr>
          <w:rtl w:val="0"/>
        </w:rPr>
        <w:t xml:space="preserve"> dentro do projeto.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te534bjiui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Número de conexões contraditório:</w:t>
      </w:r>
      <w:r w:rsidDel="00000000" w:rsidR="00000000" w:rsidRPr="00000000">
        <w:rPr>
          <w:rtl w:val="0"/>
        </w:rPr>
        <w:t xml:space="preserve"> esta aula diz </w:t>
      </w:r>
      <w:r w:rsidDel="00000000" w:rsidR="00000000" w:rsidRPr="00000000">
        <w:rPr>
          <w:b w:val="1"/>
          <w:bCs w:val="1"/>
          <w:rtl w:val="0"/>
        </w:rPr>
        <w:t xml:space="preserve">"20 conexões por mês"</w:t>
      </w:r>
      <w:r w:rsidDel="00000000" w:rsidR="00000000" w:rsidRPr="00000000">
        <w:rPr>
          <w:rtl w:val="0"/>
        </w:rPr>
        <w:t xml:space="preserve">, mas a Aula 03 diz que o plano gratuito tem </w:t>
      </w:r>
      <w:r w:rsidDel="00000000" w:rsidR="00000000" w:rsidRPr="00000000">
        <w:rPr>
          <w:b w:val="1"/>
          <w:bCs w:val="1"/>
          <w:rtl w:val="0"/>
        </w:rPr>
        <w:t xml:space="preserve">10 conexões</w:t>
      </w:r>
      <w:r w:rsidDel="00000000" w:rsidR="00000000" w:rsidRPr="00000000">
        <w:rPr>
          <w:rtl w:val="0"/>
        </w:rPr>
        <w:t xml:space="preserve">. Conferir o valor atual no 99Freelas e padronizar.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Ordem das aulas invertida:</w:t>
      </w:r>
      <w:r w:rsidDel="00000000" w:rsidR="00000000" w:rsidRPr="00000000">
        <w:rPr>
          <w:rtl w:val="0"/>
        </w:rPr>
        <w:t xml:space="preserve"> esta aula ensina a </w:t>
      </w:r>
      <w:r w:rsidDel="00000000" w:rsidR="00000000" w:rsidRPr="00000000">
        <w:rPr>
          <w:b w:val="1"/>
          <w:bCs w:val="1"/>
          <w:rtl w:val="0"/>
        </w:rPr>
        <w:t xml:space="preserve">procurar projetos</w:t>
      </w:r>
      <w:r w:rsidDel="00000000" w:rsidR="00000000" w:rsidRPr="00000000">
        <w:rPr>
          <w:rtl w:val="0"/>
        </w:rPr>
        <w:t xml:space="preserve">, mas a Aula 03 já dizia "agora que você já sabe procurar trabalho". A Aula 02 terminava prometendo exatamente este conteúdo para a aula seguinte. </w:t>
      </w:r>
      <w:r w:rsidDel="00000000" w:rsidR="00000000" w:rsidRPr="00000000">
        <w:rPr>
          <w:b w:val="1"/>
          <w:bCs w:val="1"/>
          <w:rtl w:val="0"/>
        </w:rPr>
        <w:t xml:space="preserve">Sugestão: trocar a ordem das Aulas 03 e 04.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Continua faltando "como enviar a proposta":</w:t>
      </w:r>
      <w:r w:rsidDel="00000000" w:rsidR="00000000" w:rsidRPr="00000000">
        <w:rPr>
          <w:rtl w:val="0"/>
        </w:rPr>
        <w:t xml:space="preserve"> a aula mostra como buscar, avaliar e perguntar, mas </w:t>
      </w:r>
      <w:r w:rsidDel="00000000" w:rsidR="00000000" w:rsidRPr="00000000">
        <w:rPr>
          <w:b w:val="1"/>
          <w:bCs w:val="1"/>
          <w:rtl w:val="0"/>
        </w:rPr>
        <w:t xml:space="preserve">não mostra como montar e enviar a proposta</w:t>
      </w:r>
      <w:r w:rsidDel="00000000" w:rsidR="00000000" w:rsidRPr="00000000">
        <w:rPr>
          <w:rtl w:val="0"/>
        </w:rPr>
        <w:t xml:space="preserve"> (texto, valor e prazo). É o passo decisivo para conseguir o primeiro projeto. Conferir se isso aparece em aulas seguintes.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"Freelancer Pro será ensinado nas outras aulas":</w:t>
      </w:r>
      <w:r w:rsidDel="00000000" w:rsidR="00000000" w:rsidRPr="00000000">
        <w:rPr>
          <w:rtl w:val="0"/>
        </w:rPr>
        <w:t xml:space="preserve"> conferir se alguma aula explica isso. A Aula 03 só lista os planos.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Frase ambígua:</w:t>
      </w:r>
      <w:r w:rsidDel="00000000" w:rsidR="00000000" w:rsidRPr="00000000">
        <w:rPr>
          <w:rtl w:val="0"/>
        </w:rPr>
        <w:t xml:space="preserve"> "Se você se candidatou, você pode fazer perguntas". No 99Freelas, perguntas costumam poder ser feitas antes da candidatura. Conferir.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Nome:</w:t>
      </w:r>
      <w:r w:rsidDel="00000000" w:rsidR="00000000" w:rsidRPr="00000000">
        <w:rPr>
          <w:rtl w:val="0"/>
        </w:rPr>
        <w:t xml:space="preserve"> a gravação alterna entre "99 frilas" e "99 filas".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1/7" TargetMode="External"/><Relationship Id="rId7" Type="http://schemas.openxmlformats.org/officeDocument/2006/relationships/hyperlink" Target="https://alunos.demandasinvisiveis.com/member/1/7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