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"07" vitrine_nome: "I BÔNUS - Skill's das Demandas Lucrativas" modulo: "02" modulo_nome: "Comunicação Viral: O Código da Persuasão Digital" aula: "03" titulo: "A Grande Ideia - O que faz alguém parar tudo pra te ouvir" duracao: "5:01" link_area_membros: "https://alunos.demandasinvisiveis.com/member/2/19" tipo: "procedimento (os 4 elementos e os 5 passos da grande ideia)" grafias_extras: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"grande ideia / big idea / ideia central"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"copy / copywriting / cópia (transcrição de 'copy')"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"Mike Palmer"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"originalidade / intriga / benefício / afirmação"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"pesquisa / exploração / brainstorm / teste de originalidade / validação"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"mind map / mapa mental / SCAMPER"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"teste A/B"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"público alto (erro de transcrição de 'público-alvo')"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jdwv0o3upg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Grande Ideia – O que faz alguém parar tudo pra te ouvir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I BÔNUS – Skill's das Demandas Lucrativas › Módulo 02 – Comunicação Viral: O Código da Persuasão Digital › Aula 03</w:t>
      </w:r>
      <w:r w:rsidDel="00000000" w:rsidR="00000000" w:rsidRPr="00000000">
        <w:rPr>
          <w:rtl w:val="0"/>
        </w:rPr>
        <w:t xml:space="preserve"> · 5:01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y95rcz1hy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 aula apresenta o conceito de </w:t>
      </w:r>
      <w:r w:rsidDel="00000000" w:rsidR="00000000" w:rsidRPr="00000000">
        <w:rPr>
          <w:b w:val="1"/>
          <w:bCs w:val="1"/>
          <w:rtl w:val="0"/>
        </w:rPr>
        <w:t xml:space="preserve">"grande ideia"</w:t>
      </w:r>
      <w:r w:rsidDel="00000000" w:rsidR="00000000" w:rsidRPr="00000000">
        <w:rPr>
          <w:rtl w:val="0"/>
        </w:rPr>
        <w:t xml:space="preserve"> em copywriting: </w:t>
      </w:r>
      <w:r w:rsidDel="00000000" w:rsidR="00000000" w:rsidRPr="00000000">
        <w:rPr>
          <w:i w:val="1"/>
          <w:iCs w:val="1"/>
          <w:rtl w:val="0"/>
        </w:rPr>
        <w:t xml:space="preserve">uma ideia única e central, interessante e benéfica para o leitor, em que uma peça de texto se concentra.</w:t>
      </w:r>
      <w:r w:rsidDel="00000000" w:rsidR="00000000" w:rsidRPr="00000000">
        <w:rPr>
          <w:rtl w:val="0"/>
        </w:rPr>
        <w:t xml:space="preserve"> É "o coração da mensagem". Quando ela é boa, "o resto do texto praticamente se escreve sozinho". Com base em </w:t>
      </w:r>
      <w:r w:rsidDel="00000000" w:rsidR="00000000" w:rsidRPr="00000000">
        <w:rPr>
          <w:b w:val="1"/>
          <w:bCs w:val="1"/>
          <w:rtl w:val="0"/>
        </w:rPr>
        <w:t xml:space="preserve">Mike Palmer</w:t>
      </w:r>
      <w:r w:rsidDel="00000000" w:rsidR="00000000" w:rsidRPr="00000000">
        <w:rPr>
          <w:rtl w:val="0"/>
        </w:rPr>
        <w:t xml:space="preserve">, a aula explica os </w:t>
      </w:r>
      <w:r w:rsidDel="00000000" w:rsidR="00000000" w:rsidRPr="00000000">
        <w:rPr>
          <w:b w:val="1"/>
          <w:bCs w:val="1"/>
          <w:rtl w:val="0"/>
        </w:rPr>
        <w:t xml:space="preserve">4 elementos</w:t>
      </w:r>
      <w:r w:rsidDel="00000000" w:rsidR="00000000" w:rsidRPr="00000000">
        <w:rPr>
          <w:rtl w:val="0"/>
        </w:rPr>
        <w:t xml:space="preserve"> de uma grande ideia e um </w:t>
      </w:r>
      <w:r w:rsidDel="00000000" w:rsidR="00000000" w:rsidRPr="00000000">
        <w:rPr>
          <w:b w:val="1"/>
          <w:bCs w:val="1"/>
          <w:rtl w:val="0"/>
        </w:rPr>
        <w:t xml:space="preserve">processo em 5 passos</w:t>
      </w:r>
      <w:r w:rsidDel="00000000" w:rsidR="00000000" w:rsidRPr="00000000">
        <w:rPr>
          <w:rtl w:val="0"/>
        </w:rPr>
        <w:t xml:space="preserve"> para criá-la. A frase final: </w:t>
      </w:r>
      <w:r w:rsidDel="00000000" w:rsidR="00000000" w:rsidRPr="00000000">
        <w:rPr>
          <w:b w:val="1"/>
          <w:bCs w:val="1"/>
          <w:rtl w:val="0"/>
        </w:rPr>
        <w:t xml:space="preserve">"Criatividade é repertório."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oilen5bfk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Os 4 elementos de uma grande ideia (segundo Mike Palmer)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2.8472239692085"/>
        <w:gridCol w:w="2801.849513219793"/>
        <w:gridCol w:w="4560.815073834621"/>
        <w:tblGridChange w:id="0">
          <w:tblGrid>
            <w:gridCol w:w="1662.8472239692085"/>
            <w:gridCol w:w="2801.849513219793"/>
            <w:gridCol w:w="4560.81507383462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Dica da aula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Originalidade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Algo novo, que não foi visto antes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Não precisa reinventar a roda: muitas vezes vem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combinar duas ideias desconectadas</w:t>
            </w:r>
            <w:r w:rsidDel="00000000" w:rsidR="00000000" w:rsidRPr="00000000">
              <w:rPr>
                <w:rtl w:val="0"/>
              </w:rPr>
              <w:t xml:space="preserve"> ("café + leite = pingado")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Intriga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Deixa o leitor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curioso</w:t>
            </w:r>
            <w:r w:rsidDel="00000000" w:rsidR="00000000" w:rsidRPr="00000000">
              <w:rPr>
                <w:rtl w:val="0"/>
              </w:rPr>
              <w:t xml:space="preserve">, querendo saber mais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"Se não prender a atenção logo de cara, já era"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Benefício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Deixa claro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 que o leitor ganha</w:t>
            </w:r>
            <w:r w:rsidDel="00000000" w:rsidR="00000000" w:rsidRPr="00000000">
              <w:rPr>
                <w:rtl w:val="0"/>
              </w:rPr>
              <w:t xml:space="preserve">: tempo, dinheiro, paz de espírito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Afirmação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Confirma algo que o leitor já acredita</w:t>
            </w:r>
            <w:r w:rsidDel="00000000" w:rsidR="00000000" w:rsidRPr="00000000">
              <w:rPr>
                <w:rtl w:val="0"/>
              </w:rPr>
              <w:t xml:space="preserve"> e cria conexão imediata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"Você sempre soube disso, mas nunca tinha percebido dessa forma"</w:t>
            </w:r>
          </w:p>
        </w:tc>
      </w:tr>
    </w:tbl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7tp3780sjx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os 5 passos para criar a grande ideia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Pesquisa.</w:t>
      </w:r>
      <w:r w:rsidDel="00000000" w:rsidR="00000000" w:rsidRPr="00000000">
        <w:rPr>
          <w:rtl w:val="0"/>
        </w:rPr>
        <w:t xml:space="preserve"> Coletar informações sobre o </w:t>
      </w:r>
      <w:r w:rsidDel="00000000" w:rsidR="00000000" w:rsidRPr="00000000">
        <w:rPr>
          <w:b w:val="1"/>
          <w:bCs w:val="1"/>
          <w:rtl w:val="0"/>
        </w:rPr>
        <w:t xml:space="preserve">público-alvo</w:t>
      </w:r>
      <w:r w:rsidDel="00000000" w:rsidR="00000000" w:rsidRPr="00000000">
        <w:rPr>
          <w:rtl w:val="0"/>
        </w:rPr>
        <w:t xml:space="preserve">, os </w:t>
      </w:r>
      <w:r w:rsidDel="00000000" w:rsidR="00000000" w:rsidRPr="00000000">
        <w:rPr>
          <w:b w:val="1"/>
          <w:bCs w:val="1"/>
          <w:rtl w:val="0"/>
        </w:rPr>
        <w:t xml:space="preserve">concorrentes</w:t>
      </w:r>
      <w:r w:rsidDel="00000000" w:rsidR="00000000" w:rsidRPr="00000000">
        <w:rPr>
          <w:rtl w:val="0"/>
        </w:rPr>
        <w:t xml:space="preserve"> e as </w:t>
      </w:r>
      <w:r w:rsidDel="00000000" w:rsidR="00000000" w:rsidRPr="00000000">
        <w:rPr>
          <w:b w:val="1"/>
          <w:bCs w:val="1"/>
          <w:rtl w:val="0"/>
        </w:rPr>
        <w:t xml:space="preserve">tendências</w:t>
      </w:r>
      <w:r w:rsidDel="00000000" w:rsidR="00000000" w:rsidRPr="00000000">
        <w:rPr>
          <w:rtl w:val="0"/>
        </w:rPr>
        <w:t xml:space="preserve">. Ir além do demográfico: buscar dados </w:t>
      </w:r>
      <w:r w:rsidDel="00000000" w:rsidR="00000000" w:rsidRPr="00000000">
        <w:rPr>
          <w:b w:val="1"/>
          <w:bCs w:val="1"/>
          <w:rtl w:val="0"/>
        </w:rPr>
        <w:t xml:space="preserve">psicográficos</w:t>
      </w:r>
      <w:r w:rsidDel="00000000" w:rsidR="00000000" w:rsidRPr="00000000">
        <w:rPr>
          <w:rtl w:val="0"/>
        </w:rPr>
        <w:t xml:space="preserve"> (comportamentos, atitudes, crenças, dores e desejos). Ver a persona da </w:t>
      </w:r>
      <w:r w:rsidDel="00000000" w:rsidR="00000000" w:rsidRPr="00000000">
        <w:rPr>
          <w:b w:val="1"/>
          <w:bCs w:val="1"/>
          <w:rtl w:val="0"/>
        </w:rPr>
        <w:t xml:space="preserve">Aula 02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Exploração.</w:t>
      </w:r>
      <w:r w:rsidDel="00000000" w:rsidR="00000000" w:rsidRPr="00000000">
        <w:rPr>
          <w:rtl w:val="0"/>
        </w:rPr>
        <w:t xml:space="preserve"> Consultar fontes variadas (livros, documentários, conversas) e </w:t>
      </w:r>
      <w:r w:rsidDel="00000000" w:rsidR="00000000" w:rsidRPr="00000000">
        <w:rPr>
          <w:b w:val="1"/>
          <w:bCs w:val="1"/>
          <w:rtl w:val="0"/>
        </w:rPr>
        <w:t xml:space="preserve">conectar informações</w:t>
      </w:r>
      <w:r w:rsidDel="00000000" w:rsidR="00000000" w:rsidRPr="00000000">
        <w:rPr>
          <w:rtl w:val="0"/>
        </w:rPr>
        <w:t xml:space="preserve"> que parecem desconexas.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Brainstorm.</w:t>
      </w:r>
      <w:r w:rsidDel="00000000" w:rsidR="00000000" w:rsidRPr="00000000">
        <w:rPr>
          <w:rtl w:val="0"/>
        </w:rPr>
        <w:t xml:space="preserve"> Gerar ideias sem julgamento, usando: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mapa mental (mind map)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SCAMPER: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</w:t>
      </w:r>
      <w:r w:rsidDel="00000000" w:rsidR="00000000" w:rsidRPr="00000000">
        <w:rPr>
          <w:rtl w:val="0"/>
        </w:rPr>
        <w:t xml:space="preserve">ubstituir,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ombinar,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daptar, </w:t>
      </w:r>
      <w:r w:rsidDel="00000000" w:rsidR="00000000" w:rsidRPr="00000000">
        <w:rPr>
          <w:b w:val="1"/>
          <w:b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odificar, </w:t>
      </w:r>
      <w:r w:rsidDel="00000000" w:rsidR="00000000" w:rsidRPr="00000000">
        <w:rPr>
          <w:b w:val="1"/>
          <w:b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ropor outro uso,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liminar, </w:t>
      </w: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everter.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Teste de originalidade.</w:t>
      </w:r>
      <w:r w:rsidDel="00000000" w:rsidR="00000000" w:rsidRPr="00000000">
        <w:rPr>
          <w:rtl w:val="0"/>
        </w:rPr>
        <w:t xml:space="preserve"> Comparar com outras campanhas e ver se a ideia se destaca. "Originalidade não é complicação, é simplicidade com ângulo novo."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Validação.</w:t>
      </w:r>
      <w:r w:rsidDel="00000000" w:rsidR="00000000" w:rsidRPr="00000000">
        <w:rPr>
          <w:rtl w:val="0"/>
        </w:rPr>
        <w:t xml:space="preserve"> Checar se a ideia é intrigante, traz benefício claro e afirma crenças do público. Testar com </w:t>
      </w:r>
      <w:r w:rsidDel="00000000" w:rsidR="00000000" w:rsidRPr="00000000">
        <w:rPr>
          <w:b w:val="1"/>
          <w:bCs w:val="1"/>
          <w:rtl w:val="0"/>
        </w:rPr>
        <w:t xml:space="preserve">pequenos grupos</w:t>
      </w:r>
      <w:r w:rsidDel="00000000" w:rsidR="00000000" w:rsidRPr="00000000">
        <w:rPr>
          <w:rtl w:val="0"/>
        </w:rPr>
        <w:t xml:space="preserve"> ou com </w:t>
      </w:r>
      <w:r w:rsidDel="00000000" w:rsidR="00000000" w:rsidRPr="00000000">
        <w:rPr>
          <w:b w:val="1"/>
          <w:bCs w:val="1"/>
          <w:rtl w:val="0"/>
        </w:rPr>
        <w:t xml:space="preserve">testes A/B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Atenção ao tempo:</w:t>
      </w:r>
      <w:r w:rsidDel="00000000" w:rsidR="00000000" w:rsidRPr="00000000">
        <w:rPr>
          <w:rtl w:val="0"/>
        </w:rPr>
        <w:t xml:space="preserve"> definir a grande ideia pode levar </w:t>
      </w:r>
      <w:r w:rsidDel="00000000" w:rsidR="00000000" w:rsidRPr="00000000">
        <w:rPr>
          <w:b w:val="1"/>
          <w:bCs w:val="1"/>
          <w:rtl w:val="0"/>
        </w:rPr>
        <w:t xml:space="preserve">50% ou mais</w:t>
      </w:r>
      <w:r w:rsidDel="00000000" w:rsidR="00000000" w:rsidRPr="00000000">
        <w:rPr>
          <w:rtl w:val="0"/>
        </w:rPr>
        <w:t xml:space="preserve"> do tempo de criação do texto.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Próxima aula:</w:t>
      </w:r>
      <w:r w:rsidDel="00000000" w:rsidR="00000000" w:rsidRPr="00000000">
        <w:rPr>
          <w:rtl w:val="0"/>
        </w:rPr>
        <w:t xml:space="preserve"> transformar a grande ideia em ação com os </w:t>
      </w:r>
      <w:r w:rsidDel="00000000" w:rsidR="00000000" w:rsidRPr="00000000">
        <w:rPr>
          <w:b w:val="1"/>
          <w:bCs w:val="1"/>
          <w:rtl w:val="0"/>
        </w:rPr>
        <w:t xml:space="preserve">gatilhos</w:t>
      </w:r>
      <w:r w:rsidDel="00000000" w:rsidR="00000000" w:rsidRPr="00000000">
        <w:rPr>
          <w:rtl w:val="0"/>
        </w:rPr>
        <w:t xml:space="preserve"> certos.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ywwjp5b9o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 que é a grande ideia?"</w:t>
      </w:r>
      <w:r w:rsidDel="00000000" w:rsidR="00000000" w:rsidRPr="00000000">
        <w:rPr>
          <w:rtl w:val="0"/>
        </w:rPr>
        <w:t xml:space="preserve"> A ideia central de um texto de venda, que precisa ser </w:t>
      </w:r>
      <w:r w:rsidDel="00000000" w:rsidR="00000000" w:rsidRPr="00000000">
        <w:rPr>
          <w:b w:val="1"/>
          <w:bCs w:val="1"/>
          <w:rtl w:val="0"/>
        </w:rPr>
        <w:t xml:space="preserve">original, intrigante, trazer benefício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confirmar algo que o leitor já acredita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"Como aplico isso numa proposta de freela?"</w:t>
      </w:r>
      <w:r w:rsidDel="00000000" w:rsidR="00000000" w:rsidRPr="00000000">
        <w:rPr>
          <w:rtl w:val="0"/>
        </w:rPr>
        <w:t xml:space="preserve"> Encontrar um </w:t>
      </w:r>
      <w:r w:rsidDel="00000000" w:rsidR="00000000" w:rsidRPr="00000000">
        <w:rPr>
          <w:b w:val="1"/>
          <w:bCs w:val="1"/>
          <w:rtl w:val="0"/>
        </w:rPr>
        <w:t xml:space="preserve">ângulo</w:t>
      </w:r>
      <w:r w:rsidDel="00000000" w:rsidR="00000000" w:rsidRPr="00000000">
        <w:rPr>
          <w:rtl w:val="0"/>
        </w:rPr>
        <w:t xml:space="preserve"> que mostre ao cliente o resultado de forma nova. Exemplo do Bônus 01 do M07: em vez de "proposta para criação de logo", usar "como fazer o seu negócio ser lembrado pelos consumidores".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x80k65thj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Nível avançado para o público:</w:t>
      </w:r>
      <w:r w:rsidDel="00000000" w:rsidR="00000000" w:rsidRPr="00000000">
        <w:rPr>
          <w:rtl w:val="0"/>
        </w:rPr>
        <w:t xml:space="preserve"> "grande ideia", Mike Palmer, SCAMPER e testes A/B são conceitos de </w:t>
      </w:r>
      <w:r w:rsidDel="00000000" w:rsidR="00000000" w:rsidRPr="00000000">
        <w:rPr>
          <w:b w:val="1"/>
          <w:bCs w:val="1"/>
          <w:rtl w:val="0"/>
        </w:rPr>
        <w:t xml:space="preserve">copywriting profissional</w:t>
      </w:r>
      <w:r w:rsidDel="00000000" w:rsidR="00000000" w:rsidRPr="00000000">
        <w:rPr>
          <w:rtl w:val="0"/>
        </w:rPr>
        <w:t xml:space="preserve">. Para iniciantes que vão escrever </w:t>
      </w:r>
      <w:r w:rsidDel="00000000" w:rsidR="00000000" w:rsidRPr="00000000">
        <w:rPr>
          <w:b w:val="1"/>
          <w:bCs w:val="1"/>
          <w:rtl w:val="0"/>
        </w:rPr>
        <w:t xml:space="preserve">propostas curtas em plataformas de freela</w:t>
      </w:r>
      <w:r w:rsidDel="00000000" w:rsidR="00000000" w:rsidRPr="00000000">
        <w:rPr>
          <w:rtl w:val="0"/>
        </w:rPr>
        <w:t xml:space="preserve">, falta um </w:t>
      </w:r>
      <w:r w:rsidDel="00000000" w:rsidR="00000000" w:rsidRPr="00000000">
        <w:rPr>
          <w:b w:val="1"/>
          <w:bCs w:val="1"/>
          <w:rtl w:val="0"/>
        </w:rPr>
        <w:t xml:space="preserve">exemplo aplicado</w:t>
      </w:r>
      <w:r w:rsidDel="00000000" w:rsidR="00000000" w:rsidRPr="00000000">
        <w:rPr>
          <w:rtl w:val="0"/>
        </w:rPr>
        <w:t xml:space="preserve"> a esse contexto. Sugiro incluir um.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"Cópia":</w:t>
      </w:r>
      <w:r w:rsidDel="00000000" w:rsidR="00000000" w:rsidRPr="00000000">
        <w:rPr>
          <w:rtl w:val="0"/>
        </w:rPr>
        <w:t xml:space="preserve"> na transcrição, "copy" (texto de vendas) aparece como </w:t>
      </w:r>
      <w:r w:rsidDel="00000000" w:rsidR="00000000" w:rsidRPr="00000000">
        <w:rPr>
          <w:b w:val="1"/>
          <w:bCs w:val="1"/>
          <w:rtl w:val="0"/>
        </w:rPr>
        <w:t xml:space="preserve">"cópia"</w:t>
      </w:r>
      <w:r w:rsidDel="00000000" w:rsidR="00000000" w:rsidRPr="00000000">
        <w:rPr>
          <w:rtl w:val="0"/>
        </w:rPr>
        <w:t xml:space="preserve">. Pode confundir as alunas. Vale padronizar o termo como "copy" ou "texto de vendas".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Gênero:</w:t>
      </w:r>
      <w:r w:rsidDel="00000000" w:rsidR="00000000" w:rsidRPr="00000000">
        <w:rPr>
          <w:rtl w:val="0"/>
        </w:rPr>
        <w:t xml:space="preserve"> "esteja aberto", "se estiver sozinho", "tá pronto". O público é feminino.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Erros de transcrição:</w:t>
      </w:r>
      <w:r w:rsidDel="00000000" w:rsidR="00000000" w:rsidRPr="00000000">
        <w:rPr>
          <w:rtl w:val="0"/>
        </w:rPr>
        <w:t xml:space="preserve"> "público alto" (é "público-alvo"), "dados demográficos, valem!" (trecho confuso).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2/19" TargetMode="External"/><Relationship Id="rId7" Type="http://schemas.openxmlformats.org/officeDocument/2006/relationships/hyperlink" Target="https://alunos.demandasinvisiveis.com/member/2/1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