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"02" titulo: "Dominando a Iluminação Sem Equipamentos Caros" duracao: "4:29" link_area_membros: "https://alunos.demandasinvisiveis.com/member/2/20" tipo: "procedimento (luz natural, iluminação caseira, luz dura × suave)" grafias_extras: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"iluminação / luz / luz natural / luz artificial"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"golden hour / hora dourada"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"difusor / papel sulfite / cortina fina"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"refletor caseiro / caixa de papelão / papel alumínio / pano branco"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"luz dura / luz suave / sombras"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34d0fj5m3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Dominando a Iluminação Sem Equipamentos Caros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02</w:t>
      </w:r>
      <w:r w:rsidDel="00000000" w:rsidR="00000000" w:rsidRPr="00000000">
        <w:rPr>
          <w:rtl w:val="0"/>
        </w:rPr>
        <w:t xml:space="preserve"> · 4:29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z1xk3wwma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a </w:t>
      </w:r>
      <w:r w:rsidDel="00000000" w:rsidR="00000000" w:rsidRPr="00000000">
        <w:rPr>
          <w:b w:val="1"/>
          <w:bCs w:val="1"/>
          <w:rtl w:val="0"/>
        </w:rPr>
        <w:t xml:space="preserve">iluminar vídeos e fotos com o que se tem em casa</w:t>
      </w:r>
      <w:r w:rsidDel="00000000" w:rsidR="00000000" w:rsidRPr="00000000">
        <w:rPr>
          <w:rtl w:val="0"/>
        </w:rPr>
        <w:t xml:space="preserve">: aproveitar a </w:t>
      </w:r>
      <w:r w:rsidDel="00000000" w:rsidR="00000000" w:rsidRPr="00000000">
        <w:rPr>
          <w:b w:val="1"/>
          <w:bCs w:val="1"/>
          <w:rtl w:val="0"/>
        </w:rPr>
        <w:t xml:space="preserve">luz natural</w:t>
      </w:r>
      <w:r w:rsidDel="00000000" w:rsidR="00000000" w:rsidRPr="00000000">
        <w:rPr>
          <w:rtl w:val="0"/>
        </w:rPr>
        <w:t xml:space="preserve"> (de preferência na </w:t>
      </w:r>
      <w:r w:rsidDel="00000000" w:rsidR="00000000" w:rsidRPr="00000000">
        <w:rPr>
          <w:b w:val="1"/>
          <w:bCs w:val="1"/>
          <w:rtl w:val="0"/>
        </w:rPr>
        <w:t xml:space="preserve">golden hour</w:t>
      </w:r>
      <w:r w:rsidDel="00000000" w:rsidR="00000000" w:rsidRPr="00000000">
        <w:rPr>
          <w:rtl w:val="0"/>
        </w:rPr>
        <w:t xml:space="preserve">), montar </w:t>
      </w:r>
      <w:r w:rsidDel="00000000" w:rsidR="00000000" w:rsidRPr="00000000">
        <w:rPr>
          <w:b w:val="1"/>
          <w:bCs w:val="1"/>
          <w:rtl w:val="0"/>
        </w:rPr>
        <w:t xml:space="preserve">iluminação artificial caseira</w:t>
      </w:r>
      <w:r w:rsidDel="00000000" w:rsidR="00000000" w:rsidRPr="00000000">
        <w:rPr>
          <w:rtl w:val="0"/>
        </w:rPr>
        <w:t xml:space="preserve"> (abajur com difusor de papel e um refletor feito com caixa de papelão) e entender a diferença entre </w:t>
      </w:r>
      <w:r w:rsidDel="00000000" w:rsidR="00000000" w:rsidRPr="00000000">
        <w:rPr>
          <w:b w:val="1"/>
          <w:bCs w:val="1"/>
          <w:rtl w:val="0"/>
        </w:rPr>
        <w:t xml:space="preserve">luz dura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luz suave</w:t>
      </w:r>
      <w:r w:rsidDel="00000000" w:rsidR="00000000" w:rsidRPr="00000000">
        <w:rPr>
          <w:rtl w:val="0"/>
        </w:rPr>
        <w:t xml:space="preserve">. Termina com um </w:t>
      </w:r>
      <w:r w:rsidDel="00000000" w:rsidR="00000000" w:rsidRPr="00000000">
        <w:rPr>
          <w:b w:val="1"/>
          <w:bCs w:val="1"/>
          <w:rtl w:val="0"/>
        </w:rPr>
        <w:t xml:space="preserve">exercício de comparação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61a3tapvr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q7wa42y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Luz natural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Melhores horários: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golden hour (hora dourada)</w:t>
      </w:r>
      <w:r w:rsidDel="00000000" w:rsidR="00000000" w:rsidRPr="00000000">
        <w:rPr>
          <w:rtl w:val="0"/>
        </w:rPr>
        <w:t xml:space="preserve">, logo depois do nascer do sol e pouco antes do pôr do sol. A luz é suave e quente e não cria sombras duras.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outros horários:</w:t>
      </w:r>
      <w:r w:rsidDel="00000000" w:rsidR="00000000" w:rsidRPr="00000000">
        <w:rPr>
          <w:rtl w:val="0"/>
        </w:rPr>
        <w:t xml:space="preserve"> gravar </w:t>
      </w:r>
      <w:r w:rsidDel="00000000" w:rsidR="00000000" w:rsidRPr="00000000">
        <w:rPr>
          <w:b w:val="1"/>
          <w:bCs w:val="1"/>
          <w:rtl w:val="0"/>
        </w:rPr>
        <w:t xml:space="preserve">perto de uma janela com cortina fina</w:t>
      </w:r>
      <w:r w:rsidDel="00000000" w:rsidR="00000000" w:rsidRPr="00000000">
        <w:rPr>
          <w:rtl w:val="0"/>
        </w:rPr>
        <w:t xml:space="preserve">, que difunde a luz.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9vezykxg6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Iluminação artificial caseira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Abajur com difusor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Colocar uma </w:t>
      </w:r>
      <w:r w:rsidDel="00000000" w:rsidR="00000000" w:rsidRPr="00000000">
        <w:rPr>
          <w:b w:val="1"/>
          <w:bCs w:val="1"/>
          <w:rtl w:val="0"/>
        </w:rPr>
        <w:t xml:space="preserve">folha de papel sulfite</w:t>
      </w:r>
      <w:r w:rsidDel="00000000" w:rsidR="00000000" w:rsidRPr="00000000">
        <w:rPr>
          <w:rtl w:val="0"/>
        </w:rPr>
        <w:t xml:space="preserve"> na frente da lâmpada. A luz fica mais suave e uniforme.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Refletor caseiro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Forrar o </w:t>
      </w:r>
      <w:r w:rsidDel="00000000" w:rsidR="00000000" w:rsidRPr="00000000">
        <w:rPr>
          <w:b w:val="1"/>
          <w:bCs w:val="1"/>
          <w:rtl w:val="0"/>
        </w:rPr>
        <w:t xml:space="preserve">interior de uma caixa de papelão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papel alumínio</w:t>
      </w:r>
      <w:r w:rsidDel="00000000" w:rsidR="00000000" w:rsidRPr="00000000">
        <w:rPr>
          <w:rtl w:val="0"/>
        </w:rPr>
        <w:t xml:space="preserve">, com o lado brilhante para dentro.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Colocar uma </w:t>
      </w:r>
      <w:r w:rsidDel="00000000" w:rsidR="00000000" w:rsidRPr="00000000">
        <w:rPr>
          <w:b w:val="1"/>
          <w:bCs w:val="1"/>
          <w:rtl w:val="0"/>
        </w:rPr>
        <w:t xml:space="preserve">lâmpada no centro</w:t>
      </w:r>
      <w:r w:rsidDel="00000000" w:rsidR="00000000" w:rsidRPr="00000000">
        <w:rPr>
          <w:rtl w:val="0"/>
        </w:rPr>
        <w:t xml:space="preserve"> da caixa.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Cobrir a abertura com um </w:t>
      </w:r>
      <w:r w:rsidDel="00000000" w:rsidR="00000000" w:rsidRPr="00000000">
        <w:rPr>
          <w:b w:val="1"/>
          <w:bCs w:val="1"/>
          <w:rtl w:val="0"/>
        </w:rPr>
        <w:t xml:space="preserve">pano branco</w:t>
      </w:r>
      <w:r w:rsidDel="00000000" w:rsidR="00000000" w:rsidRPr="00000000">
        <w:rPr>
          <w:rtl w:val="0"/>
        </w:rPr>
        <w:t xml:space="preserve">, que difunde a luz.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 para iluminar o rosto ou destacar um objeto.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ver os pontos a validar.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wnvkk9xzz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Luz dura × luz suave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7.5052199944657"/>
        <w:gridCol w:w="4041.776055948278"/>
        <w:gridCol w:w="3436.230535080879"/>
        <w:tblGridChange w:id="0">
          <w:tblGrid>
            <w:gridCol w:w="1547.5052199944657"/>
            <w:gridCol w:w="4041.776055948278"/>
            <w:gridCol w:w="3436.2305350808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Luz dura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Luz suave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Fonte pequena ou concentrada (lâmpada sem difusor, sol do meio-dia)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Fonte grande ou difusa (cortina, refletor caseiro)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Sombras definidas, contraste forte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Sombras leves, transições suaves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Efeito dramático, destaca texturas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Aparência natural e agradável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Acentua imperfeições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Destaca menos os detalhes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Destacar um produto, criar mistério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Vídeos de recomendação, receitas, conteúdo acolhedor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h2lsqote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Gravar um vídeo curto ou tirar uma foto com </w:t>
      </w:r>
      <w:r w:rsidDel="00000000" w:rsidR="00000000" w:rsidRPr="00000000">
        <w:rPr>
          <w:b w:val="1"/>
          <w:bCs w:val="1"/>
          <w:rtl w:val="0"/>
        </w:rPr>
        <w:t xml:space="preserve">luz natural</w:t>
      </w:r>
      <w:r w:rsidDel="00000000" w:rsidR="00000000" w:rsidRPr="00000000">
        <w:rPr>
          <w:rtl w:val="0"/>
        </w:rPr>
        <w:t xml:space="preserve">, de preferência na </w:t>
      </w:r>
      <w:r w:rsidDel="00000000" w:rsidR="00000000" w:rsidRPr="00000000">
        <w:rPr>
          <w:b w:val="1"/>
          <w:bCs w:val="1"/>
          <w:rtl w:val="0"/>
        </w:rPr>
        <w:t xml:space="preserve">golden hour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Montar o refletor caseiro</w:t>
      </w:r>
      <w:r w:rsidDel="00000000" w:rsidR="00000000" w:rsidRPr="00000000">
        <w:rPr>
          <w:rtl w:val="0"/>
        </w:rPr>
        <w:t xml:space="preserve"> e gravar o </w:t>
      </w:r>
      <w:r w:rsidDel="00000000" w:rsidR="00000000" w:rsidRPr="00000000">
        <w:rPr>
          <w:b w:val="1"/>
          <w:bCs w:val="1"/>
          <w:rtl w:val="0"/>
        </w:rPr>
        <w:t xml:space="preserve">mesmo cenário</w:t>
      </w:r>
      <w:r w:rsidDel="00000000" w:rsidR="00000000" w:rsidRPr="00000000">
        <w:rPr>
          <w:rtl w:val="0"/>
        </w:rPr>
        <w:t xml:space="preserve"> com ele.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Comparar</w:t>
      </w:r>
      <w:r w:rsidDel="00000000" w:rsidR="00000000" w:rsidRPr="00000000">
        <w:rPr>
          <w:rtl w:val="0"/>
        </w:rPr>
        <w:t xml:space="preserve"> os dois resultados e ver qual funciona melhor para o objetivo.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4cxu26emv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melhor horário para gravar?"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golden hour</w:t>
      </w:r>
      <w:r w:rsidDel="00000000" w:rsidR="00000000" w:rsidRPr="00000000">
        <w:rPr>
          <w:rtl w:val="0"/>
        </w:rPr>
        <w:t xml:space="preserve">: começo da manhã ou fim da tarde. Fora disso, perto de uma janela com cortina fina.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luz boa em casa."</w:t>
      </w:r>
      <w:r w:rsidDel="00000000" w:rsidR="00000000" w:rsidRPr="00000000">
        <w:rPr>
          <w:rtl w:val="0"/>
        </w:rPr>
        <w:t xml:space="preserve"> Usar o abajur com papel sulfite ou montar o refletor caseiro.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luz uso para vídeo de recomendação ou receita?"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Luz suave.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zgdts859s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Risco de incêndio nos improvisos:</w:t>
      </w:r>
      <w:r w:rsidDel="00000000" w:rsidR="00000000" w:rsidRPr="00000000">
        <w:rPr>
          <w:rtl w:val="0"/>
        </w:rPr>
        <w:t xml:space="preserve"> colocar </w:t>
      </w:r>
      <w:r w:rsidDel="00000000" w:rsidR="00000000" w:rsidRPr="00000000">
        <w:rPr>
          <w:b w:val="1"/>
          <w:bCs w:val="1"/>
          <w:rtl w:val="0"/>
        </w:rPr>
        <w:t xml:space="preserve">papel na frente de lâmpada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lâmpada dentro de caixa de papelão coberta com pano</w:t>
      </w:r>
      <w:r w:rsidDel="00000000" w:rsidR="00000000" w:rsidRPr="00000000">
        <w:rPr>
          <w:rtl w:val="0"/>
        </w:rPr>
        <w:t xml:space="preserve"> pode </w:t>
      </w:r>
      <w:r w:rsidDel="00000000" w:rsidR="00000000" w:rsidRPr="00000000">
        <w:rPr>
          <w:b w:val="1"/>
          <w:bCs w:val="1"/>
          <w:rtl w:val="0"/>
        </w:rPr>
        <w:t xml:space="preserve">superaquecer e pegar fogo</w:t>
      </w:r>
      <w:r w:rsidDel="00000000" w:rsidR="00000000" w:rsidRPr="00000000">
        <w:rPr>
          <w:rtl w:val="0"/>
        </w:rPr>
        <w:t xml:space="preserve">, especialmente com lâmpadas </w:t>
      </w:r>
      <w:r w:rsidDel="00000000" w:rsidR="00000000" w:rsidRPr="00000000">
        <w:rPr>
          <w:b w:val="1"/>
          <w:bCs w:val="1"/>
          <w:rtl w:val="0"/>
        </w:rPr>
        <w:t xml:space="preserve">incandescentes ou halógenas</w:t>
      </w:r>
      <w:r w:rsidDel="00000000" w:rsidR="00000000" w:rsidRPr="00000000">
        <w:rPr>
          <w:rtl w:val="0"/>
        </w:rPr>
        <w:t xml:space="preserve">. Recomendo acrescentar um aviso: usar </w:t>
      </w:r>
      <w:r w:rsidDel="00000000" w:rsidR="00000000" w:rsidRPr="00000000">
        <w:rPr>
          <w:b w:val="1"/>
          <w:bCs w:val="1"/>
          <w:rtl w:val="0"/>
        </w:rPr>
        <w:t xml:space="preserve">apenas lâmpadas de LED</w:t>
      </w:r>
      <w:r w:rsidDel="00000000" w:rsidR="00000000" w:rsidRPr="00000000">
        <w:rPr>
          <w:rtl w:val="0"/>
        </w:rPr>
        <w:t xml:space="preserve"> (que esquentam pouco), manter </w:t>
      </w:r>
      <w:r w:rsidDel="00000000" w:rsidR="00000000" w:rsidRPr="00000000">
        <w:rPr>
          <w:b w:val="1"/>
          <w:bCs w:val="1"/>
          <w:rtl w:val="0"/>
        </w:rPr>
        <w:t xml:space="preserve">distância</w:t>
      </w:r>
      <w:r w:rsidDel="00000000" w:rsidR="00000000" w:rsidRPr="00000000">
        <w:rPr>
          <w:rtl w:val="0"/>
        </w:rPr>
        <w:t xml:space="preserve"> entre a lâmpada e o papel ou pano, </w:t>
      </w:r>
      <w:r w:rsidDel="00000000" w:rsidR="00000000" w:rsidRPr="00000000">
        <w:rPr>
          <w:b w:val="1"/>
          <w:bCs w:val="1"/>
          <w:rtl w:val="0"/>
        </w:rPr>
        <w:t xml:space="preserve">não deixar ligado sem supervisão</w:t>
      </w:r>
      <w:r w:rsidDel="00000000" w:rsidR="00000000" w:rsidRPr="00000000">
        <w:rPr>
          <w:rtl w:val="0"/>
        </w:rPr>
        <w:t xml:space="preserve"> e desligar depois do uso.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na transcrição:</w:t>
      </w:r>
      <w:r w:rsidDel="00000000" w:rsidR="00000000" w:rsidRPr="00000000">
        <w:rPr>
          <w:rtl w:val="0"/>
        </w:rPr>
        <w:t xml:space="preserve"> "iluminando aquelas sombras duras" provavelmente é "</w:t>
      </w:r>
      <w:r w:rsidDel="00000000" w:rsidR="00000000" w:rsidRPr="00000000">
        <w:rPr>
          <w:b w:val="1"/>
          <w:bCs w:val="1"/>
          <w:rtl w:val="0"/>
        </w:rPr>
        <w:t xml:space="preserve">eliminando</w:t>
      </w:r>
      <w:r w:rsidDel="00000000" w:rsidR="00000000" w:rsidRPr="00000000">
        <w:rPr>
          <w:rtl w:val="0"/>
        </w:rPr>
        <w:t xml:space="preserve"> aquelas sombras duras".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"tem muito mais indo por aí" (é "vindo por aí").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