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"07" modulo_nome: "UGC Monetizando Sua Autenticidade" aula: "02" titulo: "Ecossistema UGC: Onde Encontrar Marcas que Pagam" duracao: "PDF (6 páginas)" link_area_membros: "https://alunos.demandasinvisiveis.com/member/2/24" tipo: "procedimento (cadastro na plataforma MIS e candidatura a campanhas) — aula em PDF, sem vídeo" grafias_extras: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"MIS / MIS app / MIS - Marketing de Influência / mis-app.com / Miss / M.I.S."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"plataforma de UGC / campanhas / candidatar-se / briefing / prazo / quantidade de vídeos"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"perfil de criadora / descrição / subir vídeos / portfólio"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"mandar direct para marcas / prospecção no Instagram (erro comum)"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r2cudmfu1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Ecossistema UGC: Onde Encontrar Marcas que Pagam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07 – UGC Monetizando Sua Autenticidade › Aula 02</w:t>
      </w:r>
      <w:r w:rsidDel="00000000" w:rsidR="00000000" w:rsidRPr="00000000">
        <w:rPr>
          <w:rtl w:val="0"/>
        </w:rPr>
        <w:t xml:space="preserve"> · PDF (6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aj9eb24h4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Aula </w:t>
      </w:r>
      <w:r w:rsidDel="00000000" w:rsidR="00000000" w:rsidRPr="00000000">
        <w:rPr>
          <w:b w:val="1"/>
          <w:bCs w:val="1"/>
          <w:rtl w:val="0"/>
        </w:rPr>
        <w:t xml:space="preserve">em PDF</w:t>
      </w:r>
      <w:r w:rsidDel="00000000" w:rsidR="00000000" w:rsidRPr="00000000">
        <w:rPr>
          <w:rtl w:val="0"/>
        </w:rPr>
        <w:t xml:space="preserve">, sem vídeo. Aponta o </w:t>
      </w:r>
      <w:r w:rsidDel="00000000" w:rsidR="00000000" w:rsidRPr="00000000">
        <w:rPr>
          <w:b w:val="1"/>
          <w:bCs w:val="1"/>
          <w:rtl w:val="0"/>
        </w:rPr>
        <w:t xml:space="preserve">maior erro de quem começa</w:t>
      </w:r>
      <w:r w:rsidDel="00000000" w:rsidR="00000000" w:rsidRPr="00000000">
        <w:rPr>
          <w:rtl w:val="0"/>
        </w:rPr>
        <w:t xml:space="preserve"> em UGC: </w:t>
      </w:r>
      <w:r w:rsidDel="00000000" w:rsidR="00000000" w:rsidRPr="00000000">
        <w:rPr>
          <w:b w:val="1"/>
          <w:bCs w:val="1"/>
          <w:rtl w:val="0"/>
        </w:rPr>
        <w:t xml:space="preserve">mandar direct para marcas no Instagram</w:t>
      </w:r>
      <w:r w:rsidDel="00000000" w:rsidR="00000000" w:rsidRPr="00000000">
        <w:rPr>
          <w:rtl w:val="0"/>
        </w:rPr>
        <w:t xml:space="preserve">. Segundo o PDF, as empresas que pagam por UGC estão em </w:t>
      </w:r>
      <w:r w:rsidDel="00000000" w:rsidR="00000000" w:rsidRPr="00000000">
        <w:rPr>
          <w:b w:val="1"/>
          <w:bCs w:val="1"/>
          <w:rtl w:val="0"/>
        </w:rPr>
        <w:t xml:space="preserve">plataformas próprias</w:t>
      </w:r>
      <w:r w:rsidDel="00000000" w:rsidR="00000000" w:rsidRPr="00000000">
        <w:rPr>
          <w:rtl w:val="0"/>
        </w:rPr>
        <w:t xml:space="preserve">, não nas redes sociais. Apresenta a </w:t>
      </w:r>
      <w:r w:rsidDel="00000000" w:rsidR="00000000" w:rsidRPr="00000000">
        <w:rPr>
          <w:b w:val="1"/>
          <w:bCs w:val="1"/>
          <w:rtl w:val="0"/>
        </w:rPr>
        <w:t xml:space="preserve">plataforma MIS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ferramenta principal</w:t>
      </w:r>
      <w:r w:rsidDel="00000000" w:rsidR="00000000" w:rsidRPr="00000000">
        <w:rPr>
          <w:rtl w:val="0"/>
        </w:rPr>
        <w:t xml:space="preserve">: as empresas publicam </w:t>
      </w:r>
      <w:r w:rsidDel="00000000" w:rsidR="00000000" w:rsidRPr="00000000">
        <w:rPr>
          <w:b w:val="1"/>
          <w:bCs w:val="1"/>
          <w:rtl w:val="0"/>
        </w:rPr>
        <w:t xml:space="preserve">campanhas</w:t>
      </w:r>
      <w:r w:rsidDel="00000000" w:rsidR="00000000" w:rsidRPr="00000000">
        <w:rPr>
          <w:rtl w:val="0"/>
        </w:rPr>
        <w:t xml:space="preserve"> com briefing, quantidade de vídeos e prazo, e as criadoras </w:t>
      </w:r>
      <w:r w:rsidDel="00000000" w:rsidR="00000000" w:rsidRPr="00000000">
        <w:rPr>
          <w:b w:val="1"/>
          <w:bCs w:val="1"/>
          <w:rtl w:val="0"/>
        </w:rPr>
        <w:t xml:space="preserve">se candidatam</w:t>
      </w:r>
      <w:r w:rsidDel="00000000" w:rsidR="00000000" w:rsidRPr="00000000">
        <w:rPr>
          <w:rtl w:val="0"/>
        </w:rPr>
        <w:t xml:space="preserve">, sem precisar "convencer ou se vender". "O segredo não é convencer empresas, mas </w:t>
      </w:r>
      <w:r w:rsidDel="00000000" w:rsidR="00000000" w:rsidRPr="00000000">
        <w:rPr>
          <w:b w:val="1"/>
          <w:bCs w:val="1"/>
          <w:rtl w:val="0"/>
        </w:rPr>
        <w:t xml:space="preserve">se posicionar no lugar certo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t4x3iiyz0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entrar na MIS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Baixar o app da MIS</w:t>
      </w:r>
      <w:r w:rsidDel="00000000" w:rsidR="00000000" w:rsidRPr="00000000">
        <w:rPr>
          <w:rtl w:val="0"/>
        </w:rPr>
        <w:t xml:space="preserve"> no celular. Na App Store aparece como "</w:t>
      </w:r>
      <w:r w:rsidDel="00000000" w:rsidR="00000000" w:rsidRPr="00000000">
        <w:rPr>
          <w:b w:val="1"/>
          <w:bCs w:val="1"/>
          <w:rtl w:val="0"/>
        </w:rPr>
        <w:t xml:space="preserve">MIS - Marketing de Influência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a conta:</w:t>
      </w:r>
      <w:r w:rsidDel="00000000" w:rsidR="00000000" w:rsidRPr="00000000">
        <w:rPr>
          <w:rtl w:val="0"/>
        </w:rPr>
        <w:t xml:space="preserve"> cadastro simples com </w:t>
      </w:r>
      <w:r w:rsidDel="00000000" w:rsidR="00000000" w:rsidRPr="00000000">
        <w:rPr>
          <w:b w:val="1"/>
          <w:bCs w:val="1"/>
          <w:rtl w:val="0"/>
        </w:rPr>
        <w:t xml:space="preserve">nome, e-mail e país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Completar o perfil</w:t>
      </w:r>
      <w:r w:rsidDel="00000000" w:rsidR="00000000" w:rsidRPr="00000000">
        <w:rPr>
          <w:rtl w:val="0"/>
        </w:rPr>
        <w:t xml:space="preserve"> com uma </w:t>
      </w:r>
      <w:r w:rsidDel="00000000" w:rsidR="00000000" w:rsidRPr="00000000">
        <w:rPr>
          <w:b w:val="1"/>
          <w:bCs w:val="1"/>
          <w:rtl w:val="0"/>
        </w:rPr>
        <w:t xml:space="preserve">descrição curta e objetiva</w:t>
      </w:r>
      <w:r w:rsidDel="00000000" w:rsidR="00000000" w:rsidRPr="00000000">
        <w:rPr>
          <w:rtl w:val="0"/>
        </w:rPr>
        <w:t xml:space="preserve">. Modelo do PDF:</w:t>
        <w:br w:type="textWrapping"/>
        <w:br w:type="textWrapping"/>
        <w:t xml:space="preserve"> "Criadora de UGC focada em vídeos naturais para anúncios."</w:t>
        <w:br w:type="textWrapping"/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Subir seus vídeos</w:t>
      </w:r>
      <w:r w:rsidDel="00000000" w:rsidR="00000000" w:rsidRPr="00000000">
        <w:rPr>
          <w:rtl w:val="0"/>
        </w:rPr>
        <w:t xml:space="preserve">: vídeos simples, "</w:t>
      </w:r>
      <w:r w:rsidDel="00000000" w:rsidR="00000000" w:rsidRPr="00000000">
        <w:rPr>
          <w:b w:val="1"/>
          <w:bCs w:val="1"/>
          <w:rtl w:val="0"/>
        </w:rPr>
        <w:t xml:space="preserve">sem necessidade de portfólio perfeito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azbbjhvo9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participar das campanhas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Dentro do app, ver as </w:t>
      </w:r>
      <w:r w:rsidDel="00000000" w:rsidR="00000000" w:rsidRPr="00000000">
        <w:rPr>
          <w:b w:val="1"/>
          <w:bCs w:val="1"/>
          <w:rtl w:val="0"/>
        </w:rPr>
        <w:t xml:space="preserve">campanhas</w:t>
      </w:r>
      <w:r w:rsidDel="00000000" w:rsidR="00000000" w:rsidRPr="00000000">
        <w:rPr>
          <w:rtl w:val="0"/>
        </w:rPr>
        <w:t xml:space="preserve"> disponíveis. Cada uma mostra:</w:t>
      </w:r>
    </w:p>
    <w:tbl>
      <w:tblPr>
        <w:tblStyle w:val="Table1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570"/>
        <w:tblGridChange w:id="0">
          <w:tblGrid>
            <w:gridCol w:w="245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 que a empresa precisa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 de vídeos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Quantos vídeos entregar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Data limite de entrega</w:t>
            </w:r>
          </w:p>
        </w:tc>
      </w:tr>
    </w:tbl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Analisar e decidir</w:t>
      </w:r>
      <w:r w:rsidDel="00000000" w:rsidR="00000000" w:rsidRPr="00000000">
        <w:rPr>
          <w:rtl w:val="0"/>
        </w:rPr>
        <w:t xml:space="preserve"> se a campanha faz sentido para você.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Candidatar-se.</w:t>
      </w:r>
      <w:r w:rsidDel="00000000" w:rsidR="00000000" w:rsidRPr="00000000">
        <w:rPr>
          <w:rtl w:val="0"/>
        </w:rPr>
        <w:t xml:space="preserve"> Não é preciso mandar mensagens para marcas.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3a4me8eul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encontro marcas que pagam por UGC?"</w:t>
      </w:r>
      <w:r w:rsidDel="00000000" w:rsidR="00000000" w:rsidRPr="00000000">
        <w:rPr>
          <w:rtl w:val="0"/>
        </w:rPr>
        <w:t xml:space="preserve"> Segundo a aula, na plataforma </w:t>
      </w:r>
      <w:r w:rsidDel="00000000" w:rsidR="00000000" w:rsidRPr="00000000">
        <w:rPr>
          <w:b w:val="1"/>
          <w:bCs w:val="1"/>
          <w:rtl w:val="0"/>
        </w:rPr>
        <w:t xml:space="preserve">MIS</w:t>
      </w:r>
      <w:r w:rsidDel="00000000" w:rsidR="00000000" w:rsidRPr="00000000">
        <w:rPr>
          <w:rtl w:val="0"/>
        </w:rPr>
        <w:t xml:space="preserve"> (app "MIS - Marketing de Influência"), em vez de mandar direct para marcas.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de portfólio para começar?"</w:t>
      </w:r>
      <w:r w:rsidDel="00000000" w:rsidR="00000000" w:rsidRPr="00000000">
        <w:rPr>
          <w:rtl w:val="0"/>
        </w:rPr>
        <w:t xml:space="preserve"> Não precisa ser perfeito: </w:t>
      </w:r>
      <w:r w:rsidDel="00000000" w:rsidR="00000000" w:rsidRPr="00000000">
        <w:rPr>
          <w:b w:val="1"/>
          <w:bCs w:val="1"/>
          <w:rtl w:val="0"/>
        </w:rPr>
        <w:t xml:space="preserve">vídeos simples</w:t>
      </w:r>
      <w:r w:rsidDel="00000000" w:rsidR="00000000" w:rsidRPr="00000000">
        <w:rPr>
          <w:rtl w:val="0"/>
        </w:rPr>
        <w:t xml:space="preserve"> já servem. Ver o Módulo 03 para gravar e editar no celular.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escrevo no perfil?"</w:t>
      </w:r>
      <w:r w:rsidDel="00000000" w:rsidR="00000000" w:rsidRPr="00000000">
        <w:rPr>
          <w:rtl w:val="0"/>
        </w:rPr>
        <w:t xml:space="preserve"> Algo curto, como "Criadora de UGC focada em vídeos naturais para anúncios."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paga uma campanha?"</w:t>
      </w:r>
      <w:r w:rsidDel="00000000" w:rsidR="00000000" w:rsidRPr="00000000">
        <w:rPr>
          <w:rtl w:val="0"/>
        </w:rPr>
        <w:t xml:space="preserve"> O PDF </w:t>
      </w:r>
      <w:r w:rsidDel="00000000" w:rsidR="00000000" w:rsidRPr="00000000">
        <w:rPr>
          <w:b w:val="1"/>
          <w:bCs w:val="1"/>
          <w:rtl w:val="0"/>
        </w:rPr>
        <w:t xml:space="preserve">não informa valores</w:t>
      </w:r>
      <w:r w:rsidDel="00000000" w:rsidR="00000000" w:rsidRPr="00000000">
        <w:rPr>
          <w:rtl w:val="0"/>
        </w:rPr>
        <w:t xml:space="preserve"> nem como funciona o pagamento ou o saque. Não prometer números.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"Fui recusada / não recebo campanhas."</w:t>
      </w:r>
      <w:r w:rsidDel="00000000" w:rsidR="00000000" w:rsidRPr="00000000">
        <w:rPr>
          <w:rtl w:val="0"/>
        </w:rPr>
        <w:t xml:space="preserve"> O PDF não trata disso. Ver os pontos a validar.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le1es9fxs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A MIS se apresenta como plataforma de influenciadores:</w:t>
      </w:r>
      <w:r w:rsidDel="00000000" w:rsidR="00000000" w:rsidRPr="00000000">
        <w:rPr>
          <w:rtl w:val="0"/>
        </w:rPr>
        <w:t xml:space="preserve"> o site oficial descreve a MIS como "a maior plataforma de recrutamento de </w:t>
      </w:r>
      <w:r w:rsidDel="00000000" w:rsidR="00000000" w:rsidRPr="00000000">
        <w:rPr>
          <w:b w:val="1"/>
          <w:bCs w:val="1"/>
          <w:rtl w:val="0"/>
        </w:rPr>
        <w:t xml:space="preserve">micro e nano influenciadores</w:t>
      </w:r>
      <w:r w:rsidDel="00000000" w:rsidR="00000000" w:rsidRPr="00000000">
        <w:rPr>
          <w:rtl w:val="0"/>
        </w:rPr>
        <w:t xml:space="preserve"> da América Latina". Se parte das campanhas exigir </w:t>
      </w:r>
      <w:r w:rsidDel="00000000" w:rsidR="00000000" w:rsidRPr="00000000">
        <w:rPr>
          <w:b w:val="1"/>
          <w:bCs w:val="1"/>
          <w:rtl w:val="0"/>
        </w:rPr>
        <w:t xml:space="preserve">postar no próprio perfil</w:t>
      </w:r>
      <w:r w:rsidDel="00000000" w:rsidR="00000000" w:rsidRPr="00000000">
        <w:rPr>
          <w:rtl w:val="0"/>
        </w:rPr>
        <w:t xml:space="preserve"> ou ter </w:t>
      </w:r>
      <w:r w:rsidDel="00000000" w:rsidR="00000000" w:rsidRPr="00000000">
        <w:rPr>
          <w:b w:val="1"/>
          <w:bCs w:val="1"/>
          <w:rtl w:val="0"/>
        </w:rPr>
        <w:t xml:space="preserve">número mínimo de seguidores</w:t>
      </w:r>
      <w:r w:rsidDel="00000000" w:rsidR="00000000" w:rsidRPr="00000000">
        <w:rPr>
          <w:rtl w:val="0"/>
        </w:rPr>
        <w:t xml:space="preserve">, isso </w:t>
      </w:r>
      <w:r w:rsidDel="00000000" w:rsidR="00000000" w:rsidRPr="00000000">
        <w:rPr>
          <w:b w:val="1"/>
          <w:bCs w:val="1"/>
          <w:rtl w:val="0"/>
        </w:rPr>
        <w:t xml:space="preserve">contradiz a Aula 01</w:t>
      </w:r>
      <w:r w:rsidDel="00000000" w:rsidR="00000000" w:rsidRPr="00000000">
        <w:rPr>
          <w:rtl w:val="0"/>
        </w:rPr>
        <w:t xml:space="preserve"> ("sem postar, sem seguidores, sem engajamento"). Recomendo </w:t>
      </w:r>
      <w:r w:rsidDel="00000000" w:rsidR="00000000" w:rsidRPr="00000000">
        <w:rPr>
          <w:b w:val="1"/>
          <w:bCs w:val="1"/>
          <w:rtl w:val="0"/>
        </w:rPr>
        <w:t xml:space="preserve">testar o app</w:t>
      </w:r>
      <w:r w:rsidDel="00000000" w:rsidR="00000000" w:rsidRPr="00000000">
        <w:rPr>
          <w:rtl w:val="0"/>
        </w:rPr>
        <w:t xml:space="preserve"> e documentar: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existem campanhas só de UGC (entrega sem postagem);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 requisitos (seguidores, idade, CPF/CNPJ);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e quando o pagamento é feito.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Dependência de uma única plataforma:</w:t>
      </w:r>
      <w:r w:rsidDel="00000000" w:rsidR="00000000" w:rsidRPr="00000000">
        <w:rPr>
          <w:rtl w:val="0"/>
        </w:rPr>
        <w:t xml:space="preserve"> o PDF trata a MIS como "a" fonte de campanhas. Existem outras plataformas de UGC no Brasil (por exemplo Bloomer, BrandLovrs, The Creator, Creatify; não avaliadas aqui). Vale citar alternativas, para a aluna não ficar sem saída se a MIS não tiver campanhas para o perfil dela.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"Mandar direct não funciona":</w:t>
      </w:r>
      <w:r w:rsidDel="00000000" w:rsidR="00000000" w:rsidRPr="00000000">
        <w:rPr>
          <w:rtl w:val="0"/>
        </w:rPr>
        <w:t xml:space="preserve"> é uma afirmação absoluta. Prospecção ativa pode funcionar com pequenas marcas. Pode-se suavizar para "não é o caminho mais fácil para começar".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o pós-candidatura:</w:t>
      </w:r>
      <w:r w:rsidDel="00000000" w:rsidR="00000000" w:rsidRPr="00000000">
        <w:rPr>
          <w:rtl w:val="0"/>
        </w:rPr>
        <w:t xml:space="preserve"> o PDF não explica </w:t>
      </w:r>
      <w:r w:rsidDel="00000000" w:rsidR="00000000" w:rsidRPr="00000000">
        <w:rPr>
          <w:b w:val="1"/>
          <w:bCs w:val="1"/>
          <w:rtl w:val="0"/>
        </w:rPr>
        <w:t xml:space="preserve">o que acontece depois</w:t>
      </w:r>
      <w:r w:rsidDel="00000000" w:rsidR="00000000" w:rsidRPr="00000000">
        <w:rPr>
          <w:rtl w:val="0"/>
        </w:rPr>
        <w:t xml:space="preserve"> (aprovação, envio do produto, entrega do vídeo, revisões, pagamento). Conferir se a Aula 03 cobre.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Transparência e contrato:</w:t>
      </w:r>
      <w:r w:rsidDel="00000000" w:rsidR="00000000" w:rsidRPr="00000000">
        <w:rPr>
          <w:rtl w:val="0"/>
        </w:rPr>
        <w:t xml:space="preserve"> valem os alertas da </w:t>
      </w:r>
      <w:r w:rsidDel="00000000" w:rsidR="00000000" w:rsidRPr="00000000">
        <w:rPr>
          <w:b w:val="1"/>
          <w:bCs w:val="1"/>
          <w:rtl w:val="0"/>
        </w:rPr>
        <w:t xml:space="preserve">v07 M07 A01</w:t>
      </w:r>
      <w:r w:rsidDel="00000000" w:rsidR="00000000" w:rsidRPr="00000000">
        <w:rPr>
          <w:rtl w:val="0"/>
        </w:rPr>
        <w:t xml:space="preserve"> (vídeo em estilo depoimento, uso de imagem).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plataforma:</w:t>
      </w:r>
      <w:r w:rsidDel="00000000" w:rsidR="00000000" w:rsidRPr="00000000">
        <w:rPr>
          <w:rtl w:val="0"/>
        </w:rPr>
        <w:t xml:space="preserve"> "MIS" pode ser transcrito ou buscado como "Miss" ou "M.I.S.". Registrado nas grafias.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462o56ymo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MIS – site oficial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MIS - Marketing de Influência – App 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Noovid – 5 alternativas ao MIS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Bloomer</w:t>
        </w:r>
      </w:hyperlink>
      <w:r w:rsidDel="00000000" w:rsidR="00000000" w:rsidRPr="00000000">
        <w:rPr>
          <w:rtl w:val="0"/>
        </w:rPr>
        <w:t xml:space="preserve"> ·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Creator</w:t>
        </w:r>
      </w:hyperlink>
      <w:r w:rsidDel="00000000" w:rsidR="00000000" w:rsidRPr="00000000">
        <w:rPr>
          <w:rtl w:val="0"/>
        </w:rPr>
        <w:t xml:space="preserve"> ·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Creatify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loomer.pro/" TargetMode="External"/><Relationship Id="rId10" Type="http://schemas.openxmlformats.org/officeDocument/2006/relationships/hyperlink" Target="https://noovid.com/top-5-alternativas-ao-mis-em-2025/" TargetMode="External"/><Relationship Id="rId13" Type="http://schemas.openxmlformats.org/officeDocument/2006/relationships/hyperlink" Target="https://thecreator.com.br/" TargetMode="External"/><Relationship Id="rId12" Type="http://schemas.openxmlformats.org/officeDocument/2006/relationships/hyperlink" Target="https://thecreator.com.b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s.apple.com/br/app/mis-marketing-de-influ%C3%AAncia/id1586854761" TargetMode="External"/><Relationship Id="rId15" Type="http://schemas.openxmlformats.org/officeDocument/2006/relationships/hyperlink" Target="https://creatify.com.br/" TargetMode="External"/><Relationship Id="rId14" Type="http://schemas.openxmlformats.org/officeDocument/2006/relationships/hyperlink" Target="https://creatify.com.br/" TargetMode="Externa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4" TargetMode="External"/><Relationship Id="rId7" Type="http://schemas.openxmlformats.org/officeDocument/2006/relationships/hyperlink" Target="https://alunos.demandasinvisiveis.com/member/2/24" TargetMode="External"/><Relationship Id="rId8" Type="http://schemas.openxmlformats.org/officeDocument/2006/relationships/hyperlink" Target="https://mis-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