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46A5449E" w14:textId="77777777"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14:paraId="4D4630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18D1968D" w14:textId="77777777"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14:paraId="3B896DC0" w14:textId="77777777"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14:paraId="22442004" w14:textId="3ECA7024"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47227F">
        <w:rPr>
          <w:noProof/>
          <w:sz w:val="18"/>
          <w:szCs w:val="18"/>
          <w:lang w:val="pt-BR"/>
        </w:rPr>
        <w:t>.woelfer</w:t>
      </w:r>
      <w:r w:rsidR="00C9577A" w:rsidRPr="00C9577A">
        <w:rPr>
          <w:noProof/>
          <w:sz w:val="18"/>
          <w:szCs w:val="18"/>
          <w:lang w:val="pt-BR"/>
        </w:rPr>
        <w:t>@outlook.com</w:t>
      </w:r>
    </w:p>
    <w:p w14:paraId="2A8CF4F3" w14:textId="77A15C32"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47227F">
        <w:rPr>
          <w:i/>
          <w:noProof/>
          <w:sz w:val="18"/>
          <w:szCs w:val="18"/>
          <w:lang w:val="pt-BR"/>
        </w:rPr>
        <w:t>Philips</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14:paraId="7C9DCA4B" w14:textId="77777777" w:rsidR="00C9577A" w:rsidRPr="00C9577A" w:rsidRDefault="00C9577A" w:rsidP="00C9577A">
      <w:pPr>
        <w:rPr>
          <w:noProof/>
          <w:sz w:val="18"/>
          <w:szCs w:val="18"/>
          <w:lang w:val="pt-BR"/>
        </w:rPr>
      </w:pPr>
    </w:p>
    <w:p w14:paraId="4C668C0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1751F3" w14:textId="77777777" w:rsidR="00C9577A" w:rsidRDefault="00C9577A"/>
    <w:p w14:paraId="3AAF837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540C54" w14:textId="77777777"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14:paraId="0569DC05" w14:textId="77777777"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14:paraId="492A55B3" w14:textId="77777777"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14:paraId="7826A278" w14:textId="77777777" w:rsidR="009303D9" w:rsidRPr="005B520E" w:rsidRDefault="00E13A78" w:rsidP="00E7596C">
      <w:pPr>
        <w:pStyle w:val="Corpodetexto"/>
      </w:pPr>
      <w:r w:rsidRPr="00E13A78">
        <w:rPr>
          <w:highlight w:val="yellow"/>
          <w:lang w:val="pt-BR"/>
        </w:rPr>
        <w:t>Parte da Joana</w:t>
      </w:r>
      <w:r>
        <w:rPr>
          <w:lang w:val="pt-BR"/>
        </w:rPr>
        <w:t xml:space="preserve"> </w:t>
      </w:r>
      <w:r w:rsidR="00FE7A4A">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sidR="00FE7A4A">
        <w:rPr>
          <w:lang w:val="pt-BR"/>
        </w:rPr>
        <w:t>.</w:t>
      </w:r>
    </w:p>
    <w:p w14:paraId="7D33CBC1" w14:textId="77777777" w:rsidR="006F7465" w:rsidRDefault="00E13A78" w:rsidP="006F7465">
      <w:pPr>
        <w:pStyle w:val="Ttulo1"/>
      </w:pPr>
      <w:r>
        <w:rPr>
          <w:noProof w:val="0"/>
          <w:lang w:val="pt-BR"/>
        </w:rPr>
        <w:t xml:space="preserve">Definição de raciocínio baseado em casos </w:t>
      </w:r>
    </w:p>
    <w:p w14:paraId="471C9630" w14:textId="6464AD18" w:rsidR="00A96E08" w:rsidRDefault="00E13A78" w:rsidP="006F7465">
      <w:pPr>
        <w:ind w:firstLine="14.20pt"/>
        <w:jc w:val="both"/>
        <w:rPr>
          <w:lang w:val="pt-BR"/>
        </w:rPr>
      </w:pPr>
      <w:r w:rsidRPr="00E13A78">
        <w:rPr>
          <w:highlight w:val="yellow"/>
        </w:rPr>
        <w:t>Parte Joana</w:t>
      </w:r>
      <w:r>
        <w:t xml:space="preserve"> </w:t>
      </w:r>
      <w:r w:rsidR="00911196">
        <w:rPr>
          <w:lang w:val="pt-BR"/>
        </w:rPr>
        <w:t xml:space="preserve">O raciocínio baseado em casos (RBC) estabeleceu-se nos últimos anos </w:t>
      </w:r>
      <w:r w:rsidR="00D24690">
        <w:rPr>
          <w:lang w:val="pt-BR"/>
        </w:rPr>
        <w:t>c</w:t>
      </w:r>
      <w:r w:rsidR="00911196">
        <w:rPr>
          <w:lang w:val="pt-BR"/>
        </w:rPr>
        <w:t>omo uma das tecnologias mais populares e disseminadas para o desenvolvimento de sistemas baseados em conceitos. (</w:t>
      </w:r>
      <w:r w:rsidR="00911196" w:rsidRPr="00911196">
        <w:rPr>
          <w:lang w:val="pt-BR"/>
        </w:rPr>
        <w:t>Christiane Gresse von Wangenheim; Aldo von Wangenheim</w:t>
      </w:r>
      <w:r w:rsidR="00911196">
        <w:rPr>
          <w:lang w:val="pt-BR"/>
        </w:rPr>
        <w:t xml:space="preserve">, 2003, p.1) </w:t>
      </w:r>
      <w:r w:rsidR="00682B9F">
        <w:rPr>
          <w:lang w:val="pt-BR"/>
        </w:rPr>
        <w:t xml:space="preserve">RBC é uma área da inteligência artificial. A inteligência artificial tem como proposito fazer com que ações sejam tomadas por algoritmos de uma forma semelhante as pessoas, em sua essência, ela visa fazer as </w:t>
      </w:r>
      <w:r w:rsidR="00D24690">
        <w:rPr>
          <w:lang w:val="pt-BR"/>
        </w:rPr>
        <w:t>máquinas</w:t>
      </w:r>
      <w:r w:rsidR="00682B9F">
        <w:rPr>
          <w:lang w:val="pt-BR"/>
        </w:rPr>
        <w:t xml:space="preserve"> pensarem e agirem</w:t>
      </w:r>
      <w:r w:rsidR="00A96E08">
        <w:rPr>
          <w:lang w:val="pt-BR"/>
        </w:rPr>
        <w:t xml:space="preserve"> como humanos</w:t>
      </w:r>
      <w:r w:rsidR="00682B9F">
        <w:rPr>
          <w:lang w:val="pt-BR"/>
        </w:rPr>
        <w:t xml:space="preserve">. </w:t>
      </w:r>
    </w:p>
    <w:p w14:paraId="2EBA78A5" w14:textId="77777777" w:rsidR="00A96E08" w:rsidRDefault="00682B9F" w:rsidP="006F7465">
      <w:pPr>
        <w:ind w:firstLine="14.20pt"/>
        <w:jc w:val="both"/>
        <w:rPr>
          <w:lang w:val="pt-BR"/>
        </w:rPr>
      </w:pPr>
      <w:r>
        <w:rPr>
          <w:lang w:val="pt-BR"/>
        </w:rPr>
        <w:t xml:space="preserve">Existem várias áreas da inteligência artificial que tomam decisões </w:t>
      </w:r>
      <w:r w:rsidR="00A96E08">
        <w:rPr>
          <w:lang w:val="pt-BR"/>
        </w:rPr>
        <w:t>baseadas em algum critério</w:t>
      </w:r>
      <w:r>
        <w:rPr>
          <w:lang w:val="pt-BR"/>
        </w:rPr>
        <w:t xml:space="preserve">, mas sempre há diferenças nas formas de que isso é feito. Se tratando do próprio algoritmo como também a maneira com que os dados são organizados e analisados. </w:t>
      </w:r>
    </w:p>
    <w:p w14:paraId="42B3172D" w14:textId="77777777" w:rsidR="00A96E08" w:rsidRDefault="00682B9F" w:rsidP="006F7465">
      <w:pPr>
        <w:ind w:firstLine="14.20pt"/>
        <w:jc w:val="both"/>
        <w:rPr>
          <w:lang w:val="pt-BR"/>
        </w:rPr>
      </w:pPr>
      <w:r>
        <w:rPr>
          <w:lang w:val="pt-BR"/>
        </w:rPr>
        <w:t xml:space="preserve">Os seres humanos são as maiores inspirações para os métodos aplicados no raciocínio baseado em casos. Seres </w:t>
      </w:r>
      <w:r>
        <w:rPr>
          <w:lang w:val="pt-BR"/>
        </w:rPr>
        <w:t>humanos estão constantemente recorrendo a experiências passadas para solucionar problemas do presente, aplicando métodos de similaridade para supor qual ação será afetiva para alcançar o objetivo. Após agirem</w:t>
      </w:r>
      <w:r w:rsidR="009B0CC6">
        <w:rPr>
          <w:lang w:val="pt-BR"/>
        </w:rPr>
        <w:t>,</w:t>
      </w:r>
      <w:r>
        <w:rPr>
          <w:lang w:val="pt-BR"/>
        </w:rPr>
        <w:t xml:space="preserve"> </w:t>
      </w:r>
      <w:r w:rsidR="009B0CC6">
        <w:rPr>
          <w:lang w:val="pt-BR"/>
        </w:rPr>
        <w:t xml:space="preserve">avaliam o resultado, se os objetivos foram atingidos, essa nova forma de se agir será lembrada em momentos de crise semelhantes e saberá como agir considerando mais este resultado. Todo pensamento dos humanos é logico desta forma. Ele tem uma capacidade de identificar similaridade dos casos com grande facilidade, porem está limitado a características e capacidades humanas para avaliar o todo. </w:t>
      </w:r>
    </w:p>
    <w:p w14:paraId="6B8CECE4" w14:textId="6219049E" w:rsidR="00A96E08" w:rsidRDefault="009B0CC6" w:rsidP="006F7465">
      <w:pPr>
        <w:ind w:firstLine="14.20pt"/>
        <w:jc w:val="both"/>
        <w:rPr>
          <w:lang w:val="pt-BR"/>
        </w:rPr>
      </w:pPr>
      <w:r>
        <w:rPr>
          <w:lang w:val="pt-BR"/>
        </w:rPr>
        <w:t xml:space="preserve">Os métodos de RBC surgiram para suprir justamente essa limitação humana. Aplicando os mesmos conceitos e fazendo com que as </w:t>
      </w:r>
      <w:r w:rsidR="0047227F">
        <w:rPr>
          <w:lang w:val="pt-BR"/>
        </w:rPr>
        <w:t>máquinas</w:t>
      </w:r>
      <w:r>
        <w:rPr>
          <w:lang w:val="pt-BR"/>
        </w:rPr>
        <w:t xml:space="preserve"> possam ter capacidade de fazer análises de similaridade com casos passados, chamados de base de casos e efetuando adaptações para o caso a ser solucionado em velocidades altamente superiores as humanas e com uma capacidade de combinação das características igualmente superior. </w:t>
      </w:r>
    </w:p>
    <w:p w14:paraId="1868D4FA" w14:textId="77777777" w:rsidR="009303D9" w:rsidRPr="005B520E" w:rsidRDefault="009B0CC6" w:rsidP="00A96E08">
      <w:pPr>
        <w:ind w:firstLine="14.20pt"/>
        <w:jc w:val="both"/>
      </w:pPr>
      <w:r>
        <w:rPr>
          <w:lang w:val="pt-BR"/>
        </w:rPr>
        <w:t>Para isso, da mesma forma que os humanos</w:t>
      </w:r>
      <w:r w:rsidR="00A96E08">
        <w:rPr>
          <w:lang w:val="pt-BR"/>
        </w:rPr>
        <w:t>,</w:t>
      </w:r>
      <w:r>
        <w:rPr>
          <w:lang w:val="pt-BR"/>
        </w:rPr>
        <w:t xml:space="preserve"> os algoritmos precisam de uma base para conseguirem tomar algumas decisões, se ele está diante de um caso que não há similaridade com nada já visto ou passado antes, não surgira nenhuma solução a não ser uma considerando métodos empíricos</w:t>
      </w:r>
      <w:r w:rsidR="00E13A78" w:rsidRPr="00DC4F45">
        <w:rPr>
          <w:lang w:val="pt-BR"/>
        </w:rPr>
        <w:t>.</w:t>
      </w:r>
    </w:p>
    <w:p w14:paraId="08BF2EE6" w14:textId="77777777" w:rsidR="009303D9" w:rsidRDefault="00557A18" w:rsidP="006B6B66">
      <w:pPr>
        <w:pStyle w:val="Ttulo1"/>
      </w:pPr>
      <w:r>
        <w:t>Como funciona</w:t>
      </w:r>
    </w:p>
    <w:p w14:paraId="2976EA40" w14:textId="77777777"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nova situação.</w:t>
      </w:r>
      <w:r w:rsidR="009303D9" w:rsidRPr="005B520E">
        <w:t xml:space="preserve"> </w:t>
      </w:r>
    </w:p>
    <w:p w14:paraId="520551AC" w14:textId="77777777"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14:paraId="311B04B5" w14:textId="77777777" w:rsidR="004F0506" w:rsidRDefault="006036C9" w:rsidP="004F0506">
      <w:pPr>
        <w:pStyle w:val="Corpodetexto"/>
      </w:pPr>
      <w:r>
        <w:rPr>
          <w:lang w:val="pt-BR"/>
        </w:rPr>
        <w:t>RBC possui sua base de casos em constante evolução</w:t>
      </w:r>
      <w:r w:rsidR="00FD6E6A">
        <w:rPr>
          <w:lang w:val="pt-BR"/>
        </w:rPr>
        <w:t>, armazenando novos casos a cada situação. Diferentemente de outros sistemas que utilizam métodos diretos e pré-determinados “IF THEN”.</w:t>
      </w:r>
      <w:r w:rsidR="00911196">
        <w:rPr>
          <w:lang w:val="pt-BR"/>
        </w:rPr>
        <w:t xml:space="preserve"> Ao contrário de enfoques tradicionais para encontrar uma solução para um problema em IAA em que se descreve conhecimento genérico na forma de regras, quadros, roteiros etc. </w:t>
      </w:r>
      <w:r w:rsidR="00911196" w:rsidRPr="00911196">
        <w:rPr>
          <w:lang w:val="pt-BR"/>
        </w:rPr>
        <w:t>(Christiane Gresse von Wangenheim</w:t>
      </w:r>
      <w:r w:rsidR="00911196">
        <w:rPr>
          <w:lang w:val="pt-BR"/>
        </w:rPr>
        <w:t>; Aldo von Wangenheim, 2003, p.2</w:t>
      </w:r>
      <w:r w:rsidR="00911196" w:rsidRPr="00911196">
        <w:rPr>
          <w:lang w:val="pt-BR"/>
        </w:rPr>
        <w:t>)</w:t>
      </w:r>
    </w:p>
    <w:p w14:paraId="749069B2" w14:textId="77777777" w:rsidR="00FD6E6A" w:rsidRDefault="004F0506" w:rsidP="00E7596C">
      <w:pPr>
        <w:pStyle w:val="Corpodetexto"/>
        <w:rPr>
          <w:lang w:val="pt-BR"/>
        </w:rPr>
      </w:pPr>
      <w:r w:rsidRPr="005B520E">
        <w:t>F</w:t>
      </w:r>
      <w:r w:rsidR="00FD6E6A">
        <w:rPr>
          <w:lang w:val="pt-BR"/>
        </w:rPr>
        <w:t>azendo uma analogia com um cenário corriqueiro para nós e que acaba passando despercebido no nosso dia a dia</w:t>
      </w:r>
      <w:r w:rsidR="004000D6">
        <w:rPr>
          <w:lang w:val="pt-BR"/>
        </w:rPr>
        <w:t>, e ele é</w:t>
      </w:r>
      <w:r w:rsidR="00FD6E6A">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w:t>
      </w:r>
      <w:r w:rsidR="00FD6E6A">
        <w:rPr>
          <w:lang w:val="pt-BR"/>
        </w:rPr>
        <w:lastRenderedPageBreak/>
        <w:t xml:space="preserve">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14:paraId="6333B89D" w14:textId="77777777" w:rsidR="004F0506" w:rsidRPr="004F0506" w:rsidRDefault="006D22D4" w:rsidP="004F0506">
      <w:pPr>
        <w:pStyle w:val="Corpodetexto"/>
        <w:rPr>
          <w:lang w:val="pt-BR"/>
        </w:rPr>
      </w:pPr>
      <w:r>
        <w:rPr>
          <w:lang w:val="pt-BR"/>
        </w:rPr>
        <w:t>A estrutura da base de casos é bem simples, é feita uma lista de descrições de cada caso com suas respectivas soluções. A complexidade da base está na forma de sua organização e indexação para que seja possível detectar similaridade</w:t>
      </w:r>
      <w:r w:rsidR="004F0506">
        <w:rPr>
          <w:lang w:val="pt-BR"/>
        </w:rPr>
        <w:t xml:space="preserve"> como na figura 1</w:t>
      </w:r>
      <w:r>
        <w:rPr>
          <w:lang w:val="pt-BR"/>
        </w:rPr>
        <w:t>.</w:t>
      </w:r>
    </w:p>
    <w:p w14:paraId="523E4F0D" w14:textId="77777777" w:rsidR="004F0506" w:rsidRPr="005B520E" w:rsidRDefault="004F0506" w:rsidP="004F0506">
      <w:pPr>
        <w:pStyle w:val="tablehead"/>
        <w:numPr>
          <w:ilvl w:val="0"/>
          <w:numId w:val="0"/>
        </w:numPr>
      </w:pPr>
      <w:r>
        <w:t>Figura 1</w:t>
      </w:r>
      <w:r>
        <w:tab/>
      </w:r>
      <w:r>
        <w:tab/>
        <w:t xml:space="preserve"> Modelo Base de casos</w:t>
      </w:r>
    </w:p>
    <w:p w14:paraId="3B6B94C4" w14:textId="77777777" w:rsidR="004F0506" w:rsidRPr="005B520E" w:rsidRDefault="004F0506" w:rsidP="004F0506">
      <w:pPr>
        <w:pStyle w:val="tablefootnote"/>
        <w:numPr>
          <w:ilvl w:val="0"/>
          <w:numId w:val="0"/>
        </w:numPr>
        <w:ind w:start="2.90pt"/>
        <w:jc w:val="center"/>
      </w:pPr>
      <w:r>
        <w:rPr>
          <w:noProof/>
          <w:lang w:val="pt-BR" w:eastAsia="pt-BR"/>
        </w:rPr>
        <w:drawing>
          <wp:inline distT="0" distB="0" distL="0" distR="0" wp14:anchorId="65B50988" wp14:editId="6D3BA21D">
            <wp:extent cx="3089910" cy="1758950"/>
            <wp:effectExtent l="0" t="0" r="0" b="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89910" cy="1758950"/>
                    </a:xfrm>
                    <a:prstGeom prst="rect">
                      <a:avLst/>
                    </a:prstGeom>
                  </pic:spPr>
                </pic:pic>
              </a:graphicData>
            </a:graphic>
          </wp:inline>
        </w:drawing>
      </w:r>
    </w:p>
    <w:p w14:paraId="29370463" w14:textId="77777777" w:rsidR="004F0506" w:rsidRDefault="004F0506" w:rsidP="004F0506">
      <w:pPr>
        <w:pStyle w:val="figurecaption"/>
      </w:pPr>
      <w:r>
        <w:t xml:space="preserve">Modelo basico de base de casos. </w:t>
      </w:r>
      <w:r w:rsidRPr="00575BCA">
        <w:rPr>
          <w:iCs/>
        </w:rPr>
        <w:t>(</w:t>
      </w:r>
      <w:r w:rsidRPr="00911196">
        <w:rPr>
          <w:lang w:val="pt-BR"/>
        </w:rPr>
        <w:t>Christiane Gresse von Wangenheim</w:t>
      </w:r>
      <w:r>
        <w:rPr>
          <w:lang w:val="pt-BR"/>
        </w:rPr>
        <w:t>; Aldo von Wangenheim, 2003, p.10</w:t>
      </w:r>
      <w:r w:rsidRPr="00575BCA">
        <w:rPr>
          <w:iCs/>
        </w:rPr>
        <w:t>)</w:t>
      </w:r>
    </w:p>
    <w:p w14:paraId="3EB013FF" w14:textId="0FFA0128" w:rsidR="006B604D" w:rsidRDefault="007332B1" w:rsidP="006B604D">
      <w:pPr>
        <w:pStyle w:val="Corpodetexto"/>
        <w:ind w:firstLine="0pt"/>
        <w:rPr>
          <w:lang w:val="pt-BR"/>
        </w:rPr>
      </w:pPr>
      <w:r>
        <w:rPr>
          <w:lang w:val="pt-BR"/>
        </w:rPr>
        <w:tab/>
      </w:r>
      <w:r w:rsidR="006D22D4">
        <w:rPr>
          <w:lang w:val="pt-BR"/>
        </w:rPr>
        <w:t xml:space="preserve">A medida de similaridade é o que faz a RBC conseguir solucionar problemas adaptando suas experiências onde são combinadas as informações da base de casos com o caso a ser solucionado. </w:t>
      </w:r>
      <w:r w:rsidR="008E00C4">
        <w:rPr>
          <w:lang w:val="pt-BR"/>
        </w:rPr>
        <w:t xml:space="preserve">...par a par, no cálculo da similaridade entre a descrição de problema do caso atual e a descrição de cada caso na base de casos. Feito isso os casos são ordenados de acordo com o seu valor de similaridade e os casos mais similares são sugeridos como </w:t>
      </w:r>
      <w:r w:rsidR="006B604D">
        <w:rPr>
          <w:lang w:val="pt-BR"/>
        </w:rPr>
        <w:t>solução.</w:t>
      </w:r>
      <w:r w:rsidR="006B604D" w:rsidRPr="008E00C4">
        <w:rPr>
          <w:lang w:val="pt-BR"/>
        </w:rPr>
        <w:t xml:space="preserve"> (</w:t>
      </w:r>
      <w:r w:rsidR="008E00C4" w:rsidRPr="008E00C4">
        <w:rPr>
          <w:lang w:val="pt-BR"/>
        </w:rPr>
        <w:t>Christiane Gresse von Wangenheim; Aldo von Wangenheim, 2003, p.</w:t>
      </w:r>
      <w:r w:rsidR="008E00C4">
        <w:rPr>
          <w:lang w:val="pt-BR"/>
        </w:rPr>
        <w:t>15</w:t>
      </w:r>
      <w:r w:rsidR="003D0D9C" w:rsidRPr="008E00C4">
        <w:rPr>
          <w:lang w:val="pt-BR"/>
        </w:rPr>
        <w:t>)</w:t>
      </w:r>
      <w:r w:rsidR="003D0D9C">
        <w:rPr>
          <w:lang w:val="pt-BR"/>
        </w:rPr>
        <w:t xml:space="preserve"> É</w:t>
      </w:r>
      <w:r w:rsidR="006D22D4">
        <w:rPr>
          <w:lang w:val="pt-BR"/>
        </w:rPr>
        <w:t xml:space="preserve"> possível presumir que problemas semelhantes tenham soluções semelhantes. Muito difícil ocorrerem soluções idênticas, já dificilmente os problemas são exatamente iguais, surgindo a necessidade de adaptação</w:t>
      </w:r>
      <w:bookmarkStart w:id="0" w:name="_Hlk11566733"/>
      <w:r>
        <w:rPr>
          <w:lang w:val="pt-BR"/>
        </w:rPr>
        <w:t xml:space="preserve"> para satisfação dos requisitos.</w:t>
      </w:r>
      <w:r w:rsidR="008E00C4">
        <w:rPr>
          <w:lang w:val="pt-BR"/>
        </w:rPr>
        <w:t xml:space="preserve"> </w:t>
      </w:r>
      <w:r w:rsidR="006B604D">
        <w:rPr>
          <w:lang w:val="pt-BR"/>
        </w:rPr>
        <w:t>...neste passo os mais variados graus de modificação podem ser realizados, utilizando-se diferentes técnicas de adaptação, que vão desde a simples cópia da solução até adaptações realizadas conforme complexas regras que refletem um modelo do domínio de aplicação de sistema de RBC em questão.</w:t>
      </w:r>
      <w:r w:rsidR="006B604D" w:rsidRPr="006B604D">
        <w:rPr>
          <w:lang w:val="pt-BR"/>
        </w:rPr>
        <w:t xml:space="preserve"> </w:t>
      </w:r>
      <w:r w:rsidR="006B604D" w:rsidRPr="008E00C4">
        <w:rPr>
          <w:lang w:val="pt-BR"/>
        </w:rPr>
        <w:t>(Christiane Gresse von Wangenheim; Aldo von Wangenheim, 2003, p.</w:t>
      </w:r>
      <w:r w:rsidR="006B604D">
        <w:rPr>
          <w:lang w:val="pt-BR"/>
        </w:rPr>
        <w:t>15</w:t>
      </w:r>
      <w:r w:rsidR="006B604D" w:rsidRPr="008E00C4">
        <w:rPr>
          <w:lang w:val="pt-BR"/>
        </w:rPr>
        <w:t>)</w:t>
      </w:r>
      <w:r w:rsidR="006B604D">
        <w:rPr>
          <w:lang w:val="pt-BR"/>
        </w:rPr>
        <w:t xml:space="preserve"> </w:t>
      </w:r>
      <w:r>
        <w:rPr>
          <w:lang w:val="pt-BR"/>
        </w:rPr>
        <w:t>O ciclo do RBC</w:t>
      </w:r>
      <w:r w:rsidR="006B604D">
        <w:rPr>
          <w:lang w:val="pt-BR"/>
        </w:rPr>
        <w:t xml:space="preserve"> completo</w:t>
      </w:r>
      <w:r>
        <w:rPr>
          <w:lang w:val="pt-BR"/>
        </w:rPr>
        <w:t xml:space="preserve"> pode ser visualizado na figura 2.</w:t>
      </w:r>
      <w:r w:rsidR="006B604D">
        <w:rPr>
          <w:lang w:val="pt-BR"/>
        </w:rPr>
        <w:t xml:space="preserve"> </w:t>
      </w:r>
    </w:p>
    <w:p w14:paraId="03FBE2CD" w14:textId="77777777" w:rsidR="006B604D" w:rsidRDefault="006B604D" w:rsidP="006B604D">
      <w:pPr>
        <w:pStyle w:val="Corpodetexto"/>
        <w:ind w:firstLine="0pt"/>
        <w:rPr>
          <w:lang w:val="pt-BR"/>
        </w:rPr>
      </w:pPr>
    </w:p>
    <w:p w14:paraId="713878AF" w14:textId="77777777" w:rsidR="006B604D" w:rsidRDefault="006B604D" w:rsidP="006B604D">
      <w:pPr>
        <w:pStyle w:val="Corpodetexto"/>
        <w:ind w:firstLine="0pt"/>
        <w:rPr>
          <w:lang w:val="pt-BR"/>
        </w:rPr>
      </w:pPr>
    </w:p>
    <w:p w14:paraId="1E7AC3D8" w14:textId="77777777" w:rsidR="006B604D" w:rsidRDefault="006B604D" w:rsidP="006B604D">
      <w:pPr>
        <w:pStyle w:val="Corpodetexto"/>
        <w:ind w:firstLine="0pt"/>
        <w:rPr>
          <w:lang w:val="pt-BR"/>
        </w:rPr>
      </w:pPr>
    </w:p>
    <w:p w14:paraId="66B7E918" w14:textId="77777777" w:rsidR="006B604D" w:rsidRDefault="006B604D" w:rsidP="006B604D">
      <w:pPr>
        <w:pStyle w:val="Corpodetexto"/>
        <w:ind w:firstLine="0pt"/>
        <w:rPr>
          <w:lang w:val="pt-BR"/>
        </w:rPr>
      </w:pPr>
    </w:p>
    <w:p w14:paraId="38761D54" w14:textId="77777777" w:rsidR="006B604D" w:rsidRDefault="006B604D" w:rsidP="006B604D">
      <w:pPr>
        <w:pStyle w:val="Corpodetexto"/>
        <w:ind w:firstLine="0pt"/>
        <w:rPr>
          <w:lang w:val="pt-BR"/>
        </w:rPr>
      </w:pPr>
    </w:p>
    <w:p w14:paraId="264FF0AA" w14:textId="77777777" w:rsidR="006B604D" w:rsidRDefault="006B604D" w:rsidP="006B604D">
      <w:pPr>
        <w:pStyle w:val="Corpodetexto"/>
        <w:ind w:firstLine="0pt"/>
        <w:rPr>
          <w:lang w:val="pt-BR"/>
        </w:rPr>
      </w:pPr>
    </w:p>
    <w:p w14:paraId="63D078BB" w14:textId="77777777" w:rsidR="006B604D" w:rsidRDefault="006B604D" w:rsidP="006B604D">
      <w:pPr>
        <w:pStyle w:val="Corpodetexto"/>
        <w:ind w:firstLine="0pt"/>
        <w:rPr>
          <w:lang w:val="pt-BR"/>
        </w:rPr>
      </w:pPr>
    </w:p>
    <w:p w14:paraId="4FB48901" w14:textId="77777777" w:rsidR="006B604D" w:rsidRDefault="006B604D" w:rsidP="006B604D">
      <w:pPr>
        <w:pStyle w:val="Corpodetexto"/>
        <w:ind w:firstLine="0pt"/>
        <w:rPr>
          <w:lang w:val="pt-BR"/>
        </w:rPr>
      </w:pPr>
    </w:p>
    <w:p w14:paraId="5BF8DADB" w14:textId="72FF2EC2" w:rsidR="007332B1" w:rsidRPr="005B520E" w:rsidRDefault="007332B1" w:rsidP="003D0D9C">
      <w:pPr>
        <w:pStyle w:val="tablehead"/>
        <w:numPr>
          <w:ilvl w:val="0"/>
          <w:numId w:val="0"/>
        </w:numPr>
      </w:pPr>
      <w:r>
        <w:t>Figura 2</w:t>
      </w:r>
      <w:r>
        <w:tab/>
      </w:r>
      <w:r>
        <w:tab/>
        <w:t xml:space="preserve"> Ciclo do </w:t>
      </w:r>
      <w:r w:rsidR="003D0D9C">
        <w:t>raciocínio</w:t>
      </w:r>
      <w:r>
        <w:t xml:space="preserve"> baseado em casos.</w:t>
      </w:r>
    </w:p>
    <w:p w14:paraId="74F0E82F" w14:textId="77777777" w:rsidR="007332B1" w:rsidRPr="005B520E" w:rsidRDefault="007332B1" w:rsidP="007332B1">
      <w:pPr>
        <w:pStyle w:val="tablefootnote"/>
        <w:numPr>
          <w:ilvl w:val="0"/>
          <w:numId w:val="0"/>
        </w:numPr>
        <w:ind w:start="2.90pt"/>
        <w:jc w:val="center"/>
      </w:pPr>
      <w:r>
        <w:rPr>
          <w:noProof/>
          <w:lang w:val="pt-BR" w:eastAsia="pt-BR"/>
        </w:rPr>
        <w:drawing>
          <wp:inline distT="0" distB="0" distL="0" distR="0" wp14:anchorId="23C71392" wp14:editId="27468435">
            <wp:extent cx="3089910" cy="2744470"/>
            <wp:effectExtent l="0" t="0" r="0"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744470"/>
                    </a:xfrm>
                    <a:prstGeom prst="rect">
                      <a:avLst/>
                    </a:prstGeom>
                  </pic:spPr>
                </pic:pic>
              </a:graphicData>
            </a:graphic>
          </wp:inline>
        </w:drawing>
      </w:r>
      <w:r>
        <w:rPr>
          <w:noProof/>
          <w:lang w:val="pt-BR" w:eastAsia="pt-BR"/>
        </w:rPr>
        <w:t xml:space="preserve"> </w:t>
      </w:r>
    </w:p>
    <w:p w14:paraId="5908511A" w14:textId="77777777" w:rsidR="007332B1" w:rsidRPr="007332B1" w:rsidRDefault="007332B1" w:rsidP="004F0506">
      <w:pPr>
        <w:pStyle w:val="figurecaption"/>
      </w:pPr>
      <w:r>
        <w:t xml:space="preserve">Modelo ciclo baseado em casos. </w:t>
      </w:r>
      <w:r w:rsidRPr="00575BCA">
        <w:rPr>
          <w:iCs/>
        </w:rPr>
        <w:t>(</w:t>
      </w:r>
      <w:r w:rsidRPr="00911196">
        <w:rPr>
          <w:lang w:val="pt-BR"/>
        </w:rPr>
        <w:t>Christiane Gresse von Wangenheim</w:t>
      </w:r>
      <w:r>
        <w:rPr>
          <w:lang w:val="pt-BR"/>
        </w:rPr>
        <w:t>; Aldo von Wangenheim, 2003, p.15</w:t>
      </w:r>
      <w:r w:rsidRPr="00575BCA">
        <w:rPr>
          <w:iCs/>
        </w:rPr>
        <w:t>)</w:t>
      </w:r>
    </w:p>
    <w:p w14:paraId="2F1C405E" w14:textId="77777777" w:rsidR="009303D9" w:rsidRDefault="007332B1" w:rsidP="00E7596C">
      <w:pPr>
        <w:pStyle w:val="Corpodetexto"/>
      </w:pPr>
      <w:r>
        <w:rPr>
          <w:lang w:val="pt-BR"/>
        </w:rPr>
        <w:t>O ciclo de RBC também é chamado de 4R. Uma versão avançada deste ciclo que enfoca mais na parte da manutenção de um sistema de RB, é chamada de 6R. Ela separa a parte da aplicação: r</w:t>
      </w:r>
      <w:r w:rsidR="008E00C4">
        <w:rPr>
          <w:lang w:val="pt-BR"/>
        </w:rPr>
        <w:t xml:space="preserve">ecuperar, reutilizar, revisar do processo da manutenção: reter, revisar. </w:t>
      </w:r>
      <w:r w:rsidR="008E00C4" w:rsidRPr="008E00C4">
        <w:rPr>
          <w:lang w:val="pt-BR"/>
        </w:rPr>
        <w:t>(Christiane Gresse von Wangenheim</w:t>
      </w:r>
      <w:r w:rsidR="008E00C4">
        <w:rPr>
          <w:lang w:val="pt-BR"/>
        </w:rPr>
        <w:t>; Aldo von Wangenheim, 2003, p.15</w:t>
      </w:r>
      <w:r w:rsidR="008E00C4" w:rsidRPr="008E00C4">
        <w:rPr>
          <w:lang w:val="pt-BR"/>
        </w:rPr>
        <w:t>)</w:t>
      </w:r>
      <w:bookmarkEnd w:id="0"/>
    </w:p>
    <w:p w14:paraId="69DE1B88" w14:textId="77777777" w:rsidR="007332B1" w:rsidRPr="007332B1" w:rsidRDefault="007332B1" w:rsidP="007332B1">
      <w:pPr>
        <w:pStyle w:val="figurecaption"/>
        <w:numPr>
          <w:ilvl w:val="0"/>
          <w:numId w:val="0"/>
        </w:numPr>
      </w:pPr>
    </w:p>
    <w:p w14:paraId="08D311E4" w14:textId="77777777" w:rsidR="007332B1" w:rsidRDefault="007332B1" w:rsidP="007332B1">
      <w:pPr>
        <w:pStyle w:val="Ttulo1"/>
      </w:pPr>
      <w:r>
        <w:t>Resusltados viaveis e o que é inviavel até o momento</w:t>
      </w:r>
    </w:p>
    <w:p w14:paraId="2462175F" w14:textId="77777777" w:rsidR="007332B1" w:rsidRPr="005B520E" w:rsidRDefault="007332B1" w:rsidP="007332B1">
      <w:pPr>
        <w:pStyle w:val="Corpodetexto"/>
      </w:pPr>
      <w:r w:rsidRPr="00557A18">
        <w:rPr>
          <w:highlight w:val="red"/>
          <w:lang w:val="pt-BR"/>
        </w:rPr>
        <w:t>Parte Leticia</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2274C2F" w14:textId="77777777" w:rsidR="007332B1" w:rsidRPr="005B520E" w:rsidRDefault="007332B1" w:rsidP="00E7596C">
      <w:pPr>
        <w:pStyle w:val="Corpodetexto"/>
      </w:pPr>
    </w:p>
    <w:p w14:paraId="18A29B84" w14:textId="77777777" w:rsidR="009303D9" w:rsidRDefault="00557A18" w:rsidP="00ED0149">
      <w:pPr>
        <w:pStyle w:val="Ttulo2"/>
      </w:pPr>
      <w:r>
        <w:t>Estado da arte e dificuldades</w:t>
      </w:r>
    </w:p>
    <w:p w14:paraId="3134D4C5" w14:textId="77777777"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009303D9" w:rsidRPr="005B520E">
        <w:t>Please keep your affiliations as succinct as possible (for example, do not differentiate among departments of the same organization).</w:t>
      </w:r>
    </w:p>
    <w:p w14:paraId="52D35DC9"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11C1C828"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2285BBB"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7153ED6C" w14:textId="77777777" w:rsidR="009303D9" w:rsidRPr="005B520E" w:rsidRDefault="009303D9" w:rsidP="00794804">
      <w:pPr>
        <w:pStyle w:val="Ttulo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BC835EE"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0AC9C24E" w14:textId="77777777" w:rsidR="006F6D3D" w:rsidRDefault="006F6D3D" w:rsidP="006F6D3D">
      <w:pPr>
        <w:jc w:val="start"/>
        <w:rPr>
          <w:i/>
          <w:iCs/>
          <w:noProof/>
        </w:rPr>
      </w:pPr>
    </w:p>
    <w:p w14:paraId="792FF1D0" w14:textId="77777777" w:rsidR="009303D9" w:rsidRDefault="009303D9" w:rsidP="00ED0149">
      <w:pPr>
        <w:pStyle w:val="Ttulo2"/>
      </w:pPr>
      <w:r w:rsidRPr="005B520E">
        <w:t>Identify</w:t>
      </w:r>
      <w:r>
        <w:t xml:space="preserve"> the Headings</w:t>
      </w:r>
    </w:p>
    <w:p w14:paraId="3F5CC3B4"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64CCB611" w14:textId="77777777" w:rsidR="004F0506" w:rsidRPr="005B520E" w:rsidRDefault="009303D9" w:rsidP="004F0506">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r w:rsidR="004F0506" w:rsidRPr="004F0506">
        <w:t xml:space="preserve"> </w:t>
      </w:r>
      <w:r w:rsidR="004F0506" w:rsidRPr="005B520E">
        <w:t>conversely, if there are not at least two sub-topics, then no subheads should be introduced. Styles named “Heading 1”, “Heading 2”, “Heading 3”, and “Heading 4” are prescribed.</w:t>
      </w:r>
    </w:p>
    <w:p w14:paraId="1C7196AD" w14:textId="77777777" w:rsidR="004F0506" w:rsidRDefault="004F0506" w:rsidP="004F0506">
      <w:pPr>
        <w:pStyle w:val="Ttulo2"/>
      </w:pPr>
      <w:r>
        <w:t>Figures and Tables</w:t>
      </w:r>
    </w:p>
    <w:p w14:paraId="4CAE1EEC" w14:textId="77777777" w:rsidR="004F0506" w:rsidRDefault="004F0506" w:rsidP="004F0506">
      <w:pPr>
        <w:pStyle w:val="Ttulo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E526CA" w14:textId="77777777" w:rsidR="004F0506" w:rsidRPr="005B520E" w:rsidRDefault="004F0506" w:rsidP="004F0506">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w:t>
      </w:r>
    </w:p>
    <w:p w14:paraId="480DF22B"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102CD8" w14:textId="77777777" w:rsidR="009303D9" w:rsidRDefault="009303D9" w:rsidP="00ED0149">
      <w:pPr>
        <w:pStyle w:val="Ttulo2"/>
      </w:pPr>
      <w:r>
        <w:t>Figures and Tables</w:t>
      </w:r>
    </w:p>
    <w:p w14:paraId="3995306A"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6F131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BE40D01" w14:textId="77777777">
        <w:trPr>
          <w:cantSplit/>
          <w:trHeight w:val="240"/>
          <w:tblHeader/>
          <w:jc w:val="center"/>
        </w:trPr>
        <w:tc>
          <w:tcPr>
            <w:tcW w:w="36pt" w:type="dxa"/>
            <w:vMerge w:val="restart"/>
            <w:vAlign w:val="center"/>
          </w:tcPr>
          <w:p w14:paraId="5F3C6F96" w14:textId="77777777" w:rsidR="009303D9" w:rsidRDefault="009303D9">
            <w:pPr>
              <w:pStyle w:val="tablecolhead"/>
            </w:pPr>
            <w:r>
              <w:t>Table Head</w:t>
            </w:r>
          </w:p>
        </w:tc>
        <w:tc>
          <w:tcPr>
            <w:tcW w:w="207pt" w:type="dxa"/>
            <w:gridSpan w:val="3"/>
            <w:vAlign w:val="center"/>
          </w:tcPr>
          <w:p w14:paraId="2C91AE9A" w14:textId="77777777" w:rsidR="009303D9" w:rsidRDefault="009303D9">
            <w:pPr>
              <w:pStyle w:val="tablecolhead"/>
            </w:pPr>
            <w:r>
              <w:t>Table Column Head</w:t>
            </w:r>
          </w:p>
        </w:tc>
      </w:tr>
      <w:tr w:rsidR="009303D9" w14:paraId="329FDEEF" w14:textId="77777777">
        <w:trPr>
          <w:cantSplit/>
          <w:trHeight w:val="240"/>
          <w:tblHeader/>
          <w:jc w:val="center"/>
        </w:trPr>
        <w:tc>
          <w:tcPr>
            <w:tcW w:w="36pt" w:type="dxa"/>
            <w:vMerge/>
          </w:tcPr>
          <w:p w14:paraId="26D3CF02" w14:textId="77777777" w:rsidR="009303D9" w:rsidRDefault="009303D9">
            <w:pPr>
              <w:rPr>
                <w:sz w:val="16"/>
                <w:szCs w:val="16"/>
              </w:rPr>
            </w:pPr>
          </w:p>
        </w:tc>
        <w:tc>
          <w:tcPr>
            <w:tcW w:w="117pt" w:type="dxa"/>
            <w:vAlign w:val="center"/>
          </w:tcPr>
          <w:p w14:paraId="26B94C15" w14:textId="77777777" w:rsidR="009303D9" w:rsidRDefault="009303D9">
            <w:pPr>
              <w:pStyle w:val="tablecolsubhead"/>
            </w:pPr>
            <w:r>
              <w:t>Table column subhead</w:t>
            </w:r>
          </w:p>
        </w:tc>
        <w:tc>
          <w:tcPr>
            <w:tcW w:w="45pt" w:type="dxa"/>
            <w:vAlign w:val="center"/>
          </w:tcPr>
          <w:p w14:paraId="2DA878A1" w14:textId="77777777" w:rsidR="009303D9" w:rsidRDefault="009303D9">
            <w:pPr>
              <w:pStyle w:val="tablecolsubhead"/>
            </w:pPr>
            <w:r>
              <w:t>Subhead</w:t>
            </w:r>
          </w:p>
        </w:tc>
        <w:tc>
          <w:tcPr>
            <w:tcW w:w="45pt" w:type="dxa"/>
            <w:vAlign w:val="center"/>
          </w:tcPr>
          <w:p w14:paraId="33287867" w14:textId="77777777" w:rsidR="009303D9" w:rsidRDefault="009303D9">
            <w:pPr>
              <w:pStyle w:val="tablecolsubhead"/>
            </w:pPr>
            <w:r>
              <w:t>Subhead</w:t>
            </w:r>
          </w:p>
        </w:tc>
      </w:tr>
      <w:tr w:rsidR="009303D9" w14:paraId="3D45DD02" w14:textId="77777777">
        <w:trPr>
          <w:trHeight w:val="320"/>
          <w:jc w:val="center"/>
        </w:trPr>
        <w:tc>
          <w:tcPr>
            <w:tcW w:w="36pt" w:type="dxa"/>
            <w:vAlign w:val="center"/>
          </w:tcPr>
          <w:p w14:paraId="3A3856A8" w14:textId="77777777" w:rsidR="009303D9" w:rsidRDefault="009303D9">
            <w:pPr>
              <w:pStyle w:val="tablecopy"/>
              <w:rPr>
                <w:sz w:val="8"/>
                <w:szCs w:val="8"/>
              </w:rPr>
            </w:pPr>
            <w:r>
              <w:t>copy</w:t>
            </w:r>
          </w:p>
        </w:tc>
        <w:tc>
          <w:tcPr>
            <w:tcW w:w="117pt" w:type="dxa"/>
            <w:vAlign w:val="center"/>
          </w:tcPr>
          <w:p w14:paraId="1E615116" w14:textId="77777777" w:rsidR="009303D9" w:rsidRDefault="009303D9">
            <w:pPr>
              <w:pStyle w:val="tablecopy"/>
            </w:pPr>
            <w:r>
              <w:t>More table copy</w:t>
            </w:r>
            <w:r>
              <w:rPr>
                <w:vertAlign w:val="superscript"/>
              </w:rPr>
              <w:t>a</w:t>
            </w:r>
          </w:p>
        </w:tc>
        <w:tc>
          <w:tcPr>
            <w:tcW w:w="45pt" w:type="dxa"/>
            <w:vAlign w:val="center"/>
          </w:tcPr>
          <w:p w14:paraId="16707B9B" w14:textId="77777777" w:rsidR="009303D9" w:rsidRDefault="009303D9">
            <w:pPr>
              <w:rPr>
                <w:sz w:val="16"/>
                <w:szCs w:val="16"/>
              </w:rPr>
            </w:pPr>
          </w:p>
        </w:tc>
        <w:tc>
          <w:tcPr>
            <w:tcW w:w="45pt" w:type="dxa"/>
            <w:vAlign w:val="center"/>
          </w:tcPr>
          <w:p w14:paraId="7442AF24" w14:textId="77777777" w:rsidR="009303D9" w:rsidRDefault="009303D9">
            <w:pPr>
              <w:rPr>
                <w:sz w:val="16"/>
                <w:szCs w:val="16"/>
              </w:rPr>
            </w:pPr>
          </w:p>
        </w:tc>
      </w:tr>
    </w:tbl>
    <w:p w14:paraId="3C3C62F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3ADF51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39FB516" w14:textId="77777777" w:rsidR="008F4508" w:rsidRPr="005B520E" w:rsidRDefault="009303D9" w:rsidP="008F4508">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0F30F71" w14:textId="77777777" w:rsidR="008F4508" w:rsidRDefault="008F4508" w:rsidP="008F4508">
      <w:pPr>
        <w:pStyle w:val="Ttulo1"/>
      </w:pPr>
      <w:r>
        <w:t>Método proposto</w:t>
      </w:r>
    </w:p>
    <w:p w14:paraId="17A44509" w14:textId="77777777" w:rsidR="00AD27B3" w:rsidRPr="005B520E" w:rsidRDefault="008F4508" w:rsidP="00AD27B3">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14:paraId="13F91BBA" w14:textId="77777777" w:rsidR="00AD27B3" w:rsidRDefault="00AD27B3" w:rsidP="00AD27B3">
      <w:pPr>
        <w:pStyle w:val="Ttulo2"/>
      </w:pPr>
      <w:r>
        <w:t>Desenvolvimento do algoritmo proposto</w:t>
      </w:r>
    </w:p>
    <w:p w14:paraId="56A95D8D" w14:textId="77777777"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14:paraId="3A76BFCB" w14:textId="77777777" w:rsidR="006F7465" w:rsidRDefault="006F7465" w:rsidP="006F7465">
      <w:pPr>
        <w:pStyle w:val="Ttulo1"/>
      </w:pPr>
      <w:r>
        <w:t>Conclusão</w:t>
      </w:r>
    </w:p>
    <w:p w14:paraId="78A892DA" w14:textId="0B95A823" w:rsidR="00575BCA" w:rsidRDefault="006F7465" w:rsidP="00836367">
      <w:pPr>
        <w:pStyle w:val="Corpodetexto"/>
      </w:pPr>
      <w:r w:rsidRPr="008F4508">
        <w:rPr>
          <w:highlight w:val="green"/>
          <w:lang w:val="pt-BR"/>
        </w:rPr>
        <w:t>Parte de todos</w:t>
      </w:r>
      <w:r w:rsidR="00000B6D">
        <w:rPr>
          <w:lang w:val="pt-BR"/>
        </w:rPr>
        <w:t xml:space="preserve"> Neste artigo foi feita abertura dos problemas identificados nas áreas que demandam decisões</w:t>
      </w:r>
      <w:r w:rsidR="00C42E5D">
        <w:rPr>
          <w:lang w:val="pt-BR"/>
        </w:rPr>
        <w:t xml:space="preserve"> de qualquer nível de complexidade,</w:t>
      </w:r>
      <w:r w:rsidR="00000B6D">
        <w:rPr>
          <w:lang w:val="pt-BR"/>
        </w:rPr>
        <w:t xml:space="preserve"> </w:t>
      </w:r>
      <w:r w:rsidR="00C42E5D">
        <w:rPr>
          <w:lang w:val="pt-BR"/>
        </w:rPr>
        <w:t>onde sistemas baseados em</w:t>
      </w:r>
      <w:r w:rsidR="00000B6D">
        <w:rPr>
          <w:lang w:val="pt-BR"/>
        </w:rPr>
        <w:t xml:space="preserve"> RBC podem ser aplicados já que possuem afetividade comprovada em apoio a decisões complexas com uma maior assertividade em um tempo reduzido. As pesquisas demonstraram as características de um sistema RBC. Mostraram que não importa a área o RBC se adaptará, a questão está somente na base de casos. Diferentemente de sistemas especialistas onde a base não possui a característica de expansão continua, RBC evolui a cada caso encontrado e solucionado, não deixando o sistema obsoleto com o passar do tempo. Finalizamos afirmando que sistemas baseados em RBC possuem alto potencial de efetividade quando aplicados em processos decisivos de qualquer nível de complexidade e com qualquer número de peculiaridades</w:t>
      </w:r>
      <w:r w:rsidR="00C42E5D">
        <w:rPr>
          <w:lang w:val="pt-BR"/>
        </w:rPr>
        <w:t>.</w:t>
      </w:r>
    </w:p>
    <w:p w14:paraId="7616B9AA" w14:textId="77777777" w:rsidR="009303D9" w:rsidRDefault="009303D9" w:rsidP="00A059B3">
      <w:pPr>
        <w:pStyle w:val="Ttulo5"/>
      </w:pPr>
      <w:r w:rsidRPr="005B520E">
        <w:t>Referenc</w:t>
      </w:r>
      <w:r w:rsidR="006F7465">
        <w:t>ias</w:t>
      </w:r>
    </w:p>
    <w:p w14:paraId="30FE024E" w14:textId="63E5C1DC" w:rsidR="009303D9" w:rsidRPr="005B520E" w:rsidRDefault="006F7465" w:rsidP="0055525B">
      <w:pPr>
        <w:pStyle w:val="Corpodetexto"/>
      </w:pPr>
      <w:r w:rsidRPr="006F7465">
        <w:rPr>
          <w:highlight w:val="green"/>
          <w:lang w:val="pt-BR"/>
        </w:rPr>
        <w:t>Parte de todos</w:t>
      </w:r>
      <w:r>
        <w:rPr>
          <w:lang w:val="pt-BR"/>
        </w:rPr>
        <w:t xml:space="preserve"> </w:t>
      </w:r>
    </w:p>
    <w:p w14:paraId="195359BB" w14:textId="3FF49268" w:rsidR="0055525B" w:rsidRDefault="0055525B" w:rsidP="0055525B">
      <w:pPr>
        <w:pStyle w:val="references"/>
        <w:rPr>
          <w:lang w:val="pt-BR"/>
        </w:rPr>
      </w:pPr>
      <w:r w:rsidRPr="00911196">
        <w:rPr>
          <w:lang w:val="pt-BR"/>
        </w:rPr>
        <w:t>Christiane Gresse von Wangenheim</w:t>
      </w:r>
      <w:r>
        <w:rPr>
          <w:lang w:val="pt-BR"/>
        </w:rPr>
        <w:t xml:space="preserve">; Aldo von Wangenheim. </w:t>
      </w:r>
      <w:r w:rsidRPr="00534219">
        <w:rPr>
          <w:lang w:val="pt-BR"/>
        </w:rPr>
        <w:t xml:space="preserve"> </w:t>
      </w:r>
      <w:r>
        <w:rPr>
          <w:lang w:val="pt-BR"/>
        </w:rPr>
        <w:t>Raciocinio baseado em casos</w:t>
      </w:r>
      <w:r w:rsidRPr="00534219">
        <w:rPr>
          <w:lang w:val="pt-BR"/>
        </w:rPr>
        <w:t xml:space="preserve">. p. </w:t>
      </w:r>
      <w:r>
        <w:rPr>
          <w:lang w:val="pt-BR"/>
        </w:rPr>
        <w:t>1-15</w:t>
      </w:r>
      <w:r w:rsidRPr="00534219">
        <w:rPr>
          <w:lang w:val="pt-BR"/>
        </w:rPr>
        <w:t>, 20</w:t>
      </w:r>
      <w:r>
        <w:rPr>
          <w:lang w:val="pt-BR"/>
        </w:rPr>
        <w:t>0</w:t>
      </w:r>
      <w:r w:rsidRPr="00534219">
        <w:rPr>
          <w:lang w:val="pt-BR"/>
        </w:rPr>
        <w:t>3.</w:t>
      </w:r>
    </w:p>
    <w:p w14:paraId="13AB4C4D" w14:textId="30F9A4A9" w:rsidR="009303D9" w:rsidRDefault="00BB48A2" w:rsidP="00BB48A2">
      <w:pPr>
        <w:pStyle w:val="references"/>
        <w:ind w:start="17.70pt" w:hanging="17.70pt"/>
      </w:pPr>
      <w:r>
        <w:t xml:space="preserve">Stuart Russell, Peter Norvig, </w:t>
      </w:r>
      <w:r w:rsidR="009303D9">
        <w:t>3</w:t>
      </w:r>
      <w:r>
        <w:t>ª</w:t>
      </w:r>
      <w:r w:rsidR="009303D9">
        <w:t xml:space="preserve"> ed.. </w:t>
      </w:r>
      <w:r w:rsidRPr="00BB48A2">
        <w:t>Elsevier Editora Ltda</w:t>
      </w:r>
      <w:r w:rsidR="009303D9">
        <w:t>,</w:t>
      </w:r>
      <w:r>
        <w:t xml:space="preserve"> p. 806</w:t>
      </w:r>
      <w:r w:rsidR="009303D9">
        <w:t>–</w:t>
      </w:r>
      <w:r>
        <w:t>885 2013.</w:t>
      </w:r>
    </w:p>
    <w:p w14:paraId="2D9AD43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7CBAB81" w14:textId="77777777" w:rsidR="009303D9" w:rsidRDefault="009303D9" w:rsidP="0004781E">
      <w:pPr>
        <w:pStyle w:val="references"/>
        <w:ind w:start="17.70pt" w:hanging="17.70pt"/>
      </w:pPr>
      <w:r>
        <w:t>K. Elissa, “Title of paper if known,” unpublished.</w:t>
      </w:r>
    </w:p>
    <w:p w14:paraId="4B7F3AD2" w14:textId="77777777" w:rsidR="009303D9" w:rsidRDefault="009303D9" w:rsidP="0004781E">
      <w:pPr>
        <w:pStyle w:val="references"/>
        <w:ind w:start="17.70pt" w:hanging="17.70pt"/>
      </w:pPr>
      <w:r>
        <w:t>R. Nicole, “Title of paper with only first word capitalized,” J. Name Stand. Abbrev., in press.</w:t>
      </w:r>
    </w:p>
    <w:p w14:paraId="6B0064A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92236C2" w14:textId="77777777"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14:paraId="009B6D19"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1687E0BC" w14:textId="77777777" w:rsidR="00C7344C" w:rsidRDefault="00C7344C" w:rsidP="001A3B3D">
      <w:r>
        <w:separator/>
      </w:r>
    </w:p>
  </w:endnote>
  <w:endnote w:type="continuationSeparator" w:id="0">
    <w:p w14:paraId="2BD0393B" w14:textId="77777777" w:rsidR="00C7344C" w:rsidRDefault="00C734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notTrueType/>
    <w:pitch w:val="variable"/>
    <w:sig w:usb0="00000003" w:usb1="00000000" w:usb2="00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A522B09" w14:textId="77777777" w:rsidR="00C7344C" w:rsidRDefault="00C7344C" w:rsidP="001A3B3D">
      <w:r>
        <w:separator/>
      </w:r>
    </w:p>
  </w:footnote>
  <w:footnote w:type="continuationSeparator" w:id="0">
    <w:p w14:paraId="59BFAC6D" w14:textId="77777777" w:rsidR="00C7344C" w:rsidRDefault="00C7344C"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B6D"/>
    <w:rsid w:val="00036318"/>
    <w:rsid w:val="0004781E"/>
    <w:rsid w:val="0008758A"/>
    <w:rsid w:val="000926D3"/>
    <w:rsid w:val="000C1E68"/>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D0D9C"/>
    <w:rsid w:val="003F5A08"/>
    <w:rsid w:val="004000D6"/>
    <w:rsid w:val="00420716"/>
    <w:rsid w:val="004325FB"/>
    <w:rsid w:val="004432BA"/>
    <w:rsid w:val="0044407E"/>
    <w:rsid w:val="00447BB9"/>
    <w:rsid w:val="0046031D"/>
    <w:rsid w:val="0047227F"/>
    <w:rsid w:val="00473AC9"/>
    <w:rsid w:val="004B62B5"/>
    <w:rsid w:val="004D72B5"/>
    <w:rsid w:val="004F0506"/>
    <w:rsid w:val="00551B7F"/>
    <w:rsid w:val="0055448C"/>
    <w:rsid w:val="0055525B"/>
    <w:rsid w:val="00557A18"/>
    <w:rsid w:val="0056610F"/>
    <w:rsid w:val="00575BCA"/>
    <w:rsid w:val="005B0344"/>
    <w:rsid w:val="005B520E"/>
    <w:rsid w:val="005C5DB6"/>
    <w:rsid w:val="005E2800"/>
    <w:rsid w:val="006036C9"/>
    <w:rsid w:val="00605825"/>
    <w:rsid w:val="00645D22"/>
    <w:rsid w:val="00651A08"/>
    <w:rsid w:val="00654204"/>
    <w:rsid w:val="006549E4"/>
    <w:rsid w:val="00670434"/>
    <w:rsid w:val="00682B9F"/>
    <w:rsid w:val="006B604D"/>
    <w:rsid w:val="006B6B66"/>
    <w:rsid w:val="006D22D4"/>
    <w:rsid w:val="006F6D3D"/>
    <w:rsid w:val="006F7465"/>
    <w:rsid w:val="00715BEA"/>
    <w:rsid w:val="007332B1"/>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E00C4"/>
    <w:rsid w:val="008F4508"/>
    <w:rsid w:val="008F6E2C"/>
    <w:rsid w:val="00911196"/>
    <w:rsid w:val="009303D9"/>
    <w:rsid w:val="00933C64"/>
    <w:rsid w:val="00954DAC"/>
    <w:rsid w:val="00972203"/>
    <w:rsid w:val="009B0CC6"/>
    <w:rsid w:val="009D4F6D"/>
    <w:rsid w:val="009F1D79"/>
    <w:rsid w:val="009F7F17"/>
    <w:rsid w:val="00A059B3"/>
    <w:rsid w:val="00A31648"/>
    <w:rsid w:val="00A96E08"/>
    <w:rsid w:val="00AC0A9A"/>
    <w:rsid w:val="00AD27B3"/>
    <w:rsid w:val="00AE3409"/>
    <w:rsid w:val="00B11A60"/>
    <w:rsid w:val="00B22613"/>
    <w:rsid w:val="00B44A76"/>
    <w:rsid w:val="00B768D1"/>
    <w:rsid w:val="00BA1025"/>
    <w:rsid w:val="00BB48A2"/>
    <w:rsid w:val="00BC3420"/>
    <w:rsid w:val="00BD670B"/>
    <w:rsid w:val="00BE7D3C"/>
    <w:rsid w:val="00BF5FF6"/>
    <w:rsid w:val="00C0207F"/>
    <w:rsid w:val="00C16117"/>
    <w:rsid w:val="00C3075A"/>
    <w:rsid w:val="00C42E5D"/>
    <w:rsid w:val="00C7344C"/>
    <w:rsid w:val="00C919A4"/>
    <w:rsid w:val="00C9577A"/>
    <w:rsid w:val="00CA4392"/>
    <w:rsid w:val="00CC393F"/>
    <w:rsid w:val="00D2176E"/>
    <w:rsid w:val="00D24690"/>
    <w:rsid w:val="00D632BE"/>
    <w:rsid w:val="00D72D06"/>
    <w:rsid w:val="00D7522C"/>
    <w:rsid w:val="00D7536F"/>
    <w:rsid w:val="00D76668"/>
    <w:rsid w:val="00DA21DC"/>
    <w:rsid w:val="00E07383"/>
    <w:rsid w:val="00E1093A"/>
    <w:rsid w:val="00E13A78"/>
    <w:rsid w:val="00E165BC"/>
    <w:rsid w:val="00E42399"/>
    <w:rsid w:val="00E61E12"/>
    <w:rsid w:val="00E7596C"/>
    <w:rsid w:val="00E878F2"/>
    <w:rsid w:val="00EB5AB8"/>
    <w:rsid w:val="00EC4364"/>
    <w:rsid w:val="00ED0149"/>
    <w:rsid w:val="00ED35C0"/>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4B1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Refdecomentrio">
    <w:name w:val="annotation reference"/>
    <w:basedOn w:val="Fontepargpadro"/>
    <w:rsid w:val="004F0506"/>
    <w:rPr>
      <w:sz w:val="16"/>
      <w:szCs w:val="16"/>
    </w:rPr>
  </w:style>
  <w:style w:type="paragraph" w:styleId="Textodecomentrio">
    <w:name w:val="annotation text"/>
    <w:basedOn w:val="Normal"/>
    <w:link w:val="TextodecomentrioChar"/>
    <w:rsid w:val="004F0506"/>
  </w:style>
  <w:style w:type="character" w:customStyle="1" w:styleId="TextodecomentrioChar">
    <w:name w:val="Texto de comentário Char"/>
    <w:basedOn w:val="Fontepargpadro"/>
    <w:link w:val="Textodecomentrio"/>
    <w:rsid w:val="004F0506"/>
  </w:style>
  <w:style w:type="paragraph" w:styleId="Assuntodocomentrio">
    <w:name w:val="annotation subject"/>
    <w:basedOn w:val="Textodecomentrio"/>
    <w:next w:val="Textodecomentrio"/>
    <w:link w:val="AssuntodocomentrioChar"/>
    <w:semiHidden/>
    <w:unhideWhenUsed/>
    <w:rsid w:val="004F0506"/>
    <w:rPr>
      <w:b/>
      <w:bCs/>
    </w:rPr>
  </w:style>
  <w:style w:type="character" w:customStyle="1" w:styleId="AssuntodocomentrioChar">
    <w:name w:val="Assunto do comentário Char"/>
    <w:basedOn w:val="TextodecomentrioChar"/>
    <w:link w:val="Assuntodocomentrio"/>
    <w:semiHidden/>
    <w:rsid w:val="004F0506"/>
    <w:rPr>
      <w:b/>
      <w:bCs/>
    </w:rPr>
  </w:style>
  <w:style w:type="paragraph" w:styleId="Textodebalo">
    <w:name w:val="Balloon Text"/>
    <w:basedOn w:val="Normal"/>
    <w:link w:val="TextodebaloChar"/>
    <w:semiHidden/>
    <w:unhideWhenUsed/>
    <w:rsid w:val="004F0506"/>
    <w:rPr>
      <w:rFonts w:ascii="Segoe UI" w:hAnsi="Segoe UI" w:cs="Segoe UI"/>
      <w:sz w:val="18"/>
      <w:szCs w:val="18"/>
    </w:rPr>
  </w:style>
  <w:style w:type="character" w:customStyle="1" w:styleId="TextodebaloChar">
    <w:name w:val="Texto de balão Char"/>
    <w:basedOn w:val="Fontepargpadro"/>
    <w:link w:val="Textodebalo"/>
    <w:semiHidden/>
    <w:rsid w:val="004F0506"/>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439FC7C-AE5C-4A7B-84CC-B17DD159E7C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1067</TotalTime>
  <Pages>3</Pages>
  <Words>2450</Words>
  <Characters>13234</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23</cp:revision>
  <dcterms:created xsi:type="dcterms:W3CDTF">2019-06-16T10:58:00Z</dcterms:created>
  <dcterms:modified xsi:type="dcterms:W3CDTF">2019-06-25T23:36:00Z</dcterms:modified>
</cp:coreProperties>
</file>