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1793CD" wp14:paraId="13D20097" wp14:textId="52B9DA11">
      <w:pPr>
        <w:pStyle w:val="Heading1"/>
        <w:shd w:val="clear" w:color="auto" w:fill="FFFFFF" w:themeFill="background1"/>
        <w:spacing w:before="0" w:beforeAutospacing="off" w:after="0" w:afterAutospacing="off"/>
        <w:jc w:val="center"/>
      </w:pPr>
      <w:r w:rsidRPr="091793CD" w:rsidR="7F03585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8"/>
          <w:szCs w:val="28"/>
          <w:lang w:val="en-US"/>
        </w:rPr>
        <w:t>Unit 6 DB: Crafting a Strong Proposal</w:t>
      </w:r>
      <w:r w:rsidRPr="091793CD" w:rsidR="7F035858">
        <w:rPr>
          <w:rFonts w:ascii="Times New Roman" w:hAnsi="Times New Roman" w:eastAsia="Times New Roman" w:cs="Times New Roman" w:asciiTheme="minorAscii" w:hAnsiTheme="minorAscii" w:eastAsiaTheme="minorAscii" w:cstheme="minorAscii"/>
          <w:sz w:val="28"/>
          <w:szCs w:val="28"/>
        </w:rPr>
        <w:t xml:space="preserve"> </w:t>
      </w:r>
    </w:p>
    <w:p xmlns:wp14="http://schemas.microsoft.com/office/word/2010/wordml" w:rsidP="091793CD" wp14:paraId="798162D5" wp14:textId="07C21BF7">
      <w:pPr>
        <w:pStyle w:val="Normal"/>
      </w:pPr>
    </w:p>
    <w:p xmlns:wp14="http://schemas.microsoft.com/office/word/2010/wordml" wp14:paraId="2C078E63" wp14:textId="692BBD0A">
      <w:r w:rsidR="197FAC60">
        <w:rPr/>
        <w:t>In case I wanted to develop an idea for new training on cybersecurity, I would ensure that my plan describes the problem, the proposed solution and how it will benefit the organization. First, I would describe why it is necessary to train the employees on cybersecurity. For example, the employees could make basic errors in their work such as opening phishing emails, using easy passwords or divulging confidential information.</w:t>
      </w:r>
    </w:p>
    <w:p w:rsidR="27A5633D" w:rsidRDefault="27A5633D" w14:paraId="3D371FEF" w14:textId="643A9FAB">
      <w:r w:rsidR="27A5633D">
        <w:rPr/>
        <w:t>My proposal will address the objective of the training, what the employees will learn from the training, how it will be conducted, the costs, and a practical schedule. For instance, the training will cover various modules such as phishing, password security, protection of company data, and reporting any anomalies. I would also suggest that some quizzes or even some phishing emails be used to keep employees engaged and to check if the training is working. According to Kolin (2022), an effective proposal must identify the need and the corresponding solution. Giving concrete examples will show leadership how the training can be implemented rather than just discussing the importance of cybersecurity.</w:t>
      </w:r>
    </w:p>
    <w:p w:rsidR="1EF9B709" w:rsidRDefault="1EF9B709" w14:paraId="7C95F6A8" w14:textId="11B6CCB1">
      <w:r w:rsidR="1EF9B709">
        <w:rPr/>
        <w:t>Additionally, my proposal will be tailored depending on the audience. In case I am addressing company management, I will highlight security risks, company information protection, no costly accidents, and the importance of training to the company. On the other hand, in addressing the employees, I will use clear and understandable language and realistic examples that the employees may face in their day-to-day activities. There is no need to complicate the training by using many terminologies because employees may have varying levels of technological knowledge. This will motivate them to take the training seriously and apply it in their activities.</w:t>
      </w:r>
    </w:p>
    <w:p w:rsidR="5C6F5C04" w:rsidRDefault="5C6F5C04" w14:paraId="210CAD7E" w14:textId="09A602EB">
      <w:r w:rsidR="5C6F5C04">
        <w:rPr/>
        <w:t>In general, the proposal should demonstrate through leadership that the cyber security training is indeed a worthwhile investment while at the same time developing a training program that will be understood by the employee. It would be best to target the information in accordance with each audience.</w:t>
      </w:r>
    </w:p>
    <w:p w:rsidR="5C6F5C04" w:rsidP="091793CD" w:rsidRDefault="5C6F5C04" w14:paraId="168082C5" w14:textId="0C3AF350">
      <w:pPr>
        <w:spacing w:before="240" w:beforeAutospacing="off" w:after="240" w:afterAutospacing="off"/>
        <w:jc w:val="center"/>
      </w:pPr>
      <w:r w:rsidRPr="091793CD" w:rsidR="5C6F5C04">
        <w:rPr>
          <w:rFonts w:ascii="Times New Roman" w:hAnsi="Times New Roman" w:eastAsia="Times New Roman" w:cs="Times New Roman"/>
          <w:b w:val="1"/>
          <w:bCs w:val="1"/>
          <w:noProof w:val="0"/>
          <w:sz w:val="24"/>
          <w:szCs w:val="24"/>
          <w:lang w:val="en-US"/>
        </w:rPr>
        <w:t>Reference</w:t>
      </w:r>
    </w:p>
    <w:p w:rsidR="5C6F5C04" w:rsidP="091793CD" w:rsidRDefault="5C6F5C04" w14:paraId="43E49F29" w14:textId="22784F57">
      <w:pPr>
        <w:spacing w:before="240" w:beforeAutospacing="off" w:after="240" w:afterAutospacing="off"/>
      </w:pPr>
      <w:r w:rsidRPr="091793CD" w:rsidR="5C6F5C04">
        <w:rPr>
          <w:rFonts w:ascii="Times New Roman" w:hAnsi="Times New Roman" w:eastAsia="Times New Roman" w:cs="Times New Roman"/>
          <w:noProof w:val="0"/>
          <w:sz w:val="24"/>
          <w:szCs w:val="24"/>
          <w:lang w:val="en-US"/>
        </w:rPr>
        <w:t xml:space="preserve">Kolin, P. C. (2022). </w:t>
      </w:r>
      <w:r w:rsidRPr="091793CD" w:rsidR="5C6F5C04">
        <w:rPr>
          <w:rFonts w:ascii="Times New Roman" w:hAnsi="Times New Roman" w:eastAsia="Times New Roman" w:cs="Times New Roman"/>
          <w:i w:val="1"/>
          <w:iCs w:val="1"/>
          <w:noProof w:val="0"/>
          <w:sz w:val="24"/>
          <w:szCs w:val="24"/>
          <w:lang w:val="en-US"/>
        </w:rPr>
        <w:t>Successful writing at work</w:t>
      </w:r>
      <w:r w:rsidRPr="091793CD" w:rsidR="5C6F5C04">
        <w:rPr>
          <w:rFonts w:ascii="Times New Roman" w:hAnsi="Times New Roman" w:eastAsia="Times New Roman" w:cs="Times New Roman"/>
          <w:noProof w:val="0"/>
          <w:sz w:val="24"/>
          <w:szCs w:val="24"/>
          <w:lang w:val="en-US"/>
        </w:rPr>
        <w:t xml:space="preserve"> (12th ed.). Cengage.</w:t>
      </w:r>
    </w:p>
    <w:p w:rsidR="091793CD" w:rsidRDefault="091793CD" w14:paraId="32301795" w14:textId="7EF8211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5A2B8B"/>
    <w:rsid w:val="08F098B8"/>
    <w:rsid w:val="091793CD"/>
    <w:rsid w:val="197FAC60"/>
    <w:rsid w:val="1EF9B709"/>
    <w:rsid w:val="27A5633D"/>
    <w:rsid w:val="285A2B8B"/>
    <w:rsid w:val="3198F3F9"/>
    <w:rsid w:val="33F88C94"/>
    <w:rsid w:val="5C6F5C04"/>
    <w:rsid w:val="7B58F765"/>
    <w:rsid w:val="7F035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A4BF"/>
  <w15:chartTrackingRefBased/>
  <w15:docId w15:val="{EE870A3E-49C3-4283-9991-BD48225FE9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1793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2026-10-05T21:44:43.5196178Z</dcterms:created>
  <dcterms:modified xsi:type="dcterms:W3CDTF">2026-10-05T21:51:07.4384812Z</dcterms:modified>
  <dc:creator>Letisia Noriega</dc:creator>
  <lastModifiedBy>Letisia Noriega</lastModifiedBy>
</coreProperties>
</file>