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spacing w:before="8"/>
        <w:rPr>
          <w:rFonts w:ascii="Times New Roman"/>
          <w:sz w:val="15"/>
        </w:rPr>
      </w:pPr>
    </w:p>
    <w:p>
      <w:pPr>
        <w:pStyle w:val="BodyText"/>
        <w:ind w:left="4289"/>
        <w:rPr>
          <w:rFonts w:ascii="Times New Roman"/>
          <w:sz w:val="20"/>
        </w:rPr>
      </w:pPr>
      <w:r>
        <w:rPr>
          <w:rFonts w:ascii="Times New Roman"/>
          <w:sz w:val="20"/>
        </w:rPr>
        <w:drawing>
          <wp:inline distT="0" distB="0" distL="0" distR="0">
            <wp:extent cx="1156289" cy="1580006"/>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156289" cy="1580006"/>
                    </a:xfrm>
                    <a:prstGeom prst="rect">
                      <a:avLst/>
                    </a:prstGeom>
                  </pic:spPr>
                </pic:pic>
              </a:graphicData>
            </a:graphic>
          </wp:inline>
        </w:drawing>
      </w:r>
      <w:r>
        <w:rPr>
          <w:rFonts w:ascii="Times New Roman"/>
          <w:sz w:val="20"/>
        </w:rPr>
      </w:r>
    </w:p>
    <w:p>
      <w:pPr>
        <w:pStyle w:val="BodyText"/>
        <w:spacing w:before="3"/>
        <w:rPr>
          <w:rFonts w:ascii="Times New Roman"/>
          <w:sz w:val="17"/>
        </w:rPr>
      </w:pPr>
    </w:p>
    <w:p>
      <w:pPr>
        <w:tabs>
          <w:tab w:pos="2976" w:val="left" w:leader="none"/>
          <w:tab w:pos="6263" w:val="left" w:leader="none"/>
          <w:tab w:pos="7396" w:val="left" w:leader="none"/>
        </w:tabs>
        <w:spacing w:before="100"/>
        <w:ind w:left="460" w:right="398" w:firstLine="2"/>
        <w:jc w:val="center"/>
        <w:rPr>
          <w:b/>
          <w:sz w:val="96"/>
        </w:rPr>
      </w:pPr>
      <w:r>
        <w:rPr/>
        <w:drawing>
          <wp:anchor distT="0" distB="0" distL="0" distR="0" allowOverlap="1" layoutInCell="1" locked="0" behindDoc="1" simplePos="0" relativeHeight="241028096">
            <wp:simplePos x="0" y="0"/>
            <wp:positionH relativeFrom="page">
              <wp:posOffset>2194439</wp:posOffset>
            </wp:positionH>
            <wp:positionV relativeFrom="paragraph">
              <wp:posOffset>73281</wp:posOffset>
            </wp:positionV>
            <wp:extent cx="3209290" cy="4370486"/>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3209290" cy="4370486"/>
                    </a:xfrm>
                    <a:prstGeom prst="rect">
                      <a:avLst/>
                    </a:prstGeom>
                  </pic:spPr>
                </pic:pic>
              </a:graphicData>
            </a:graphic>
          </wp:anchor>
        </w:drawing>
      </w:r>
      <w:r>
        <w:rPr>
          <w:b/>
          <w:sz w:val="96"/>
        </w:rPr>
        <w:t>Casistica Ufficiale delle</w:t>
        <w:tab/>
        <w:t>Regole</w:t>
        <w:tab/>
        <w:t>di</w:t>
        <w:tab/>
      </w:r>
      <w:r>
        <w:rPr>
          <w:b/>
          <w:spacing w:val="-4"/>
          <w:sz w:val="96"/>
        </w:rPr>
        <w:t>Gioco </w:t>
      </w:r>
      <w:r>
        <w:rPr>
          <w:b/>
          <w:sz w:val="96"/>
        </w:rPr>
        <w:t>Beach</w:t>
      </w:r>
      <w:r>
        <w:rPr>
          <w:b/>
          <w:spacing w:val="-1"/>
          <w:sz w:val="96"/>
        </w:rPr>
        <w:t> </w:t>
      </w:r>
      <w:r>
        <w:rPr>
          <w:b/>
          <w:spacing w:val="-11"/>
          <w:sz w:val="96"/>
        </w:rPr>
        <w:t>Volley</w:t>
      </w:r>
    </w:p>
    <w:p>
      <w:pPr>
        <w:spacing w:line="412" w:lineRule="exact" w:before="0"/>
        <w:ind w:left="60" w:right="0" w:firstLine="0"/>
        <w:jc w:val="center"/>
        <w:rPr>
          <w:i/>
          <w:sz w:val="36"/>
        </w:rPr>
      </w:pPr>
      <w:r>
        <w:rPr>
          <w:i/>
          <w:sz w:val="36"/>
        </w:rPr>
        <w:t>Edizione 2025</w:t>
      </w:r>
    </w:p>
    <w:p>
      <w:pPr>
        <w:spacing w:after="0" w:line="412" w:lineRule="exact"/>
        <w:jc w:val="center"/>
        <w:rPr>
          <w:sz w:val="36"/>
        </w:rPr>
        <w:sectPr>
          <w:type w:val="continuous"/>
          <w:pgSz w:w="11910" w:h="16840"/>
          <w:pgMar w:top="1580" w:bottom="280" w:left="780" w:right="820"/>
        </w:sectPr>
      </w:pPr>
    </w:p>
    <w:p>
      <w:pPr>
        <w:pStyle w:val="BodyText"/>
        <w:spacing w:before="2"/>
        <w:rPr>
          <w:i/>
          <w:sz w:val="17"/>
        </w:rPr>
      </w:pPr>
    </w:p>
    <w:p>
      <w:pPr>
        <w:spacing w:after="0"/>
        <w:rPr>
          <w:sz w:val="17"/>
        </w:rPr>
        <w:sectPr>
          <w:pgSz w:w="11910" w:h="16840"/>
          <w:pgMar w:top="1580" w:bottom="280" w:left="780" w:right="820"/>
        </w:sectPr>
      </w:pPr>
    </w:p>
    <w:p>
      <w:pPr>
        <w:tabs>
          <w:tab w:pos="4695" w:val="left" w:leader="none"/>
          <w:tab w:pos="10168" w:val="left" w:leader="none"/>
        </w:tabs>
        <w:spacing w:before="89"/>
        <w:ind w:left="199" w:right="0" w:firstLine="0"/>
        <w:jc w:val="left"/>
        <w:rPr>
          <w:b/>
          <w:sz w:val="32"/>
        </w:rPr>
      </w:pPr>
      <w:r>
        <w:rPr>
          <w:b/>
          <w:w w:val="100"/>
          <w:sz w:val="32"/>
          <w:shd w:fill="CCFFFF" w:color="auto" w:val="clear"/>
        </w:rPr>
        <w:t> </w:t>
      </w:r>
      <w:r>
        <w:rPr>
          <w:b/>
          <w:sz w:val="32"/>
          <w:shd w:fill="CCFFFF" w:color="auto" w:val="clear"/>
        </w:rPr>
        <w:tab/>
        <w:t>INDICE</w:t>
        <w:tab/>
      </w:r>
    </w:p>
    <w:p>
      <w:pPr>
        <w:pStyle w:val="BodyText"/>
        <w:tabs>
          <w:tab w:pos="10127" w:val="right" w:leader="dot"/>
        </w:tabs>
        <w:spacing w:before="270"/>
        <w:ind w:left="227"/>
      </w:pPr>
      <w:r>
        <w:rPr>
          <w:shd w:fill="E6E6FF" w:color="auto" w:val="clear"/>
        </w:rPr>
        <w:t>CAPITOLO PRIMO - INSTALLAZIONI</w:t>
      </w:r>
      <w:r>
        <w:rPr>
          <w:spacing w:val="-2"/>
          <w:shd w:fill="E6E6FF" w:color="auto" w:val="clear"/>
        </w:rPr>
        <w:t> </w:t>
      </w:r>
      <w:r>
        <w:rPr>
          <w:shd w:fill="E6E6FF" w:color="auto" w:val="clear"/>
        </w:rPr>
        <w:t>ED ATTREZZATURE</w:t>
      </w:r>
      <w:r>
        <w:rPr/>
        <w:tab/>
      </w:r>
      <w:r>
        <w:rPr>
          <w:shd w:fill="E6E6FF" w:color="auto" w:val="clear"/>
        </w:rPr>
        <w:t>1</w:t>
      </w:r>
    </w:p>
    <w:p>
      <w:pPr>
        <w:pStyle w:val="BodyText"/>
        <w:tabs>
          <w:tab w:pos="10127" w:val="right" w:leader="dot"/>
        </w:tabs>
        <w:spacing w:before="101"/>
        <w:ind w:left="467"/>
      </w:pPr>
      <w:r>
        <w:rPr/>
        <w:t>AREA</w:t>
      </w:r>
      <w:r>
        <w:rPr>
          <w:spacing w:val="-1"/>
        </w:rPr>
        <w:t> </w:t>
      </w:r>
      <w:r>
        <w:rPr/>
        <w:t>DI GIOCO</w:t>
        <w:tab/>
        <w:t>1</w:t>
      </w:r>
    </w:p>
    <w:p>
      <w:pPr>
        <w:pStyle w:val="BodyText"/>
        <w:tabs>
          <w:tab w:pos="10127" w:val="right" w:leader="dot"/>
        </w:tabs>
        <w:spacing w:before="100"/>
        <w:ind w:left="467"/>
      </w:pPr>
      <w:r>
        <w:rPr/>
        <w:t>RETE</w:t>
      </w:r>
      <w:r>
        <w:rPr>
          <w:spacing w:val="-1"/>
        </w:rPr>
        <w:t> </w:t>
      </w:r>
      <w:r>
        <w:rPr/>
        <w:t>E PALI</w:t>
        <w:tab/>
        <w:t>2</w:t>
      </w:r>
    </w:p>
    <w:p>
      <w:pPr>
        <w:pStyle w:val="BodyText"/>
        <w:tabs>
          <w:tab w:pos="10127" w:val="right" w:leader="dot"/>
        </w:tabs>
        <w:spacing w:before="101"/>
        <w:ind w:left="467"/>
      </w:pPr>
      <w:r>
        <w:rPr/>
        <w:t>PALLONI</w:t>
        <w:tab/>
        <w:t>3</w:t>
      </w:r>
    </w:p>
    <w:p>
      <w:pPr>
        <w:pStyle w:val="BodyText"/>
        <w:tabs>
          <w:tab w:pos="10127" w:val="right" w:leader="dot"/>
        </w:tabs>
        <w:spacing w:before="100"/>
        <w:ind w:left="227"/>
      </w:pPr>
      <w:r>
        <w:rPr>
          <w:shd w:fill="E6E6FF" w:color="auto" w:val="clear"/>
        </w:rPr>
        <w:t>CAPITOLO SECONDO</w:t>
      </w:r>
      <w:r>
        <w:rPr>
          <w:spacing w:val="-1"/>
          <w:shd w:fill="E6E6FF" w:color="auto" w:val="clear"/>
        </w:rPr>
        <w:t> </w:t>
      </w:r>
      <w:r>
        <w:rPr>
          <w:shd w:fill="E6E6FF" w:color="auto" w:val="clear"/>
        </w:rPr>
        <w:t>- PARTECIPANTI</w:t>
      </w:r>
      <w:r>
        <w:rPr/>
        <w:tab/>
      </w:r>
      <w:r>
        <w:rPr>
          <w:shd w:fill="E6E6FF" w:color="auto" w:val="clear"/>
        </w:rPr>
        <w:t>4</w:t>
      </w:r>
    </w:p>
    <w:p>
      <w:pPr>
        <w:pStyle w:val="BodyText"/>
        <w:tabs>
          <w:tab w:pos="10127" w:val="right" w:leader="dot"/>
        </w:tabs>
        <w:spacing w:before="101"/>
        <w:ind w:left="467"/>
      </w:pPr>
      <w:r>
        <w:rPr/>
        <w:t>SQUADRE</w:t>
        <w:tab/>
        <w:t>4</w:t>
      </w:r>
    </w:p>
    <w:p>
      <w:pPr>
        <w:pStyle w:val="BodyText"/>
        <w:tabs>
          <w:tab w:pos="10127" w:val="right" w:leader="dot"/>
        </w:tabs>
        <w:spacing w:before="100"/>
        <w:ind w:left="467"/>
      </w:pPr>
      <w:r>
        <w:rPr/>
        <w:t>EQUIPAGGIAMENTO</w:t>
      </w:r>
      <w:r>
        <w:rPr>
          <w:spacing w:val="-1"/>
        </w:rPr>
        <w:t> </w:t>
      </w:r>
      <w:r>
        <w:rPr/>
        <w:t>DEI GIOCATORI</w:t>
        <w:tab/>
        <w:t>4</w:t>
      </w:r>
    </w:p>
    <w:p>
      <w:pPr>
        <w:pStyle w:val="BodyText"/>
        <w:tabs>
          <w:tab w:pos="10127" w:val="right" w:leader="dot"/>
        </w:tabs>
        <w:spacing w:before="96"/>
        <w:ind w:left="467"/>
      </w:pPr>
      <w:r>
        <w:rPr/>
        <w:t>DIRITTI E RESPONSABILITÀ</w:t>
      </w:r>
      <w:r>
        <w:rPr>
          <w:spacing w:val="-1"/>
        </w:rPr>
        <w:t> </w:t>
      </w:r>
      <w:r>
        <w:rPr/>
        <w:t>DEI PARTECIPANTI</w:t>
        <w:tab/>
        <w:t>5</w:t>
      </w:r>
    </w:p>
    <w:p>
      <w:pPr>
        <w:pStyle w:val="BodyText"/>
        <w:tabs>
          <w:tab w:pos="10127" w:val="right" w:leader="dot"/>
        </w:tabs>
        <w:spacing w:before="101"/>
        <w:ind w:left="227"/>
      </w:pPr>
      <w:r>
        <w:rPr>
          <w:shd w:fill="E6E6FF" w:color="auto" w:val="clear"/>
        </w:rPr>
        <w:t>CAPITOLO TERZO - ACQUISIRE UN PUNTO, VINCERE UN SET E</w:t>
      </w:r>
      <w:r>
        <w:rPr>
          <w:spacing w:val="-6"/>
          <w:shd w:fill="E6E6FF" w:color="auto" w:val="clear"/>
        </w:rPr>
        <w:t> </w:t>
      </w:r>
      <w:r>
        <w:rPr>
          <w:shd w:fill="E6E6FF" w:color="auto" w:val="clear"/>
        </w:rPr>
        <w:t>LA GARA</w:t>
      </w:r>
      <w:r>
        <w:rPr/>
        <w:tab/>
      </w:r>
      <w:r>
        <w:rPr>
          <w:shd w:fill="E6E6FF" w:color="auto" w:val="clear"/>
        </w:rPr>
        <w:t>7</w:t>
      </w:r>
    </w:p>
    <w:p>
      <w:pPr>
        <w:pStyle w:val="BodyText"/>
        <w:tabs>
          <w:tab w:pos="10127" w:val="right" w:leader="dot"/>
        </w:tabs>
        <w:spacing w:before="100"/>
        <w:ind w:left="467"/>
      </w:pPr>
      <w:r>
        <w:rPr/>
        <w:t>SISTEMA</w:t>
      </w:r>
      <w:r>
        <w:rPr>
          <w:spacing w:val="-1"/>
        </w:rPr>
        <w:t> </w:t>
      </w:r>
      <w:r>
        <w:rPr/>
        <w:t>DI PUNTEGGIO</w:t>
        <w:tab/>
        <w:t>7</w:t>
      </w:r>
    </w:p>
    <w:p>
      <w:pPr>
        <w:pStyle w:val="BodyText"/>
        <w:tabs>
          <w:tab w:pos="10127" w:val="right" w:leader="dot"/>
        </w:tabs>
        <w:spacing w:before="101"/>
        <w:ind w:left="227"/>
      </w:pPr>
      <w:r>
        <w:rPr>
          <w:shd w:fill="E6E6FF" w:color="auto" w:val="clear"/>
        </w:rPr>
        <w:t>CAPITOLO QUARTO - PREPARAZIONE DELLA GARA, STRUTTURA</w:t>
      </w:r>
      <w:r>
        <w:rPr>
          <w:spacing w:val="-5"/>
          <w:shd w:fill="E6E6FF" w:color="auto" w:val="clear"/>
        </w:rPr>
        <w:t> </w:t>
      </w:r>
      <w:r>
        <w:rPr>
          <w:shd w:fill="E6E6FF" w:color="auto" w:val="clear"/>
        </w:rPr>
        <w:t>DEL GIOCO</w:t>
      </w:r>
      <w:r>
        <w:rPr/>
        <w:tab/>
      </w:r>
      <w:r>
        <w:rPr>
          <w:shd w:fill="E6E6FF" w:color="auto" w:val="clear"/>
        </w:rPr>
        <w:t>8</w:t>
      </w:r>
    </w:p>
    <w:p>
      <w:pPr>
        <w:pStyle w:val="BodyText"/>
        <w:tabs>
          <w:tab w:pos="10127" w:val="right" w:leader="dot"/>
        </w:tabs>
        <w:spacing w:before="100"/>
        <w:ind w:left="467"/>
      </w:pPr>
      <w:r>
        <w:rPr/>
        <w:t>PREPARAZIONE</w:t>
      </w:r>
      <w:r>
        <w:rPr>
          <w:spacing w:val="-1"/>
        </w:rPr>
        <w:t> </w:t>
      </w:r>
      <w:r>
        <w:rPr/>
        <w:t>DELLA GARA</w:t>
        <w:tab/>
        <w:t>8</w:t>
      </w:r>
    </w:p>
    <w:p>
      <w:pPr>
        <w:pStyle w:val="BodyText"/>
        <w:tabs>
          <w:tab w:pos="10127" w:val="right" w:leader="dot"/>
        </w:tabs>
        <w:spacing w:before="101"/>
        <w:ind w:left="467"/>
      </w:pPr>
      <w:r>
        <w:rPr/>
        <w:t>ORDINE DI SERVIZIO / POSIZIONE</w:t>
      </w:r>
      <w:r>
        <w:rPr>
          <w:spacing w:val="-1"/>
        </w:rPr>
        <w:t> </w:t>
      </w:r>
      <w:r>
        <w:rPr/>
        <w:t>DEI GIOCATORI</w:t>
        <w:tab/>
        <w:t>8</w:t>
      </w:r>
    </w:p>
    <w:p>
      <w:pPr>
        <w:pStyle w:val="BodyText"/>
        <w:tabs>
          <w:tab w:pos="10127" w:val="right" w:leader="dot"/>
        </w:tabs>
        <w:spacing w:before="100"/>
        <w:ind w:left="227"/>
      </w:pPr>
      <w:r>
        <w:rPr>
          <w:shd w:fill="E6E6FF" w:color="auto" w:val="clear"/>
        </w:rPr>
        <w:t>CAPITOLO QUINTO - AZIONI</w:t>
      </w:r>
      <w:r>
        <w:rPr>
          <w:spacing w:val="-1"/>
          <w:shd w:fill="E6E6FF" w:color="auto" w:val="clear"/>
        </w:rPr>
        <w:t> </w:t>
      </w:r>
      <w:r>
        <w:rPr>
          <w:shd w:fill="E6E6FF" w:color="auto" w:val="clear"/>
        </w:rPr>
        <w:t>DI </w:t>
      </w:r>
      <w:r>
        <w:rPr>
          <w:spacing w:val="2"/>
          <w:shd w:fill="E6E6FF" w:color="auto" w:val="clear"/>
        </w:rPr>
        <w:t>GIOCO</w:t>
      </w:r>
      <w:r>
        <w:rPr>
          <w:spacing w:val="2"/>
        </w:rPr>
        <w:tab/>
      </w:r>
      <w:r>
        <w:rPr>
          <w:shd w:fill="E6E6FF" w:color="auto" w:val="clear"/>
        </w:rPr>
        <w:t>10</w:t>
      </w:r>
    </w:p>
    <w:p>
      <w:pPr>
        <w:pStyle w:val="BodyText"/>
        <w:tabs>
          <w:tab w:pos="10127" w:val="right" w:leader="dot"/>
        </w:tabs>
        <w:spacing w:before="101"/>
        <w:ind w:left="467"/>
      </w:pPr>
      <w:r>
        <w:rPr/>
        <w:t>SITUAZIONI</w:t>
      </w:r>
      <w:r>
        <w:rPr>
          <w:spacing w:val="-1"/>
        </w:rPr>
        <w:t> </w:t>
      </w:r>
      <w:r>
        <w:rPr/>
        <w:t>DI GIOCO</w:t>
        <w:tab/>
        <w:t>10</w:t>
      </w:r>
    </w:p>
    <w:p>
      <w:pPr>
        <w:pStyle w:val="BodyText"/>
        <w:tabs>
          <w:tab w:pos="10127" w:val="right" w:leader="dot"/>
        </w:tabs>
        <w:spacing w:before="100"/>
        <w:ind w:left="467"/>
      </w:pPr>
      <w:r>
        <w:rPr/>
        <w:t>FALLI</w:t>
      </w:r>
      <w:r>
        <w:rPr>
          <w:spacing w:val="-2"/>
        </w:rPr>
        <w:t> </w:t>
      </w:r>
      <w:r>
        <w:rPr/>
        <w:t>DI</w:t>
      </w:r>
      <w:r>
        <w:rPr>
          <w:spacing w:val="-1"/>
        </w:rPr>
        <w:t> </w:t>
      </w:r>
      <w:r>
        <w:rPr/>
        <w:t>GIOCO</w:t>
        <w:tab/>
        <w:t>11</w:t>
      </w:r>
    </w:p>
    <w:p>
      <w:pPr>
        <w:pStyle w:val="BodyText"/>
        <w:tabs>
          <w:tab w:pos="10127" w:val="right" w:leader="dot"/>
        </w:tabs>
        <w:spacing w:before="96"/>
        <w:ind w:left="467"/>
      </w:pPr>
      <w:r>
        <w:rPr/>
        <w:t>GIOCARE</w:t>
      </w:r>
      <w:r>
        <w:rPr>
          <w:spacing w:val="-2"/>
        </w:rPr>
        <w:t> </w:t>
      </w:r>
      <w:r>
        <w:rPr/>
        <w:t>LA PALLA</w:t>
        <w:tab/>
        <w:t>12</w:t>
      </w:r>
    </w:p>
    <w:p>
      <w:pPr>
        <w:pStyle w:val="BodyText"/>
        <w:tabs>
          <w:tab w:pos="10127" w:val="right" w:leader="dot"/>
        </w:tabs>
        <w:spacing w:before="101"/>
        <w:ind w:left="467"/>
      </w:pPr>
      <w:r>
        <w:rPr/>
        <w:t>PALLA IN DIREZIONE</w:t>
      </w:r>
      <w:r>
        <w:rPr>
          <w:spacing w:val="-1"/>
        </w:rPr>
        <w:t> </w:t>
      </w:r>
      <w:r>
        <w:rPr/>
        <w:t>DELLA RETE</w:t>
        <w:tab/>
        <w:t>13</w:t>
      </w:r>
    </w:p>
    <w:p>
      <w:pPr>
        <w:pStyle w:val="BodyText"/>
        <w:tabs>
          <w:tab w:pos="10127" w:val="right" w:leader="dot"/>
        </w:tabs>
        <w:spacing w:before="100"/>
        <w:ind w:left="467"/>
      </w:pPr>
      <w:r>
        <w:rPr/>
        <w:t>GIOCATORE</w:t>
      </w:r>
      <w:r>
        <w:rPr>
          <w:spacing w:val="-2"/>
        </w:rPr>
        <w:t> </w:t>
      </w:r>
      <w:r>
        <w:rPr/>
        <w:t>A RETE</w:t>
        <w:tab/>
        <w:t>14</w:t>
      </w:r>
    </w:p>
    <w:p>
      <w:pPr>
        <w:pStyle w:val="BodyText"/>
        <w:tabs>
          <w:tab w:pos="10127" w:val="right" w:leader="dot"/>
        </w:tabs>
        <w:spacing w:before="101"/>
        <w:ind w:left="467"/>
      </w:pPr>
      <w:r>
        <w:rPr/>
        <w:t>SERVIZIO</w:t>
        <w:tab/>
        <w:t>17</w:t>
      </w:r>
    </w:p>
    <w:p>
      <w:pPr>
        <w:pStyle w:val="BodyText"/>
        <w:tabs>
          <w:tab w:pos="10127" w:val="right" w:leader="dot"/>
        </w:tabs>
        <w:spacing w:before="100"/>
        <w:ind w:left="467"/>
      </w:pPr>
      <w:r>
        <w:rPr/>
        <w:t>ATTACCO</w:t>
        <w:tab/>
        <w:t>19</w:t>
      </w:r>
    </w:p>
    <w:p>
      <w:pPr>
        <w:pStyle w:val="BodyText"/>
        <w:tabs>
          <w:tab w:pos="10127" w:val="right" w:leader="dot"/>
        </w:tabs>
        <w:spacing w:before="101"/>
        <w:ind w:left="467"/>
      </w:pPr>
      <w:r>
        <w:rPr/>
        <w:t>MURO</w:t>
        <w:tab/>
        <w:t>20</w:t>
      </w:r>
    </w:p>
    <w:p>
      <w:pPr>
        <w:pStyle w:val="BodyText"/>
        <w:tabs>
          <w:tab w:pos="10127" w:val="right" w:leader="dot"/>
        </w:tabs>
        <w:spacing w:before="100"/>
        <w:ind w:left="227"/>
      </w:pPr>
      <w:r>
        <w:rPr>
          <w:shd w:fill="E6E6FF" w:color="auto" w:val="clear"/>
        </w:rPr>
        <w:t>CAPITOLO SESTO - TEMPI DI RIPOSO E RITARDI</w:t>
      </w:r>
      <w:r>
        <w:rPr>
          <w:spacing w:val="-3"/>
          <w:shd w:fill="E6E6FF" w:color="auto" w:val="clear"/>
        </w:rPr>
        <w:t> </w:t>
      </w:r>
      <w:r>
        <w:rPr>
          <w:shd w:fill="E6E6FF" w:color="auto" w:val="clear"/>
        </w:rPr>
        <w:t>DI GIOCO</w:t>
      </w:r>
      <w:r>
        <w:rPr/>
        <w:tab/>
      </w:r>
      <w:r>
        <w:rPr>
          <w:shd w:fill="E6E6FF" w:color="auto" w:val="clear"/>
        </w:rPr>
        <w:t>21</w:t>
      </w:r>
    </w:p>
    <w:p>
      <w:pPr>
        <w:pStyle w:val="BodyText"/>
        <w:tabs>
          <w:tab w:pos="10127" w:val="right" w:leader="dot"/>
        </w:tabs>
        <w:spacing w:before="101"/>
        <w:ind w:left="467"/>
      </w:pPr>
      <w:r>
        <w:rPr/>
        <w:t>TEMPI DI</w:t>
      </w:r>
      <w:r>
        <w:rPr>
          <w:spacing w:val="-1"/>
        </w:rPr>
        <w:t> </w:t>
      </w:r>
      <w:r>
        <w:rPr/>
        <w:t>RIPOSO</w:t>
        <w:tab/>
        <w:t>21</w:t>
      </w:r>
    </w:p>
    <w:p>
      <w:pPr>
        <w:pStyle w:val="BodyText"/>
        <w:tabs>
          <w:tab w:pos="10127" w:val="right" w:leader="dot"/>
        </w:tabs>
        <w:spacing w:before="100"/>
        <w:ind w:left="467"/>
      </w:pPr>
      <w:r>
        <w:rPr/>
        <w:t>RITARDI</w:t>
      </w:r>
      <w:r>
        <w:rPr>
          <w:spacing w:val="-1"/>
        </w:rPr>
        <w:t> </w:t>
      </w:r>
      <w:r>
        <w:rPr/>
        <w:t>DI GIOCO</w:t>
        <w:tab/>
        <w:t>22</w:t>
      </w:r>
    </w:p>
    <w:p>
      <w:pPr>
        <w:pStyle w:val="BodyText"/>
        <w:tabs>
          <w:tab w:pos="10127" w:val="right" w:leader="dot"/>
        </w:tabs>
        <w:spacing w:before="96"/>
        <w:ind w:left="467"/>
      </w:pPr>
      <w:r>
        <w:rPr/>
        <w:t>INTERRUZIONI ECCEZIONALI</w:t>
      </w:r>
      <w:r>
        <w:rPr>
          <w:spacing w:val="-1"/>
        </w:rPr>
        <w:t> </w:t>
      </w:r>
      <w:r>
        <w:rPr/>
        <w:t>DI GIOCO</w:t>
        <w:tab/>
        <w:t>23</w:t>
      </w:r>
    </w:p>
    <w:p>
      <w:pPr>
        <w:pStyle w:val="BodyText"/>
        <w:tabs>
          <w:tab w:pos="10127" w:val="right" w:leader="dot"/>
        </w:tabs>
        <w:spacing w:before="101"/>
        <w:ind w:left="467"/>
      </w:pPr>
      <w:r>
        <w:rPr/>
        <w:t>INTERVALLI E CAMBI</w:t>
      </w:r>
      <w:r>
        <w:rPr>
          <w:spacing w:val="-1"/>
        </w:rPr>
        <w:t> </w:t>
      </w:r>
      <w:r>
        <w:rPr/>
        <w:t>DI CAMPO</w:t>
        <w:tab/>
        <w:t>28</w:t>
      </w:r>
    </w:p>
    <w:p>
      <w:pPr>
        <w:pStyle w:val="BodyText"/>
        <w:tabs>
          <w:tab w:pos="10127" w:val="right" w:leader="dot"/>
        </w:tabs>
        <w:spacing w:before="100"/>
        <w:ind w:left="227"/>
      </w:pPr>
      <w:r>
        <w:rPr>
          <w:shd w:fill="E6E6FF" w:color="auto" w:val="clear"/>
        </w:rPr>
        <w:t>CAPITOLO SETTIMO - CONDOTTA</w:t>
      </w:r>
      <w:r>
        <w:rPr>
          <w:spacing w:val="-1"/>
          <w:shd w:fill="E6E6FF" w:color="auto" w:val="clear"/>
        </w:rPr>
        <w:t> </w:t>
      </w:r>
      <w:r>
        <w:rPr>
          <w:shd w:fill="E6E6FF" w:color="auto" w:val="clear"/>
        </w:rPr>
        <w:t>DEI PARTECIPANTI</w:t>
      </w:r>
      <w:r>
        <w:rPr/>
        <w:tab/>
      </w:r>
      <w:r>
        <w:rPr>
          <w:shd w:fill="E6E6FF" w:color="auto" w:val="clear"/>
        </w:rPr>
        <w:t>30</w:t>
      </w:r>
    </w:p>
    <w:p>
      <w:pPr>
        <w:pStyle w:val="BodyText"/>
        <w:tabs>
          <w:tab w:pos="10127" w:val="right" w:leader="dot"/>
        </w:tabs>
        <w:spacing w:before="101"/>
        <w:ind w:left="467"/>
      </w:pPr>
      <w:r>
        <w:rPr/>
        <w:t>LIEVE</w:t>
      </w:r>
      <w:r>
        <w:rPr>
          <w:spacing w:val="-1"/>
        </w:rPr>
        <w:t> </w:t>
      </w:r>
      <w:r>
        <w:rPr/>
        <w:t>CONDOTTA SCORRETTA</w:t>
        <w:tab/>
        <w:t>30</w:t>
      </w:r>
    </w:p>
    <w:p>
      <w:pPr>
        <w:pStyle w:val="BodyText"/>
        <w:tabs>
          <w:tab w:pos="10127" w:val="right" w:leader="dot"/>
        </w:tabs>
        <w:spacing w:before="100"/>
        <w:ind w:left="467"/>
      </w:pPr>
      <w:r>
        <w:rPr/>
        <w:t>CONDOTTA SCORRETTA E</w:t>
      </w:r>
      <w:r>
        <w:rPr>
          <w:spacing w:val="-1"/>
        </w:rPr>
        <w:t> </w:t>
      </w:r>
      <w:r>
        <w:rPr/>
        <w:t>SUE SANZIONI</w:t>
        <w:tab/>
        <w:t>31</w:t>
      </w:r>
    </w:p>
    <w:p>
      <w:pPr>
        <w:pStyle w:val="BodyText"/>
        <w:tabs>
          <w:tab w:pos="10127" w:val="right" w:leader="dot"/>
        </w:tabs>
        <w:spacing w:before="101"/>
        <w:ind w:left="227"/>
      </w:pPr>
      <w:r>
        <w:rPr>
          <w:shd w:fill="E6E6FF" w:color="auto" w:val="clear"/>
        </w:rPr>
        <w:t>CAPITOLO OTTAVO</w:t>
      </w:r>
      <w:r>
        <w:rPr>
          <w:spacing w:val="-1"/>
          <w:shd w:fill="E6E6FF" w:color="auto" w:val="clear"/>
        </w:rPr>
        <w:t> </w:t>
      </w:r>
      <w:r>
        <w:rPr>
          <w:shd w:fill="E6E6FF" w:color="auto" w:val="clear"/>
        </w:rPr>
        <w:t>- ARBITRI</w:t>
      </w:r>
      <w:r>
        <w:rPr/>
        <w:tab/>
      </w:r>
      <w:r>
        <w:rPr>
          <w:shd w:fill="E6E6FF" w:color="auto" w:val="clear"/>
        </w:rPr>
        <w:t>33</w:t>
      </w:r>
    </w:p>
    <w:p>
      <w:pPr>
        <w:pStyle w:val="BodyText"/>
        <w:tabs>
          <w:tab w:pos="10127" w:val="right" w:leader="dot"/>
        </w:tabs>
        <w:spacing w:before="100"/>
        <w:ind w:left="467"/>
      </w:pPr>
      <w:r>
        <w:rPr/>
        <w:t>COLLEGIO ARBITRALE</w:t>
      </w:r>
      <w:r>
        <w:rPr>
          <w:spacing w:val="-1"/>
        </w:rPr>
        <w:t> </w:t>
      </w:r>
      <w:r>
        <w:rPr/>
        <w:t>E PROCEDURE</w:t>
        <w:tab/>
        <w:t>33</w:t>
      </w:r>
    </w:p>
    <w:p>
      <w:pPr>
        <w:pStyle w:val="BodyText"/>
        <w:tabs>
          <w:tab w:pos="10127" w:val="right" w:leader="dot"/>
        </w:tabs>
        <w:spacing w:before="101"/>
        <w:ind w:left="467"/>
      </w:pPr>
      <w:r>
        <w:rPr/>
        <w:t>PRIMO</w:t>
      </w:r>
      <w:r>
        <w:rPr>
          <w:spacing w:val="-1"/>
        </w:rPr>
        <w:t> </w:t>
      </w:r>
      <w:r>
        <w:rPr/>
        <w:t>ARBITRO</w:t>
        <w:tab/>
        <w:t>33</w:t>
      </w:r>
    </w:p>
    <w:p>
      <w:pPr>
        <w:pStyle w:val="BodyText"/>
        <w:tabs>
          <w:tab w:pos="10127" w:val="right" w:leader="dot"/>
        </w:tabs>
        <w:spacing w:before="100"/>
        <w:ind w:left="467"/>
      </w:pPr>
      <w:r>
        <w:rPr/>
        <w:t>SECONDO</w:t>
      </w:r>
      <w:r>
        <w:rPr>
          <w:spacing w:val="-1"/>
        </w:rPr>
        <w:t> </w:t>
      </w:r>
      <w:r>
        <w:rPr/>
        <w:t>ARBITRO</w:t>
        <w:tab/>
        <w:t>34</w:t>
      </w:r>
    </w:p>
    <w:p>
      <w:pPr>
        <w:pStyle w:val="BodyText"/>
        <w:tabs>
          <w:tab w:pos="10127" w:val="right" w:leader="dot"/>
        </w:tabs>
        <w:spacing w:before="96"/>
        <w:ind w:left="467"/>
      </w:pPr>
      <w:r>
        <w:rPr/>
        <w:t>SEGNAPUNTI ED</w:t>
      </w:r>
      <w:r>
        <w:rPr>
          <w:spacing w:val="-1"/>
        </w:rPr>
        <w:t> </w:t>
      </w:r>
      <w:r>
        <w:rPr/>
        <w:t>ASSISTENTE SEGNAPUNTI</w:t>
        <w:tab/>
        <w:t>35</w:t>
      </w:r>
    </w:p>
    <w:p>
      <w:pPr>
        <w:pStyle w:val="BodyText"/>
        <w:tabs>
          <w:tab w:pos="10127" w:val="right" w:leader="dot"/>
        </w:tabs>
        <w:spacing w:before="100"/>
        <w:ind w:left="467"/>
      </w:pPr>
      <w:r>
        <w:rPr/>
        <w:t>GIUDICI</w:t>
      </w:r>
      <w:r>
        <w:rPr>
          <w:spacing w:val="-2"/>
        </w:rPr>
        <w:t> </w:t>
      </w:r>
      <w:r>
        <w:rPr/>
        <w:t>DI</w:t>
      </w:r>
      <w:r>
        <w:rPr>
          <w:spacing w:val="-1"/>
        </w:rPr>
        <w:t> </w:t>
      </w:r>
      <w:r>
        <w:rPr/>
        <w:t>LINEA</w:t>
        <w:tab/>
        <w:t>35</w:t>
      </w:r>
    </w:p>
    <w:p>
      <w:pPr>
        <w:pStyle w:val="BodyText"/>
        <w:tabs>
          <w:tab w:pos="10127" w:val="right" w:leader="dot"/>
        </w:tabs>
        <w:spacing w:before="101"/>
        <w:ind w:left="467"/>
      </w:pPr>
      <w:r>
        <w:rPr/>
        <w:t>GESTI</w:t>
      </w:r>
      <w:r>
        <w:rPr>
          <w:spacing w:val="-1"/>
        </w:rPr>
        <w:t> </w:t>
      </w:r>
      <w:r>
        <w:rPr/>
        <w:t>UFFICIALI</w:t>
        <w:tab/>
        <w:t>36</w:t>
      </w:r>
    </w:p>
    <w:p>
      <w:pPr>
        <w:pStyle w:val="BodyText"/>
        <w:spacing w:before="317"/>
        <w:ind w:right="482"/>
        <w:jc w:val="right"/>
      </w:pPr>
      <w:r>
        <w:rPr/>
        <w:t>i</w:t>
      </w:r>
    </w:p>
    <w:p>
      <w:pPr>
        <w:spacing w:after="0"/>
        <w:jc w:val="right"/>
        <w:sectPr>
          <w:pgSz w:w="11910" w:h="16840"/>
          <w:pgMar w:top="840" w:bottom="280" w:left="780" w:right="820"/>
        </w:sectPr>
      </w:pPr>
    </w:p>
    <w:p>
      <w:pPr>
        <w:pStyle w:val="BodyText"/>
        <w:ind w:left="199"/>
        <w:rPr>
          <w:sz w:val="20"/>
        </w:rPr>
      </w:pPr>
      <w:r>
        <w:rPr>
          <w:sz w:val="20"/>
        </w:rPr>
        <w:pict>
          <v:shape style="width:498.5pt;height:51.85pt;mso-position-horizontal-relative:char;mso-position-vertical-relative:line" type="#_x0000_t202" filled="true" fillcolor="#e6e6ff" stroked="false">
            <w10:anchorlock/>
            <v:textbox inset="0,0,0,0">
              <w:txbxContent>
                <w:p>
                  <w:pPr>
                    <w:pStyle w:val="BodyText"/>
                    <w:tabs>
                      <w:tab w:pos="9928" w:val="right" w:leader="dot"/>
                    </w:tabs>
                    <w:ind w:left="28"/>
                  </w:pPr>
                  <w:r>
                    <w:rPr/>
                    <w:t>CAPITOLO NONO -</w:t>
                  </w:r>
                  <w:r>
                    <w:rPr>
                      <w:spacing w:val="-1"/>
                    </w:rPr>
                    <w:t> </w:t>
                  </w:r>
                  <w:r>
                    <w:rPr/>
                    <w:t>CASI PARTICOLARI</w:t>
                    <w:tab/>
                    <w:t>37</w:t>
                  </w:r>
                </w:p>
                <w:p>
                  <w:pPr>
                    <w:pStyle w:val="BodyText"/>
                    <w:tabs>
                      <w:tab w:pos="9928" w:val="right" w:leader="dot"/>
                    </w:tabs>
                    <w:spacing w:before="100"/>
                    <w:ind w:left="28"/>
                  </w:pPr>
                  <w:r>
                    <w:rPr/>
                    <w:t>CAPITOLO DECIMO - CASI RELATIVI AL REFERTO</w:t>
                  </w:r>
                  <w:r>
                    <w:rPr>
                      <w:spacing w:val="-3"/>
                    </w:rPr>
                    <w:t> </w:t>
                  </w:r>
                  <w:r>
                    <w:rPr/>
                    <w:t>DI GARA</w:t>
                    <w:tab/>
                    <w:t>42</w:t>
                  </w:r>
                </w:p>
                <w:p>
                  <w:pPr>
                    <w:pStyle w:val="BodyText"/>
                    <w:tabs>
                      <w:tab w:pos="9928" w:val="right" w:leader="dot"/>
                    </w:tabs>
                    <w:spacing w:line="278" w:lineRule="exact" w:before="101"/>
                    <w:ind w:left="28"/>
                  </w:pPr>
                  <w:r>
                    <w:rPr/>
                    <w:t>CAPITOLO UNDICESIMO -</w:t>
                  </w:r>
                  <w:r>
                    <w:rPr>
                      <w:spacing w:val="-2"/>
                    </w:rPr>
                    <w:t> </w:t>
                  </w:r>
                  <w:r>
                    <w:rPr/>
                    <w:t>NUOVI CASI</w:t>
                    <w:tab/>
                    <w:t>50</w:t>
                  </w:r>
                </w:p>
              </w:txbxContent>
            </v:textbox>
            <v:fill type="solid"/>
          </v:shape>
        </w:pict>
      </w:r>
      <w:r>
        <w:rPr>
          <w:sz w:val="20"/>
        </w:rPr>
      </w:r>
    </w:p>
    <w:p>
      <w:pPr>
        <w:spacing w:after="0"/>
        <w:rPr>
          <w:sz w:val="20"/>
        </w:rPr>
        <w:sectPr>
          <w:footerReference w:type="even" r:id="rId7"/>
          <w:footerReference w:type="default" r:id="rId8"/>
          <w:pgSz w:w="11910" w:h="16840"/>
          <w:pgMar w:footer="851" w:header="0" w:top="940" w:bottom="104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2604" w:right="2587" w:firstLine="1229"/>
                    <w:jc w:val="left"/>
                    <w:rPr>
                      <w:sz w:val="32"/>
                    </w:rPr>
                  </w:pPr>
                  <w:r>
                    <w:rPr>
                      <w:sz w:val="32"/>
                    </w:rPr>
                    <w:t>CAPITOLO PRIMO INSTALLAZIONI ED ATTREZZATURE</w:t>
                  </w:r>
                </w:p>
              </w:txbxContent>
            </v:textbox>
            <v:fill type="solid"/>
          </v:shape>
        </w:pict>
      </w:r>
      <w:r>
        <w:rPr>
          <w:sz w:val="20"/>
        </w:rPr>
      </w:r>
    </w:p>
    <w:p>
      <w:pPr>
        <w:pStyle w:val="BodyText"/>
        <w:spacing w:before="2"/>
        <w:rPr>
          <w:sz w:val="12"/>
        </w:rPr>
      </w:pPr>
    </w:p>
    <w:p>
      <w:pPr>
        <w:tabs>
          <w:tab w:pos="4036"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AREA DI</w:t>
      </w:r>
      <w:r>
        <w:rPr>
          <w:b/>
          <w:spacing w:val="-7"/>
          <w:sz w:val="32"/>
          <w:shd w:fill="CCFFFF" w:color="auto" w:val="clear"/>
        </w:rPr>
        <w:t> </w:t>
      </w:r>
      <w:r>
        <w:rPr>
          <w:b/>
          <w:sz w:val="32"/>
          <w:shd w:fill="CCFFFF" w:color="auto" w:val="clear"/>
        </w:rPr>
        <w:t>GIOCO</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84" w:hRule="atLeast"/>
        </w:trPr>
        <w:tc>
          <w:tcPr>
            <w:tcW w:w="5016" w:type="dxa"/>
          </w:tcPr>
          <w:p>
            <w:pPr>
              <w:pStyle w:val="TableParagraph"/>
              <w:spacing w:before="29"/>
              <w:ind w:left="85" w:right="71"/>
              <w:jc w:val="both"/>
              <w:rPr>
                <w:sz w:val="24"/>
              </w:rPr>
            </w:pPr>
            <w:r>
              <w:rPr>
                <w:b/>
                <w:sz w:val="24"/>
              </w:rPr>
              <w:t>1.1.1 </w:t>
            </w:r>
            <w:r>
              <w:rPr>
                <w:sz w:val="24"/>
              </w:rPr>
              <w:t>Se durante una gara un giocatore sco- pre un oggetto pericoloso sotto la sabbia, gli arbitri devono fermare l’incontro e permet- tere che il campo sia ricontrollato prima della ripresa del gioco?</w:t>
            </w:r>
          </w:p>
        </w:tc>
        <w:tc>
          <w:tcPr>
            <w:tcW w:w="5021" w:type="dxa"/>
          </w:tcPr>
          <w:p>
            <w:pPr>
              <w:pStyle w:val="TableParagraph"/>
              <w:spacing w:before="29"/>
              <w:ind w:left="85" w:right="-5"/>
              <w:rPr>
                <w:i/>
                <w:sz w:val="24"/>
              </w:rPr>
            </w:pPr>
            <w:r>
              <w:rPr>
                <w:i/>
                <w:sz w:val="24"/>
              </w:rPr>
              <w:t>Sì, la sicurezza dei giocatori deve essere </w:t>
            </w:r>
            <w:r>
              <w:rPr>
                <w:i/>
                <w:spacing w:val="-5"/>
                <w:sz w:val="24"/>
              </w:rPr>
              <w:t>con- </w:t>
            </w:r>
            <w:r>
              <w:rPr>
                <w:i/>
                <w:sz w:val="24"/>
              </w:rPr>
              <w:t>siderata sempre prioritaria.</w:t>
            </w:r>
          </w:p>
          <w:p>
            <w:pPr>
              <w:pStyle w:val="TableParagraph"/>
              <w:rPr>
                <w:b/>
                <w:sz w:val="28"/>
              </w:rPr>
            </w:pPr>
          </w:p>
          <w:p>
            <w:pPr>
              <w:pStyle w:val="TableParagraph"/>
              <w:rPr>
                <w:b/>
                <w:sz w:val="28"/>
              </w:rPr>
            </w:pPr>
          </w:p>
          <w:p>
            <w:pPr>
              <w:pStyle w:val="TableParagraph"/>
              <w:spacing w:before="183"/>
              <w:ind w:left="2325"/>
              <w:rPr>
                <w:i/>
                <w:sz w:val="20"/>
              </w:rPr>
            </w:pPr>
            <w:r>
              <w:rPr>
                <w:i/>
                <w:color w:val="365F91"/>
                <w:sz w:val="20"/>
              </w:rPr>
              <w:t>R. 1.2.1, 1.2.3, D1a, D1b, D2</w:t>
            </w:r>
          </w:p>
        </w:tc>
      </w:tr>
      <w:tr>
        <w:trPr>
          <w:trHeight w:val="1679" w:hRule="atLeast"/>
        </w:trPr>
        <w:tc>
          <w:tcPr>
            <w:tcW w:w="5016" w:type="dxa"/>
          </w:tcPr>
          <w:p>
            <w:pPr>
              <w:pStyle w:val="TableParagraph"/>
              <w:spacing w:before="29"/>
              <w:ind w:left="85" w:right="71"/>
              <w:jc w:val="both"/>
              <w:rPr>
                <w:sz w:val="24"/>
              </w:rPr>
            </w:pPr>
            <w:r>
              <w:rPr>
                <w:b/>
                <w:sz w:val="24"/>
              </w:rPr>
              <w:t>1.1.2 </w:t>
            </w:r>
            <w:r>
              <w:rPr>
                <w:sz w:val="24"/>
              </w:rPr>
              <w:t>È consentito agli arbitri ritardare </w:t>
            </w:r>
            <w:r>
              <w:rPr>
                <w:spacing w:val="-3"/>
                <w:sz w:val="24"/>
              </w:rPr>
              <w:t>l’ini- </w:t>
            </w:r>
            <w:r>
              <w:rPr>
                <w:sz w:val="24"/>
              </w:rPr>
              <w:t>zio</w:t>
            </w:r>
            <w:r>
              <w:rPr>
                <w:spacing w:val="-8"/>
                <w:sz w:val="24"/>
              </w:rPr>
              <w:t> </w:t>
            </w:r>
            <w:r>
              <w:rPr>
                <w:sz w:val="24"/>
              </w:rPr>
              <w:t>di</w:t>
            </w:r>
            <w:r>
              <w:rPr>
                <w:spacing w:val="-7"/>
                <w:sz w:val="24"/>
              </w:rPr>
              <w:t> </w:t>
            </w:r>
            <w:r>
              <w:rPr>
                <w:sz w:val="24"/>
              </w:rPr>
              <w:t>una</w:t>
            </w:r>
            <w:r>
              <w:rPr>
                <w:spacing w:val="-8"/>
                <w:sz w:val="24"/>
              </w:rPr>
              <w:t> </w:t>
            </w:r>
            <w:r>
              <w:rPr>
                <w:sz w:val="24"/>
              </w:rPr>
              <w:t>gara</w:t>
            </w:r>
            <w:r>
              <w:rPr>
                <w:spacing w:val="-7"/>
                <w:sz w:val="24"/>
              </w:rPr>
              <w:t> </w:t>
            </w:r>
            <w:r>
              <w:rPr>
                <w:sz w:val="24"/>
              </w:rPr>
              <w:t>se</w:t>
            </w:r>
            <w:r>
              <w:rPr>
                <w:spacing w:val="-7"/>
                <w:sz w:val="24"/>
              </w:rPr>
              <w:t> </w:t>
            </w:r>
            <w:r>
              <w:rPr>
                <w:sz w:val="24"/>
              </w:rPr>
              <w:t>verificano</w:t>
            </w:r>
            <w:r>
              <w:rPr>
                <w:spacing w:val="-8"/>
                <w:sz w:val="24"/>
              </w:rPr>
              <w:t> </w:t>
            </w:r>
            <w:r>
              <w:rPr>
                <w:sz w:val="24"/>
              </w:rPr>
              <w:t>che</w:t>
            </w:r>
            <w:r>
              <w:rPr>
                <w:spacing w:val="-7"/>
                <w:sz w:val="24"/>
              </w:rPr>
              <w:t> </w:t>
            </w:r>
            <w:r>
              <w:rPr>
                <w:sz w:val="24"/>
              </w:rPr>
              <w:t>vengono</w:t>
            </w:r>
            <w:r>
              <w:rPr>
                <w:spacing w:val="-7"/>
                <w:sz w:val="24"/>
              </w:rPr>
              <w:t> </w:t>
            </w:r>
            <w:r>
              <w:rPr>
                <w:sz w:val="24"/>
              </w:rPr>
              <w:t>uti- lizzati degli ancoraggi di metallo all’incrocio delle linee e dei fili metallici di fissaggio </w:t>
            </w:r>
            <w:r>
              <w:rPr>
                <w:spacing w:val="-4"/>
                <w:sz w:val="24"/>
              </w:rPr>
              <w:t>per </w:t>
            </w:r>
            <w:r>
              <w:rPr>
                <w:sz w:val="24"/>
              </w:rPr>
              <w:t>la rete ed i</w:t>
            </w:r>
            <w:r>
              <w:rPr>
                <w:spacing w:val="-3"/>
                <w:sz w:val="24"/>
              </w:rPr>
              <w:t> </w:t>
            </w:r>
            <w:r>
              <w:rPr>
                <w:sz w:val="24"/>
              </w:rPr>
              <w:t>pali?</w:t>
            </w:r>
          </w:p>
        </w:tc>
        <w:tc>
          <w:tcPr>
            <w:tcW w:w="5021" w:type="dxa"/>
          </w:tcPr>
          <w:p>
            <w:pPr>
              <w:pStyle w:val="TableParagraph"/>
              <w:spacing w:before="29"/>
              <w:ind w:left="85" w:right="76"/>
              <w:jc w:val="both"/>
              <w:rPr>
                <w:i/>
                <w:sz w:val="24"/>
              </w:rPr>
            </w:pPr>
            <w:r>
              <w:rPr>
                <w:i/>
                <w:sz w:val="24"/>
              </w:rPr>
              <w:t>Sì. Durante il controllo pre-gara gli arbitri </w:t>
            </w:r>
            <w:r>
              <w:rPr>
                <w:i/>
                <w:sz w:val="24"/>
              </w:rPr>
              <w:t>devono sempre tenere in considerazione la sicurezza dei giocatori.</w:t>
            </w:r>
          </w:p>
          <w:p>
            <w:pPr>
              <w:pStyle w:val="TableParagraph"/>
              <w:rPr>
                <w:b/>
                <w:sz w:val="28"/>
              </w:rPr>
            </w:pPr>
          </w:p>
          <w:p>
            <w:pPr>
              <w:pStyle w:val="TableParagraph"/>
              <w:spacing w:before="230"/>
              <w:ind w:left="1730"/>
              <w:rPr>
                <w:i/>
                <w:sz w:val="20"/>
              </w:rPr>
            </w:pPr>
            <w:r>
              <w:rPr>
                <w:i/>
                <w:color w:val="365F91"/>
                <w:sz w:val="20"/>
              </w:rPr>
              <w:t>R. 1.2.1, 1.2.3, 1.3.2, D1a, D1b, D2</w:t>
            </w:r>
          </w:p>
        </w:tc>
      </w:tr>
      <w:tr>
        <w:trPr>
          <w:trHeight w:val="2241" w:hRule="atLeast"/>
        </w:trPr>
        <w:tc>
          <w:tcPr>
            <w:tcW w:w="5016" w:type="dxa"/>
          </w:tcPr>
          <w:p>
            <w:pPr>
              <w:pStyle w:val="TableParagraph"/>
              <w:spacing w:before="33"/>
              <w:ind w:left="85" w:right="71"/>
              <w:jc w:val="both"/>
              <w:rPr>
                <w:sz w:val="24"/>
              </w:rPr>
            </w:pPr>
            <w:r>
              <w:rPr>
                <w:b/>
                <w:sz w:val="24"/>
              </w:rPr>
              <w:t>1.1.3 </w:t>
            </w:r>
            <w:r>
              <w:rPr>
                <w:sz w:val="24"/>
              </w:rPr>
              <w:t>Se un giocatore, durante un’azione </w:t>
            </w:r>
            <w:r>
              <w:rPr>
                <w:spacing w:val="-6"/>
                <w:sz w:val="24"/>
              </w:rPr>
              <w:t>di </w:t>
            </w:r>
            <w:r>
              <w:rPr>
                <w:sz w:val="24"/>
              </w:rPr>
              <w:t>gioco, tira una linea del campo così da</w:t>
            </w:r>
            <w:r>
              <w:rPr>
                <w:spacing w:val="-24"/>
                <w:sz w:val="24"/>
              </w:rPr>
              <w:t> </w:t>
            </w:r>
            <w:r>
              <w:rPr>
                <w:sz w:val="24"/>
              </w:rPr>
              <w:t>allen- tare o far saltare un ancoraggio, </w:t>
            </w:r>
            <w:r>
              <w:rPr>
                <w:spacing w:val="-3"/>
                <w:sz w:val="24"/>
              </w:rPr>
              <w:t>l’arbitro </w:t>
            </w:r>
            <w:r>
              <w:rPr>
                <w:sz w:val="24"/>
              </w:rPr>
              <w:t>deve interrompere il</w:t>
            </w:r>
            <w:r>
              <w:rPr>
                <w:spacing w:val="-1"/>
                <w:sz w:val="24"/>
              </w:rPr>
              <w:t> </w:t>
            </w:r>
            <w:r>
              <w:rPr>
                <w:sz w:val="24"/>
              </w:rPr>
              <w:t>gioco?</w:t>
            </w:r>
          </w:p>
        </w:tc>
        <w:tc>
          <w:tcPr>
            <w:tcW w:w="5021" w:type="dxa"/>
          </w:tcPr>
          <w:p>
            <w:pPr>
              <w:pStyle w:val="TableParagraph"/>
              <w:spacing w:before="33"/>
              <w:ind w:left="85" w:right="76"/>
              <w:jc w:val="both"/>
              <w:rPr>
                <w:i/>
                <w:sz w:val="24"/>
              </w:rPr>
            </w:pPr>
            <w:r>
              <w:rPr>
                <w:i/>
                <w:sz w:val="24"/>
              </w:rPr>
              <w:t>Sì, il 1° arbitro deve immediatamente </w:t>
            </w:r>
            <w:r>
              <w:rPr>
                <w:i/>
                <w:spacing w:val="-4"/>
                <w:sz w:val="24"/>
              </w:rPr>
              <w:t>fi-</w:t>
            </w:r>
            <w:r>
              <w:rPr>
                <w:i/>
                <w:spacing w:val="64"/>
                <w:sz w:val="24"/>
              </w:rPr>
              <w:t> </w:t>
            </w:r>
            <w:r>
              <w:rPr>
                <w:i/>
                <w:sz w:val="24"/>
              </w:rPr>
              <w:t>schiare ed indicare che l’azione andrà </w:t>
            </w:r>
            <w:r>
              <w:rPr>
                <w:i/>
                <w:spacing w:val="-4"/>
                <w:sz w:val="24"/>
              </w:rPr>
              <w:t>rigio- </w:t>
            </w:r>
            <w:r>
              <w:rPr>
                <w:i/>
                <w:sz w:val="24"/>
              </w:rPr>
              <w:t>cata poiché il terreno di gioco non è </w:t>
            </w:r>
            <w:r>
              <w:rPr>
                <w:i/>
                <w:spacing w:val="-5"/>
                <w:sz w:val="24"/>
              </w:rPr>
              <w:t>con- </w:t>
            </w:r>
            <w:r>
              <w:rPr>
                <w:i/>
                <w:sz w:val="24"/>
              </w:rPr>
              <w:t>forme ai requisiti previsti dalla Reg. 1.1.1; tutti gli elementi devono essere </w:t>
            </w:r>
            <w:r>
              <w:rPr>
                <w:i/>
                <w:spacing w:val="-3"/>
                <w:sz w:val="24"/>
              </w:rPr>
              <w:t>adeguata- </w:t>
            </w:r>
            <w:r>
              <w:rPr>
                <w:i/>
                <w:sz w:val="24"/>
              </w:rPr>
              <w:t>mente sistemati prima della ripresa del gioco.</w:t>
            </w:r>
          </w:p>
          <w:p>
            <w:pPr>
              <w:pStyle w:val="TableParagraph"/>
              <w:spacing w:line="229" w:lineRule="exact"/>
              <w:ind w:left="4220"/>
              <w:jc w:val="both"/>
              <w:rPr>
                <w:i/>
                <w:sz w:val="20"/>
              </w:rPr>
            </w:pPr>
            <w:r>
              <w:rPr>
                <w:i/>
                <w:color w:val="365F91"/>
                <w:sz w:val="20"/>
              </w:rPr>
              <w:t>R. 1.1.1</w:t>
            </w:r>
          </w:p>
        </w:tc>
      </w:tr>
      <w:tr>
        <w:trPr>
          <w:trHeight w:val="1732" w:hRule="atLeast"/>
        </w:trPr>
        <w:tc>
          <w:tcPr>
            <w:tcW w:w="5016" w:type="dxa"/>
          </w:tcPr>
          <w:p>
            <w:pPr>
              <w:pStyle w:val="TableParagraph"/>
              <w:spacing w:before="33"/>
              <w:ind w:left="85" w:right="71"/>
              <w:jc w:val="both"/>
              <w:rPr>
                <w:sz w:val="24"/>
              </w:rPr>
            </w:pPr>
            <w:r>
              <w:rPr>
                <w:b/>
                <w:sz w:val="24"/>
              </w:rPr>
              <w:t>1.1.4 </w:t>
            </w:r>
            <w:r>
              <w:rPr>
                <w:sz w:val="24"/>
              </w:rPr>
              <w:t>Un giocatore si infortuna a causa </w:t>
            </w:r>
            <w:r>
              <w:rPr>
                <w:spacing w:val="-6"/>
                <w:sz w:val="24"/>
              </w:rPr>
              <w:t>del </w:t>
            </w:r>
            <w:r>
              <w:rPr>
                <w:sz w:val="24"/>
              </w:rPr>
              <w:t>contatto con uno degli ancoraggi delle </w:t>
            </w:r>
            <w:r>
              <w:rPr>
                <w:spacing w:val="-3"/>
                <w:sz w:val="24"/>
              </w:rPr>
              <w:t>linee </w:t>
            </w:r>
            <w:r>
              <w:rPr>
                <w:sz w:val="24"/>
              </w:rPr>
              <w:t>del campo, a tal punto da non poter conti- nuare a giocare. Che azioni preventive de- vono</w:t>
            </w:r>
            <w:r>
              <w:rPr>
                <w:spacing w:val="-9"/>
                <w:sz w:val="24"/>
              </w:rPr>
              <w:t> </w:t>
            </w:r>
            <w:r>
              <w:rPr>
                <w:sz w:val="24"/>
              </w:rPr>
              <w:t>attuare</w:t>
            </w:r>
            <w:r>
              <w:rPr>
                <w:spacing w:val="-8"/>
                <w:sz w:val="24"/>
              </w:rPr>
              <w:t> </w:t>
            </w:r>
            <w:r>
              <w:rPr>
                <w:sz w:val="24"/>
              </w:rPr>
              <w:t>gli</w:t>
            </w:r>
            <w:r>
              <w:rPr>
                <w:spacing w:val="-9"/>
                <w:sz w:val="24"/>
              </w:rPr>
              <w:t> </w:t>
            </w:r>
            <w:r>
              <w:rPr>
                <w:sz w:val="24"/>
              </w:rPr>
              <w:t>arbitri</w:t>
            </w:r>
            <w:r>
              <w:rPr>
                <w:spacing w:val="-8"/>
                <w:sz w:val="24"/>
              </w:rPr>
              <w:t> </w:t>
            </w:r>
            <w:r>
              <w:rPr>
                <w:sz w:val="24"/>
              </w:rPr>
              <w:t>per</w:t>
            </w:r>
            <w:r>
              <w:rPr>
                <w:spacing w:val="-9"/>
                <w:sz w:val="24"/>
              </w:rPr>
              <w:t> </w:t>
            </w:r>
            <w:r>
              <w:rPr>
                <w:sz w:val="24"/>
              </w:rPr>
              <w:t>evitare</w:t>
            </w:r>
            <w:r>
              <w:rPr>
                <w:spacing w:val="-8"/>
                <w:sz w:val="24"/>
              </w:rPr>
              <w:t> </w:t>
            </w:r>
            <w:r>
              <w:rPr>
                <w:sz w:val="24"/>
              </w:rPr>
              <w:t>tale</w:t>
            </w:r>
            <w:r>
              <w:rPr>
                <w:spacing w:val="-8"/>
                <w:sz w:val="24"/>
              </w:rPr>
              <w:t> </w:t>
            </w:r>
            <w:r>
              <w:rPr>
                <w:sz w:val="24"/>
              </w:rPr>
              <w:t>situa- zione?</w:t>
            </w:r>
          </w:p>
        </w:tc>
        <w:tc>
          <w:tcPr>
            <w:tcW w:w="5021" w:type="dxa"/>
          </w:tcPr>
          <w:p>
            <w:pPr>
              <w:pStyle w:val="TableParagraph"/>
              <w:spacing w:before="33"/>
              <w:ind w:left="85" w:right="76"/>
              <w:jc w:val="both"/>
              <w:rPr>
                <w:i/>
                <w:sz w:val="24"/>
              </w:rPr>
            </w:pPr>
            <w:r>
              <w:rPr>
                <w:i/>
                <w:sz w:val="24"/>
              </w:rPr>
              <w:t>Gli arbitri, nell’ispezione pre-gara del ter- </w:t>
            </w:r>
            <w:r>
              <w:rPr>
                <w:i/>
                <w:sz w:val="24"/>
              </w:rPr>
              <w:t>reno di gioco, devono prestare attenzione a questo potenziale pericolo per i giocatori e risolvere, eventualmente, i problemi riscon- trati.</w:t>
            </w:r>
          </w:p>
          <w:p>
            <w:pPr>
              <w:pStyle w:val="TableParagraph"/>
              <w:spacing w:line="230" w:lineRule="exact"/>
              <w:ind w:left="3625"/>
              <w:jc w:val="both"/>
              <w:rPr>
                <w:i/>
                <w:sz w:val="20"/>
              </w:rPr>
            </w:pPr>
            <w:r>
              <w:rPr>
                <w:i/>
                <w:color w:val="365F91"/>
                <w:sz w:val="20"/>
              </w:rPr>
              <w:t>R. 1.2.1, 1.3.2</w:t>
            </w:r>
          </w:p>
        </w:tc>
      </w:tr>
      <w:tr>
        <w:trPr>
          <w:trHeight w:val="1962" w:hRule="atLeast"/>
        </w:trPr>
        <w:tc>
          <w:tcPr>
            <w:tcW w:w="5016" w:type="dxa"/>
          </w:tcPr>
          <w:p>
            <w:pPr>
              <w:pStyle w:val="TableParagraph"/>
              <w:spacing w:before="29"/>
              <w:ind w:left="85" w:right="68"/>
              <w:jc w:val="both"/>
              <w:rPr>
                <w:sz w:val="24"/>
              </w:rPr>
            </w:pPr>
            <w:r>
              <w:rPr>
                <w:b/>
                <w:sz w:val="24"/>
              </w:rPr>
              <w:t>1.1.5 </w:t>
            </w:r>
            <w:r>
              <w:rPr>
                <w:sz w:val="24"/>
              </w:rPr>
              <w:t>È consentito ad un capitano far pre- sente al 1° arbitro che il campo non è stato rastrellato</w:t>
            </w:r>
            <w:r>
              <w:rPr>
                <w:spacing w:val="-17"/>
                <w:sz w:val="24"/>
              </w:rPr>
              <w:t> </w:t>
            </w:r>
            <w:r>
              <w:rPr>
                <w:sz w:val="24"/>
              </w:rPr>
              <w:t>e</w:t>
            </w:r>
            <w:r>
              <w:rPr>
                <w:spacing w:val="-17"/>
                <w:sz w:val="24"/>
              </w:rPr>
              <w:t> </w:t>
            </w:r>
            <w:r>
              <w:rPr>
                <w:sz w:val="24"/>
              </w:rPr>
              <w:t>livellato</w:t>
            </w:r>
            <w:r>
              <w:rPr>
                <w:spacing w:val="-16"/>
                <w:sz w:val="24"/>
              </w:rPr>
              <w:t> </w:t>
            </w:r>
            <w:r>
              <w:rPr>
                <w:sz w:val="24"/>
              </w:rPr>
              <w:t>correttamente</w:t>
            </w:r>
            <w:r>
              <w:rPr>
                <w:spacing w:val="-17"/>
                <w:sz w:val="24"/>
              </w:rPr>
              <w:t> </w:t>
            </w:r>
            <w:r>
              <w:rPr>
                <w:sz w:val="24"/>
              </w:rPr>
              <w:t>e</w:t>
            </w:r>
            <w:r>
              <w:rPr>
                <w:spacing w:val="-17"/>
                <w:sz w:val="24"/>
              </w:rPr>
              <w:t> </w:t>
            </w:r>
            <w:r>
              <w:rPr>
                <w:sz w:val="24"/>
              </w:rPr>
              <w:t>questo può rappresentare pericolo per entrambe le squadre?</w:t>
            </w:r>
          </w:p>
        </w:tc>
        <w:tc>
          <w:tcPr>
            <w:tcW w:w="5021" w:type="dxa"/>
          </w:tcPr>
          <w:p>
            <w:pPr>
              <w:pStyle w:val="TableParagraph"/>
              <w:spacing w:before="29"/>
              <w:ind w:left="85" w:right="74"/>
              <w:jc w:val="both"/>
              <w:rPr>
                <w:i/>
                <w:sz w:val="24"/>
              </w:rPr>
            </w:pPr>
            <w:r>
              <w:rPr>
                <w:i/>
                <w:sz w:val="24"/>
              </w:rPr>
              <w:t>Sì,</w:t>
            </w:r>
            <w:r>
              <w:rPr>
                <w:i/>
                <w:spacing w:val="-11"/>
                <w:sz w:val="24"/>
              </w:rPr>
              <w:t> </w:t>
            </w:r>
            <w:r>
              <w:rPr>
                <w:i/>
                <w:sz w:val="24"/>
              </w:rPr>
              <w:t>il</w:t>
            </w:r>
            <w:r>
              <w:rPr>
                <w:i/>
                <w:spacing w:val="-10"/>
                <w:sz w:val="24"/>
              </w:rPr>
              <w:t> </w:t>
            </w:r>
            <w:r>
              <w:rPr>
                <w:i/>
                <w:sz w:val="24"/>
              </w:rPr>
              <w:t>capitano</w:t>
            </w:r>
            <w:r>
              <w:rPr>
                <w:i/>
                <w:spacing w:val="-10"/>
                <w:sz w:val="24"/>
              </w:rPr>
              <w:t> </w:t>
            </w:r>
            <w:r>
              <w:rPr>
                <w:i/>
                <w:sz w:val="24"/>
              </w:rPr>
              <w:t>ha</w:t>
            </w:r>
            <w:r>
              <w:rPr>
                <w:i/>
                <w:spacing w:val="-10"/>
                <w:sz w:val="24"/>
              </w:rPr>
              <w:t> </w:t>
            </w:r>
            <w:r>
              <w:rPr>
                <w:i/>
                <w:sz w:val="24"/>
              </w:rPr>
              <w:t>il</w:t>
            </w:r>
            <w:r>
              <w:rPr>
                <w:i/>
                <w:spacing w:val="-10"/>
                <w:sz w:val="24"/>
              </w:rPr>
              <w:t> </w:t>
            </w:r>
            <w:r>
              <w:rPr>
                <w:i/>
                <w:sz w:val="24"/>
              </w:rPr>
              <w:t>diritto</w:t>
            </w:r>
            <w:r>
              <w:rPr>
                <w:i/>
                <w:spacing w:val="-10"/>
                <w:sz w:val="24"/>
              </w:rPr>
              <w:t> </w:t>
            </w:r>
            <w:r>
              <w:rPr>
                <w:i/>
                <w:sz w:val="24"/>
              </w:rPr>
              <w:t>di</w:t>
            </w:r>
            <w:r>
              <w:rPr>
                <w:i/>
                <w:spacing w:val="-10"/>
                <w:sz w:val="24"/>
              </w:rPr>
              <w:t> </w:t>
            </w:r>
            <w:r>
              <w:rPr>
                <w:i/>
                <w:sz w:val="24"/>
              </w:rPr>
              <w:t>fare</w:t>
            </w:r>
            <w:r>
              <w:rPr>
                <w:i/>
                <w:spacing w:val="-10"/>
                <w:sz w:val="24"/>
              </w:rPr>
              <w:t> </w:t>
            </w:r>
            <w:r>
              <w:rPr>
                <w:i/>
                <w:sz w:val="24"/>
              </w:rPr>
              <w:t>tale</w:t>
            </w:r>
            <w:r>
              <w:rPr>
                <w:i/>
                <w:spacing w:val="-10"/>
                <w:sz w:val="24"/>
              </w:rPr>
              <w:t> </w:t>
            </w:r>
            <w:r>
              <w:rPr>
                <w:i/>
                <w:sz w:val="24"/>
              </w:rPr>
              <w:t>richie- </w:t>
            </w:r>
            <w:r>
              <w:rPr>
                <w:i/>
                <w:sz w:val="24"/>
              </w:rPr>
              <w:t>sta. Inizialmente l’arbitro deve controllare la veridicità di quanto richiesto, autoriz- zando eventualmente il rastrellamento dell’area, nel caso in cui la richiesta del ca- pitano fosse</w:t>
            </w:r>
            <w:r>
              <w:rPr>
                <w:i/>
                <w:spacing w:val="-1"/>
                <w:sz w:val="24"/>
              </w:rPr>
              <w:t> </w:t>
            </w:r>
            <w:r>
              <w:rPr>
                <w:i/>
                <w:sz w:val="24"/>
              </w:rPr>
              <w:t>corretta.</w:t>
            </w:r>
          </w:p>
          <w:p>
            <w:pPr>
              <w:pStyle w:val="TableParagraph"/>
              <w:spacing w:before="2"/>
              <w:ind w:left="4220"/>
              <w:jc w:val="both"/>
              <w:rPr>
                <w:i/>
                <w:sz w:val="20"/>
              </w:rPr>
            </w:pPr>
            <w:r>
              <w:rPr>
                <w:i/>
                <w:color w:val="365F91"/>
                <w:sz w:val="20"/>
              </w:rPr>
              <w:t>R. 1.2.1</w:t>
            </w:r>
          </w:p>
        </w:tc>
      </w:tr>
      <w:tr>
        <w:trPr>
          <w:trHeight w:val="2006" w:hRule="atLeast"/>
        </w:trPr>
        <w:tc>
          <w:tcPr>
            <w:tcW w:w="5016" w:type="dxa"/>
          </w:tcPr>
          <w:p>
            <w:pPr>
              <w:pStyle w:val="TableParagraph"/>
              <w:spacing w:before="29"/>
              <w:ind w:left="85" w:right="68"/>
              <w:jc w:val="both"/>
              <w:rPr>
                <w:sz w:val="24"/>
              </w:rPr>
            </w:pPr>
            <w:r>
              <w:rPr>
                <w:b/>
                <w:sz w:val="24"/>
              </w:rPr>
              <w:t>1.1.6 </w:t>
            </w:r>
            <w:r>
              <w:rPr>
                <w:sz w:val="24"/>
              </w:rPr>
              <w:t>Un giocatore va a servire, passando</w:t>
            </w:r>
            <w:r>
              <w:rPr>
                <w:spacing w:val="-37"/>
                <w:sz w:val="24"/>
              </w:rPr>
              <w:t> </w:t>
            </w:r>
            <w:r>
              <w:rPr>
                <w:sz w:val="24"/>
              </w:rPr>
              <w:t>tra i pannelli, che non delimitano completa- mente il campo, e si posiziona oltre la linea formata dagli stessi in attesa della</w:t>
            </w:r>
            <w:r>
              <w:rPr>
                <w:spacing w:val="-43"/>
                <w:sz w:val="24"/>
              </w:rPr>
              <w:t> </w:t>
            </w:r>
            <w:r>
              <w:rPr>
                <w:sz w:val="24"/>
              </w:rPr>
              <w:t>autorizza- zione</w:t>
            </w:r>
            <w:r>
              <w:rPr>
                <w:spacing w:val="-13"/>
                <w:sz w:val="24"/>
              </w:rPr>
              <w:t> </w:t>
            </w:r>
            <w:r>
              <w:rPr>
                <w:sz w:val="24"/>
              </w:rPr>
              <w:t>al</w:t>
            </w:r>
            <w:r>
              <w:rPr>
                <w:spacing w:val="-13"/>
                <w:sz w:val="24"/>
              </w:rPr>
              <w:t> </w:t>
            </w:r>
            <w:r>
              <w:rPr>
                <w:sz w:val="24"/>
              </w:rPr>
              <w:t>servizio.</w:t>
            </w:r>
            <w:r>
              <w:rPr>
                <w:spacing w:val="-12"/>
                <w:sz w:val="24"/>
              </w:rPr>
              <w:t> </w:t>
            </w:r>
            <w:r>
              <w:rPr>
                <w:sz w:val="24"/>
              </w:rPr>
              <w:t>Il</w:t>
            </w:r>
            <w:r>
              <w:rPr>
                <w:spacing w:val="-13"/>
                <w:sz w:val="24"/>
              </w:rPr>
              <w:t> </w:t>
            </w:r>
            <w:r>
              <w:rPr>
                <w:sz w:val="24"/>
              </w:rPr>
              <w:t>1°</w:t>
            </w:r>
            <w:r>
              <w:rPr>
                <w:spacing w:val="-13"/>
                <w:sz w:val="24"/>
              </w:rPr>
              <w:t> </w:t>
            </w:r>
            <w:r>
              <w:rPr>
                <w:sz w:val="24"/>
              </w:rPr>
              <w:t>arbitro</w:t>
            </w:r>
            <w:r>
              <w:rPr>
                <w:spacing w:val="-12"/>
                <w:sz w:val="24"/>
              </w:rPr>
              <w:t> </w:t>
            </w:r>
            <w:r>
              <w:rPr>
                <w:sz w:val="24"/>
              </w:rPr>
              <w:t>può</w:t>
            </w:r>
            <w:r>
              <w:rPr>
                <w:spacing w:val="-13"/>
                <w:sz w:val="24"/>
              </w:rPr>
              <w:t> </w:t>
            </w:r>
            <w:r>
              <w:rPr>
                <w:sz w:val="24"/>
              </w:rPr>
              <w:t>autorizzare il servizio mentre il giocatore è posizionato oltre tale linea di</w:t>
            </w:r>
            <w:r>
              <w:rPr>
                <w:spacing w:val="-2"/>
                <w:sz w:val="24"/>
              </w:rPr>
              <w:t> </w:t>
            </w:r>
            <w:r>
              <w:rPr>
                <w:sz w:val="24"/>
              </w:rPr>
              <w:t>delimitazione?</w:t>
            </w:r>
          </w:p>
        </w:tc>
        <w:tc>
          <w:tcPr>
            <w:tcW w:w="5021" w:type="dxa"/>
          </w:tcPr>
          <w:p>
            <w:pPr>
              <w:pStyle w:val="TableParagraph"/>
              <w:spacing w:before="29"/>
              <w:ind w:left="85" w:right="76"/>
              <w:jc w:val="both"/>
              <w:rPr>
                <w:i/>
                <w:sz w:val="24"/>
              </w:rPr>
            </w:pPr>
            <w:r>
              <w:rPr>
                <w:i/>
                <w:sz w:val="24"/>
              </w:rPr>
              <w:t>No, il 1° arbitro non deve autorizzare il ser- </w:t>
            </w:r>
            <w:r>
              <w:rPr>
                <w:i/>
                <w:sz w:val="24"/>
              </w:rPr>
              <w:t>vizio, ma deve richiedere che il giocatore </w:t>
            </w:r>
            <w:r>
              <w:rPr>
                <w:i/>
                <w:spacing w:val="-6"/>
                <w:sz w:val="24"/>
              </w:rPr>
              <w:t>si </w:t>
            </w:r>
            <w:r>
              <w:rPr>
                <w:i/>
                <w:sz w:val="24"/>
              </w:rPr>
              <w:t>posizioni all’interno dell’area delimitata</w:t>
            </w:r>
            <w:r>
              <w:rPr>
                <w:i/>
                <w:spacing w:val="-34"/>
                <w:sz w:val="24"/>
              </w:rPr>
              <w:t> </w:t>
            </w:r>
            <w:r>
              <w:rPr>
                <w:i/>
                <w:sz w:val="24"/>
              </w:rPr>
              <w:t>dai pannelli</w:t>
            </w:r>
            <w:r>
              <w:rPr>
                <w:i/>
                <w:spacing w:val="-2"/>
                <w:sz w:val="24"/>
              </w:rPr>
              <w:t> </w:t>
            </w:r>
            <w:r>
              <w:rPr>
                <w:i/>
                <w:sz w:val="24"/>
              </w:rPr>
              <w:t>stessi.</w:t>
            </w:r>
          </w:p>
          <w:p>
            <w:pPr>
              <w:pStyle w:val="TableParagraph"/>
              <w:rPr>
                <w:b/>
                <w:sz w:val="28"/>
              </w:rPr>
            </w:pPr>
          </w:p>
          <w:p>
            <w:pPr>
              <w:pStyle w:val="TableParagraph"/>
              <w:spacing w:before="229"/>
              <w:ind w:right="75"/>
              <w:jc w:val="right"/>
              <w:rPr>
                <w:i/>
                <w:sz w:val="20"/>
              </w:rPr>
            </w:pPr>
            <w:r>
              <w:rPr>
                <w:i/>
                <w:color w:val="365F91"/>
                <w:sz w:val="20"/>
              </w:rPr>
              <w:t>R. 1.1.1, 1.1.2</w:t>
            </w:r>
          </w:p>
        </w:tc>
      </w:tr>
      <w:tr>
        <w:trPr>
          <w:trHeight w:val="1453" w:hRule="atLeast"/>
        </w:trPr>
        <w:tc>
          <w:tcPr>
            <w:tcW w:w="5016" w:type="dxa"/>
          </w:tcPr>
          <w:p>
            <w:pPr>
              <w:pStyle w:val="TableParagraph"/>
              <w:spacing w:before="33"/>
              <w:ind w:left="85" w:right="69"/>
              <w:jc w:val="both"/>
              <w:rPr>
                <w:sz w:val="24"/>
              </w:rPr>
            </w:pPr>
            <w:r>
              <w:rPr>
                <w:b/>
                <w:sz w:val="24"/>
              </w:rPr>
              <w:t>1.1.7 </w:t>
            </w:r>
            <w:r>
              <w:rPr>
                <w:sz w:val="24"/>
              </w:rPr>
              <w:t>Entrambi i capitani chiedono al 1° ar- bitro di sospendere il gioco a causa della forte pioggia. Cosa deve fare l’arbitro?</w:t>
            </w:r>
          </w:p>
        </w:tc>
        <w:tc>
          <w:tcPr>
            <w:tcW w:w="5021" w:type="dxa"/>
          </w:tcPr>
          <w:p>
            <w:pPr>
              <w:pStyle w:val="TableParagraph"/>
              <w:spacing w:before="33"/>
              <w:ind w:left="85" w:right="76"/>
              <w:jc w:val="both"/>
              <w:rPr>
                <w:i/>
                <w:sz w:val="24"/>
              </w:rPr>
            </w:pPr>
            <w:r>
              <w:rPr>
                <w:i/>
                <w:sz w:val="24"/>
              </w:rPr>
              <w:t>Nel Beach Volley la decisione di fermare </w:t>
            </w:r>
            <w:r>
              <w:rPr>
                <w:i/>
                <w:spacing w:val="-6"/>
                <w:sz w:val="24"/>
              </w:rPr>
              <w:t>il </w:t>
            </w:r>
            <w:r>
              <w:rPr>
                <w:i/>
                <w:sz w:val="24"/>
              </w:rPr>
              <w:t>gioco è del Supervisore Tecnico del Torneo. Solo se questo non è disponibile, e </w:t>
            </w:r>
            <w:r>
              <w:rPr>
                <w:i/>
                <w:spacing w:val="-3"/>
                <w:sz w:val="24"/>
              </w:rPr>
              <w:t>l’arbitro </w:t>
            </w:r>
            <w:r>
              <w:rPr>
                <w:i/>
                <w:sz w:val="24"/>
              </w:rPr>
              <w:t>prevede un significativo pericolo per i </w:t>
            </w:r>
            <w:r>
              <w:rPr>
                <w:i/>
                <w:spacing w:val="-3"/>
                <w:sz w:val="24"/>
              </w:rPr>
              <w:t>gioca- </w:t>
            </w:r>
            <w:r>
              <w:rPr>
                <w:i/>
                <w:sz w:val="24"/>
              </w:rPr>
              <w:t>tori a causa di fulmini, raffiche di vento </w:t>
            </w:r>
            <w:r>
              <w:rPr>
                <w:i/>
                <w:spacing w:val="-5"/>
                <w:sz w:val="24"/>
              </w:rPr>
              <w:t>im-</w:t>
            </w:r>
          </w:p>
        </w:tc>
      </w:tr>
    </w:tbl>
    <w:p>
      <w:pPr>
        <w:spacing w:after="0"/>
        <w:jc w:val="both"/>
        <w:rPr>
          <w:sz w:val="24"/>
        </w:rPr>
        <w:sectPr>
          <w:pgSz w:w="11910" w:h="16840"/>
          <w:pgMar w:header="0" w:footer="822" w:top="9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122" w:hRule="atLeast"/>
        </w:trPr>
        <w:tc>
          <w:tcPr>
            <w:tcW w:w="5016" w:type="dxa"/>
          </w:tcPr>
          <w:p>
            <w:pPr>
              <w:pStyle w:val="TableParagraph"/>
              <w:rPr>
                <w:rFonts w:ascii="Times New Roman"/>
                <w:sz w:val="22"/>
              </w:rPr>
            </w:pPr>
          </w:p>
        </w:tc>
        <w:tc>
          <w:tcPr>
            <w:tcW w:w="5021" w:type="dxa"/>
          </w:tcPr>
          <w:p>
            <w:pPr>
              <w:pStyle w:val="TableParagraph"/>
              <w:spacing w:before="23"/>
              <w:ind w:left="85" w:right="76"/>
              <w:jc w:val="both"/>
              <w:rPr>
                <w:i/>
                <w:sz w:val="24"/>
              </w:rPr>
            </w:pPr>
            <w:r>
              <w:rPr>
                <w:i/>
                <w:sz w:val="24"/>
              </w:rPr>
              <w:t>provvise, può interrompere il gioco e chie- </w:t>
            </w:r>
            <w:r>
              <w:rPr>
                <w:i/>
                <w:sz w:val="24"/>
              </w:rPr>
              <w:t>dere ai giocatori di recarsi alle proprie pan- chine.</w:t>
            </w:r>
          </w:p>
          <w:p>
            <w:pPr>
              <w:pStyle w:val="TableParagraph"/>
              <w:spacing w:line="231" w:lineRule="exact"/>
              <w:ind w:left="1305"/>
              <w:jc w:val="both"/>
              <w:rPr>
                <w:i/>
                <w:sz w:val="20"/>
              </w:rPr>
            </w:pPr>
            <w:r>
              <w:rPr>
                <w:i/>
                <w:color w:val="365F91"/>
                <w:sz w:val="20"/>
              </w:rPr>
              <w:t>R. 22.2.3, 22.2.5; LG per Arbitrare il BV</w:t>
            </w:r>
          </w:p>
        </w:tc>
      </w:tr>
      <w:tr>
        <w:trPr>
          <w:trHeight w:val="4982" w:hRule="atLeast"/>
        </w:trPr>
        <w:tc>
          <w:tcPr>
            <w:tcW w:w="5016" w:type="dxa"/>
          </w:tcPr>
          <w:p>
            <w:pPr>
              <w:pStyle w:val="TableParagraph"/>
              <w:spacing w:before="27"/>
              <w:ind w:left="85" w:right="71"/>
              <w:jc w:val="both"/>
              <w:rPr>
                <w:sz w:val="24"/>
              </w:rPr>
            </w:pPr>
            <w:r>
              <w:rPr>
                <w:b/>
                <w:sz w:val="24"/>
              </w:rPr>
              <w:t>1.1.8 </w:t>
            </w:r>
            <w:r>
              <w:rPr>
                <w:sz w:val="24"/>
              </w:rPr>
              <w:t>Il capitano di una squadra chiede al 1° arbitro di innaffiare il campo prima dell’ini- zio della gara. L’arbitro declina la richiesta. In seguito durante la gara, lo stesso capitano prende</w:t>
            </w:r>
            <w:r>
              <w:rPr>
                <w:spacing w:val="-8"/>
                <w:sz w:val="24"/>
              </w:rPr>
              <w:t> </w:t>
            </w:r>
            <w:r>
              <w:rPr>
                <w:sz w:val="24"/>
              </w:rPr>
              <w:t>un</w:t>
            </w:r>
            <w:r>
              <w:rPr>
                <w:spacing w:val="-8"/>
                <w:sz w:val="24"/>
              </w:rPr>
              <w:t> </w:t>
            </w:r>
            <w:r>
              <w:rPr>
                <w:sz w:val="24"/>
              </w:rPr>
              <w:t>tubo</w:t>
            </w:r>
            <w:r>
              <w:rPr>
                <w:spacing w:val="-8"/>
                <w:sz w:val="24"/>
              </w:rPr>
              <w:t> </w:t>
            </w:r>
            <w:r>
              <w:rPr>
                <w:sz w:val="24"/>
              </w:rPr>
              <w:t>di</w:t>
            </w:r>
            <w:r>
              <w:rPr>
                <w:spacing w:val="-8"/>
                <w:sz w:val="24"/>
              </w:rPr>
              <w:t> </w:t>
            </w:r>
            <w:r>
              <w:rPr>
                <w:sz w:val="24"/>
              </w:rPr>
              <w:t>irrigazione</w:t>
            </w:r>
            <w:r>
              <w:rPr>
                <w:spacing w:val="-8"/>
                <w:sz w:val="24"/>
              </w:rPr>
              <w:t> </w:t>
            </w:r>
            <w:r>
              <w:rPr>
                <w:sz w:val="24"/>
              </w:rPr>
              <w:t>e</w:t>
            </w:r>
            <w:r>
              <w:rPr>
                <w:spacing w:val="-8"/>
                <w:sz w:val="24"/>
              </w:rPr>
              <w:t> </w:t>
            </w:r>
            <w:r>
              <w:rPr>
                <w:sz w:val="24"/>
              </w:rPr>
              <w:t>procede</w:t>
            </w:r>
            <w:r>
              <w:rPr>
                <w:spacing w:val="-8"/>
                <w:sz w:val="24"/>
              </w:rPr>
              <w:t> </w:t>
            </w:r>
            <w:r>
              <w:rPr>
                <w:sz w:val="24"/>
              </w:rPr>
              <w:t>a</w:t>
            </w:r>
            <w:r>
              <w:rPr>
                <w:spacing w:val="-8"/>
                <w:sz w:val="24"/>
              </w:rPr>
              <w:t> </w:t>
            </w:r>
            <w:r>
              <w:rPr>
                <w:sz w:val="24"/>
              </w:rPr>
              <w:t>ba- gnare</w:t>
            </w:r>
            <w:r>
              <w:rPr>
                <w:spacing w:val="-14"/>
                <w:sz w:val="24"/>
              </w:rPr>
              <w:t> </w:t>
            </w:r>
            <w:r>
              <w:rPr>
                <w:sz w:val="24"/>
              </w:rPr>
              <w:t>la</w:t>
            </w:r>
            <w:r>
              <w:rPr>
                <w:spacing w:val="-15"/>
                <w:sz w:val="24"/>
              </w:rPr>
              <w:t> </w:t>
            </w:r>
            <w:r>
              <w:rPr>
                <w:sz w:val="24"/>
              </w:rPr>
              <w:t>sua</w:t>
            </w:r>
            <w:r>
              <w:rPr>
                <w:spacing w:val="-14"/>
                <w:sz w:val="24"/>
              </w:rPr>
              <w:t> </w:t>
            </w:r>
            <w:r>
              <w:rPr>
                <w:sz w:val="24"/>
              </w:rPr>
              <w:t>parte</w:t>
            </w:r>
            <w:r>
              <w:rPr>
                <w:spacing w:val="-14"/>
                <w:sz w:val="24"/>
              </w:rPr>
              <w:t> </w:t>
            </w:r>
            <w:r>
              <w:rPr>
                <w:sz w:val="24"/>
              </w:rPr>
              <w:t>di</w:t>
            </w:r>
            <w:r>
              <w:rPr>
                <w:spacing w:val="-14"/>
                <w:sz w:val="24"/>
              </w:rPr>
              <w:t> </w:t>
            </w:r>
            <w:r>
              <w:rPr>
                <w:sz w:val="24"/>
              </w:rPr>
              <w:t>campo.</w:t>
            </w:r>
            <w:r>
              <w:rPr>
                <w:spacing w:val="-14"/>
                <w:sz w:val="24"/>
              </w:rPr>
              <w:t> </w:t>
            </w:r>
            <w:r>
              <w:rPr>
                <w:sz w:val="24"/>
              </w:rPr>
              <w:t>Come</w:t>
            </w:r>
            <w:r>
              <w:rPr>
                <w:spacing w:val="-14"/>
                <w:sz w:val="24"/>
              </w:rPr>
              <w:t> </w:t>
            </w:r>
            <w:r>
              <w:rPr>
                <w:sz w:val="24"/>
              </w:rPr>
              <w:t>deve</w:t>
            </w:r>
            <w:r>
              <w:rPr>
                <w:spacing w:val="-14"/>
                <w:sz w:val="24"/>
              </w:rPr>
              <w:t> </w:t>
            </w:r>
            <w:r>
              <w:rPr>
                <w:spacing w:val="-4"/>
                <w:sz w:val="24"/>
              </w:rPr>
              <w:t>com- </w:t>
            </w:r>
            <w:r>
              <w:rPr>
                <w:sz w:val="24"/>
              </w:rPr>
              <w:t>portarsi il 1° arbitro in questa</w:t>
            </w:r>
            <w:r>
              <w:rPr>
                <w:spacing w:val="-17"/>
                <w:sz w:val="24"/>
              </w:rPr>
              <w:t> </w:t>
            </w:r>
            <w:r>
              <w:rPr>
                <w:sz w:val="24"/>
              </w:rPr>
              <w:t>circostanza?</w:t>
            </w:r>
          </w:p>
        </w:tc>
        <w:tc>
          <w:tcPr>
            <w:tcW w:w="5021" w:type="dxa"/>
          </w:tcPr>
          <w:p>
            <w:pPr>
              <w:pStyle w:val="TableParagraph"/>
              <w:spacing w:before="27"/>
              <w:ind w:left="85" w:right="74"/>
              <w:jc w:val="both"/>
              <w:rPr>
                <w:i/>
                <w:sz w:val="24"/>
              </w:rPr>
            </w:pPr>
            <w:r>
              <w:rPr>
                <w:i/>
                <w:sz w:val="24"/>
              </w:rPr>
              <w:t>In primo luogo, il 1° arbitro, prima dell’ini- </w:t>
            </w:r>
            <w:r>
              <w:rPr>
                <w:i/>
                <w:sz w:val="24"/>
              </w:rPr>
              <w:t>zio della gara, deve chiedere al Supervisore Tecnico di decidere sull’innaffiatura </w:t>
            </w:r>
            <w:r>
              <w:rPr>
                <w:i/>
                <w:spacing w:val="-4"/>
                <w:sz w:val="24"/>
              </w:rPr>
              <w:t>del</w:t>
            </w:r>
            <w:r>
              <w:rPr>
                <w:i/>
                <w:spacing w:val="64"/>
                <w:sz w:val="24"/>
              </w:rPr>
              <w:t> </w:t>
            </w:r>
            <w:r>
              <w:rPr>
                <w:i/>
                <w:sz w:val="24"/>
              </w:rPr>
              <w:t>campo. Durante la gara qualsiasi innaffia- tura del campo può essere accordata</w:t>
            </w:r>
            <w:r>
              <w:rPr>
                <w:i/>
                <w:spacing w:val="-32"/>
                <w:sz w:val="24"/>
              </w:rPr>
              <w:t> </w:t>
            </w:r>
            <w:r>
              <w:rPr>
                <w:i/>
                <w:spacing w:val="-3"/>
                <w:sz w:val="24"/>
              </w:rPr>
              <w:t>dall’ar- </w:t>
            </w:r>
            <w:r>
              <w:rPr>
                <w:i/>
                <w:sz w:val="24"/>
              </w:rPr>
              <w:t>bitro all’interno del tempo previsto tra i set/tempi di riposo/tempo di riposo</w:t>
            </w:r>
            <w:r>
              <w:rPr>
                <w:i/>
                <w:spacing w:val="-24"/>
                <w:sz w:val="24"/>
              </w:rPr>
              <w:t> </w:t>
            </w:r>
            <w:r>
              <w:rPr>
                <w:i/>
                <w:spacing w:val="-3"/>
                <w:sz w:val="24"/>
              </w:rPr>
              <w:t>tecnico, </w:t>
            </w:r>
            <w:r>
              <w:rPr>
                <w:i/>
                <w:sz w:val="24"/>
              </w:rPr>
              <w:t>ma deve essere fatta senza ritardo e devono beneficiarne entrambe le</w:t>
            </w:r>
            <w:r>
              <w:rPr>
                <w:i/>
                <w:spacing w:val="-1"/>
                <w:sz w:val="24"/>
              </w:rPr>
              <w:t> </w:t>
            </w:r>
            <w:r>
              <w:rPr>
                <w:i/>
                <w:sz w:val="24"/>
              </w:rPr>
              <w:t>squadre.</w:t>
            </w:r>
          </w:p>
          <w:p>
            <w:pPr>
              <w:pStyle w:val="TableParagraph"/>
              <w:ind w:left="85" w:right="76"/>
              <w:jc w:val="both"/>
              <w:rPr>
                <w:i/>
                <w:sz w:val="24"/>
              </w:rPr>
            </w:pPr>
            <w:r>
              <w:rPr>
                <w:i/>
                <w:sz w:val="24"/>
              </w:rPr>
              <w:t>Il</w:t>
            </w:r>
            <w:r>
              <w:rPr>
                <w:i/>
                <w:spacing w:val="-10"/>
                <w:sz w:val="24"/>
              </w:rPr>
              <w:t> </w:t>
            </w:r>
            <w:r>
              <w:rPr>
                <w:i/>
                <w:sz w:val="24"/>
              </w:rPr>
              <w:t>giocatore</w:t>
            </w:r>
            <w:r>
              <w:rPr>
                <w:i/>
                <w:spacing w:val="-9"/>
                <w:sz w:val="24"/>
              </w:rPr>
              <w:t> </w:t>
            </w:r>
            <w:r>
              <w:rPr>
                <w:i/>
                <w:sz w:val="24"/>
              </w:rPr>
              <w:t>deve</w:t>
            </w:r>
            <w:r>
              <w:rPr>
                <w:i/>
                <w:spacing w:val="-9"/>
                <w:sz w:val="24"/>
              </w:rPr>
              <w:t> </w:t>
            </w:r>
            <w:r>
              <w:rPr>
                <w:i/>
                <w:sz w:val="24"/>
              </w:rPr>
              <w:t>essere</w:t>
            </w:r>
            <w:r>
              <w:rPr>
                <w:i/>
                <w:spacing w:val="-10"/>
                <w:sz w:val="24"/>
              </w:rPr>
              <w:t> </w:t>
            </w:r>
            <w:r>
              <w:rPr>
                <w:i/>
                <w:sz w:val="24"/>
              </w:rPr>
              <w:t>sanzionato</w:t>
            </w:r>
            <w:r>
              <w:rPr>
                <w:i/>
                <w:spacing w:val="-9"/>
                <w:sz w:val="24"/>
              </w:rPr>
              <w:t> </w:t>
            </w:r>
            <w:r>
              <w:rPr>
                <w:i/>
                <w:sz w:val="24"/>
              </w:rPr>
              <w:t>(se</w:t>
            </w:r>
            <w:r>
              <w:rPr>
                <w:i/>
                <w:spacing w:val="-9"/>
                <w:sz w:val="24"/>
              </w:rPr>
              <w:t> </w:t>
            </w:r>
            <w:r>
              <w:rPr>
                <w:i/>
                <w:sz w:val="24"/>
              </w:rPr>
              <w:t>non</w:t>
            </w:r>
            <w:r>
              <w:rPr>
                <w:i/>
                <w:spacing w:val="-9"/>
                <w:sz w:val="24"/>
              </w:rPr>
              <w:t> </w:t>
            </w:r>
            <w:r>
              <w:rPr>
                <w:i/>
                <w:sz w:val="24"/>
              </w:rPr>
              <w:t>ci </w:t>
            </w:r>
            <w:r>
              <w:rPr>
                <w:i/>
                <w:sz w:val="24"/>
              </w:rPr>
              <w:t>sono state precedenti sanzioni per </w:t>
            </w:r>
            <w:r>
              <w:rPr>
                <w:i/>
                <w:spacing w:val="-3"/>
                <w:sz w:val="24"/>
              </w:rPr>
              <w:t>ritardo) </w:t>
            </w:r>
            <w:r>
              <w:rPr>
                <w:i/>
                <w:sz w:val="24"/>
              </w:rPr>
              <w:t>inizialmente per aver ignorato la </w:t>
            </w:r>
            <w:r>
              <w:rPr>
                <w:i/>
                <w:spacing w:val="-3"/>
                <w:sz w:val="24"/>
              </w:rPr>
              <w:t>decisione </w:t>
            </w:r>
            <w:r>
              <w:rPr>
                <w:i/>
                <w:sz w:val="24"/>
              </w:rPr>
              <w:t>dell’arbitro (Cartellino giallo per Ritardo </w:t>
            </w:r>
            <w:r>
              <w:rPr>
                <w:i/>
                <w:spacing w:val="-6"/>
                <w:sz w:val="24"/>
              </w:rPr>
              <w:t>di </w:t>
            </w:r>
            <w:r>
              <w:rPr>
                <w:i/>
                <w:sz w:val="24"/>
              </w:rPr>
              <w:t>gioco) e successivamente per aver ritardato la gara avendo innaffiato il campo </w:t>
            </w:r>
            <w:r>
              <w:rPr>
                <w:i/>
                <w:spacing w:val="-3"/>
                <w:sz w:val="24"/>
              </w:rPr>
              <w:t>(Cartel- </w:t>
            </w:r>
            <w:r>
              <w:rPr>
                <w:i/>
                <w:sz w:val="24"/>
              </w:rPr>
              <w:t>lino Rosso per Ritardo di</w:t>
            </w:r>
            <w:r>
              <w:rPr>
                <w:i/>
                <w:spacing w:val="-1"/>
                <w:sz w:val="24"/>
              </w:rPr>
              <w:t> </w:t>
            </w:r>
            <w:r>
              <w:rPr>
                <w:i/>
                <w:sz w:val="24"/>
              </w:rPr>
              <w:t>Gioco).</w:t>
            </w:r>
          </w:p>
          <w:p>
            <w:pPr>
              <w:pStyle w:val="TableParagraph"/>
              <w:spacing w:line="229" w:lineRule="exact"/>
              <w:ind w:right="140"/>
              <w:jc w:val="right"/>
              <w:rPr>
                <w:i/>
                <w:sz w:val="20"/>
              </w:rPr>
            </w:pPr>
            <w:r>
              <w:rPr>
                <w:i/>
                <w:color w:val="365F91"/>
                <w:sz w:val="20"/>
              </w:rPr>
              <w:t>R. 18.2.2, 18.2.3, 22.2.3, 22.2.5, LG per</w:t>
            </w:r>
          </w:p>
          <w:p>
            <w:pPr>
              <w:pStyle w:val="TableParagraph"/>
              <w:spacing w:before="1"/>
              <w:ind w:right="204"/>
              <w:jc w:val="right"/>
              <w:rPr>
                <w:i/>
                <w:sz w:val="20"/>
              </w:rPr>
            </w:pPr>
            <w:r>
              <w:rPr>
                <w:i/>
                <w:color w:val="365F91"/>
                <w:sz w:val="20"/>
              </w:rPr>
              <w:t>Arbitrare il BV</w:t>
            </w:r>
          </w:p>
        </w:tc>
      </w:tr>
      <w:tr>
        <w:trPr>
          <w:trHeight w:val="2241" w:hRule="atLeast"/>
        </w:trPr>
        <w:tc>
          <w:tcPr>
            <w:tcW w:w="5016" w:type="dxa"/>
          </w:tcPr>
          <w:p>
            <w:pPr>
              <w:pStyle w:val="TableParagraph"/>
              <w:spacing w:before="23"/>
              <w:ind w:left="85" w:right="71"/>
              <w:jc w:val="both"/>
              <w:rPr>
                <w:sz w:val="24"/>
              </w:rPr>
            </w:pPr>
            <w:r>
              <w:rPr>
                <w:b/>
                <w:sz w:val="24"/>
              </w:rPr>
              <w:t>1.1.9</w:t>
            </w:r>
            <w:r>
              <w:rPr>
                <w:b/>
                <w:spacing w:val="-12"/>
                <w:sz w:val="24"/>
              </w:rPr>
              <w:t> </w:t>
            </w:r>
            <w:r>
              <w:rPr>
                <w:sz w:val="24"/>
              </w:rPr>
              <w:t>Durante</w:t>
            </w:r>
            <w:r>
              <w:rPr>
                <w:spacing w:val="-12"/>
                <w:sz w:val="24"/>
              </w:rPr>
              <w:t> </w:t>
            </w:r>
            <w:r>
              <w:rPr>
                <w:sz w:val="24"/>
              </w:rPr>
              <w:t>una</w:t>
            </w:r>
            <w:r>
              <w:rPr>
                <w:spacing w:val="-12"/>
                <w:sz w:val="24"/>
              </w:rPr>
              <w:t> </w:t>
            </w:r>
            <w:r>
              <w:rPr>
                <w:sz w:val="24"/>
              </w:rPr>
              <w:t>gara,</w:t>
            </w:r>
            <w:r>
              <w:rPr>
                <w:spacing w:val="-12"/>
                <w:sz w:val="24"/>
              </w:rPr>
              <w:t> </w:t>
            </w:r>
            <w:r>
              <w:rPr>
                <w:sz w:val="24"/>
              </w:rPr>
              <w:t>può</w:t>
            </w:r>
            <w:r>
              <w:rPr>
                <w:spacing w:val="-12"/>
                <w:sz w:val="24"/>
              </w:rPr>
              <w:t> </w:t>
            </w:r>
            <w:r>
              <w:rPr>
                <w:sz w:val="24"/>
              </w:rPr>
              <w:t>un</w:t>
            </w:r>
            <w:r>
              <w:rPr>
                <w:spacing w:val="-12"/>
                <w:sz w:val="24"/>
              </w:rPr>
              <w:t> </w:t>
            </w:r>
            <w:r>
              <w:rPr>
                <w:sz w:val="24"/>
              </w:rPr>
              <w:t>capitano</w:t>
            </w:r>
            <w:r>
              <w:rPr>
                <w:spacing w:val="-12"/>
                <w:sz w:val="24"/>
              </w:rPr>
              <w:t> </w:t>
            </w:r>
            <w:r>
              <w:rPr>
                <w:spacing w:val="-4"/>
                <w:sz w:val="24"/>
              </w:rPr>
              <w:t>pro- </w:t>
            </w:r>
            <w:r>
              <w:rPr>
                <w:sz w:val="24"/>
              </w:rPr>
              <w:t>testare, con il 1° arbitro in merito alla tem- peratura</w:t>
            </w:r>
            <w:r>
              <w:rPr>
                <w:spacing w:val="-13"/>
                <w:sz w:val="24"/>
              </w:rPr>
              <w:t> </w:t>
            </w:r>
            <w:r>
              <w:rPr>
                <w:sz w:val="24"/>
              </w:rPr>
              <w:t>della</w:t>
            </w:r>
            <w:r>
              <w:rPr>
                <w:spacing w:val="-13"/>
                <w:sz w:val="24"/>
              </w:rPr>
              <w:t> </w:t>
            </w:r>
            <w:r>
              <w:rPr>
                <w:sz w:val="24"/>
              </w:rPr>
              <w:t>sabbia,</w:t>
            </w:r>
            <w:r>
              <w:rPr>
                <w:spacing w:val="-13"/>
                <w:sz w:val="24"/>
              </w:rPr>
              <w:t> </w:t>
            </w:r>
            <w:r>
              <w:rPr>
                <w:sz w:val="24"/>
              </w:rPr>
              <w:t>e</w:t>
            </w:r>
            <w:r>
              <w:rPr>
                <w:spacing w:val="-13"/>
                <w:sz w:val="24"/>
              </w:rPr>
              <w:t> </w:t>
            </w:r>
            <w:r>
              <w:rPr>
                <w:sz w:val="24"/>
              </w:rPr>
              <w:t>deve</w:t>
            </w:r>
            <w:r>
              <w:rPr>
                <w:spacing w:val="-13"/>
                <w:sz w:val="24"/>
              </w:rPr>
              <w:t> </w:t>
            </w:r>
            <w:r>
              <w:rPr>
                <w:sz w:val="24"/>
              </w:rPr>
              <w:t>il</w:t>
            </w:r>
            <w:r>
              <w:rPr>
                <w:spacing w:val="-13"/>
                <w:sz w:val="24"/>
              </w:rPr>
              <w:t> </w:t>
            </w:r>
            <w:r>
              <w:rPr>
                <w:sz w:val="24"/>
              </w:rPr>
              <w:t>1°</w:t>
            </w:r>
            <w:r>
              <w:rPr>
                <w:spacing w:val="-13"/>
                <w:sz w:val="24"/>
              </w:rPr>
              <w:t> </w:t>
            </w:r>
            <w:r>
              <w:rPr>
                <w:sz w:val="24"/>
              </w:rPr>
              <w:t>arbitro</w:t>
            </w:r>
            <w:r>
              <w:rPr>
                <w:spacing w:val="-13"/>
                <w:sz w:val="24"/>
              </w:rPr>
              <w:t> </w:t>
            </w:r>
            <w:r>
              <w:rPr>
                <w:sz w:val="24"/>
              </w:rPr>
              <w:t>ac- cettare tale</w:t>
            </w:r>
            <w:r>
              <w:rPr>
                <w:spacing w:val="-3"/>
                <w:sz w:val="24"/>
              </w:rPr>
              <w:t> </w:t>
            </w:r>
            <w:r>
              <w:rPr>
                <w:sz w:val="24"/>
              </w:rPr>
              <w:t>protesta?</w:t>
            </w:r>
          </w:p>
        </w:tc>
        <w:tc>
          <w:tcPr>
            <w:tcW w:w="5021" w:type="dxa"/>
          </w:tcPr>
          <w:p>
            <w:pPr>
              <w:pStyle w:val="TableParagraph"/>
              <w:spacing w:before="23"/>
              <w:ind w:left="28" w:right="18"/>
              <w:jc w:val="both"/>
              <w:rPr>
                <w:i/>
                <w:sz w:val="24"/>
              </w:rPr>
            </w:pPr>
            <w:r>
              <w:rPr>
                <w:i/>
                <w:sz w:val="24"/>
              </w:rPr>
              <w:t>Il 1° arbitro deve fare tutto il possibile per </w:t>
            </w:r>
            <w:r>
              <w:rPr>
                <w:i/>
                <w:sz w:val="24"/>
              </w:rPr>
              <w:t>non arrivare a questa protesta, valutando</w:t>
            </w:r>
            <w:r>
              <w:rPr>
                <w:i/>
                <w:spacing w:val="-46"/>
                <w:sz w:val="24"/>
              </w:rPr>
              <w:t> </w:t>
            </w:r>
            <w:r>
              <w:rPr>
                <w:i/>
                <w:sz w:val="24"/>
              </w:rPr>
              <w:t>per tempo le condizioni della sabbia. Se egli </w:t>
            </w:r>
            <w:r>
              <w:rPr>
                <w:i/>
                <w:spacing w:val="-5"/>
                <w:sz w:val="24"/>
              </w:rPr>
              <w:t>con- </w:t>
            </w:r>
            <w:r>
              <w:rPr>
                <w:i/>
                <w:sz w:val="24"/>
              </w:rPr>
              <w:t>corda</w:t>
            </w:r>
            <w:r>
              <w:rPr>
                <w:i/>
                <w:spacing w:val="-13"/>
                <w:sz w:val="24"/>
              </w:rPr>
              <w:t> </w:t>
            </w:r>
            <w:r>
              <w:rPr>
                <w:i/>
                <w:sz w:val="24"/>
              </w:rPr>
              <w:t>con</w:t>
            </w:r>
            <w:r>
              <w:rPr>
                <w:i/>
                <w:spacing w:val="-12"/>
                <w:sz w:val="24"/>
              </w:rPr>
              <w:t> </w:t>
            </w:r>
            <w:r>
              <w:rPr>
                <w:i/>
                <w:sz w:val="24"/>
              </w:rPr>
              <w:t>le</w:t>
            </w:r>
            <w:r>
              <w:rPr>
                <w:i/>
                <w:spacing w:val="-13"/>
                <w:sz w:val="24"/>
              </w:rPr>
              <w:t> </w:t>
            </w:r>
            <w:r>
              <w:rPr>
                <w:i/>
                <w:sz w:val="24"/>
              </w:rPr>
              <w:t>squadre</w:t>
            </w:r>
            <w:r>
              <w:rPr>
                <w:i/>
                <w:spacing w:val="-12"/>
                <w:sz w:val="24"/>
              </w:rPr>
              <w:t> </w:t>
            </w:r>
            <w:r>
              <w:rPr>
                <w:i/>
                <w:sz w:val="24"/>
              </w:rPr>
              <w:t>che</w:t>
            </w:r>
            <w:r>
              <w:rPr>
                <w:i/>
                <w:spacing w:val="-13"/>
                <w:sz w:val="24"/>
              </w:rPr>
              <w:t> </w:t>
            </w:r>
            <w:r>
              <w:rPr>
                <w:i/>
                <w:sz w:val="24"/>
              </w:rPr>
              <w:t>le</w:t>
            </w:r>
            <w:r>
              <w:rPr>
                <w:i/>
                <w:spacing w:val="-12"/>
                <w:sz w:val="24"/>
              </w:rPr>
              <w:t> </w:t>
            </w:r>
            <w:r>
              <w:rPr>
                <w:i/>
                <w:sz w:val="24"/>
              </w:rPr>
              <w:t>condizioni</w:t>
            </w:r>
            <w:r>
              <w:rPr>
                <w:i/>
                <w:spacing w:val="-13"/>
                <w:sz w:val="24"/>
              </w:rPr>
              <w:t> </w:t>
            </w:r>
            <w:r>
              <w:rPr>
                <w:i/>
                <w:sz w:val="24"/>
              </w:rPr>
              <w:t>di</w:t>
            </w:r>
            <w:r>
              <w:rPr>
                <w:i/>
                <w:spacing w:val="-12"/>
                <w:sz w:val="24"/>
              </w:rPr>
              <w:t> </w:t>
            </w:r>
            <w:r>
              <w:rPr>
                <w:i/>
                <w:sz w:val="24"/>
              </w:rPr>
              <w:t>gioco sono troppo difficili, deve chiedere al Super- visore Tecnico di autorizzare l’innaffiatura del terreno di</w:t>
            </w:r>
            <w:r>
              <w:rPr>
                <w:i/>
                <w:spacing w:val="-1"/>
                <w:sz w:val="24"/>
              </w:rPr>
              <w:t> </w:t>
            </w:r>
            <w:r>
              <w:rPr>
                <w:i/>
                <w:sz w:val="24"/>
              </w:rPr>
              <w:t>gioco.</w:t>
            </w:r>
          </w:p>
          <w:p>
            <w:pPr>
              <w:pStyle w:val="TableParagraph"/>
              <w:spacing w:before="2"/>
              <w:ind w:left="2673"/>
              <w:jc w:val="both"/>
              <w:rPr>
                <w:sz w:val="20"/>
              </w:rPr>
            </w:pPr>
            <w:r>
              <w:rPr>
                <w:color w:val="365F91"/>
                <w:sz w:val="20"/>
              </w:rPr>
              <w:t>R. 1.1, 1.3, 5.1.2,5.1.2.2</w:t>
            </w:r>
          </w:p>
        </w:tc>
      </w:tr>
    </w:tbl>
    <w:p>
      <w:pPr>
        <w:pStyle w:val="BodyText"/>
        <w:spacing w:before="10"/>
        <w:rPr>
          <w:b/>
          <w:sz w:val="14"/>
        </w:rPr>
      </w:pPr>
    </w:p>
    <w:p>
      <w:pPr>
        <w:tabs>
          <w:tab w:pos="4253" w:val="left" w:leader="none"/>
          <w:tab w:pos="10192" w:val="left" w:leader="none"/>
        </w:tabs>
        <w:spacing w:before="101"/>
        <w:ind w:left="103" w:right="0" w:firstLine="0"/>
        <w:jc w:val="left"/>
        <w:rPr>
          <w:b/>
          <w:sz w:val="32"/>
        </w:rPr>
      </w:pPr>
      <w:r>
        <w:rPr>
          <w:b/>
          <w:w w:val="100"/>
          <w:sz w:val="32"/>
          <w:shd w:fill="CCFFFF" w:color="auto" w:val="clear"/>
        </w:rPr>
        <w:t> </w:t>
      </w:r>
      <w:r>
        <w:rPr>
          <w:b/>
          <w:sz w:val="32"/>
          <w:shd w:fill="CCFFFF" w:color="auto" w:val="clear"/>
        </w:rPr>
        <w:tab/>
        <w:t>RETE E</w:t>
      </w:r>
      <w:r>
        <w:rPr>
          <w:b/>
          <w:spacing w:val="-1"/>
          <w:sz w:val="32"/>
          <w:shd w:fill="CCFFFF" w:color="auto" w:val="clear"/>
        </w:rPr>
        <w:t> </w:t>
      </w:r>
      <w:r>
        <w:rPr>
          <w:b/>
          <w:sz w:val="32"/>
          <w:shd w:fill="CCFFFF" w:color="auto" w:val="clear"/>
        </w:rPr>
        <w:t>PALI</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127" w:hRule="atLeast"/>
        </w:trPr>
        <w:tc>
          <w:tcPr>
            <w:tcW w:w="5016" w:type="dxa"/>
          </w:tcPr>
          <w:p>
            <w:pPr>
              <w:pStyle w:val="TableParagraph"/>
              <w:spacing w:before="29"/>
              <w:ind w:left="85" w:right="71"/>
              <w:jc w:val="both"/>
              <w:rPr>
                <w:sz w:val="24"/>
              </w:rPr>
            </w:pPr>
            <w:r>
              <w:rPr>
                <w:b/>
                <w:sz w:val="24"/>
              </w:rPr>
              <w:t>1.2.1 </w:t>
            </w:r>
            <w:r>
              <w:rPr>
                <w:sz w:val="24"/>
              </w:rPr>
              <w:t>Durante il riscaldamento ufficiale un capitano può chiedere all’arbitro di verifi- care l’altezza e la tensione della rete?</w:t>
            </w:r>
          </w:p>
        </w:tc>
        <w:tc>
          <w:tcPr>
            <w:tcW w:w="5021" w:type="dxa"/>
          </w:tcPr>
          <w:p>
            <w:pPr>
              <w:pStyle w:val="TableParagraph"/>
              <w:spacing w:before="29"/>
              <w:ind w:left="85" w:right="-5"/>
              <w:rPr>
                <w:i/>
                <w:sz w:val="24"/>
              </w:rPr>
            </w:pPr>
            <w:r>
              <w:rPr>
                <w:i/>
                <w:sz w:val="24"/>
              </w:rPr>
              <w:t>Sì, può chiederlo e l’arbitro controllerà ve- </w:t>
            </w:r>
            <w:r>
              <w:rPr>
                <w:i/>
                <w:sz w:val="24"/>
              </w:rPr>
              <w:t>locemente la rete un’altra volta.</w:t>
            </w:r>
          </w:p>
          <w:p>
            <w:pPr>
              <w:pStyle w:val="TableParagraph"/>
              <w:spacing w:before="9"/>
              <w:rPr>
                <w:b/>
                <w:sz w:val="23"/>
              </w:rPr>
            </w:pPr>
          </w:p>
          <w:p>
            <w:pPr>
              <w:pStyle w:val="TableParagraph"/>
              <w:spacing w:before="1"/>
              <w:ind w:left="2005"/>
              <w:rPr>
                <w:i/>
                <w:sz w:val="20"/>
              </w:rPr>
            </w:pPr>
            <w:r>
              <w:rPr>
                <w:i/>
                <w:color w:val="365F91"/>
                <w:sz w:val="20"/>
              </w:rPr>
              <w:t>R. 22.2.5; LG per Arbitrare il B</w:t>
            </w:r>
            <w:r>
              <w:rPr>
                <w:i/>
                <w:color w:val="006FC0"/>
                <w:sz w:val="20"/>
              </w:rPr>
              <w:t>V</w:t>
            </w:r>
          </w:p>
        </w:tc>
      </w:tr>
      <w:tr>
        <w:trPr>
          <w:trHeight w:val="1401" w:hRule="atLeast"/>
        </w:trPr>
        <w:tc>
          <w:tcPr>
            <w:tcW w:w="5016" w:type="dxa"/>
          </w:tcPr>
          <w:p>
            <w:pPr>
              <w:pStyle w:val="TableParagraph"/>
              <w:spacing w:before="29"/>
              <w:ind w:left="85" w:right="71"/>
              <w:jc w:val="both"/>
              <w:rPr>
                <w:sz w:val="24"/>
              </w:rPr>
            </w:pPr>
            <w:r>
              <w:rPr>
                <w:b/>
                <w:sz w:val="24"/>
              </w:rPr>
              <w:t>1.2.2 </w:t>
            </w:r>
            <w:r>
              <w:rPr>
                <w:sz w:val="24"/>
              </w:rPr>
              <w:t>Cosa deve fare un arbitro, se durante una gara il capitano di una delle due</w:t>
            </w:r>
            <w:r>
              <w:rPr>
                <w:spacing w:val="-19"/>
                <w:sz w:val="24"/>
              </w:rPr>
              <w:t> </w:t>
            </w:r>
            <w:r>
              <w:rPr>
                <w:spacing w:val="-3"/>
                <w:sz w:val="24"/>
              </w:rPr>
              <w:t>squadre </w:t>
            </w:r>
            <w:r>
              <w:rPr>
                <w:sz w:val="24"/>
              </w:rPr>
              <w:t>gli</w:t>
            </w:r>
            <w:r>
              <w:rPr>
                <w:spacing w:val="-16"/>
                <w:sz w:val="24"/>
              </w:rPr>
              <w:t> </w:t>
            </w:r>
            <w:r>
              <w:rPr>
                <w:sz w:val="24"/>
              </w:rPr>
              <w:t>dice</w:t>
            </w:r>
            <w:r>
              <w:rPr>
                <w:spacing w:val="-15"/>
                <w:sz w:val="24"/>
              </w:rPr>
              <w:t> </w:t>
            </w:r>
            <w:r>
              <w:rPr>
                <w:sz w:val="24"/>
              </w:rPr>
              <w:t>che</w:t>
            </w:r>
            <w:r>
              <w:rPr>
                <w:spacing w:val="-15"/>
                <w:sz w:val="24"/>
              </w:rPr>
              <w:t> </w:t>
            </w:r>
            <w:r>
              <w:rPr>
                <w:sz w:val="24"/>
              </w:rPr>
              <w:t>la</w:t>
            </w:r>
            <w:r>
              <w:rPr>
                <w:spacing w:val="-15"/>
                <w:sz w:val="24"/>
              </w:rPr>
              <w:t> </w:t>
            </w:r>
            <w:r>
              <w:rPr>
                <w:sz w:val="24"/>
              </w:rPr>
              <w:t>rete</w:t>
            </w:r>
            <w:r>
              <w:rPr>
                <w:spacing w:val="-16"/>
                <w:sz w:val="24"/>
              </w:rPr>
              <w:t> </w:t>
            </w:r>
            <w:r>
              <w:rPr>
                <w:sz w:val="24"/>
              </w:rPr>
              <w:t>è</w:t>
            </w:r>
            <w:r>
              <w:rPr>
                <w:spacing w:val="-16"/>
                <w:sz w:val="24"/>
              </w:rPr>
              <w:t> </w:t>
            </w:r>
            <w:r>
              <w:rPr>
                <w:sz w:val="24"/>
              </w:rPr>
              <w:t>troppo</w:t>
            </w:r>
            <w:r>
              <w:rPr>
                <w:spacing w:val="-15"/>
                <w:sz w:val="24"/>
              </w:rPr>
              <w:t> </w:t>
            </w:r>
            <w:r>
              <w:rPr>
                <w:sz w:val="24"/>
              </w:rPr>
              <w:t>bassa</w:t>
            </w:r>
            <w:r>
              <w:rPr>
                <w:spacing w:val="-15"/>
                <w:sz w:val="24"/>
              </w:rPr>
              <w:t> </w:t>
            </w:r>
            <w:r>
              <w:rPr>
                <w:sz w:val="24"/>
              </w:rPr>
              <w:t>e</w:t>
            </w:r>
            <w:r>
              <w:rPr>
                <w:spacing w:val="-15"/>
                <w:sz w:val="24"/>
              </w:rPr>
              <w:t> </w:t>
            </w:r>
            <w:r>
              <w:rPr>
                <w:sz w:val="24"/>
              </w:rPr>
              <w:t>gli</w:t>
            </w:r>
            <w:r>
              <w:rPr>
                <w:spacing w:val="-15"/>
                <w:sz w:val="24"/>
              </w:rPr>
              <w:t> </w:t>
            </w:r>
            <w:r>
              <w:rPr>
                <w:sz w:val="24"/>
              </w:rPr>
              <w:t>chiede di</w:t>
            </w:r>
            <w:r>
              <w:rPr>
                <w:spacing w:val="-2"/>
                <w:sz w:val="24"/>
              </w:rPr>
              <w:t> </w:t>
            </w:r>
            <w:r>
              <w:rPr>
                <w:sz w:val="24"/>
              </w:rPr>
              <w:t>controllarla?</w:t>
            </w:r>
          </w:p>
        </w:tc>
        <w:tc>
          <w:tcPr>
            <w:tcW w:w="5021" w:type="dxa"/>
          </w:tcPr>
          <w:p>
            <w:pPr>
              <w:pStyle w:val="TableParagraph"/>
              <w:spacing w:before="29"/>
              <w:ind w:left="85" w:right="76"/>
              <w:jc w:val="both"/>
              <w:rPr>
                <w:i/>
                <w:sz w:val="24"/>
              </w:rPr>
            </w:pPr>
            <w:r>
              <w:rPr>
                <w:i/>
                <w:sz w:val="24"/>
              </w:rPr>
              <w:t>L’arbitro</w:t>
            </w:r>
            <w:r>
              <w:rPr>
                <w:i/>
                <w:spacing w:val="-15"/>
                <w:sz w:val="24"/>
              </w:rPr>
              <w:t> </w:t>
            </w:r>
            <w:r>
              <w:rPr>
                <w:i/>
                <w:sz w:val="24"/>
              </w:rPr>
              <w:t>deve</w:t>
            </w:r>
            <w:r>
              <w:rPr>
                <w:i/>
                <w:spacing w:val="-15"/>
                <w:sz w:val="24"/>
              </w:rPr>
              <w:t> </w:t>
            </w:r>
            <w:r>
              <w:rPr>
                <w:i/>
                <w:sz w:val="24"/>
              </w:rPr>
              <w:t>controllare</w:t>
            </w:r>
            <w:r>
              <w:rPr>
                <w:i/>
                <w:spacing w:val="-15"/>
                <w:sz w:val="24"/>
              </w:rPr>
              <w:t> </w:t>
            </w:r>
            <w:r>
              <w:rPr>
                <w:i/>
                <w:sz w:val="24"/>
              </w:rPr>
              <w:t>la</w:t>
            </w:r>
            <w:r>
              <w:rPr>
                <w:i/>
                <w:spacing w:val="-14"/>
                <w:sz w:val="24"/>
              </w:rPr>
              <w:t> </w:t>
            </w:r>
            <w:r>
              <w:rPr>
                <w:i/>
                <w:sz w:val="24"/>
              </w:rPr>
              <w:t>rete,</w:t>
            </w:r>
            <w:r>
              <w:rPr>
                <w:i/>
                <w:spacing w:val="-15"/>
                <w:sz w:val="24"/>
              </w:rPr>
              <w:t> </w:t>
            </w:r>
            <w:r>
              <w:rPr>
                <w:i/>
                <w:sz w:val="24"/>
              </w:rPr>
              <w:t>chiedendo </w:t>
            </w:r>
            <w:r>
              <w:rPr>
                <w:i/>
                <w:sz w:val="24"/>
              </w:rPr>
              <w:t>al responsabile di campo di sistemarla se</w:t>
            </w:r>
            <w:r>
              <w:rPr>
                <w:i/>
                <w:spacing w:val="-33"/>
                <w:sz w:val="24"/>
              </w:rPr>
              <w:t> </w:t>
            </w:r>
            <w:r>
              <w:rPr>
                <w:i/>
                <w:spacing w:val="-5"/>
                <w:sz w:val="24"/>
              </w:rPr>
              <w:t>ne- </w:t>
            </w:r>
            <w:r>
              <w:rPr>
                <w:i/>
                <w:sz w:val="24"/>
              </w:rPr>
              <w:t>cessario,</w:t>
            </w:r>
            <w:r>
              <w:rPr>
                <w:i/>
                <w:spacing w:val="-12"/>
                <w:sz w:val="24"/>
              </w:rPr>
              <w:t> </w:t>
            </w:r>
            <w:r>
              <w:rPr>
                <w:i/>
                <w:sz w:val="24"/>
              </w:rPr>
              <w:t>e</w:t>
            </w:r>
            <w:r>
              <w:rPr>
                <w:i/>
                <w:spacing w:val="-12"/>
                <w:sz w:val="24"/>
              </w:rPr>
              <w:t> </w:t>
            </w:r>
            <w:r>
              <w:rPr>
                <w:i/>
                <w:sz w:val="24"/>
              </w:rPr>
              <w:t>successivamente</w:t>
            </w:r>
            <w:r>
              <w:rPr>
                <w:i/>
                <w:spacing w:val="-12"/>
                <w:sz w:val="24"/>
              </w:rPr>
              <w:t> </w:t>
            </w:r>
            <w:r>
              <w:rPr>
                <w:i/>
                <w:sz w:val="24"/>
              </w:rPr>
              <w:t>far</w:t>
            </w:r>
            <w:r>
              <w:rPr>
                <w:i/>
                <w:spacing w:val="-12"/>
                <w:sz w:val="24"/>
              </w:rPr>
              <w:t> </w:t>
            </w:r>
            <w:r>
              <w:rPr>
                <w:i/>
                <w:sz w:val="24"/>
              </w:rPr>
              <w:t>riprendere</w:t>
            </w:r>
            <w:r>
              <w:rPr>
                <w:i/>
                <w:spacing w:val="-12"/>
                <w:sz w:val="24"/>
              </w:rPr>
              <w:t> </w:t>
            </w:r>
            <w:r>
              <w:rPr>
                <w:i/>
                <w:spacing w:val="-8"/>
                <w:sz w:val="24"/>
              </w:rPr>
              <w:t>la </w:t>
            </w:r>
            <w:r>
              <w:rPr>
                <w:i/>
                <w:sz w:val="24"/>
              </w:rPr>
              <w:t>gara.</w:t>
            </w:r>
          </w:p>
          <w:p>
            <w:pPr>
              <w:pStyle w:val="TableParagraph"/>
              <w:spacing w:line="230" w:lineRule="exact"/>
              <w:ind w:left="2005"/>
              <w:jc w:val="both"/>
              <w:rPr>
                <w:i/>
                <w:sz w:val="20"/>
              </w:rPr>
            </w:pPr>
            <w:r>
              <w:rPr>
                <w:i/>
                <w:color w:val="365F91"/>
                <w:sz w:val="20"/>
              </w:rPr>
              <w:t>R. 22.2.5; LG per Arbitrare il BV</w:t>
            </w:r>
          </w:p>
        </w:tc>
      </w:tr>
      <w:tr>
        <w:trPr>
          <w:trHeight w:val="1967" w:hRule="atLeast"/>
        </w:trPr>
        <w:tc>
          <w:tcPr>
            <w:tcW w:w="5016" w:type="dxa"/>
          </w:tcPr>
          <w:p>
            <w:pPr>
              <w:pStyle w:val="TableParagraph"/>
              <w:spacing w:before="33"/>
              <w:ind w:left="85" w:right="71"/>
              <w:jc w:val="both"/>
              <w:rPr>
                <w:sz w:val="24"/>
              </w:rPr>
            </w:pPr>
            <w:r>
              <w:rPr>
                <w:b/>
                <w:sz w:val="24"/>
              </w:rPr>
              <w:t>1.2.3</w:t>
            </w:r>
            <w:r>
              <w:rPr>
                <w:b/>
                <w:spacing w:val="-11"/>
                <w:sz w:val="24"/>
              </w:rPr>
              <w:t> </w:t>
            </w:r>
            <w:r>
              <w:rPr>
                <w:sz w:val="24"/>
              </w:rPr>
              <w:t>Durante</w:t>
            </w:r>
            <w:r>
              <w:rPr>
                <w:spacing w:val="-11"/>
                <w:sz w:val="24"/>
              </w:rPr>
              <w:t> </w:t>
            </w:r>
            <w:r>
              <w:rPr>
                <w:sz w:val="24"/>
              </w:rPr>
              <w:t>una</w:t>
            </w:r>
            <w:r>
              <w:rPr>
                <w:spacing w:val="-11"/>
                <w:sz w:val="24"/>
              </w:rPr>
              <w:t> </w:t>
            </w:r>
            <w:r>
              <w:rPr>
                <w:sz w:val="24"/>
              </w:rPr>
              <w:t>gara</w:t>
            </w:r>
            <w:r>
              <w:rPr>
                <w:spacing w:val="-11"/>
                <w:sz w:val="24"/>
              </w:rPr>
              <w:t> </w:t>
            </w:r>
            <w:r>
              <w:rPr>
                <w:sz w:val="24"/>
              </w:rPr>
              <w:t>TV,</w:t>
            </w:r>
            <w:r>
              <w:rPr>
                <w:spacing w:val="-11"/>
                <w:sz w:val="24"/>
              </w:rPr>
              <w:t> </w:t>
            </w:r>
            <w:r>
              <w:rPr>
                <w:sz w:val="24"/>
              </w:rPr>
              <w:t>al</w:t>
            </w:r>
            <w:r>
              <w:rPr>
                <w:spacing w:val="-11"/>
                <w:sz w:val="24"/>
              </w:rPr>
              <w:t> </w:t>
            </w:r>
            <w:r>
              <w:rPr>
                <w:sz w:val="24"/>
              </w:rPr>
              <w:t>1°</w:t>
            </w:r>
            <w:r>
              <w:rPr>
                <w:spacing w:val="-11"/>
                <w:sz w:val="24"/>
              </w:rPr>
              <w:t> </w:t>
            </w:r>
            <w:r>
              <w:rPr>
                <w:sz w:val="24"/>
              </w:rPr>
              <w:t>arbitro</w:t>
            </w:r>
            <w:r>
              <w:rPr>
                <w:spacing w:val="-11"/>
                <w:sz w:val="24"/>
              </w:rPr>
              <w:t> </w:t>
            </w:r>
            <w:r>
              <w:rPr>
                <w:sz w:val="24"/>
              </w:rPr>
              <w:t>sono stati installati microfoni ed auricolari. </w:t>
            </w:r>
            <w:r>
              <w:rPr>
                <w:spacing w:val="-4"/>
                <w:sz w:val="24"/>
              </w:rPr>
              <w:t>Scen- </w:t>
            </w:r>
            <w:r>
              <w:rPr>
                <w:sz w:val="24"/>
              </w:rPr>
              <w:t>dere dal seggiolone per effettuare il </w:t>
            </w:r>
            <w:r>
              <w:rPr>
                <w:spacing w:val="-3"/>
                <w:sz w:val="24"/>
              </w:rPr>
              <w:t>sorteg- </w:t>
            </w:r>
            <w:r>
              <w:rPr>
                <w:sz w:val="24"/>
              </w:rPr>
              <w:t>gio</w:t>
            </w:r>
            <w:r>
              <w:rPr>
                <w:spacing w:val="-10"/>
                <w:sz w:val="24"/>
              </w:rPr>
              <w:t> </w:t>
            </w:r>
            <w:r>
              <w:rPr>
                <w:sz w:val="24"/>
              </w:rPr>
              <w:t>tra</w:t>
            </w:r>
            <w:r>
              <w:rPr>
                <w:spacing w:val="-10"/>
                <w:sz w:val="24"/>
              </w:rPr>
              <w:t> </w:t>
            </w:r>
            <w:r>
              <w:rPr>
                <w:sz w:val="24"/>
              </w:rPr>
              <w:t>il</w:t>
            </w:r>
            <w:r>
              <w:rPr>
                <w:spacing w:val="-10"/>
                <w:sz w:val="24"/>
              </w:rPr>
              <w:t> </w:t>
            </w:r>
            <w:r>
              <w:rPr>
                <w:sz w:val="24"/>
              </w:rPr>
              <w:t>2°</w:t>
            </w:r>
            <w:r>
              <w:rPr>
                <w:spacing w:val="-9"/>
                <w:sz w:val="24"/>
              </w:rPr>
              <w:t> </w:t>
            </w:r>
            <w:r>
              <w:rPr>
                <w:sz w:val="24"/>
              </w:rPr>
              <w:t>e</w:t>
            </w:r>
            <w:r>
              <w:rPr>
                <w:spacing w:val="-10"/>
                <w:sz w:val="24"/>
              </w:rPr>
              <w:t> </w:t>
            </w:r>
            <w:r>
              <w:rPr>
                <w:sz w:val="24"/>
              </w:rPr>
              <w:t>3°</w:t>
            </w:r>
            <w:r>
              <w:rPr>
                <w:spacing w:val="-10"/>
                <w:sz w:val="24"/>
              </w:rPr>
              <w:t> </w:t>
            </w:r>
            <w:r>
              <w:rPr>
                <w:sz w:val="24"/>
              </w:rPr>
              <w:t>set</w:t>
            </w:r>
            <w:r>
              <w:rPr>
                <w:spacing w:val="-10"/>
                <w:sz w:val="24"/>
              </w:rPr>
              <w:t> </w:t>
            </w:r>
            <w:r>
              <w:rPr>
                <w:sz w:val="24"/>
              </w:rPr>
              <w:t>creerebbe</w:t>
            </w:r>
            <w:r>
              <w:rPr>
                <w:spacing w:val="-9"/>
                <w:sz w:val="24"/>
              </w:rPr>
              <w:t> </w:t>
            </w:r>
            <w:r>
              <w:rPr>
                <w:sz w:val="24"/>
              </w:rPr>
              <w:t>un</w:t>
            </w:r>
            <w:r>
              <w:rPr>
                <w:spacing w:val="-10"/>
                <w:sz w:val="24"/>
              </w:rPr>
              <w:t> </w:t>
            </w:r>
            <w:r>
              <w:rPr>
                <w:sz w:val="24"/>
              </w:rPr>
              <w:t>ritardo</w:t>
            </w:r>
            <w:r>
              <w:rPr>
                <w:spacing w:val="-10"/>
                <w:sz w:val="24"/>
              </w:rPr>
              <w:t> </w:t>
            </w:r>
            <w:r>
              <w:rPr>
                <w:spacing w:val="-4"/>
                <w:sz w:val="24"/>
              </w:rPr>
              <w:t>alla </w:t>
            </w:r>
            <w:r>
              <w:rPr>
                <w:sz w:val="24"/>
              </w:rPr>
              <w:t>ripresa del gioco. In questo caso, il sorteggio può essere effettuato dal 2°</w:t>
            </w:r>
            <w:r>
              <w:rPr>
                <w:spacing w:val="-7"/>
                <w:sz w:val="24"/>
              </w:rPr>
              <w:t> </w:t>
            </w:r>
            <w:r>
              <w:rPr>
                <w:sz w:val="24"/>
              </w:rPr>
              <w:t>arbitro?</w:t>
            </w:r>
          </w:p>
        </w:tc>
        <w:tc>
          <w:tcPr>
            <w:tcW w:w="5021" w:type="dxa"/>
          </w:tcPr>
          <w:p>
            <w:pPr>
              <w:pStyle w:val="TableParagraph"/>
              <w:spacing w:before="33"/>
              <w:ind w:left="85" w:right="76"/>
              <w:jc w:val="both"/>
              <w:rPr>
                <w:i/>
                <w:sz w:val="24"/>
              </w:rPr>
            </w:pPr>
            <w:r>
              <w:rPr>
                <w:i/>
                <w:sz w:val="24"/>
              </w:rPr>
              <w:t>Sì, il 2° arbitro può effettuare il </w:t>
            </w:r>
            <w:r>
              <w:rPr>
                <w:i/>
                <w:spacing w:val="-3"/>
                <w:sz w:val="24"/>
              </w:rPr>
              <w:t>sorteggio </w:t>
            </w:r>
            <w:r>
              <w:rPr>
                <w:i/>
                <w:sz w:val="24"/>
              </w:rPr>
              <w:t>prima del 3° set. Il 1° arbitro deve spiegare ai</w:t>
            </w:r>
            <w:r>
              <w:rPr>
                <w:i/>
                <w:spacing w:val="-17"/>
                <w:sz w:val="24"/>
              </w:rPr>
              <w:t> </w:t>
            </w:r>
            <w:r>
              <w:rPr>
                <w:i/>
                <w:sz w:val="24"/>
              </w:rPr>
              <w:t>giocatori</w:t>
            </w:r>
            <w:r>
              <w:rPr>
                <w:i/>
                <w:spacing w:val="-16"/>
                <w:sz w:val="24"/>
              </w:rPr>
              <w:t> </w:t>
            </w:r>
            <w:r>
              <w:rPr>
                <w:i/>
                <w:sz w:val="24"/>
              </w:rPr>
              <w:t>la</w:t>
            </w:r>
            <w:r>
              <w:rPr>
                <w:i/>
                <w:spacing w:val="-16"/>
                <w:sz w:val="24"/>
              </w:rPr>
              <w:t> </w:t>
            </w:r>
            <w:r>
              <w:rPr>
                <w:i/>
                <w:sz w:val="24"/>
              </w:rPr>
              <w:t>situazione</w:t>
            </w:r>
            <w:r>
              <w:rPr>
                <w:i/>
                <w:spacing w:val="-16"/>
                <w:sz w:val="24"/>
              </w:rPr>
              <w:t> </w:t>
            </w:r>
            <w:r>
              <w:rPr>
                <w:i/>
                <w:sz w:val="24"/>
              </w:rPr>
              <w:t>al</w:t>
            </w:r>
            <w:r>
              <w:rPr>
                <w:i/>
                <w:spacing w:val="-16"/>
                <w:sz w:val="24"/>
              </w:rPr>
              <w:t> </w:t>
            </w:r>
            <w:r>
              <w:rPr>
                <w:i/>
                <w:sz w:val="24"/>
              </w:rPr>
              <w:t>momento</w:t>
            </w:r>
            <w:r>
              <w:rPr>
                <w:i/>
                <w:spacing w:val="-16"/>
                <w:sz w:val="24"/>
              </w:rPr>
              <w:t> </w:t>
            </w:r>
            <w:r>
              <w:rPr>
                <w:i/>
                <w:sz w:val="24"/>
              </w:rPr>
              <w:t>del</w:t>
            </w:r>
            <w:r>
              <w:rPr>
                <w:i/>
                <w:spacing w:val="-16"/>
                <w:sz w:val="24"/>
              </w:rPr>
              <w:t> </w:t>
            </w:r>
            <w:r>
              <w:rPr>
                <w:i/>
                <w:sz w:val="24"/>
              </w:rPr>
              <w:t>sor- teggio prima dell’inizio della gara e </w:t>
            </w:r>
            <w:r>
              <w:rPr>
                <w:i/>
                <w:spacing w:val="-3"/>
                <w:sz w:val="24"/>
              </w:rPr>
              <w:t>ricevere </w:t>
            </w:r>
            <w:r>
              <w:rPr>
                <w:i/>
                <w:sz w:val="24"/>
              </w:rPr>
              <w:t>autorizzazione dal</w:t>
            </w:r>
            <w:r>
              <w:rPr>
                <w:i/>
                <w:spacing w:val="-1"/>
                <w:sz w:val="24"/>
              </w:rPr>
              <w:t> </w:t>
            </w:r>
            <w:r>
              <w:rPr>
                <w:i/>
                <w:sz w:val="24"/>
              </w:rPr>
              <w:t>Supervisore.</w:t>
            </w:r>
          </w:p>
          <w:p>
            <w:pPr>
              <w:pStyle w:val="TableParagraph"/>
              <w:spacing w:before="9"/>
              <w:rPr>
                <w:b/>
                <w:sz w:val="23"/>
              </w:rPr>
            </w:pPr>
          </w:p>
          <w:p>
            <w:pPr>
              <w:pStyle w:val="TableParagraph"/>
              <w:ind w:left="710"/>
              <w:rPr>
                <w:i/>
                <w:sz w:val="20"/>
              </w:rPr>
            </w:pPr>
            <w:r>
              <w:rPr>
                <w:i/>
                <w:color w:val="365F91"/>
                <w:sz w:val="20"/>
              </w:rPr>
              <w:t>R. 7.1, 22.3.1.2, 23.2.9; LG per Arbitrare il BV</w:t>
            </w:r>
          </w:p>
        </w:tc>
      </w:tr>
    </w:tbl>
    <w:p>
      <w:pPr>
        <w:spacing w:after="0"/>
        <w:rPr>
          <w:sz w:val="20"/>
        </w:rPr>
        <w:sectPr>
          <w:footerReference w:type="even" r:id="rId9"/>
          <w:footerReference w:type="default" r:id="rId10"/>
          <w:pgSz w:w="11910" w:h="16840"/>
          <w:pgMar w:footer="851" w:header="0" w:top="900" w:bottom="1040" w:left="780" w:right="820"/>
          <w:pgNumType w:start="2"/>
        </w:sectPr>
      </w:pPr>
    </w:p>
    <w:p>
      <w:pPr>
        <w:tabs>
          <w:tab w:pos="4510" w:val="left" w:leader="none"/>
          <w:tab w:pos="10192" w:val="left" w:leader="none"/>
        </w:tabs>
        <w:spacing w:before="91"/>
        <w:ind w:left="103" w:right="0" w:firstLine="0"/>
        <w:jc w:val="left"/>
        <w:rPr>
          <w:b/>
          <w:sz w:val="32"/>
        </w:rPr>
      </w:pPr>
      <w:r>
        <w:rPr>
          <w:b/>
          <w:w w:val="100"/>
          <w:sz w:val="32"/>
          <w:shd w:fill="CCFFFF" w:color="auto" w:val="clear"/>
        </w:rPr>
        <w:t> </w:t>
      </w:r>
      <w:r>
        <w:rPr>
          <w:b/>
          <w:sz w:val="32"/>
          <w:shd w:fill="CCFFFF" w:color="auto" w:val="clear"/>
        </w:rPr>
        <w:tab/>
        <w:t>PALLONI</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84" w:hRule="atLeast"/>
        </w:trPr>
        <w:tc>
          <w:tcPr>
            <w:tcW w:w="5016" w:type="dxa"/>
          </w:tcPr>
          <w:p>
            <w:pPr>
              <w:pStyle w:val="TableParagraph"/>
              <w:spacing w:before="29"/>
              <w:ind w:left="85" w:right="70"/>
              <w:jc w:val="both"/>
              <w:rPr>
                <w:sz w:val="24"/>
              </w:rPr>
            </w:pPr>
            <w:r>
              <w:rPr>
                <w:b/>
                <w:sz w:val="24"/>
              </w:rPr>
              <w:t>1.3.1 </w:t>
            </w:r>
            <w:r>
              <w:rPr>
                <w:sz w:val="24"/>
              </w:rPr>
              <w:t>In un torneo, vengono utilizzati 10 campi di gioco. Se vi è un ridotto numero di palloni e di raccattapalle si può usare il si- stema di “un pallone” in alcuni campi?</w:t>
            </w:r>
          </w:p>
        </w:tc>
        <w:tc>
          <w:tcPr>
            <w:tcW w:w="5021" w:type="dxa"/>
          </w:tcPr>
          <w:p>
            <w:pPr>
              <w:pStyle w:val="TableParagraph"/>
              <w:spacing w:before="29"/>
              <w:ind w:left="85" w:right="76"/>
              <w:jc w:val="both"/>
              <w:rPr>
                <w:i/>
                <w:sz w:val="24"/>
              </w:rPr>
            </w:pPr>
            <w:r>
              <w:rPr>
                <w:i/>
                <w:sz w:val="24"/>
              </w:rPr>
              <w:t>Sì, a condizione che la decisione sia appro- </w:t>
            </w:r>
            <w:r>
              <w:rPr>
                <w:i/>
                <w:sz w:val="24"/>
              </w:rPr>
              <w:t>vata dal Supervisore del Torneo e sia spie- gato ai giocatori interessati come compor- tarsi tra le azioni di gioco relativamente al recupero della palla.</w:t>
            </w:r>
          </w:p>
          <w:p>
            <w:pPr>
              <w:pStyle w:val="TableParagraph"/>
              <w:spacing w:line="230" w:lineRule="exact"/>
              <w:ind w:left="4399"/>
              <w:jc w:val="both"/>
              <w:rPr>
                <w:i/>
                <w:sz w:val="20"/>
              </w:rPr>
            </w:pPr>
            <w:r>
              <w:rPr>
                <w:i/>
                <w:color w:val="365F91"/>
                <w:sz w:val="20"/>
              </w:rPr>
              <w:t>R. 3.3</w:t>
            </w:r>
          </w:p>
        </w:tc>
      </w:tr>
      <w:tr>
        <w:trPr>
          <w:trHeight w:val="1962" w:hRule="atLeast"/>
        </w:trPr>
        <w:tc>
          <w:tcPr>
            <w:tcW w:w="5016" w:type="dxa"/>
          </w:tcPr>
          <w:p>
            <w:pPr>
              <w:pStyle w:val="TableParagraph"/>
              <w:spacing w:before="29"/>
              <w:ind w:left="85" w:right="68"/>
              <w:jc w:val="both"/>
              <w:rPr>
                <w:sz w:val="24"/>
              </w:rPr>
            </w:pPr>
            <w:r>
              <w:rPr>
                <w:b/>
                <w:sz w:val="24"/>
              </w:rPr>
              <w:t>1.3.2 </w:t>
            </w:r>
            <w:r>
              <w:rPr>
                <w:sz w:val="24"/>
              </w:rPr>
              <w:t>Durante un torneo, la temperatura è molto alta. È consentito al capitano di una squadra</w:t>
            </w:r>
            <w:r>
              <w:rPr>
                <w:spacing w:val="-11"/>
                <w:sz w:val="24"/>
              </w:rPr>
              <w:t> </w:t>
            </w:r>
            <w:r>
              <w:rPr>
                <w:sz w:val="24"/>
              </w:rPr>
              <w:t>chiedere</w:t>
            </w:r>
            <w:r>
              <w:rPr>
                <w:spacing w:val="-10"/>
                <w:sz w:val="24"/>
              </w:rPr>
              <w:t> </w:t>
            </w:r>
            <w:r>
              <w:rPr>
                <w:sz w:val="24"/>
              </w:rPr>
              <w:t>al</w:t>
            </w:r>
            <w:r>
              <w:rPr>
                <w:spacing w:val="-10"/>
                <w:sz w:val="24"/>
              </w:rPr>
              <w:t> </w:t>
            </w:r>
            <w:r>
              <w:rPr>
                <w:sz w:val="24"/>
              </w:rPr>
              <w:t>1°</w:t>
            </w:r>
            <w:r>
              <w:rPr>
                <w:spacing w:val="-10"/>
                <w:sz w:val="24"/>
              </w:rPr>
              <w:t> </w:t>
            </w:r>
            <w:r>
              <w:rPr>
                <w:sz w:val="24"/>
              </w:rPr>
              <w:t>arbitro</w:t>
            </w:r>
            <w:r>
              <w:rPr>
                <w:spacing w:val="-10"/>
                <w:sz w:val="24"/>
              </w:rPr>
              <w:t> </w:t>
            </w:r>
            <w:r>
              <w:rPr>
                <w:sz w:val="24"/>
              </w:rPr>
              <w:t>di</w:t>
            </w:r>
            <w:r>
              <w:rPr>
                <w:spacing w:val="-10"/>
                <w:sz w:val="24"/>
              </w:rPr>
              <w:t> </w:t>
            </w:r>
            <w:r>
              <w:rPr>
                <w:sz w:val="24"/>
              </w:rPr>
              <w:t>verificare</w:t>
            </w:r>
            <w:r>
              <w:rPr>
                <w:spacing w:val="-10"/>
                <w:sz w:val="24"/>
              </w:rPr>
              <w:t> </w:t>
            </w:r>
            <w:r>
              <w:rPr>
                <w:sz w:val="24"/>
              </w:rPr>
              <w:t>la pressione dei</w:t>
            </w:r>
            <w:r>
              <w:rPr>
                <w:spacing w:val="-3"/>
                <w:sz w:val="24"/>
              </w:rPr>
              <w:t> </w:t>
            </w:r>
            <w:r>
              <w:rPr>
                <w:sz w:val="24"/>
              </w:rPr>
              <w:t>palloni?</w:t>
            </w:r>
          </w:p>
        </w:tc>
        <w:tc>
          <w:tcPr>
            <w:tcW w:w="5021" w:type="dxa"/>
          </w:tcPr>
          <w:p>
            <w:pPr>
              <w:pStyle w:val="TableParagraph"/>
              <w:spacing w:before="29"/>
              <w:ind w:left="85" w:right="76"/>
              <w:jc w:val="both"/>
              <w:rPr>
                <w:i/>
                <w:sz w:val="24"/>
              </w:rPr>
            </w:pPr>
            <w:r>
              <w:rPr>
                <w:i/>
                <w:sz w:val="24"/>
              </w:rPr>
              <w:t>Sì, il 1° arbitro deve chiedere al 2° arbitro </w:t>
            </w:r>
            <w:r>
              <w:rPr>
                <w:i/>
                <w:sz w:val="24"/>
              </w:rPr>
              <w:t>di controllare i palloni, poiché se questi </w:t>
            </w:r>
            <w:r>
              <w:rPr>
                <w:i/>
                <w:spacing w:val="-4"/>
                <w:sz w:val="24"/>
              </w:rPr>
              <w:t>ri-</w:t>
            </w:r>
            <w:r>
              <w:rPr>
                <w:i/>
                <w:spacing w:val="64"/>
                <w:sz w:val="24"/>
              </w:rPr>
              <w:t> </w:t>
            </w:r>
            <w:r>
              <w:rPr>
                <w:i/>
                <w:sz w:val="24"/>
              </w:rPr>
              <w:t>mangono esposti alla luce diretta del </w:t>
            </w:r>
            <w:r>
              <w:rPr>
                <w:i/>
                <w:spacing w:val="-4"/>
                <w:sz w:val="24"/>
              </w:rPr>
              <w:t>sole </w:t>
            </w:r>
            <w:r>
              <w:rPr>
                <w:i/>
                <w:sz w:val="24"/>
              </w:rPr>
              <w:t>per lunghi periodi, potrebbe verificarsi </w:t>
            </w:r>
            <w:r>
              <w:rPr>
                <w:i/>
                <w:spacing w:val="-5"/>
                <w:sz w:val="24"/>
              </w:rPr>
              <w:t>una </w:t>
            </w:r>
            <w:r>
              <w:rPr>
                <w:i/>
                <w:sz w:val="24"/>
              </w:rPr>
              <w:t>significativa alterazione della loro </w:t>
            </w:r>
            <w:r>
              <w:rPr>
                <w:i/>
                <w:spacing w:val="-3"/>
                <w:sz w:val="24"/>
              </w:rPr>
              <w:t>pres- </w:t>
            </w:r>
            <w:r>
              <w:rPr>
                <w:i/>
                <w:sz w:val="24"/>
              </w:rPr>
              <w:t>sione.</w:t>
            </w:r>
          </w:p>
          <w:p>
            <w:pPr>
              <w:pStyle w:val="TableParagraph"/>
              <w:spacing w:line="230" w:lineRule="exact"/>
              <w:ind w:left="2288"/>
              <w:jc w:val="both"/>
              <w:rPr>
                <w:i/>
                <w:sz w:val="20"/>
              </w:rPr>
            </w:pPr>
            <w:r>
              <w:rPr>
                <w:i/>
                <w:color w:val="365F91"/>
                <w:sz w:val="20"/>
              </w:rPr>
              <w:t>R. 1.5; LG per Arbitrare il BV</w:t>
            </w:r>
          </w:p>
        </w:tc>
      </w:tr>
      <w:tr>
        <w:trPr>
          <w:trHeight w:val="1679" w:hRule="atLeast"/>
        </w:trPr>
        <w:tc>
          <w:tcPr>
            <w:tcW w:w="5016" w:type="dxa"/>
          </w:tcPr>
          <w:p>
            <w:pPr>
              <w:pStyle w:val="TableParagraph"/>
              <w:spacing w:before="29"/>
              <w:ind w:left="85" w:right="11"/>
              <w:rPr>
                <w:sz w:val="24"/>
              </w:rPr>
            </w:pPr>
            <w:r>
              <w:rPr>
                <w:b/>
                <w:sz w:val="24"/>
              </w:rPr>
              <w:t>1.3.3 </w:t>
            </w:r>
            <w:r>
              <w:rPr>
                <w:sz w:val="24"/>
              </w:rPr>
              <w:t>Cosa deve fare un arbitro se i palloni si bagnano durante il gioco?</w:t>
            </w:r>
          </w:p>
        </w:tc>
        <w:tc>
          <w:tcPr>
            <w:tcW w:w="5021" w:type="dxa"/>
          </w:tcPr>
          <w:p>
            <w:pPr>
              <w:pStyle w:val="TableParagraph"/>
              <w:spacing w:before="29"/>
              <w:ind w:left="85" w:right="76"/>
              <w:jc w:val="both"/>
              <w:rPr>
                <w:i/>
                <w:sz w:val="24"/>
              </w:rPr>
            </w:pPr>
            <w:r>
              <w:rPr>
                <w:i/>
                <w:sz w:val="24"/>
              </w:rPr>
              <w:t>Gli arbitri devono assicurarsi che i palloni </w:t>
            </w:r>
            <w:r>
              <w:rPr>
                <w:i/>
                <w:sz w:val="24"/>
              </w:rPr>
              <w:t>non si bagnino troppo o diventino troppo umidi, alterando così la loro pressione e il loro peso. Pertanto deve essere a disposi- zione un secondo set di palloni.</w:t>
            </w:r>
          </w:p>
          <w:p>
            <w:pPr>
              <w:pStyle w:val="TableParagraph"/>
              <w:spacing w:line="230" w:lineRule="exact"/>
              <w:ind w:left="3982"/>
              <w:jc w:val="both"/>
              <w:rPr>
                <w:i/>
                <w:sz w:val="20"/>
              </w:rPr>
            </w:pPr>
            <w:r>
              <w:rPr>
                <w:i/>
                <w:color w:val="365F91"/>
                <w:sz w:val="20"/>
              </w:rPr>
              <w:t>R. 3.1, 3.2</w:t>
            </w:r>
          </w:p>
        </w:tc>
      </w:tr>
      <w:tr>
        <w:trPr>
          <w:trHeight w:val="2802" w:hRule="atLeast"/>
        </w:trPr>
        <w:tc>
          <w:tcPr>
            <w:tcW w:w="5016" w:type="dxa"/>
          </w:tcPr>
          <w:p>
            <w:pPr>
              <w:pStyle w:val="TableParagraph"/>
              <w:spacing w:before="33"/>
              <w:ind w:left="85" w:right="71"/>
              <w:jc w:val="both"/>
              <w:rPr>
                <w:sz w:val="24"/>
              </w:rPr>
            </w:pPr>
            <w:r>
              <w:rPr>
                <w:b/>
                <w:sz w:val="24"/>
              </w:rPr>
              <w:t>1.3.4 </w:t>
            </w:r>
            <w:r>
              <w:rPr>
                <w:sz w:val="24"/>
              </w:rPr>
              <w:t>Se durante una gara, il 2° arbitro nota che si stanno utilizzando cinque palloni, come deve comportarsi?</w:t>
            </w:r>
          </w:p>
        </w:tc>
        <w:tc>
          <w:tcPr>
            <w:tcW w:w="5021" w:type="dxa"/>
          </w:tcPr>
          <w:p>
            <w:pPr>
              <w:pStyle w:val="TableParagraph"/>
              <w:spacing w:before="33"/>
              <w:ind w:left="85" w:right="73"/>
              <w:jc w:val="both"/>
              <w:rPr>
                <w:i/>
                <w:sz w:val="24"/>
              </w:rPr>
            </w:pPr>
            <w:r>
              <w:rPr>
                <w:i/>
                <w:sz w:val="24"/>
              </w:rPr>
              <w:t>È evidentemente responsabilità del 2° arbi- </w:t>
            </w:r>
            <w:r>
              <w:rPr>
                <w:i/>
                <w:sz w:val="24"/>
              </w:rPr>
              <w:t>tro supervisionare l’utilizzo dei palloni di gioco. Il 2° arbitro deve:</w:t>
            </w:r>
          </w:p>
          <w:p>
            <w:pPr>
              <w:pStyle w:val="TableParagraph"/>
              <w:numPr>
                <w:ilvl w:val="0"/>
                <w:numId w:val="1"/>
              </w:numPr>
              <w:tabs>
                <w:tab w:pos="446" w:val="left" w:leader="none"/>
              </w:tabs>
              <w:spacing w:line="240" w:lineRule="auto" w:before="0" w:after="0"/>
              <w:ind w:left="445" w:right="76" w:hanging="360"/>
              <w:jc w:val="both"/>
              <w:rPr>
                <w:i/>
                <w:sz w:val="24"/>
              </w:rPr>
            </w:pPr>
            <w:r>
              <w:rPr>
                <w:i/>
                <w:sz w:val="24"/>
              </w:rPr>
              <w:t>inizialmente controllare che quattro pal- </w:t>
            </w:r>
            <w:r>
              <w:rPr>
                <w:i/>
                <w:sz w:val="24"/>
              </w:rPr>
              <w:t>loni siano pronti per essere utilizzati all’inizio della gara;</w:t>
            </w:r>
          </w:p>
          <w:p>
            <w:pPr>
              <w:pStyle w:val="TableParagraph"/>
              <w:numPr>
                <w:ilvl w:val="0"/>
                <w:numId w:val="1"/>
              </w:numPr>
              <w:tabs>
                <w:tab w:pos="446" w:val="left" w:leader="none"/>
              </w:tabs>
              <w:spacing w:line="240" w:lineRule="auto" w:before="0" w:after="0"/>
              <w:ind w:left="445" w:right="76" w:hanging="360"/>
              <w:jc w:val="both"/>
              <w:rPr>
                <w:i/>
                <w:sz w:val="24"/>
              </w:rPr>
            </w:pPr>
            <w:r>
              <w:rPr>
                <w:i/>
                <w:sz w:val="24"/>
              </w:rPr>
              <w:t>assicurarsi sempre che ci sia almeno </w:t>
            </w:r>
            <w:r>
              <w:rPr>
                <w:i/>
                <w:spacing w:val="-7"/>
                <w:sz w:val="24"/>
              </w:rPr>
              <w:t>un </w:t>
            </w:r>
            <w:r>
              <w:rPr>
                <w:i/>
                <w:sz w:val="24"/>
              </w:rPr>
              <w:t>pallone</w:t>
            </w:r>
            <w:r>
              <w:rPr>
                <w:i/>
                <w:spacing w:val="-19"/>
                <w:sz w:val="24"/>
              </w:rPr>
              <w:t> </w:t>
            </w:r>
            <w:r>
              <w:rPr>
                <w:i/>
                <w:sz w:val="24"/>
              </w:rPr>
              <w:t>a</w:t>
            </w:r>
            <w:r>
              <w:rPr>
                <w:i/>
                <w:spacing w:val="-18"/>
                <w:sz w:val="24"/>
              </w:rPr>
              <w:t> </w:t>
            </w:r>
            <w:r>
              <w:rPr>
                <w:i/>
                <w:sz w:val="24"/>
              </w:rPr>
              <w:t>disposizione</w:t>
            </w:r>
            <w:r>
              <w:rPr>
                <w:i/>
                <w:spacing w:val="-19"/>
                <w:sz w:val="24"/>
              </w:rPr>
              <w:t> </w:t>
            </w:r>
            <w:r>
              <w:rPr>
                <w:i/>
                <w:sz w:val="24"/>
              </w:rPr>
              <w:t>come</w:t>
            </w:r>
            <w:r>
              <w:rPr>
                <w:i/>
                <w:spacing w:val="-18"/>
                <w:sz w:val="24"/>
              </w:rPr>
              <w:t> </w:t>
            </w:r>
            <w:r>
              <w:rPr>
                <w:i/>
                <w:sz w:val="24"/>
              </w:rPr>
              <w:t>riserva,</w:t>
            </w:r>
            <w:r>
              <w:rPr>
                <w:i/>
                <w:spacing w:val="-19"/>
                <w:sz w:val="24"/>
              </w:rPr>
              <w:t> </w:t>
            </w:r>
            <w:r>
              <w:rPr>
                <w:i/>
                <w:sz w:val="24"/>
              </w:rPr>
              <w:t>al</w:t>
            </w:r>
            <w:r>
              <w:rPr>
                <w:i/>
                <w:spacing w:val="-18"/>
                <w:sz w:val="24"/>
              </w:rPr>
              <w:t> </w:t>
            </w:r>
            <w:r>
              <w:rPr>
                <w:i/>
                <w:spacing w:val="-4"/>
                <w:sz w:val="24"/>
              </w:rPr>
              <w:t>ta- </w:t>
            </w:r>
            <w:r>
              <w:rPr>
                <w:i/>
                <w:sz w:val="24"/>
              </w:rPr>
              <w:t>volo del</w:t>
            </w:r>
            <w:r>
              <w:rPr>
                <w:i/>
                <w:spacing w:val="-1"/>
                <w:sz w:val="24"/>
              </w:rPr>
              <w:t> </w:t>
            </w:r>
            <w:r>
              <w:rPr>
                <w:i/>
                <w:sz w:val="24"/>
              </w:rPr>
              <w:t>segnapunti.</w:t>
            </w:r>
          </w:p>
          <w:p>
            <w:pPr>
              <w:pStyle w:val="TableParagraph"/>
              <w:spacing w:line="231" w:lineRule="exact"/>
              <w:ind w:left="4399"/>
              <w:jc w:val="both"/>
              <w:rPr>
                <w:i/>
                <w:sz w:val="20"/>
              </w:rPr>
            </w:pPr>
            <w:r>
              <w:rPr>
                <w:i/>
                <w:color w:val="365F91"/>
                <w:sz w:val="20"/>
              </w:rPr>
              <w:t>R. 3.3</w:t>
            </w:r>
          </w:p>
        </w:tc>
      </w:tr>
    </w:tbl>
    <w:p>
      <w:pPr>
        <w:spacing w:after="0" w:line="231" w:lineRule="exact"/>
        <w:jc w:val="both"/>
        <w:rPr>
          <w:sz w:val="20"/>
        </w:rPr>
        <w:sectPr>
          <w:pgSz w:w="11910" w:h="16840"/>
          <w:pgMar w:header="0" w:footer="822" w:top="800" w:bottom="102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3409" w:right="3409" w:firstLine="0"/>
                    <w:jc w:val="center"/>
                    <w:rPr>
                      <w:sz w:val="32"/>
                    </w:rPr>
                  </w:pPr>
                  <w:r>
                    <w:rPr>
                      <w:sz w:val="32"/>
                    </w:rPr>
                    <w:t>CAPITOLO SECONDO PARTECIPANTI</w:t>
                  </w:r>
                </w:p>
              </w:txbxContent>
            </v:textbox>
            <v:fill type="solid"/>
          </v:shape>
        </w:pict>
      </w:r>
      <w:r>
        <w:rPr>
          <w:sz w:val="20"/>
        </w:rPr>
      </w:r>
    </w:p>
    <w:p>
      <w:pPr>
        <w:pStyle w:val="BodyText"/>
        <w:spacing w:before="2"/>
        <w:rPr>
          <w:b/>
          <w:sz w:val="12"/>
        </w:rPr>
      </w:pPr>
    </w:p>
    <w:p>
      <w:pPr>
        <w:tabs>
          <w:tab w:pos="4450"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SQUADRE</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241" w:hRule="atLeast"/>
        </w:trPr>
        <w:tc>
          <w:tcPr>
            <w:tcW w:w="5016" w:type="dxa"/>
          </w:tcPr>
          <w:p>
            <w:pPr>
              <w:pStyle w:val="TableParagraph"/>
              <w:spacing w:before="29"/>
              <w:ind w:left="85" w:right="71"/>
              <w:jc w:val="both"/>
              <w:rPr>
                <w:sz w:val="24"/>
              </w:rPr>
            </w:pPr>
            <w:r>
              <w:rPr>
                <w:b/>
                <w:sz w:val="24"/>
              </w:rPr>
              <w:t>2.1.1</w:t>
            </w:r>
            <w:r>
              <w:rPr>
                <w:b/>
                <w:spacing w:val="-14"/>
                <w:sz w:val="24"/>
              </w:rPr>
              <w:t> </w:t>
            </w:r>
            <w:r>
              <w:rPr>
                <w:sz w:val="24"/>
              </w:rPr>
              <w:t>Cosa</w:t>
            </w:r>
            <w:r>
              <w:rPr>
                <w:spacing w:val="-14"/>
                <w:sz w:val="24"/>
              </w:rPr>
              <w:t> </w:t>
            </w:r>
            <w:r>
              <w:rPr>
                <w:sz w:val="24"/>
              </w:rPr>
              <w:t>deve</w:t>
            </w:r>
            <w:r>
              <w:rPr>
                <w:spacing w:val="-15"/>
                <w:sz w:val="24"/>
              </w:rPr>
              <w:t> </w:t>
            </w:r>
            <w:r>
              <w:rPr>
                <w:sz w:val="24"/>
              </w:rPr>
              <w:t>fare</w:t>
            </w:r>
            <w:r>
              <w:rPr>
                <w:spacing w:val="-14"/>
                <w:sz w:val="24"/>
              </w:rPr>
              <w:t> </w:t>
            </w:r>
            <w:r>
              <w:rPr>
                <w:sz w:val="24"/>
              </w:rPr>
              <w:t>il</w:t>
            </w:r>
            <w:r>
              <w:rPr>
                <w:spacing w:val="-14"/>
                <w:sz w:val="24"/>
              </w:rPr>
              <w:t> </w:t>
            </w:r>
            <w:r>
              <w:rPr>
                <w:sz w:val="24"/>
              </w:rPr>
              <w:t>1°</w:t>
            </w:r>
            <w:r>
              <w:rPr>
                <w:spacing w:val="-14"/>
                <w:sz w:val="24"/>
              </w:rPr>
              <w:t> </w:t>
            </w:r>
            <w:r>
              <w:rPr>
                <w:sz w:val="24"/>
              </w:rPr>
              <w:t>arbitro</w:t>
            </w:r>
            <w:r>
              <w:rPr>
                <w:spacing w:val="-14"/>
                <w:sz w:val="24"/>
              </w:rPr>
              <w:t> </w:t>
            </w:r>
            <w:r>
              <w:rPr>
                <w:sz w:val="24"/>
              </w:rPr>
              <w:t>se</w:t>
            </w:r>
            <w:r>
              <w:rPr>
                <w:spacing w:val="-11"/>
                <w:sz w:val="24"/>
              </w:rPr>
              <w:t> </w:t>
            </w:r>
            <w:r>
              <w:rPr>
                <w:sz w:val="24"/>
              </w:rPr>
              <w:t>vede</w:t>
            </w:r>
            <w:r>
              <w:rPr>
                <w:spacing w:val="-14"/>
                <w:sz w:val="24"/>
              </w:rPr>
              <w:t> </w:t>
            </w:r>
            <w:r>
              <w:rPr>
                <w:sz w:val="24"/>
              </w:rPr>
              <w:t>che una squadra sta ritardando il gioco in quanto non rientra immediatamente in campo, poi- ché parla con l’allenatore, che si trova fuori dell’area di gioco?</w:t>
            </w:r>
          </w:p>
        </w:tc>
        <w:tc>
          <w:tcPr>
            <w:tcW w:w="5021" w:type="dxa"/>
          </w:tcPr>
          <w:p>
            <w:pPr>
              <w:pStyle w:val="TableParagraph"/>
              <w:spacing w:before="29"/>
              <w:ind w:left="85" w:right="76"/>
              <w:jc w:val="both"/>
              <w:rPr>
                <w:i/>
                <w:sz w:val="24"/>
              </w:rPr>
            </w:pPr>
            <w:r>
              <w:rPr>
                <w:i/>
                <w:sz w:val="24"/>
              </w:rPr>
              <w:t>Il 1° arbitro deve sanzionare la squadra con </w:t>
            </w:r>
            <w:r>
              <w:rPr>
                <w:i/>
                <w:sz w:val="24"/>
              </w:rPr>
              <w:t>un avvertimento per ritardo di gioco o una penalizzazione per ritardo di gioco (se ne aveva già ricevuto uno in precedenza). L’ar- bitro inoltre deve chiamare il Supervisore Tecnico vicino al campo per risolvere il pro- blema del “coaching”.</w:t>
            </w:r>
          </w:p>
          <w:p>
            <w:pPr>
              <w:pStyle w:val="TableParagraph"/>
              <w:spacing w:line="229" w:lineRule="exact"/>
              <w:ind w:left="4220"/>
              <w:jc w:val="both"/>
              <w:rPr>
                <w:i/>
                <w:sz w:val="20"/>
              </w:rPr>
            </w:pPr>
            <w:r>
              <w:rPr>
                <w:i/>
                <w:color w:val="365F91"/>
                <w:sz w:val="20"/>
              </w:rPr>
              <w:t>R. 4.1.4</w:t>
            </w:r>
          </w:p>
        </w:tc>
      </w:tr>
      <w:tr>
        <w:trPr>
          <w:trHeight w:val="1684" w:hRule="atLeast"/>
        </w:trPr>
        <w:tc>
          <w:tcPr>
            <w:tcW w:w="5016" w:type="dxa"/>
          </w:tcPr>
          <w:p>
            <w:pPr>
              <w:pStyle w:val="TableParagraph"/>
              <w:spacing w:before="29"/>
              <w:ind w:left="85" w:right="71"/>
              <w:jc w:val="both"/>
              <w:rPr>
                <w:sz w:val="24"/>
              </w:rPr>
            </w:pPr>
            <w:r>
              <w:rPr>
                <w:b/>
                <w:sz w:val="24"/>
              </w:rPr>
              <w:t>2.1.2 </w:t>
            </w:r>
            <w:r>
              <w:rPr>
                <w:sz w:val="24"/>
              </w:rPr>
              <w:t>Se il capitano di una delle due</w:t>
            </w:r>
            <w:r>
              <w:rPr>
                <w:spacing w:val="-30"/>
                <w:sz w:val="24"/>
              </w:rPr>
              <w:t> </w:t>
            </w:r>
            <w:r>
              <w:rPr>
                <w:sz w:val="24"/>
              </w:rPr>
              <w:t>squadre richiama l’attenzione dell’arbitro sul fatto che la squadra avversaria riceve indicazioni dall’allenatore,</w:t>
            </w:r>
            <w:r>
              <w:rPr>
                <w:spacing w:val="-13"/>
                <w:sz w:val="24"/>
              </w:rPr>
              <w:t> </w:t>
            </w:r>
            <w:r>
              <w:rPr>
                <w:sz w:val="24"/>
              </w:rPr>
              <w:t>che</w:t>
            </w:r>
            <w:r>
              <w:rPr>
                <w:spacing w:val="-12"/>
                <w:sz w:val="24"/>
              </w:rPr>
              <w:t> </w:t>
            </w:r>
            <w:r>
              <w:rPr>
                <w:sz w:val="24"/>
              </w:rPr>
              <w:t>si</w:t>
            </w:r>
            <w:r>
              <w:rPr>
                <w:spacing w:val="-13"/>
                <w:sz w:val="24"/>
              </w:rPr>
              <w:t> </w:t>
            </w:r>
            <w:r>
              <w:rPr>
                <w:sz w:val="24"/>
              </w:rPr>
              <w:t>trova</w:t>
            </w:r>
            <w:r>
              <w:rPr>
                <w:spacing w:val="-12"/>
                <w:sz w:val="24"/>
              </w:rPr>
              <w:t> </w:t>
            </w:r>
            <w:r>
              <w:rPr>
                <w:sz w:val="24"/>
              </w:rPr>
              <w:t>fuori</w:t>
            </w:r>
            <w:r>
              <w:rPr>
                <w:spacing w:val="-12"/>
                <w:sz w:val="24"/>
              </w:rPr>
              <w:t> </w:t>
            </w:r>
            <w:r>
              <w:rPr>
                <w:sz w:val="24"/>
              </w:rPr>
              <w:t>dell’area</w:t>
            </w:r>
            <w:r>
              <w:rPr>
                <w:spacing w:val="-13"/>
                <w:sz w:val="24"/>
              </w:rPr>
              <w:t> </w:t>
            </w:r>
            <w:r>
              <w:rPr>
                <w:sz w:val="24"/>
              </w:rPr>
              <w:t>di gioco, cosa deve fare il 1°</w:t>
            </w:r>
            <w:r>
              <w:rPr>
                <w:spacing w:val="-1"/>
                <w:sz w:val="24"/>
              </w:rPr>
              <w:t> </w:t>
            </w:r>
            <w:r>
              <w:rPr>
                <w:sz w:val="24"/>
              </w:rPr>
              <w:t>arbitro?</w:t>
            </w:r>
          </w:p>
        </w:tc>
        <w:tc>
          <w:tcPr>
            <w:tcW w:w="5021" w:type="dxa"/>
          </w:tcPr>
          <w:p>
            <w:pPr>
              <w:pStyle w:val="TableParagraph"/>
              <w:spacing w:before="29"/>
              <w:ind w:left="85" w:right="-5"/>
              <w:rPr>
                <w:i/>
                <w:sz w:val="24"/>
              </w:rPr>
            </w:pPr>
            <w:r>
              <w:rPr>
                <w:i/>
                <w:sz w:val="24"/>
              </w:rPr>
              <w:t>Il 1° arbitro deve chiedere l’intervento del </w:t>
            </w:r>
            <w:r>
              <w:rPr>
                <w:i/>
                <w:sz w:val="24"/>
              </w:rPr>
              <w:t>Supervisore Tecnico.</w:t>
            </w:r>
          </w:p>
          <w:p>
            <w:pPr>
              <w:pStyle w:val="TableParagraph"/>
              <w:rPr>
                <w:b/>
                <w:sz w:val="28"/>
              </w:rPr>
            </w:pPr>
          </w:p>
          <w:p>
            <w:pPr>
              <w:pStyle w:val="TableParagraph"/>
              <w:rPr>
                <w:b/>
                <w:sz w:val="28"/>
              </w:rPr>
            </w:pPr>
          </w:p>
          <w:p>
            <w:pPr>
              <w:pStyle w:val="TableParagraph"/>
              <w:spacing w:before="183"/>
              <w:ind w:left="2110"/>
              <w:rPr>
                <w:i/>
                <w:sz w:val="20"/>
              </w:rPr>
            </w:pPr>
            <w:r>
              <w:rPr>
                <w:i/>
                <w:color w:val="365F91"/>
                <w:sz w:val="20"/>
              </w:rPr>
              <w:t>R. 4.1.4; LG per Arbitrare il BV</w:t>
            </w:r>
          </w:p>
        </w:tc>
      </w:tr>
    </w:tbl>
    <w:p>
      <w:pPr>
        <w:tabs>
          <w:tab w:pos="2554" w:val="left" w:leader="none"/>
          <w:tab w:pos="10192" w:val="left" w:leader="none"/>
        </w:tabs>
        <w:spacing w:before="275"/>
        <w:ind w:left="103" w:right="0" w:firstLine="0"/>
        <w:jc w:val="left"/>
        <w:rPr>
          <w:b/>
          <w:sz w:val="32"/>
        </w:rPr>
      </w:pPr>
      <w:r>
        <w:rPr>
          <w:b/>
          <w:w w:val="100"/>
          <w:sz w:val="32"/>
          <w:shd w:fill="CCFFFF" w:color="auto" w:val="clear"/>
        </w:rPr>
        <w:t> </w:t>
      </w:r>
      <w:r>
        <w:rPr>
          <w:b/>
          <w:sz w:val="32"/>
          <w:shd w:fill="CCFFFF" w:color="auto" w:val="clear"/>
        </w:rPr>
        <w:tab/>
        <w:t>EQUIPAGGIAMENTO DEI</w:t>
      </w:r>
      <w:r>
        <w:rPr>
          <w:b/>
          <w:spacing w:val="-8"/>
          <w:sz w:val="32"/>
          <w:shd w:fill="CCFFFF" w:color="auto" w:val="clear"/>
        </w:rPr>
        <w:t> </w:t>
      </w:r>
      <w:r>
        <w:rPr>
          <w:b/>
          <w:sz w:val="32"/>
          <w:shd w:fill="CCFFFF" w:color="auto" w:val="clear"/>
        </w:rPr>
        <w:t>GIOCATORI</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406" w:hRule="atLeast"/>
        </w:trPr>
        <w:tc>
          <w:tcPr>
            <w:tcW w:w="5016" w:type="dxa"/>
          </w:tcPr>
          <w:p>
            <w:pPr>
              <w:pStyle w:val="TableParagraph"/>
              <w:spacing w:before="33"/>
              <w:ind w:left="85" w:right="71"/>
              <w:jc w:val="both"/>
              <w:rPr>
                <w:sz w:val="24"/>
              </w:rPr>
            </w:pPr>
            <w:r>
              <w:rPr>
                <w:b/>
                <w:sz w:val="24"/>
              </w:rPr>
              <w:t>2.2.1 </w:t>
            </w:r>
            <w:r>
              <w:rPr>
                <w:sz w:val="24"/>
              </w:rPr>
              <w:t>È consentito ad un giocatore portare</w:t>
            </w:r>
            <w:r>
              <w:rPr>
                <w:spacing w:val="-48"/>
                <w:sz w:val="24"/>
              </w:rPr>
              <w:t> </w:t>
            </w:r>
            <w:r>
              <w:rPr>
                <w:spacing w:val="-6"/>
                <w:sz w:val="24"/>
              </w:rPr>
              <w:t>al </w:t>
            </w:r>
            <w:r>
              <w:rPr>
                <w:sz w:val="24"/>
              </w:rPr>
              <w:t>dito un anello con un diamante a forma ta- gliente?</w:t>
            </w:r>
          </w:p>
        </w:tc>
        <w:tc>
          <w:tcPr>
            <w:tcW w:w="5021" w:type="dxa"/>
          </w:tcPr>
          <w:p>
            <w:pPr>
              <w:pStyle w:val="TableParagraph"/>
              <w:spacing w:before="33"/>
              <w:ind w:left="85" w:right="76"/>
              <w:jc w:val="both"/>
              <w:rPr>
                <w:i/>
                <w:sz w:val="24"/>
              </w:rPr>
            </w:pPr>
            <w:r>
              <w:rPr>
                <w:i/>
                <w:sz w:val="24"/>
              </w:rPr>
              <w:t>No, il giocatore deve togliersi l’anello op- </w:t>
            </w:r>
            <w:r>
              <w:rPr>
                <w:i/>
                <w:sz w:val="24"/>
              </w:rPr>
              <w:t>pure avvolgerlo con del nastro in modo </w:t>
            </w:r>
            <w:r>
              <w:rPr>
                <w:i/>
                <w:spacing w:val="-3"/>
                <w:sz w:val="24"/>
              </w:rPr>
              <w:t>tale </w:t>
            </w:r>
            <w:r>
              <w:rPr>
                <w:i/>
                <w:sz w:val="24"/>
              </w:rPr>
              <w:t>da</w:t>
            </w:r>
            <w:r>
              <w:rPr>
                <w:i/>
                <w:spacing w:val="-11"/>
                <w:sz w:val="24"/>
              </w:rPr>
              <w:t> </w:t>
            </w:r>
            <w:r>
              <w:rPr>
                <w:i/>
                <w:sz w:val="24"/>
              </w:rPr>
              <w:t>evitare</w:t>
            </w:r>
            <w:r>
              <w:rPr>
                <w:i/>
                <w:spacing w:val="-10"/>
                <w:sz w:val="24"/>
              </w:rPr>
              <w:t> </w:t>
            </w:r>
            <w:r>
              <w:rPr>
                <w:i/>
                <w:sz w:val="24"/>
              </w:rPr>
              <w:t>il</w:t>
            </w:r>
            <w:r>
              <w:rPr>
                <w:i/>
                <w:spacing w:val="-10"/>
                <w:sz w:val="24"/>
              </w:rPr>
              <w:t> </w:t>
            </w:r>
            <w:r>
              <w:rPr>
                <w:i/>
                <w:sz w:val="24"/>
              </w:rPr>
              <w:t>rischio</w:t>
            </w:r>
            <w:r>
              <w:rPr>
                <w:i/>
                <w:spacing w:val="-10"/>
                <w:sz w:val="24"/>
              </w:rPr>
              <w:t> </w:t>
            </w:r>
            <w:r>
              <w:rPr>
                <w:i/>
                <w:sz w:val="24"/>
              </w:rPr>
              <w:t>di</w:t>
            </w:r>
            <w:r>
              <w:rPr>
                <w:i/>
                <w:spacing w:val="-10"/>
                <w:sz w:val="24"/>
              </w:rPr>
              <w:t> </w:t>
            </w:r>
            <w:r>
              <w:rPr>
                <w:i/>
                <w:sz w:val="24"/>
              </w:rPr>
              <w:t>infortuni</w:t>
            </w:r>
            <w:r>
              <w:rPr>
                <w:i/>
                <w:spacing w:val="-10"/>
                <w:sz w:val="24"/>
              </w:rPr>
              <w:t> </w:t>
            </w:r>
            <w:r>
              <w:rPr>
                <w:i/>
                <w:sz w:val="24"/>
              </w:rPr>
              <w:t>a</w:t>
            </w:r>
            <w:r>
              <w:rPr>
                <w:i/>
                <w:spacing w:val="-10"/>
                <w:sz w:val="24"/>
              </w:rPr>
              <w:t> </w:t>
            </w:r>
            <w:r>
              <w:rPr>
                <w:i/>
                <w:sz w:val="24"/>
              </w:rPr>
              <w:t>causa</w:t>
            </w:r>
            <w:r>
              <w:rPr>
                <w:i/>
                <w:spacing w:val="-10"/>
                <w:sz w:val="24"/>
              </w:rPr>
              <w:t> </w:t>
            </w:r>
            <w:r>
              <w:rPr>
                <w:i/>
                <w:sz w:val="24"/>
              </w:rPr>
              <w:t>della forma tagliente.</w:t>
            </w:r>
          </w:p>
          <w:p>
            <w:pPr>
              <w:pStyle w:val="TableParagraph"/>
              <w:spacing w:line="230" w:lineRule="exact"/>
              <w:ind w:left="4399"/>
              <w:jc w:val="both"/>
              <w:rPr>
                <w:i/>
                <w:sz w:val="20"/>
              </w:rPr>
            </w:pPr>
            <w:r>
              <w:rPr>
                <w:i/>
                <w:color w:val="365F91"/>
                <w:sz w:val="20"/>
              </w:rPr>
              <w:t>R. 4.5</w:t>
            </w:r>
          </w:p>
        </w:tc>
      </w:tr>
      <w:tr>
        <w:trPr>
          <w:trHeight w:val="1684" w:hRule="atLeast"/>
        </w:trPr>
        <w:tc>
          <w:tcPr>
            <w:tcW w:w="5016" w:type="dxa"/>
          </w:tcPr>
          <w:p>
            <w:pPr>
              <w:pStyle w:val="TableParagraph"/>
              <w:spacing w:before="33"/>
              <w:ind w:left="85" w:right="71"/>
              <w:jc w:val="both"/>
              <w:rPr>
                <w:sz w:val="24"/>
              </w:rPr>
            </w:pPr>
            <w:r>
              <w:rPr>
                <w:b/>
                <w:sz w:val="24"/>
              </w:rPr>
              <w:t>2.2.2 </w:t>
            </w:r>
            <w:r>
              <w:rPr>
                <w:sz w:val="24"/>
              </w:rPr>
              <w:t>Cosa deve fare il 1° arbitro se si ac- corge che le due squadre indossano </w:t>
            </w:r>
            <w:r>
              <w:rPr>
                <w:spacing w:val="-4"/>
                <w:sz w:val="24"/>
              </w:rPr>
              <w:t>l’uni-</w:t>
            </w:r>
            <w:r>
              <w:rPr>
                <w:spacing w:val="64"/>
                <w:sz w:val="24"/>
              </w:rPr>
              <w:t> </w:t>
            </w:r>
            <w:r>
              <w:rPr>
                <w:sz w:val="24"/>
              </w:rPr>
              <w:t>forme di gioco dello stesso colore?</w:t>
            </w:r>
          </w:p>
        </w:tc>
        <w:tc>
          <w:tcPr>
            <w:tcW w:w="5021" w:type="dxa"/>
          </w:tcPr>
          <w:p>
            <w:pPr>
              <w:pStyle w:val="TableParagraph"/>
              <w:spacing w:before="33"/>
              <w:ind w:left="85" w:right="76"/>
              <w:jc w:val="both"/>
              <w:rPr>
                <w:i/>
                <w:sz w:val="24"/>
              </w:rPr>
            </w:pPr>
            <w:r>
              <w:rPr>
                <w:i/>
                <w:sz w:val="24"/>
              </w:rPr>
              <w:t>L’arbitro deve cercare di trovare una </w:t>
            </w:r>
            <w:r>
              <w:rPr>
                <w:i/>
                <w:spacing w:val="-3"/>
                <w:sz w:val="24"/>
              </w:rPr>
              <w:t>solu- </w:t>
            </w:r>
            <w:r>
              <w:rPr>
                <w:i/>
                <w:sz w:val="24"/>
              </w:rPr>
              <w:t>zione parlando inizialmente con i capitani, </w:t>
            </w:r>
            <w:r>
              <w:rPr>
                <w:i/>
                <w:spacing w:val="-12"/>
                <w:sz w:val="24"/>
              </w:rPr>
              <w:t>e </w:t>
            </w:r>
            <w:r>
              <w:rPr>
                <w:i/>
                <w:sz w:val="24"/>
              </w:rPr>
              <w:t>se necessario effettuare un sorteggio. Se </w:t>
            </w:r>
            <w:r>
              <w:rPr>
                <w:i/>
                <w:spacing w:val="-7"/>
                <w:sz w:val="24"/>
              </w:rPr>
              <w:t>il </w:t>
            </w:r>
            <w:r>
              <w:rPr>
                <w:i/>
                <w:sz w:val="24"/>
              </w:rPr>
              <w:t>problema non viene risolto, l’arbitro deve informare il Supervisore Tecnico.</w:t>
            </w:r>
          </w:p>
          <w:p>
            <w:pPr>
              <w:pStyle w:val="TableParagraph"/>
              <w:spacing w:line="230" w:lineRule="exact"/>
              <w:ind w:left="4399"/>
              <w:jc w:val="both"/>
              <w:rPr>
                <w:i/>
                <w:sz w:val="20"/>
              </w:rPr>
            </w:pPr>
            <w:r>
              <w:rPr>
                <w:i/>
                <w:color w:val="365F91"/>
                <w:sz w:val="20"/>
              </w:rPr>
              <w:t>R. 4.4</w:t>
            </w:r>
          </w:p>
        </w:tc>
      </w:tr>
      <w:tr>
        <w:trPr>
          <w:trHeight w:val="4194" w:hRule="atLeast"/>
        </w:trPr>
        <w:tc>
          <w:tcPr>
            <w:tcW w:w="5016" w:type="dxa"/>
          </w:tcPr>
          <w:p>
            <w:pPr>
              <w:pStyle w:val="TableParagraph"/>
              <w:spacing w:before="29"/>
              <w:ind w:left="85" w:right="71"/>
              <w:jc w:val="both"/>
              <w:rPr>
                <w:sz w:val="24"/>
              </w:rPr>
            </w:pPr>
            <w:r>
              <w:rPr>
                <w:b/>
                <w:sz w:val="24"/>
              </w:rPr>
              <w:t>2.2.3 </w:t>
            </w:r>
            <w:r>
              <w:rPr>
                <w:sz w:val="24"/>
              </w:rPr>
              <w:t>Un giocatore chiede al 1° arbitro</w:t>
            </w:r>
            <w:r>
              <w:rPr>
                <w:spacing w:val="-28"/>
                <w:sz w:val="24"/>
              </w:rPr>
              <w:t> </w:t>
            </w:r>
            <w:r>
              <w:rPr>
                <w:spacing w:val="-3"/>
                <w:sz w:val="24"/>
              </w:rPr>
              <w:t>auto- </w:t>
            </w:r>
            <w:r>
              <w:rPr>
                <w:sz w:val="24"/>
              </w:rPr>
              <w:t>rizzazione a giocare con dei </w:t>
            </w:r>
            <w:r>
              <w:rPr>
                <w:spacing w:val="-2"/>
                <w:sz w:val="24"/>
              </w:rPr>
              <w:t>pantaloncini </w:t>
            </w:r>
            <w:r>
              <w:rPr>
                <w:sz w:val="24"/>
              </w:rPr>
              <w:t>sotto</w:t>
            </w:r>
            <w:r>
              <w:rPr>
                <w:spacing w:val="-12"/>
                <w:sz w:val="24"/>
              </w:rPr>
              <w:t> </w:t>
            </w:r>
            <w:r>
              <w:rPr>
                <w:sz w:val="24"/>
              </w:rPr>
              <w:t>l’uniforme</w:t>
            </w:r>
            <w:r>
              <w:rPr>
                <w:spacing w:val="-11"/>
                <w:sz w:val="24"/>
              </w:rPr>
              <w:t> </w:t>
            </w:r>
            <w:r>
              <w:rPr>
                <w:sz w:val="24"/>
              </w:rPr>
              <w:t>per</w:t>
            </w:r>
            <w:r>
              <w:rPr>
                <w:spacing w:val="-11"/>
                <w:sz w:val="24"/>
              </w:rPr>
              <w:t> </w:t>
            </w:r>
            <w:r>
              <w:rPr>
                <w:sz w:val="24"/>
              </w:rPr>
              <w:t>un</w:t>
            </w:r>
            <w:r>
              <w:rPr>
                <w:spacing w:val="-11"/>
                <w:sz w:val="24"/>
              </w:rPr>
              <w:t> </w:t>
            </w:r>
            <w:r>
              <w:rPr>
                <w:sz w:val="24"/>
              </w:rPr>
              <w:t>problema</w:t>
            </w:r>
            <w:r>
              <w:rPr>
                <w:spacing w:val="-11"/>
                <w:sz w:val="24"/>
              </w:rPr>
              <w:t> </w:t>
            </w:r>
            <w:r>
              <w:rPr>
                <w:sz w:val="24"/>
              </w:rPr>
              <w:t>sanitario.</w:t>
            </w:r>
            <w:r>
              <w:rPr>
                <w:spacing w:val="-11"/>
                <w:sz w:val="24"/>
              </w:rPr>
              <w:t> </w:t>
            </w:r>
            <w:r>
              <w:rPr>
                <w:sz w:val="24"/>
              </w:rPr>
              <w:t>È consentito all’arbitro dare tale</w:t>
            </w:r>
            <w:r>
              <w:rPr>
                <w:spacing w:val="-13"/>
                <w:sz w:val="24"/>
              </w:rPr>
              <w:t> </w:t>
            </w:r>
            <w:r>
              <w:rPr>
                <w:sz w:val="24"/>
              </w:rPr>
              <w:t>permesso?</w:t>
            </w:r>
          </w:p>
        </w:tc>
        <w:tc>
          <w:tcPr>
            <w:tcW w:w="5021" w:type="dxa"/>
          </w:tcPr>
          <w:p>
            <w:pPr>
              <w:pStyle w:val="TableParagraph"/>
              <w:spacing w:before="29"/>
              <w:ind w:left="85" w:right="75"/>
              <w:jc w:val="both"/>
              <w:rPr>
                <w:i/>
                <w:sz w:val="24"/>
              </w:rPr>
            </w:pPr>
            <w:r>
              <w:rPr>
                <w:i/>
                <w:sz w:val="24"/>
              </w:rPr>
              <w:t>Non</w:t>
            </w:r>
            <w:r>
              <w:rPr>
                <w:i/>
                <w:spacing w:val="-11"/>
                <w:sz w:val="24"/>
              </w:rPr>
              <w:t> </w:t>
            </w:r>
            <w:r>
              <w:rPr>
                <w:i/>
                <w:sz w:val="24"/>
              </w:rPr>
              <w:t>è</w:t>
            </w:r>
            <w:r>
              <w:rPr>
                <w:i/>
                <w:spacing w:val="-10"/>
                <w:sz w:val="24"/>
              </w:rPr>
              <w:t> </w:t>
            </w:r>
            <w:r>
              <w:rPr>
                <w:i/>
                <w:sz w:val="24"/>
              </w:rPr>
              <w:t>necessario</w:t>
            </w:r>
            <w:r>
              <w:rPr>
                <w:i/>
                <w:spacing w:val="-10"/>
                <w:sz w:val="24"/>
              </w:rPr>
              <w:t> </w:t>
            </w:r>
            <w:r>
              <w:rPr>
                <w:i/>
                <w:sz w:val="24"/>
              </w:rPr>
              <w:t>da</w:t>
            </w:r>
            <w:r>
              <w:rPr>
                <w:i/>
                <w:spacing w:val="-10"/>
                <w:sz w:val="24"/>
              </w:rPr>
              <w:t> </w:t>
            </w:r>
            <w:r>
              <w:rPr>
                <w:i/>
                <w:sz w:val="24"/>
              </w:rPr>
              <w:t>parte</w:t>
            </w:r>
            <w:r>
              <w:rPr>
                <w:i/>
                <w:spacing w:val="-10"/>
                <w:sz w:val="24"/>
              </w:rPr>
              <w:t> </w:t>
            </w:r>
            <w:r>
              <w:rPr>
                <w:i/>
                <w:sz w:val="24"/>
              </w:rPr>
              <w:t>del</w:t>
            </w:r>
            <w:r>
              <w:rPr>
                <w:i/>
                <w:spacing w:val="-10"/>
                <w:sz w:val="24"/>
              </w:rPr>
              <w:t> </w:t>
            </w:r>
            <w:r>
              <w:rPr>
                <w:i/>
                <w:sz w:val="24"/>
              </w:rPr>
              <w:t>giocatore</w:t>
            </w:r>
            <w:r>
              <w:rPr>
                <w:i/>
                <w:spacing w:val="-10"/>
                <w:sz w:val="24"/>
              </w:rPr>
              <w:t> </w:t>
            </w:r>
            <w:r>
              <w:rPr>
                <w:i/>
                <w:sz w:val="24"/>
              </w:rPr>
              <w:t>chie- </w:t>
            </w:r>
            <w:r>
              <w:rPr>
                <w:i/>
                <w:sz w:val="24"/>
              </w:rPr>
              <w:t>dere</w:t>
            </w:r>
            <w:r>
              <w:rPr>
                <w:i/>
                <w:spacing w:val="-19"/>
                <w:sz w:val="24"/>
              </w:rPr>
              <w:t> </w:t>
            </w:r>
            <w:r>
              <w:rPr>
                <w:i/>
                <w:sz w:val="24"/>
              </w:rPr>
              <w:t>autorizzazione</w:t>
            </w:r>
            <w:r>
              <w:rPr>
                <w:i/>
                <w:spacing w:val="-19"/>
                <w:sz w:val="24"/>
              </w:rPr>
              <w:t> </w:t>
            </w:r>
            <w:r>
              <w:rPr>
                <w:i/>
                <w:sz w:val="24"/>
              </w:rPr>
              <w:t>al</w:t>
            </w:r>
            <w:r>
              <w:rPr>
                <w:i/>
                <w:spacing w:val="-19"/>
                <w:sz w:val="24"/>
              </w:rPr>
              <w:t> </w:t>
            </w:r>
            <w:r>
              <w:rPr>
                <w:i/>
                <w:sz w:val="24"/>
              </w:rPr>
              <w:t>1°arbitro</w:t>
            </w:r>
            <w:r>
              <w:rPr>
                <w:i/>
                <w:spacing w:val="-19"/>
                <w:sz w:val="24"/>
              </w:rPr>
              <w:t> </w:t>
            </w:r>
            <w:r>
              <w:rPr>
                <w:i/>
                <w:sz w:val="24"/>
              </w:rPr>
              <w:t>di</w:t>
            </w:r>
            <w:r>
              <w:rPr>
                <w:i/>
                <w:spacing w:val="-19"/>
                <w:sz w:val="24"/>
              </w:rPr>
              <w:t> </w:t>
            </w:r>
            <w:r>
              <w:rPr>
                <w:i/>
                <w:sz w:val="24"/>
              </w:rPr>
              <w:t>utilizzare i pantaloncini sotto l’uniforme, In </w:t>
            </w:r>
            <w:r>
              <w:rPr>
                <w:i/>
                <w:spacing w:val="-3"/>
                <w:sz w:val="24"/>
              </w:rPr>
              <w:t>accordo </w:t>
            </w:r>
            <w:r>
              <w:rPr>
                <w:i/>
                <w:sz w:val="24"/>
              </w:rPr>
              <w:t>con le nuove regole in materia di uniformi dei giocatori, questi ultimi sono liberi di in- dossare pantaloncini/legging/sottomaglie </w:t>
            </w:r>
            <w:r>
              <w:rPr>
                <w:i/>
                <w:spacing w:val="-13"/>
                <w:sz w:val="24"/>
              </w:rPr>
              <w:t>a </w:t>
            </w:r>
            <w:r>
              <w:rPr>
                <w:i/>
                <w:sz w:val="24"/>
              </w:rPr>
              <w:t>loro</w:t>
            </w:r>
            <w:r>
              <w:rPr>
                <w:i/>
                <w:spacing w:val="-13"/>
                <w:sz w:val="24"/>
              </w:rPr>
              <w:t> </w:t>
            </w:r>
            <w:r>
              <w:rPr>
                <w:i/>
                <w:sz w:val="24"/>
              </w:rPr>
              <w:t>piacimento</w:t>
            </w:r>
            <w:r>
              <w:rPr>
                <w:i/>
                <w:spacing w:val="-12"/>
                <w:sz w:val="24"/>
              </w:rPr>
              <w:t> </w:t>
            </w:r>
            <w:r>
              <w:rPr>
                <w:i/>
                <w:sz w:val="24"/>
              </w:rPr>
              <w:t>e</w:t>
            </w:r>
            <w:r>
              <w:rPr>
                <w:i/>
                <w:spacing w:val="-12"/>
                <w:sz w:val="24"/>
              </w:rPr>
              <w:t> </w:t>
            </w:r>
            <w:r>
              <w:rPr>
                <w:i/>
                <w:sz w:val="24"/>
              </w:rPr>
              <w:t>senza</w:t>
            </w:r>
            <w:r>
              <w:rPr>
                <w:i/>
                <w:spacing w:val="-12"/>
                <w:sz w:val="24"/>
              </w:rPr>
              <w:t> </w:t>
            </w:r>
            <w:r>
              <w:rPr>
                <w:i/>
                <w:sz w:val="24"/>
              </w:rPr>
              <w:t>che</w:t>
            </w:r>
            <w:r>
              <w:rPr>
                <w:i/>
                <w:spacing w:val="-13"/>
                <w:sz w:val="24"/>
              </w:rPr>
              <w:t> </w:t>
            </w:r>
            <w:r>
              <w:rPr>
                <w:i/>
                <w:sz w:val="24"/>
              </w:rPr>
              <w:t>il</w:t>
            </w:r>
            <w:r>
              <w:rPr>
                <w:i/>
                <w:spacing w:val="-12"/>
                <w:sz w:val="24"/>
              </w:rPr>
              <w:t> </w:t>
            </w:r>
            <w:r>
              <w:rPr>
                <w:i/>
                <w:sz w:val="24"/>
              </w:rPr>
              <w:t>partner</w:t>
            </w:r>
            <w:r>
              <w:rPr>
                <w:i/>
                <w:spacing w:val="-12"/>
                <w:sz w:val="24"/>
              </w:rPr>
              <w:t> </w:t>
            </w:r>
            <w:r>
              <w:rPr>
                <w:i/>
                <w:sz w:val="24"/>
              </w:rPr>
              <w:t>sia</w:t>
            </w:r>
            <w:r>
              <w:rPr>
                <w:i/>
                <w:spacing w:val="-11"/>
                <w:sz w:val="24"/>
              </w:rPr>
              <w:t> </w:t>
            </w:r>
            <w:r>
              <w:rPr>
                <w:i/>
                <w:sz w:val="24"/>
              </w:rPr>
              <w:t>ob- bligato ad uniformarsi. Non è necessario </w:t>
            </w:r>
            <w:r>
              <w:rPr>
                <w:i/>
                <w:spacing w:val="-5"/>
                <w:sz w:val="24"/>
              </w:rPr>
              <w:t>che </w:t>
            </w:r>
            <w:r>
              <w:rPr>
                <w:i/>
                <w:sz w:val="24"/>
              </w:rPr>
              <w:t>vi sia una motivazione particolare inclusa </w:t>
            </w:r>
            <w:r>
              <w:rPr>
                <w:i/>
                <w:spacing w:val="-6"/>
                <w:sz w:val="24"/>
              </w:rPr>
              <w:t>la </w:t>
            </w:r>
            <w:r>
              <w:rPr>
                <w:i/>
                <w:sz w:val="24"/>
              </w:rPr>
              <w:t>temperatura bassa Tuttavia se entrambi i giocatori della stessa squadra decidono </w:t>
            </w:r>
            <w:r>
              <w:rPr>
                <w:i/>
                <w:spacing w:val="-7"/>
                <w:sz w:val="24"/>
              </w:rPr>
              <w:t>di </w:t>
            </w:r>
            <w:r>
              <w:rPr>
                <w:i/>
                <w:sz w:val="24"/>
              </w:rPr>
              <w:t>giocare con maniche lunghe/leggings nella stessa gara, le loro uniformi dovranno </w:t>
            </w:r>
            <w:r>
              <w:rPr>
                <w:i/>
                <w:spacing w:val="-4"/>
                <w:sz w:val="24"/>
              </w:rPr>
              <w:t>avere </w:t>
            </w:r>
            <w:r>
              <w:rPr>
                <w:i/>
                <w:sz w:val="24"/>
              </w:rPr>
              <w:t>lo stesso stile e</w:t>
            </w:r>
            <w:r>
              <w:rPr>
                <w:i/>
                <w:spacing w:val="-1"/>
                <w:sz w:val="24"/>
              </w:rPr>
              <w:t> </w:t>
            </w:r>
            <w:r>
              <w:rPr>
                <w:i/>
                <w:sz w:val="24"/>
              </w:rPr>
              <w:t>colore.</w:t>
            </w:r>
          </w:p>
          <w:p>
            <w:pPr>
              <w:pStyle w:val="TableParagraph"/>
              <w:ind w:left="4220"/>
              <w:jc w:val="both"/>
              <w:rPr>
                <w:i/>
                <w:sz w:val="20"/>
              </w:rPr>
            </w:pPr>
            <w:r>
              <w:rPr>
                <w:i/>
                <w:color w:val="365F91"/>
                <w:sz w:val="20"/>
              </w:rPr>
              <w:t>R. 4.4.3</w:t>
            </w:r>
          </w:p>
        </w:tc>
      </w:tr>
    </w:tbl>
    <w:p>
      <w:pPr>
        <w:spacing w:after="0"/>
        <w:jc w:val="both"/>
        <w:rPr>
          <w:sz w:val="20"/>
        </w:rPr>
        <w:sectPr>
          <w:pgSz w:w="11910" w:h="16840"/>
          <w:pgMar w:header="0" w:footer="851" w:top="900" w:bottom="10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79" w:hRule="atLeast"/>
        </w:trPr>
        <w:tc>
          <w:tcPr>
            <w:tcW w:w="5016" w:type="dxa"/>
          </w:tcPr>
          <w:p>
            <w:pPr>
              <w:pStyle w:val="TableParagraph"/>
              <w:spacing w:before="23"/>
              <w:ind w:left="85" w:right="70"/>
              <w:jc w:val="both"/>
              <w:rPr>
                <w:sz w:val="24"/>
              </w:rPr>
            </w:pPr>
            <w:r>
              <w:rPr>
                <w:b/>
                <w:sz w:val="24"/>
              </w:rPr>
              <w:t>2.2.4 </w:t>
            </w:r>
            <w:r>
              <w:rPr>
                <w:sz w:val="24"/>
              </w:rPr>
              <w:t>Se ad un giocatore, durante la gara, </w:t>
            </w:r>
            <w:r>
              <w:rPr>
                <w:spacing w:val="-6"/>
                <w:sz w:val="24"/>
              </w:rPr>
              <w:t>si </w:t>
            </w:r>
            <w:r>
              <w:rPr>
                <w:sz w:val="24"/>
              </w:rPr>
              <w:t>strappano accidentalmente i pantaloncini, può il 1° arbitro permettergli di sostituirli con</w:t>
            </w:r>
            <w:r>
              <w:rPr>
                <w:spacing w:val="-12"/>
                <w:sz w:val="24"/>
              </w:rPr>
              <w:t> </w:t>
            </w:r>
            <w:r>
              <w:rPr>
                <w:sz w:val="24"/>
              </w:rPr>
              <w:t>un</w:t>
            </w:r>
            <w:r>
              <w:rPr>
                <w:spacing w:val="-12"/>
                <w:sz w:val="24"/>
              </w:rPr>
              <w:t> </w:t>
            </w:r>
            <w:r>
              <w:rPr>
                <w:sz w:val="24"/>
              </w:rPr>
              <w:t>paio</w:t>
            </w:r>
            <w:r>
              <w:rPr>
                <w:spacing w:val="-12"/>
                <w:sz w:val="24"/>
              </w:rPr>
              <w:t> </w:t>
            </w:r>
            <w:r>
              <w:rPr>
                <w:sz w:val="24"/>
              </w:rPr>
              <w:t>uguali,</w:t>
            </w:r>
            <w:r>
              <w:rPr>
                <w:spacing w:val="-12"/>
                <w:sz w:val="24"/>
              </w:rPr>
              <w:t> </w:t>
            </w:r>
            <w:r>
              <w:rPr>
                <w:sz w:val="24"/>
              </w:rPr>
              <w:t>senza</w:t>
            </w:r>
            <w:r>
              <w:rPr>
                <w:spacing w:val="-12"/>
                <w:sz w:val="24"/>
              </w:rPr>
              <w:t> </w:t>
            </w:r>
            <w:r>
              <w:rPr>
                <w:sz w:val="24"/>
              </w:rPr>
              <w:t>significativo</w:t>
            </w:r>
            <w:r>
              <w:rPr>
                <w:spacing w:val="-12"/>
                <w:sz w:val="24"/>
              </w:rPr>
              <w:t> </w:t>
            </w:r>
            <w:r>
              <w:rPr>
                <w:sz w:val="24"/>
              </w:rPr>
              <w:t>ritardo per la gara?</w:t>
            </w:r>
          </w:p>
        </w:tc>
        <w:tc>
          <w:tcPr>
            <w:tcW w:w="5021" w:type="dxa"/>
          </w:tcPr>
          <w:p>
            <w:pPr>
              <w:pStyle w:val="TableParagraph"/>
              <w:spacing w:before="23"/>
              <w:ind w:left="85" w:right="76"/>
              <w:jc w:val="both"/>
              <w:rPr>
                <w:i/>
                <w:sz w:val="24"/>
              </w:rPr>
            </w:pPr>
            <w:r>
              <w:rPr>
                <w:i/>
                <w:sz w:val="24"/>
              </w:rPr>
              <w:t>Sì, l’arbitro può autorizzarlo. Alla squadra </w:t>
            </w:r>
            <w:r>
              <w:rPr>
                <w:i/>
                <w:sz w:val="24"/>
              </w:rPr>
              <w:t>non deve essere assegnato alcun “tempo di riposo” o ritardo di gioco.</w:t>
            </w:r>
          </w:p>
          <w:p>
            <w:pPr>
              <w:pStyle w:val="TableParagraph"/>
              <w:rPr>
                <w:b/>
                <w:sz w:val="28"/>
              </w:rPr>
            </w:pPr>
          </w:p>
          <w:p>
            <w:pPr>
              <w:pStyle w:val="TableParagraph"/>
              <w:spacing w:before="230"/>
              <w:ind w:right="75"/>
              <w:jc w:val="right"/>
              <w:rPr>
                <w:i/>
                <w:sz w:val="20"/>
              </w:rPr>
            </w:pPr>
            <w:r>
              <w:rPr>
                <w:i/>
                <w:color w:val="365F91"/>
                <w:sz w:val="20"/>
              </w:rPr>
              <w:t>R. 4.4.2</w:t>
            </w:r>
          </w:p>
        </w:tc>
      </w:tr>
      <w:tr>
        <w:trPr>
          <w:trHeight w:val="849" w:hRule="atLeast"/>
        </w:trPr>
        <w:tc>
          <w:tcPr>
            <w:tcW w:w="5016" w:type="dxa"/>
          </w:tcPr>
          <w:p>
            <w:pPr>
              <w:pStyle w:val="TableParagraph"/>
              <w:spacing w:before="27"/>
              <w:ind w:left="85" w:right="11"/>
              <w:rPr>
                <w:sz w:val="24"/>
              </w:rPr>
            </w:pPr>
            <w:r>
              <w:rPr>
                <w:b/>
                <w:sz w:val="24"/>
              </w:rPr>
              <w:t>2.2.5</w:t>
            </w:r>
            <w:r>
              <w:rPr>
                <w:b/>
                <w:spacing w:val="-18"/>
                <w:sz w:val="24"/>
              </w:rPr>
              <w:t> </w:t>
            </w:r>
            <w:r>
              <w:rPr>
                <w:sz w:val="24"/>
              </w:rPr>
              <w:t>È</w:t>
            </w:r>
            <w:r>
              <w:rPr>
                <w:spacing w:val="-17"/>
                <w:sz w:val="24"/>
              </w:rPr>
              <w:t> </w:t>
            </w:r>
            <w:r>
              <w:rPr>
                <w:sz w:val="24"/>
              </w:rPr>
              <w:t>consentito</w:t>
            </w:r>
            <w:r>
              <w:rPr>
                <w:spacing w:val="-18"/>
                <w:sz w:val="24"/>
              </w:rPr>
              <w:t> </w:t>
            </w:r>
            <w:r>
              <w:rPr>
                <w:sz w:val="24"/>
              </w:rPr>
              <w:t>giocare</w:t>
            </w:r>
            <w:r>
              <w:rPr>
                <w:spacing w:val="-17"/>
                <w:sz w:val="24"/>
              </w:rPr>
              <w:t> </w:t>
            </w:r>
            <w:r>
              <w:rPr>
                <w:sz w:val="24"/>
              </w:rPr>
              <w:t>indossando</w:t>
            </w:r>
            <w:r>
              <w:rPr>
                <w:spacing w:val="-17"/>
                <w:sz w:val="24"/>
              </w:rPr>
              <w:t> </w:t>
            </w:r>
            <w:r>
              <w:rPr>
                <w:sz w:val="24"/>
              </w:rPr>
              <w:t>un</w:t>
            </w:r>
            <w:r>
              <w:rPr>
                <w:spacing w:val="-18"/>
                <w:sz w:val="24"/>
              </w:rPr>
              <w:t> </w:t>
            </w:r>
            <w:r>
              <w:rPr>
                <w:spacing w:val="-4"/>
                <w:sz w:val="24"/>
              </w:rPr>
              <w:t>oro- </w:t>
            </w:r>
            <w:r>
              <w:rPr>
                <w:sz w:val="24"/>
              </w:rPr>
              <w:t>logio?</w:t>
            </w:r>
          </w:p>
        </w:tc>
        <w:tc>
          <w:tcPr>
            <w:tcW w:w="5021" w:type="dxa"/>
          </w:tcPr>
          <w:p>
            <w:pPr>
              <w:pStyle w:val="TableParagraph"/>
              <w:spacing w:before="27"/>
              <w:ind w:left="85"/>
              <w:rPr>
                <w:i/>
                <w:sz w:val="24"/>
              </w:rPr>
            </w:pPr>
            <w:r>
              <w:rPr>
                <w:i/>
                <w:sz w:val="24"/>
              </w:rPr>
              <w:t>Sì, i giocatori possono indossare orologi.</w:t>
            </w:r>
          </w:p>
          <w:p>
            <w:pPr>
              <w:pStyle w:val="TableParagraph"/>
              <w:spacing w:before="10"/>
              <w:rPr>
                <w:b/>
                <w:sz w:val="23"/>
              </w:rPr>
            </w:pPr>
          </w:p>
          <w:p>
            <w:pPr>
              <w:pStyle w:val="TableParagraph"/>
              <w:spacing w:before="1"/>
              <w:ind w:right="75"/>
              <w:jc w:val="right"/>
              <w:rPr>
                <w:i/>
                <w:sz w:val="20"/>
              </w:rPr>
            </w:pPr>
            <w:r>
              <w:rPr>
                <w:i/>
                <w:color w:val="365F91"/>
                <w:sz w:val="20"/>
              </w:rPr>
              <w:t>R. 4.5.1</w:t>
            </w:r>
          </w:p>
        </w:tc>
      </w:tr>
      <w:tr>
        <w:trPr>
          <w:trHeight w:val="1405" w:hRule="atLeast"/>
        </w:trPr>
        <w:tc>
          <w:tcPr>
            <w:tcW w:w="5016" w:type="dxa"/>
          </w:tcPr>
          <w:p>
            <w:pPr>
              <w:pStyle w:val="TableParagraph"/>
              <w:spacing w:before="23"/>
              <w:ind w:left="85" w:right="11"/>
              <w:rPr>
                <w:sz w:val="24"/>
              </w:rPr>
            </w:pPr>
            <w:r>
              <w:rPr>
                <w:b/>
                <w:sz w:val="24"/>
              </w:rPr>
              <w:t>2.2.6 </w:t>
            </w:r>
            <w:r>
              <w:rPr>
                <w:sz w:val="24"/>
              </w:rPr>
              <w:t>È consentito giocare indossando </w:t>
            </w:r>
            <w:r>
              <w:rPr>
                <w:spacing w:val="-6"/>
                <w:sz w:val="24"/>
              </w:rPr>
              <w:t>dei </w:t>
            </w:r>
            <w:r>
              <w:rPr>
                <w:sz w:val="24"/>
              </w:rPr>
              <w:t>calzari?</w:t>
            </w:r>
          </w:p>
        </w:tc>
        <w:tc>
          <w:tcPr>
            <w:tcW w:w="5021" w:type="dxa"/>
          </w:tcPr>
          <w:p>
            <w:pPr>
              <w:pStyle w:val="TableParagraph"/>
              <w:spacing w:before="23"/>
              <w:ind w:left="85" w:right="76"/>
              <w:jc w:val="both"/>
              <w:rPr>
                <w:i/>
                <w:sz w:val="24"/>
              </w:rPr>
            </w:pPr>
            <w:r>
              <w:rPr>
                <w:i/>
                <w:sz w:val="24"/>
              </w:rPr>
              <w:t>Sì, previa richiesta di autorizzazione al 1° </w:t>
            </w:r>
            <w:r>
              <w:rPr>
                <w:i/>
                <w:sz w:val="24"/>
              </w:rPr>
              <w:t>arbitro, i giocatori possono indossare vari tipi di calzature, tra cui calzini tecnici, cal- zari di gomma ecc.</w:t>
            </w:r>
          </w:p>
          <w:p>
            <w:pPr>
              <w:pStyle w:val="TableParagraph"/>
              <w:spacing w:before="2"/>
              <w:ind w:left="1515"/>
              <w:jc w:val="both"/>
              <w:rPr>
                <w:i/>
                <w:sz w:val="20"/>
              </w:rPr>
            </w:pPr>
            <w:r>
              <w:rPr>
                <w:i/>
                <w:color w:val="365F91"/>
                <w:sz w:val="20"/>
              </w:rPr>
              <w:t>R. 4.3.2, 4.4.1; LG per Arbitrare il BV</w:t>
            </w:r>
          </w:p>
        </w:tc>
      </w:tr>
      <w:tr>
        <w:trPr>
          <w:trHeight w:val="1684" w:hRule="atLeast"/>
        </w:trPr>
        <w:tc>
          <w:tcPr>
            <w:tcW w:w="5016" w:type="dxa"/>
          </w:tcPr>
          <w:p>
            <w:pPr>
              <w:pStyle w:val="TableParagraph"/>
              <w:spacing w:before="23"/>
              <w:ind w:left="85" w:right="71"/>
              <w:jc w:val="both"/>
              <w:rPr>
                <w:sz w:val="24"/>
              </w:rPr>
            </w:pPr>
            <w:r>
              <w:rPr>
                <w:b/>
                <w:sz w:val="24"/>
              </w:rPr>
              <w:t>2.2.7</w:t>
            </w:r>
            <w:r>
              <w:rPr>
                <w:b/>
                <w:spacing w:val="-11"/>
                <w:sz w:val="24"/>
              </w:rPr>
              <w:t> </w:t>
            </w:r>
            <w:r>
              <w:rPr>
                <w:sz w:val="24"/>
              </w:rPr>
              <w:t>Come</w:t>
            </w:r>
            <w:r>
              <w:rPr>
                <w:spacing w:val="-10"/>
                <w:sz w:val="24"/>
              </w:rPr>
              <w:t> </w:t>
            </w:r>
            <w:r>
              <w:rPr>
                <w:sz w:val="24"/>
              </w:rPr>
              <w:t>deve</w:t>
            </w:r>
            <w:r>
              <w:rPr>
                <w:spacing w:val="-10"/>
                <w:sz w:val="24"/>
              </w:rPr>
              <w:t> </w:t>
            </w:r>
            <w:r>
              <w:rPr>
                <w:sz w:val="24"/>
              </w:rPr>
              <w:t>comportarsi</w:t>
            </w:r>
            <w:r>
              <w:rPr>
                <w:spacing w:val="-10"/>
                <w:sz w:val="24"/>
              </w:rPr>
              <w:t> </w:t>
            </w:r>
            <w:r>
              <w:rPr>
                <w:sz w:val="24"/>
              </w:rPr>
              <w:t>un</w:t>
            </w:r>
            <w:r>
              <w:rPr>
                <w:spacing w:val="-10"/>
                <w:sz w:val="24"/>
              </w:rPr>
              <w:t> </w:t>
            </w:r>
            <w:r>
              <w:rPr>
                <w:sz w:val="24"/>
              </w:rPr>
              <w:t>arbitro</w:t>
            </w:r>
            <w:r>
              <w:rPr>
                <w:spacing w:val="-10"/>
                <w:sz w:val="24"/>
              </w:rPr>
              <w:t> </w:t>
            </w:r>
            <w:r>
              <w:rPr>
                <w:sz w:val="24"/>
              </w:rPr>
              <w:t>se</w:t>
            </w:r>
            <w:r>
              <w:rPr>
                <w:spacing w:val="-10"/>
                <w:sz w:val="24"/>
              </w:rPr>
              <w:t> </w:t>
            </w:r>
            <w:r>
              <w:rPr>
                <w:sz w:val="24"/>
              </w:rPr>
              <w:t>si accorge che due giocatori indossano</w:t>
            </w:r>
            <w:r>
              <w:rPr>
                <w:spacing w:val="-22"/>
                <w:sz w:val="24"/>
              </w:rPr>
              <w:t> </w:t>
            </w:r>
            <w:r>
              <w:rPr>
                <w:spacing w:val="-3"/>
                <w:sz w:val="24"/>
              </w:rPr>
              <w:t>uniformi </w:t>
            </w:r>
            <w:r>
              <w:rPr>
                <w:sz w:val="24"/>
              </w:rPr>
              <w:t>con</w:t>
            </w:r>
            <w:r>
              <w:rPr>
                <w:spacing w:val="-21"/>
                <w:sz w:val="24"/>
              </w:rPr>
              <w:t> </w:t>
            </w:r>
            <w:r>
              <w:rPr>
                <w:sz w:val="24"/>
              </w:rPr>
              <w:t>numeri</w:t>
            </w:r>
            <w:r>
              <w:rPr>
                <w:spacing w:val="-20"/>
                <w:sz w:val="24"/>
              </w:rPr>
              <w:t> </w:t>
            </w:r>
            <w:r>
              <w:rPr>
                <w:sz w:val="24"/>
              </w:rPr>
              <w:t>che</w:t>
            </w:r>
            <w:r>
              <w:rPr>
                <w:spacing w:val="-21"/>
                <w:sz w:val="24"/>
              </w:rPr>
              <w:t> </w:t>
            </w:r>
            <w:r>
              <w:rPr>
                <w:sz w:val="24"/>
              </w:rPr>
              <w:t>non</w:t>
            </w:r>
            <w:r>
              <w:rPr>
                <w:spacing w:val="-21"/>
                <w:sz w:val="24"/>
              </w:rPr>
              <w:t> </w:t>
            </w:r>
            <w:r>
              <w:rPr>
                <w:sz w:val="24"/>
              </w:rPr>
              <w:t>corrispondono</w:t>
            </w:r>
            <w:r>
              <w:rPr>
                <w:spacing w:val="-22"/>
                <w:sz w:val="24"/>
              </w:rPr>
              <w:t> </w:t>
            </w:r>
            <w:r>
              <w:rPr>
                <w:sz w:val="24"/>
              </w:rPr>
              <w:t>a</w:t>
            </w:r>
            <w:r>
              <w:rPr>
                <w:spacing w:val="-20"/>
                <w:sz w:val="24"/>
              </w:rPr>
              <w:t> </w:t>
            </w:r>
            <w:r>
              <w:rPr>
                <w:sz w:val="24"/>
              </w:rPr>
              <w:t>quelli</w:t>
            </w:r>
            <w:r>
              <w:rPr>
                <w:spacing w:val="-19"/>
                <w:sz w:val="24"/>
              </w:rPr>
              <w:t> </w:t>
            </w:r>
            <w:r>
              <w:rPr>
                <w:sz w:val="24"/>
              </w:rPr>
              <w:t>re- gistrati nel</w:t>
            </w:r>
            <w:r>
              <w:rPr>
                <w:spacing w:val="-2"/>
                <w:sz w:val="24"/>
              </w:rPr>
              <w:t> </w:t>
            </w:r>
            <w:r>
              <w:rPr>
                <w:sz w:val="24"/>
              </w:rPr>
              <w:t>referto?</w:t>
            </w:r>
          </w:p>
          <w:p>
            <w:pPr>
              <w:pStyle w:val="TableParagraph"/>
              <w:spacing w:before="9"/>
              <w:rPr>
                <w:b/>
                <w:sz w:val="23"/>
              </w:rPr>
            </w:pPr>
          </w:p>
          <w:p>
            <w:pPr>
              <w:pStyle w:val="TableParagraph"/>
              <w:ind w:left="2476"/>
              <w:rPr>
                <w:i/>
                <w:sz w:val="20"/>
              </w:rPr>
            </w:pPr>
            <w:r>
              <w:rPr>
                <w:i/>
                <w:color w:val="365F91"/>
                <w:sz w:val="20"/>
              </w:rPr>
              <w:t>Riferimento: Casistica 10.2</w:t>
            </w:r>
          </w:p>
        </w:tc>
        <w:tc>
          <w:tcPr>
            <w:tcW w:w="5021" w:type="dxa"/>
          </w:tcPr>
          <w:p>
            <w:pPr>
              <w:pStyle w:val="TableParagraph"/>
              <w:spacing w:before="23"/>
              <w:ind w:left="85" w:right="76"/>
              <w:jc w:val="both"/>
              <w:rPr>
                <w:i/>
                <w:sz w:val="24"/>
              </w:rPr>
            </w:pPr>
            <w:r>
              <w:rPr>
                <w:i/>
                <w:sz w:val="24"/>
              </w:rPr>
              <w:t>Deve correggere la situazione facendo </w:t>
            </w:r>
            <w:r>
              <w:rPr>
                <w:i/>
                <w:spacing w:val="-4"/>
                <w:sz w:val="24"/>
              </w:rPr>
              <w:t>cam- </w:t>
            </w:r>
            <w:r>
              <w:rPr>
                <w:i/>
                <w:sz w:val="24"/>
              </w:rPr>
              <w:t>biare velocemente una o entrambe le uni- formi.</w:t>
            </w:r>
            <w:r>
              <w:rPr>
                <w:i/>
                <w:spacing w:val="-10"/>
                <w:sz w:val="24"/>
              </w:rPr>
              <w:t> </w:t>
            </w:r>
            <w:r>
              <w:rPr>
                <w:i/>
                <w:sz w:val="24"/>
              </w:rPr>
              <w:t>Non</w:t>
            </w:r>
            <w:r>
              <w:rPr>
                <w:i/>
                <w:spacing w:val="-9"/>
                <w:sz w:val="24"/>
              </w:rPr>
              <w:t> </w:t>
            </w:r>
            <w:r>
              <w:rPr>
                <w:i/>
                <w:sz w:val="24"/>
              </w:rPr>
              <w:t>si</w:t>
            </w:r>
            <w:r>
              <w:rPr>
                <w:i/>
                <w:spacing w:val="-9"/>
                <w:sz w:val="24"/>
              </w:rPr>
              <w:t> </w:t>
            </w:r>
            <w:r>
              <w:rPr>
                <w:i/>
                <w:sz w:val="24"/>
              </w:rPr>
              <w:t>applica</w:t>
            </w:r>
            <w:r>
              <w:rPr>
                <w:i/>
                <w:spacing w:val="-9"/>
                <w:sz w:val="24"/>
              </w:rPr>
              <w:t> </w:t>
            </w:r>
            <w:r>
              <w:rPr>
                <w:i/>
                <w:sz w:val="24"/>
              </w:rPr>
              <w:t>alcuna</w:t>
            </w:r>
            <w:r>
              <w:rPr>
                <w:i/>
                <w:spacing w:val="-9"/>
                <w:sz w:val="24"/>
              </w:rPr>
              <w:t> </w:t>
            </w:r>
            <w:r>
              <w:rPr>
                <w:i/>
                <w:sz w:val="24"/>
              </w:rPr>
              <w:t>sanzione.</w:t>
            </w:r>
            <w:r>
              <w:rPr>
                <w:i/>
                <w:spacing w:val="-9"/>
                <w:sz w:val="24"/>
              </w:rPr>
              <w:t> </w:t>
            </w:r>
            <w:r>
              <w:rPr>
                <w:i/>
                <w:sz w:val="24"/>
              </w:rPr>
              <w:t>Il</w:t>
            </w:r>
            <w:r>
              <w:rPr>
                <w:i/>
                <w:spacing w:val="-9"/>
                <w:sz w:val="24"/>
              </w:rPr>
              <w:t> </w:t>
            </w:r>
            <w:r>
              <w:rPr>
                <w:i/>
                <w:spacing w:val="-4"/>
                <w:sz w:val="24"/>
              </w:rPr>
              <w:t>pun- </w:t>
            </w:r>
            <w:r>
              <w:rPr>
                <w:i/>
                <w:sz w:val="24"/>
              </w:rPr>
              <w:t>teggio rimane lo stesso e la squadra che era al servizio riprenderà la</w:t>
            </w:r>
            <w:r>
              <w:rPr>
                <w:i/>
                <w:spacing w:val="-1"/>
                <w:sz w:val="24"/>
              </w:rPr>
              <w:t> </w:t>
            </w:r>
            <w:r>
              <w:rPr>
                <w:i/>
                <w:sz w:val="24"/>
              </w:rPr>
              <w:t>gara.</w:t>
            </w:r>
          </w:p>
          <w:p>
            <w:pPr>
              <w:pStyle w:val="TableParagraph"/>
              <w:spacing w:line="230" w:lineRule="exact"/>
              <w:ind w:left="4399"/>
              <w:jc w:val="both"/>
              <w:rPr>
                <w:i/>
                <w:sz w:val="20"/>
              </w:rPr>
            </w:pPr>
            <w:r>
              <w:rPr>
                <w:i/>
                <w:color w:val="365F91"/>
                <w:sz w:val="20"/>
              </w:rPr>
              <w:t>R. 4.4</w:t>
            </w:r>
          </w:p>
        </w:tc>
      </w:tr>
    </w:tbl>
    <w:p>
      <w:pPr>
        <w:pStyle w:val="BodyText"/>
        <w:spacing w:before="5"/>
        <w:rPr>
          <w:b/>
          <w:sz w:val="14"/>
        </w:rPr>
      </w:pPr>
    </w:p>
    <w:p>
      <w:pPr>
        <w:tabs>
          <w:tab w:pos="1787"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DIRITTI E RESPONSABILITÀ DEI</w:t>
      </w:r>
      <w:r>
        <w:rPr>
          <w:b/>
          <w:spacing w:val="-17"/>
          <w:sz w:val="32"/>
          <w:shd w:fill="CCFFFF" w:color="auto" w:val="clear"/>
        </w:rPr>
        <w:t> </w:t>
      </w:r>
      <w:r>
        <w:rPr>
          <w:b/>
          <w:sz w:val="32"/>
          <w:shd w:fill="CCFFFF" w:color="auto" w:val="clear"/>
        </w:rPr>
        <w:t>PARTECIPANTI</w:t>
        <w:tab/>
      </w:r>
    </w:p>
    <w:p>
      <w:pPr>
        <w:pStyle w:val="BodyText"/>
        <w:spacing w:before="5"/>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958" w:hRule="atLeast"/>
        </w:trPr>
        <w:tc>
          <w:tcPr>
            <w:tcW w:w="5016" w:type="dxa"/>
          </w:tcPr>
          <w:p>
            <w:pPr>
              <w:pStyle w:val="TableParagraph"/>
              <w:spacing w:before="29"/>
              <w:ind w:left="85" w:right="71"/>
              <w:jc w:val="both"/>
              <w:rPr>
                <w:sz w:val="24"/>
              </w:rPr>
            </w:pPr>
            <w:r>
              <w:rPr>
                <w:b/>
                <w:sz w:val="24"/>
              </w:rPr>
              <w:t>2.3.1</w:t>
            </w:r>
            <w:r>
              <w:rPr>
                <w:b/>
                <w:spacing w:val="-14"/>
                <w:sz w:val="24"/>
              </w:rPr>
              <w:t> </w:t>
            </w:r>
            <w:r>
              <w:rPr>
                <w:sz w:val="24"/>
              </w:rPr>
              <w:t>Il</w:t>
            </w:r>
            <w:r>
              <w:rPr>
                <w:spacing w:val="-14"/>
                <w:sz w:val="24"/>
              </w:rPr>
              <w:t> </w:t>
            </w:r>
            <w:r>
              <w:rPr>
                <w:sz w:val="24"/>
              </w:rPr>
              <w:t>capitano</w:t>
            </w:r>
            <w:r>
              <w:rPr>
                <w:spacing w:val="-14"/>
                <w:sz w:val="24"/>
              </w:rPr>
              <w:t> </w:t>
            </w:r>
            <w:r>
              <w:rPr>
                <w:sz w:val="24"/>
              </w:rPr>
              <w:t>di</w:t>
            </w:r>
            <w:r>
              <w:rPr>
                <w:spacing w:val="-14"/>
                <w:sz w:val="24"/>
              </w:rPr>
              <w:t> </w:t>
            </w:r>
            <w:r>
              <w:rPr>
                <w:sz w:val="24"/>
              </w:rPr>
              <w:t>una</w:t>
            </w:r>
            <w:r>
              <w:rPr>
                <w:spacing w:val="-14"/>
                <w:sz w:val="24"/>
              </w:rPr>
              <w:t> </w:t>
            </w:r>
            <w:r>
              <w:rPr>
                <w:sz w:val="24"/>
              </w:rPr>
              <w:t>squadra</w:t>
            </w:r>
            <w:r>
              <w:rPr>
                <w:spacing w:val="-13"/>
                <w:sz w:val="24"/>
              </w:rPr>
              <w:t> </w:t>
            </w:r>
            <w:r>
              <w:rPr>
                <w:sz w:val="24"/>
              </w:rPr>
              <w:t>può</w:t>
            </w:r>
            <w:r>
              <w:rPr>
                <w:spacing w:val="-14"/>
                <w:sz w:val="24"/>
              </w:rPr>
              <w:t> </w:t>
            </w:r>
            <w:r>
              <w:rPr>
                <w:sz w:val="24"/>
              </w:rPr>
              <w:t>chiedere al 1° arbitro di far ripetere la segnaletica eseguita da un giudice di linea?</w:t>
            </w:r>
          </w:p>
        </w:tc>
        <w:tc>
          <w:tcPr>
            <w:tcW w:w="5021" w:type="dxa"/>
          </w:tcPr>
          <w:p>
            <w:pPr>
              <w:pStyle w:val="TableParagraph"/>
              <w:spacing w:before="29"/>
              <w:ind w:left="85" w:right="76"/>
              <w:jc w:val="both"/>
              <w:rPr>
                <w:i/>
                <w:sz w:val="24"/>
              </w:rPr>
            </w:pPr>
            <w:r>
              <w:rPr>
                <w:i/>
                <w:sz w:val="24"/>
              </w:rPr>
              <w:t>Sì, il capitano può chiedere di parlare al </w:t>
            </w:r>
            <w:r>
              <w:rPr>
                <w:i/>
                <w:spacing w:val="-7"/>
                <w:sz w:val="24"/>
              </w:rPr>
              <w:t>1° </w:t>
            </w:r>
            <w:r>
              <w:rPr>
                <w:i/>
                <w:sz w:val="24"/>
              </w:rPr>
              <w:t>arbitro</w:t>
            </w:r>
            <w:r>
              <w:rPr>
                <w:i/>
                <w:spacing w:val="-19"/>
                <w:sz w:val="24"/>
              </w:rPr>
              <w:t> </w:t>
            </w:r>
            <w:r>
              <w:rPr>
                <w:i/>
                <w:sz w:val="24"/>
              </w:rPr>
              <w:t>chiedendo</w:t>
            </w:r>
            <w:r>
              <w:rPr>
                <w:i/>
                <w:spacing w:val="-19"/>
                <w:sz w:val="24"/>
              </w:rPr>
              <w:t> </w:t>
            </w:r>
            <w:r>
              <w:rPr>
                <w:i/>
                <w:sz w:val="24"/>
              </w:rPr>
              <w:t>spiegazione</w:t>
            </w:r>
            <w:r>
              <w:rPr>
                <w:i/>
                <w:spacing w:val="-19"/>
                <w:sz w:val="24"/>
              </w:rPr>
              <w:t> </w:t>
            </w:r>
            <w:r>
              <w:rPr>
                <w:i/>
                <w:sz w:val="24"/>
              </w:rPr>
              <w:t>sulla</w:t>
            </w:r>
            <w:r>
              <w:rPr>
                <w:i/>
                <w:spacing w:val="-19"/>
                <w:sz w:val="24"/>
              </w:rPr>
              <w:t> </w:t>
            </w:r>
            <w:r>
              <w:rPr>
                <w:i/>
                <w:sz w:val="24"/>
              </w:rPr>
              <w:t>interpre- tazione della sua</w:t>
            </w:r>
            <w:r>
              <w:rPr>
                <w:i/>
                <w:spacing w:val="-1"/>
                <w:sz w:val="24"/>
              </w:rPr>
              <w:t> </w:t>
            </w:r>
            <w:r>
              <w:rPr>
                <w:i/>
                <w:sz w:val="24"/>
              </w:rPr>
              <w:t>decisione.</w:t>
            </w:r>
          </w:p>
          <w:p>
            <w:pPr>
              <w:pStyle w:val="TableParagraph"/>
              <w:ind w:left="85" w:right="76"/>
              <w:jc w:val="both"/>
              <w:rPr>
                <w:i/>
                <w:sz w:val="24"/>
              </w:rPr>
            </w:pPr>
            <w:r>
              <w:rPr>
                <w:i/>
                <w:sz w:val="24"/>
              </w:rPr>
              <w:t>L’arbitro deve accogliere questa richiesta </w:t>
            </w:r>
            <w:r>
              <w:rPr>
                <w:i/>
                <w:spacing w:val="-14"/>
                <w:sz w:val="24"/>
              </w:rPr>
              <w:t>e </w:t>
            </w:r>
            <w:r>
              <w:rPr>
                <w:i/>
                <w:sz w:val="24"/>
              </w:rPr>
              <w:t>al giudice di linea può essere chiesto di</w:t>
            </w:r>
            <w:r>
              <w:rPr>
                <w:i/>
                <w:spacing w:val="-37"/>
                <w:sz w:val="24"/>
              </w:rPr>
              <w:t> </w:t>
            </w:r>
            <w:r>
              <w:rPr>
                <w:i/>
                <w:spacing w:val="-3"/>
                <w:sz w:val="24"/>
              </w:rPr>
              <w:t>ripe- </w:t>
            </w:r>
            <w:r>
              <w:rPr>
                <w:i/>
                <w:sz w:val="24"/>
              </w:rPr>
              <w:t>tere la segnaletica con la</w:t>
            </w:r>
            <w:r>
              <w:rPr>
                <w:i/>
                <w:spacing w:val="-1"/>
                <w:sz w:val="24"/>
              </w:rPr>
              <w:t> </w:t>
            </w:r>
            <w:r>
              <w:rPr>
                <w:i/>
                <w:sz w:val="24"/>
              </w:rPr>
              <w:t>bandierina.</w:t>
            </w:r>
          </w:p>
          <w:p>
            <w:pPr>
              <w:pStyle w:val="TableParagraph"/>
              <w:spacing w:line="231" w:lineRule="exact"/>
              <w:ind w:left="4042"/>
              <w:jc w:val="both"/>
              <w:rPr>
                <w:i/>
                <w:sz w:val="20"/>
              </w:rPr>
            </w:pPr>
            <w:r>
              <w:rPr>
                <w:i/>
                <w:color w:val="365F91"/>
                <w:sz w:val="20"/>
              </w:rPr>
              <w:t>R. 5.1.2.1</w:t>
            </w:r>
          </w:p>
        </w:tc>
      </w:tr>
      <w:tr>
        <w:trPr>
          <w:trHeight w:val="3081" w:hRule="atLeast"/>
        </w:trPr>
        <w:tc>
          <w:tcPr>
            <w:tcW w:w="5016" w:type="dxa"/>
          </w:tcPr>
          <w:p>
            <w:pPr>
              <w:pStyle w:val="TableParagraph"/>
              <w:spacing w:before="33"/>
              <w:ind w:left="85" w:right="71"/>
              <w:jc w:val="both"/>
              <w:rPr>
                <w:sz w:val="24"/>
              </w:rPr>
            </w:pPr>
            <w:r>
              <w:rPr>
                <w:b/>
                <w:sz w:val="24"/>
              </w:rPr>
              <w:t>2.3.2 </w:t>
            </w:r>
            <w:r>
              <w:rPr>
                <w:sz w:val="24"/>
              </w:rPr>
              <w:t>Se vi è un’evidente errata interpreta- zione delle Regole di Gioco da parte del 1° arbitro, può il capitano chiedere spiegazione sulla decisione dell’arbitro?</w:t>
            </w:r>
          </w:p>
        </w:tc>
        <w:tc>
          <w:tcPr>
            <w:tcW w:w="5021" w:type="dxa"/>
          </w:tcPr>
          <w:p>
            <w:pPr>
              <w:pStyle w:val="TableParagraph"/>
              <w:spacing w:before="33"/>
              <w:ind w:left="85" w:right="76"/>
              <w:jc w:val="both"/>
              <w:rPr>
                <w:i/>
                <w:sz w:val="24"/>
              </w:rPr>
            </w:pPr>
            <w:r>
              <w:rPr>
                <w:i/>
                <w:sz w:val="24"/>
              </w:rPr>
              <w:t>Sì, il 1°arbitro deve ripetere la segnaletica </w:t>
            </w:r>
            <w:r>
              <w:rPr>
                <w:i/>
                <w:sz w:val="24"/>
              </w:rPr>
              <w:t>(se necessario) e spiegare la sua decisione al capitano.</w:t>
            </w:r>
          </w:p>
          <w:p>
            <w:pPr>
              <w:pStyle w:val="TableParagraph"/>
              <w:ind w:left="85" w:right="76"/>
              <w:jc w:val="both"/>
              <w:rPr>
                <w:i/>
                <w:sz w:val="24"/>
              </w:rPr>
            </w:pPr>
            <w:r>
              <w:rPr>
                <w:i/>
                <w:sz w:val="24"/>
              </w:rPr>
              <w:t>Se il capitano non accetta tale </w:t>
            </w:r>
            <w:r>
              <w:rPr>
                <w:i/>
                <w:spacing w:val="-2"/>
                <w:sz w:val="24"/>
              </w:rPr>
              <w:t>spiegazione, </w:t>
            </w:r>
            <w:r>
              <w:rPr>
                <w:i/>
                <w:sz w:val="24"/>
              </w:rPr>
              <w:t>può chiedere un “Protocollo di Protesta”. </w:t>
            </w:r>
            <w:r>
              <w:rPr>
                <w:i/>
                <w:spacing w:val="-6"/>
                <w:sz w:val="24"/>
              </w:rPr>
              <w:t>Il </w:t>
            </w:r>
            <w:r>
              <w:rPr>
                <w:i/>
                <w:sz w:val="24"/>
              </w:rPr>
              <w:t>1° arbitro deve determinare se la richiesta soddisfa i criteri per una protesta </w:t>
            </w:r>
            <w:r>
              <w:rPr>
                <w:i/>
                <w:spacing w:val="-3"/>
                <w:sz w:val="24"/>
              </w:rPr>
              <w:t>ufficiale </w:t>
            </w:r>
            <w:r>
              <w:rPr>
                <w:i/>
                <w:sz w:val="24"/>
              </w:rPr>
              <w:t>e,</w:t>
            </w:r>
            <w:r>
              <w:rPr>
                <w:i/>
                <w:spacing w:val="-6"/>
                <w:sz w:val="24"/>
              </w:rPr>
              <w:t> </w:t>
            </w:r>
            <w:r>
              <w:rPr>
                <w:i/>
                <w:sz w:val="24"/>
              </w:rPr>
              <w:t>in</w:t>
            </w:r>
            <w:r>
              <w:rPr>
                <w:i/>
                <w:spacing w:val="-6"/>
                <w:sz w:val="24"/>
              </w:rPr>
              <w:t> </w:t>
            </w:r>
            <w:r>
              <w:rPr>
                <w:i/>
                <w:sz w:val="24"/>
              </w:rPr>
              <w:t>caso</w:t>
            </w:r>
            <w:r>
              <w:rPr>
                <w:i/>
                <w:spacing w:val="-6"/>
                <w:sz w:val="24"/>
              </w:rPr>
              <w:t> </w:t>
            </w:r>
            <w:r>
              <w:rPr>
                <w:i/>
                <w:sz w:val="24"/>
              </w:rPr>
              <w:t>affermativo,</w:t>
            </w:r>
            <w:r>
              <w:rPr>
                <w:i/>
                <w:spacing w:val="-6"/>
                <w:sz w:val="24"/>
              </w:rPr>
              <w:t> </w:t>
            </w:r>
            <w:r>
              <w:rPr>
                <w:i/>
                <w:sz w:val="24"/>
              </w:rPr>
              <w:t>non</w:t>
            </w:r>
            <w:r>
              <w:rPr>
                <w:i/>
                <w:spacing w:val="-6"/>
                <w:sz w:val="24"/>
              </w:rPr>
              <w:t> </w:t>
            </w:r>
            <w:r>
              <w:rPr>
                <w:i/>
                <w:sz w:val="24"/>
              </w:rPr>
              <w:t>ha</w:t>
            </w:r>
            <w:r>
              <w:rPr>
                <w:i/>
                <w:spacing w:val="-6"/>
                <w:sz w:val="24"/>
              </w:rPr>
              <w:t> </w:t>
            </w:r>
            <w:r>
              <w:rPr>
                <w:i/>
                <w:sz w:val="24"/>
              </w:rPr>
              <w:t>il</w:t>
            </w:r>
            <w:r>
              <w:rPr>
                <w:i/>
                <w:spacing w:val="-6"/>
                <w:sz w:val="24"/>
              </w:rPr>
              <w:t> </w:t>
            </w:r>
            <w:r>
              <w:rPr>
                <w:i/>
                <w:sz w:val="24"/>
              </w:rPr>
              <w:t>diritto</w:t>
            </w:r>
            <w:r>
              <w:rPr>
                <w:i/>
                <w:spacing w:val="-6"/>
                <w:sz w:val="24"/>
              </w:rPr>
              <w:t> </w:t>
            </w:r>
            <w:r>
              <w:rPr>
                <w:i/>
                <w:sz w:val="24"/>
              </w:rPr>
              <w:t>di</w:t>
            </w:r>
            <w:r>
              <w:rPr>
                <w:i/>
                <w:spacing w:val="-6"/>
                <w:sz w:val="24"/>
              </w:rPr>
              <w:t> </w:t>
            </w:r>
            <w:r>
              <w:rPr>
                <w:i/>
                <w:spacing w:val="-5"/>
                <w:sz w:val="24"/>
              </w:rPr>
              <w:t>ri- </w:t>
            </w:r>
            <w:r>
              <w:rPr>
                <w:i/>
                <w:sz w:val="24"/>
              </w:rPr>
              <w:t>fiutarla, ma deve iniziare il relativo Proto- collo, chiamando il Supervisore</w:t>
            </w:r>
            <w:r>
              <w:rPr>
                <w:i/>
                <w:spacing w:val="-2"/>
                <w:sz w:val="24"/>
              </w:rPr>
              <w:t> </w:t>
            </w:r>
            <w:r>
              <w:rPr>
                <w:i/>
                <w:sz w:val="24"/>
              </w:rPr>
              <w:t>Arbitrale.</w:t>
            </w:r>
          </w:p>
          <w:p>
            <w:pPr>
              <w:pStyle w:val="TableParagraph"/>
              <w:spacing w:line="229" w:lineRule="exact"/>
              <w:ind w:left="2110"/>
              <w:jc w:val="both"/>
              <w:rPr>
                <w:i/>
                <w:sz w:val="20"/>
              </w:rPr>
            </w:pPr>
            <w:r>
              <w:rPr>
                <w:i/>
                <w:color w:val="365F91"/>
                <w:sz w:val="20"/>
              </w:rPr>
              <w:t>R. 5.1.2; LG per Arbitrare il BV</w:t>
            </w:r>
          </w:p>
        </w:tc>
      </w:tr>
      <w:tr>
        <w:trPr>
          <w:trHeight w:val="1684" w:hRule="atLeast"/>
        </w:trPr>
        <w:tc>
          <w:tcPr>
            <w:tcW w:w="5016" w:type="dxa"/>
          </w:tcPr>
          <w:p>
            <w:pPr>
              <w:pStyle w:val="TableParagraph"/>
              <w:spacing w:before="29"/>
              <w:ind w:left="85" w:right="71"/>
              <w:jc w:val="both"/>
              <w:rPr>
                <w:sz w:val="24"/>
              </w:rPr>
            </w:pPr>
            <w:r>
              <w:rPr>
                <w:b/>
                <w:sz w:val="24"/>
              </w:rPr>
              <w:t>2.3.3 </w:t>
            </w:r>
            <w:r>
              <w:rPr>
                <w:sz w:val="24"/>
              </w:rPr>
              <w:t>Cosa deve fare l’arbitro, se vuole ini- ziare un </w:t>
            </w:r>
            <w:r>
              <w:rPr>
                <w:i/>
                <w:sz w:val="24"/>
              </w:rPr>
              <w:t>Protocollo di Verifica del segno </w:t>
            </w:r>
            <w:r>
              <w:rPr>
                <w:sz w:val="24"/>
              </w:rPr>
              <w:t>e</w:t>
            </w:r>
            <w:r>
              <w:rPr>
                <w:spacing w:val="-44"/>
                <w:sz w:val="24"/>
              </w:rPr>
              <w:t> </w:t>
            </w:r>
            <w:r>
              <w:rPr>
                <w:sz w:val="24"/>
              </w:rPr>
              <w:t>un giocatore spazza via il segno lasciato </w:t>
            </w:r>
            <w:r>
              <w:rPr>
                <w:spacing w:val="-3"/>
                <w:sz w:val="24"/>
              </w:rPr>
              <w:t>dalla </w:t>
            </w:r>
            <w:r>
              <w:rPr>
                <w:sz w:val="24"/>
              </w:rPr>
              <w:t>palla?</w:t>
            </w:r>
          </w:p>
        </w:tc>
        <w:tc>
          <w:tcPr>
            <w:tcW w:w="5021" w:type="dxa"/>
          </w:tcPr>
          <w:p>
            <w:pPr>
              <w:pStyle w:val="TableParagraph"/>
              <w:spacing w:before="29"/>
              <w:ind w:left="85" w:right="76"/>
              <w:jc w:val="both"/>
              <w:rPr>
                <w:i/>
                <w:sz w:val="24"/>
              </w:rPr>
            </w:pPr>
            <w:r>
              <w:rPr>
                <w:i/>
                <w:sz w:val="24"/>
              </w:rPr>
              <w:t>Il</w:t>
            </w:r>
            <w:r>
              <w:rPr>
                <w:i/>
                <w:spacing w:val="-7"/>
                <w:sz w:val="24"/>
              </w:rPr>
              <w:t> </w:t>
            </w:r>
            <w:r>
              <w:rPr>
                <w:i/>
                <w:sz w:val="24"/>
              </w:rPr>
              <w:t>1°</w:t>
            </w:r>
            <w:r>
              <w:rPr>
                <w:i/>
                <w:spacing w:val="-6"/>
                <w:sz w:val="24"/>
              </w:rPr>
              <w:t> </w:t>
            </w:r>
            <w:r>
              <w:rPr>
                <w:i/>
                <w:sz w:val="24"/>
              </w:rPr>
              <w:t>arbitro</w:t>
            </w:r>
            <w:r>
              <w:rPr>
                <w:i/>
                <w:spacing w:val="-6"/>
                <w:sz w:val="24"/>
              </w:rPr>
              <w:t> </w:t>
            </w:r>
            <w:r>
              <w:rPr>
                <w:i/>
                <w:sz w:val="24"/>
              </w:rPr>
              <w:t>non</w:t>
            </w:r>
            <w:r>
              <w:rPr>
                <w:i/>
                <w:spacing w:val="-6"/>
                <w:sz w:val="24"/>
              </w:rPr>
              <w:t> </w:t>
            </w:r>
            <w:r>
              <w:rPr>
                <w:i/>
                <w:sz w:val="24"/>
              </w:rPr>
              <w:t>è</w:t>
            </w:r>
            <w:r>
              <w:rPr>
                <w:i/>
                <w:spacing w:val="-6"/>
                <w:sz w:val="24"/>
              </w:rPr>
              <w:t> </w:t>
            </w:r>
            <w:r>
              <w:rPr>
                <w:i/>
                <w:sz w:val="24"/>
              </w:rPr>
              <w:t>in</w:t>
            </w:r>
            <w:r>
              <w:rPr>
                <w:i/>
                <w:spacing w:val="-6"/>
                <w:sz w:val="24"/>
              </w:rPr>
              <w:t> </w:t>
            </w:r>
            <w:r>
              <w:rPr>
                <w:i/>
                <w:sz w:val="24"/>
              </w:rPr>
              <w:t>grado</w:t>
            </w:r>
            <w:r>
              <w:rPr>
                <w:i/>
                <w:spacing w:val="-6"/>
                <w:sz w:val="24"/>
              </w:rPr>
              <w:t> </w:t>
            </w:r>
            <w:r>
              <w:rPr>
                <w:i/>
                <w:sz w:val="24"/>
              </w:rPr>
              <w:t>di</w:t>
            </w:r>
            <w:r>
              <w:rPr>
                <w:i/>
                <w:spacing w:val="-6"/>
                <w:sz w:val="24"/>
              </w:rPr>
              <w:t> </w:t>
            </w:r>
            <w:r>
              <w:rPr>
                <w:i/>
                <w:sz w:val="24"/>
              </w:rPr>
              <w:t>verificare</w:t>
            </w:r>
            <w:r>
              <w:rPr>
                <w:i/>
                <w:spacing w:val="-6"/>
                <w:sz w:val="24"/>
              </w:rPr>
              <w:t> </w:t>
            </w:r>
            <w:r>
              <w:rPr>
                <w:i/>
                <w:sz w:val="24"/>
              </w:rPr>
              <w:t>se</w:t>
            </w:r>
            <w:r>
              <w:rPr>
                <w:i/>
                <w:spacing w:val="-6"/>
                <w:sz w:val="24"/>
              </w:rPr>
              <w:t> </w:t>
            </w:r>
            <w:r>
              <w:rPr>
                <w:i/>
                <w:spacing w:val="-8"/>
                <w:sz w:val="24"/>
              </w:rPr>
              <w:t>la </w:t>
            </w:r>
            <w:r>
              <w:rPr>
                <w:i/>
                <w:sz w:val="24"/>
              </w:rPr>
              <w:t>palla</w:t>
            </w:r>
            <w:r>
              <w:rPr>
                <w:i/>
                <w:spacing w:val="-14"/>
                <w:sz w:val="24"/>
              </w:rPr>
              <w:t> </w:t>
            </w:r>
            <w:r>
              <w:rPr>
                <w:i/>
                <w:sz w:val="24"/>
              </w:rPr>
              <w:t>è</w:t>
            </w:r>
            <w:r>
              <w:rPr>
                <w:i/>
                <w:spacing w:val="-13"/>
                <w:sz w:val="24"/>
              </w:rPr>
              <w:t> </w:t>
            </w:r>
            <w:r>
              <w:rPr>
                <w:i/>
                <w:sz w:val="24"/>
              </w:rPr>
              <w:t>caduta</w:t>
            </w:r>
            <w:r>
              <w:rPr>
                <w:i/>
                <w:spacing w:val="-13"/>
                <w:sz w:val="24"/>
              </w:rPr>
              <w:t> </w:t>
            </w:r>
            <w:r>
              <w:rPr>
                <w:i/>
                <w:sz w:val="24"/>
              </w:rPr>
              <w:t>dentro</w:t>
            </w:r>
            <w:r>
              <w:rPr>
                <w:i/>
                <w:spacing w:val="-13"/>
                <w:sz w:val="24"/>
              </w:rPr>
              <w:t> </w:t>
            </w:r>
            <w:r>
              <w:rPr>
                <w:i/>
                <w:sz w:val="24"/>
              </w:rPr>
              <w:t>o</w:t>
            </w:r>
            <w:r>
              <w:rPr>
                <w:i/>
                <w:spacing w:val="-13"/>
                <w:sz w:val="24"/>
              </w:rPr>
              <w:t> </w:t>
            </w:r>
            <w:r>
              <w:rPr>
                <w:i/>
                <w:sz w:val="24"/>
              </w:rPr>
              <w:t>fuori.</w:t>
            </w:r>
            <w:r>
              <w:rPr>
                <w:i/>
                <w:spacing w:val="-13"/>
                <w:sz w:val="24"/>
              </w:rPr>
              <w:t> </w:t>
            </w:r>
            <w:r>
              <w:rPr>
                <w:i/>
                <w:sz w:val="24"/>
              </w:rPr>
              <w:t>Deve</w:t>
            </w:r>
            <w:r>
              <w:rPr>
                <w:i/>
                <w:spacing w:val="-14"/>
                <w:sz w:val="24"/>
              </w:rPr>
              <w:t> </w:t>
            </w:r>
            <w:r>
              <w:rPr>
                <w:i/>
                <w:sz w:val="24"/>
              </w:rPr>
              <w:t>immedia- tamente sanzionare il giocatore come </w:t>
            </w:r>
            <w:r>
              <w:rPr>
                <w:i/>
                <w:spacing w:val="-4"/>
                <w:sz w:val="24"/>
              </w:rPr>
              <w:t>previ- </w:t>
            </w:r>
            <w:r>
              <w:rPr>
                <w:i/>
                <w:sz w:val="24"/>
              </w:rPr>
              <w:t>sto dalla scala delle sanzioni (cartellino rosso).</w:t>
            </w:r>
          </w:p>
          <w:p>
            <w:pPr>
              <w:pStyle w:val="TableParagraph"/>
              <w:spacing w:line="230" w:lineRule="exact"/>
              <w:ind w:left="3415"/>
              <w:jc w:val="both"/>
              <w:rPr>
                <w:i/>
                <w:sz w:val="20"/>
              </w:rPr>
            </w:pPr>
            <w:r>
              <w:rPr>
                <w:i/>
                <w:color w:val="365F91"/>
                <w:sz w:val="20"/>
              </w:rPr>
              <w:t>R. 20.2.1, 20.3.1</w:t>
            </w:r>
          </w:p>
        </w:tc>
      </w:tr>
    </w:tbl>
    <w:p>
      <w:pPr>
        <w:spacing w:after="0" w:line="230" w:lineRule="exact"/>
        <w:jc w:val="both"/>
        <w:rPr>
          <w:sz w:val="20"/>
        </w:rPr>
        <w:sectPr>
          <w:pgSz w:w="11910" w:h="16840"/>
          <w:pgMar w:header="0" w:footer="822" w:top="9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79" w:hRule="atLeast"/>
        </w:trPr>
        <w:tc>
          <w:tcPr>
            <w:tcW w:w="5016" w:type="dxa"/>
          </w:tcPr>
          <w:p>
            <w:pPr>
              <w:pStyle w:val="TableParagraph"/>
              <w:spacing w:before="23"/>
              <w:ind w:left="85" w:right="71"/>
              <w:jc w:val="both"/>
              <w:rPr>
                <w:sz w:val="24"/>
              </w:rPr>
            </w:pPr>
            <w:r>
              <w:rPr>
                <w:b/>
                <w:sz w:val="24"/>
              </w:rPr>
              <w:t>2.3.4 </w:t>
            </w:r>
            <w:r>
              <w:rPr>
                <w:sz w:val="24"/>
              </w:rPr>
              <w:t>Cosa deve fare il 1°arbitro se, dopo aver preso la decisione (di palla “dentro” o “fuori”),</w:t>
            </w:r>
            <w:r>
              <w:rPr>
                <w:spacing w:val="-11"/>
                <w:sz w:val="24"/>
              </w:rPr>
              <w:t> </w:t>
            </w:r>
            <w:r>
              <w:rPr>
                <w:sz w:val="24"/>
              </w:rPr>
              <w:t>un</w:t>
            </w:r>
            <w:r>
              <w:rPr>
                <w:spacing w:val="-11"/>
                <w:sz w:val="24"/>
              </w:rPr>
              <w:t> </w:t>
            </w:r>
            <w:r>
              <w:rPr>
                <w:sz w:val="24"/>
              </w:rPr>
              <w:t>giocatore</w:t>
            </w:r>
            <w:r>
              <w:rPr>
                <w:spacing w:val="-10"/>
                <w:sz w:val="24"/>
              </w:rPr>
              <w:t> </w:t>
            </w:r>
            <w:r>
              <w:rPr>
                <w:sz w:val="24"/>
              </w:rPr>
              <w:t>riposiziona</w:t>
            </w:r>
            <w:r>
              <w:rPr>
                <w:spacing w:val="-11"/>
                <w:sz w:val="24"/>
              </w:rPr>
              <w:t> </w:t>
            </w:r>
            <w:r>
              <w:rPr>
                <w:sz w:val="24"/>
              </w:rPr>
              <w:t>la</w:t>
            </w:r>
            <w:r>
              <w:rPr>
                <w:spacing w:val="-10"/>
                <w:sz w:val="24"/>
              </w:rPr>
              <w:t> </w:t>
            </w:r>
            <w:r>
              <w:rPr>
                <w:sz w:val="24"/>
              </w:rPr>
              <w:t>linea</w:t>
            </w:r>
            <w:r>
              <w:rPr>
                <w:spacing w:val="-11"/>
                <w:sz w:val="24"/>
              </w:rPr>
              <w:t> </w:t>
            </w:r>
            <w:r>
              <w:rPr>
                <w:spacing w:val="-5"/>
                <w:sz w:val="24"/>
              </w:rPr>
              <w:t>che </w:t>
            </w:r>
            <w:r>
              <w:rPr>
                <w:sz w:val="24"/>
              </w:rPr>
              <w:t>aveva precedentemente mosso durante l’azione di gioco?</w:t>
            </w:r>
          </w:p>
        </w:tc>
        <w:tc>
          <w:tcPr>
            <w:tcW w:w="5021" w:type="dxa"/>
          </w:tcPr>
          <w:p>
            <w:pPr>
              <w:pStyle w:val="TableParagraph"/>
              <w:spacing w:before="23"/>
              <w:ind w:left="85" w:right="76"/>
              <w:jc w:val="both"/>
              <w:rPr>
                <w:i/>
                <w:sz w:val="24"/>
              </w:rPr>
            </w:pPr>
            <w:r>
              <w:rPr>
                <w:i/>
                <w:sz w:val="24"/>
              </w:rPr>
              <w:t>Se l’arbitro intuisce che il giocatore stia</w:t>
            </w:r>
            <w:r>
              <w:rPr>
                <w:i/>
                <w:spacing w:val="-48"/>
                <w:sz w:val="24"/>
              </w:rPr>
              <w:t> </w:t>
            </w:r>
            <w:r>
              <w:rPr>
                <w:i/>
                <w:spacing w:val="-4"/>
                <w:sz w:val="24"/>
              </w:rPr>
              <w:t>cer- </w:t>
            </w:r>
            <w:r>
              <w:rPr>
                <w:i/>
                <w:sz w:val="24"/>
              </w:rPr>
              <w:t>cando di coprire un fallo, può assegnargli il corretto avvertimento (o la corretta san- zione).</w:t>
            </w:r>
          </w:p>
          <w:p>
            <w:pPr>
              <w:pStyle w:val="TableParagraph"/>
              <w:spacing w:before="9"/>
              <w:rPr>
                <w:b/>
                <w:sz w:val="23"/>
              </w:rPr>
            </w:pPr>
          </w:p>
          <w:p>
            <w:pPr>
              <w:pStyle w:val="TableParagraph"/>
              <w:ind w:right="75"/>
              <w:jc w:val="right"/>
              <w:rPr>
                <w:i/>
                <w:sz w:val="20"/>
              </w:rPr>
            </w:pPr>
            <w:r>
              <w:rPr>
                <w:i/>
                <w:color w:val="365F91"/>
                <w:sz w:val="20"/>
              </w:rPr>
              <w:t>R. 20.1, 20.2</w:t>
            </w:r>
          </w:p>
        </w:tc>
      </w:tr>
      <w:tr>
        <w:trPr>
          <w:trHeight w:val="3076" w:hRule="atLeast"/>
        </w:trPr>
        <w:tc>
          <w:tcPr>
            <w:tcW w:w="5016" w:type="dxa"/>
          </w:tcPr>
          <w:p>
            <w:pPr>
              <w:pStyle w:val="TableParagraph"/>
              <w:spacing w:before="27"/>
              <w:ind w:left="85" w:right="70"/>
              <w:jc w:val="both"/>
              <w:rPr>
                <w:sz w:val="24"/>
              </w:rPr>
            </w:pPr>
            <w:r>
              <w:rPr>
                <w:b/>
                <w:sz w:val="24"/>
              </w:rPr>
              <w:t>2.3.5 </w:t>
            </w:r>
            <w:r>
              <w:rPr>
                <w:sz w:val="24"/>
              </w:rPr>
              <w:t>Come deve comportarsi il 1° arbitro</w:t>
            </w:r>
            <w:r>
              <w:rPr>
                <w:spacing w:val="-33"/>
                <w:sz w:val="24"/>
              </w:rPr>
              <w:t> </w:t>
            </w:r>
            <w:r>
              <w:rPr>
                <w:sz w:val="24"/>
              </w:rPr>
              <w:t>se il capitano di una squadra mette in discus- sione la sua capacità di prendere decisioni e la sua</w:t>
            </w:r>
            <w:r>
              <w:rPr>
                <w:spacing w:val="-1"/>
                <w:sz w:val="24"/>
              </w:rPr>
              <w:t> </w:t>
            </w:r>
            <w:r>
              <w:rPr>
                <w:sz w:val="24"/>
              </w:rPr>
              <w:t>imparzialità?</w:t>
            </w:r>
          </w:p>
        </w:tc>
        <w:tc>
          <w:tcPr>
            <w:tcW w:w="5021" w:type="dxa"/>
          </w:tcPr>
          <w:p>
            <w:pPr>
              <w:pStyle w:val="TableParagraph"/>
              <w:spacing w:before="27"/>
              <w:ind w:left="85" w:right="76"/>
              <w:jc w:val="both"/>
              <w:rPr>
                <w:i/>
                <w:sz w:val="24"/>
              </w:rPr>
            </w:pPr>
            <w:r>
              <w:rPr>
                <w:i/>
                <w:sz w:val="24"/>
              </w:rPr>
              <w:t>Un</w:t>
            </w:r>
            <w:r>
              <w:rPr>
                <w:i/>
                <w:spacing w:val="-12"/>
                <w:sz w:val="24"/>
              </w:rPr>
              <w:t> </w:t>
            </w:r>
            <w:r>
              <w:rPr>
                <w:i/>
                <w:sz w:val="24"/>
              </w:rPr>
              <w:t>arbitro</w:t>
            </w:r>
            <w:r>
              <w:rPr>
                <w:i/>
                <w:spacing w:val="-12"/>
                <w:sz w:val="24"/>
              </w:rPr>
              <w:t> </w:t>
            </w:r>
            <w:r>
              <w:rPr>
                <w:i/>
                <w:sz w:val="24"/>
              </w:rPr>
              <w:t>deve</w:t>
            </w:r>
            <w:r>
              <w:rPr>
                <w:i/>
                <w:spacing w:val="-11"/>
                <w:sz w:val="24"/>
              </w:rPr>
              <w:t> </w:t>
            </w:r>
            <w:r>
              <w:rPr>
                <w:i/>
                <w:sz w:val="24"/>
              </w:rPr>
              <w:t>sempre</w:t>
            </w:r>
            <w:r>
              <w:rPr>
                <w:i/>
                <w:spacing w:val="-12"/>
                <w:sz w:val="24"/>
              </w:rPr>
              <w:t> </w:t>
            </w:r>
            <w:r>
              <w:rPr>
                <w:i/>
                <w:sz w:val="24"/>
              </w:rPr>
              <w:t>rispondere</w:t>
            </w:r>
            <w:r>
              <w:rPr>
                <w:i/>
                <w:spacing w:val="-11"/>
                <w:sz w:val="24"/>
              </w:rPr>
              <w:t> </w:t>
            </w:r>
            <w:r>
              <w:rPr>
                <w:i/>
                <w:sz w:val="24"/>
              </w:rPr>
              <w:t>a</w:t>
            </w:r>
            <w:r>
              <w:rPr>
                <w:i/>
                <w:spacing w:val="-12"/>
                <w:sz w:val="24"/>
              </w:rPr>
              <w:t> </w:t>
            </w:r>
            <w:r>
              <w:rPr>
                <w:i/>
                <w:sz w:val="24"/>
              </w:rPr>
              <w:t>tutte</w:t>
            </w:r>
            <w:r>
              <w:rPr>
                <w:i/>
                <w:spacing w:val="-11"/>
                <w:sz w:val="24"/>
              </w:rPr>
              <w:t> </w:t>
            </w:r>
            <w:r>
              <w:rPr>
                <w:i/>
                <w:sz w:val="24"/>
              </w:rPr>
              <w:t>le </w:t>
            </w:r>
            <w:r>
              <w:rPr>
                <w:i/>
                <w:sz w:val="24"/>
              </w:rPr>
              <w:t>domande</w:t>
            </w:r>
            <w:r>
              <w:rPr>
                <w:i/>
                <w:spacing w:val="-17"/>
                <w:sz w:val="24"/>
              </w:rPr>
              <w:t> </w:t>
            </w:r>
            <w:r>
              <w:rPr>
                <w:i/>
                <w:sz w:val="24"/>
              </w:rPr>
              <w:t>in</w:t>
            </w:r>
            <w:r>
              <w:rPr>
                <w:i/>
                <w:spacing w:val="-16"/>
                <w:sz w:val="24"/>
              </w:rPr>
              <w:t> </w:t>
            </w:r>
            <w:r>
              <w:rPr>
                <w:i/>
                <w:sz w:val="24"/>
              </w:rPr>
              <w:t>modo</w:t>
            </w:r>
            <w:r>
              <w:rPr>
                <w:i/>
                <w:spacing w:val="-16"/>
                <w:sz w:val="24"/>
              </w:rPr>
              <w:t> </w:t>
            </w:r>
            <w:r>
              <w:rPr>
                <w:i/>
                <w:sz w:val="24"/>
              </w:rPr>
              <w:t>professionale</w:t>
            </w:r>
            <w:r>
              <w:rPr>
                <w:i/>
                <w:spacing w:val="-16"/>
                <w:sz w:val="24"/>
              </w:rPr>
              <w:t> </w:t>
            </w:r>
            <w:r>
              <w:rPr>
                <w:i/>
                <w:sz w:val="24"/>
              </w:rPr>
              <w:t>e</w:t>
            </w:r>
            <w:r>
              <w:rPr>
                <w:i/>
                <w:spacing w:val="-16"/>
                <w:sz w:val="24"/>
              </w:rPr>
              <w:t> </w:t>
            </w:r>
            <w:r>
              <w:rPr>
                <w:i/>
                <w:sz w:val="24"/>
              </w:rPr>
              <w:t>dimostrare buona capacità di giudizio su ciò che è o </w:t>
            </w:r>
            <w:r>
              <w:rPr>
                <w:i/>
                <w:spacing w:val="-4"/>
                <w:sz w:val="24"/>
              </w:rPr>
              <w:t>non </w:t>
            </w:r>
            <w:r>
              <w:rPr>
                <w:i/>
                <w:sz w:val="24"/>
              </w:rPr>
              <w:t>è un comportamento accettabile. Il 1° </w:t>
            </w:r>
            <w:r>
              <w:rPr>
                <w:i/>
                <w:spacing w:val="-3"/>
                <w:sz w:val="24"/>
              </w:rPr>
              <w:t>arbi- </w:t>
            </w:r>
            <w:r>
              <w:rPr>
                <w:i/>
                <w:sz w:val="24"/>
              </w:rPr>
              <w:t>tro non deve consentire un simile comporta- mento.</w:t>
            </w:r>
          </w:p>
          <w:p>
            <w:pPr>
              <w:pStyle w:val="TableParagraph"/>
              <w:ind w:left="85" w:right="76"/>
              <w:jc w:val="both"/>
              <w:rPr>
                <w:i/>
                <w:sz w:val="24"/>
              </w:rPr>
            </w:pPr>
            <w:r>
              <w:rPr>
                <w:i/>
                <w:sz w:val="24"/>
              </w:rPr>
              <w:t>L’arbitro deve, ove possibile, utilizzare</w:t>
            </w:r>
            <w:r>
              <w:rPr>
                <w:i/>
                <w:spacing w:val="-46"/>
                <w:sz w:val="24"/>
              </w:rPr>
              <w:t> </w:t>
            </w:r>
            <w:r>
              <w:rPr>
                <w:i/>
                <w:sz w:val="24"/>
              </w:rPr>
              <w:t>l’av- </w:t>
            </w:r>
            <w:r>
              <w:rPr>
                <w:i/>
                <w:sz w:val="24"/>
              </w:rPr>
              <w:t>vertimento verbale, seguito dall’ avverti- mento ufficiale e successivamente, se</w:t>
            </w:r>
            <w:r>
              <w:rPr>
                <w:i/>
                <w:spacing w:val="-27"/>
                <w:sz w:val="24"/>
              </w:rPr>
              <w:t> </w:t>
            </w:r>
            <w:r>
              <w:rPr>
                <w:i/>
                <w:spacing w:val="-3"/>
                <w:sz w:val="24"/>
              </w:rPr>
              <w:t>neces- </w:t>
            </w:r>
            <w:r>
              <w:rPr>
                <w:i/>
                <w:sz w:val="24"/>
              </w:rPr>
              <w:t>sario, dalla</w:t>
            </w:r>
            <w:r>
              <w:rPr>
                <w:i/>
                <w:spacing w:val="-1"/>
                <w:sz w:val="24"/>
              </w:rPr>
              <w:t> </w:t>
            </w:r>
            <w:r>
              <w:rPr>
                <w:i/>
                <w:sz w:val="24"/>
              </w:rPr>
              <w:t>penalizzazione.</w:t>
            </w:r>
          </w:p>
          <w:p>
            <w:pPr>
              <w:pStyle w:val="TableParagraph"/>
              <w:spacing w:line="230" w:lineRule="exact"/>
              <w:ind w:left="3250"/>
              <w:jc w:val="both"/>
              <w:rPr>
                <w:i/>
                <w:sz w:val="20"/>
              </w:rPr>
            </w:pPr>
            <w:r>
              <w:rPr>
                <w:i/>
                <w:color w:val="006FC0"/>
                <w:sz w:val="20"/>
              </w:rPr>
              <w:t>R. 20.1, 20.2, 20.3</w:t>
            </w:r>
          </w:p>
        </w:tc>
      </w:tr>
      <w:tr>
        <w:trPr>
          <w:trHeight w:val="1689" w:hRule="atLeast"/>
        </w:trPr>
        <w:tc>
          <w:tcPr>
            <w:tcW w:w="5016" w:type="dxa"/>
          </w:tcPr>
          <w:p>
            <w:pPr>
              <w:pStyle w:val="TableParagraph"/>
              <w:spacing w:before="27"/>
              <w:ind w:left="85" w:right="71"/>
              <w:jc w:val="both"/>
              <w:rPr>
                <w:sz w:val="24"/>
              </w:rPr>
            </w:pPr>
            <w:r>
              <w:rPr>
                <w:b/>
                <w:sz w:val="24"/>
              </w:rPr>
              <w:t>2.3.6 </w:t>
            </w:r>
            <w:r>
              <w:rPr>
                <w:sz w:val="24"/>
              </w:rPr>
              <w:t>Cosa deve fare il 1° arbitro al fine di completare</w:t>
            </w:r>
            <w:r>
              <w:rPr>
                <w:spacing w:val="-12"/>
                <w:sz w:val="24"/>
              </w:rPr>
              <w:t> </w:t>
            </w:r>
            <w:r>
              <w:rPr>
                <w:sz w:val="24"/>
              </w:rPr>
              <w:t>il</w:t>
            </w:r>
            <w:r>
              <w:rPr>
                <w:spacing w:val="-12"/>
                <w:sz w:val="24"/>
              </w:rPr>
              <w:t> </w:t>
            </w:r>
            <w:r>
              <w:rPr>
                <w:sz w:val="24"/>
              </w:rPr>
              <w:t>referto</w:t>
            </w:r>
            <w:r>
              <w:rPr>
                <w:spacing w:val="-12"/>
                <w:sz w:val="24"/>
              </w:rPr>
              <w:t> </w:t>
            </w:r>
            <w:r>
              <w:rPr>
                <w:sz w:val="24"/>
              </w:rPr>
              <w:t>di</w:t>
            </w:r>
            <w:r>
              <w:rPr>
                <w:spacing w:val="-12"/>
                <w:sz w:val="24"/>
              </w:rPr>
              <w:t> </w:t>
            </w:r>
            <w:r>
              <w:rPr>
                <w:sz w:val="24"/>
              </w:rPr>
              <w:t>gara,</w:t>
            </w:r>
            <w:r>
              <w:rPr>
                <w:spacing w:val="-12"/>
                <w:sz w:val="24"/>
              </w:rPr>
              <w:t> </w:t>
            </w:r>
            <w:r>
              <w:rPr>
                <w:sz w:val="24"/>
              </w:rPr>
              <w:t>se</w:t>
            </w:r>
            <w:r>
              <w:rPr>
                <w:spacing w:val="-12"/>
                <w:sz w:val="24"/>
              </w:rPr>
              <w:t> </w:t>
            </w:r>
            <w:r>
              <w:rPr>
                <w:sz w:val="24"/>
              </w:rPr>
              <w:t>al</w:t>
            </w:r>
            <w:r>
              <w:rPr>
                <w:spacing w:val="-11"/>
                <w:sz w:val="24"/>
              </w:rPr>
              <w:t> </w:t>
            </w:r>
            <w:r>
              <w:rPr>
                <w:sz w:val="24"/>
              </w:rPr>
              <w:t>termine</w:t>
            </w:r>
            <w:r>
              <w:rPr>
                <w:spacing w:val="-12"/>
                <w:sz w:val="24"/>
              </w:rPr>
              <w:t> </w:t>
            </w:r>
            <w:r>
              <w:rPr>
                <w:spacing w:val="-7"/>
                <w:sz w:val="24"/>
              </w:rPr>
              <w:t>di </w:t>
            </w:r>
            <w:r>
              <w:rPr>
                <w:sz w:val="24"/>
              </w:rPr>
              <w:t>una gara il capitano di una delle due</w:t>
            </w:r>
            <w:r>
              <w:rPr>
                <w:spacing w:val="-19"/>
                <w:sz w:val="24"/>
              </w:rPr>
              <w:t> </w:t>
            </w:r>
            <w:r>
              <w:rPr>
                <w:spacing w:val="-3"/>
                <w:sz w:val="24"/>
              </w:rPr>
              <w:t>squadre </w:t>
            </w:r>
            <w:r>
              <w:rPr>
                <w:sz w:val="24"/>
              </w:rPr>
              <w:t>lascia immediatamente il campo di gioco </w:t>
            </w:r>
            <w:r>
              <w:rPr>
                <w:spacing w:val="-14"/>
                <w:sz w:val="24"/>
              </w:rPr>
              <w:t>e </w:t>
            </w:r>
            <w:r>
              <w:rPr>
                <w:sz w:val="24"/>
              </w:rPr>
              <w:t>non firma il</w:t>
            </w:r>
            <w:r>
              <w:rPr>
                <w:spacing w:val="-3"/>
                <w:sz w:val="24"/>
              </w:rPr>
              <w:t> </w:t>
            </w:r>
            <w:r>
              <w:rPr>
                <w:sz w:val="24"/>
              </w:rPr>
              <w:t>referto?</w:t>
            </w:r>
          </w:p>
          <w:p>
            <w:pPr>
              <w:pStyle w:val="TableParagraph"/>
              <w:spacing w:line="230" w:lineRule="exact"/>
              <w:ind w:left="2476"/>
              <w:jc w:val="both"/>
              <w:rPr>
                <w:i/>
                <w:sz w:val="20"/>
              </w:rPr>
            </w:pPr>
            <w:r>
              <w:rPr>
                <w:i/>
                <w:color w:val="365F91"/>
                <w:sz w:val="20"/>
              </w:rPr>
              <w:t>Riferimento: Casistica 10.3</w:t>
            </w:r>
          </w:p>
        </w:tc>
        <w:tc>
          <w:tcPr>
            <w:tcW w:w="5021" w:type="dxa"/>
          </w:tcPr>
          <w:p>
            <w:pPr>
              <w:pStyle w:val="TableParagraph"/>
              <w:spacing w:before="27"/>
              <w:ind w:left="85" w:right="76"/>
              <w:jc w:val="both"/>
              <w:rPr>
                <w:i/>
                <w:sz w:val="24"/>
              </w:rPr>
            </w:pPr>
            <w:r>
              <w:rPr>
                <w:i/>
                <w:sz w:val="24"/>
              </w:rPr>
              <w:t>Per completare il referto, il 1° arbitro deve </w:t>
            </w:r>
            <w:r>
              <w:rPr>
                <w:i/>
                <w:sz w:val="24"/>
              </w:rPr>
              <w:t>annotare il fatto nella Sezione Osservazioni del referto, prima di rivolgersi al Supervi- sore Arbitrale.</w:t>
            </w:r>
          </w:p>
          <w:p>
            <w:pPr>
              <w:pStyle w:val="TableParagraph"/>
              <w:spacing w:before="10"/>
              <w:rPr>
                <w:b/>
                <w:sz w:val="23"/>
              </w:rPr>
            </w:pPr>
          </w:p>
          <w:p>
            <w:pPr>
              <w:pStyle w:val="TableParagraph"/>
              <w:ind w:left="1279"/>
              <w:rPr>
                <w:i/>
                <w:sz w:val="20"/>
              </w:rPr>
            </w:pPr>
            <w:r>
              <w:rPr>
                <w:i/>
                <w:color w:val="365F91"/>
                <w:sz w:val="20"/>
              </w:rPr>
              <w:t>R. 5.1.3.1; Istr. compilazione referto BV</w:t>
            </w:r>
          </w:p>
        </w:tc>
      </w:tr>
    </w:tbl>
    <w:p>
      <w:pPr>
        <w:spacing w:after="0"/>
        <w:rPr>
          <w:sz w:val="20"/>
        </w:rPr>
        <w:sectPr>
          <w:pgSz w:w="11910" w:h="16840"/>
          <w:pgMar w:header="0" w:footer="851" w:top="900" w:bottom="96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368" w:lineRule="exact" w:before="0"/>
                    <w:ind w:left="3408" w:right="3409" w:firstLine="0"/>
                    <w:jc w:val="center"/>
                    <w:rPr>
                      <w:sz w:val="32"/>
                    </w:rPr>
                  </w:pPr>
                  <w:r>
                    <w:rPr>
                      <w:sz w:val="32"/>
                    </w:rPr>
                    <w:t>CAPITOLO TERZO</w:t>
                  </w:r>
                </w:p>
                <w:p>
                  <w:pPr>
                    <w:spacing w:line="371" w:lineRule="exact" w:before="0"/>
                    <w:ind w:left="1254" w:right="1254" w:firstLine="0"/>
                    <w:jc w:val="center"/>
                    <w:rPr>
                      <w:sz w:val="32"/>
                    </w:rPr>
                  </w:pPr>
                  <w:r>
                    <w:rPr>
                      <w:sz w:val="32"/>
                    </w:rPr>
                    <w:t>ACQUISIRE UN PUNTO, VINCERE UN SET E LA GARA</w:t>
                  </w:r>
                </w:p>
              </w:txbxContent>
            </v:textbox>
            <v:fill type="solid"/>
          </v:shape>
        </w:pict>
      </w:r>
      <w:r>
        <w:rPr>
          <w:sz w:val="20"/>
        </w:rPr>
      </w:r>
    </w:p>
    <w:p>
      <w:pPr>
        <w:pStyle w:val="BodyText"/>
        <w:spacing w:before="2"/>
        <w:rPr>
          <w:b/>
          <w:sz w:val="12"/>
        </w:rPr>
      </w:pPr>
    </w:p>
    <w:p>
      <w:pPr>
        <w:tabs>
          <w:tab w:pos="3415"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SISTEMA DI</w:t>
      </w:r>
      <w:r>
        <w:rPr>
          <w:b/>
          <w:spacing w:val="-10"/>
          <w:sz w:val="32"/>
          <w:shd w:fill="CCFFFF" w:color="auto" w:val="clear"/>
        </w:rPr>
        <w:t> </w:t>
      </w:r>
      <w:r>
        <w:rPr>
          <w:b/>
          <w:sz w:val="32"/>
          <w:shd w:fill="CCFFFF" w:color="auto" w:val="clear"/>
        </w:rPr>
        <w:t>PUNTEGGIO</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4189" w:hRule="atLeast"/>
        </w:trPr>
        <w:tc>
          <w:tcPr>
            <w:tcW w:w="5016" w:type="dxa"/>
          </w:tcPr>
          <w:p>
            <w:pPr>
              <w:pStyle w:val="TableParagraph"/>
              <w:spacing w:before="29"/>
              <w:ind w:left="85" w:right="69"/>
              <w:jc w:val="both"/>
              <w:rPr>
                <w:sz w:val="24"/>
              </w:rPr>
            </w:pPr>
            <w:r>
              <w:rPr>
                <w:b/>
                <w:sz w:val="24"/>
              </w:rPr>
              <w:t>3.1.1 </w:t>
            </w:r>
            <w:r>
              <w:rPr>
                <w:sz w:val="24"/>
              </w:rPr>
              <w:t>Quale procedura deve eseguire </w:t>
            </w:r>
            <w:r>
              <w:rPr>
                <w:spacing w:val="-3"/>
                <w:sz w:val="24"/>
              </w:rPr>
              <w:t>l’arbi- </w:t>
            </w:r>
            <w:r>
              <w:rPr>
                <w:sz w:val="24"/>
              </w:rPr>
              <w:t>tro, per registrare sul referto la rinuncia </w:t>
            </w:r>
            <w:r>
              <w:rPr>
                <w:spacing w:val="-11"/>
                <w:sz w:val="24"/>
              </w:rPr>
              <w:t>a </w:t>
            </w:r>
            <w:r>
              <w:rPr>
                <w:sz w:val="24"/>
              </w:rPr>
              <w:t>causa</w:t>
            </w:r>
            <w:r>
              <w:rPr>
                <w:spacing w:val="-22"/>
                <w:sz w:val="24"/>
              </w:rPr>
              <w:t> </w:t>
            </w:r>
            <w:r>
              <w:rPr>
                <w:sz w:val="24"/>
              </w:rPr>
              <w:t>di</w:t>
            </w:r>
            <w:r>
              <w:rPr>
                <w:spacing w:val="-22"/>
                <w:sz w:val="24"/>
              </w:rPr>
              <w:t> </w:t>
            </w:r>
            <w:r>
              <w:rPr>
                <w:sz w:val="24"/>
              </w:rPr>
              <w:t>un</w:t>
            </w:r>
            <w:r>
              <w:rPr>
                <w:spacing w:val="-22"/>
                <w:sz w:val="24"/>
              </w:rPr>
              <w:t> </w:t>
            </w:r>
            <w:r>
              <w:rPr>
                <w:sz w:val="24"/>
              </w:rPr>
              <w:t>infortunio/malattia</w:t>
            </w:r>
            <w:r>
              <w:rPr>
                <w:spacing w:val="-22"/>
                <w:sz w:val="24"/>
              </w:rPr>
              <w:t> </w:t>
            </w:r>
            <w:r>
              <w:rPr>
                <w:sz w:val="24"/>
              </w:rPr>
              <w:t>che</w:t>
            </w:r>
            <w:r>
              <w:rPr>
                <w:spacing w:val="-22"/>
                <w:sz w:val="24"/>
              </w:rPr>
              <w:t> </w:t>
            </w:r>
            <w:r>
              <w:rPr>
                <w:sz w:val="24"/>
              </w:rPr>
              <w:t>si</w:t>
            </w:r>
            <w:r>
              <w:rPr>
                <w:spacing w:val="-21"/>
                <w:sz w:val="24"/>
              </w:rPr>
              <w:t> </w:t>
            </w:r>
            <w:r>
              <w:rPr>
                <w:sz w:val="24"/>
              </w:rPr>
              <w:t>verifica prima dell’inizio della</w:t>
            </w:r>
            <w:r>
              <w:rPr>
                <w:spacing w:val="-2"/>
                <w:sz w:val="24"/>
              </w:rPr>
              <w:t> </w:t>
            </w:r>
            <w:r>
              <w:rPr>
                <w:sz w:val="24"/>
              </w:rPr>
              <w:t>gara?</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85"/>
              <w:ind w:left="2476"/>
              <w:rPr>
                <w:i/>
                <w:sz w:val="20"/>
              </w:rPr>
            </w:pPr>
            <w:r>
              <w:rPr>
                <w:i/>
                <w:color w:val="365F91"/>
                <w:sz w:val="20"/>
              </w:rPr>
              <w:t>Riferimento: Casistica 10.4</w:t>
            </w:r>
          </w:p>
        </w:tc>
        <w:tc>
          <w:tcPr>
            <w:tcW w:w="5021" w:type="dxa"/>
          </w:tcPr>
          <w:p>
            <w:pPr>
              <w:pStyle w:val="TableParagraph"/>
              <w:spacing w:before="29"/>
              <w:ind w:left="85" w:right="76"/>
              <w:jc w:val="both"/>
              <w:rPr>
                <w:i/>
                <w:sz w:val="24"/>
              </w:rPr>
            </w:pPr>
            <w:r>
              <w:rPr>
                <w:i/>
                <w:sz w:val="24"/>
              </w:rPr>
              <w:t>Entrambi gli arbitri devono assicurarsi che il </w:t>
            </w:r>
            <w:r>
              <w:rPr>
                <w:i/>
                <w:sz w:val="24"/>
              </w:rPr>
              <w:t>referto sia completo con tutti i dettagli ne- cessari, annotando la causa della rinuncia nella Sezione Osservazioni. Non è necessario effettuare il sorteggio o il riscaldamento. Entrambe le squadre devono firmare il re- ferto e verificare il risultato.</w:t>
            </w:r>
          </w:p>
          <w:p>
            <w:pPr>
              <w:pStyle w:val="TableParagraph"/>
              <w:ind w:left="85" w:right="76"/>
              <w:jc w:val="both"/>
              <w:rPr>
                <w:i/>
                <w:sz w:val="24"/>
              </w:rPr>
            </w:pPr>
            <w:r>
              <w:rPr>
                <w:i/>
                <w:sz w:val="24"/>
              </w:rPr>
              <w:t>Il 1° arbitro deve chiamare lo staff</w:t>
            </w:r>
            <w:r>
              <w:rPr>
                <w:i/>
                <w:spacing w:val="-21"/>
                <w:sz w:val="24"/>
              </w:rPr>
              <w:t> </w:t>
            </w:r>
            <w:r>
              <w:rPr>
                <w:i/>
                <w:sz w:val="24"/>
              </w:rPr>
              <w:t>sanitario </w:t>
            </w:r>
            <w:r>
              <w:rPr>
                <w:i/>
                <w:sz w:val="24"/>
              </w:rPr>
              <w:t>ufficiale in campo ed informare tutti i</w:t>
            </w:r>
            <w:r>
              <w:rPr>
                <w:i/>
                <w:spacing w:val="-49"/>
                <w:sz w:val="24"/>
              </w:rPr>
              <w:t> </w:t>
            </w:r>
            <w:r>
              <w:rPr>
                <w:i/>
                <w:spacing w:val="-4"/>
                <w:sz w:val="24"/>
              </w:rPr>
              <w:t>gioca- </w:t>
            </w:r>
            <w:r>
              <w:rPr>
                <w:i/>
                <w:sz w:val="24"/>
              </w:rPr>
              <w:t>tori, il Supervisore, gli organizzatori del</w:t>
            </w:r>
            <w:r>
              <w:rPr>
                <w:i/>
                <w:spacing w:val="-41"/>
                <w:sz w:val="24"/>
              </w:rPr>
              <w:t> </w:t>
            </w:r>
            <w:r>
              <w:rPr>
                <w:i/>
                <w:spacing w:val="-4"/>
                <w:sz w:val="24"/>
              </w:rPr>
              <w:t>tor- </w:t>
            </w:r>
            <w:r>
              <w:rPr>
                <w:i/>
                <w:sz w:val="24"/>
              </w:rPr>
              <w:t>neo ed il resto del collegio arbitrale in </w:t>
            </w:r>
            <w:r>
              <w:rPr>
                <w:i/>
                <w:spacing w:val="-4"/>
                <w:sz w:val="24"/>
              </w:rPr>
              <w:t>me-</w:t>
            </w:r>
            <w:r>
              <w:rPr>
                <w:i/>
                <w:spacing w:val="64"/>
                <w:sz w:val="24"/>
              </w:rPr>
              <w:t> </w:t>
            </w:r>
            <w:r>
              <w:rPr>
                <w:i/>
                <w:sz w:val="24"/>
              </w:rPr>
              <w:t>rito alla situazione occorsa. Il 1° arbitro </w:t>
            </w:r>
            <w:r>
              <w:rPr>
                <w:i/>
                <w:spacing w:val="-6"/>
                <w:sz w:val="24"/>
              </w:rPr>
              <w:t>ha </w:t>
            </w:r>
            <w:r>
              <w:rPr>
                <w:i/>
                <w:sz w:val="24"/>
              </w:rPr>
              <w:t>il controllo sul processo di registrazione della rinuncia della gara sul</w:t>
            </w:r>
            <w:r>
              <w:rPr>
                <w:i/>
                <w:spacing w:val="-1"/>
                <w:sz w:val="24"/>
              </w:rPr>
              <w:t> </w:t>
            </w:r>
            <w:r>
              <w:rPr>
                <w:i/>
                <w:sz w:val="24"/>
              </w:rPr>
              <w:t>referto.</w:t>
            </w:r>
          </w:p>
          <w:p>
            <w:pPr>
              <w:pStyle w:val="TableParagraph"/>
              <w:ind w:left="2288"/>
              <w:jc w:val="both"/>
              <w:rPr>
                <w:i/>
                <w:sz w:val="20"/>
              </w:rPr>
            </w:pPr>
            <w:r>
              <w:rPr>
                <w:i/>
                <w:color w:val="365F91"/>
                <w:sz w:val="20"/>
              </w:rPr>
              <w:t>R. 6.4; LG per Arbitrare il BV</w:t>
            </w:r>
          </w:p>
        </w:tc>
      </w:tr>
      <w:tr>
        <w:trPr>
          <w:trHeight w:val="3359" w:hRule="atLeast"/>
        </w:trPr>
        <w:tc>
          <w:tcPr>
            <w:tcW w:w="5016" w:type="dxa"/>
          </w:tcPr>
          <w:p>
            <w:pPr>
              <w:pStyle w:val="TableParagraph"/>
              <w:spacing w:line="242" w:lineRule="auto" w:before="29"/>
              <w:ind w:left="85" w:right="70"/>
              <w:jc w:val="both"/>
              <w:rPr>
                <w:sz w:val="24"/>
              </w:rPr>
            </w:pPr>
            <w:r>
              <w:rPr>
                <w:b/>
                <w:sz w:val="24"/>
              </w:rPr>
              <w:t>3.1.2 </w:t>
            </w:r>
            <w:r>
              <w:rPr>
                <w:sz w:val="24"/>
              </w:rPr>
              <w:t>Quali azioni deve effettuare l’arbitro per ricevere la conferma dell’ordine di</w:t>
            </w:r>
            <w:r>
              <w:rPr>
                <w:spacing w:val="-36"/>
                <w:sz w:val="24"/>
              </w:rPr>
              <w:t> </w:t>
            </w:r>
            <w:r>
              <w:rPr>
                <w:sz w:val="24"/>
              </w:rPr>
              <w:t>servi- zio nel 2°</w:t>
            </w:r>
            <w:r>
              <w:rPr>
                <w:spacing w:val="-1"/>
                <w:sz w:val="24"/>
              </w:rPr>
              <w:t> </w:t>
            </w:r>
            <w:r>
              <w:rPr>
                <w:sz w:val="24"/>
              </w:rPr>
              <w:t>set?</w:t>
            </w:r>
          </w:p>
        </w:tc>
        <w:tc>
          <w:tcPr>
            <w:tcW w:w="5021" w:type="dxa"/>
          </w:tcPr>
          <w:p>
            <w:pPr>
              <w:pStyle w:val="TableParagraph"/>
              <w:spacing w:line="279" w:lineRule="exact" w:before="29"/>
              <w:ind w:left="85"/>
              <w:jc w:val="both"/>
              <w:rPr>
                <w:i/>
                <w:sz w:val="24"/>
              </w:rPr>
            </w:pPr>
            <w:r>
              <w:rPr>
                <w:i/>
                <w:sz w:val="24"/>
              </w:rPr>
              <w:t>L’arbitro deve:</w:t>
            </w:r>
          </w:p>
          <w:p>
            <w:pPr>
              <w:pStyle w:val="TableParagraph"/>
              <w:numPr>
                <w:ilvl w:val="0"/>
                <w:numId w:val="2"/>
              </w:numPr>
              <w:tabs>
                <w:tab w:pos="446" w:val="left" w:leader="none"/>
              </w:tabs>
              <w:spacing w:line="242" w:lineRule="auto" w:before="0" w:after="0"/>
              <w:ind w:left="445" w:right="76" w:hanging="360"/>
              <w:jc w:val="both"/>
              <w:rPr>
                <w:i/>
                <w:sz w:val="24"/>
              </w:rPr>
            </w:pPr>
            <w:r>
              <w:rPr>
                <w:i/>
                <w:sz w:val="24"/>
              </w:rPr>
              <w:t>inizialmente chiedere, alla squadra </w:t>
            </w:r>
            <w:r>
              <w:rPr>
                <w:i/>
                <w:spacing w:val="-5"/>
                <w:sz w:val="24"/>
              </w:rPr>
              <w:t>che </w:t>
            </w:r>
            <w:r>
              <w:rPr>
                <w:i/>
                <w:sz w:val="24"/>
              </w:rPr>
              <w:t>ha perso il sorteggio nel 1° set, la </w:t>
            </w:r>
            <w:r>
              <w:rPr>
                <w:i/>
                <w:spacing w:val="-3"/>
                <w:sz w:val="24"/>
              </w:rPr>
              <w:t>scelta </w:t>
            </w:r>
            <w:r>
              <w:rPr>
                <w:i/>
                <w:sz w:val="24"/>
              </w:rPr>
              <w:t>che intende fare;</w:t>
            </w:r>
          </w:p>
          <w:p>
            <w:pPr>
              <w:pStyle w:val="TableParagraph"/>
              <w:numPr>
                <w:ilvl w:val="0"/>
                <w:numId w:val="2"/>
              </w:numPr>
              <w:tabs>
                <w:tab w:pos="446" w:val="left" w:leader="none"/>
              </w:tabs>
              <w:spacing w:line="240" w:lineRule="auto" w:before="0" w:after="0"/>
              <w:ind w:left="445" w:right="74" w:hanging="360"/>
              <w:jc w:val="both"/>
              <w:rPr>
                <w:i/>
                <w:sz w:val="24"/>
              </w:rPr>
            </w:pPr>
            <w:r>
              <w:rPr>
                <w:i/>
                <w:sz w:val="24"/>
              </w:rPr>
              <w:t>chiedere all’altra squadra la sua</w:t>
            </w:r>
            <w:r>
              <w:rPr>
                <w:i/>
                <w:spacing w:val="47"/>
                <w:sz w:val="24"/>
              </w:rPr>
              <w:t> </w:t>
            </w:r>
            <w:r>
              <w:rPr>
                <w:i/>
                <w:sz w:val="24"/>
              </w:rPr>
              <w:t>deci- </w:t>
            </w:r>
            <w:r>
              <w:rPr>
                <w:i/>
                <w:sz w:val="24"/>
              </w:rPr>
              <w:t>sione sulla base delle restanti alterna- tive. Questi due passaggi</w:t>
            </w:r>
            <w:r>
              <w:rPr>
                <w:i/>
                <w:spacing w:val="-51"/>
                <w:sz w:val="24"/>
              </w:rPr>
              <w:t> </w:t>
            </w:r>
            <w:r>
              <w:rPr>
                <w:i/>
                <w:sz w:val="24"/>
              </w:rPr>
              <w:t>determineranno la squadra che servirà ed i </w:t>
            </w:r>
            <w:r>
              <w:rPr>
                <w:i/>
                <w:spacing w:val="-3"/>
                <w:sz w:val="24"/>
              </w:rPr>
              <w:t>rispettivi </w:t>
            </w:r>
            <w:r>
              <w:rPr>
                <w:i/>
                <w:sz w:val="24"/>
              </w:rPr>
              <w:t>campi dove inizieranno il</w:t>
            </w:r>
            <w:r>
              <w:rPr>
                <w:i/>
                <w:spacing w:val="-1"/>
                <w:sz w:val="24"/>
              </w:rPr>
              <w:t> </w:t>
            </w:r>
            <w:r>
              <w:rPr>
                <w:i/>
                <w:sz w:val="24"/>
              </w:rPr>
              <w:t>set;</w:t>
            </w:r>
          </w:p>
          <w:p>
            <w:pPr>
              <w:pStyle w:val="TableParagraph"/>
              <w:numPr>
                <w:ilvl w:val="0"/>
                <w:numId w:val="2"/>
              </w:numPr>
              <w:tabs>
                <w:tab w:pos="446" w:val="left" w:leader="none"/>
              </w:tabs>
              <w:spacing w:line="240" w:lineRule="auto" w:before="0" w:after="0"/>
              <w:ind w:left="445" w:right="75" w:hanging="360"/>
              <w:jc w:val="both"/>
              <w:rPr>
                <w:i/>
                <w:sz w:val="24"/>
              </w:rPr>
            </w:pPr>
            <w:r>
              <w:rPr>
                <w:i/>
                <w:sz w:val="24"/>
              </w:rPr>
              <w:t>chiedere conferma dell’ordine di </w:t>
            </w:r>
            <w:r>
              <w:rPr>
                <w:i/>
                <w:spacing w:val="-4"/>
                <w:sz w:val="24"/>
              </w:rPr>
              <w:t>servi- </w:t>
            </w:r>
            <w:r>
              <w:rPr>
                <w:i/>
                <w:sz w:val="24"/>
              </w:rPr>
              <w:t>zio.</w:t>
            </w:r>
          </w:p>
          <w:p>
            <w:pPr>
              <w:pStyle w:val="TableParagraph"/>
              <w:spacing w:line="231" w:lineRule="exact"/>
              <w:ind w:left="4399"/>
              <w:jc w:val="both"/>
              <w:rPr>
                <w:i/>
                <w:sz w:val="20"/>
              </w:rPr>
            </w:pPr>
            <w:r>
              <w:rPr>
                <w:i/>
                <w:color w:val="365F91"/>
                <w:sz w:val="20"/>
              </w:rPr>
              <w:t>R. 7.6</w:t>
            </w:r>
          </w:p>
        </w:tc>
      </w:tr>
    </w:tbl>
    <w:p>
      <w:pPr>
        <w:spacing w:after="0" w:line="231" w:lineRule="exact"/>
        <w:jc w:val="both"/>
        <w:rPr>
          <w:sz w:val="20"/>
        </w:rPr>
        <w:sectPr>
          <w:pgSz w:w="11910" w:h="16840"/>
          <w:pgMar w:header="0" w:footer="822" w:top="900" w:bottom="102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368" w:lineRule="exact" w:before="0"/>
                    <w:ind w:left="3408" w:right="3409" w:firstLine="0"/>
                    <w:jc w:val="center"/>
                    <w:rPr>
                      <w:sz w:val="32"/>
                    </w:rPr>
                  </w:pPr>
                  <w:r>
                    <w:rPr>
                      <w:sz w:val="32"/>
                    </w:rPr>
                    <w:t>CAPITOLO QUARTO</w:t>
                  </w:r>
                </w:p>
                <w:p>
                  <w:pPr>
                    <w:spacing w:line="371" w:lineRule="exact" w:before="0"/>
                    <w:ind w:left="1254" w:right="1254" w:firstLine="0"/>
                    <w:jc w:val="center"/>
                    <w:rPr>
                      <w:sz w:val="32"/>
                    </w:rPr>
                  </w:pPr>
                  <w:r>
                    <w:rPr>
                      <w:sz w:val="32"/>
                    </w:rPr>
                    <w:t>PREPARAZIONE DELLA GARA, STRUTTURA DEL GIOCO</w:t>
                  </w:r>
                </w:p>
              </w:txbxContent>
            </v:textbox>
            <v:fill type="solid"/>
          </v:shape>
        </w:pict>
      </w:r>
      <w:r>
        <w:rPr>
          <w:sz w:val="20"/>
        </w:rPr>
      </w:r>
    </w:p>
    <w:p>
      <w:pPr>
        <w:pStyle w:val="BodyText"/>
        <w:spacing w:before="2"/>
        <w:rPr>
          <w:b/>
          <w:sz w:val="12"/>
        </w:rPr>
      </w:pPr>
    </w:p>
    <w:p>
      <w:pPr>
        <w:tabs>
          <w:tab w:pos="3049"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PREPARAZIONE DELLA</w:t>
      </w:r>
      <w:r>
        <w:rPr>
          <w:b/>
          <w:spacing w:val="-6"/>
          <w:sz w:val="32"/>
          <w:shd w:fill="CCFFFF" w:color="auto" w:val="clear"/>
        </w:rPr>
        <w:t> </w:t>
      </w:r>
      <w:r>
        <w:rPr>
          <w:b/>
          <w:sz w:val="32"/>
          <w:shd w:fill="CCFFFF" w:color="auto" w:val="clear"/>
        </w:rPr>
        <w:t>GARA</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84" w:hRule="atLeast"/>
        </w:trPr>
        <w:tc>
          <w:tcPr>
            <w:tcW w:w="5016" w:type="dxa"/>
          </w:tcPr>
          <w:p>
            <w:pPr>
              <w:pStyle w:val="TableParagraph"/>
              <w:spacing w:before="29"/>
              <w:ind w:left="85" w:right="71"/>
              <w:jc w:val="both"/>
              <w:rPr>
                <w:sz w:val="24"/>
              </w:rPr>
            </w:pPr>
            <w:r>
              <w:rPr>
                <w:b/>
                <w:sz w:val="24"/>
              </w:rPr>
              <w:t>4.1.1</w:t>
            </w:r>
            <w:r>
              <w:rPr>
                <w:b/>
                <w:spacing w:val="-11"/>
                <w:sz w:val="24"/>
              </w:rPr>
              <w:t> </w:t>
            </w:r>
            <w:r>
              <w:rPr>
                <w:sz w:val="24"/>
              </w:rPr>
              <w:t>Dopo</w:t>
            </w:r>
            <w:r>
              <w:rPr>
                <w:spacing w:val="-10"/>
                <w:sz w:val="24"/>
              </w:rPr>
              <w:t> </w:t>
            </w:r>
            <w:r>
              <w:rPr>
                <w:sz w:val="24"/>
              </w:rPr>
              <w:t>aver</w:t>
            </w:r>
            <w:r>
              <w:rPr>
                <w:spacing w:val="-10"/>
                <w:sz w:val="24"/>
              </w:rPr>
              <w:t> </w:t>
            </w:r>
            <w:r>
              <w:rPr>
                <w:sz w:val="24"/>
              </w:rPr>
              <w:t>vinto</w:t>
            </w:r>
            <w:r>
              <w:rPr>
                <w:spacing w:val="-10"/>
                <w:sz w:val="24"/>
              </w:rPr>
              <w:t> </w:t>
            </w:r>
            <w:r>
              <w:rPr>
                <w:sz w:val="24"/>
              </w:rPr>
              <w:t>il</w:t>
            </w:r>
            <w:r>
              <w:rPr>
                <w:spacing w:val="-10"/>
                <w:sz w:val="24"/>
              </w:rPr>
              <w:t> </w:t>
            </w:r>
            <w:r>
              <w:rPr>
                <w:sz w:val="24"/>
              </w:rPr>
              <w:t>sorteggio,</w:t>
            </w:r>
            <w:r>
              <w:rPr>
                <w:spacing w:val="-11"/>
                <w:sz w:val="24"/>
              </w:rPr>
              <w:t> </w:t>
            </w:r>
            <w:r>
              <w:rPr>
                <w:sz w:val="24"/>
              </w:rPr>
              <w:t>può</w:t>
            </w:r>
            <w:r>
              <w:rPr>
                <w:spacing w:val="-10"/>
                <w:sz w:val="24"/>
              </w:rPr>
              <w:t> </w:t>
            </w:r>
            <w:r>
              <w:rPr>
                <w:sz w:val="24"/>
              </w:rPr>
              <w:t>un</w:t>
            </w:r>
            <w:r>
              <w:rPr>
                <w:spacing w:val="-10"/>
                <w:sz w:val="24"/>
              </w:rPr>
              <w:t> </w:t>
            </w:r>
            <w:r>
              <w:rPr>
                <w:spacing w:val="-4"/>
                <w:sz w:val="24"/>
              </w:rPr>
              <w:t>ca- </w:t>
            </w:r>
            <w:r>
              <w:rPr>
                <w:sz w:val="24"/>
              </w:rPr>
              <w:t>pitano chiedere di entrare in campo per de- cidere quale parte del terreno di gioco </w:t>
            </w:r>
            <w:r>
              <w:rPr>
                <w:spacing w:val="-4"/>
                <w:sz w:val="24"/>
              </w:rPr>
              <w:t>sce-</w:t>
            </w:r>
            <w:r>
              <w:rPr>
                <w:spacing w:val="64"/>
                <w:sz w:val="24"/>
              </w:rPr>
              <w:t> </w:t>
            </w:r>
            <w:r>
              <w:rPr>
                <w:sz w:val="24"/>
              </w:rPr>
              <w:t>gliere per iniziare la</w:t>
            </w:r>
            <w:r>
              <w:rPr>
                <w:spacing w:val="-1"/>
                <w:sz w:val="24"/>
              </w:rPr>
              <w:t> </w:t>
            </w:r>
            <w:r>
              <w:rPr>
                <w:sz w:val="24"/>
              </w:rPr>
              <w:t>gara?</w:t>
            </w:r>
          </w:p>
          <w:p>
            <w:pPr>
              <w:pStyle w:val="TableParagraph"/>
              <w:spacing w:before="9"/>
              <w:rPr>
                <w:b/>
                <w:sz w:val="23"/>
              </w:rPr>
            </w:pPr>
          </w:p>
          <w:p>
            <w:pPr>
              <w:pStyle w:val="TableParagraph"/>
              <w:ind w:left="2476"/>
              <w:rPr>
                <w:i/>
                <w:sz w:val="20"/>
              </w:rPr>
            </w:pPr>
            <w:r>
              <w:rPr>
                <w:i/>
                <w:color w:val="365F91"/>
                <w:sz w:val="20"/>
              </w:rPr>
              <w:t>Riferimento: Casistica 10.6</w:t>
            </w:r>
          </w:p>
        </w:tc>
        <w:tc>
          <w:tcPr>
            <w:tcW w:w="5021" w:type="dxa"/>
          </w:tcPr>
          <w:p>
            <w:pPr>
              <w:pStyle w:val="TableParagraph"/>
              <w:spacing w:before="29"/>
              <w:ind w:left="85" w:right="76"/>
              <w:jc w:val="both"/>
              <w:rPr>
                <w:i/>
                <w:sz w:val="24"/>
              </w:rPr>
            </w:pPr>
            <w:r>
              <w:rPr>
                <w:i/>
                <w:sz w:val="24"/>
              </w:rPr>
              <w:t>Ciò è accettabile purché la decisione sia </w:t>
            </w:r>
            <w:r>
              <w:rPr>
                <w:i/>
                <w:sz w:val="24"/>
              </w:rPr>
              <w:t>presa</w:t>
            </w:r>
            <w:r>
              <w:rPr>
                <w:i/>
                <w:spacing w:val="-20"/>
                <w:sz w:val="24"/>
              </w:rPr>
              <w:t> </w:t>
            </w:r>
            <w:r>
              <w:rPr>
                <w:i/>
                <w:sz w:val="24"/>
              </w:rPr>
              <w:t>rapidamente</w:t>
            </w:r>
            <w:r>
              <w:rPr>
                <w:i/>
                <w:spacing w:val="-20"/>
                <w:sz w:val="24"/>
              </w:rPr>
              <w:t> </w:t>
            </w:r>
            <w:r>
              <w:rPr>
                <w:i/>
                <w:sz w:val="24"/>
              </w:rPr>
              <w:t>e</w:t>
            </w:r>
            <w:r>
              <w:rPr>
                <w:i/>
                <w:spacing w:val="-20"/>
                <w:sz w:val="24"/>
              </w:rPr>
              <w:t> </w:t>
            </w:r>
            <w:r>
              <w:rPr>
                <w:i/>
                <w:sz w:val="24"/>
              </w:rPr>
              <w:t>si</w:t>
            </w:r>
            <w:r>
              <w:rPr>
                <w:i/>
                <w:spacing w:val="-20"/>
                <w:sz w:val="24"/>
              </w:rPr>
              <w:t> </w:t>
            </w:r>
            <w:r>
              <w:rPr>
                <w:i/>
                <w:sz w:val="24"/>
              </w:rPr>
              <w:t>conceda</w:t>
            </w:r>
            <w:r>
              <w:rPr>
                <w:i/>
                <w:spacing w:val="-20"/>
                <w:sz w:val="24"/>
              </w:rPr>
              <w:t> </w:t>
            </w:r>
            <w:r>
              <w:rPr>
                <w:i/>
                <w:sz w:val="24"/>
              </w:rPr>
              <w:t>al</w:t>
            </w:r>
            <w:r>
              <w:rPr>
                <w:i/>
                <w:spacing w:val="-20"/>
                <w:sz w:val="24"/>
              </w:rPr>
              <w:t> </w:t>
            </w:r>
            <w:r>
              <w:rPr>
                <w:i/>
                <w:sz w:val="24"/>
              </w:rPr>
              <w:t>segnapunti il tempo necessario per essere pronto ad </w:t>
            </w:r>
            <w:r>
              <w:rPr>
                <w:i/>
                <w:spacing w:val="-4"/>
                <w:sz w:val="24"/>
              </w:rPr>
              <w:t>ini- </w:t>
            </w:r>
            <w:r>
              <w:rPr>
                <w:i/>
                <w:sz w:val="24"/>
              </w:rPr>
              <w:t>ziare la gara, al termine del </w:t>
            </w:r>
            <w:r>
              <w:rPr>
                <w:i/>
                <w:spacing w:val="-2"/>
                <w:sz w:val="24"/>
              </w:rPr>
              <w:t>riscaldamento </w:t>
            </w:r>
            <w:r>
              <w:rPr>
                <w:i/>
                <w:sz w:val="24"/>
              </w:rPr>
              <w:t>ufficiale.</w:t>
            </w:r>
          </w:p>
          <w:p>
            <w:pPr>
              <w:pStyle w:val="TableParagraph"/>
              <w:spacing w:line="230" w:lineRule="exact"/>
              <w:ind w:left="4399"/>
              <w:jc w:val="both"/>
              <w:rPr>
                <w:i/>
                <w:sz w:val="20"/>
              </w:rPr>
            </w:pPr>
            <w:r>
              <w:rPr>
                <w:i/>
                <w:color w:val="006FC0"/>
                <w:sz w:val="20"/>
              </w:rPr>
              <w:t>R</w:t>
            </w:r>
            <w:r>
              <w:rPr>
                <w:i/>
                <w:color w:val="365F91"/>
                <w:sz w:val="20"/>
              </w:rPr>
              <w:t>. 7.1</w:t>
            </w:r>
          </w:p>
        </w:tc>
      </w:tr>
      <w:tr>
        <w:trPr>
          <w:trHeight w:val="4746" w:hRule="atLeast"/>
        </w:trPr>
        <w:tc>
          <w:tcPr>
            <w:tcW w:w="5016" w:type="dxa"/>
          </w:tcPr>
          <w:p>
            <w:pPr>
              <w:pStyle w:val="TableParagraph"/>
              <w:spacing w:before="29"/>
              <w:ind w:left="85" w:right="71"/>
              <w:jc w:val="both"/>
              <w:rPr>
                <w:sz w:val="24"/>
              </w:rPr>
            </w:pPr>
            <w:r>
              <w:rPr>
                <w:b/>
                <w:sz w:val="24"/>
              </w:rPr>
              <w:t>4.1.2 </w:t>
            </w:r>
            <w:r>
              <w:rPr>
                <w:sz w:val="24"/>
              </w:rPr>
              <w:t>Può un giocatore chiedere il permesso al 1° arbitro di andare in bagno al termine del riscaldamento ufficiale?</w:t>
            </w:r>
          </w:p>
        </w:tc>
        <w:tc>
          <w:tcPr>
            <w:tcW w:w="5021" w:type="dxa"/>
          </w:tcPr>
          <w:p>
            <w:pPr>
              <w:pStyle w:val="TableParagraph"/>
              <w:spacing w:before="29"/>
              <w:ind w:left="85" w:right="74"/>
              <w:jc w:val="both"/>
              <w:rPr>
                <w:i/>
                <w:sz w:val="24"/>
              </w:rPr>
            </w:pPr>
            <w:r>
              <w:rPr>
                <w:i/>
                <w:sz w:val="24"/>
              </w:rPr>
              <w:t>Sì, tuttavia se un giocatore ritarda l’inizio </w:t>
            </w:r>
            <w:r>
              <w:rPr>
                <w:i/>
                <w:sz w:val="24"/>
              </w:rPr>
              <w:t>della gara a causa dell’utilizzo dei servizi igienici, gli deve essere assegnato un tempo medico.</w:t>
            </w:r>
          </w:p>
          <w:p>
            <w:pPr>
              <w:pStyle w:val="TableParagraph"/>
              <w:ind w:left="85" w:right="75"/>
              <w:jc w:val="both"/>
              <w:rPr>
                <w:i/>
                <w:sz w:val="24"/>
              </w:rPr>
            </w:pPr>
            <w:r>
              <w:rPr>
                <w:i/>
                <w:sz w:val="24"/>
              </w:rPr>
              <w:t>In caso di richiesta di un giocatore di utiliz- </w:t>
            </w:r>
            <w:r>
              <w:rPr>
                <w:i/>
                <w:sz w:val="24"/>
              </w:rPr>
              <w:t>zare i servizi igienici, il 1° arbitro dovrà av- visare la squadra che verrà assegnato al </w:t>
            </w:r>
            <w:r>
              <w:rPr>
                <w:i/>
                <w:spacing w:val="-5"/>
                <w:sz w:val="24"/>
              </w:rPr>
              <w:t>gio- </w:t>
            </w:r>
            <w:r>
              <w:rPr>
                <w:i/>
                <w:sz w:val="24"/>
              </w:rPr>
              <w:t>catore</w:t>
            </w:r>
            <w:r>
              <w:rPr>
                <w:i/>
                <w:spacing w:val="-13"/>
                <w:sz w:val="24"/>
              </w:rPr>
              <w:t> </w:t>
            </w:r>
            <w:r>
              <w:rPr>
                <w:i/>
                <w:sz w:val="24"/>
              </w:rPr>
              <w:t>in</w:t>
            </w:r>
            <w:r>
              <w:rPr>
                <w:i/>
                <w:spacing w:val="-13"/>
                <w:sz w:val="24"/>
              </w:rPr>
              <w:t> </w:t>
            </w:r>
            <w:r>
              <w:rPr>
                <w:i/>
                <w:sz w:val="24"/>
              </w:rPr>
              <w:t>questione</w:t>
            </w:r>
            <w:r>
              <w:rPr>
                <w:i/>
                <w:spacing w:val="-13"/>
                <w:sz w:val="24"/>
              </w:rPr>
              <w:t> </w:t>
            </w:r>
            <w:r>
              <w:rPr>
                <w:i/>
                <w:sz w:val="24"/>
              </w:rPr>
              <w:t>un</w:t>
            </w:r>
            <w:r>
              <w:rPr>
                <w:i/>
                <w:spacing w:val="-13"/>
                <w:sz w:val="24"/>
              </w:rPr>
              <w:t> </w:t>
            </w:r>
            <w:r>
              <w:rPr>
                <w:i/>
                <w:sz w:val="24"/>
              </w:rPr>
              <w:t>tempo</w:t>
            </w:r>
            <w:r>
              <w:rPr>
                <w:i/>
                <w:spacing w:val="-13"/>
                <w:sz w:val="24"/>
              </w:rPr>
              <w:t> </w:t>
            </w:r>
            <w:r>
              <w:rPr>
                <w:i/>
                <w:sz w:val="24"/>
              </w:rPr>
              <w:t>medico</w:t>
            </w:r>
            <w:r>
              <w:rPr>
                <w:i/>
                <w:spacing w:val="-12"/>
                <w:sz w:val="24"/>
              </w:rPr>
              <w:t> </w:t>
            </w:r>
            <w:r>
              <w:rPr>
                <w:i/>
                <w:sz w:val="24"/>
              </w:rPr>
              <w:t>che</w:t>
            </w:r>
            <w:r>
              <w:rPr>
                <w:i/>
                <w:spacing w:val="-13"/>
                <w:sz w:val="24"/>
              </w:rPr>
              <w:t> </w:t>
            </w:r>
            <w:r>
              <w:rPr>
                <w:i/>
                <w:spacing w:val="-3"/>
                <w:sz w:val="24"/>
              </w:rPr>
              <w:t>ini- </w:t>
            </w:r>
            <w:r>
              <w:rPr>
                <w:i/>
                <w:sz w:val="24"/>
              </w:rPr>
              <w:t>zierà una volta terminato il tempo a</w:t>
            </w:r>
            <w:r>
              <w:rPr>
                <w:i/>
                <w:spacing w:val="-35"/>
                <w:sz w:val="24"/>
              </w:rPr>
              <w:t> </w:t>
            </w:r>
            <w:r>
              <w:rPr>
                <w:i/>
                <w:sz w:val="24"/>
              </w:rPr>
              <w:t>disposi- zione prima dell’inizio della gara oppure</w:t>
            </w:r>
            <w:r>
              <w:rPr>
                <w:i/>
                <w:spacing w:val="-26"/>
                <w:sz w:val="24"/>
              </w:rPr>
              <w:t> </w:t>
            </w:r>
            <w:r>
              <w:rPr>
                <w:i/>
                <w:spacing w:val="-5"/>
                <w:sz w:val="24"/>
              </w:rPr>
              <w:t>du- </w:t>
            </w:r>
            <w:r>
              <w:rPr>
                <w:i/>
                <w:sz w:val="24"/>
              </w:rPr>
              <w:t>rante le interruzioni regolamentari (“tempo di riposo”, “tempo di riposo tecnico”, inter- vallo di 12” tra le azioni di</w:t>
            </w:r>
            <w:r>
              <w:rPr>
                <w:i/>
                <w:spacing w:val="-1"/>
                <w:sz w:val="24"/>
              </w:rPr>
              <w:t> </w:t>
            </w:r>
            <w:r>
              <w:rPr>
                <w:i/>
                <w:sz w:val="24"/>
              </w:rPr>
              <w:t>gioco).</w:t>
            </w:r>
          </w:p>
          <w:p>
            <w:pPr>
              <w:pStyle w:val="TableParagraph"/>
              <w:spacing w:before="1"/>
              <w:ind w:left="85" w:right="76"/>
              <w:jc w:val="both"/>
              <w:rPr>
                <w:i/>
                <w:sz w:val="24"/>
              </w:rPr>
            </w:pPr>
            <w:r>
              <w:rPr>
                <w:i/>
                <w:sz w:val="24"/>
              </w:rPr>
              <w:t>Il 2° arbitro deve sempre accompagnare </w:t>
            </w:r>
            <w:r>
              <w:rPr>
                <w:i/>
                <w:spacing w:val="-8"/>
                <w:sz w:val="24"/>
              </w:rPr>
              <w:t>il </w:t>
            </w:r>
            <w:r>
              <w:rPr>
                <w:i/>
                <w:sz w:val="24"/>
              </w:rPr>
              <w:t>giocatore, mentre il 1° arbitro verificherà</w:t>
            </w:r>
            <w:r>
              <w:rPr>
                <w:i/>
                <w:spacing w:val="-44"/>
                <w:sz w:val="24"/>
              </w:rPr>
              <w:t> </w:t>
            </w:r>
            <w:r>
              <w:rPr>
                <w:i/>
                <w:spacing w:val="-6"/>
                <w:sz w:val="24"/>
              </w:rPr>
              <w:t>la </w:t>
            </w:r>
            <w:r>
              <w:rPr>
                <w:i/>
                <w:sz w:val="24"/>
              </w:rPr>
              <w:t>situazione vicino al tavolo del</w:t>
            </w:r>
            <w:r>
              <w:rPr>
                <w:i/>
                <w:spacing w:val="-2"/>
                <w:sz w:val="24"/>
              </w:rPr>
              <w:t> </w:t>
            </w:r>
            <w:r>
              <w:rPr>
                <w:i/>
                <w:sz w:val="24"/>
              </w:rPr>
              <w:t>segnapunti.</w:t>
            </w:r>
          </w:p>
          <w:p>
            <w:pPr>
              <w:pStyle w:val="TableParagraph"/>
              <w:spacing w:line="231" w:lineRule="exact"/>
              <w:ind w:left="2005"/>
              <w:jc w:val="both"/>
              <w:rPr>
                <w:i/>
                <w:sz w:val="20"/>
              </w:rPr>
            </w:pPr>
            <w:r>
              <w:rPr>
                <w:i/>
                <w:color w:val="365F91"/>
                <w:sz w:val="20"/>
              </w:rPr>
              <w:t>R. 17.1.2; LG per Arbitrare il BV</w:t>
            </w:r>
          </w:p>
        </w:tc>
      </w:tr>
      <w:tr>
        <w:trPr>
          <w:trHeight w:val="3081" w:hRule="atLeast"/>
        </w:trPr>
        <w:tc>
          <w:tcPr>
            <w:tcW w:w="5016" w:type="dxa"/>
          </w:tcPr>
          <w:p>
            <w:pPr>
              <w:pStyle w:val="TableParagraph"/>
              <w:spacing w:before="29"/>
              <w:ind w:left="85" w:right="68"/>
              <w:jc w:val="both"/>
              <w:rPr>
                <w:sz w:val="24"/>
              </w:rPr>
            </w:pPr>
            <w:r>
              <w:rPr>
                <w:b/>
                <w:sz w:val="24"/>
              </w:rPr>
              <w:t>4.1.3 </w:t>
            </w:r>
            <w:r>
              <w:rPr>
                <w:sz w:val="24"/>
              </w:rPr>
              <w:t>Se il campo da riscaldamento è dispo- sto in una direzione differente rispetto a quello</w:t>
            </w:r>
            <w:r>
              <w:rPr>
                <w:spacing w:val="-17"/>
                <w:sz w:val="24"/>
              </w:rPr>
              <w:t> </w:t>
            </w:r>
            <w:r>
              <w:rPr>
                <w:sz w:val="24"/>
              </w:rPr>
              <w:t>di</w:t>
            </w:r>
            <w:r>
              <w:rPr>
                <w:spacing w:val="-17"/>
                <w:sz w:val="24"/>
              </w:rPr>
              <w:t> </w:t>
            </w:r>
            <w:r>
              <w:rPr>
                <w:sz w:val="24"/>
              </w:rPr>
              <w:t>gioco,</w:t>
            </w:r>
            <w:r>
              <w:rPr>
                <w:spacing w:val="-16"/>
                <w:sz w:val="24"/>
              </w:rPr>
              <w:t> </w:t>
            </w:r>
            <w:r>
              <w:rPr>
                <w:sz w:val="24"/>
              </w:rPr>
              <w:t>è</w:t>
            </w:r>
            <w:r>
              <w:rPr>
                <w:spacing w:val="-17"/>
                <w:sz w:val="24"/>
              </w:rPr>
              <w:t> </w:t>
            </w:r>
            <w:r>
              <w:rPr>
                <w:sz w:val="24"/>
              </w:rPr>
              <w:t>consentito</w:t>
            </w:r>
            <w:r>
              <w:rPr>
                <w:spacing w:val="-17"/>
                <w:sz w:val="24"/>
              </w:rPr>
              <w:t> </w:t>
            </w:r>
            <w:r>
              <w:rPr>
                <w:sz w:val="24"/>
              </w:rPr>
              <w:t>ai</w:t>
            </w:r>
            <w:r>
              <w:rPr>
                <w:spacing w:val="-16"/>
                <w:sz w:val="24"/>
              </w:rPr>
              <w:t> </w:t>
            </w:r>
            <w:r>
              <w:rPr>
                <w:sz w:val="24"/>
              </w:rPr>
              <w:t>giocatori</w:t>
            </w:r>
            <w:r>
              <w:rPr>
                <w:spacing w:val="-17"/>
                <w:sz w:val="24"/>
              </w:rPr>
              <w:t> </w:t>
            </w:r>
            <w:r>
              <w:rPr>
                <w:spacing w:val="-3"/>
                <w:sz w:val="24"/>
              </w:rPr>
              <w:t>chie- </w:t>
            </w:r>
            <w:r>
              <w:rPr>
                <w:sz w:val="24"/>
              </w:rPr>
              <w:t>dere</w:t>
            </w:r>
            <w:r>
              <w:rPr>
                <w:spacing w:val="-22"/>
                <w:sz w:val="24"/>
              </w:rPr>
              <w:t> </w:t>
            </w:r>
            <w:r>
              <w:rPr>
                <w:sz w:val="24"/>
              </w:rPr>
              <w:t>che</w:t>
            </w:r>
            <w:r>
              <w:rPr>
                <w:spacing w:val="-21"/>
                <w:sz w:val="24"/>
              </w:rPr>
              <w:t> </w:t>
            </w:r>
            <w:r>
              <w:rPr>
                <w:sz w:val="24"/>
              </w:rPr>
              <w:t>la</w:t>
            </w:r>
            <w:r>
              <w:rPr>
                <w:spacing w:val="-21"/>
                <w:sz w:val="24"/>
              </w:rPr>
              <w:t> </w:t>
            </w:r>
            <w:r>
              <w:rPr>
                <w:sz w:val="24"/>
              </w:rPr>
              <w:t>durata</w:t>
            </w:r>
            <w:r>
              <w:rPr>
                <w:spacing w:val="-21"/>
                <w:sz w:val="24"/>
              </w:rPr>
              <w:t> </w:t>
            </w:r>
            <w:r>
              <w:rPr>
                <w:sz w:val="24"/>
              </w:rPr>
              <w:t>del</w:t>
            </w:r>
            <w:r>
              <w:rPr>
                <w:spacing w:val="-22"/>
                <w:sz w:val="24"/>
              </w:rPr>
              <w:t> </w:t>
            </w:r>
            <w:r>
              <w:rPr>
                <w:sz w:val="24"/>
              </w:rPr>
              <w:t>riscaldamento</w:t>
            </w:r>
            <w:r>
              <w:rPr>
                <w:spacing w:val="-21"/>
                <w:sz w:val="24"/>
              </w:rPr>
              <w:t> </w:t>
            </w:r>
            <w:r>
              <w:rPr>
                <w:sz w:val="24"/>
              </w:rPr>
              <w:t>ufficiale sia di 5 minuti anziché 3</w:t>
            </w:r>
            <w:r>
              <w:rPr>
                <w:spacing w:val="-2"/>
                <w:sz w:val="24"/>
              </w:rPr>
              <w:t> </w:t>
            </w:r>
            <w:r>
              <w:rPr>
                <w:sz w:val="24"/>
              </w:rPr>
              <w:t>minuti?</w:t>
            </w:r>
          </w:p>
        </w:tc>
        <w:tc>
          <w:tcPr>
            <w:tcW w:w="5021" w:type="dxa"/>
          </w:tcPr>
          <w:p>
            <w:pPr>
              <w:pStyle w:val="TableParagraph"/>
              <w:spacing w:before="29"/>
              <w:ind w:left="85" w:right="76"/>
              <w:jc w:val="both"/>
              <w:rPr>
                <w:i/>
                <w:sz w:val="24"/>
              </w:rPr>
            </w:pPr>
            <w:r>
              <w:rPr>
                <w:i/>
                <w:sz w:val="24"/>
              </w:rPr>
              <w:t>Questo aspetto deve essere deciso dal</w:t>
            </w:r>
            <w:r>
              <w:rPr>
                <w:i/>
                <w:spacing w:val="-47"/>
                <w:sz w:val="24"/>
              </w:rPr>
              <w:t> </w:t>
            </w:r>
            <w:r>
              <w:rPr>
                <w:i/>
                <w:spacing w:val="-4"/>
                <w:sz w:val="24"/>
              </w:rPr>
              <w:t>Super- </w:t>
            </w:r>
            <w:r>
              <w:rPr>
                <w:i/>
                <w:sz w:val="24"/>
              </w:rPr>
              <w:t>visore Tecnico e comunicato a tutte le </w:t>
            </w:r>
            <w:r>
              <w:rPr>
                <w:i/>
                <w:spacing w:val="-3"/>
                <w:sz w:val="24"/>
              </w:rPr>
              <w:t>squa- </w:t>
            </w:r>
            <w:r>
              <w:rPr>
                <w:i/>
                <w:sz w:val="24"/>
              </w:rPr>
              <w:t>dre prima dell’inizio della</w:t>
            </w:r>
            <w:r>
              <w:rPr>
                <w:i/>
                <w:spacing w:val="-5"/>
                <w:sz w:val="24"/>
              </w:rPr>
              <w:t> </w:t>
            </w:r>
            <w:r>
              <w:rPr>
                <w:i/>
                <w:sz w:val="24"/>
              </w:rPr>
              <w:t>competizione.</w:t>
            </w:r>
          </w:p>
          <w:p>
            <w:pPr>
              <w:pStyle w:val="TableParagraph"/>
              <w:spacing w:before="4"/>
              <w:ind w:left="85" w:right="76"/>
              <w:jc w:val="both"/>
              <w:rPr>
                <w:i/>
                <w:sz w:val="24"/>
              </w:rPr>
            </w:pPr>
            <w:r>
              <w:rPr>
                <w:i/>
                <w:sz w:val="24"/>
              </w:rPr>
              <w:t>Tuttavia, se questo non è stato fatto,</w:t>
            </w:r>
            <w:r>
              <w:rPr>
                <w:i/>
                <w:spacing w:val="-30"/>
                <w:sz w:val="24"/>
              </w:rPr>
              <w:t> </w:t>
            </w:r>
            <w:r>
              <w:rPr>
                <w:i/>
                <w:sz w:val="24"/>
              </w:rPr>
              <w:t>l’arbi- </w:t>
            </w:r>
            <w:r>
              <w:rPr>
                <w:i/>
                <w:sz w:val="24"/>
              </w:rPr>
              <w:t>tro deve accogliere la richiesta, in quanto vi è una sostanziale differenza delle </w:t>
            </w:r>
            <w:r>
              <w:rPr>
                <w:i/>
                <w:spacing w:val="-3"/>
                <w:sz w:val="24"/>
              </w:rPr>
              <w:t>condizioni </w:t>
            </w:r>
            <w:r>
              <w:rPr>
                <w:i/>
                <w:sz w:val="24"/>
              </w:rPr>
              <w:t>tra il campo di gioco ed il campo di riscalda- mento. Pertanto ai giocatori deve </w:t>
            </w:r>
            <w:r>
              <w:rPr>
                <w:i/>
                <w:spacing w:val="-3"/>
                <w:sz w:val="24"/>
              </w:rPr>
              <w:t>essere </w:t>
            </w:r>
            <w:r>
              <w:rPr>
                <w:i/>
                <w:sz w:val="24"/>
              </w:rPr>
              <w:t>consentito di riscaldarsi maggiormente </w:t>
            </w:r>
            <w:r>
              <w:rPr>
                <w:i/>
                <w:spacing w:val="-7"/>
                <w:sz w:val="24"/>
              </w:rPr>
              <w:t>al </w:t>
            </w:r>
            <w:r>
              <w:rPr>
                <w:i/>
                <w:sz w:val="24"/>
              </w:rPr>
              <w:t>fine di abituarsi alle nuove</w:t>
            </w:r>
            <w:r>
              <w:rPr>
                <w:i/>
                <w:spacing w:val="-1"/>
                <w:sz w:val="24"/>
              </w:rPr>
              <w:t> </w:t>
            </w:r>
            <w:r>
              <w:rPr>
                <w:i/>
                <w:sz w:val="24"/>
              </w:rPr>
              <w:t>condizioni.</w:t>
            </w:r>
          </w:p>
          <w:p>
            <w:pPr>
              <w:pStyle w:val="TableParagraph"/>
              <w:spacing w:line="229" w:lineRule="exact"/>
              <w:ind w:left="4399"/>
              <w:jc w:val="both"/>
              <w:rPr>
                <w:i/>
                <w:sz w:val="20"/>
              </w:rPr>
            </w:pPr>
            <w:r>
              <w:rPr>
                <w:i/>
                <w:color w:val="365F91"/>
                <w:sz w:val="20"/>
              </w:rPr>
              <w:t>R. 7.2</w:t>
            </w:r>
          </w:p>
        </w:tc>
      </w:tr>
    </w:tbl>
    <w:p>
      <w:pPr>
        <w:tabs>
          <w:tab w:pos="1599" w:val="left" w:leader="none"/>
          <w:tab w:pos="10192" w:val="left" w:leader="none"/>
        </w:tabs>
        <w:spacing w:before="275"/>
        <w:ind w:left="103" w:right="0" w:firstLine="0"/>
        <w:jc w:val="left"/>
        <w:rPr>
          <w:b/>
          <w:sz w:val="32"/>
        </w:rPr>
      </w:pPr>
      <w:r>
        <w:rPr>
          <w:b/>
          <w:w w:val="100"/>
          <w:sz w:val="32"/>
          <w:shd w:fill="CCFFFF" w:color="auto" w:val="clear"/>
        </w:rPr>
        <w:t> </w:t>
      </w:r>
      <w:r>
        <w:rPr>
          <w:b/>
          <w:sz w:val="32"/>
          <w:shd w:fill="CCFFFF" w:color="auto" w:val="clear"/>
        </w:rPr>
        <w:tab/>
        <w:t>ORDINE DI SERVIZIO / POSIZIONE DEI</w:t>
      </w:r>
      <w:r>
        <w:rPr>
          <w:b/>
          <w:spacing w:val="-23"/>
          <w:sz w:val="32"/>
          <w:shd w:fill="CCFFFF" w:color="auto" w:val="clear"/>
        </w:rPr>
        <w:t> </w:t>
      </w:r>
      <w:r>
        <w:rPr>
          <w:b/>
          <w:sz w:val="32"/>
          <w:shd w:fill="CCFFFF" w:color="auto" w:val="clear"/>
        </w:rPr>
        <w:t>GIOCATORI</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567" w:hRule="atLeast"/>
        </w:trPr>
        <w:tc>
          <w:tcPr>
            <w:tcW w:w="5016" w:type="dxa"/>
          </w:tcPr>
          <w:p>
            <w:pPr>
              <w:pStyle w:val="TableParagraph"/>
              <w:spacing w:before="29"/>
              <w:ind w:left="85" w:right="71"/>
              <w:jc w:val="both"/>
              <w:rPr>
                <w:sz w:val="24"/>
              </w:rPr>
            </w:pPr>
            <w:r>
              <w:rPr>
                <w:b/>
                <w:sz w:val="24"/>
              </w:rPr>
              <w:t>4.2.1 </w:t>
            </w:r>
            <w:r>
              <w:rPr>
                <w:sz w:val="24"/>
              </w:rPr>
              <w:t>Cosa deve fare il segnapunti se si ac- corge, prima dell’inizio del 1° set, che l’or- dine di servizio non corrisponde a quello re- gistrato sul referto?</w:t>
            </w:r>
          </w:p>
        </w:tc>
        <w:tc>
          <w:tcPr>
            <w:tcW w:w="5021" w:type="dxa"/>
          </w:tcPr>
          <w:p>
            <w:pPr>
              <w:pStyle w:val="TableParagraph"/>
              <w:spacing w:before="29"/>
              <w:ind w:left="85" w:right="74"/>
              <w:jc w:val="both"/>
              <w:rPr>
                <w:i/>
                <w:sz w:val="24"/>
              </w:rPr>
            </w:pPr>
            <w:r>
              <w:rPr>
                <w:i/>
                <w:sz w:val="24"/>
              </w:rPr>
              <w:t>Il segnapunti deve immediatamente attirare </w:t>
            </w:r>
            <w:r>
              <w:rPr>
                <w:i/>
                <w:sz w:val="24"/>
              </w:rPr>
              <w:t>l’attenzione dell’arbitro sul fatto che sul</w:t>
            </w:r>
            <w:r>
              <w:rPr>
                <w:i/>
                <w:spacing w:val="-49"/>
                <w:sz w:val="24"/>
              </w:rPr>
              <w:t> </w:t>
            </w:r>
            <w:r>
              <w:rPr>
                <w:i/>
                <w:sz w:val="24"/>
              </w:rPr>
              <w:t>re- ferto è registrato un altro ordine di</w:t>
            </w:r>
            <w:r>
              <w:rPr>
                <w:i/>
                <w:spacing w:val="-30"/>
                <w:sz w:val="24"/>
              </w:rPr>
              <w:t> </w:t>
            </w:r>
            <w:r>
              <w:rPr>
                <w:i/>
                <w:spacing w:val="-3"/>
                <w:sz w:val="24"/>
              </w:rPr>
              <w:t>servizio. </w:t>
            </w:r>
            <w:r>
              <w:rPr>
                <w:i/>
                <w:sz w:val="24"/>
              </w:rPr>
              <w:t>Inizialmente gli arbitri devono controllare il referto di gara per verificarne la </w:t>
            </w:r>
            <w:r>
              <w:rPr>
                <w:i/>
                <w:spacing w:val="-3"/>
                <w:sz w:val="24"/>
              </w:rPr>
              <w:t>corret- </w:t>
            </w:r>
            <w:r>
              <w:rPr>
                <w:i/>
                <w:sz w:val="24"/>
              </w:rPr>
              <w:t>tezza. Se non vi sono possibilità di errore nella comunicazione o nella registrazione dell’ordine</w:t>
            </w:r>
            <w:r>
              <w:rPr>
                <w:i/>
                <w:spacing w:val="47"/>
                <w:sz w:val="24"/>
              </w:rPr>
              <w:t> </w:t>
            </w:r>
            <w:r>
              <w:rPr>
                <w:i/>
                <w:sz w:val="24"/>
              </w:rPr>
              <w:t>di</w:t>
            </w:r>
            <w:r>
              <w:rPr>
                <w:i/>
                <w:spacing w:val="48"/>
                <w:sz w:val="24"/>
              </w:rPr>
              <w:t> </w:t>
            </w:r>
            <w:r>
              <w:rPr>
                <w:i/>
                <w:sz w:val="24"/>
              </w:rPr>
              <w:t>servizio,</w:t>
            </w:r>
            <w:r>
              <w:rPr>
                <w:i/>
                <w:spacing w:val="47"/>
                <w:sz w:val="24"/>
              </w:rPr>
              <w:t> </w:t>
            </w:r>
            <w:r>
              <w:rPr>
                <w:i/>
                <w:sz w:val="24"/>
              </w:rPr>
              <w:t>questo</w:t>
            </w:r>
            <w:r>
              <w:rPr>
                <w:i/>
                <w:spacing w:val="48"/>
                <w:sz w:val="24"/>
              </w:rPr>
              <w:t> </w:t>
            </w:r>
            <w:r>
              <w:rPr>
                <w:i/>
                <w:sz w:val="24"/>
              </w:rPr>
              <w:t>deve</w:t>
            </w:r>
            <w:r>
              <w:rPr>
                <w:i/>
                <w:spacing w:val="47"/>
                <w:sz w:val="24"/>
              </w:rPr>
              <w:t> </w:t>
            </w:r>
            <w:r>
              <w:rPr>
                <w:i/>
                <w:sz w:val="24"/>
              </w:rPr>
              <w:t>essere</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962" w:hRule="atLeast"/>
        </w:trPr>
        <w:tc>
          <w:tcPr>
            <w:tcW w:w="5016"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9"/>
              <w:ind w:left="2476"/>
              <w:rPr>
                <w:i/>
                <w:sz w:val="20"/>
              </w:rPr>
            </w:pPr>
            <w:r>
              <w:rPr>
                <w:i/>
                <w:color w:val="365F91"/>
                <w:sz w:val="20"/>
              </w:rPr>
              <w:t>Riferimento: Casistica 10.</w:t>
            </w:r>
            <w:r>
              <w:rPr>
                <w:i/>
                <w:color w:val="006FC0"/>
                <w:sz w:val="20"/>
              </w:rPr>
              <w:t>5</w:t>
            </w:r>
          </w:p>
        </w:tc>
        <w:tc>
          <w:tcPr>
            <w:tcW w:w="5021" w:type="dxa"/>
          </w:tcPr>
          <w:p>
            <w:pPr>
              <w:pStyle w:val="TableParagraph"/>
              <w:spacing w:before="23"/>
              <w:ind w:left="85" w:right="76"/>
              <w:jc w:val="both"/>
              <w:rPr>
                <w:i/>
                <w:sz w:val="24"/>
              </w:rPr>
            </w:pPr>
            <w:r>
              <w:rPr>
                <w:i/>
                <w:sz w:val="24"/>
              </w:rPr>
              <w:t>corretto ed il giocatore già al servizio,</w:t>
            </w:r>
            <w:r>
              <w:rPr>
                <w:i/>
                <w:spacing w:val="-18"/>
                <w:sz w:val="24"/>
              </w:rPr>
              <w:t> </w:t>
            </w:r>
            <w:r>
              <w:rPr>
                <w:i/>
                <w:sz w:val="24"/>
              </w:rPr>
              <w:t>auto- </w:t>
            </w:r>
            <w:r>
              <w:rPr>
                <w:i/>
                <w:sz w:val="24"/>
              </w:rPr>
              <w:t>rizzato a</w:t>
            </w:r>
            <w:r>
              <w:rPr>
                <w:i/>
                <w:spacing w:val="-2"/>
                <w:sz w:val="24"/>
              </w:rPr>
              <w:t> </w:t>
            </w:r>
            <w:r>
              <w:rPr>
                <w:i/>
                <w:sz w:val="24"/>
              </w:rPr>
              <w:t>servire.</w:t>
            </w:r>
          </w:p>
          <w:p>
            <w:pPr>
              <w:pStyle w:val="TableParagraph"/>
              <w:ind w:left="85" w:right="75"/>
              <w:jc w:val="both"/>
              <w:rPr>
                <w:i/>
                <w:sz w:val="24"/>
              </w:rPr>
            </w:pPr>
            <w:r>
              <w:rPr>
                <w:i/>
                <w:sz w:val="24"/>
              </w:rPr>
              <w:t>Un arbitro deve generalmente accettare la </w:t>
            </w:r>
            <w:r>
              <w:rPr>
                <w:i/>
                <w:sz w:val="24"/>
              </w:rPr>
              <w:t>decisione dei giocatori in quanto non modi- fica la natura della gara in modo sostanziale e non comporta alcun vantaggio.</w:t>
            </w:r>
          </w:p>
          <w:p>
            <w:pPr>
              <w:pStyle w:val="TableParagraph"/>
              <w:spacing w:line="230" w:lineRule="exact"/>
              <w:ind w:left="3982"/>
              <w:jc w:val="both"/>
              <w:rPr>
                <w:i/>
                <w:sz w:val="20"/>
              </w:rPr>
            </w:pPr>
            <w:r>
              <w:rPr>
                <w:i/>
                <w:color w:val="365F91"/>
                <w:sz w:val="20"/>
              </w:rPr>
              <w:t>R. 7.3, 7.7</w:t>
            </w:r>
          </w:p>
        </w:tc>
      </w:tr>
    </w:tbl>
    <w:p>
      <w:pPr>
        <w:spacing w:after="0" w:line="230" w:lineRule="exact"/>
        <w:jc w:val="both"/>
        <w:rPr>
          <w:sz w:val="20"/>
        </w:rPr>
        <w:sectPr>
          <w:pgSz w:w="11910" w:h="16840"/>
          <w:pgMar w:header="0" w:footer="822" w:top="900" w:bottom="102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3409" w:right="3408" w:firstLine="0"/>
                    <w:jc w:val="center"/>
                    <w:rPr>
                      <w:sz w:val="32"/>
                    </w:rPr>
                  </w:pPr>
                  <w:r>
                    <w:rPr>
                      <w:sz w:val="32"/>
                    </w:rPr>
                    <w:t>CAPITOLO QUINTO AZIONI DI GIOCO</w:t>
                  </w:r>
                </w:p>
              </w:txbxContent>
            </v:textbox>
            <v:fill type="solid"/>
          </v:shape>
        </w:pict>
      </w:r>
      <w:r>
        <w:rPr>
          <w:sz w:val="20"/>
        </w:rPr>
      </w:r>
    </w:p>
    <w:p>
      <w:pPr>
        <w:pStyle w:val="BodyText"/>
        <w:spacing w:before="2"/>
        <w:rPr>
          <w:b/>
          <w:sz w:val="12"/>
        </w:rPr>
      </w:pPr>
    </w:p>
    <w:p>
      <w:pPr>
        <w:tabs>
          <w:tab w:pos="3596"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SITUAZIONI DI</w:t>
      </w:r>
      <w:r>
        <w:rPr>
          <w:b/>
          <w:spacing w:val="-7"/>
          <w:sz w:val="32"/>
          <w:shd w:fill="CCFFFF" w:color="auto" w:val="clear"/>
        </w:rPr>
        <w:t> </w:t>
      </w:r>
      <w:r>
        <w:rPr>
          <w:b/>
          <w:sz w:val="32"/>
          <w:shd w:fill="CCFFFF" w:color="auto" w:val="clear"/>
        </w:rPr>
        <w:t>GIOCO</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5025" w:hRule="atLeast"/>
        </w:trPr>
        <w:tc>
          <w:tcPr>
            <w:tcW w:w="5016" w:type="dxa"/>
          </w:tcPr>
          <w:p>
            <w:pPr>
              <w:pStyle w:val="TableParagraph"/>
              <w:spacing w:before="29"/>
              <w:ind w:left="85" w:right="68"/>
              <w:jc w:val="both"/>
              <w:rPr>
                <w:sz w:val="24"/>
              </w:rPr>
            </w:pPr>
            <w:r>
              <w:rPr>
                <w:b/>
                <w:sz w:val="24"/>
              </w:rPr>
              <w:t>5.1.1 </w:t>
            </w:r>
            <w:r>
              <w:rPr>
                <w:sz w:val="24"/>
              </w:rPr>
              <w:t>Durante un’azione di gioco, la palla è contesa varie volte sopra la rete con una se- rie</w:t>
            </w:r>
            <w:r>
              <w:rPr>
                <w:spacing w:val="-18"/>
                <w:sz w:val="24"/>
              </w:rPr>
              <w:t> </w:t>
            </w:r>
            <w:r>
              <w:rPr>
                <w:sz w:val="24"/>
              </w:rPr>
              <w:t>di</w:t>
            </w:r>
            <w:r>
              <w:rPr>
                <w:spacing w:val="-18"/>
                <w:sz w:val="24"/>
              </w:rPr>
              <w:t> </w:t>
            </w:r>
            <w:r>
              <w:rPr>
                <w:sz w:val="24"/>
              </w:rPr>
              <w:t>azioni</w:t>
            </w:r>
            <w:r>
              <w:rPr>
                <w:spacing w:val="-18"/>
                <w:sz w:val="24"/>
              </w:rPr>
              <w:t> </w:t>
            </w:r>
            <w:r>
              <w:rPr>
                <w:sz w:val="24"/>
              </w:rPr>
              <w:t>veloci.</w:t>
            </w:r>
            <w:r>
              <w:rPr>
                <w:spacing w:val="-18"/>
                <w:sz w:val="24"/>
              </w:rPr>
              <w:t> </w:t>
            </w:r>
            <w:r>
              <w:rPr>
                <w:sz w:val="24"/>
              </w:rPr>
              <w:t>Non</w:t>
            </w:r>
            <w:r>
              <w:rPr>
                <w:spacing w:val="-18"/>
                <w:sz w:val="24"/>
              </w:rPr>
              <w:t> </w:t>
            </w:r>
            <w:r>
              <w:rPr>
                <w:sz w:val="24"/>
              </w:rPr>
              <w:t>è</w:t>
            </w:r>
            <w:r>
              <w:rPr>
                <w:spacing w:val="-18"/>
                <w:sz w:val="24"/>
              </w:rPr>
              <w:t> </w:t>
            </w:r>
            <w:r>
              <w:rPr>
                <w:sz w:val="24"/>
              </w:rPr>
              <w:t>evidente</w:t>
            </w:r>
            <w:r>
              <w:rPr>
                <w:spacing w:val="-17"/>
                <w:sz w:val="24"/>
              </w:rPr>
              <w:t> </w:t>
            </w:r>
            <w:r>
              <w:rPr>
                <w:sz w:val="24"/>
              </w:rPr>
              <w:t>chi</w:t>
            </w:r>
            <w:r>
              <w:rPr>
                <w:spacing w:val="-18"/>
                <w:sz w:val="24"/>
              </w:rPr>
              <w:t> </w:t>
            </w:r>
            <w:r>
              <w:rPr>
                <w:sz w:val="24"/>
              </w:rPr>
              <w:t>ha</w:t>
            </w:r>
            <w:r>
              <w:rPr>
                <w:spacing w:val="-18"/>
                <w:sz w:val="24"/>
              </w:rPr>
              <w:t> </w:t>
            </w:r>
            <w:r>
              <w:rPr>
                <w:sz w:val="24"/>
              </w:rPr>
              <w:t>toc- cato per ultimo la palla, che cade fuori della linea laterale vicino al 2° arbitro. Come de- vono segnalare entrambi gli arbitri questa si- tuazione?</w:t>
            </w:r>
          </w:p>
        </w:tc>
        <w:tc>
          <w:tcPr>
            <w:tcW w:w="5021" w:type="dxa"/>
          </w:tcPr>
          <w:p>
            <w:pPr>
              <w:pStyle w:val="TableParagraph"/>
              <w:spacing w:before="29"/>
              <w:ind w:left="85" w:right="73"/>
              <w:jc w:val="both"/>
              <w:rPr>
                <w:i/>
                <w:sz w:val="24"/>
              </w:rPr>
            </w:pPr>
            <w:r>
              <w:rPr>
                <w:i/>
                <w:sz w:val="24"/>
              </w:rPr>
              <w:t>Il</w:t>
            </w:r>
            <w:r>
              <w:rPr>
                <w:i/>
                <w:spacing w:val="-18"/>
                <w:sz w:val="24"/>
              </w:rPr>
              <w:t> </w:t>
            </w:r>
            <w:r>
              <w:rPr>
                <w:i/>
                <w:sz w:val="24"/>
              </w:rPr>
              <w:t>2°</w:t>
            </w:r>
            <w:r>
              <w:rPr>
                <w:i/>
                <w:spacing w:val="-18"/>
                <w:sz w:val="24"/>
              </w:rPr>
              <w:t> </w:t>
            </w:r>
            <w:r>
              <w:rPr>
                <w:i/>
                <w:sz w:val="24"/>
              </w:rPr>
              <w:t>arbitro</w:t>
            </w:r>
            <w:r>
              <w:rPr>
                <w:i/>
                <w:spacing w:val="-18"/>
                <w:sz w:val="24"/>
              </w:rPr>
              <w:t> </w:t>
            </w:r>
            <w:r>
              <w:rPr>
                <w:i/>
                <w:sz w:val="24"/>
              </w:rPr>
              <w:t>deve</w:t>
            </w:r>
            <w:r>
              <w:rPr>
                <w:i/>
                <w:spacing w:val="-18"/>
                <w:sz w:val="24"/>
              </w:rPr>
              <w:t> </w:t>
            </w:r>
            <w:r>
              <w:rPr>
                <w:i/>
                <w:sz w:val="24"/>
              </w:rPr>
              <w:t>inizialmente</w:t>
            </w:r>
            <w:r>
              <w:rPr>
                <w:i/>
                <w:spacing w:val="-16"/>
                <w:sz w:val="24"/>
              </w:rPr>
              <w:t> </w:t>
            </w:r>
            <w:r>
              <w:rPr>
                <w:i/>
                <w:sz w:val="24"/>
              </w:rPr>
              <w:t>e</w:t>
            </w:r>
            <w:r>
              <w:rPr>
                <w:i/>
                <w:spacing w:val="-17"/>
                <w:sz w:val="24"/>
              </w:rPr>
              <w:t> </w:t>
            </w:r>
            <w:r>
              <w:rPr>
                <w:i/>
                <w:sz w:val="24"/>
              </w:rPr>
              <w:t>ovviamente, </w:t>
            </w:r>
            <w:r>
              <w:rPr>
                <w:i/>
                <w:sz w:val="24"/>
              </w:rPr>
              <w:t>spostarsi dalla parte della squadra che ha commesso il fallo ed indicare la palla</w:t>
            </w:r>
            <w:r>
              <w:rPr>
                <w:i/>
                <w:spacing w:val="-15"/>
                <w:sz w:val="24"/>
              </w:rPr>
              <w:t> </w:t>
            </w:r>
            <w:r>
              <w:rPr>
                <w:i/>
                <w:sz w:val="24"/>
              </w:rPr>
              <w:t>dentro o</w:t>
            </w:r>
            <w:r>
              <w:rPr>
                <w:i/>
                <w:spacing w:val="-14"/>
                <w:sz w:val="24"/>
              </w:rPr>
              <w:t> </w:t>
            </w:r>
            <w:r>
              <w:rPr>
                <w:i/>
                <w:sz w:val="24"/>
              </w:rPr>
              <w:t>fuori</w:t>
            </w:r>
            <w:r>
              <w:rPr>
                <w:i/>
                <w:spacing w:val="-14"/>
                <w:sz w:val="24"/>
              </w:rPr>
              <w:t> </w:t>
            </w:r>
            <w:r>
              <w:rPr>
                <w:i/>
                <w:sz w:val="24"/>
              </w:rPr>
              <w:t>(solo</w:t>
            </w:r>
            <w:r>
              <w:rPr>
                <w:i/>
                <w:spacing w:val="-14"/>
                <w:sz w:val="24"/>
              </w:rPr>
              <w:t> </w:t>
            </w:r>
            <w:r>
              <w:rPr>
                <w:i/>
                <w:sz w:val="24"/>
              </w:rPr>
              <w:t>al</w:t>
            </w:r>
            <w:r>
              <w:rPr>
                <w:i/>
                <w:spacing w:val="-14"/>
                <w:sz w:val="24"/>
              </w:rPr>
              <w:t> </w:t>
            </w:r>
            <w:r>
              <w:rPr>
                <w:i/>
                <w:sz w:val="24"/>
              </w:rPr>
              <w:t>fine</w:t>
            </w:r>
            <w:r>
              <w:rPr>
                <w:i/>
                <w:spacing w:val="-13"/>
                <w:sz w:val="24"/>
              </w:rPr>
              <w:t> </w:t>
            </w:r>
            <w:r>
              <w:rPr>
                <w:i/>
                <w:sz w:val="24"/>
              </w:rPr>
              <w:t>di</w:t>
            </w:r>
            <w:r>
              <w:rPr>
                <w:i/>
                <w:spacing w:val="-14"/>
                <w:sz w:val="24"/>
              </w:rPr>
              <w:t> </w:t>
            </w:r>
            <w:r>
              <w:rPr>
                <w:i/>
                <w:sz w:val="24"/>
              </w:rPr>
              <w:t>assistere</w:t>
            </w:r>
            <w:r>
              <w:rPr>
                <w:i/>
                <w:spacing w:val="-14"/>
                <w:sz w:val="24"/>
              </w:rPr>
              <w:t> </w:t>
            </w:r>
            <w:r>
              <w:rPr>
                <w:i/>
                <w:sz w:val="24"/>
              </w:rPr>
              <w:t>il</w:t>
            </w:r>
            <w:r>
              <w:rPr>
                <w:i/>
                <w:spacing w:val="-14"/>
                <w:sz w:val="24"/>
              </w:rPr>
              <w:t> </w:t>
            </w:r>
            <w:r>
              <w:rPr>
                <w:i/>
                <w:sz w:val="24"/>
              </w:rPr>
              <w:t>1°</w:t>
            </w:r>
            <w:r>
              <w:rPr>
                <w:i/>
                <w:spacing w:val="-13"/>
                <w:sz w:val="24"/>
              </w:rPr>
              <w:t> </w:t>
            </w:r>
            <w:r>
              <w:rPr>
                <w:i/>
                <w:sz w:val="24"/>
              </w:rPr>
              <w:t>arbitro). Il</w:t>
            </w:r>
            <w:r>
              <w:rPr>
                <w:i/>
                <w:spacing w:val="-18"/>
                <w:sz w:val="24"/>
              </w:rPr>
              <w:t> </w:t>
            </w:r>
            <w:r>
              <w:rPr>
                <w:i/>
                <w:sz w:val="24"/>
              </w:rPr>
              <w:t>1°</w:t>
            </w:r>
            <w:r>
              <w:rPr>
                <w:i/>
                <w:spacing w:val="-17"/>
                <w:sz w:val="24"/>
              </w:rPr>
              <w:t> </w:t>
            </w:r>
            <w:r>
              <w:rPr>
                <w:i/>
                <w:sz w:val="24"/>
              </w:rPr>
              <w:t>arbitro</w:t>
            </w:r>
            <w:r>
              <w:rPr>
                <w:i/>
                <w:spacing w:val="-17"/>
                <w:sz w:val="24"/>
              </w:rPr>
              <w:t> </w:t>
            </w:r>
            <w:r>
              <w:rPr>
                <w:i/>
                <w:sz w:val="24"/>
              </w:rPr>
              <w:t>deve</w:t>
            </w:r>
            <w:r>
              <w:rPr>
                <w:i/>
                <w:spacing w:val="-18"/>
                <w:sz w:val="24"/>
              </w:rPr>
              <w:t> </w:t>
            </w:r>
            <w:r>
              <w:rPr>
                <w:i/>
                <w:sz w:val="24"/>
              </w:rPr>
              <w:t>osservare</w:t>
            </w:r>
            <w:r>
              <w:rPr>
                <w:i/>
                <w:spacing w:val="-17"/>
                <w:sz w:val="24"/>
              </w:rPr>
              <w:t> </w:t>
            </w:r>
            <w:r>
              <w:rPr>
                <w:i/>
                <w:sz w:val="24"/>
              </w:rPr>
              <w:t>la</w:t>
            </w:r>
            <w:r>
              <w:rPr>
                <w:i/>
                <w:spacing w:val="-17"/>
                <w:sz w:val="24"/>
              </w:rPr>
              <w:t> </w:t>
            </w:r>
            <w:r>
              <w:rPr>
                <w:i/>
                <w:sz w:val="24"/>
              </w:rPr>
              <w:t>segnaletica</w:t>
            </w:r>
            <w:r>
              <w:rPr>
                <w:i/>
                <w:spacing w:val="-17"/>
                <w:sz w:val="24"/>
              </w:rPr>
              <w:t> </w:t>
            </w:r>
            <w:r>
              <w:rPr>
                <w:i/>
                <w:sz w:val="24"/>
              </w:rPr>
              <w:t>del giudice di linea e del 2° arbitro e quindi in- dicare</w:t>
            </w:r>
            <w:r>
              <w:rPr>
                <w:i/>
                <w:spacing w:val="-17"/>
                <w:sz w:val="24"/>
              </w:rPr>
              <w:t> </w:t>
            </w:r>
            <w:r>
              <w:rPr>
                <w:i/>
                <w:sz w:val="24"/>
              </w:rPr>
              <w:t>la</w:t>
            </w:r>
            <w:r>
              <w:rPr>
                <w:i/>
                <w:spacing w:val="-16"/>
                <w:sz w:val="24"/>
              </w:rPr>
              <w:t> </w:t>
            </w:r>
            <w:r>
              <w:rPr>
                <w:i/>
                <w:sz w:val="24"/>
              </w:rPr>
              <w:t>squadra</w:t>
            </w:r>
            <w:r>
              <w:rPr>
                <w:i/>
                <w:spacing w:val="-16"/>
                <w:sz w:val="24"/>
              </w:rPr>
              <w:t> </w:t>
            </w:r>
            <w:r>
              <w:rPr>
                <w:i/>
                <w:sz w:val="24"/>
              </w:rPr>
              <w:t>che</w:t>
            </w:r>
            <w:r>
              <w:rPr>
                <w:i/>
                <w:spacing w:val="-16"/>
                <w:sz w:val="24"/>
              </w:rPr>
              <w:t> </w:t>
            </w:r>
            <w:r>
              <w:rPr>
                <w:i/>
                <w:sz w:val="24"/>
              </w:rPr>
              <w:t>andrà</w:t>
            </w:r>
            <w:r>
              <w:rPr>
                <w:i/>
                <w:spacing w:val="-16"/>
                <w:sz w:val="24"/>
              </w:rPr>
              <w:t> </w:t>
            </w:r>
            <w:r>
              <w:rPr>
                <w:i/>
                <w:sz w:val="24"/>
              </w:rPr>
              <w:t>al</w:t>
            </w:r>
            <w:r>
              <w:rPr>
                <w:i/>
                <w:spacing w:val="-16"/>
                <w:sz w:val="24"/>
              </w:rPr>
              <w:t> </w:t>
            </w:r>
            <w:r>
              <w:rPr>
                <w:i/>
                <w:sz w:val="24"/>
              </w:rPr>
              <w:t>servizio,</w:t>
            </w:r>
            <w:r>
              <w:rPr>
                <w:i/>
                <w:spacing w:val="-16"/>
                <w:sz w:val="24"/>
              </w:rPr>
              <w:t> </w:t>
            </w:r>
            <w:r>
              <w:rPr>
                <w:i/>
                <w:sz w:val="24"/>
              </w:rPr>
              <w:t>la</w:t>
            </w:r>
            <w:r>
              <w:rPr>
                <w:i/>
                <w:spacing w:val="-16"/>
                <w:sz w:val="24"/>
              </w:rPr>
              <w:t> </w:t>
            </w:r>
            <w:r>
              <w:rPr>
                <w:i/>
                <w:sz w:val="24"/>
              </w:rPr>
              <w:t>na- tura del fallo e, se necessario, il giocatore che lo ha</w:t>
            </w:r>
            <w:r>
              <w:rPr>
                <w:i/>
                <w:spacing w:val="-1"/>
                <w:sz w:val="24"/>
              </w:rPr>
              <w:t> </w:t>
            </w:r>
            <w:r>
              <w:rPr>
                <w:i/>
                <w:sz w:val="24"/>
              </w:rPr>
              <w:t>commesso.</w:t>
            </w:r>
          </w:p>
          <w:p>
            <w:pPr>
              <w:pStyle w:val="TableParagraph"/>
              <w:spacing w:before="2"/>
              <w:ind w:left="85" w:right="75"/>
              <w:jc w:val="both"/>
              <w:rPr>
                <w:i/>
                <w:sz w:val="24"/>
              </w:rPr>
            </w:pPr>
            <w:r>
              <w:rPr>
                <w:i/>
                <w:sz w:val="24"/>
              </w:rPr>
              <w:t>Se il 1° arbitro decide che il contatto era </w:t>
            </w:r>
            <w:r>
              <w:rPr>
                <w:i/>
                <w:sz w:val="24"/>
              </w:rPr>
              <w:t>stato simultaneo, e quindi l’esito è “palla fuori”, il fallo è della squadra schierata nel campo opposto rispetto a dove è caduta la palla. Il 1° arbitro può indicare il </w:t>
            </w:r>
            <w:r>
              <w:rPr>
                <w:i/>
                <w:spacing w:val="-3"/>
                <w:sz w:val="24"/>
              </w:rPr>
              <w:t>giocatore </w:t>
            </w:r>
            <w:r>
              <w:rPr>
                <w:i/>
                <w:sz w:val="24"/>
              </w:rPr>
              <w:t>che ha toccato per ultimo la palla. </w:t>
            </w:r>
            <w:r>
              <w:rPr>
                <w:i/>
                <w:spacing w:val="-3"/>
                <w:sz w:val="24"/>
              </w:rPr>
              <w:t>Tuttavia, </w:t>
            </w:r>
            <w:r>
              <w:rPr>
                <w:i/>
                <w:sz w:val="24"/>
              </w:rPr>
              <w:t>gli arbitri devono distinguere tra tocchi </w:t>
            </w:r>
            <w:r>
              <w:rPr>
                <w:i/>
                <w:spacing w:val="-4"/>
                <w:sz w:val="24"/>
              </w:rPr>
              <w:t>si-</w:t>
            </w:r>
            <w:r>
              <w:rPr>
                <w:i/>
                <w:spacing w:val="64"/>
                <w:sz w:val="24"/>
              </w:rPr>
              <w:t> </w:t>
            </w:r>
            <w:r>
              <w:rPr>
                <w:i/>
                <w:sz w:val="24"/>
              </w:rPr>
              <w:t>multanei e azioni di “mano-fuori”.</w:t>
            </w:r>
          </w:p>
          <w:p>
            <w:pPr>
              <w:pStyle w:val="TableParagraph"/>
              <w:spacing w:line="229" w:lineRule="exact"/>
              <w:ind w:left="3164"/>
              <w:jc w:val="both"/>
              <w:rPr>
                <w:i/>
                <w:sz w:val="20"/>
              </w:rPr>
            </w:pPr>
            <w:r>
              <w:rPr>
                <w:i/>
                <w:color w:val="365F91"/>
                <w:sz w:val="20"/>
              </w:rPr>
              <w:t>R. 9.1.2.2, 21.2.3.1</w:t>
            </w:r>
          </w:p>
        </w:tc>
      </w:tr>
      <w:tr>
        <w:trPr>
          <w:trHeight w:val="3916" w:hRule="atLeast"/>
        </w:trPr>
        <w:tc>
          <w:tcPr>
            <w:tcW w:w="5016" w:type="dxa"/>
          </w:tcPr>
          <w:p>
            <w:pPr>
              <w:pStyle w:val="TableParagraph"/>
              <w:spacing w:before="33"/>
              <w:ind w:left="85" w:right="71"/>
              <w:jc w:val="both"/>
              <w:rPr>
                <w:sz w:val="24"/>
              </w:rPr>
            </w:pPr>
            <w:r>
              <w:rPr>
                <w:b/>
                <w:sz w:val="24"/>
              </w:rPr>
              <w:t>5.1.2 </w:t>
            </w:r>
            <w:r>
              <w:rPr>
                <w:sz w:val="24"/>
              </w:rPr>
              <w:t>Se la palla cade fuori della linea che delimita il campo senza toccarla, ma questa comunque si muove a causa dell’impatto della palla con la sabbia, l’arbitro deve giu- dicare palla “dentro”?</w:t>
            </w:r>
          </w:p>
        </w:tc>
        <w:tc>
          <w:tcPr>
            <w:tcW w:w="5021" w:type="dxa"/>
          </w:tcPr>
          <w:p>
            <w:pPr>
              <w:pStyle w:val="TableParagraph"/>
              <w:spacing w:line="279" w:lineRule="exact" w:before="33"/>
              <w:ind w:left="85"/>
              <w:jc w:val="both"/>
              <w:rPr>
                <w:i/>
                <w:sz w:val="24"/>
              </w:rPr>
            </w:pPr>
            <w:r>
              <w:rPr>
                <w:i/>
                <w:sz w:val="24"/>
              </w:rPr>
              <w:t>L’arbitro deve giudicare la palla “fuori”.</w:t>
            </w:r>
          </w:p>
          <w:p>
            <w:pPr>
              <w:pStyle w:val="TableParagraph"/>
              <w:ind w:left="85" w:right="76"/>
              <w:jc w:val="both"/>
              <w:rPr>
                <w:i/>
                <w:sz w:val="24"/>
              </w:rPr>
            </w:pPr>
            <w:r>
              <w:rPr>
                <w:i/>
                <w:sz w:val="24"/>
              </w:rPr>
              <w:t>È normale che la linea del campo si muova </w:t>
            </w:r>
            <w:r>
              <w:rPr>
                <w:i/>
                <w:sz w:val="24"/>
              </w:rPr>
              <w:t>anche se non è stata toccata, a causa </w:t>
            </w:r>
            <w:r>
              <w:rPr>
                <w:i/>
                <w:spacing w:val="-3"/>
                <w:sz w:val="24"/>
              </w:rPr>
              <w:t>della </w:t>
            </w:r>
            <w:r>
              <w:rPr>
                <w:i/>
                <w:sz w:val="24"/>
              </w:rPr>
              <w:t>natura della superficie e delle linee stesse. L’arbitro deve essere in grado di dare ai </w:t>
            </w:r>
            <w:r>
              <w:rPr>
                <w:i/>
                <w:spacing w:val="-5"/>
                <w:sz w:val="24"/>
              </w:rPr>
              <w:t>gio- </w:t>
            </w:r>
            <w:r>
              <w:rPr>
                <w:i/>
                <w:sz w:val="24"/>
              </w:rPr>
              <w:t>catori una definizione precisa e corretta di “palla dentro” e chiarire qualsiasi errore di interpretazione.</w:t>
            </w:r>
          </w:p>
          <w:p>
            <w:pPr>
              <w:pStyle w:val="TableParagraph"/>
              <w:ind w:left="85" w:right="76"/>
              <w:jc w:val="both"/>
              <w:rPr>
                <w:i/>
                <w:sz w:val="24"/>
              </w:rPr>
            </w:pPr>
            <w:r>
              <w:rPr>
                <w:i/>
                <w:sz w:val="24"/>
              </w:rPr>
              <w:t>Gli arbitri devono essere consapevoli che la </w:t>
            </w:r>
            <w:r>
              <w:rPr>
                <w:i/>
                <w:sz w:val="24"/>
              </w:rPr>
              <w:t>palla può cadere fuori del campo, ma </w:t>
            </w:r>
            <w:r>
              <w:rPr>
                <w:i/>
                <w:spacing w:val="-4"/>
                <w:sz w:val="24"/>
              </w:rPr>
              <w:t>aver </w:t>
            </w:r>
            <w:r>
              <w:rPr>
                <w:i/>
                <w:sz w:val="24"/>
              </w:rPr>
              <w:t>toccato</w:t>
            </w:r>
            <w:r>
              <w:rPr>
                <w:i/>
                <w:spacing w:val="-13"/>
                <w:sz w:val="24"/>
              </w:rPr>
              <w:t> </w:t>
            </w:r>
            <w:r>
              <w:rPr>
                <w:i/>
                <w:sz w:val="24"/>
              </w:rPr>
              <w:t>la</w:t>
            </w:r>
            <w:r>
              <w:rPr>
                <w:i/>
                <w:spacing w:val="-13"/>
                <w:sz w:val="24"/>
              </w:rPr>
              <w:t> </w:t>
            </w:r>
            <w:r>
              <w:rPr>
                <w:i/>
                <w:sz w:val="24"/>
              </w:rPr>
              <w:t>linea,</w:t>
            </w:r>
            <w:r>
              <w:rPr>
                <w:i/>
                <w:spacing w:val="-13"/>
                <w:sz w:val="24"/>
              </w:rPr>
              <w:t> </w:t>
            </w:r>
            <w:r>
              <w:rPr>
                <w:i/>
                <w:sz w:val="24"/>
              </w:rPr>
              <w:t>che</w:t>
            </w:r>
            <w:r>
              <w:rPr>
                <w:i/>
                <w:spacing w:val="-13"/>
                <w:sz w:val="24"/>
              </w:rPr>
              <w:t> </w:t>
            </w:r>
            <w:r>
              <w:rPr>
                <w:i/>
                <w:sz w:val="24"/>
              </w:rPr>
              <w:t>si</w:t>
            </w:r>
            <w:r>
              <w:rPr>
                <w:i/>
                <w:spacing w:val="-13"/>
                <w:sz w:val="24"/>
              </w:rPr>
              <w:t> </w:t>
            </w:r>
            <w:r>
              <w:rPr>
                <w:i/>
                <w:sz w:val="24"/>
              </w:rPr>
              <w:t>trova</w:t>
            </w:r>
            <w:r>
              <w:rPr>
                <w:i/>
                <w:spacing w:val="-13"/>
                <w:sz w:val="24"/>
              </w:rPr>
              <w:t> </w:t>
            </w:r>
            <w:r>
              <w:rPr>
                <w:i/>
                <w:sz w:val="24"/>
              </w:rPr>
              <w:t>in</w:t>
            </w:r>
            <w:r>
              <w:rPr>
                <w:i/>
                <w:spacing w:val="-13"/>
                <w:sz w:val="24"/>
              </w:rPr>
              <w:t> </w:t>
            </w:r>
            <w:r>
              <w:rPr>
                <w:i/>
                <w:sz w:val="24"/>
              </w:rPr>
              <w:t>una</w:t>
            </w:r>
            <w:r>
              <w:rPr>
                <w:i/>
                <w:spacing w:val="-13"/>
                <w:sz w:val="24"/>
              </w:rPr>
              <w:t> </w:t>
            </w:r>
            <w:r>
              <w:rPr>
                <w:i/>
                <w:sz w:val="24"/>
              </w:rPr>
              <w:t>posizione sollevata. In questo caso, la palla che </w:t>
            </w:r>
            <w:r>
              <w:rPr>
                <w:i/>
                <w:spacing w:val="-3"/>
                <w:sz w:val="24"/>
              </w:rPr>
              <w:t>tocca </w:t>
            </w:r>
            <w:r>
              <w:rPr>
                <w:i/>
                <w:sz w:val="24"/>
              </w:rPr>
              <w:t>la linea deve essere giudicata</w:t>
            </w:r>
            <w:r>
              <w:rPr>
                <w:i/>
                <w:spacing w:val="-1"/>
                <w:sz w:val="24"/>
              </w:rPr>
              <w:t> </w:t>
            </w:r>
            <w:r>
              <w:rPr>
                <w:i/>
                <w:sz w:val="24"/>
              </w:rPr>
              <w:t>“dentro”.</w:t>
            </w:r>
          </w:p>
          <w:p>
            <w:pPr>
              <w:pStyle w:val="TableParagraph"/>
              <w:spacing w:line="230" w:lineRule="exact"/>
              <w:ind w:left="4399"/>
              <w:jc w:val="both"/>
              <w:rPr>
                <w:i/>
                <w:sz w:val="20"/>
              </w:rPr>
            </w:pPr>
            <w:r>
              <w:rPr>
                <w:i/>
                <w:color w:val="365F91"/>
                <w:sz w:val="20"/>
              </w:rPr>
              <w:t>R. 8.3</w:t>
            </w:r>
          </w:p>
        </w:tc>
      </w:tr>
      <w:tr>
        <w:trPr>
          <w:trHeight w:val="3633" w:hRule="atLeast"/>
        </w:trPr>
        <w:tc>
          <w:tcPr>
            <w:tcW w:w="5016" w:type="dxa"/>
          </w:tcPr>
          <w:p>
            <w:pPr>
              <w:pStyle w:val="TableParagraph"/>
              <w:spacing w:before="29"/>
              <w:ind w:left="85" w:right="69"/>
              <w:jc w:val="both"/>
              <w:rPr>
                <w:sz w:val="24"/>
              </w:rPr>
            </w:pPr>
            <w:r>
              <w:rPr>
                <w:b/>
                <w:sz w:val="24"/>
              </w:rPr>
              <w:t>5.1.3 </w:t>
            </w:r>
            <w:r>
              <w:rPr>
                <w:sz w:val="24"/>
              </w:rPr>
              <w:t>Quando la palla cade vicino alla linea, e il 2° arbitro esegue una segnaletica diffe- rente rispetto al giudice di linea, cosa deve fare il 1° arbitro per agire correttamente?</w:t>
            </w:r>
          </w:p>
        </w:tc>
        <w:tc>
          <w:tcPr>
            <w:tcW w:w="5021" w:type="dxa"/>
          </w:tcPr>
          <w:p>
            <w:pPr>
              <w:pStyle w:val="TableParagraph"/>
              <w:spacing w:before="29"/>
              <w:ind w:left="85" w:right="63"/>
              <w:rPr>
                <w:i/>
                <w:sz w:val="24"/>
              </w:rPr>
            </w:pPr>
            <w:r>
              <w:rPr>
                <w:i/>
                <w:sz w:val="24"/>
              </w:rPr>
              <w:t>Idealmente il 2°arbitro non deve effettuare </w:t>
            </w:r>
            <w:r>
              <w:rPr>
                <w:i/>
                <w:sz w:val="24"/>
              </w:rPr>
              <w:t>una segnaletica diversa da quella del </w:t>
            </w:r>
            <w:r>
              <w:rPr>
                <w:i/>
                <w:spacing w:val="-3"/>
                <w:sz w:val="24"/>
              </w:rPr>
              <w:t>giudice </w:t>
            </w:r>
            <w:r>
              <w:rPr>
                <w:i/>
                <w:sz w:val="24"/>
              </w:rPr>
              <w:t>di linea, tranne non sia sicuro al 100% </w:t>
            </w:r>
            <w:r>
              <w:rPr>
                <w:i/>
                <w:spacing w:val="-4"/>
                <w:sz w:val="24"/>
              </w:rPr>
              <w:t>della </w:t>
            </w:r>
            <w:r>
              <w:rPr>
                <w:i/>
                <w:sz w:val="24"/>
              </w:rPr>
              <w:t>sua valutazione; in tal caso il 1° arbitro do- vrebbe seguire l’indicazione del 2° arbitro. Il 1° arbitro in sequenza deve:</w:t>
            </w:r>
          </w:p>
          <w:p>
            <w:pPr>
              <w:pStyle w:val="TableParagraph"/>
              <w:numPr>
                <w:ilvl w:val="0"/>
                <w:numId w:val="3"/>
              </w:numPr>
              <w:tabs>
                <w:tab w:pos="446" w:val="left" w:leader="none"/>
              </w:tabs>
              <w:spacing w:line="277" w:lineRule="exact" w:before="0" w:after="0"/>
              <w:ind w:left="445" w:right="0" w:hanging="361"/>
              <w:jc w:val="left"/>
              <w:rPr>
                <w:i/>
                <w:sz w:val="24"/>
              </w:rPr>
            </w:pPr>
            <w:r>
              <w:rPr>
                <w:i/>
                <w:sz w:val="24"/>
              </w:rPr>
              <w:t>fischiare immediatamente</w:t>
            </w:r>
          </w:p>
          <w:p>
            <w:pPr>
              <w:pStyle w:val="TableParagraph"/>
              <w:numPr>
                <w:ilvl w:val="0"/>
                <w:numId w:val="3"/>
              </w:numPr>
              <w:tabs>
                <w:tab w:pos="446" w:val="left" w:leader="none"/>
              </w:tabs>
              <w:spacing w:line="240" w:lineRule="auto" w:before="0" w:after="0"/>
              <w:ind w:left="445" w:right="76" w:hanging="360"/>
              <w:jc w:val="left"/>
              <w:rPr>
                <w:i/>
                <w:sz w:val="24"/>
              </w:rPr>
            </w:pPr>
            <w:r>
              <w:rPr>
                <w:i/>
                <w:sz w:val="24"/>
              </w:rPr>
              <w:t>assumere tutte le informazioni dai </w:t>
            </w:r>
            <w:r>
              <w:rPr>
                <w:i/>
                <w:spacing w:val="-5"/>
                <w:sz w:val="24"/>
              </w:rPr>
              <w:t>com- </w:t>
            </w:r>
            <w:r>
              <w:rPr>
                <w:i/>
                <w:sz w:val="24"/>
              </w:rPr>
              <w:t>ponenti del collegio</w:t>
            </w:r>
            <w:r>
              <w:rPr>
                <w:i/>
                <w:spacing w:val="-1"/>
                <w:sz w:val="24"/>
              </w:rPr>
              <w:t> </w:t>
            </w:r>
            <w:r>
              <w:rPr>
                <w:i/>
                <w:sz w:val="24"/>
              </w:rPr>
              <w:t>arbitrale</w:t>
            </w:r>
          </w:p>
          <w:p>
            <w:pPr>
              <w:pStyle w:val="TableParagraph"/>
              <w:numPr>
                <w:ilvl w:val="0"/>
                <w:numId w:val="3"/>
              </w:numPr>
              <w:tabs>
                <w:tab w:pos="446" w:val="left" w:leader="none"/>
              </w:tabs>
              <w:spacing w:line="278" w:lineRule="exact" w:before="0" w:after="0"/>
              <w:ind w:left="445" w:right="0" w:hanging="361"/>
              <w:jc w:val="left"/>
              <w:rPr>
                <w:i/>
                <w:sz w:val="24"/>
              </w:rPr>
            </w:pPr>
            <w:r>
              <w:rPr>
                <w:i/>
                <w:sz w:val="24"/>
              </w:rPr>
              <w:t>decidere sulla base di quello che ha</w:t>
            </w:r>
            <w:r>
              <w:rPr>
                <w:i/>
                <w:spacing w:val="-2"/>
                <w:sz w:val="24"/>
              </w:rPr>
              <w:t> </w:t>
            </w:r>
            <w:r>
              <w:rPr>
                <w:i/>
                <w:sz w:val="24"/>
              </w:rPr>
              <w:t>visto</w:t>
            </w:r>
          </w:p>
          <w:p>
            <w:pPr>
              <w:pStyle w:val="TableParagraph"/>
              <w:numPr>
                <w:ilvl w:val="0"/>
                <w:numId w:val="3"/>
              </w:numPr>
              <w:tabs>
                <w:tab w:pos="446" w:val="left" w:leader="none"/>
              </w:tabs>
              <w:spacing w:line="240" w:lineRule="auto" w:before="0" w:after="0"/>
              <w:ind w:left="445" w:right="76" w:hanging="360"/>
              <w:jc w:val="left"/>
              <w:rPr>
                <w:i/>
                <w:sz w:val="24"/>
              </w:rPr>
            </w:pPr>
            <w:r>
              <w:rPr>
                <w:i/>
                <w:sz w:val="24"/>
              </w:rPr>
              <w:t>assumersi la responsabilità della </w:t>
            </w:r>
            <w:r>
              <w:rPr>
                <w:i/>
                <w:spacing w:val="-5"/>
                <w:sz w:val="24"/>
              </w:rPr>
              <w:t>deci- </w:t>
            </w:r>
            <w:r>
              <w:rPr>
                <w:i/>
                <w:sz w:val="24"/>
              </w:rPr>
              <w:t>sione</w:t>
            </w:r>
          </w:p>
          <w:p>
            <w:pPr>
              <w:pStyle w:val="TableParagraph"/>
              <w:spacing w:before="3"/>
              <w:ind w:left="1771"/>
              <w:rPr>
                <w:i/>
                <w:sz w:val="20"/>
              </w:rPr>
            </w:pPr>
            <w:r>
              <w:rPr>
                <w:i/>
                <w:color w:val="365F91"/>
                <w:sz w:val="20"/>
              </w:rPr>
              <w:t>R. 8.3, 8.4; LG per Arbitrare il BV</w:t>
            </w:r>
          </w:p>
        </w:tc>
      </w:tr>
    </w:tbl>
    <w:p>
      <w:pPr>
        <w:spacing w:after="0"/>
        <w:rPr>
          <w:sz w:val="20"/>
        </w:rPr>
        <w:sectPr>
          <w:pgSz w:w="11910" w:h="16840"/>
          <w:pgMar w:header="0" w:footer="851" w:top="900" w:bottom="10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79" w:hRule="atLeast"/>
        </w:trPr>
        <w:tc>
          <w:tcPr>
            <w:tcW w:w="5016" w:type="dxa"/>
          </w:tcPr>
          <w:p>
            <w:pPr>
              <w:pStyle w:val="TableParagraph"/>
              <w:spacing w:before="23"/>
              <w:ind w:left="85" w:right="71"/>
              <w:jc w:val="both"/>
              <w:rPr>
                <w:sz w:val="24"/>
              </w:rPr>
            </w:pPr>
            <w:r>
              <w:rPr>
                <w:b/>
                <w:sz w:val="24"/>
              </w:rPr>
              <w:t>5.1.4 </w:t>
            </w:r>
            <w:r>
              <w:rPr>
                <w:sz w:val="24"/>
              </w:rPr>
              <w:t>Una palla cade molto vicina alla linea. Il giudice di linea segnala “fuori”, ma </w:t>
            </w:r>
            <w:r>
              <w:rPr>
                <w:spacing w:val="-6"/>
                <w:sz w:val="24"/>
              </w:rPr>
              <w:t>en- </w:t>
            </w:r>
            <w:r>
              <w:rPr>
                <w:sz w:val="24"/>
              </w:rPr>
              <w:t>trambi gli arbitri ritengono che la palla</w:t>
            </w:r>
            <w:r>
              <w:rPr>
                <w:spacing w:val="-37"/>
                <w:sz w:val="24"/>
              </w:rPr>
              <w:t> </w:t>
            </w:r>
            <w:r>
              <w:rPr>
                <w:spacing w:val="-3"/>
                <w:sz w:val="24"/>
              </w:rPr>
              <w:t>abbia </w:t>
            </w:r>
            <w:r>
              <w:rPr>
                <w:sz w:val="24"/>
              </w:rPr>
              <w:t>toccato la linea. Come devono comportarsi entrambi gli arbitri in questa</w:t>
            </w:r>
            <w:r>
              <w:rPr>
                <w:spacing w:val="-1"/>
                <w:sz w:val="24"/>
              </w:rPr>
              <w:t> </w:t>
            </w:r>
            <w:r>
              <w:rPr>
                <w:sz w:val="24"/>
              </w:rPr>
              <w:t>situazione?</w:t>
            </w:r>
          </w:p>
        </w:tc>
        <w:tc>
          <w:tcPr>
            <w:tcW w:w="5021" w:type="dxa"/>
          </w:tcPr>
          <w:p>
            <w:pPr>
              <w:pStyle w:val="TableParagraph"/>
              <w:spacing w:before="23"/>
              <w:ind w:left="85" w:right="-5"/>
              <w:rPr>
                <w:i/>
                <w:sz w:val="24"/>
              </w:rPr>
            </w:pPr>
            <w:r>
              <w:rPr>
                <w:i/>
                <w:sz w:val="24"/>
              </w:rPr>
              <w:t>Il 2° arbitro deve indicare palla “dentro” </w:t>
            </w:r>
            <w:r>
              <w:rPr>
                <w:i/>
                <w:sz w:val="24"/>
              </w:rPr>
              <w:t>(solo al fine di assistere il 1° arbitro).</w:t>
            </w:r>
          </w:p>
          <w:p>
            <w:pPr>
              <w:pStyle w:val="TableParagraph"/>
              <w:ind w:left="85" w:right="75"/>
              <w:rPr>
                <w:i/>
                <w:sz w:val="24"/>
              </w:rPr>
            </w:pPr>
            <w:r>
              <w:rPr>
                <w:i/>
                <w:sz w:val="24"/>
              </w:rPr>
              <w:t>Il 1° arbitro deve cambiare la decisione </w:t>
            </w:r>
            <w:r>
              <w:rPr>
                <w:i/>
                <w:spacing w:val="-5"/>
                <w:sz w:val="24"/>
              </w:rPr>
              <w:t>del </w:t>
            </w:r>
            <w:r>
              <w:rPr>
                <w:i/>
                <w:sz w:val="24"/>
              </w:rPr>
              <w:t>giudice di linea (segnalando palla</w:t>
            </w:r>
            <w:r>
              <w:rPr>
                <w:i/>
                <w:spacing w:val="-29"/>
                <w:sz w:val="24"/>
              </w:rPr>
              <w:t> </w:t>
            </w:r>
            <w:r>
              <w:rPr>
                <w:i/>
                <w:sz w:val="24"/>
              </w:rPr>
              <w:t>“dentro”).</w:t>
            </w:r>
          </w:p>
          <w:p>
            <w:pPr>
              <w:pStyle w:val="TableParagraph"/>
              <w:spacing w:before="9"/>
              <w:rPr>
                <w:b/>
                <w:sz w:val="23"/>
              </w:rPr>
            </w:pPr>
          </w:p>
          <w:p>
            <w:pPr>
              <w:pStyle w:val="TableParagraph"/>
              <w:ind w:right="75"/>
              <w:jc w:val="right"/>
              <w:rPr>
                <w:i/>
                <w:sz w:val="20"/>
              </w:rPr>
            </w:pPr>
            <w:r>
              <w:rPr>
                <w:i/>
                <w:color w:val="365F91"/>
                <w:sz w:val="20"/>
              </w:rPr>
              <w:t>R.</w:t>
            </w:r>
            <w:r>
              <w:rPr>
                <w:i/>
                <w:color w:val="365F91"/>
                <w:spacing w:val="-1"/>
                <w:sz w:val="20"/>
              </w:rPr>
              <w:t> </w:t>
            </w:r>
            <w:r>
              <w:rPr>
                <w:i/>
                <w:color w:val="365F91"/>
                <w:sz w:val="20"/>
              </w:rPr>
              <w:t>8.3</w:t>
            </w:r>
          </w:p>
        </w:tc>
      </w:tr>
      <w:tr>
        <w:trPr>
          <w:trHeight w:val="1406" w:hRule="atLeast"/>
        </w:trPr>
        <w:tc>
          <w:tcPr>
            <w:tcW w:w="5016" w:type="dxa"/>
          </w:tcPr>
          <w:p>
            <w:pPr>
              <w:pStyle w:val="TableParagraph"/>
              <w:spacing w:before="27"/>
              <w:ind w:left="85" w:right="68"/>
              <w:jc w:val="both"/>
              <w:rPr>
                <w:sz w:val="24"/>
              </w:rPr>
            </w:pPr>
            <w:r>
              <w:rPr>
                <w:b/>
                <w:sz w:val="24"/>
              </w:rPr>
              <w:t>5.1.5</w:t>
            </w:r>
            <w:r>
              <w:rPr>
                <w:b/>
                <w:spacing w:val="-20"/>
                <w:sz w:val="24"/>
              </w:rPr>
              <w:t> </w:t>
            </w:r>
            <w:r>
              <w:rPr>
                <w:sz w:val="24"/>
              </w:rPr>
              <w:t>Cosa</w:t>
            </w:r>
            <w:r>
              <w:rPr>
                <w:spacing w:val="-19"/>
                <w:sz w:val="24"/>
              </w:rPr>
              <w:t> </w:t>
            </w:r>
            <w:r>
              <w:rPr>
                <w:sz w:val="24"/>
              </w:rPr>
              <w:t>deve</w:t>
            </w:r>
            <w:r>
              <w:rPr>
                <w:spacing w:val="-19"/>
                <w:sz w:val="24"/>
              </w:rPr>
              <w:t> </w:t>
            </w:r>
            <w:r>
              <w:rPr>
                <w:sz w:val="24"/>
              </w:rPr>
              <w:t>fare</w:t>
            </w:r>
            <w:r>
              <w:rPr>
                <w:spacing w:val="-20"/>
                <w:sz w:val="24"/>
              </w:rPr>
              <w:t> </w:t>
            </w:r>
            <w:r>
              <w:rPr>
                <w:sz w:val="24"/>
              </w:rPr>
              <w:t>l’arbitro</w:t>
            </w:r>
            <w:r>
              <w:rPr>
                <w:spacing w:val="-20"/>
                <w:sz w:val="24"/>
              </w:rPr>
              <w:t> </w:t>
            </w:r>
            <w:r>
              <w:rPr>
                <w:sz w:val="24"/>
              </w:rPr>
              <w:t>se</w:t>
            </w:r>
            <w:r>
              <w:rPr>
                <w:spacing w:val="-19"/>
                <w:sz w:val="24"/>
              </w:rPr>
              <w:t> </w:t>
            </w:r>
            <w:r>
              <w:rPr>
                <w:sz w:val="24"/>
              </w:rPr>
              <w:t>la</w:t>
            </w:r>
            <w:r>
              <w:rPr>
                <w:spacing w:val="-20"/>
                <w:sz w:val="24"/>
              </w:rPr>
              <w:t> </w:t>
            </w:r>
            <w:r>
              <w:rPr>
                <w:sz w:val="24"/>
              </w:rPr>
              <w:t>palla</w:t>
            </w:r>
            <w:r>
              <w:rPr>
                <w:spacing w:val="-20"/>
                <w:sz w:val="24"/>
              </w:rPr>
              <w:t> </w:t>
            </w:r>
            <w:r>
              <w:rPr>
                <w:sz w:val="24"/>
              </w:rPr>
              <w:t>cade dentro al terreno di gioco, ma la linea </w:t>
            </w:r>
            <w:r>
              <w:rPr>
                <w:spacing w:val="-5"/>
                <w:sz w:val="24"/>
              </w:rPr>
              <w:t>era </w:t>
            </w:r>
            <w:r>
              <w:rPr>
                <w:sz w:val="24"/>
              </w:rPr>
              <w:t>stata</w:t>
            </w:r>
            <w:r>
              <w:rPr>
                <w:spacing w:val="-13"/>
                <w:sz w:val="24"/>
              </w:rPr>
              <w:t> </w:t>
            </w:r>
            <w:r>
              <w:rPr>
                <w:sz w:val="24"/>
              </w:rPr>
              <w:t>spostata</w:t>
            </w:r>
            <w:r>
              <w:rPr>
                <w:spacing w:val="-13"/>
                <w:sz w:val="24"/>
              </w:rPr>
              <w:t> </w:t>
            </w:r>
            <w:r>
              <w:rPr>
                <w:sz w:val="24"/>
              </w:rPr>
              <w:t>in</w:t>
            </w:r>
            <w:r>
              <w:rPr>
                <w:spacing w:val="-12"/>
                <w:sz w:val="24"/>
              </w:rPr>
              <w:t> </w:t>
            </w:r>
            <w:r>
              <w:rPr>
                <w:sz w:val="24"/>
              </w:rPr>
              <w:t>maniera</w:t>
            </w:r>
            <w:r>
              <w:rPr>
                <w:spacing w:val="-12"/>
                <w:sz w:val="24"/>
              </w:rPr>
              <w:t> </w:t>
            </w:r>
            <w:r>
              <w:rPr>
                <w:sz w:val="24"/>
              </w:rPr>
              <w:t>sostanziale</w:t>
            </w:r>
            <w:r>
              <w:rPr>
                <w:spacing w:val="-12"/>
                <w:sz w:val="24"/>
              </w:rPr>
              <w:t> </w:t>
            </w:r>
            <w:r>
              <w:rPr>
                <w:sz w:val="24"/>
              </w:rPr>
              <w:t>durante la precedente azione di</w:t>
            </w:r>
            <w:r>
              <w:rPr>
                <w:spacing w:val="-3"/>
                <w:sz w:val="24"/>
              </w:rPr>
              <w:t> </w:t>
            </w:r>
            <w:r>
              <w:rPr>
                <w:sz w:val="24"/>
              </w:rPr>
              <w:t>difesa?</w:t>
            </w:r>
          </w:p>
        </w:tc>
        <w:tc>
          <w:tcPr>
            <w:tcW w:w="5021" w:type="dxa"/>
          </w:tcPr>
          <w:p>
            <w:pPr>
              <w:pStyle w:val="TableParagraph"/>
              <w:spacing w:before="27"/>
              <w:ind w:left="85" w:right="76"/>
              <w:jc w:val="both"/>
              <w:rPr>
                <w:i/>
                <w:sz w:val="24"/>
              </w:rPr>
            </w:pPr>
            <w:r>
              <w:rPr>
                <w:i/>
                <w:sz w:val="24"/>
              </w:rPr>
              <w:t>Il 1° arbitro deve far riposizionare corretta- </w:t>
            </w:r>
            <w:r>
              <w:rPr>
                <w:i/>
                <w:sz w:val="24"/>
              </w:rPr>
              <w:t>mente la linea e successivamente decidere palla “dentro” o “fuori” a seconda di dove sia caduta la palla.</w:t>
            </w:r>
          </w:p>
          <w:p>
            <w:pPr>
              <w:pStyle w:val="TableParagraph"/>
              <w:spacing w:line="230" w:lineRule="exact"/>
              <w:ind w:left="1871"/>
              <w:jc w:val="both"/>
              <w:rPr>
                <w:i/>
                <w:sz w:val="20"/>
              </w:rPr>
            </w:pPr>
            <w:r>
              <w:rPr>
                <w:i/>
                <w:color w:val="365F91"/>
                <w:sz w:val="20"/>
              </w:rPr>
              <w:t>R. 8.3, 8.4; LG per Arbitrare il BV</w:t>
            </w:r>
          </w:p>
        </w:tc>
      </w:tr>
      <w:tr>
        <w:trPr>
          <w:trHeight w:val="2519" w:hRule="atLeast"/>
        </w:trPr>
        <w:tc>
          <w:tcPr>
            <w:tcW w:w="5016" w:type="dxa"/>
          </w:tcPr>
          <w:p>
            <w:pPr>
              <w:pStyle w:val="TableParagraph"/>
              <w:spacing w:before="23"/>
              <w:ind w:left="85" w:right="71"/>
              <w:jc w:val="both"/>
              <w:rPr>
                <w:sz w:val="24"/>
              </w:rPr>
            </w:pPr>
            <w:r>
              <w:rPr>
                <w:b/>
                <w:sz w:val="24"/>
              </w:rPr>
              <w:t>5.1.6</w:t>
            </w:r>
            <w:r>
              <w:rPr>
                <w:b/>
                <w:spacing w:val="-20"/>
                <w:sz w:val="24"/>
              </w:rPr>
              <w:t> </w:t>
            </w:r>
            <w:r>
              <w:rPr>
                <w:sz w:val="24"/>
              </w:rPr>
              <w:t>Cosa</w:t>
            </w:r>
            <w:r>
              <w:rPr>
                <w:spacing w:val="-19"/>
                <w:sz w:val="24"/>
              </w:rPr>
              <w:t> </w:t>
            </w:r>
            <w:r>
              <w:rPr>
                <w:sz w:val="24"/>
              </w:rPr>
              <w:t>deve</w:t>
            </w:r>
            <w:r>
              <w:rPr>
                <w:spacing w:val="-19"/>
                <w:sz w:val="24"/>
              </w:rPr>
              <w:t> </w:t>
            </w:r>
            <w:r>
              <w:rPr>
                <w:sz w:val="24"/>
              </w:rPr>
              <w:t>fare</w:t>
            </w:r>
            <w:r>
              <w:rPr>
                <w:spacing w:val="-20"/>
                <w:sz w:val="24"/>
              </w:rPr>
              <w:t> </w:t>
            </w:r>
            <w:r>
              <w:rPr>
                <w:sz w:val="24"/>
              </w:rPr>
              <w:t>l’arbitro</w:t>
            </w:r>
            <w:r>
              <w:rPr>
                <w:spacing w:val="-20"/>
                <w:sz w:val="24"/>
              </w:rPr>
              <w:t> </w:t>
            </w:r>
            <w:r>
              <w:rPr>
                <w:sz w:val="24"/>
              </w:rPr>
              <w:t>se</w:t>
            </w:r>
            <w:r>
              <w:rPr>
                <w:spacing w:val="-19"/>
                <w:sz w:val="24"/>
              </w:rPr>
              <w:t> </w:t>
            </w:r>
            <w:r>
              <w:rPr>
                <w:sz w:val="24"/>
              </w:rPr>
              <w:t>la</w:t>
            </w:r>
            <w:r>
              <w:rPr>
                <w:spacing w:val="-20"/>
                <w:sz w:val="24"/>
              </w:rPr>
              <w:t> </w:t>
            </w:r>
            <w:r>
              <w:rPr>
                <w:sz w:val="24"/>
              </w:rPr>
              <w:t>palla</w:t>
            </w:r>
            <w:r>
              <w:rPr>
                <w:spacing w:val="-20"/>
                <w:sz w:val="24"/>
              </w:rPr>
              <w:t> </w:t>
            </w:r>
            <w:r>
              <w:rPr>
                <w:sz w:val="24"/>
              </w:rPr>
              <w:t>cade all’interno del terreno di gioco, toccando </w:t>
            </w:r>
            <w:r>
              <w:rPr>
                <w:spacing w:val="-7"/>
                <w:sz w:val="24"/>
              </w:rPr>
              <w:t>la </w:t>
            </w:r>
            <w:r>
              <w:rPr>
                <w:sz w:val="24"/>
              </w:rPr>
              <w:t>linea laterale, ma la linea era stata legger- mente</w:t>
            </w:r>
            <w:r>
              <w:rPr>
                <w:spacing w:val="-19"/>
                <w:sz w:val="24"/>
              </w:rPr>
              <w:t> </w:t>
            </w:r>
            <w:r>
              <w:rPr>
                <w:sz w:val="24"/>
              </w:rPr>
              <w:t>spostata</w:t>
            </w:r>
            <w:r>
              <w:rPr>
                <w:spacing w:val="-19"/>
                <w:sz w:val="24"/>
              </w:rPr>
              <w:t> </w:t>
            </w:r>
            <w:r>
              <w:rPr>
                <w:sz w:val="24"/>
              </w:rPr>
              <w:t>durante</w:t>
            </w:r>
            <w:r>
              <w:rPr>
                <w:spacing w:val="-19"/>
                <w:sz w:val="24"/>
              </w:rPr>
              <w:t> </w:t>
            </w:r>
            <w:r>
              <w:rPr>
                <w:sz w:val="24"/>
              </w:rPr>
              <w:t>la</w:t>
            </w:r>
            <w:r>
              <w:rPr>
                <w:spacing w:val="-18"/>
                <w:sz w:val="24"/>
              </w:rPr>
              <w:t> </w:t>
            </w:r>
            <w:r>
              <w:rPr>
                <w:sz w:val="24"/>
              </w:rPr>
              <w:t>precedente</w:t>
            </w:r>
            <w:r>
              <w:rPr>
                <w:spacing w:val="-19"/>
                <w:sz w:val="24"/>
              </w:rPr>
              <w:t> </w:t>
            </w:r>
            <w:r>
              <w:rPr>
                <w:sz w:val="24"/>
              </w:rPr>
              <w:t>azione di</w:t>
            </w:r>
            <w:r>
              <w:rPr>
                <w:spacing w:val="-2"/>
                <w:sz w:val="24"/>
              </w:rPr>
              <w:t> </w:t>
            </w:r>
            <w:r>
              <w:rPr>
                <w:sz w:val="24"/>
              </w:rPr>
              <w:t>difesa?</w:t>
            </w:r>
          </w:p>
        </w:tc>
        <w:tc>
          <w:tcPr>
            <w:tcW w:w="5021" w:type="dxa"/>
          </w:tcPr>
          <w:p>
            <w:pPr>
              <w:pStyle w:val="TableParagraph"/>
              <w:spacing w:before="23"/>
              <w:ind w:left="85" w:right="76"/>
              <w:jc w:val="both"/>
              <w:rPr>
                <w:i/>
                <w:sz w:val="24"/>
              </w:rPr>
            </w:pPr>
            <w:r>
              <w:rPr>
                <w:i/>
                <w:sz w:val="24"/>
              </w:rPr>
              <w:t>In questo caso il 1° arbitro deve </w:t>
            </w:r>
            <w:r>
              <w:rPr>
                <w:i/>
                <w:spacing w:val="-3"/>
                <w:sz w:val="24"/>
              </w:rPr>
              <w:t>decidere </w:t>
            </w:r>
            <w:r>
              <w:rPr>
                <w:i/>
                <w:sz w:val="24"/>
              </w:rPr>
              <w:t>palla</w:t>
            </w:r>
            <w:r>
              <w:rPr>
                <w:i/>
                <w:spacing w:val="-13"/>
                <w:sz w:val="24"/>
              </w:rPr>
              <w:t> </w:t>
            </w:r>
            <w:r>
              <w:rPr>
                <w:i/>
                <w:sz w:val="24"/>
              </w:rPr>
              <w:t>“dentro”.</w:t>
            </w:r>
            <w:r>
              <w:rPr>
                <w:i/>
                <w:spacing w:val="-12"/>
                <w:sz w:val="24"/>
              </w:rPr>
              <w:t> </w:t>
            </w:r>
            <w:r>
              <w:rPr>
                <w:i/>
                <w:sz w:val="24"/>
              </w:rPr>
              <w:t>Piccoli</w:t>
            </w:r>
            <w:r>
              <w:rPr>
                <w:i/>
                <w:spacing w:val="-12"/>
                <w:sz w:val="24"/>
              </w:rPr>
              <w:t> </w:t>
            </w:r>
            <w:r>
              <w:rPr>
                <w:i/>
                <w:sz w:val="24"/>
              </w:rPr>
              <w:t>movimenti</w:t>
            </w:r>
            <w:r>
              <w:rPr>
                <w:i/>
                <w:spacing w:val="-12"/>
                <w:sz w:val="24"/>
              </w:rPr>
              <w:t> </w:t>
            </w:r>
            <w:r>
              <w:rPr>
                <w:i/>
                <w:sz w:val="24"/>
              </w:rPr>
              <w:t>delle</w:t>
            </w:r>
            <w:r>
              <w:rPr>
                <w:i/>
                <w:spacing w:val="-12"/>
                <w:sz w:val="24"/>
              </w:rPr>
              <w:t> </w:t>
            </w:r>
            <w:r>
              <w:rPr>
                <w:i/>
                <w:spacing w:val="-3"/>
                <w:sz w:val="24"/>
              </w:rPr>
              <w:t>linee </w:t>
            </w:r>
            <w:r>
              <w:rPr>
                <w:i/>
                <w:sz w:val="24"/>
              </w:rPr>
              <w:t>durante un’azione di gioco non comportano la sistemazione delle stesse e la </w:t>
            </w:r>
            <w:r>
              <w:rPr>
                <w:i/>
                <w:spacing w:val="-3"/>
                <w:sz w:val="24"/>
              </w:rPr>
              <w:t>decisione </w:t>
            </w:r>
            <w:r>
              <w:rPr>
                <w:i/>
                <w:sz w:val="24"/>
              </w:rPr>
              <w:t>verrà presa con la linea nella posizione </w:t>
            </w:r>
            <w:r>
              <w:rPr>
                <w:i/>
                <w:spacing w:val="-4"/>
                <w:sz w:val="24"/>
              </w:rPr>
              <w:t>che</w:t>
            </w:r>
            <w:r>
              <w:rPr>
                <w:i/>
                <w:spacing w:val="64"/>
                <w:sz w:val="24"/>
              </w:rPr>
              <w:t> </w:t>
            </w:r>
            <w:r>
              <w:rPr>
                <w:i/>
                <w:sz w:val="24"/>
              </w:rPr>
              <w:t>aveva a fine azione. L’eccezione a questo caso si può avere se una linea viene</w:t>
            </w:r>
            <w:r>
              <w:rPr>
                <w:i/>
                <w:spacing w:val="-23"/>
                <w:sz w:val="24"/>
              </w:rPr>
              <w:t> </w:t>
            </w:r>
            <w:r>
              <w:rPr>
                <w:i/>
                <w:sz w:val="24"/>
              </w:rPr>
              <w:t>spostata durante l’ultima fase di un’azione di</w:t>
            </w:r>
            <w:r>
              <w:rPr>
                <w:i/>
                <w:spacing w:val="-9"/>
                <w:sz w:val="24"/>
              </w:rPr>
              <w:t> </w:t>
            </w:r>
            <w:r>
              <w:rPr>
                <w:i/>
                <w:sz w:val="24"/>
              </w:rPr>
              <w:t>gioco.</w:t>
            </w:r>
          </w:p>
          <w:p>
            <w:pPr>
              <w:pStyle w:val="TableParagraph"/>
              <w:spacing w:before="1"/>
              <w:ind w:left="1871"/>
              <w:jc w:val="both"/>
              <w:rPr>
                <w:i/>
                <w:sz w:val="20"/>
              </w:rPr>
            </w:pPr>
            <w:r>
              <w:rPr>
                <w:i/>
                <w:color w:val="365F91"/>
                <w:sz w:val="20"/>
              </w:rPr>
              <w:t>R. 8.3, 8.4; LG per Arbitrare il BV</w:t>
            </w:r>
          </w:p>
        </w:tc>
      </w:tr>
      <w:tr>
        <w:trPr>
          <w:trHeight w:val="2241" w:hRule="atLeast"/>
        </w:trPr>
        <w:tc>
          <w:tcPr>
            <w:tcW w:w="5016" w:type="dxa"/>
          </w:tcPr>
          <w:p>
            <w:pPr>
              <w:pStyle w:val="TableParagraph"/>
              <w:spacing w:before="23"/>
              <w:ind w:left="85" w:right="68"/>
              <w:jc w:val="both"/>
              <w:rPr>
                <w:sz w:val="24"/>
              </w:rPr>
            </w:pPr>
            <w:r>
              <w:rPr>
                <w:b/>
                <w:sz w:val="24"/>
              </w:rPr>
              <w:t>5.1.7 </w:t>
            </w:r>
            <w:r>
              <w:rPr>
                <w:sz w:val="24"/>
              </w:rPr>
              <w:t>Quando la palla, a seguito del</w:t>
            </w:r>
            <w:r>
              <w:rPr>
                <w:spacing w:val="-29"/>
                <w:sz w:val="24"/>
              </w:rPr>
              <w:t> </w:t>
            </w:r>
            <w:r>
              <w:rPr>
                <w:sz w:val="24"/>
              </w:rPr>
              <w:t>servizio, passa sopra la rete all’interno dello spazio</w:t>
            </w:r>
            <w:r>
              <w:rPr>
                <w:spacing w:val="-23"/>
                <w:sz w:val="24"/>
              </w:rPr>
              <w:t> </w:t>
            </w:r>
            <w:r>
              <w:rPr>
                <w:sz w:val="24"/>
              </w:rPr>
              <w:t>di passaggio, ma successivamente a causa </w:t>
            </w:r>
            <w:r>
              <w:rPr>
                <w:spacing w:val="-5"/>
                <w:sz w:val="24"/>
              </w:rPr>
              <w:t>del </w:t>
            </w:r>
            <w:r>
              <w:rPr>
                <w:sz w:val="24"/>
              </w:rPr>
              <w:t>forte vento ritorna indietro passando sotto</w:t>
            </w:r>
            <w:r>
              <w:rPr>
                <w:spacing w:val="-38"/>
                <w:sz w:val="24"/>
              </w:rPr>
              <w:t> </w:t>
            </w:r>
            <w:r>
              <w:rPr>
                <w:sz w:val="24"/>
              </w:rPr>
              <w:t>la rete</w:t>
            </w:r>
            <w:r>
              <w:rPr>
                <w:spacing w:val="-13"/>
                <w:sz w:val="24"/>
              </w:rPr>
              <w:t> </w:t>
            </w:r>
            <w:r>
              <w:rPr>
                <w:sz w:val="24"/>
              </w:rPr>
              <w:t>e</w:t>
            </w:r>
            <w:r>
              <w:rPr>
                <w:spacing w:val="-13"/>
                <w:sz w:val="24"/>
              </w:rPr>
              <w:t> </w:t>
            </w:r>
            <w:r>
              <w:rPr>
                <w:sz w:val="24"/>
              </w:rPr>
              <w:t>dirigendosi</w:t>
            </w:r>
            <w:r>
              <w:rPr>
                <w:spacing w:val="-13"/>
                <w:sz w:val="24"/>
              </w:rPr>
              <w:t> </w:t>
            </w:r>
            <w:r>
              <w:rPr>
                <w:sz w:val="24"/>
              </w:rPr>
              <w:t>nuovamente</w:t>
            </w:r>
            <w:r>
              <w:rPr>
                <w:spacing w:val="-13"/>
                <w:sz w:val="24"/>
              </w:rPr>
              <w:t> </w:t>
            </w:r>
            <w:r>
              <w:rPr>
                <w:sz w:val="24"/>
              </w:rPr>
              <w:t>verso</w:t>
            </w:r>
            <w:r>
              <w:rPr>
                <w:spacing w:val="-13"/>
                <w:sz w:val="24"/>
              </w:rPr>
              <w:t> </w:t>
            </w:r>
            <w:r>
              <w:rPr>
                <w:sz w:val="24"/>
              </w:rPr>
              <w:t>il</w:t>
            </w:r>
            <w:r>
              <w:rPr>
                <w:spacing w:val="-12"/>
                <w:sz w:val="24"/>
              </w:rPr>
              <w:t> </w:t>
            </w:r>
            <w:r>
              <w:rPr>
                <w:spacing w:val="-3"/>
                <w:sz w:val="24"/>
              </w:rPr>
              <w:t>campo </w:t>
            </w:r>
            <w:r>
              <w:rPr>
                <w:sz w:val="24"/>
              </w:rPr>
              <w:t>della squadra al servizio, cosa sanzionerà il 1°</w:t>
            </w:r>
            <w:r>
              <w:rPr>
                <w:spacing w:val="-2"/>
                <w:sz w:val="24"/>
              </w:rPr>
              <w:t> </w:t>
            </w:r>
            <w:r>
              <w:rPr>
                <w:sz w:val="24"/>
              </w:rPr>
              <w:t>arbitro?</w:t>
            </w:r>
          </w:p>
        </w:tc>
        <w:tc>
          <w:tcPr>
            <w:tcW w:w="5021" w:type="dxa"/>
          </w:tcPr>
          <w:p>
            <w:pPr>
              <w:pStyle w:val="TableParagraph"/>
              <w:spacing w:before="23"/>
              <w:ind w:left="85" w:right="76"/>
              <w:jc w:val="both"/>
              <w:rPr>
                <w:i/>
                <w:sz w:val="24"/>
              </w:rPr>
            </w:pPr>
            <w:r>
              <w:rPr>
                <w:i/>
                <w:sz w:val="24"/>
              </w:rPr>
              <w:t>Si</w:t>
            </w:r>
            <w:r>
              <w:rPr>
                <w:i/>
                <w:spacing w:val="-18"/>
                <w:sz w:val="24"/>
              </w:rPr>
              <w:t> </w:t>
            </w:r>
            <w:r>
              <w:rPr>
                <w:i/>
                <w:sz w:val="24"/>
              </w:rPr>
              <w:t>tratta</w:t>
            </w:r>
            <w:r>
              <w:rPr>
                <w:i/>
                <w:spacing w:val="-17"/>
                <w:sz w:val="24"/>
              </w:rPr>
              <w:t> </w:t>
            </w:r>
            <w:r>
              <w:rPr>
                <w:i/>
                <w:sz w:val="24"/>
              </w:rPr>
              <w:t>di</w:t>
            </w:r>
            <w:r>
              <w:rPr>
                <w:i/>
                <w:spacing w:val="-18"/>
                <w:sz w:val="24"/>
              </w:rPr>
              <w:t> </w:t>
            </w:r>
            <w:r>
              <w:rPr>
                <w:i/>
                <w:sz w:val="24"/>
              </w:rPr>
              <w:t>una</w:t>
            </w:r>
            <w:r>
              <w:rPr>
                <w:i/>
                <w:spacing w:val="-17"/>
                <w:sz w:val="24"/>
              </w:rPr>
              <w:t> </w:t>
            </w:r>
            <w:r>
              <w:rPr>
                <w:i/>
                <w:sz w:val="24"/>
              </w:rPr>
              <w:t>circostanza</w:t>
            </w:r>
            <w:r>
              <w:rPr>
                <w:i/>
                <w:spacing w:val="-18"/>
                <w:sz w:val="24"/>
              </w:rPr>
              <w:t> </w:t>
            </w:r>
            <w:r>
              <w:rPr>
                <w:i/>
                <w:sz w:val="24"/>
              </w:rPr>
              <w:t>davvero</w:t>
            </w:r>
            <w:r>
              <w:rPr>
                <w:i/>
                <w:spacing w:val="-17"/>
                <w:sz w:val="24"/>
              </w:rPr>
              <w:t> </w:t>
            </w:r>
            <w:r>
              <w:rPr>
                <w:i/>
                <w:sz w:val="24"/>
              </w:rPr>
              <w:t>inusuale. </w:t>
            </w:r>
            <w:r>
              <w:rPr>
                <w:i/>
                <w:sz w:val="24"/>
              </w:rPr>
              <w:t>La squadra in ricezione aveva comunque la possibilità di giocare la palla mentre </w:t>
            </w:r>
            <w:r>
              <w:rPr>
                <w:i/>
                <w:spacing w:val="-3"/>
                <w:sz w:val="24"/>
              </w:rPr>
              <w:t>questa </w:t>
            </w:r>
            <w:r>
              <w:rPr>
                <w:i/>
                <w:sz w:val="24"/>
              </w:rPr>
              <w:t>si trovava sul suo terreno di gioco, in</w:t>
            </w:r>
            <w:r>
              <w:rPr>
                <w:i/>
                <w:spacing w:val="-28"/>
                <w:sz w:val="24"/>
              </w:rPr>
              <w:t> </w:t>
            </w:r>
            <w:r>
              <w:rPr>
                <w:i/>
                <w:sz w:val="24"/>
              </w:rPr>
              <w:t>quanto la palla ha attraversato lo spazio di passag- gio.</w:t>
            </w:r>
            <w:r>
              <w:rPr>
                <w:i/>
                <w:spacing w:val="-13"/>
                <w:sz w:val="24"/>
              </w:rPr>
              <w:t> </w:t>
            </w:r>
            <w:r>
              <w:rPr>
                <w:i/>
                <w:sz w:val="24"/>
              </w:rPr>
              <w:t>Pertanto,</w:t>
            </w:r>
            <w:r>
              <w:rPr>
                <w:i/>
                <w:spacing w:val="-12"/>
                <w:sz w:val="24"/>
              </w:rPr>
              <w:t> </w:t>
            </w:r>
            <w:r>
              <w:rPr>
                <w:i/>
                <w:sz w:val="24"/>
              </w:rPr>
              <w:t>il</w:t>
            </w:r>
            <w:r>
              <w:rPr>
                <w:i/>
                <w:spacing w:val="-13"/>
                <w:sz w:val="24"/>
              </w:rPr>
              <w:t> </w:t>
            </w:r>
            <w:r>
              <w:rPr>
                <w:i/>
                <w:sz w:val="24"/>
              </w:rPr>
              <w:t>punto</w:t>
            </w:r>
            <w:r>
              <w:rPr>
                <w:i/>
                <w:spacing w:val="-12"/>
                <w:sz w:val="24"/>
              </w:rPr>
              <w:t> </w:t>
            </w:r>
            <w:r>
              <w:rPr>
                <w:i/>
                <w:sz w:val="24"/>
              </w:rPr>
              <w:t>deve</w:t>
            </w:r>
            <w:r>
              <w:rPr>
                <w:i/>
                <w:spacing w:val="-12"/>
                <w:sz w:val="24"/>
              </w:rPr>
              <w:t> </w:t>
            </w:r>
            <w:r>
              <w:rPr>
                <w:i/>
                <w:sz w:val="24"/>
              </w:rPr>
              <w:t>essere</w:t>
            </w:r>
            <w:r>
              <w:rPr>
                <w:i/>
                <w:spacing w:val="-13"/>
                <w:sz w:val="24"/>
              </w:rPr>
              <w:t> </w:t>
            </w:r>
            <w:r>
              <w:rPr>
                <w:i/>
                <w:sz w:val="24"/>
              </w:rPr>
              <w:t>assegnato alla squadra al</w:t>
            </w:r>
            <w:r>
              <w:rPr>
                <w:i/>
                <w:spacing w:val="-5"/>
                <w:sz w:val="24"/>
              </w:rPr>
              <w:t> </w:t>
            </w:r>
            <w:r>
              <w:rPr>
                <w:i/>
                <w:sz w:val="24"/>
              </w:rPr>
              <w:t>servizio.</w:t>
            </w:r>
          </w:p>
          <w:p>
            <w:pPr>
              <w:pStyle w:val="TableParagraph"/>
              <w:spacing w:before="2"/>
              <w:ind w:left="3237"/>
              <w:jc w:val="both"/>
              <w:rPr>
                <w:i/>
                <w:sz w:val="20"/>
              </w:rPr>
            </w:pPr>
            <w:r>
              <w:rPr>
                <w:i/>
                <w:color w:val="365F91"/>
                <w:sz w:val="20"/>
              </w:rPr>
              <w:t>R. 10.1.1, 12.6.2.1</w:t>
            </w:r>
          </w:p>
        </w:tc>
      </w:tr>
      <w:tr>
        <w:trPr>
          <w:trHeight w:val="3359" w:hRule="atLeast"/>
        </w:trPr>
        <w:tc>
          <w:tcPr>
            <w:tcW w:w="5016" w:type="dxa"/>
          </w:tcPr>
          <w:p>
            <w:pPr>
              <w:pStyle w:val="TableParagraph"/>
              <w:spacing w:before="23"/>
              <w:ind w:left="85" w:right="72"/>
              <w:jc w:val="both"/>
              <w:rPr>
                <w:sz w:val="24"/>
              </w:rPr>
            </w:pPr>
            <w:r>
              <w:rPr>
                <w:b/>
                <w:sz w:val="24"/>
              </w:rPr>
              <w:t>5.1.8 </w:t>
            </w:r>
            <w:r>
              <w:rPr>
                <w:sz w:val="24"/>
              </w:rPr>
              <w:t>Una squadra invia la palla in direzione del campo avversario, parzialmente sopra l’antenna,</w:t>
            </w:r>
            <w:r>
              <w:rPr>
                <w:spacing w:val="-12"/>
                <w:sz w:val="24"/>
              </w:rPr>
              <w:t> </w:t>
            </w:r>
            <w:r>
              <w:rPr>
                <w:sz w:val="24"/>
              </w:rPr>
              <w:t>dalla</w:t>
            </w:r>
            <w:r>
              <w:rPr>
                <w:spacing w:val="-11"/>
                <w:sz w:val="24"/>
              </w:rPr>
              <w:t> </w:t>
            </w:r>
            <w:r>
              <w:rPr>
                <w:sz w:val="24"/>
              </w:rPr>
              <w:t>parte</w:t>
            </w:r>
            <w:r>
              <w:rPr>
                <w:spacing w:val="-11"/>
                <w:sz w:val="24"/>
              </w:rPr>
              <w:t> </w:t>
            </w:r>
            <w:r>
              <w:rPr>
                <w:sz w:val="24"/>
              </w:rPr>
              <w:t>del</w:t>
            </w:r>
            <w:r>
              <w:rPr>
                <w:spacing w:val="-12"/>
                <w:sz w:val="24"/>
              </w:rPr>
              <w:t> </w:t>
            </w:r>
            <w:r>
              <w:rPr>
                <w:sz w:val="24"/>
              </w:rPr>
              <w:t>2°</w:t>
            </w:r>
            <w:r>
              <w:rPr>
                <w:spacing w:val="-11"/>
                <w:sz w:val="24"/>
              </w:rPr>
              <w:t> </w:t>
            </w:r>
            <w:r>
              <w:rPr>
                <w:sz w:val="24"/>
              </w:rPr>
              <w:t>arbitro.</w:t>
            </w:r>
            <w:r>
              <w:rPr>
                <w:spacing w:val="-9"/>
                <w:sz w:val="24"/>
              </w:rPr>
              <w:t> </w:t>
            </w:r>
            <w:r>
              <w:rPr>
                <w:sz w:val="24"/>
              </w:rPr>
              <w:t>Il</w:t>
            </w:r>
            <w:r>
              <w:rPr>
                <w:spacing w:val="-11"/>
                <w:sz w:val="24"/>
              </w:rPr>
              <w:t> </w:t>
            </w:r>
            <w:r>
              <w:rPr>
                <w:sz w:val="24"/>
              </w:rPr>
              <w:t>2°</w:t>
            </w:r>
            <w:r>
              <w:rPr>
                <w:spacing w:val="-12"/>
                <w:sz w:val="24"/>
              </w:rPr>
              <w:t> </w:t>
            </w:r>
            <w:r>
              <w:rPr>
                <w:sz w:val="24"/>
              </w:rPr>
              <w:t>ar- bitro deve sanzionare il</w:t>
            </w:r>
            <w:r>
              <w:rPr>
                <w:spacing w:val="-7"/>
                <w:sz w:val="24"/>
              </w:rPr>
              <w:t> </w:t>
            </w:r>
            <w:r>
              <w:rPr>
                <w:sz w:val="24"/>
              </w:rPr>
              <w:t>fallo?</w:t>
            </w:r>
          </w:p>
        </w:tc>
        <w:tc>
          <w:tcPr>
            <w:tcW w:w="5021" w:type="dxa"/>
          </w:tcPr>
          <w:p>
            <w:pPr>
              <w:pStyle w:val="TableParagraph"/>
              <w:spacing w:before="23"/>
              <w:ind w:left="85" w:right="76"/>
              <w:jc w:val="both"/>
              <w:rPr>
                <w:i/>
                <w:sz w:val="24"/>
              </w:rPr>
            </w:pPr>
            <w:r>
              <w:rPr>
                <w:i/>
                <w:sz w:val="24"/>
              </w:rPr>
              <w:t>Sì, il 2° arbitro ha tra le sue competenze </w:t>
            </w:r>
            <w:r>
              <w:rPr>
                <w:i/>
                <w:sz w:val="24"/>
              </w:rPr>
              <w:t>quella di fischiare e sanzionare questa </w:t>
            </w:r>
            <w:r>
              <w:rPr>
                <w:i/>
                <w:spacing w:val="-3"/>
                <w:sz w:val="24"/>
              </w:rPr>
              <w:t>tipo- </w:t>
            </w:r>
            <w:r>
              <w:rPr>
                <w:i/>
                <w:sz w:val="24"/>
              </w:rPr>
              <w:t>logia di fallo, se avviene dalla sua parte. Il giudice di linea deve indicare con il segnale previsto: agitare la bandierina sopra la</w:t>
            </w:r>
            <w:r>
              <w:rPr>
                <w:i/>
                <w:spacing w:val="-37"/>
                <w:sz w:val="24"/>
              </w:rPr>
              <w:t> </w:t>
            </w:r>
            <w:r>
              <w:rPr>
                <w:i/>
                <w:spacing w:val="-3"/>
                <w:sz w:val="24"/>
              </w:rPr>
              <w:t>testa </w:t>
            </w:r>
            <w:r>
              <w:rPr>
                <w:i/>
                <w:sz w:val="24"/>
              </w:rPr>
              <w:t>e indicare l’antenna.</w:t>
            </w:r>
          </w:p>
          <w:p>
            <w:pPr>
              <w:pStyle w:val="TableParagraph"/>
              <w:spacing w:before="3"/>
              <w:ind w:left="85" w:right="76"/>
              <w:jc w:val="both"/>
              <w:rPr>
                <w:i/>
                <w:sz w:val="24"/>
              </w:rPr>
            </w:pPr>
            <w:r>
              <w:rPr>
                <w:i/>
                <w:sz w:val="24"/>
              </w:rPr>
              <w:t>Da notare la differenza se invece la palla </w:t>
            </w:r>
            <w:r>
              <w:rPr>
                <w:i/>
                <w:sz w:val="24"/>
              </w:rPr>
              <w:t>passa parzialmente sopra l’antenna dal campo verso la zona libera avversaria: in questo caso non si deve né fischiare né fare alcun segnale.</w:t>
            </w:r>
          </w:p>
          <w:p>
            <w:pPr>
              <w:pStyle w:val="TableParagraph"/>
              <w:spacing w:line="230" w:lineRule="exact"/>
              <w:ind w:left="3237"/>
              <w:jc w:val="both"/>
              <w:rPr>
                <w:i/>
                <w:sz w:val="20"/>
              </w:rPr>
            </w:pPr>
            <w:r>
              <w:rPr>
                <w:i/>
                <w:color w:val="365F91"/>
                <w:sz w:val="20"/>
              </w:rPr>
              <w:t>R. 10.1.2, 23.3.2.4</w:t>
            </w:r>
          </w:p>
        </w:tc>
      </w:tr>
    </w:tbl>
    <w:p>
      <w:pPr>
        <w:pStyle w:val="BodyText"/>
        <w:spacing w:before="5"/>
        <w:rPr>
          <w:b/>
          <w:sz w:val="14"/>
        </w:rPr>
      </w:pPr>
    </w:p>
    <w:p>
      <w:pPr>
        <w:tabs>
          <w:tab w:pos="4012"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FALLI DI</w:t>
      </w:r>
      <w:r>
        <w:rPr>
          <w:b/>
          <w:spacing w:val="-5"/>
          <w:sz w:val="32"/>
          <w:shd w:fill="CCFFFF" w:color="auto" w:val="clear"/>
        </w:rPr>
        <w:t> </w:t>
      </w:r>
      <w:r>
        <w:rPr>
          <w:b/>
          <w:sz w:val="32"/>
          <w:shd w:fill="CCFFFF" w:color="auto" w:val="clear"/>
        </w:rPr>
        <w:t>GIOCO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034" w:hRule="atLeast"/>
        </w:trPr>
        <w:tc>
          <w:tcPr>
            <w:tcW w:w="5016" w:type="dxa"/>
          </w:tcPr>
          <w:p>
            <w:pPr>
              <w:pStyle w:val="TableParagraph"/>
              <w:spacing w:before="29"/>
              <w:ind w:left="85" w:right="71"/>
              <w:jc w:val="both"/>
              <w:rPr>
                <w:sz w:val="24"/>
              </w:rPr>
            </w:pPr>
            <w:r>
              <w:rPr>
                <w:b/>
                <w:sz w:val="24"/>
              </w:rPr>
              <w:t>5.2.1 </w:t>
            </w:r>
            <w:r>
              <w:rPr>
                <w:sz w:val="24"/>
              </w:rPr>
              <w:t>Durante un’azione di gioco la palla </w:t>
            </w:r>
            <w:r>
              <w:rPr>
                <w:spacing w:val="-12"/>
                <w:sz w:val="24"/>
              </w:rPr>
              <w:t>è </w:t>
            </w:r>
            <w:r>
              <w:rPr>
                <w:sz w:val="24"/>
              </w:rPr>
              <w:t>giocata</w:t>
            </w:r>
            <w:r>
              <w:rPr>
                <w:spacing w:val="-16"/>
                <w:sz w:val="24"/>
              </w:rPr>
              <w:t> </w:t>
            </w:r>
            <w:r>
              <w:rPr>
                <w:sz w:val="24"/>
              </w:rPr>
              <w:t>da</w:t>
            </w:r>
            <w:r>
              <w:rPr>
                <w:spacing w:val="-15"/>
                <w:sz w:val="24"/>
              </w:rPr>
              <w:t> </w:t>
            </w:r>
            <w:r>
              <w:rPr>
                <w:sz w:val="24"/>
              </w:rPr>
              <w:t>entrambe</w:t>
            </w:r>
            <w:r>
              <w:rPr>
                <w:spacing w:val="-15"/>
                <w:sz w:val="24"/>
              </w:rPr>
              <w:t> </w:t>
            </w:r>
            <w:r>
              <w:rPr>
                <w:sz w:val="24"/>
              </w:rPr>
              <w:t>le</w:t>
            </w:r>
            <w:r>
              <w:rPr>
                <w:spacing w:val="-16"/>
                <w:sz w:val="24"/>
              </w:rPr>
              <w:t> </w:t>
            </w:r>
            <w:r>
              <w:rPr>
                <w:sz w:val="24"/>
              </w:rPr>
              <w:t>squadre</w:t>
            </w:r>
            <w:r>
              <w:rPr>
                <w:spacing w:val="-15"/>
                <w:sz w:val="24"/>
              </w:rPr>
              <w:t> </w:t>
            </w:r>
            <w:r>
              <w:rPr>
                <w:sz w:val="24"/>
              </w:rPr>
              <w:t>sopra</w:t>
            </w:r>
            <w:r>
              <w:rPr>
                <w:spacing w:val="-15"/>
                <w:sz w:val="24"/>
              </w:rPr>
              <w:t> </w:t>
            </w:r>
            <w:r>
              <w:rPr>
                <w:sz w:val="24"/>
              </w:rPr>
              <w:t>la</w:t>
            </w:r>
            <w:r>
              <w:rPr>
                <w:spacing w:val="-16"/>
                <w:sz w:val="24"/>
              </w:rPr>
              <w:t> </w:t>
            </w:r>
            <w:r>
              <w:rPr>
                <w:spacing w:val="-3"/>
                <w:sz w:val="24"/>
              </w:rPr>
              <w:t>rete, </w:t>
            </w:r>
            <w:r>
              <w:rPr>
                <w:sz w:val="24"/>
              </w:rPr>
              <w:t>causando</w:t>
            </w:r>
            <w:r>
              <w:rPr>
                <w:spacing w:val="-15"/>
                <w:sz w:val="24"/>
              </w:rPr>
              <w:t> </w:t>
            </w:r>
            <w:r>
              <w:rPr>
                <w:sz w:val="24"/>
              </w:rPr>
              <w:t>una</w:t>
            </w:r>
            <w:r>
              <w:rPr>
                <w:spacing w:val="-14"/>
                <w:sz w:val="24"/>
              </w:rPr>
              <w:t> </w:t>
            </w:r>
            <w:r>
              <w:rPr>
                <w:sz w:val="24"/>
              </w:rPr>
              <w:t>palla</w:t>
            </w:r>
            <w:r>
              <w:rPr>
                <w:spacing w:val="-14"/>
                <w:sz w:val="24"/>
              </w:rPr>
              <w:t> </w:t>
            </w:r>
            <w:r>
              <w:rPr>
                <w:sz w:val="24"/>
              </w:rPr>
              <w:t>“bloccata”</w:t>
            </w:r>
            <w:r>
              <w:rPr>
                <w:spacing w:val="-13"/>
                <w:sz w:val="24"/>
              </w:rPr>
              <w:t> </w:t>
            </w:r>
            <w:r>
              <w:rPr>
                <w:sz w:val="24"/>
              </w:rPr>
              <w:t>(contatto</w:t>
            </w:r>
            <w:r>
              <w:rPr>
                <w:spacing w:val="-14"/>
                <w:sz w:val="24"/>
              </w:rPr>
              <w:t> </w:t>
            </w:r>
            <w:r>
              <w:rPr>
                <w:sz w:val="24"/>
              </w:rPr>
              <w:t>pro- lungato tra avversari). La palla successiva- mente cade fuori del campo della squadra “A”. A chi sarà assegnato il</w:t>
            </w:r>
            <w:r>
              <w:rPr>
                <w:spacing w:val="-2"/>
                <w:sz w:val="24"/>
              </w:rPr>
              <w:t> </w:t>
            </w:r>
            <w:r>
              <w:rPr>
                <w:sz w:val="24"/>
              </w:rPr>
              <w:t>servizio?</w:t>
            </w:r>
          </w:p>
        </w:tc>
        <w:tc>
          <w:tcPr>
            <w:tcW w:w="5021" w:type="dxa"/>
          </w:tcPr>
          <w:p>
            <w:pPr>
              <w:pStyle w:val="TableParagraph"/>
              <w:spacing w:before="29"/>
              <w:ind w:left="85" w:right="76"/>
              <w:jc w:val="both"/>
              <w:rPr>
                <w:i/>
                <w:sz w:val="24"/>
              </w:rPr>
            </w:pPr>
            <w:r>
              <w:rPr>
                <w:i/>
                <w:sz w:val="24"/>
              </w:rPr>
              <w:t>Il servizio sarà assegnato alla squadra </w:t>
            </w:r>
            <w:r>
              <w:rPr>
                <w:i/>
                <w:spacing w:val="-4"/>
                <w:sz w:val="24"/>
              </w:rPr>
              <w:t>“A”,</w:t>
            </w:r>
            <w:r>
              <w:rPr>
                <w:i/>
                <w:spacing w:val="64"/>
                <w:sz w:val="24"/>
              </w:rPr>
              <w:t> </w:t>
            </w:r>
            <w:r>
              <w:rPr>
                <w:i/>
                <w:sz w:val="24"/>
              </w:rPr>
              <w:t>poiché dopo il contatto prolungato, la </w:t>
            </w:r>
            <w:r>
              <w:rPr>
                <w:i/>
                <w:spacing w:val="-4"/>
                <w:sz w:val="24"/>
              </w:rPr>
              <w:t>palla </w:t>
            </w:r>
            <w:r>
              <w:rPr>
                <w:i/>
                <w:sz w:val="24"/>
              </w:rPr>
              <w:t>è</w:t>
            </w:r>
            <w:r>
              <w:rPr>
                <w:i/>
                <w:spacing w:val="-14"/>
                <w:sz w:val="24"/>
              </w:rPr>
              <w:t> </w:t>
            </w:r>
            <w:r>
              <w:rPr>
                <w:i/>
                <w:sz w:val="24"/>
              </w:rPr>
              <w:t>caduta</w:t>
            </w:r>
            <w:r>
              <w:rPr>
                <w:i/>
                <w:spacing w:val="-14"/>
                <w:sz w:val="24"/>
              </w:rPr>
              <w:t> </w:t>
            </w:r>
            <w:r>
              <w:rPr>
                <w:i/>
                <w:sz w:val="24"/>
              </w:rPr>
              <w:t>fuori</w:t>
            </w:r>
            <w:r>
              <w:rPr>
                <w:i/>
                <w:spacing w:val="-14"/>
                <w:sz w:val="24"/>
              </w:rPr>
              <w:t> </w:t>
            </w:r>
            <w:r>
              <w:rPr>
                <w:i/>
                <w:sz w:val="24"/>
              </w:rPr>
              <w:t>e</w:t>
            </w:r>
            <w:r>
              <w:rPr>
                <w:i/>
                <w:spacing w:val="-14"/>
                <w:sz w:val="24"/>
              </w:rPr>
              <w:t> </w:t>
            </w:r>
            <w:r>
              <w:rPr>
                <w:i/>
                <w:sz w:val="24"/>
              </w:rPr>
              <w:t>quindi</w:t>
            </w:r>
            <w:r>
              <w:rPr>
                <w:i/>
                <w:spacing w:val="-14"/>
                <w:sz w:val="24"/>
              </w:rPr>
              <w:t> </w:t>
            </w:r>
            <w:r>
              <w:rPr>
                <w:i/>
                <w:sz w:val="24"/>
              </w:rPr>
              <w:t>il</w:t>
            </w:r>
            <w:r>
              <w:rPr>
                <w:i/>
                <w:spacing w:val="-14"/>
                <w:sz w:val="24"/>
              </w:rPr>
              <w:t> </w:t>
            </w:r>
            <w:r>
              <w:rPr>
                <w:i/>
                <w:sz w:val="24"/>
              </w:rPr>
              <w:t>fallo</w:t>
            </w:r>
            <w:r>
              <w:rPr>
                <w:i/>
                <w:spacing w:val="-14"/>
                <w:sz w:val="24"/>
              </w:rPr>
              <w:t> </w:t>
            </w:r>
            <w:r>
              <w:rPr>
                <w:i/>
                <w:sz w:val="24"/>
              </w:rPr>
              <w:t>è</w:t>
            </w:r>
            <w:r>
              <w:rPr>
                <w:i/>
                <w:spacing w:val="-14"/>
                <w:sz w:val="24"/>
              </w:rPr>
              <w:t> </w:t>
            </w:r>
            <w:r>
              <w:rPr>
                <w:i/>
                <w:sz w:val="24"/>
              </w:rPr>
              <w:t>da</w:t>
            </w:r>
            <w:r>
              <w:rPr>
                <w:i/>
                <w:spacing w:val="-14"/>
                <w:sz w:val="24"/>
              </w:rPr>
              <w:t> </w:t>
            </w:r>
            <w:r>
              <w:rPr>
                <w:i/>
                <w:sz w:val="24"/>
              </w:rPr>
              <w:t>attribuire alla squadra schierata nel campo opposto </w:t>
            </w:r>
            <w:r>
              <w:rPr>
                <w:i/>
                <w:spacing w:val="-4"/>
                <w:sz w:val="24"/>
              </w:rPr>
              <w:t>ri- </w:t>
            </w:r>
            <w:r>
              <w:rPr>
                <w:i/>
                <w:sz w:val="24"/>
              </w:rPr>
              <w:t>spetto a dove è caduta la</w:t>
            </w:r>
            <w:r>
              <w:rPr>
                <w:i/>
                <w:spacing w:val="-1"/>
                <w:sz w:val="24"/>
              </w:rPr>
              <w:t> </w:t>
            </w:r>
            <w:r>
              <w:rPr>
                <w:i/>
                <w:sz w:val="24"/>
              </w:rPr>
              <w:t>palla.</w:t>
            </w:r>
          </w:p>
          <w:p>
            <w:pPr>
              <w:pStyle w:val="TableParagraph"/>
              <w:spacing w:before="2"/>
              <w:rPr>
                <w:b/>
                <w:sz w:val="24"/>
              </w:rPr>
            </w:pPr>
          </w:p>
          <w:p>
            <w:pPr>
              <w:pStyle w:val="TableParagraph"/>
              <w:ind w:left="2495"/>
              <w:rPr>
                <w:i/>
                <w:sz w:val="20"/>
              </w:rPr>
            </w:pPr>
            <w:r>
              <w:rPr>
                <w:i/>
                <w:color w:val="365F91"/>
                <w:sz w:val="20"/>
              </w:rPr>
              <w:t>R. 9.1.2.2, 9.1.2.3, 9.2.2.2</w:t>
            </w:r>
          </w:p>
        </w:tc>
      </w:tr>
    </w:tbl>
    <w:p>
      <w:pPr>
        <w:spacing w:after="0"/>
        <w:rPr>
          <w:sz w:val="20"/>
        </w:rPr>
        <w:sectPr>
          <w:pgSz w:w="11910" w:h="16840"/>
          <w:pgMar w:header="0" w:footer="822" w:top="900" w:bottom="1020" w:left="780" w:right="820"/>
        </w:sectPr>
      </w:pPr>
    </w:p>
    <w:p>
      <w:pPr>
        <w:tabs>
          <w:tab w:pos="3734" w:val="left" w:leader="none"/>
          <w:tab w:pos="10192" w:val="left" w:leader="none"/>
        </w:tabs>
        <w:spacing w:before="91"/>
        <w:ind w:left="103" w:right="0" w:firstLine="0"/>
        <w:jc w:val="left"/>
        <w:rPr>
          <w:b/>
          <w:sz w:val="32"/>
        </w:rPr>
      </w:pPr>
      <w:r>
        <w:rPr>
          <w:b/>
          <w:w w:val="100"/>
          <w:sz w:val="32"/>
          <w:shd w:fill="CCFFFF" w:color="auto" w:val="clear"/>
        </w:rPr>
        <w:t> </w:t>
      </w:r>
      <w:r>
        <w:rPr>
          <w:b/>
          <w:sz w:val="32"/>
          <w:shd w:fill="CCFFFF" w:color="auto" w:val="clear"/>
        </w:rPr>
        <w:tab/>
        <w:t>GIOCARE LA</w:t>
      </w:r>
      <w:r>
        <w:rPr>
          <w:b/>
          <w:spacing w:val="-5"/>
          <w:sz w:val="32"/>
          <w:shd w:fill="CCFFFF" w:color="auto" w:val="clear"/>
        </w:rPr>
        <w:t> </w:t>
      </w:r>
      <w:r>
        <w:rPr>
          <w:b/>
          <w:sz w:val="32"/>
          <w:shd w:fill="CCFFFF" w:color="auto" w:val="clear"/>
        </w:rPr>
        <w:t>PALLA</w:t>
        <w:tab/>
      </w:r>
    </w:p>
    <w:p>
      <w:pPr>
        <w:pStyle w:val="BodyText"/>
        <w:spacing w:before="7"/>
        <w:rPr>
          <w:b/>
          <w:sz w:val="23"/>
        </w:r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97"/>
        <w:gridCol w:w="5004"/>
      </w:tblGrid>
      <w:tr>
        <w:trPr>
          <w:trHeight w:val="2245" w:hRule="atLeast"/>
        </w:trPr>
        <w:tc>
          <w:tcPr>
            <w:tcW w:w="4997" w:type="dxa"/>
            <w:tcBorders>
              <w:left w:val="double" w:sz="1" w:space="0" w:color="000000"/>
              <w:bottom w:val="single" w:sz="4" w:space="0" w:color="000000"/>
              <w:right w:val="single" w:sz="4" w:space="0" w:color="000000"/>
            </w:tcBorders>
          </w:tcPr>
          <w:p>
            <w:pPr>
              <w:pStyle w:val="TableParagraph"/>
              <w:spacing w:before="33"/>
              <w:ind w:left="-1" w:right="71"/>
              <w:jc w:val="both"/>
              <w:rPr>
                <w:sz w:val="24"/>
              </w:rPr>
            </w:pPr>
            <w:r>
              <w:rPr>
                <w:b/>
                <w:sz w:val="24"/>
              </w:rPr>
              <w:t>5.3.1 </w:t>
            </w:r>
            <w:r>
              <w:rPr>
                <w:sz w:val="24"/>
              </w:rPr>
              <w:t>Un giocatore corre verso la palla </w:t>
            </w:r>
            <w:r>
              <w:rPr>
                <w:spacing w:val="-15"/>
                <w:sz w:val="24"/>
              </w:rPr>
              <w:t>e </w:t>
            </w:r>
            <w:r>
              <w:rPr>
                <w:sz w:val="24"/>
              </w:rPr>
              <w:t>quando la tocca, per inviarla al proprio com- pagno, questa si trova sopra al tavolo del se- gnapunti nella metà che si trova dalla </w:t>
            </w:r>
            <w:r>
              <w:rPr>
                <w:spacing w:val="-3"/>
                <w:sz w:val="24"/>
              </w:rPr>
              <w:t>parte </w:t>
            </w:r>
            <w:r>
              <w:rPr>
                <w:sz w:val="24"/>
              </w:rPr>
              <w:t>di campo della squadra avversaria. Il 1° arbi- tro</w:t>
            </w:r>
            <w:r>
              <w:rPr>
                <w:spacing w:val="-9"/>
                <w:sz w:val="24"/>
              </w:rPr>
              <w:t> </w:t>
            </w:r>
            <w:r>
              <w:rPr>
                <w:sz w:val="24"/>
              </w:rPr>
              <w:t>non</w:t>
            </w:r>
            <w:r>
              <w:rPr>
                <w:spacing w:val="-9"/>
                <w:sz w:val="24"/>
              </w:rPr>
              <w:t> </w:t>
            </w:r>
            <w:r>
              <w:rPr>
                <w:sz w:val="24"/>
              </w:rPr>
              <w:t>fischia</w:t>
            </w:r>
            <w:r>
              <w:rPr>
                <w:spacing w:val="-8"/>
                <w:sz w:val="24"/>
              </w:rPr>
              <w:t> </w:t>
            </w:r>
            <w:r>
              <w:rPr>
                <w:sz w:val="24"/>
              </w:rPr>
              <w:t>e</w:t>
            </w:r>
            <w:r>
              <w:rPr>
                <w:spacing w:val="-9"/>
                <w:sz w:val="24"/>
              </w:rPr>
              <w:t> </w:t>
            </w:r>
            <w:r>
              <w:rPr>
                <w:sz w:val="24"/>
              </w:rPr>
              <w:t>lascia</w:t>
            </w:r>
            <w:r>
              <w:rPr>
                <w:spacing w:val="-9"/>
                <w:sz w:val="24"/>
              </w:rPr>
              <w:t> </w:t>
            </w:r>
            <w:r>
              <w:rPr>
                <w:sz w:val="24"/>
              </w:rPr>
              <w:t>che</w:t>
            </w:r>
            <w:r>
              <w:rPr>
                <w:spacing w:val="-8"/>
                <w:sz w:val="24"/>
              </w:rPr>
              <w:t> </w:t>
            </w:r>
            <w:r>
              <w:rPr>
                <w:sz w:val="24"/>
              </w:rPr>
              <w:t>il</w:t>
            </w:r>
            <w:r>
              <w:rPr>
                <w:spacing w:val="-9"/>
                <w:sz w:val="24"/>
              </w:rPr>
              <w:t> </w:t>
            </w:r>
            <w:r>
              <w:rPr>
                <w:sz w:val="24"/>
              </w:rPr>
              <w:t>gioco</w:t>
            </w:r>
            <w:r>
              <w:rPr>
                <w:spacing w:val="-9"/>
                <w:sz w:val="24"/>
              </w:rPr>
              <w:t> </w:t>
            </w:r>
            <w:r>
              <w:rPr>
                <w:sz w:val="24"/>
              </w:rPr>
              <w:t>continui.</w:t>
            </w:r>
            <w:r>
              <w:rPr>
                <w:spacing w:val="-8"/>
                <w:sz w:val="24"/>
              </w:rPr>
              <w:t> </w:t>
            </w:r>
            <w:r>
              <w:rPr>
                <w:sz w:val="24"/>
              </w:rPr>
              <w:t>È corretta tale</w:t>
            </w:r>
            <w:r>
              <w:rPr>
                <w:spacing w:val="-2"/>
                <w:sz w:val="24"/>
              </w:rPr>
              <w:t> </w:t>
            </w:r>
            <w:r>
              <w:rPr>
                <w:sz w:val="24"/>
              </w:rPr>
              <w:t>decisione?</w:t>
            </w:r>
          </w:p>
        </w:tc>
        <w:tc>
          <w:tcPr>
            <w:tcW w:w="5004" w:type="dxa"/>
            <w:tcBorders>
              <w:left w:val="single" w:sz="4" w:space="0" w:color="000000"/>
              <w:bottom w:val="single" w:sz="4" w:space="0" w:color="000000"/>
              <w:right w:val="double" w:sz="1" w:space="0" w:color="000000"/>
            </w:tcBorders>
          </w:tcPr>
          <w:p>
            <w:pPr>
              <w:pStyle w:val="TableParagraph"/>
              <w:spacing w:line="279" w:lineRule="exact" w:before="33"/>
              <w:ind w:left="85"/>
              <w:jc w:val="both"/>
              <w:rPr>
                <w:i/>
                <w:sz w:val="24"/>
              </w:rPr>
            </w:pPr>
            <w:r>
              <w:rPr>
                <w:i/>
                <w:sz w:val="24"/>
              </w:rPr>
              <w:t>Sì. Questa è un’azione spettacolare.</w:t>
            </w:r>
          </w:p>
          <w:p>
            <w:pPr>
              <w:pStyle w:val="TableParagraph"/>
              <w:ind w:left="85" w:right="49"/>
              <w:jc w:val="both"/>
              <w:rPr>
                <w:i/>
                <w:sz w:val="24"/>
              </w:rPr>
            </w:pPr>
            <w:r>
              <w:rPr>
                <w:i/>
                <w:sz w:val="24"/>
              </w:rPr>
              <w:t>In</w:t>
            </w:r>
            <w:r>
              <w:rPr>
                <w:i/>
                <w:spacing w:val="-12"/>
                <w:sz w:val="24"/>
              </w:rPr>
              <w:t> </w:t>
            </w:r>
            <w:r>
              <w:rPr>
                <w:i/>
                <w:sz w:val="24"/>
              </w:rPr>
              <w:t>accordo</w:t>
            </w:r>
            <w:r>
              <w:rPr>
                <w:i/>
                <w:spacing w:val="-12"/>
                <w:sz w:val="24"/>
              </w:rPr>
              <w:t> </w:t>
            </w:r>
            <w:r>
              <w:rPr>
                <w:i/>
                <w:sz w:val="24"/>
              </w:rPr>
              <w:t>con</w:t>
            </w:r>
            <w:r>
              <w:rPr>
                <w:i/>
                <w:spacing w:val="-11"/>
                <w:sz w:val="24"/>
              </w:rPr>
              <w:t> </w:t>
            </w:r>
            <w:r>
              <w:rPr>
                <w:i/>
                <w:sz w:val="24"/>
              </w:rPr>
              <w:t>le</w:t>
            </w:r>
            <w:r>
              <w:rPr>
                <w:i/>
                <w:spacing w:val="-12"/>
                <w:sz w:val="24"/>
              </w:rPr>
              <w:t> </w:t>
            </w:r>
            <w:r>
              <w:rPr>
                <w:i/>
                <w:sz w:val="24"/>
              </w:rPr>
              <w:t>regole</w:t>
            </w:r>
            <w:r>
              <w:rPr>
                <w:i/>
                <w:spacing w:val="-11"/>
                <w:sz w:val="24"/>
              </w:rPr>
              <w:t> </w:t>
            </w:r>
            <w:r>
              <w:rPr>
                <w:i/>
                <w:sz w:val="24"/>
              </w:rPr>
              <w:t>di</w:t>
            </w:r>
            <w:r>
              <w:rPr>
                <w:i/>
                <w:spacing w:val="-12"/>
                <w:sz w:val="24"/>
              </w:rPr>
              <w:t> </w:t>
            </w:r>
            <w:r>
              <w:rPr>
                <w:i/>
                <w:sz w:val="24"/>
              </w:rPr>
              <w:t>gioco,</w:t>
            </w:r>
            <w:r>
              <w:rPr>
                <w:i/>
                <w:spacing w:val="-11"/>
                <w:sz w:val="24"/>
              </w:rPr>
              <w:t> </w:t>
            </w:r>
            <w:r>
              <w:rPr>
                <w:i/>
                <w:sz w:val="24"/>
              </w:rPr>
              <w:t>la</w:t>
            </w:r>
            <w:r>
              <w:rPr>
                <w:i/>
                <w:spacing w:val="-12"/>
                <w:sz w:val="24"/>
              </w:rPr>
              <w:t> </w:t>
            </w:r>
            <w:r>
              <w:rPr>
                <w:i/>
                <w:sz w:val="24"/>
              </w:rPr>
              <w:t>palla</w:t>
            </w:r>
            <w:r>
              <w:rPr>
                <w:i/>
                <w:spacing w:val="-11"/>
                <w:sz w:val="24"/>
              </w:rPr>
              <w:t> </w:t>
            </w:r>
            <w:r>
              <w:rPr>
                <w:i/>
                <w:sz w:val="24"/>
              </w:rPr>
              <w:t>può </w:t>
            </w:r>
            <w:r>
              <w:rPr>
                <w:i/>
                <w:sz w:val="24"/>
              </w:rPr>
              <w:t>essere recuperata oltre la lunghezza del </w:t>
            </w:r>
            <w:r>
              <w:rPr>
                <w:i/>
                <w:spacing w:val="-6"/>
                <w:sz w:val="24"/>
              </w:rPr>
              <w:t>ta- </w:t>
            </w:r>
            <w:r>
              <w:rPr>
                <w:i/>
                <w:sz w:val="24"/>
              </w:rPr>
              <w:t>volo</w:t>
            </w:r>
            <w:r>
              <w:rPr>
                <w:i/>
                <w:spacing w:val="-12"/>
                <w:sz w:val="24"/>
              </w:rPr>
              <w:t> </w:t>
            </w:r>
            <w:r>
              <w:rPr>
                <w:i/>
                <w:sz w:val="24"/>
              </w:rPr>
              <w:t>del</w:t>
            </w:r>
            <w:r>
              <w:rPr>
                <w:i/>
                <w:spacing w:val="-12"/>
                <w:sz w:val="24"/>
              </w:rPr>
              <w:t> </w:t>
            </w:r>
            <w:r>
              <w:rPr>
                <w:i/>
                <w:sz w:val="24"/>
              </w:rPr>
              <w:t>segnapunti</w:t>
            </w:r>
            <w:r>
              <w:rPr>
                <w:i/>
                <w:spacing w:val="-12"/>
                <w:sz w:val="24"/>
              </w:rPr>
              <w:t> </w:t>
            </w:r>
            <w:r>
              <w:rPr>
                <w:i/>
                <w:sz w:val="24"/>
              </w:rPr>
              <w:t>anche</w:t>
            </w:r>
            <w:r>
              <w:rPr>
                <w:i/>
                <w:spacing w:val="-12"/>
                <w:sz w:val="24"/>
              </w:rPr>
              <w:t> </w:t>
            </w:r>
            <w:r>
              <w:rPr>
                <w:i/>
                <w:sz w:val="24"/>
              </w:rPr>
              <w:t>nella</w:t>
            </w:r>
            <w:r>
              <w:rPr>
                <w:i/>
                <w:spacing w:val="-12"/>
                <w:sz w:val="24"/>
              </w:rPr>
              <w:t> </w:t>
            </w:r>
            <w:r>
              <w:rPr>
                <w:i/>
                <w:sz w:val="24"/>
              </w:rPr>
              <w:t>parte</w:t>
            </w:r>
            <w:r>
              <w:rPr>
                <w:i/>
                <w:spacing w:val="-11"/>
                <w:sz w:val="24"/>
              </w:rPr>
              <w:t> </w:t>
            </w:r>
            <w:r>
              <w:rPr>
                <w:i/>
                <w:sz w:val="24"/>
              </w:rPr>
              <w:t>che</w:t>
            </w:r>
            <w:r>
              <w:rPr>
                <w:i/>
                <w:spacing w:val="-12"/>
                <w:sz w:val="24"/>
              </w:rPr>
              <w:t> </w:t>
            </w:r>
            <w:r>
              <w:rPr>
                <w:i/>
                <w:spacing w:val="-6"/>
                <w:sz w:val="24"/>
              </w:rPr>
              <w:t>sta </w:t>
            </w:r>
            <w:r>
              <w:rPr>
                <w:i/>
                <w:sz w:val="24"/>
              </w:rPr>
              <w:t>nel campo avverso. Questo è consentito </w:t>
            </w:r>
            <w:r>
              <w:rPr>
                <w:i/>
                <w:spacing w:val="-13"/>
                <w:sz w:val="24"/>
              </w:rPr>
              <w:t>e </w:t>
            </w:r>
            <w:r>
              <w:rPr>
                <w:i/>
                <w:sz w:val="24"/>
              </w:rPr>
              <w:t>bene ha fatto l’arbitro a non fischiare.</w:t>
            </w:r>
          </w:p>
          <w:p>
            <w:pPr>
              <w:pStyle w:val="TableParagraph"/>
              <w:spacing w:before="2"/>
              <w:rPr>
                <w:b/>
                <w:sz w:val="24"/>
              </w:rPr>
            </w:pPr>
          </w:p>
          <w:p>
            <w:pPr>
              <w:pStyle w:val="TableParagraph"/>
              <w:ind w:right="48"/>
              <w:jc w:val="right"/>
              <w:rPr>
                <w:i/>
                <w:sz w:val="20"/>
              </w:rPr>
            </w:pPr>
            <w:r>
              <w:rPr>
                <w:i/>
                <w:color w:val="365F91"/>
                <w:sz w:val="20"/>
              </w:rPr>
              <w:t>R 9</w:t>
            </w:r>
          </w:p>
        </w:tc>
      </w:tr>
      <w:tr>
        <w:trPr>
          <w:trHeight w:val="1962"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29"/>
              <w:ind w:left="-1" w:right="70"/>
              <w:jc w:val="both"/>
              <w:rPr>
                <w:sz w:val="24"/>
              </w:rPr>
            </w:pPr>
            <w:r>
              <w:rPr>
                <w:b/>
                <w:sz w:val="24"/>
              </w:rPr>
              <w:t>5.3.2 </w:t>
            </w:r>
            <w:r>
              <w:rPr>
                <w:sz w:val="24"/>
              </w:rPr>
              <w:t>Durante un’azione di gioco la palla viene toccata leggermente da uno dei gioca- tori, ma il 1° arbitro non se ne avvede. Come deve comportarsi l’arbitro per valutare se dopo questa azione sono permessi 2 o 3 toc- chi?</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29"/>
              <w:ind w:left="85" w:right="49"/>
              <w:jc w:val="both"/>
              <w:rPr>
                <w:i/>
                <w:sz w:val="24"/>
              </w:rPr>
            </w:pPr>
            <w:r>
              <w:rPr>
                <w:i/>
                <w:sz w:val="24"/>
              </w:rPr>
              <w:t>Il 1° arbitro deve essere sempre in </w:t>
            </w:r>
            <w:r>
              <w:rPr>
                <w:i/>
                <w:spacing w:val="-3"/>
                <w:sz w:val="24"/>
              </w:rPr>
              <w:t>contatto </w:t>
            </w:r>
            <w:r>
              <w:rPr>
                <w:i/>
                <w:sz w:val="24"/>
              </w:rPr>
              <w:t>visivo con il 2° arbitro ed i giudici di linea, per verificare se segnalano tale tocco al</w:t>
            </w:r>
            <w:r>
              <w:rPr>
                <w:i/>
                <w:spacing w:val="-22"/>
                <w:sz w:val="24"/>
              </w:rPr>
              <w:t> </w:t>
            </w:r>
            <w:r>
              <w:rPr>
                <w:i/>
                <w:sz w:val="24"/>
              </w:rPr>
              <w:t>fine di aiutarlo nella decisione da</w:t>
            </w:r>
            <w:r>
              <w:rPr>
                <w:i/>
                <w:spacing w:val="-1"/>
                <w:sz w:val="24"/>
              </w:rPr>
              <w:t> </w:t>
            </w:r>
            <w:r>
              <w:rPr>
                <w:i/>
                <w:sz w:val="24"/>
              </w:rPr>
              <w:t>assumere.</w:t>
            </w:r>
          </w:p>
          <w:p>
            <w:pPr>
              <w:pStyle w:val="TableParagraph"/>
              <w:rPr>
                <w:b/>
                <w:sz w:val="28"/>
              </w:rPr>
            </w:pPr>
          </w:p>
          <w:p>
            <w:pPr>
              <w:pStyle w:val="TableParagraph"/>
              <w:spacing w:before="234"/>
              <w:ind w:right="48"/>
              <w:jc w:val="right"/>
              <w:rPr>
                <w:i/>
                <w:sz w:val="20"/>
              </w:rPr>
            </w:pPr>
            <w:r>
              <w:rPr>
                <w:i/>
                <w:color w:val="365F91"/>
                <w:sz w:val="20"/>
              </w:rPr>
              <w:t>R. 14.1.3, 14.4.1</w:t>
            </w:r>
          </w:p>
        </w:tc>
      </w:tr>
      <w:tr>
        <w:trPr>
          <w:trHeight w:val="2241"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29"/>
              <w:ind w:left="56" w:right="69"/>
              <w:jc w:val="both"/>
              <w:rPr>
                <w:sz w:val="24"/>
              </w:rPr>
            </w:pPr>
            <w:r>
              <w:rPr>
                <w:b/>
                <w:sz w:val="24"/>
              </w:rPr>
              <w:t>5.3.3 </w:t>
            </w:r>
            <w:r>
              <w:rPr>
                <w:sz w:val="24"/>
              </w:rPr>
              <w:t>Se il 1° arbitro giudica un servizio alla stregua di un </w:t>
            </w:r>
            <w:r>
              <w:rPr>
                <w:i/>
                <w:sz w:val="24"/>
              </w:rPr>
              <w:t>attacco forte </w:t>
            </w:r>
            <w:r>
              <w:rPr>
                <w:sz w:val="24"/>
              </w:rPr>
              <w:t>e consente al</w:t>
            </w:r>
            <w:r>
              <w:rPr>
                <w:spacing w:val="-45"/>
                <w:sz w:val="24"/>
              </w:rPr>
              <w:t> </w:t>
            </w:r>
            <w:r>
              <w:rPr>
                <w:spacing w:val="-4"/>
                <w:sz w:val="24"/>
              </w:rPr>
              <w:t>gio- </w:t>
            </w:r>
            <w:r>
              <w:rPr>
                <w:sz w:val="24"/>
              </w:rPr>
              <w:t>catore in ricezione un palleggio caratteriz- zato da un contatto mano-palla prolungato (trattenuta), il capitano della squadra al</w:t>
            </w:r>
            <w:r>
              <w:rPr>
                <w:spacing w:val="-39"/>
                <w:sz w:val="24"/>
              </w:rPr>
              <w:t> </w:t>
            </w:r>
            <w:r>
              <w:rPr>
                <w:sz w:val="24"/>
              </w:rPr>
              <w:t>ser- vizio può esprimere il suo disaccordo con la decisione?</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29"/>
              <w:ind w:left="85" w:right="49"/>
              <w:jc w:val="both"/>
              <w:rPr>
                <w:i/>
                <w:sz w:val="24"/>
              </w:rPr>
            </w:pPr>
            <w:r>
              <w:rPr>
                <w:i/>
                <w:sz w:val="24"/>
              </w:rPr>
              <w:t>Sì. Il servizio è una specifica eccezione </w:t>
            </w:r>
            <w:r>
              <w:rPr>
                <w:i/>
                <w:spacing w:val="-4"/>
                <w:sz w:val="24"/>
              </w:rPr>
              <w:t>alla</w:t>
            </w:r>
            <w:r>
              <w:rPr>
                <w:i/>
                <w:spacing w:val="64"/>
                <w:sz w:val="24"/>
              </w:rPr>
              <w:t> </w:t>
            </w:r>
            <w:r>
              <w:rPr>
                <w:i/>
                <w:sz w:val="24"/>
              </w:rPr>
              <w:t>regola che definisce l’attacco forte. Non </w:t>
            </w:r>
            <w:r>
              <w:rPr>
                <w:i/>
                <w:spacing w:val="-14"/>
                <w:sz w:val="24"/>
              </w:rPr>
              <w:t>è </w:t>
            </w:r>
            <w:r>
              <w:rPr>
                <w:i/>
                <w:sz w:val="24"/>
              </w:rPr>
              <w:t>permesso ricevere una palla al servizio </w:t>
            </w:r>
            <w:r>
              <w:rPr>
                <w:i/>
                <w:spacing w:val="-7"/>
                <w:sz w:val="24"/>
              </w:rPr>
              <w:t>in </w:t>
            </w:r>
            <w:r>
              <w:rPr>
                <w:i/>
                <w:sz w:val="24"/>
              </w:rPr>
              <w:t>questo modo. Se il giocatore riceve la palla in palleggio, il contatto deve essere netto (né doppio tocco, né trattenuto).</w:t>
            </w:r>
          </w:p>
          <w:p>
            <w:pPr>
              <w:pStyle w:val="TableParagraph"/>
              <w:spacing w:before="8"/>
              <w:rPr>
                <w:b/>
                <w:sz w:val="23"/>
              </w:rPr>
            </w:pPr>
          </w:p>
          <w:p>
            <w:pPr>
              <w:pStyle w:val="TableParagraph"/>
              <w:ind w:left="709"/>
              <w:rPr>
                <w:i/>
                <w:sz w:val="20"/>
              </w:rPr>
            </w:pPr>
            <w:r>
              <w:rPr>
                <w:i/>
                <w:color w:val="365F91"/>
                <w:sz w:val="20"/>
              </w:rPr>
              <w:t>R. 9.2.2, 9.2.2.1, 9.2.2.2, 9.2.2.4, 9.3.3, 9.3.4</w:t>
            </w:r>
          </w:p>
        </w:tc>
      </w:tr>
      <w:tr>
        <w:trPr>
          <w:trHeight w:val="1962"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29"/>
              <w:ind w:left="56" w:right="63"/>
              <w:rPr>
                <w:sz w:val="24"/>
              </w:rPr>
            </w:pPr>
            <w:r>
              <w:rPr>
                <w:b/>
                <w:sz w:val="24"/>
              </w:rPr>
              <w:t>5.3.4 </w:t>
            </w:r>
            <w:r>
              <w:rPr>
                <w:sz w:val="24"/>
              </w:rPr>
              <w:t>Un giocatore può effettuare un palleg- gio da qualsiasi posizione?</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29"/>
              <w:ind w:left="85" w:right="49"/>
              <w:jc w:val="both"/>
              <w:rPr>
                <w:i/>
                <w:sz w:val="24"/>
              </w:rPr>
            </w:pPr>
            <w:r>
              <w:rPr>
                <w:i/>
                <w:sz w:val="24"/>
              </w:rPr>
              <w:t>L’arbitro deve valutare solo quanto previsto </w:t>
            </w:r>
            <w:r>
              <w:rPr>
                <w:i/>
                <w:sz w:val="24"/>
              </w:rPr>
              <w:t>dalle Regole di Gioco, senza tenere in consi- derazione la posizione del giocatore prima, durante o dopo il palleggio. Un giocatore è potenzialmente in grado di eseguire un pal- leggio corretto da qualsiasi posizione.</w:t>
            </w:r>
          </w:p>
          <w:p>
            <w:pPr>
              <w:pStyle w:val="TableParagraph"/>
              <w:spacing w:line="230" w:lineRule="exact"/>
              <w:ind w:left="2288"/>
              <w:jc w:val="both"/>
              <w:rPr>
                <w:i/>
                <w:sz w:val="20"/>
              </w:rPr>
            </w:pPr>
            <w:r>
              <w:rPr>
                <w:i/>
                <w:color w:val="365F91"/>
                <w:sz w:val="20"/>
              </w:rPr>
              <w:t>R. 9.2; LG per Arbitrare il BV</w:t>
            </w:r>
          </w:p>
        </w:tc>
      </w:tr>
      <w:tr>
        <w:trPr>
          <w:trHeight w:val="2798"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29"/>
              <w:ind w:left="56" w:right="71"/>
              <w:jc w:val="both"/>
              <w:rPr>
                <w:sz w:val="24"/>
              </w:rPr>
            </w:pPr>
            <w:r>
              <w:rPr>
                <w:b/>
                <w:sz w:val="24"/>
              </w:rPr>
              <w:t>5.3.5 </w:t>
            </w:r>
            <w:r>
              <w:rPr>
                <w:sz w:val="24"/>
              </w:rPr>
              <w:t>Quando un attacco, proveniente dal campo avverso, può essere valutato come “forte”?</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line="279" w:lineRule="exact" w:before="29"/>
              <w:ind w:left="85"/>
              <w:rPr>
                <w:i/>
                <w:sz w:val="24"/>
              </w:rPr>
            </w:pPr>
            <w:r>
              <w:rPr>
                <w:i/>
                <w:sz w:val="24"/>
              </w:rPr>
              <w:t>L’arbitro deve valutare questi aspetti:</w:t>
            </w:r>
          </w:p>
          <w:p>
            <w:pPr>
              <w:pStyle w:val="TableParagraph"/>
              <w:numPr>
                <w:ilvl w:val="0"/>
                <w:numId w:val="4"/>
              </w:numPr>
              <w:tabs>
                <w:tab w:pos="446" w:val="left" w:leader="none"/>
              </w:tabs>
              <w:spacing w:line="240" w:lineRule="auto" w:before="0" w:after="0"/>
              <w:ind w:left="445" w:right="49" w:hanging="360"/>
              <w:jc w:val="left"/>
              <w:rPr>
                <w:i/>
                <w:sz w:val="24"/>
              </w:rPr>
            </w:pPr>
            <w:r>
              <w:rPr>
                <w:i/>
                <w:sz w:val="24"/>
              </w:rPr>
              <w:t>Il</w:t>
            </w:r>
            <w:r>
              <w:rPr>
                <w:i/>
                <w:spacing w:val="-16"/>
                <w:sz w:val="24"/>
              </w:rPr>
              <w:t> </w:t>
            </w:r>
            <w:r>
              <w:rPr>
                <w:i/>
                <w:sz w:val="24"/>
              </w:rPr>
              <w:t>giocatore</w:t>
            </w:r>
            <w:r>
              <w:rPr>
                <w:i/>
                <w:spacing w:val="-16"/>
                <w:sz w:val="24"/>
              </w:rPr>
              <w:t> </w:t>
            </w:r>
            <w:r>
              <w:rPr>
                <w:i/>
                <w:sz w:val="24"/>
              </w:rPr>
              <w:t>ha</w:t>
            </w:r>
            <w:r>
              <w:rPr>
                <w:i/>
                <w:spacing w:val="-16"/>
                <w:sz w:val="24"/>
              </w:rPr>
              <w:t> </w:t>
            </w:r>
            <w:r>
              <w:rPr>
                <w:i/>
                <w:sz w:val="24"/>
              </w:rPr>
              <w:t>avuto</w:t>
            </w:r>
            <w:r>
              <w:rPr>
                <w:i/>
                <w:spacing w:val="-16"/>
                <w:sz w:val="24"/>
              </w:rPr>
              <w:t> </w:t>
            </w:r>
            <w:r>
              <w:rPr>
                <w:i/>
                <w:sz w:val="24"/>
              </w:rPr>
              <w:t>il</w:t>
            </w:r>
            <w:r>
              <w:rPr>
                <w:i/>
                <w:spacing w:val="-15"/>
                <w:sz w:val="24"/>
              </w:rPr>
              <w:t> </w:t>
            </w:r>
            <w:r>
              <w:rPr>
                <w:i/>
                <w:sz w:val="24"/>
              </w:rPr>
              <w:t>tempo</w:t>
            </w:r>
            <w:r>
              <w:rPr>
                <w:i/>
                <w:spacing w:val="-16"/>
                <w:sz w:val="24"/>
              </w:rPr>
              <w:t> </w:t>
            </w:r>
            <w:r>
              <w:rPr>
                <w:i/>
                <w:sz w:val="24"/>
              </w:rPr>
              <w:t>di</w:t>
            </w:r>
            <w:r>
              <w:rPr>
                <w:i/>
                <w:spacing w:val="-16"/>
                <w:sz w:val="24"/>
              </w:rPr>
              <w:t> </w:t>
            </w:r>
            <w:r>
              <w:rPr>
                <w:i/>
                <w:sz w:val="24"/>
              </w:rPr>
              <w:t>cambiare </w:t>
            </w:r>
            <w:r>
              <w:rPr>
                <w:i/>
                <w:sz w:val="24"/>
              </w:rPr>
              <w:t>la sua tecnica?</w:t>
            </w:r>
          </w:p>
          <w:p>
            <w:pPr>
              <w:pStyle w:val="TableParagraph"/>
              <w:numPr>
                <w:ilvl w:val="0"/>
                <w:numId w:val="4"/>
              </w:numPr>
              <w:tabs>
                <w:tab w:pos="446" w:val="left" w:leader="none"/>
              </w:tabs>
              <w:spacing w:line="240" w:lineRule="auto" w:before="0" w:after="0"/>
              <w:ind w:left="445" w:right="49" w:hanging="360"/>
              <w:jc w:val="left"/>
              <w:rPr>
                <w:i/>
                <w:sz w:val="24"/>
              </w:rPr>
            </w:pPr>
            <w:r>
              <w:rPr>
                <w:i/>
                <w:sz w:val="24"/>
              </w:rPr>
              <w:t>Il tempo e la distanza tra l’attacco</w:t>
            </w:r>
            <w:r>
              <w:rPr>
                <w:i/>
                <w:spacing w:val="51"/>
                <w:sz w:val="24"/>
              </w:rPr>
              <w:t> </w:t>
            </w:r>
            <w:r>
              <w:rPr>
                <w:i/>
                <w:spacing w:val="-15"/>
                <w:sz w:val="24"/>
              </w:rPr>
              <w:t>e </w:t>
            </w:r>
            <w:r>
              <w:rPr>
                <w:i/>
                <w:sz w:val="24"/>
              </w:rPr>
              <w:t>l’azione</w:t>
            </w:r>
            <w:r>
              <w:rPr>
                <w:i/>
                <w:spacing w:val="-2"/>
                <w:sz w:val="24"/>
              </w:rPr>
              <w:t> </w:t>
            </w:r>
            <w:r>
              <w:rPr>
                <w:i/>
                <w:sz w:val="24"/>
              </w:rPr>
              <w:t>difensiva.</w:t>
            </w:r>
          </w:p>
          <w:p>
            <w:pPr>
              <w:pStyle w:val="TableParagraph"/>
              <w:numPr>
                <w:ilvl w:val="0"/>
                <w:numId w:val="4"/>
              </w:numPr>
              <w:tabs>
                <w:tab w:pos="446" w:val="left" w:leader="none"/>
              </w:tabs>
              <w:spacing w:line="240" w:lineRule="auto" w:before="0" w:after="0"/>
              <w:ind w:left="445" w:right="49" w:hanging="360"/>
              <w:jc w:val="left"/>
              <w:rPr>
                <w:i/>
                <w:sz w:val="24"/>
              </w:rPr>
            </w:pPr>
            <w:r>
              <w:rPr>
                <w:i/>
                <w:sz w:val="24"/>
              </w:rPr>
              <w:t>La velocità della palla è stata modificata </w:t>
            </w:r>
            <w:r>
              <w:rPr>
                <w:i/>
                <w:sz w:val="24"/>
              </w:rPr>
              <w:t>da un eventuale tocco di muro o di</w:t>
            </w:r>
            <w:r>
              <w:rPr>
                <w:i/>
                <w:spacing w:val="-2"/>
                <w:sz w:val="24"/>
              </w:rPr>
              <w:t> </w:t>
            </w:r>
            <w:r>
              <w:rPr>
                <w:i/>
                <w:sz w:val="24"/>
              </w:rPr>
              <w:t>rete?</w:t>
            </w:r>
          </w:p>
          <w:p>
            <w:pPr>
              <w:pStyle w:val="TableParagraph"/>
              <w:numPr>
                <w:ilvl w:val="0"/>
                <w:numId w:val="4"/>
              </w:numPr>
              <w:tabs>
                <w:tab w:pos="446" w:val="left" w:leader="none"/>
              </w:tabs>
              <w:spacing w:line="240" w:lineRule="auto" w:before="0" w:after="0"/>
              <w:ind w:left="445" w:right="49" w:hanging="360"/>
              <w:jc w:val="left"/>
              <w:rPr>
                <w:i/>
                <w:sz w:val="24"/>
              </w:rPr>
            </w:pPr>
            <w:r>
              <w:rPr>
                <w:i/>
                <w:sz w:val="24"/>
              </w:rPr>
              <w:t>La</w:t>
            </w:r>
            <w:r>
              <w:rPr>
                <w:i/>
                <w:spacing w:val="-15"/>
                <w:sz w:val="24"/>
              </w:rPr>
              <w:t> </w:t>
            </w:r>
            <w:r>
              <w:rPr>
                <w:i/>
                <w:sz w:val="24"/>
              </w:rPr>
              <w:t>natura</w:t>
            </w:r>
            <w:r>
              <w:rPr>
                <w:i/>
                <w:spacing w:val="-14"/>
                <w:sz w:val="24"/>
              </w:rPr>
              <w:t> </w:t>
            </w:r>
            <w:r>
              <w:rPr>
                <w:i/>
                <w:sz w:val="24"/>
              </w:rPr>
              <w:t>dell’azione</w:t>
            </w:r>
            <w:r>
              <w:rPr>
                <w:i/>
                <w:spacing w:val="-14"/>
                <w:sz w:val="24"/>
              </w:rPr>
              <w:t> </w:t>
            </w:r>
            <w:r>
              <w:rPr>
                <w:i/>
                <w:sz w:val="24"/>
              </w:rPr>
              <w:t>è</w:t>
            </w:r>
            <w:r>
              <w:rPr>
                <w:i/>
                <w:spacing w:val="-14"/>
                <w:sz w:val="24"/>
              </w:rPr>
              <w:t> </w:t>
            </w:r>
            <w:r>
              <w:rPr>
                <w:i/>
                <w:sz w:val="24"/>
              </w:rPr>
              <w:t>da</w:t>
            </w:r>
            <w:r>
              <w:rPr>
                <w:i/>
                <w:spacing w:val="-14"/>
                <w:sz w:val="24"/>
              </w:rPr>
              <w:t> </w:t>
            </w:r>
            <w:r>
              <w:rPr>
                <w:i/>
                <w:sz w:val="24"/>
              </w:rPr>
              <w:t>considerare</w:t>
            </w:r>
            <w:r>
              <w:rPr>
                <w:i/>
                <w:spacing w:val="-14"/>
                <w:sz w:val="24"/>
              </w:rPr>
              <w:t> </w:t>
            </w:r>
            <w:r>
              <w:rPr>
                <w:i/>
                <w:spacing w:val="-4"/>
                <w:sz w:val="24"/>
              </w:rPr>
              <w:t>of- </w:t>
            </w:r>
            <w:r>
              <w:rPr>
                <w:i/>
                <w:sz w:val="24"/>
              </w:rPr>
              <w:t>fensiva o</w:t>
            </w:r>
            <w:r>
              <w:rPr>
                <w:i/>
                <w:spacing w:val="-3"/>
                <w:sz w:val="24"/>
              </w:rPr>
              <w:t> </w:t>
            </w:r>
            <w:r>
              <w:rPr>
                <w:i/>
                <w:sz w:val="24"/>
              </w:rPr>
              <w:t>difensiva?</w:t>
            </w:r>
          </w:p>
          <w:p>
            <w:pPr>
              <w:pStyle w:val="TableParagraph"/>
              <w:spacing w:line="231" w:lineRule="exact"/>
              <w:ind w:left="4042"/>
              <w:rPr>
                <w:i/>
                <w:sz w:val="20"/>
              </w:rPr>
            </w:pPr>
            <w:r>
              <w:rPr>
                <w:i/>
                <w:color w:val="365F91"/>
                <w:sz w:val="20"/>
              </w:rPr>
              <w:t>R. 9.2.2.1</w:t>
            </w:r>
          </w:p>
        </w:tc>
      </w:tr>
      <w:tr>
        <w:trPr>
          <w:trHeight w:val="2519" w:hRule="atLeast"/>
        </w:trPr>
        <w:tc>
          <w:tcPr>
            <w:tcW w:w="4997" w:type="dxa"/>
            <w:tcBorders>
              <w:top w:val="single" w:sz="4" w:space="0" w:color="000000"/>
              <w:left w:val="double" w:sz="1" w:space="0" w:color="000000"/>
              <w:right w:val="single" w:sz="4" w:space="0" w:color="000000"/>
            </w:tcBorders>
          </w:tcPr>
          <w:p>
            <w:pPr>
              <w:pStyle w:val="TableParagraph"/>
              <w:spacing w:before="29"/>
              <w:ind w:left="56" w:right="71"/>
              <w:jc w:val="both"/>
              <w:rPr>
                <w:sz w:val="24"/>
              </w:rPr>
            </w:pPr>
            <w:r>
              <w:rPr>
                <w:b/>
                <w:sz w:val="24"/>
              </w:rPr>
              <w:t>5.3.6 </w:t>
            </w:r>
            <w:r>
              <w:rPr>
                <w:sz w:val="24"/>
              </w:rPr>
              <w:t>È consentito ad un giocatore</w:t>
            </w:r>
            <w:r>
              <w:rPr>
                <w:spacing w:val="-30"/>
                <w:sz w:val="24"/>
              </w:rPr>
              <w:t> </w:t>
            </w:r>
            <w:r>
              <w:rPr>
                <w:sz w:val="24"/>
              </w:rPr>
              <w:t>difendere la palla come in caso di </w:t>
            </w:r>
            <w:r>
              <w:rPr>
                <w:i/>
                <w:sz w:val="24"/>
              </w:rPr>
              <w:t>attacco forte</w:t>
            </w:r>
            <w:r>
              <w:rPr>
                <w:sz w:val="24"/>
              </w:rPr>
              <w:t>, anche se questa è stata leggermente toccata </w:t>
            </w:r>
            <w:r>
              <w:rPr>
                <w:spacing w:val="-4"/>
                <w:sz w:val="24"/>
              </w:rPr>
              <w:t>dal </w:t>
            </w:r>
            <w:r>
              <w:rPr>
                <w:sz w:val="24"/>
              </w:rPr>
              <w:t>muro, senza che la sua velocità o direzione siano state</w:t>
            </w:r>
            <w:r>
              <w:rPr>
                <w:spacing w:val="-1"/>
                <w:sz w:val="24"/>
              </w:rPr>
              <w:t> </w:t>
            </w:r>
            <w:r>
              <w:rPr>
                <w:sz w:val="24"/>
              </w:rPr>
              <w:t>alterate?</w:t>
            </w:r>
          </w:p>
        </w:tc>
        <w:tc>
          <w:tcPr>
            <w:tcW w:w="5004" w:type="dxa"/>
            <w:tcBorders>
              <w:top w:val="single" w:sz="4" w:space="0" w:color="000000"/>
              <w:left w:val="single" w:sz="4" w:space="0" w:color="000000"/>
              <w:right w:val="double" w:sz="1" w:space="0" w:color="000000"/>
            </w:tcBorders>
          </w:tcPr>
          <w:p>
            <w:pPr>
              <w:pStyle w:val="TableParagraph"/>
              <w:spacing w:before="29"/>
              <w:ind w:left="85" w:right="48"/>
              <w:jc w:val="both"/>
              <w:rPr>
                <w:i/>
                <w:sz w:val="24"/>
              </w:rPr>
            </w:pPr>
            <w:r>
              <w:rPr>
                <w:i/>
                <w:sz w:val="24"/>
              </w:rPr>
              <w:t>Sì. Anche se questo rappresenta il </w:t>
            </w:r>
            <w:r>
              <w:rPr>
                <w:i/>
                <w:spacing w:val="-3"/>
                <w:sz w:val="24"/>
              </w:rPr>
              <w:t>secondo </w:t>
            </w:r>
            <w:r>
              <w:rPr>
                <w:i/>
                <w:sz w:val="24"/>
              </w:rPr>
              <w:t>tocco per la squadra, è possibile giocare la palla in questo modo. L’arbitro deve essere sicuro che la palla continui a soddisfare i </w:t>
            </w:r>
            <w:r>
              <w:rPr>
                <w:i/>
                <w:spacing w:val="-4"/>
                <w:sz w:val="24"/>
              </w:rPr>
              <w:t>re- </w:t>
            </w:r>
            <w:r>
              <w:rPr>
                <w:i/>
                <w:sz w:val="24"/>
              </w:rPr>
              <w:t>quisiti di un attacco forte soprattutto </w:t>
            </w:r>
            <w:r>
              <w:rPr>
                <w:i/>
                <w:spacing w:val="-4"/>
                <w:sz w:val="24"/>
              </w:rPr>
              <w:t>per </w:t>
            </w:r>
            <w:r>
              <w:rPr>
                <w:i/>
                <w:sz w:val="24"/>
              </w:rPr>
              <w:t>quanto riguarda il momento in cui il difen- sore deve cambiare la sua tecnica di </w:t>
            </w:r>
            <w:r>
              <w:rPr>
                <w:i/>
                <w:spacing w:val="-3"/>
                <w:sz w:val="24"/>
              </w:rPr>
              <w:t>giocare </w:t>
            </w:r>
            <w:r>
              <w:rPr>
                <w:i/>
                <w:sz w:val="24"/>
              </w:rPr>
              <w:t>la palla.</w:t>
            </w:r>
          </w:p>
          <w:p>
            <w:pPr>
              <w:pStyle w:val="TableParagraph"/>
              <w:spacing w:line="229" w:lineRule="exact"/>
              <w:ind w:left="2078"/>
              <w:jc w:val="both"/>
              <w:rPr>
                <w:i/>
                <w:sz w:val="20"/>
              </w:rPr>
            </w:pPr>
            <w:r>
              <w:rPr>
                <w:i/>
                <w:color w:val="365F91"/>
                <w:sz w:val="20"/>
              </w:rPr>
              <w:t>R. 9.2.2.1, 9.2.3.2, 9.3.3, 9.3.4</w:t>
            </w:r>
          </w:p>
        </w:tc>
      </w:tr>
    </w:tbl>
    <w:p>
      <w:pPr>
        <w:spacing w:after="0" w:line="229" w:lineRule="exact"/>
        <w:jc w:val="both"/>
        <w:rPr>
          <w:sz w:val="20"/>
        </w:rPr>
        <w:sectPr>
          <w:pgSz w:w="11910" w:h="16840"/>
          <w:pgMar w:header="0" w:footer="851" w:top="800" w:bottom="1040" w:left="780" w:right="820"/>
        </w:sectPr>
      </w:pPr>
    </w:p>
    <w:tbl>
      <w:tblPr>
        <w:tblW w:w="0" w:type="auto"/>
        <w:jc w:val="lef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97"/>
        <w:gridCol w:w="5004"/>
      </w:tblGrid>
      <w:tr>
        <w:trPr>
          <w:trHeight w:val="1684" w:hRule="atLeast"/>
        </w:trPr>
        <w:tc>
          <w:tcPr>
            <w:tcW w:w="4997" w:type="dxa"/>
            <w:tcBorders>
              <w:left w:val="double" w:sz="1" w:space="0" w:color="000000"/>
              <w:bottom w:val="single" w:sz="4" w:space="0" w:color="000000"/>
              <w:right w:val="single" w:sz="4" w:space="0" w:color="000000"/>
            </w:tcBorders>
          </w:tcPr>
          <w:p>
            <w:pPr>
              <w:pStyle w:val="TableParagraph"/>
              <w:spacing w:before="33"/>
              <w:ind w:left="56" w:right="69"/>
              <w:jc w:val="both"/>
              <w:rPr>
                <w:sz w:val="24"/>
              </w:rPr>
            </w:pPr>
            <w:r>
              <w:rPr>
                <w:b/>
                <w:sz w:val="24"/>
              </w:rPr>
              <w:t>5.3.7 </w:t>
            </w:r>
            <w:r>
              <w:rPr>
                <w:sz w:val="24"/>
              </w:rPr>
              <w:t>È consentito ad un giocatore</w:t>
            </w:r>
            <w:r>
              <w:rPr>
                <w:spacing w:val="-28"/>
                <w:sz w:val="24"/>
              </w:rPr>
              <w:t> </w:t>
            </w:r>
            <w:r>
              <w:rPr>
                <w:sz w:val="24"/>
              </w:rPr>
              <w:t>difendere la palla come in caso di </w:t>
            </w:r>
            <w:r>
              <w:rPr>
                <w:i/>
                <w:sz w:val="24"/>
              </w:rPr>
              <w:t>attacco forte</w:t>
            </w:r>
            <w:r>
              <w:rPr>
                <w:sz w:val="24"/>
              </w:rPr>
              <w:t>, anche se questa ha toccato il bordo superiore della rete, che ne rallenta di molto la</w:t>
            </w:r>
            <w:r>
              <w:rPr>
                <w:spacing w:val="-7"/>
                <w:sz w:val="24"/>
              </w:rPr>
              <w:t> </w:t>
            </w:r>
            <w:r>
              <w:rPr>
                <w:sz w:val="24"/>
              </w:rPr>
              <w:t>velocità?</w:t>
            </w:r>
          </w:p>
        </w:tc>
        <w:tc>
          <w:tcPr>
            <w:tcW w:w="5004" w:type="dxa"/>
            <w:tcBorders>
              <w:left w:val="single" w:sz="4" w:space="0" w:color="000000"/>
              <w:bottom w:val="single" w:sz="4" w:space="0" w:color="000000"/>
              <w:right w:val="double" w:sz="1" w:space="0" w:color="000000"/>
            </w:tcBorders>
          </w:tcPr>
          <w:p>
            <w:pPr>
              <w:pStyle w:val="TableParagraph"/>
              <w:spacing w:before="33"/>
              <w:ind w:left="85" w:right="49"/>
              <w:jc w:val="both"/>
              <w:rPr>
                <w:i/>
                <w:sz w:val="24"/>
              </w:rPr>
            </w:pPr>
            <w:r>
              <w:rPr>
                <w:i/>
                <w:sz w:val="24"/>
              </w:rPr>
              <w:t>No. In questa situazione la palla ha modifi- </w:t>
            </w:r>
            <w:r>
              <w:rPr>
                <w:i/>
                <w:sz w:val="24"/>
              </w:rPr>
              <w:t>cato in maniera sostanziale la sua velocità e quindi non è più definibile “attacco forte”, quindi il giocatore commette fallo di palla trattenuta.</w:t>
            </w:r>
          </w:p>
          <w:p>
            <w:pPr>
              <w:pStyle w:val="TableParagraph"/>
              <w:spacing w:line="230" w:lineRule="exact"/>
              <w:ind w:left="3447"/>
              <w:jc w:val="both"/>
              <w:rPr>
                <w:i/>
                <w:sz w:val="20"/>
              </w:rPr>
            </w:pPr>
            <w:r>
              <w:rPr>
                <w:i/>
                <w:color w:val="365F91"/>
                <w:sz w:val="20"/>
              </w:rPr>
              <w:t>R. 9.2.2.1, 9.3.3</w:t>
            </w:r>
          </w:p>
        </w:tc>
      </w:tr>
      <w:tr>
        <w:trPr>
          <w:trHeight w:val="3081"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33"/>
              <w:ind w:left="56" w:right="71"/>
              <w:jc w:val="both"/>
              <w:rPr>
                <w:sz w:val="24"/>
              </w:rPr>
            </w:pPr>
            <w:r>
              <w:rPr>
                <w:b/>
                <w:sz w:val="24"/>
              </w:rPr>
              <w:t>5.3.8 </w:t>
            </w:r>
            <w:r>
              <w:rPr>
                <w:sz w:val="24"/>
              </w:rPr>
              <w:t>A causa del forte vento, i giocatori at- taccano</w:t>
            </w:r>
            <w:r>
              <w:rPr>
                <w:spacing w:val="-9"/>
                <w:sz w:val="24"/>
              </w:rPr>
              <w:t> </w:t>
            </w:r>
            <w:r>
              <w:rPr>
                <w:sz w:val="24"/>
              </w:rPr>
              <w:t>la</w:t>
            </w:r>
            <w:r>
              <w:rPr>
                <w:spacing w:val="-8"/>
                <w:sz w:val="24"/>
              </w:rPr>
              <w:t> </w:t>
            </w:r>
            <w:r>
              <w:rPr>
                <w:sz w:val="24"/>
              </w:rPr>
              <w:t>palla</w:t>
            </w:r>
            <w:r>
              <w:rPr>
                <w:spacing w:val="-8"/>
                <w:sz w:val="24"/>
              </w:rPr>
              <w:t> </w:t>
            </w:r>
            <w:r>
              <w:rPr>
                <w:sz w:val="24"/>
              </w:rPr>
              <w:t>con</w:t>
            </w:r>
            <w:r>
              <w:rPr>
                <w:spacing w:val="-8"/>
                <w:sz w:val="24"/>
              </w:rPr>
              <w:t> </w:t>
            </w:r>
            <w:r>
              <w:rPr>
                <w:sz w:val="24"/>
              </w:rPr>
              <w:t>i</w:t>
            </w:r>
            <w:r>
              <w:rPr>
                <w:spacing w:val="-8"/>
                <w:sz w:val="24"/>
              </w:rPr>
              <w:t> </w:t>
            </w:r>
            <w:r>
              <w:rPr>
                <w:sz w:val="24"/>
              </w:rPr>
              <w:t>piedi</w:t>
            </w:r>
            <w:r>
              <w:rPr>
                <w:spacing w:val="-8"/>
                <w:sz w:val="24"/>
              </w:rPr>
              <w:t> </w:t>
            </w:r>
            <w:r>
              <w:rPr>
                <w:sz w:val="24"/>
              </w:rPr>
              <w:t>a</w:t>
            </w:r>
            <w:r>
              <w:rPr>
                <w:spacing w:val="-8"/>
                <w:sz w:val="24"/>
              </w:rPr>
              <w:t> </w:t>
            </w:r>
            <w:r>
              <w:rPr>
                <w:sz w:val="24"/>
              </w:rPr>
              <w:t>terra.</w:t>
            </w:r>
            <w:r>
              <w:rPr>
                <w:spacing w:val="-8"/>
                <w:sz w:val="24"/>
              </w:rPr>
              <w:t> </w:t>
            </w:r>
            <w:r>
              <w:rPr>
                <w:sz w:val="24"/>
              </w:rPr>
              <w:t>È</w:t>
            </w:r>
            <w:r>
              <w:rPr>
                <w:spacing w:val="-8"/>
                <w:sz w:val="24"/>
              </w:rPr>
              <w:t> </w:t>
            </w:r>
            <w:r>
              <w:rPr>
                <w:sz w:val="24"/>
              </w:rPr>
              <w:t>consen- tito difendere questi attacchi alla stregua </w:t>
            </w:r>
            <w:r>
              <w:rPr>
                <w:spacing w:val="-7"/>
                <w:sz w:val="24"/>
              </w:rPr>
              <w:t>di </w:t>
            </w:r>
            <w:r>
              <w:rPr>
                <w:i/>
                <w:sz w:val="24"/>
              </w:rPr>
              <w:t>attacchi</w:t>
            </w:r>
            <w:r>
              <w:rPr>
                <w:i/>
                <w:spacing w:val="-1"/>
                <w:sz w:val="24"/>
              </w:rPr>
              <w:t> </w:t>
            </w:r>
            <w:r>
              <w:rPr>
                <w:i/>
                <w:sz w:val="24"/>
              </w:rPr>
              <w:t>forti</w:t>
            </w:r>
            <w:r>
              <w:rPr>
                <w:sz w:val="24"/>
              </w:rPr>
              <w:t>?</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33"/>
              <w:ind w:left="85" w:right="49"/>
              <w:jc w:val="both"/>
              <w:rPr>
                <w:i/>
                <w:sz w:val="24"/>
              </w:rPr>
            </w:pPr>
            <w:r>
              <w:rPr>
                <w:i/>
                <w:sz w:val="24"/>
              </w:rPr>
              <w:t>Il 1° arbitro deve concentrarsi soprattutto </w:t>
            </w:r>
            <w:r>
              <w:rPr>
                <w:i/>
                <w:sz w:val="24"/>
              </w:rPr>
              <w:t>sul momento in cui il giocatore ha cambiato la sua tecnica nel giocare la palla. Il </w:t>
            </w:r>
            <w:r>
              <w:rPr>
                <w:i/>
                <w:spacing w:val="-3"/>
                <w:sz w:val="24"/>
              </w:rPr>
              <w:t>gioca- </w:t>
            </w:r>
            <w:r>
              <w:rPr>
                <w:i/>
                <w:sz w:val="24"/>
              </w:rPr>
              <w:t>tore ha avuto abbastanza tempo per </w:t>
            </w:r>
            <w:r>
              <w:rPr>
                <w:i/>
                <w:spacing w:val="-3"/>
                <w:sz w:val="24"/>
              </w:rPr>
              <w:t>cam- </w:t>
            </w:r>
            <w:r>
              <w:rPr>
                <w:i/>
                <w:sz w:val="24"/>
              </w:rPr>
              <w:t>biare la sua tecnica, da azione difensiva </w:t>
            </w:r>
            <w:r>
              <w:rPr>
                <w:i/>
                <w:spacing w:val="-7"/>
                <w:sz w:val="24"/>
              </w:rPr>
              <w:t>ad </w:t>
            </w:r>
            <w:r>
              <w:rPr>
                <w:i/>
                <w:sz w:val="24"/>
              </w:rPr>
              <w:t>azione offensiva? In questo caso l’arbitro</w:t>
            </w:r>
            <w:r>
              <w:rPr>
                <w:i/>
                <w:spacing w:val="-35"/>
                <w:sz w:val="24"/>
              </w:rPr>
              <w:t> </w:t>
            </w:r>
            <w:r>
              <w:rPr>
                <w:i/>
                <w:spacing w:val="-6"/>
                <w:sz w:val="24"/>
              </w:rPr>
              <w:t>do- </w:t>
            </w:r>
            <w:r>
              <w:rPr>
                <w:i/>
                <w:sz w:val="24"/>
              </w:rPr>
              <w:t>vrà considerare il tempo e la distanza. Non</w:t>
            </w:r>
            <w:r>
              <w:rPr>
                <w:i/>
                <w:spacing w:val="-42"/>
                <w:sz w:val="24"/>
              </w:rPr>
              <w:t> </w:t>
            </w:r>
            <w:r>
              <w:rPr>
                <w:i/>
                <w:spacing w:val="-15"/>
                <w:sz w:val="24"/>
              </w:rPr>
              <w:t>è </w:t>
            </w:r>
            <w:r>
              <w:rPr>
                <w:i/>
                <w:sz w:val="24"/>
              </w:rPr>
              <w:t>rilevante</w:t>
            </w:r>
            <w:r>
              <w:rPr>
                <w:i/>
                <w:spacing w:val="-19"/>
                <w:sz w:val="24"/>
              </w:rPr>
              <w:t> </w:t>
            </w:r>
            <w:r>
              <w:rPr>
                <w:i/>
                <w:sz w:val="24"/>
              </w:rPr>
              <w:t>se</w:t>
            </w:r>
            <w:r>
              <w:rPr>
                <w:i/>
                <w:spacing w:val="-18"/>
                <w:sz w:val="24"/>
              </w:rPr>
              <w:t> </w:t>
            </w:r>
            <w:r>
              <w:rPr>
                <w:i/>
                <w:sz w:val="24"/>
              </w:rPr>
              <w:t>il</w:t>
            </w:r>
            <w:r>
              <w:rPr>
                <w:i/>
                <w:spacing w:val="-18"/>
                <w:sz w:val="24"/>
              </w:rPr>
              <w:t> </w:t>
            </w:r>
            <w:r>
              <w:rPr>
                <w:i/>
                <w:sz w:val="24"/>
              </w:rPr>
              <w:t>giocatore</w:t>
            </w:r>
            <w:r>
              <w:rPr>
                <w:i/>
                <w:spacing w:val="-19"/>
                <w:sz w:val="24"/>
              </w:rPr>
              <w:t> </w:t>
            </w:r>
            <w:r>
              <w:rPr>
                <w:i/>
                <w:sz w:val="24"/>
              </w:rPr>
              <w:t>abbia</w:t>
            </w:r>
            <w:r>
              <w:rPr>
                <w:i/>
                <w:spacing w:val="-18"/>
                <w:sz w:val="24"/>
              </w:rPr>
              <w:t> </w:t>
            </w:r>
            <w:r>
              <w:rPr>
                <w:i/>
                <w:sz w:val="24"/>
              </w:rPr>
              <w:t>colpito</w:t>
            </w:r>
            <w:r>
              <w:rPr>
                <w:i/>
                <w:spacing w:val="-18"/>
                <w:sz w:val="24"/>
              </w:rPr>
              <w:t> </w:t>
            </w:r>
            <w:r>
              <w:rPr>
                <w:i/>
                <w:sz w:val="24"/>
              </w:rPr>
              <w:t>la</w:t>
            </w:r>
            <w:r>
              <w:rPr>
                <w:i/>
                <w:spacing w:val="-18"/>
                <w:sz w:val="24"/>
              </w:rPr>
              <w:t> </w:t>
            </w:r>
            <w:r>
              <w:rPr>
                <w:i/>
                <w:spacing w:val="-3"/>
                <w:sz w:val="24"/>
              </w:rPr>
              <w:t>palla </w:t>
            </w:r>
            <w:r>
              <w:rPr>
                <w:i/>
                <w:sz w:val="24"/>
              </w:rPr>
              <w:t>più</w:t>
            </w:r>
            <w:r>
              <w:rPr>
                <w:i/>
                <w:spacing w:val="-9"/>
                <w:sz w:val="24"/>
              </w:rPr>
              <w:t> </w:t>
            </w:r>
            <w:r>
              <w:rPr>
                <w:i/>
                <w:sz w:val="24"/>
              </w:rPr>
              <w:t>forte</w:t>
            </w:r>
            <w:r>
              <w:rPr>
                <w:i/>
                <w:spacing w:val="-9"/>
                <w:sz w:val="24"/>
              </w:rPr>
              <w:t> </w:t>
            </w:r>
            <w:r>
              <w:rPr>
                <w:i/>
                <w:sz w:val="24"/>
              </w:rPr>
              <w:t>che</w:t>
            </w:r>
            <w:r>
              <w:rPr>
                <w:i/>
                <w:spacing w:val="-8"/>
                <w:sz w:val="24"/>
              </w:rPr>
              <w:t> </w:t>
            </w:r>
            <w:r>
              <w:rPr>
                <w:i/>
                <w:sz w:val="24"/>
              </w:rPr>
              <w:t>poteva</w:t>
            </w:r>
            <w:r>
              <w:rPr>
                <w:i/>
                <w:spacing w:val="-9"/>
                <w:sz w:val="24"/>
              </w:rPr>
              <w:t> </w:t>
            </w:r>
            <w:r>
              <w:rPr>
                <w:i/>
                <w:sz w:val="24"/>
              </w:rPr>
              <w:t>o</w:t>
            </w:r>
            <w:r>
              <w:rPr>
                <w:i/>
                <w:spacing w:val="-8"/>
                <w:sz w:val="24"/>
              </w:rPr>
              <w:t> </w:t>
            </w:r>
            <w:r>
              <w:rPr>
                <w:i/>
                <w:sz w:val="24"/>
              </w:rPr>
              <w:t>abbia</w:t>
            </w:r>
            <w:r>
              <w:rPr>
                <w:i/>
                <w:spacing w:val="-9"/>
                <w:sz w:val="24"/>
              </w:rPr>
              <w:t> </w:t>
            </w:r>
            <w:r>
              <w:rPr>
                <w:i/>
                <w:sz w:val="24"/>
              </w:rPr>
              <w:t>utilizzato</w:t>
            </w:r>
            <w:r>
              <w:rPr>
                <w:i/>
                <w:spacing w:val="-8"/>
                <w:sz w:val="24"/>
              </w:rPr>
              <w:t> </w:t>
            </w:r>
            <w:r>
              <w:rPr>
                <w:i/>
                <w:spacing w:val="-3"/>
                <w:sz w:val="24"/>
              </w:rPr>
              <w:t>tecni- </w:t>
            </w:r>
            <w:r>
              <w:rPr>
                <w:i/>
                <w:sz w:val="24"/>
              </w:rPr>
              <w:t>che inusuali.</w:t>
            </w:r>
          </w:p>
          <w:p>
            <w:pPr>
              <w:pStyle w:val="TableParagraph"/>
              <w:spacing w:line="229" w:lineRule="exact"/>
              <w:ind w:left="4042"/>
              <w:jc w:val="both"/>
              <w:rPr>
                <w:i/>
                <w:sz w:val="20"/>
              </w:rPr>
            </w:pPr>
            <w:r>
              <w:rPr>
                <w:i/>
                <w:color w:val="365F91"/>
                <w:sz w:val="20"/>
              </w:rPr>
              <w:t>R. 9.2.2.1</w:t>
            </w:r>
          </w:p>
        </w:tc>
      </w:tr>
      <w:tr>
        <w:trPr>
          <w:trHeight w:val="1957"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29"/>
              <w:ind w:left="56" w:right="69"/>
              <w:jc w:val="both"/>
              <w:rPr>
                <w:sz w:val="24"/>
              </w:rPr>
            </w:pPr>
            <w:r>
              <w:rPr>
                <w:b/>
                <w:sz w:val="24"/>
              </w:rPr>
              <w:t>5.3.9 </w:t>
            </w:r>
            <w:r>
              <w:rPr>
                <w:sz w:val="24"/>
              </w:rPr>
              <w:t>Un giocatore alza la palla usando </w:t>
            </w:r>
            <w:r>
              <w:rPr>
                <w:spacing w:val="-5"/>
                <w:sz w:val="24"/>
              </w:rPr>
              <w:t>una </w:t>
            </w:r>
            <w:r>
              <w:rPr>
                <w:sz w:val="24"/>
              </w:rPr>
              <w:t>tecnica che prevede un tempo di contatto lungo e prolungato con le mani (trattenuta). Quali</w:t>
            </w:r>
            <w:r>
              <w:rPr>
                <w:spacing w:val="-19"/>
                <w:sz w:val="24"/>
              </w:rPr>
              <w:t> </w:t>
            </w:r>
            <w:r>
              <w:rPr>
                <w:sz w:val="24"/>
              </w:rPr>
              <w:t>criteri</w:t>
            </w:r>
            <w:r>
              <w:rPr>
                <w:spacing w:val="-18"/>
                <w:sz w:val="24"/>
              </w:rPr>
              <w:t> </w:t>
            </w:r>
            <w:r>
              <w:rPr>
                <w:sz w:val="24"/>
              </w:rPr>
              <w:t>deve</w:t>
            </w:r>
            <w:r>
              <w:rPr>
                <w:spacing w:val="-18"/>
                <w:sz w:val="24"/>
              </w:rPr>
              <w:t> </w:t>
            </w:r>
            <w:r>
              <w:rPr>
                <w:sz w:val="24"/>
              </w:rPr>
              <w:t>considerare</w:t>
            </w:r>
            <w:r>
              <w:rPr>
                <w:spacing w:val="-18"/>
                <w:sz w:val="24"/>
              </w:rPr>
              <w:t> </w:t>
            </w:r>
            <w:r>
              <w:rPr>
                <w:sz w:val="24"/>
              </w:rPr>
              <w:t>il</w:t>
            </w:r>
            <w:r>
              <w:rPr>
                <w:spacing w:val="-18"/>
                <w:sz w:val="24"/>
              </w:rPr>
              <w:t> </w:t>
            </w:r>
            <w:r>
              <w:rPr>
                <w:sz w:val="24"/>
              </w:rPr>
              <w:t>1°</w:t>
            </w:r>
            <w:r>
              <w:rPr>
                <w:spacing w:val="-18"/>
                <w:sz w:val="24"/>
              </w:rPr>
              <w:t> </w:t>
            </w:r>
            <w:r>
              <w:rPr>
                <w:sz w:val="24"/>
              </w:rPr>
              <w:t>arbitro</w:t>
            </w:r>
            <w:r>
              <w:rPr>
                <w:spacing w:val="-18"/>
                <w:sz w:val="24"/>
              </w:rPr>
              <w:t> </w:t>
            </w:r>
            <w:r>
              <w:rPr>
                <w:sz w:val="24"/>
              </w:rPr>
              <w:t>nel giudicare questa impostazione tecnica?</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29"/>
              <w:ind w:left="85" w:right="49"/>
              <w:jc w:val="both"/>
              <w:rPr>
                <w:i/>
                <w:sz w:val="24"/>
              </w:rPr>
            </w:pPr>
            <w:r>
              <w:rPr>
                <w:i/>
                <w:sz w:val="24"/>
              </w:rPr>
              <w:t>L’arbitro deve considerare quanto netto </w:t>
            </w:r>
            <w:r>
              <w:rPr>
                <w:i/>
                <w:spacing w:val="-4"/>
                <w:sz w:val="24"/>
              </w:rPr>
              <w:t>sia </w:t>
            </w:r>
            <w:r>
              <w:rPr>
                <w:i/>
                <w:sz w:val="24"/>
              </w:rPr>
              <w:t>stato il contatto. Le mani/dita del </w:t>
            </w:r>
            <w:r>
              <w:rPr>
                <w:i/>
                <w:spacing w:val="-3"/>
                <w:sz w:val="24"/>
              </w:rPr>
              <w:t>giocatore </w:t>
            </w:r>
            <w:r>
              <w:rPr>
                <w:i/>
                <w:sz w:val="24"/>
              </w:rPr>
              <w:t>devono essere simultaneamente in </w:t>
            </w:r>
            <w:r>
              <w:rPr>
                <w:i/>
                <w:spacing w:val="-3"/>
                <w:sz w:val="24"/>
              </w:rPr>
              <w:t>contatto </w:t>
            </w:r>
            <w:r>
              <w:rPr>
                <w:i/>
                <w:sz w:val="24"/>
              </w:rPr>
              <w:t>con</w:t>
            </w:r>
            <w:r>
              <w:rPr>
                <w:i/>
                <w:spacing w:val="-10"/>
                <w:sz w:val="24"/>
              </w:rPr>
              <w:t> </w:t>
            </w:r>
            <w:r>
              <w:rPr>
                <w:i/>
                <w:sz w:val="24"/>
              </w:rPr>
              <w:t>la</w:t>
            </w:r>
            <w:r>
              <w:rPr>
                <w:i/>
                <w:spacing w:val="-10"/>
                <w:sz w:val="24"/>
              </w:rPr>
              <w:t> </w:t>
            </w:r>
            <w:r>
              <w:rPr>
                <w:i/>
                <w:sz w:val="24"/>
              </w:rPr>
              <w:t>palla.</w:t>
            </w:r>
            <w:r>
              <w:rPr>
                <w:i/>
                <w:spacing w:val="-9"/>
                <w:sz w:val="24"/>
              </w:rPr>
              <w:t> </w:t>
            </w:r>
            <w:r>
              <w:rPr>
                <w:i/>
                <w:sz w:val="24"/>
              </w:rPr>
              <w:t>La</w:t>
            </w:r>
            <w:r>
              <w:rPr>
                <w:i/>
                <w:spacing w:val="-10"/>
                <w:sz w:val="24"/>
              </w:rPr>
              <w:t> </w:t>
            </w:r>
            <w:r>
              <w:rPr>
                <w:i/>
                <w:sz w:val="24"/>
              </w:rPr>
              <w:t>palla</w:t>
            </w:r>
            <w:r>
              <w:rPr>
                <w:i/>
                <w:spacing w:val="-10"/>
                <w:sz w:val="24"/>
              </w:rPr>
              <w:t> </w:t>
            </w:r>
            <w:r>
              <w:rPr>
                <w:i/>
                <w:sz w:val="24"/>
              </w:rPr>
              <w:t>deve</w:t>
            </w:r>
            <w:r>
              <w:rPr>
                <w:i/>
                <w:spacing w:val="-9"/>
                <w:sz w:val="24"/>
              </w:rPr>
              <w:t> </w:t>
            </w:r>
            <w:r>
              <w:rPr>
                <w:i/>
                <w:sz w:val="24"/>
              </w:rPr>
              <w:t>essere</w:t>
            </w:r>
            <w:r>
              <w:rPr>
                <w:i/>
                <w:spacing w:val="-10"/>
                <w:sz w:val="24"/>
              </w:rPr>
              <w:t> </w:t>
            </w:r>
            <w:r>
              <w:rPr>
                <w:i/>
                <w:sz w:val="24"/>
              </w:rPr>
              <w:t>giocata</w:t>
            </w:r>
            <w:r>
              <w:rPr>
                <w:i/>
                <w:spacing w:val="-9"/>
                <w:sz w:val="24"/>
              </w:rPr>
              <w:t> </w:t>
            </w:r>
            <w:r>
              <w:rPr>
                <w:i/>
                <w:sz w:val="24"/>
              </w:rPr>
              <w:t>con un unico movimento veloce e non deve </w:t>
            </w:r>
            <w:r>
              <w:rPr>
                <w:i/>
                <w:spacing w:val="-4"/>
                <w:sz w:val="24"/>
              </w:rPr>
              <w:t>visi- </w:t>
            </w:r>
            <w:r>
              <w:rPr>
                <w:i/>
                <w:sz w:val="24"/>
              </w:rPr>
              <w:t>bilmente fermarsi nelle mani del</w:t>
            </w:r>
            <w:r>
              <w:rPr>
                <w:i/>
                <w:spacing w:val="-1"/>
                <w:sz w:val="24"/>
              </w:rPr>
              <w:t> </w:t>
            </w:r>
            <w:r>
              <w:rPr>
                <w:i/>
                <w:sz w:val="24"/>
              </w:rPr>
              <w:t>giocatore.</w:t>
            </w:r>
          </w:p>
          <w:p>
            <w:pPr>
              <w:pStyle w:val="TableParagraph"/>
              <w:spacing w:line="230" w:lineRule="exact"/>
              <w:ind w:left="1700"/>
              <w:jc w:val="both"/>
              <w:rPr>
                <w:i/>
                <w:sz w:val="20"/>
              </w:rPr>
            </w:pPr>
            <w:r>
              <w:rPr>
                <w:i/>
                <w:color w:val="365F91"/>
                <w:sz w:val="20"/>
              </w:rPr>
              <w:t>R. 9.3.3, 9.3.4; LG per Arbitrare BV</w:t>
            </w:r>
          </w:p>
        </w:tc>
      </w:tr>
      <w:tr>
        <w:trPr>
          <w:trHeight w:val="2798"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33"/>
              <w:ind w:left="56" w:right="69"/>
              <w:jc w:val="both"/>
              <w:rPr>
                <w:sz w:val="24"/>
              </w:rPr>
            </w:pPr>
            <w:r>
              <w:rPr>
                <w:b/>
                <w:sz w:val="24"/>
              </w:rPr>
              <w:t>5.3.10 </w:t>
            </w:r>
            <w:r>
              <w:rPr>
                <w:sz w:val="24"/>
              </w:rPr>
              <w:t>Un giocatore difende una palla su </w:t>
            </w:r>
            <w:r>
              <w:rPr>
                <w:i/>
                <w:spacing w:val="-5"/>
                <w:sz w:val="24"/>
              </w:rPr>
              <w:t>at- </w:t>
            </w:r>
            <w:r>
              <w:rPr>
                <w:i/>
                <w:sz w:val="24"/>
              </w:rPr>
              <w:t>tacco forte </w:t>
            </w:r>
            <w:r>
              <w:rPr>
                <w:sz w:val="24"/>
              </w:rPr>
              <w:t>utilizzando una tecnica con en- trambi gli avambracci invertiti (cioè le </w:t>
            </w:r>
            <w:r>
              <w:rPr>
                <w:spacing w:val="-3"/>
                <w:sz w:val="24"/>
              </w:rPr>
              <w:t>dita </w:t>
            </w:r>
            <w:r>
              <w:rPr>
                <w:sz w:val="24"/>
              </w:rPr>
              <w:t>verso il basso di entrambe le mani) e trat- tiene</w:t>
            </w:r>
            <w:r>
              <w:rPr>
                <w:spacing w:val="-14"/>
                <w:sz w:val="24"/>
              </w:rPr>
              <w:t> </w:t>
            </w:r>
            <w:r>
              <w:rPr>
                <w:sz w:val="24"/>
              </w:rPr>
              <w:t>la</w:t>
            </w:r>
            <w:r>
              <w:rPr>
                <w:spacing w:val="-14"/>
                <w:sz w:val="24"/>
              </w:rPr>
              <w:t> </w:t>
            </w:r>
            <w:r>
              <w:rPr>
                <w:sz w:val="24"/>
              </w:rPr>
              <w:t>palla</w:t>
            </w:r>
            <w:r>
              <w:rPr>
                <w:spacing w:val="-14"/>
                <w:sz w:val="24"/>
              </w:rPr>
              <w:t> </w:t>
            </w:r>
            <w:r>
              <w:rPr>
                <w:sz w:val="24"/>
              </w:rPr>
              <w:t>momentaneamente</w:t>
            </w:r>
            <w:r>
              <w:rPr>
                <w:spacing w:val="-12"/>
                <w:sz w:val="24"/>
              </w:rPr>
              <w:t> </w:t>
            </w:r>
            <w:r>
              <w:rPr>
                <w:sz w:val="24"/>
              </w:rPr>
              <w:t>(cioè</w:t>
            </w:r>
            <w:r>
              <w:rPr>
                <w:spacing w:val="-14"/>
                <w:sz w:val="24"/>
              </w:rPr>
              <w:t> </w:t>
            </w:r>
            <w:r>
              <w:rPr>
                <w:sz w:val="24"/>
              </w:rPr>
              <w:t>non</w:t>
            </w:r>
            <w:r>
              <w:rPr>
                <w:spacing w:val="-14"/>
                <w:sz w:val="24"/>
              </w:rPr>
              <w:t> </w:t>
            </w:r>
            <w:r>
              <w:rPr>
                <w:sz w:val="24"/>
              </w:rPr>
              <w:t>vi è un chiaro rimbalzo). Il 1° arbitro deve</w:t>
            </w:r>
            <w:r>
              <w:rPr>
                <w:spacing w:val="-27"/>
                <w:sz w:val="24"/>
              </w:rPr>
              <w:t> </w:t>
            </w:r>
            <w:r>
              <w:rPr>
                <w:sz w:val="24"/>
              </w:rPr>
              <w:t>con- siderare questa una “palla</w:t>
            </w:r>
            <w:r>
              <w:rPr>
                <w:spacing w:val="-2"/>
                <w:sz w:val="24"/>
              </w:rPr>
              <w:t> </w:t>
            </w:r>
            <w:r>
              <w:rPr>
                <w:sz w:val="24"/>
              </w:rPr>
              <w:t>trattenuta”?</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33"/>
              <w:ind w:left="85" w:right="49"/>
              <w:jc w:val="both"/>
              <w:rPr>
                <w:i/>
                <w:sz w:val="24"/>
              </w:rPr>
            </w:pPr>
            <w:r>
              <w:rPr>
                <w:i/>
                <w:sz w:val="24"/>
              </w:rPr>
              <w:t>Sì. Con la possibile eccezione del </w:t>
            </w:r>
            <w:r>
              <w:rPr>
                <w:i/>
                <w:spacing w:val="-3"/>
                <w:sz w:val="24"/>
              </w:rPr>
              <w:t>palleggio </w:t>
            </w:r>
            <w:r>
              <w:rPr>
                <w:i/>
                <w:sz w:val="24"/>
              </w:rPr>
              <w:t>con le dita delle mani, i modi di colpire la palla</w:t>
            </w:r>
            <w:r>
              <w:rPr>
                <w:i/>
                <w:spacing w:val="-15"/>
                <w:sz w:val="24"/>
              </w:rPr>
              <w:t> </w:t>
            </w:r>
            <w:r>
              <w:rPr>
                <w:i/>
                <w:sz w:val="24"/>
              </w:rPr>
              <w:t>implicano</w:t>
            </w:r>
            <w:r>
              <w:rPr>
                <w:i/>
                <w:spacing w:val="-14"/>
                <w:sz w:val="24"/>
              </w:rPr>
              <w:t> </w:t>
            </w:r>
            <w:r>
              <w:rPr>
                <w:i/>
                <w:sz w:val="24"/>
              </w:rPr>
              <w:t>un</w:t>
            </w:r>
            <w:r>
              <w:rPr>
                <w:i/>
                <w:spacing w:val="-15"/>
                <w:sz w:val="24"/>
              </w:rPr>
              <w:t> </w:t>
            </w:r>
            <w:r>
              <w:rPr>
                <w:i/>
                <w:sz w:val="24"/>
              </w:rPr>
              <w:t>rimbalzo</w:t>
            </w:r>
            <w:r>
              <w:rPr>
                <w:i/>
                <w:spacing w:val="-14"/>
                <w:sz w:val="24"/>
              </w:rPr>
              <w:t> </w:t>
            </w:r>
            <w:r>
              <w:rPr>
                <w:i/>
                <w:sz w:val="24"/>
              </w:rPr>
              <w:t>dal</w:t>
            </w:r>
            <w:r>
              <w:rPr>
                <w:i/>
                <w:spacing w:val="-14"/>
                <w:sz w:val="24"/>
              </w:rPr>
              <w:t> </w:t>
            </w:r>
            <w:r>
              <w:rPr>
                <w:i/>
                <w:sz w:val="24"/>
              </w:rPr>
              <w:t>punto</w:t>
            </w:r>
            <w:r>
              <w:rPr>
                <w:i/>
                <w:spacing w:val="-15"/>
                <w:sz w:val="24"/>
              </w:rPr>
              <w:t> </w:t>
            </w:r>
            <w:r>
              <w:rPr>
                <w:i/>
                <w:sz w:val="24"/>
              </w:rPr>
              <w:t>di</w:t>
            </w:r>
            <w:r>
              <w:rPr>
                <w:i/>
                <w:spacing w:val="-14"/>
                <w:sz w:val="24"/>
              </w:rPr>
              <w:t> </w:t>
            </w:r>
            <w:r>
              <w:rPr>
                <w:i/>
                <w:spacing w:val="-4"/>
                <w:sz w:val="24"/>
              </w:rPr>
              <w:t>con- </w:t>
            </w:r>
            <w:r>
              <w:rPr>
                <w:i/>
                <w:sz w:val="24"/>
              </w:rPr>
              <w:t>tatto. Poiché questa tecnica coinvolge </w:t>
            </w:r>
            <w:r>
              <w:rPr>
                <w:i/>
                <w:spacing w:val="-5"/>
                <w:sz w:val="24"/>
              </w:rPr>
              <w:t>en- </w:t>
            </w:r>
            <w:r>
              <w:rPr>
                <w:i/>
                <w:sz w:val="24"/>
              </w:rPr>
              <w:t>trambi i polsi, che sono girati (le dita </w:t>
            </w:r>
            <w:r>
              <w:rPr>
                <w:i/>
                <w:spacing w:val="-4"/>
                <w:sz w:val="24"/>
              </w:rPr>
              <w:t>delle</w:t>
            </w:r>
            <w:r>
              <w:rPr>
                <w:i/>
                <w:spacing w:val="64"/>
                <w:sz w:val="24"/>
              </w:rPr>
              <w:t> </w:t>
            </w:r>
            <w:r>
              <w:rPr>
                <w:i/>
                <w:sz w:val="24"/>
              </w:rPr>
              <w:t>mani verso il basso e i pollici rivolti lateral- mente</w:t>
            </w:r>
            <w:r>
              <w:rPr>
                <w:i/>
                <w:spacing w:val="-16"/>
                <w:sz w:val="24"/>
              </w:rPr>
              <w:t> </w:t>
            </w:r>
            <w:r>
              <w:rPr>
                <w:i/>
                <w:sz w:val="24"/>
              </w:rPr>
              <w:t>—</w:t>
            </w:r>
            <w:r>
              <w:rPr>
                <w:i/>
                <w:spacing w:val="-16"/>
                <w:sz w:val="24"/>
              </w:rPr>
              <w:t> </w:t>
            </w:r>
            <w:r>
              <w:rPr>
                <w:i/>
                <w:sz w:val="24"/>
              </w:rPr>
              <w:t>che</w:t>
            </w:r>
            <w:r>
              <w:rPr>
                <w:i/>
                <w:spacing w:val="-16"/>
                <w:sz w:val="24"/>
              </w:rPr>
              <w:t> </w:t>
            </w:r>
            <w:r>
              <w:rPr>
                <w:i/>
                <w:sz w:val="24"/>
              </w:rPr>
              <w:t>la</w:t>
            </w:r>
            <w:r>
              <w:rPr>
                <w:i/>
                <w:spacing w:val="-16"/>
                <w:sz w:val="24"/>
              </w:rPr>
              <w:t> </w:t>
            </w:r>
            <w:r>
              <w:rPr>
                <w:i/>
                <w:sz w:val="24"/>
              </w:rPr>
              <w:t>regola</w:t>
            </w:r>
            <w:r>
              <w:rPr>
                <w:i/>
                <w:spacing w:val="-16"/>
                <w:sz w:val="24"/>
              </w:rPr>
              <w:t> </w:t>
            </w:r>
            <w:r>
              <w:rPr>
                <w:i/>
                <w:sz w:val="24"/>
              </w:rPr>
              <w:t>specificamente</w:t>
            </w:r>
            <w:r>
              <w:rPr>
                <w:i/>
                <w:spacing w:val="-16"/>
                <w:sz w:val="24"/>
              </w:rPr>
              <w:t> </w:t>
            </w:r>
            <w:r>
              <w:rPr>
                <w:i/>
                <w:sz w:val="24"/>
              </w:rPr>
              <w:t>ritiene non permessa) l’arbitro deve </w:t>
            </w:r>
            <w:r>
              <w:rPr>
                <w:i/>
                <w:spacing w:val="-3"/>
                <w:sz w:val="24"/>
              </w:rPr>
              <w:t>considerare </w:t>
            </w:r>
            <w:r>
              <w:rPr>
                <w:i/>
                <w:sz w:val="24"/>
              </w:rPr>
              <w:t>questa palla</w:t>
            </w:r>
            <w:r>
              <w:rPr>
                <w:i/>
                <w:spacing w:val="-3"/>
                <w:sz w:val="24"/>
              </w:rPr>
              <w:t> </w:t>
            </w:r>
            <w:r>
              <w:rPr>
                <w:i/>
                <w:sz w:val="24"/>
              </w:rPr>
              <w:t>trattenuta.</w:t>
            </w:r>
          </w:p>
          <w:p>
            <w:pPr>
              <w:pStyle w:val="TableParagraph"/>
              <w:spacing w:line="229" w:lineRule="exact"/>
              <w:ind w:left="3447"/>
              <w:jc w:val="both"/>
              <w:rPr>
                <w:i/>
                <w:sz w:val="20"/>
              </w:rPr>
            </w:pPr>
            <w:r>
              <w:rPr>
                <w:i/>
                <w:color w:val="365F91"/>
                <w:sz w:val="20"/>
              </w:rPr>
              <w:t>R. 9.2.2.1, 9.3.3</w:t>
            </w:r>
          </w:p>
        </w:tc>
      </w:tr>
      <w:tr>
        <w:trPr>
          <w:trHeight w:val="1684" w:hRule="atLeast"/>
        </w:trPr>
        <w:tc>
          <w:tcPr>
            <w:tcW w:w="4997" w:type="dxa"/>
            <w:tcBorders>
              <w:top w:val="single" w:sz="4" w:space="0" w:color="000000"/>
              <w:left w:val="double" w:sz="1" w:space="0" w:color="000000"/>
              <w:bottom w:val="single" w:sz="4" w:space="0" w:color="000000"/>
              <w:right w:val="single" w:sz="4" w:space="0" w:color="000000"/>
            </w:tcBorders>
          </w:tcPr>
          <w:p>
            <w:pPr>
              <w:pStyle w:val="TableParagraph"/>
              <w:spacing w:before="33"/>
              <w:ind w:left="56" w:right="68"/>
              <w:jc w:val="both"/>
              <w:rPr>
                <w:sz w:val="24"/>
              </w:rPr>
            </w:pPr>
            <w:r>
              <w:rPr>
                <w:b/>
                <w:sz w:val="24"/>
              </w:rPr>
              <w:t>5.3.11 </w:t>
            </w:r>
            <w:r>
              <w:rPr>
                <w:sz w:val="24"/>
              </w:rPr>
              <w:t>Durante un tocco simultaneo si può far cambiare la direzione alla palla mentre è ancora in contatto con le dita dei giocatori?</w:t>
            </w:r>
          </w:p>
        </w:tc>
        <w:tc>
          <w:tcPr>
            <w:tcW w:w="5004" w:type="dxa"/>
            <w:tcBorders>
              <w:top w:val="single" w:sz="4" w:space="0" w:color="000000"/>
              <w:left w:val="single" w:sz="4" w:space="0" w:color="000000"/>
              <w:bottom w:val="single" w:sz="4" w:space="0" w:color="000000"/>
              <w:right w:val="double" w:sz="1" w:space="0" w:color="000000"/>
            </w:tcBorders>
          </w:tcPr>
          <w:p>
            <w:pPr>
              <w:pStyle w:val="TableParagraph"/>
              <w:spacing w:before="33"/>
              <w:ind w:left="85" w:right="49"/>
              <w:jc w:val="both"/>
              <w:rPr>
                <w:i/>
                <w:sz w:val="24"/>
              </w:rPr>
            </w:pPr>
            <w:r>
              <w:rPr>
                <w:i/>
                <w:sz w:val="24"/>
              </w:rPr>
              <w:t>Sì, è possibile all’interno di un tocco simul- </w:t>
            </w:r>
            <w:r>
              <w:rPr>
                <w:i/>
                <w:sz w:val="24"/>
              </w:rPr>
              <w:t>taneo (contatto momentaneamente esteso) che la palla cambi direzione a causa delle forze applicate. Il gioco pertanto può conti- nuare.</w:t>
            </w:r>
          </w:p>
          <w:p>
            <w:pPr>
              <w:pStyle w:val="TableParagraph"/>
              <w:spacing w:line="230" w:lineRule="exact"/>
              <w:ind w:left="4042"/>
              <w:jc w:val="both"/>
              <w:rPr>
                <w:i/>
                <w:sz w:val="20"/>
              </w:rPr>
            </w:pPr>
            <w:r>
              <w:rPr>
                <w:i/>
                <w:color w:val="365F91"/>
                <w:sz w:val="20"/>
              </w:rPr>
              <w:t>R. 9.1.2.3</w:t>
            </w:r>
          </w:p>
        </w:tc>
      </w:tr>
      <w:tr>
        <w:trPr>
          <w:trHeight w:val="1967" w:hRule="atLeast"/>
        </w:trPr>
        <w:tc>
          <w:tcPr>
            <w:tcW w:w="4997" w:type="dxa"/>
            <w:tcBorders>
              <w:top w:val="single" w:sz="4" w:space="0" w:color="000000"/>
              <w:left w:val="double" w:sz="1" w:space="0" w:color="000000"/>
              <w:right w:val="single" w:sz="4" w:space="0" w:color="000000"/>
            </w:tcBorders>
          </w:tcPr>
          <w:p>
            <w:pPr>
              <w:pStyle w:val="TableParagraph"/>
              <w:spacing w:before="33"/>
              <w:ind w:left="56" w:right="71"/>
              <w:jc w:val="both"/>
              <w:rPr>
                <w:sz w:val="24"/>
              </w:rPr>
            </w:pPr>
            <w:r>
              <w:rPr>
                <w:b/>
                <w:sz w:val="24"/>
              </w:rPr>
              <w:t>5.3.12 </w:t>
            </w:r>
            <w:r>
              <w:rPr>
                <w:sz w:val="24"/>
              </w:rPr>
              <w:t>È consentito giocare una palla </w:t>
            </w:r>
            <w:r>
              <w:rPr>
                <w:spacing w:val="-4"/>
                <w:sz w:val="24"/>
              </w:rPr>
              <w:t>come</w:t>
            </w:r>
            <w:r>
              <w:rPr>
                <w:spacing w:val="64"/>
                <w:sz w:val="24"/>
              </w:rPr>
              <w:t> </w:t>
            </w:r>
            <w:r>
              <w:rPr>
                <w:sz w:val="24"/>
              </w:rPr>
              <w:t>se</w:t>
            </w:r>
            <w:r>
              <w:rPr>
                <w:spacing w:val="-9"/>
                <w:sz w:val="24"/>
              </w:rPr>
              <w:t> </w:t>
            </w:r>
            <w:r>
              <w:rPr>
                <w:sz w:val="24"/>
              </w:rPr>
              <w:t>fosse</w:t>
            </w:r>
            <w:r>
              <w:rPr>
                <w:spacing w:val="-9"/>
                <w:sz w:val="24"/>
              </w:rPr>
              <w:t> </w:t>
            </w:r>
            <w:r>
              <w:rPr>
                <w:sz w:val="24"/>
              </w:rPr>
              <w:t>un</w:t>
            </w:r>
            <w:r>
              <w:rPr>
                <w:spacing w:val="-9"/>
                <w:sz w:val="24"/>
              </w:rPr>
              <w:t> </w:t>
            </w:r>
            <w:r>
              <w:rPr>
                <w:i/>
                <w:sz w:val="24"/>
              </w:rPr>
              <w:t>attacco</w:t>
            </w:r>
            <w:r>
              <w:rPr>
                <w:i/>
                <w:spacing w:val="-9"/>
                <w:sz w:val="24"/>
              </w:rPr>
              <w:t> </w:t>
            </w:r>
            <w:r>
              <w:rPr>
                <w:i/>
                <w:sz w:val="24"/>
              </w:rPr>
              <w:t>forte</w:t>
            </w:r>
            <w:r>
              <w:rPr>
                <w:i/>
                <w:spacing w:val="-8"/>
                <w:sz w:val="24"/>
              </w:rPr>
              <w:t> </w:t>
            </w:r>
            <w:r>
              <w:rPr>
                <w:sz w:val="24"/>
              </w:rPr>
              <w:t>(cioè</w:t>
            </w:r>
            <w:r>
              <w:rPr>
                <w:spacing w:val="-9"/>
                <w:sz w:val="24"/>
              </w:rPr>
              <w:t> </w:t>
            </w:r>
            <w:r>
              <w:rPr>
                <w:sz w:val="24"/>
              </w:rPr>
              <w:t>tocco</w:t>
            </w:r>
            <w:r>
              <w:rPr>
                <w:spacing w:val="-8"/>
                <w:sz w:val="24"/>
              </w:rPr>
              <w:t> </w:t>
            </w:r>
            <w:r>
              <w:rPr>
                <w:sz w:val="24"/>
              </w:rPr>
              <w:t>momen- taneamente esteso con le mani), se questa proviene dal muro</w:t>
            </w:r>
            <w:r>
              <w:rPr>
                <w:spacing w:val="-4"/>
                <w:sz w:val="24"/>
              </w:rPr>
              <w:t> </w:t>
            </w:r>
            <w:r>
              <w:rPr>
                <w:sz w:val="24"/>
              </w:rPr>
              <w:t>avversario?</w:t>
            </w:r>
          </w:p>
        </w:tc>
        <w:tc>
          <w:tcPr>
            <w:tcW w:w="5004" w:type="dxa"/>
            <w:tcBorders>
              <w:top w:val="single" w:sz="4" w:space="0" w:color="000000"/>
              <w:left w:val="single" w:sz="4" w:space="0" w:color="000000"/>
              <w:right w:val="double" w:sz="1" w:space="0" w:color="000000"/>
            </w:tcBorders>
          </w:tcPr>
          <w:p>
            <w:pPr>
              <w:pStyle w:val="TableParagraph"/>
              <w:spacing w:before="33"/>
              <w:ind w:left="85" w:right="49"/>
              <w:jc w:val="both"/>
              <w:rPr>
                <w:i/>
                <w:sz w:val="24"/>
              </w:rPr>
            </w:pPr>
            <w:r>
              <w:rPr>
                <w:i/>
                <w:sz w:val="24"/>
              </w:rPr>
              <w:t>Sì. Questo è possibile, se soddisfa i requisiti </w:t>
            </w:r>
            <w:r>
              <w:rPr>
                <w:i/>
                <w:sz w:val="24"/>
              </w:rPr>
              <w:t>di</w:t>
            </w:r>
            <w:r>
              <w:rPr>
                <w:i/>
                <w:spacing w:val="-20"/>
                <w:sz w:val="24"/>
              </w:rPr>
              <w:t> </w:t>
            </w:r>
            <w:r>
              <w:rPr>
                <w:i/>
                <w:sz w:val="24"/>
              </w:rPr>
              <w:t>difesa</w:t>
            </w:r>
            <w:r>
              <w:rPr>
                <w:i/>
                <w:spacing w:val="-19"/>
                <w:sz w:val="24"/>
              </w:rPr>
              <w:t> </w:t>
            </w:r>
            <w:r>
              <w:rPr>
                <w:i/>
                <w:sz w:val="24"/>
              </w:rPr>
              <w:t>su</w:t>
            </w:r>
            <w:r>
              <w:rPr>
                <w:i/>
                <w:spacing w:val="-19"/>
                <w:sz w:val="24"/>
              </w:rPr>
              <w:t> </w:t>
            </w:r>
            <w:r>
              <w:rPr>
                <w:i/>
                <w:sz w:val="24"/>
              </w:rPr>
              <w:t>“attacco</w:t>
            </w:r>
            <w:r>
              <w:rPr>
                <w:i/>
                <w:spacing w:val="-19"/>
                <w:sz w:val="24"/>
              </w:rPr>
              <w:t> </w:t>
            </w:r>
            <w:r>
              <w:rPr>
                <w:i/>
                <w:sz w:val="24"/>
              </w:rPr>
              <w:t>forte”.</w:t>
            </w:r>
            <w:r>
              <w:rPr>
                <w:i/>
                <w:spacing w:val="-19"/>
                <w:sz w:val="24"/>
              </w:rPr>
              <w:t> </w:t>
            </w:r>
            <w:r>
              <w:rPr>
                <w:i/>
                <w:sz w:val="24"/>
              </w:rPr>
              <w:t>La</w:t>
            </w:r>
            <w:r>
              <w:rPr>
                <w:i/>
                <w:spacing w:val="-19"/>
                <w:sz w:val="24"/>
              </w:rPr>
              <w:t> </w:t>
            </w:r>
            <w:r>
              <w:rPr>
                <w:i/>
                <w:sz w:val="24"/>
              </w:rPr>
              <w:t>palla</w:t>
            </w:r>
            <w:r>
              <w:rPr>
                <w:i/>
                <w:spacing w:val="-19"/>
                <w:sz w:val="24"/>
              </w:rPr>
              <w:t> </w:t>
            </w:r>
            <w:r>
              <w:rPr>
                <w:i/>
                <w:sz w:val="24"/>
              </w:rPr>
              <w:t>che</w:t>
            </w:r>
            <w:r>
              <w:rPr>
                <w:i/>
                <w:spacing w:val="-19"/>
                <w:sz w:val="24"/>
              </w:rPr>
              <w:t> </w:t>
            </w:r>
            <w:r>
              <w:rPr>
                <w:i/>
                <w:sz w:val="24"/>
              </w:rPr>
              <w:t>rim- balza o che viene deviata dal muro può </w:t>
            </w:r>
            <w:r>
              <w:rPr>
                <w:i/>
                <w:spacing w:val="-5"/>
                <w:sz w:val="24"/>
              </w:rPr>
              <w:t>es- </w:t>
            </w:r>
            <w:r>
              <w:rPr>
                <w:i/>
                <w:sz w:val="24"/>
              </w:rPr>
              <w:t>sere considerata alla stregua di un attacco e in</w:t>
            </w:r>
            <w:r>
              <w:rPr>
                <w:i/>
                <w:spacing w:val="-11"/>
                <w:sz w:val="24"/>
              </w:rPr>
              <w:t> </w:t>
            </w:r>
            <w:r>
              <w:rPr>
                <w:i/>
                <w:sz w:val="24"/>
              </w:rPr>
              <w:t>questo</w:t>
            </w:r>
            <w:r>
              <w:rPr>
                <w:i/>
                <w:spacing w:val="-10"/>
                <w:sz w:val="24"/>
              </w:rPr>
              <w:t> </w:t>
            </w:r>
            <w:r>
              <w:rPr>
                <w:i/>
                <w:sz w:val="24"/>
              </w:rPr>
              <w:t>caso</w:t>
            </w:r>
            <w:r>
              <w:rPr>
                <w:i/>
                <w:spacing w:val="-10"/>
                <w:sz w:val="24"/>
              </w:rPr>
              <w:t> </w:t>
            </w:r>
            <w:r>
              <w:rPr>
                <w:i/>
                <w:sz w:val="24"/>
              </w:rPr>
              <w:t>il</w:t>
            </w:r>
            <w:r>
              <w:rPr>
                <w:i/>
                <w:spacing w:val="-10"/>
                <w:sz w:val="24"/>
              </w:rPr>
              <w:t> </w:t>
            </w:r>
            <w:r>
              <w:rPr>
                <w:i/>
                <w:sz w:val="24"/>
              </w:rPr>
              <w:t>contatto</w:t>
            </w:r>
            <w:r>
              <w:rPr>
                <w:i/>
                <w:spacing w:val="-10"/>
                <w:sz w:val="24"/>
              </w:rPr>
              <w:t> </w:t>
            </w:r>
            <w:r>
              <w:rPr>
                <w:i/>
                <w:sz w:val="24"/>
              </w:rPr>
              <w:t>con</w:t>
            </w:r>
            <w:r>
              <w:rPr>
                <w:i/>
                <w:spacing w:val="-10"/>
                <w:sz w:val="24"/>
              </w:rPr>
              <w:t> </w:t>
            </w:r>
            <w:r>
              <w:rPr>
                <w:i/>
                <w:sz w:val="24"/>
              </w:rPr>
              <w:t>le</w:t>
            </w:r>
            <w:r>
              <w:rPr>
                <w:i/>
                <w:spacing w:val="-10"/>
                <w:sz w:val="24"/>
              </w:rPr>
              <w:t> </w:t>
            </w:r>
            <w:r>
              <w:rPr>
                <w:i/>
                <w:sz w:val="24"/>
              </w:rPr>
              <w:t>mani</w:t>
            </w:r>
            <w:r>
              <w:rPr>
                <w:i/>
                <w:spacing w:val="-10"/>
                <w:sz w:val="24"/>
              </w:rPr>
              <w:t> </w:t>
            </w:r>
            <w:r>
              <w:rPr>
                <w:i/>
                <w:sz w:val="24"/>
              </w:rPr>
              <w:t>può</w:t>
            </w:r>
            <w:r>
              <w:rPr>
                <w:i/>
                <w:spacing w:val="-10"/>
                <w:sz w:val="24"/>
              </w:rPr>
              <w:t> </w:t>
            </w:r>
            <w:r>
              <w:rPr>
                <w:i/>
                <w:spacing w:val="-5"/>
                <w:sz w:val="24"/>
              </w:rPr>
              <w:t>es- </w:t>
            </w:r>
            <w:r>
              <w:rPr>
                <w:i/>
                <w:sz w:val="24"/>
              </w:rPr>
              <w:t>sere esteso</w:t>
            </w:r>
            <w:r>
              <w:rPr>
                <w:i/>
                <w:spacing w:val="-2"/>
                <w:sz w:val="24"/>
              </w:rPr>
              <w:t> </w:t>
            </w:r>
            <w:r>
              <w:rPr>
                <w:i/>
                <w:sz w:val="24"/>
              </w:rPr>
              <w:t>momentaneamente.</w:t>
            </w:r>
          </w:p>
          <w:p>
            <w:pPr>
              <w:pStyle w:val="TableParagraph"/>
              <w:spacing w:line="230" w:lineRule="exact"/>
              <w:ind w:left="4042"/>
              <w:jc w:val="both"/>
              <w:rPr>
                <w:i/>
                <w:sz w:val="20"/>
              </w:rPr>
            </w:pPr>
            <w:r>
              <w:rPr>
                <w:i/>
                <w:color w:val="365F91"/>
                <w:sz w:val="20"/>
              </w:rPr>
              <w:t>R. 9.2.2.1</w:t>
            </w:r>
          </w:p>
        </w:tc>
      </w:tr>
    </w:tbl>
    <w:p>
      <w:pPr>
        <w:pStyle w:val="BodyText"/>
        <w:spacing w:before="9"/>
        <w:rPr>
          <w:b/>
          <w:sz w:val="15"/>
        </w:rPr>
      </w:pPr>
    </w:p>
    <w:p>
      <w:pPr>
        <w:tabs>
          <w:tab w:pos="2698" w:val="left" w:leader="none"/>
          <w:tab w:pos="10192" w:val="left" w:leader="none"/>
        </w:tabs>
        <w:spacing w:before="101"/>
        <w:ind w:left="103" w:right="0" w:firstLine="0"/>
        <w:jc w:val="left"/>
        <w:rPr>
          <w:b/>
          <w:sz w:val="32"/>
        </w:rPr>
      </w:pPr>
      <w:r>
        <w:rPr>
          <w:b/>
          <w:w w:val="100"/>
          <w:sz w:val="32"/>
          <w:shd w:fill="CCFFFF" w:color="auto" w:val="clear"/>
        </w:rPr>
        <w:t> </w:t>
      </w:r>
      <w:r>
        <w:rPr>
          <w:b/>
          <w:sz w:val="32"/>
          <w:shd w:fill="CCFFFF" w:color="auto" w:val="clear"/>
        </w:rPr>
        <w:tab/>
        <w:t>PALLA IN DIREZIONE DELLA</w:t>
      </w:r>
      <w:r>
        <w:rPr>
          <w:b/>
          <w:spacing w:val="-7"/>
          <w:sz w:val="32"/>
          <w:shd w:fill="CCFFFF" w:color="auto" w:val="clear"/>
        </w:rPr>
        <w:t> </w:t>
      </w:r>
      <w:r>
        <w:rPr>
          <w:b/>
          <w:sz w:val="32"/>
          <w:shd w:fill="CCFFFF" w:color="auto" w:val="clear"/>
        </w:rPr>
        <w:t>RETE</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618" w:hRule="atLeast"/>
        </w:trPr>
        <w:tc>
          <w:tcPr>
            <w:tcW w:w="5016" w:type="dxa"/>
          </w:tcPr>
          <w:p>
            <w:pPr>
              <w:pStyle w:val="TableParagraph"/>
              <w:spacing w:before="33"/>
              <w:ind w:left="85" w:right="11"/>
              <w:rPr>
                <w:sz w:val="24"/>
              </w:rPr>
            </w:pPr>
            <w:r>
              <w:rPr>
                <w:b/>
                <w:sz w:val="24"/>
              </w:rPr>
              <w:t>5.4.1 </w:t>
            </w:r>
            <w:r>
              <w:rPr>
                <w:sz w:val="24"/>
              </w:rPr>
              <w:t>Se a seguito di servizio, la palla </w:t>
            </w:r>
            <w:r>
              <w:rPr>
                <w:spacing w:val="-3"/>
                <w:sz w:val="24"/>
              </w:rPr>
              <w:t>passa, </w:t>
            </w:r>
            <w:r>
              <w:rPr>
                <w:sz w:val="24"/>
              </w:rPr>
              <w:t>sopra/all’esterno dell’antenna posta</w:t>
            </w:r>
            <w:r>
              <w:rPr>
                <w:spacing w:val="51"/>
                <w:sz w:val="24"/>
              </w:rPr>
              <w:t> </w:t>
            </w:r>
            <w:r>
              <w:rPr>
                <w:sz w:val="24"/>
              </w:rPr>
              <w:t>dalla</w:t>
            </w:r>
          </w:p>
        </w:tc>
        <w:tc>
          <w:tcPr>
            <w:tcW w:w="5021" w:type="dxa"/>
          </w:tcPr>
          <w:p>
            <w:pPr>
              <w:pStyle w:val="TableParagraph"/>
              <w:spacing w:before="33"/>
              <w:ind w:left="85" w:right="-5"/>
              <w:rPr>
                <w:i/>
                <w:sz w:val="24"/>
              </w:rPr>
            </w:pPr>
            <w:r>
              <w:rPr>
                <w:i/>
                <w:sz w:val="24"/>
              </w:rPr>
              <w:t>In questo caso il 2° arbitro deve fischiare, </w:t>
            </w:r>
            <w:r>
              <w:rPr>
                <w:i/>
                <w:sz w:val="24"/>
              </w:rPr>
              <w:t>poiché il gioco non può continuare (la palla</w:t>
            </w:r>
          </w:p>
        </w:tc>
      </w:tr>
    </w:tbl>
    <w:p>
      <w:pPr>
        <w:spacing w:after="0"/>
        <w:rPr>
          <w:sz w:val="24"/>
        </w:rPr>
        <w:sectPr>
          <w:pgSz w:w="11910" w:h="16840"/>
          <w:pgMar w:header="0" w:footer="822" w:top="88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236" w:hRule="atLeast"/>
        </w:trPr>
        <w:tc>
          <w:tcPr>
            <w:tcW w:w="5016" w:type="dxa"/>
          </w:tcPr>
          <w:p>
            <w:pPr>
              <w:pStyle w:val="TableParagraph"/>
              <w:spacing w:before="23"/>
              <w:ind w:left="85" w:right="11"/>
              <w:rPr>
                <w:sz w:val="24"/>
              </w:rPr>
            </w:pPr>
            <w:r>
              <w:rPr>
                <w:sz w:val="24"/>
              </w:rPr>
              <w:t>parte del 2° arbitro, questi deve fischiare il fallo?</w:t>
            </w:r>
          </w:p>
        </w:tc>
        <w:tc>
          <w:tcPr>
            <w:tcW w:w="5021" w:type="dxa"/>
          </w:tcPr>
          <w:p>
            <w:pPr>
              <w:pStyle w:val="TableParagraph"/>
              <w:tabs>
                <w:tab w:pos="818" w:val="left" w:leader="none"/>
                <w:tab w:pos="1852" w:val="left" w:leader="none"/>
                <w:tab w:pos="3770" w:val="left" w:leader="none"/>
              </w:tabs>
              <w:spacing w:before="23"/>
              <w:ind w:left="85" w:right="73"/>
              <w:rPr>
                <w:i/>
                <w:sz w:val="24"/>
              </w:rPr>
            </w:pPr>
            <w:r>
              <w:rPr>
                <w:i/>
                <w:sz w:val="24"/>
              </w:rPr>
              <w:t>deve</w:t>
              <w:tab/>
              <w:t>passare</w:t>
              <w:tab/>
              <w:t>completamente</w:t>
              <w:tab/>
            </w:r>
            <w:r>
              <w:rPr>
                <w:i/>
                <w:spacing w:val="-3"/>
                <w:sz w:val="24"/>
              </w:rPr>
              <w:t>all’interno </w:t>
            </w:r>
            <w:r>
              <w:rPr>
                <w:i/>
                <w:sz w:val="24"/>
              </w:rPr>
              <w:t>delle antenne a seguito di servizio) ed è sua specifica competenza fischiare questo fallo dal suo lato del campo e segnalare “fuori”. Giudici di linea attivi e competenti rive- stono, in questo tipo di azioni, un ruolo fon- damentale.</w:t>
            </w:r>
          </w:p>
          <w:p>
            <w:pPr>
              <w:pStyle w:val="TableParagraph"/>
              <w:spacing w:line="229" w:lineRule="exact"/>
              <w:ind w:left="3059"/>
              <w:rPr>
                <w:i/>
                <w:sz w:val="20"/>
              </w:rPr>
            </w:pPr>
            <w:r>
              <w:rPr>
                <w:i/>
                <w:color w:val="365F91"/>
                <w:sz w:val="20"/>
              </w:rPr>
              <w:t>R. 10.1.1.2, 23.3.2.4</w:t>
            </w:r>
          </w:p>
        </w:tc>
      </w:tr>
      <w:tr>
        <w:trPr>
          <w:trHeight w:val="3359" w:hRule="atLeast"/>
        </w:trPr>
        <w:tc>
          <w:tcPr>
            <w:tcW w:w="5016" w:type="dxa"/>
          </w:tcPr>
          <w:p>
            <w:pPr>
              <w:pStyle w:val="TableParagraph"/>
              <w:spacing w:before="27"/>
              <w:ind w:left="85" w:right="71"/>
              <w:jc w:val="both"/>
              <w:rPr>
                <w:sz w:val="24"/>
              </w:rPr>
            </w:pPr>
            <w:r>
              <w:rPr>
                <w:b/>
                <w:sz w:val="24"/>
              </w:rPr>
              <w:t>5.4.2 </w:t>
            </w:r>
            <w:r>
              <w:rPr>
                <w:sz w:val="24"/>
              </w:rPr>
              <w:t>La palla che si trova completamente nel</w:t>
            </w:r>
            <w:r>
              <w:rPr>
                <w:spacing w:val="-14"/>
                <w:sz w:val="24"/>
              </w:rPr>
              <w:t> </w:t>
            </w:r>
            <w:r>
              <w:rPr>
                <w:sz w:val="24"/>
              </w:rPr>
              <w:t>campo</w:t>
            </w:r>
            <w:r>
              <w:rPr>
                <w:spacing w:val="-14"/>
                <w:sz w:val="24"/>
              </w:rPr>
              <w:t> </w:t>
            </w:r>
            <w:r>
              <w:rPr>
                <w:sz w:val="24"/>
              </w:rPr>
              <w:t>della</w:t>
            </w:r>
            <w:r>
              <w:rPr>
                <w:spacing w:val="-14"/>
                <w:sz w:val="24"/>
              </w:rPr>
              <w:t> </w:t>
            </w:r>
            <w:r>
              <w:rPr>
                <w:sz w:val="24"/>
              </w:rPr>
              <w:t>squadra</w:t>
            </w:r>
            <w:r>
              <w:rPr>
                <w:spacing w:val="-14"/>
                <w:sz w:val="24"/>
              </w:rPr>
              <w:t> </w:t>
            </w:r>
            <w:r>
              <w:rPr>
                <w:sz w:val="24"/>
              </w:rPr>
              <w:t>A</w:t>
            </w:r>
            <w:r>
              <w:rPr>
                <w:spacing w:val="-13"/>
                <w:sz w:val="24"/>
              </w:rPr>
              <w:t> </w:t>
            </w:r>
            <w:r>
              <w:rPr>
                <w:sz w:val="24"/>
              </w:rPr>
              <w:t>viene</w:t>
            </w:r>
            <w:r>
              <w:rPr>
                <w:spacing w:val="-14"/>
                <w:sz w:val="24"/>
              </w:rPr>
              <w:t> </w:t>
            </w:r>
            <w:r>
              <w:rPr>
                <w:sz w:val="24"/>
              </w:rPr>
              <w:t>attaccata</w:t>
            </w:r>
            <w:r>
              <w:rPr>
                <w:spacing w:val="-12"/>
                <w:sz w:val="24"/>
              </w:rPr>
              <w:t> </w:t>
            </w:r>
            <w:r>
              <w:rPr>
                <w:sz w:val="24"/>
              </w:rPr>
              <w:t>da uno</w:t>
            </w:r>
            <w:r>
              <w:rPr>
                <w:spacing w:val="-15"/>
                <w:sz w:val="24"/>
              </w:rPr>
              <w:t> </w:t>
            </w:r>
            <w:r>
              <w:rPr>
                <w:sz w:val="24"/>
              </w:rPr>
              <w:t>dei</w:t>
            </w:r>
            <w:r>
              <w:rPr>
                <w:spacing w:val="-15"/>
                <w:sz w:val="24"/>
              </w:rPr>
              <w:t> </w:t>
            </w:r>
            <w:r>
              <w:rPr>
                <w:sz w:val="24"/>
              </w:rPr>
              <w:t>due</w:t>
            </w:r>
            <w:r>
              <w:rPr>
                <w:spacing w:val="-15"/>
                <w:sz w:val="24"/>
              </w:rPr>
              <w:t> </w:t>
            </w:r>
            <w:r>
              <w:rPr>
                <w:sz w:val="24"/>
              </w:rPr>
              <w:t>giocatori</w:t>
            </w:r>
            <w:r>
              <w:rPr>
                <w:spacing w:val="-15"/>
                <w:sz w:val="24"/>
              </w:rPr>
              <w:t> </w:t>
            </w:r>
            <w:r>
              <w:rPr>
                <w:sz w:val="24"/>
              </w:rPr>
              <w:t>della</w:t>
            </w:r>
            <w:r>
              <w:rPr>
                <w:spacing w:val="-14"/>
                <w:sz w:val="24"/>
              </w:rPr>
              <w:t> </w:t>
            </w:r>
            <w:r>
              <w:rPr>
                <w:sz w:val="24"/>
              </w:rPr>
              <w:t>squadra</w:t>
            </w:r>
            <w:r>
              <w:rPr>
                <w:spacing w:val="-15"/>
                <w:sz w:val="24"/>
              </w:rPr>
              <w:t> </w:t>
            </w:r>
            <w:r>
              <w:rPr>
                <w:sz w:val="24"/>
              </w:rPr>
              <w:t>stessa.</w:t>
            </w:r>
            <w:r>
              <w:rPr>
                <w:spacing w:val="-15"/>
                <w:sz w:val="24"/>
              </w:rPr>
              <w:t> </w:t>
            </w:r>
            <w:r>
              <w:rPr>
                <w:spacing w:val="-6"/>
                <w:sz w:val="24"/>
              </w:rPr>
              <w:t>Si- </w:t>
            </w:r>
            <w:r>
              <w:rPr>
                <w:sz w:val="24"/>
              </w:rPr>
              <w:t>multaneamente al suo attacco un giocatore della squadra avversaria effettua un muro e tocca la palla. È fallo del</w:t>
            </w:r>
            <w:r>
              <w:rPr>
                <w:spacing w:val="-6"/>
                <w:sz w:val="24"/>
              </w:rPr>
              <w:t> </w:t>
            </w:r>
            <w:r>
              <w:rPr>
                <w:sz w:val="24"/>
              </w:rPr>
              <w:t>muro?</w:t>
            </w:r>
          </w:p>
        </w:tc>
        <w:tc>
          <w:tcPr>
            <w:tcW w:w="5021" w:type="dxa"/>
          </w:tcPr>
          <w:p>
            <w:pPr>
              <w:pStyle w:val="TableParagraph"/>
              <w:spacing w:before="27"/>
              <w:ind w:left="85" w:right="-5"/>
              <w:rPr>
                <w:i/>
                <w:sz w:val="24"/>
              </w:rPr>
            </w:pPr>
            <w:r>
              <w:rPr>
                <w:i/>
                <w:sz w:val="24"/>
              </w:rPr>
              <w:t>Non c’è fallo da parte dei due giocatori. </w:t>
            </w:r>
            <w:r>
              <w:rPr>
                <w:i/>
                <w:sz w:val="24"/>
              </w:rPr>
              <w:t>Sarebbe stato fallo se il giocatore a muro avesse toccato la palla per primo.</w:t>
            </w:r>
          </w:p>
          <w:p>
            <w:pPr>
              <w:pStyle w:val="TableParagraph"/>
              <w:ind w:left="85" w:right="76"/>
              <w:jc w:val="both"/>
              <w:rPr>
                <w:i/>
                <w:sz w:val="24"/>
              </w:rPr>
            </w:pPr>
            <w:r>
              <w:rPr>
                <w:i/>
                <w:sz w:val="24"/>
              </w:rPr>
              <w:t>È</w:t>
            </w:r>
            <w:r>
              <w:rPr>
                <w:i/>
                <w:spacing w:val="-12"/>
                <w:sz w:val="24"/>
              </w:rPr>
              <w:t> </w:t>
            </w:r>
            <w:r>
              <w:rPr>
                <w:i/>
                <w:sz w:val="24"/>
              </w:rPr>
              <w:t>importante</w:t>
            </w:r>
            <w:r>
              <w:rPr>
                <w:i/>
                <w:spacing w:val="-11"/>
                <w:sz w:val="24"/>
              </w:rPr>
              <w:t> </w:t>
            </w:r>
            <w:r>
              <w:rPr>
                <w:i/>
                <w:sz w:val="24"/>
              </w:rPr>
              <w:t>comprendere</w:t>
            </w:r>
            <w:r>
              <w:rPr>
                <w:i/>
                <w:spacing w:val="-12"/>
                <w:sz w:val="24"/>
              </w:rPr>
              <w:t> </w:t>
            </w:r>
            <w:r>
              <w:rPr>
                <w:i/>
                <w:sz w:val="24"/>
              </w:rPr>
              <w:t>che</w:t>
            </w:r>
            <w:r>
              <w:rPr>
                <w:i/>
                <w:spacing w:val="-11"/>
                <w:sz w:val="24"/>
              </w:rPr>
              <w:t> </w:t>
            </w:r>
            <w:r>
              <w:rPr>
                <w:i/>
                <w:sz w:val="24"/>
              </w:rPr>
              <w:t>questa</w:t>
            </w:r>
            <w:r>
              <w:rPr>
                <w:i/>
                <w:spacing w:val="-12"/>
                <w:sz w:val="24"/>
              </w:rPr>
              <w:t> </w:t>
            </w:r>
            <w:r>
              <w:rPr>
                <w:i/>
                <w:spacing w:val="-4"/>
                <w:sz w:val="24"/>
              </w:rPr>
              <w:t>regola </w:t>
            </w:r>
            <w:r>
              <w:rPr>
                <w:i/>
                <w:sz w:val="24"/>
              </w:rPr>
              <w:t>si applica solo alle azioni simultanee di </w:t>
            </w:r>
            <w:r>
              <w:rPr>
                <w:i/>
                <w:spacing w:val="-6"/>
                <w:sz w:val="24"/>
              </w:rPr>
              <w:t>at- </w:t>
            </w:r>
            <w:r>
              <w:rPr>
                <w:i/>
                <w:sz w:val="24"/>
              </w:rPr>
              <w:t>tacco/muro.</w:t>
            </w:r>
          </w:p>
          <w:p>
            <w:pPr>
              <w:pStyle w:val="TableParagraph"/>
              <w:ind w:left="85" w:right="76"/>
              <w:jc w:val="both"/>
              <w:rPr>
                <w:i/>
                <w:sz w:val="24"/>
              </w:rPr>
            </w:pPr>
            <w:r>
              <w:rPr>
                <w:i/>
                <w:sz w:val="24"/>
              </w:rPr>
              <w:t>Se invece il giocatore della squadra A </w:t>
            </w:r>
            <w:r>
              <w:rPr>
                <w:i/>
                <w:spacing w:val="-3"/>
                <w:sz w:val="24"/>
              </w:rPr>
              <w:t>avesse </w:t>
            </w:r>
            <w:r>
              <w:rPr>
                <w:i/>
                <w:sz w:val="24"/>
              </w:rPr>
              <w:t>alzato</w:t>
            </w:r>
            <w:r>
              <w:rPr>
                <w:i/>
                <w:spacing w:val="-11"/>
                <w:sz w:val="24"/>
              </w:rPr>
              <w:t> </w:t>
            </w:r>
            <w:r>
              <w:rPr>
                <w:i/>
                <w:sz w:val="24"/>
              </w:rPr>
              <w:t>il</w:t>
            </w:r>
            <w:r>
              <w:rPr>
                <w:i/>
                <w:spacing w:val="-10"/>
                <w:sz w:val="24"/>
              </w:rPr>
              <w:t> </w:t>
            </w:r>
            <w:r>
              <w:rPr>
                <w:i/>
                <w:sz w:val="24"/>
              </w:rPr>
              <w:t>pallone,</w:t>
            </w:r>
            <w:r>
              <w:rPr>
                <w:i/>
                <w:spacing w:val="-12"/>
                <w:sz w:val="24"/>
              </w:rPr>
              <w:t> </w:t>
            </w:r>
            <w:r>
              <w:rPr>
                <w:i/>
                <w:sz w:val="24"/>
              </w:rPr>
              <w:t>che</w:t>
            </w:r>
            <w:r>
              <w:rPr>
                <w:i/>
                <w:spacing w:val="-10"/>
                <w:sz w:val="24"/>
              </w:rPr>
              <w:t> </w:t>
            </w:r>
            <w:r>
              <w:rPr>
                <w:i/>
                <w:sz w:val="24"/>
              </w:rPr>
              <w:t>era</w:t>
            </w:r>
            <w:r>
              <w:rPr>
                <w:i/>
                <w:spacing w:val="-11"/>
                <w:sz w:val="24"/>
              </w:rPr>
              <w:t> </w:t>
            </w:r>
            <w:r>
              <w:rPr>
                <w:i/>
                <w:sz w:val="24"/>
              </w:rPr>
              <w:t>completamente</w:t>
            </w:r>
            <w:r>
              <w:rPr>
                <w:i/>
                <w:spacing w:val="-10"/>
                <w:sz w:val="24"/>
              </w:rPr>
              <w:t> </w:t>
            </w:r>
            <w:r>
              <w:rPr>
                <w:i/>
                <w:spacing w:val="-4"/>
                <w:sz w:val="24"/>
              </w:rPr>
              <w:t>nel </w:t>
            </w:r>
            <w:r>
              <w:rPr>
                <w:i/>
                <w:sz w:val="24"/>
              </w:rPr>
              <w:t>suo spazio, allora il muro avrebbe</w:t>
            </w:r>
            <w:r>
              <w:rPr>
                <w:i/>
                <w:spacing w:val="-22"/>
                <w:sz w:val="24"/>
              </w:rPr>
              <w:t> </w:t>
            </w:r>
            <w:r>
              <w:rPr>
                <w:i/>
                <w:sz w:val="24"/>
              </w:rPr>
              <w:t>commesso fallo</w:t>
            </w:r>
            <w:r>
              <w:rPr>
                <w:i/>
                <w:spacing w:val="-18"/>
                <w:sz w:val="24"/>
              </w:rPr>
              <w:t> </w:t>
            </w:r>
            <w:r>
              <w:rPr>
                <w:i/>
                <w:sz w:val="24"/>
              </w:rPr>
              <w:t>di</w:t>
            </w:r>
            <w:r>
              <w:rPr>
                <w:i/>
                <w:spacing w:val="-17"/>
                <w:sz w:val="24"/>
              </w:rPr>
              <w:t> </w:t>
            </w:r>
            <w:r>
              <w:rPr>
                <w:i/>
                <w:sz w:val="24"/>
              </w:rPr>
              <w:t>interferenza</w:t>
            </w:r>
            <w:r>
              <w:rPr>
                <w:i/>
                <w:spacing w:val="-16"/>
                <w:sz w:val="24"/>
              </w:rPr>
              <w:t> </w:t>
            </w:r>
            <w:r>
              <w:rPr>
                <w:i/>
                <w:sz w:val="24"/>
              </w:rPr>
              <w:t>per</w:t>
            </w:r>
            <w:r>
              <w:rPr>
                <w:i/>
                <w:spacing w:val="-18"/>
                <w:sz w:val="24"/>
              </w:rPr>
              <w:t> </w:t>
            </w:r>
            <w:r>
              <w:rPr>
                <w:i/>
                <w:sz w:val="24"/>
              </w:rPr>
              <w:t>aver</w:t>
            </w:r>
            <w:r>
              <w:rPr>
                <w:i/>
                <w:spacing w:val="-16"/>
                <w:sz w:val="24"/>
              </w:rPr>
              <w:t> </w:t>
            </w:r>
            <w:r>
              <w:rPr>
                <w:i/>
                <w:sz w:val="24"/>
              </w:rPr>
              <w:t>intercettato</w:t>
            </w:r>
            <w:r>
              <w:rPr>
                <w:i/>
                <w:spacing w:val="-16"/>
                <w:sz w:val="24"/>
              </w:rPr>
              <w:t> </w:t>
            </w:r>
            <w:r>
              <w:rPr>
                <w:i/>
                <w:sz w:val="24"/>
              </w:rPr>
              <w:t>un passaggio</w:t>
            </w:r>
            <w:r>
              <w:rPr>
                <w:i/>
                <w:spacing w:val="-1"/>
                <w:sz w:val="24"/>
              </w:rPr>
              <w:t> </w:t>
            </w:r>
            <w:r>
              <w:rPr>
                <w:i/>
                <w:sz w:val="24"/>
              </w:rPr>
              <w:t>interno.</w:t>
            </w:r>
          </w:p>
          <w:p>
            <w:pPr>
              <w:pStyle w:val="TableParagraph"/>
              <w:spacing w:line="230" w:lineRule="exact"/>
              <w:ind w:left="4294"/>
              <w:jc w:val="both"/>
              <w:rPr>
                <w:i/>
                <w:sz w:val="20"/>
              </w:rPr>
            </w:pPr>
            <w:r>
              <w:rPr>
                <w:i/>
                <w:color w:val="365F91"/>
                <w:sz w:val="20"/>
              </w:rPr>
              <w:t>R. 14.3</w:t>
            </w:r>
          </w:p>
        </w:tc>
      </w:tr>
    </w:tbl>
    <w:p>
      <w:pPr>
        <w:pStyle w:val="BodyText"/>
        <w:spacing w:before="10"/>
        <w:rPr>
          <w:b/>
          <w:sz w:val="14"/>
        </w:rPr>
      </w:pPr>
    </w:p>
    <w:p>
      <w:pPr>
        <w:tabs>
          <w:tab w:pos="3708" w:val="left" w:leader="none"/>
          <w:tab w:pos="10192" w:val="left" w:leader="none"/>
        </w:tabs>
        <w:spacing w:before="101"/>
        <w:ind w:left="103" w:right="0" w:firstLine="0"/>
        <w:jc w:val="left"/>
        <w:rPr>
          <w:b/>
          <w:sz w:val="32"/>
        </w:rPr>
      </w:pPr>
      <w:r>
        <w:rPr>
          <w:b/>
          <w:w w:val="100"/>
          <w:sz w:val="32"/>
          <w:shd w:fill="CCFFFF" w:color="auto" w:val="clear"/>
        </w:rPr>
        <w:t> </w:t>
      </w:r>
      <w:r>
        <w:rPr>
          <w:b/>
          <w:sz w:val="32"/>
          <w:shd w:fill="CCFFFF" w:color="auto" w:val="clear"/>
        </w:rPr>
        <w:tab/>
        <w:t>GIOCATORE A</w:t>
      </w:r>
      <w:r>
        <w:rPr>
          <w:b/>
          <w:spacing w:val="-8"/>
          <w:sz w:val="32"/>
          <w:shd w:fill="CCFFFF" w:color="auto" w:val="clear"/>
        </w:rPr>
        <w:t> </w:t>
      </w:r>
      <w:r>
        <w:rPr>
          <w:b/>
          <w:sz w:val="32"/>
          <w:shd w:fill="CCFFFF" w:color="auto" w:val="clear"/>
        </w:rPr>
        <w:t>RETE</w:t>
        <w:tab/>
      </w:r>
    </w:p>
    <w:p>
      <w:pPr>
        <w:pStyle w:val="BodyText"/>
        <w:spacing w:before="6"/>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193" w:hRule="atLeast"/>
        </w:trPr>
        <w:tc>
          <w:tcPr>
            <w:tcW w:w="5016" w:type="dxa"/>
          </w:tcPr>
          <w:p>
            <w:pPr>
              <w:pStyle w:val="TableParagraph"/>
              <w:spacing w:before="33"/>
              <w:ind w:left="85" w:right="68"/>
              <w:jc w:val="both"/>
              <w:rPr>
                <w:sz w:val="24"/>
              </w:rPr>
            </w:pPr>
            <w:r>
              <w:rPr>
                <w:b/>
                <w:sz w:val="24"/>
              </w:rPr>
              <w:t>5.5.1 </w:t>
            </w:r>
            <w:r>
              <w:rPr>
                <w:sz w:val="24"/>
              </w:rPr>
              <w:t>Il giocatore in attacco ricadendo nella sua</w:t>
            </w:r>
            <w:r>
              <w:rPr>
                <w:spacing w:val="-8"/>
                <w:sz w:val="24"/>
              </w:rPr>
              <w:t> </w:t>
            </w:r>
            <w:r>
              <w:rPr>
                <w:sz w:val="24"/>
              </w:rPr>
              <w:t>parte</w:t>
            </w:r>
            <w:r>
              <w:rPr>
                <w:spacing w:val="-8"/>
                <w:sz w:val="24"/>
              </w:rPr>
              <w:t> </w:t>
            </w:r>
            <w:r>
              <w:rPr>
                <w:sz w:val="24"/>
              </w:rPr>
              <w:t>di</w:t>
            </w:r>
            <w:r>
              <w:rPr>
                <w:spacing w:val="-8"/>
                <w:sz w:val="24"/>
              </w:rPr>
              <w:t> </w:t>
            </w:r>
            <w:r>
              <w:rPr>
                <w:sz w:val="24"/>
              </w:rPr>
              <w:t>campo,</w:t>
            </w:r>
            <w:r>
              <w:rPr>
                <w:spacing w:val="-8"/>
                <w:sz w:val="24"/>
              </w:rPr>
              <w:t> </w:t>
            </w:r>
            <w:r>
              <w:rPr>
                <w:sz w:val="24"/>
              </w:rPr>
              <w:t>tocca</w:t>
            </w:r>
            <w:r>
              <w:rPr>
                <w:spacing w:val="-8"/>
                <w:sz w:val="24"/>
              </w:rPr>
              <w:t> </w:t>
            </w:r>
            <w:r>
              <w:rPr>
                <w:sz w:val="24"/>
              </w:rPr>
              <w:t>sotto</w:t>
            </w:r>
            <w:r>
              <w:rPr>
                <w:spacing w:val="-8"/>
                <w:sz w:val="24"/>
              </w:rPr>
              <w:t> </w:t>
            </w:r>
            <w:r>
              <w:rPr>
                <w:sz w:val="24"/>
              </w:rPr>
              <w:t>la</w:t>
            </w:r>
            <w:r>
              <w:rPr>
                <w:spacing w:val="-8"/>
                <w:sz w:val="24"/>
              </w:rPr>
              <w:t> </w:t>
            </w:r>
            <w:r>
              <w:rPr>
                <w:sz w:val="24"/>
              </w:rPr>
              <w:t>rete</w:t>
            </w:r>
            <w:r>
              <w:rPr>
                <w:spacing w:val="-8"/>
                <w:sz w:val="24"/>
              </w:rPr>
              <w:t> </w:t>
            </w:r>
            <w:r>
              <w:rPr>
                <w:sz w:val="24"/>
              </w:rPr>
              <w:t>il</w:t>
            </w:r>
            <w:r>
              <w:rPr>
                <w:spacing w:val="-8"/>
                <w:sz w:val="24"/>
              </w:rPr>
              <w:t> </w:t>
            </w:r>
            <w:r>
              <w:rPr>
                <w:sz w:val="24"/>
              </w:rPr>
              <w:t>gio- catore a muro, determinandone il tocco di quest’ultimo con la parte inferiore della rete. Il 2° arbitro deve sanzionare in questo caso</w:t>
            </w:r>
            <w:r>
              <w:rPr>
                <w:spacing w:val="-2"/>
                <w:sz w:val="24"/>
              </w:rPr>
              <w:t> </w:t>
            </w:r>
            <w:r>
              <w:rPr>
                <w:sz w:val="24"/>
              </w:rPr>
              <w:t>l’interferenza?</w:t>
            </w:r>
          </w:p>
        </w:tc>
        <w:tc>
          <w:tcPr>
            <w:tcW w:w="5021" w:type="dxa"/>
          </w:tcPr>
          <w:p>
            <w:pPr>
              <w:pStyle w:val="TableParagraph"/>
              <w:spacing w:before="33"/>
              <w:ind w:left="85" w:right="76"/>
              <w:jc w:val="both"/>
              <w:rPr>
                <w:i/>
                <w:sz w:val="24"/>
              </w:rPr>
            </w:pPr>
            <w:r>
              <w:rPr>
                <w:i/>
                <w:sz w:val="24"/>
              </w:rPr>
              <w:t>Questa</w:t>
            </w:r>
            <w:r>
              <w:rPr>
                <w:i/>
                <w:spacing w:val="-15"/>
                <w:sz w:val="24"/>
              </w:rPr>
              <w:t> </w:t>
            </w:r>
            <w:r>
              <w:rPr>
                <w:i/>
                <w:sz w:val="24"/>
              </w:rPr>
              <w:t>azione</w:t>
            </w:r>
            <w:r>
              <w:rPr>
                <w:i/>
                <w:spacing w:val="-15"/>
                <w:sz w:val="24"/>
              </w:rPr>
              <w:t> </w:t>
            </w:r>
            <w:r>
              <w:rPr>
                <w:i/>
                <w:sz w:val="24"/>
              </w:rPr>
              <w:t>è</w:t>
            </w:r>
            <w:r>
              <w:rPr>
                <w:i/>
                <w:spacing w:val="-15"/>
                <w:sz w:val="24"/>
              </w:rPr>
              <w:t> </w:t>
            </w:r>
            <w:r>
              <w:rPr>
                <w:i/>
                <w:sz w:val="24"/>
              </w:rPr>
              <w:t>chiaramente</w:t>
            </w:r>
            <w:r>
              <w:rPr>
                <w:i/>
                <w:spacing w:val="-14"/>
                <w:sz w:val="24"/>
              </w:rPr>
              <w:t> </w:t>
            </w:r>
            <w:r>
              <w:rPr>
                <w:i/>
                <w:sz w:val="24"/>
              </w:rPr>
              <w:t>interferenza</w:t>
            </w:r>
            <w:r>
              <w:rPr>
                <w:i/>
                <w:spacing w:val="-15"/>
                <w:sz w:val="24"/>
              </w:rPr>
              <w:t> </w:t>
            </w:r>
            <w:r>
              <w:rPr>
                <w:i/>
                <w:spacing w:val="-8"/>
                <w:sz w:val="24"/>
              </w:rPr>
              <w:t>da </w:t>
            </w:r>
            <w:r>
              <w:rPr>
                <w:i/>
                <w:sz w:val="24"/>
              </w:rPr>
              <w:t>parte</w:t>
            </w:r>
            <w:r>
              <w:rPr>
                <w:i/>
                <w:spacing w:val="-18"/>
                <w:sz w:val="24"/>
              </w:rPr>
              <w:t> </w:t>
            </w:r>
            <w:r>
              <w:rPr>
                <w:i/>
                <w:sz w:val="24"/>
              </w:rPr>
              <w:t>del</w:t>
            </w:r>
            <w:r>
              <w:rPr>
                <w:i/>
                <w:spacing w:val="-17"/>
                <w:sz w:val="24"/>
              </w:rPr>
              <w:t> </w:t>
            </w:r>
            <w:r>
              <w:rPr>
                <w:i/>
                <w:sz w:val="24"/>
              </w:rPr>
              <w:t>giocatore</w:t>
            </w:r>
            <w:r>
              <w:rPr>
                <w:i/>
                <w:spacing w:val="-18"/>
                <w:sz w:val="24"/>
              </w:rPr>
              <w:t> </w:t>
            </w:r>
            <w:r>
              <w:rPr>
                <w:i/>
                <w:sz w:val="24"/>
              </w:rPr>
              <w:t>in</w:t>
            </w:r>
            <w:r>
              <w:rPr>
                <w:i/>
                <w:spacing w:val="-17"/>
                <w:sz w:val="24"/>
              </w:rPr>
              <w:t> </w:t>
            </w:r>
            <w:r>
              <w:rPr>
                <w:i/>
                <w:sz w:val="24"/>
              </w:rPr>
              <w:t>attacco.</w:t>
            </w:r>
            <w:r>
              <w:rPr>
                <w:i/>
                <w:spacing w:val="-18"/>
                <w:sz w:val="24"/>
              </w:rPr>
              <w:t> </w:t>
            </w:r>
            <w:r>
              <w:rPr>
                <w:i/>
                <w:sz w:val="24"/>
              </w:rPr>
              <w:t>La</w:t>
            </w:r>
            <w:r>
              <w:rPr>
                <w:i/>
                <w:spacing w:val="-17"/>
                <w:sz w:val="24"/>
              </w:rPr>
              <w:t> </w:t>
            </w:r>
            <w:r>
              <w:rPr>
                <w:i/>
                <w:sz w:val="24"/>
              </w:rPr>
              <w:t>segnaletica è quella di interferenza del giocatore in at- tacco.</w:t>
            </w:r>
          </w:p>
          <w:p>
            <w:pPr>
              <w:pStyle w:val="TableParagraph"/>
              <w:rPr>
                <w:b/>
                <w:sz w:val="28"/>
              </w:rPr>
            </w:pPr>
          </w:p>
          <w:p>
            <w:pPr>
              <w:pStyle w:val="TableParagraph"/>
              <w:spacing w:line="231" w:lineRule="exact" w:before="230"/>
              <w:ind w:right="75"/>
              <w:jc w:val="right"/>
              <w:rPr>
                <w:i/>
                <w:sz w:val="20"/>
              </w:rPr>
            </w:pPr>
            <w:r>
              <w:rPr>
                <w:i/>
                <w:color w:val="006FC0"/>
                <w:sz w:val="20"/>
              </w:rPr>
              <w:t>R. 11.2.1, 11.3.1, 11.4.2,</w:t>
            </w:r>
            <w:r>
              <w:rPr>
                <w:i/>
                <w:color w:val="006FC0"/>
                <w:spacing w:val="-7"/>
                <w:sz w:val="20"/>
              </w:rPr>
              <w:t> </w:t>
            </w:r>
            <w:r>
              <w:rPr>
                <w:i/>
                <w:color w:val="006FC0"/>
                <w:sz w:val="20"/>
              </w:rPr>
              <w:t>11.4.3;</w:t>
            </w:r>
          </w:p>
          <w:p>
            <w:pPr>
              <w:pStyle w:val="TableParagraph"/>
              <w:spacing w:line="231" w:lineRule="exact"/>
              <w:ind w:right="75"/>
              <w:jc w:val="right"/>
              <w:rPr>
                <w:i/>
                <w:sz w:val="20"/>
              </w:rPr>
            </w:pPr>
            <w:r>
              <w:rPr>
                <w:i/>
                <w:color w:val="006FC0"/>
                <w:sz w:val="20"/>
              </w:rPr>
              <w:t>LG per Arbitrare il</w:t>
            </w:r>
            <w:r>
              <w:rPr>
                <w:i/>
                <w:color w:val="006FC0"/>
                <w:spacing w:val="-4"/>
                <w:sz w:val="20"/>
              </w:rPr>
              <w:t> </w:t>
            </w:r>
            <w:r>
              <w:rPr>
                <w:i/>
                <w:color w:val="006FC0"/>
                <w:sz w:val="20"/>
              </w:rPr>
              <w:t>BV</w:t>
            </w:r>
          </w:p>
        </w:tc>
      </w:tr>
      <w:tr>
        <w:trPr>
          <w:trHeight w:val="3033" w:hRule="atLeast"/>
        </w:trPr>
        <w:tc>
          <w:tcPr>
            <w:tcW w:w="5016" w:type="dxa"/>
          </w:tcPr>
          <w:p>
            <w:pPr>
              <w:pStyle w:val="TableParagraph"/>
              <w:spacing w:before="33"/>
              <w:ind w:left="85" w:right="69"/>
              <w:jc w:val="both"/>
              <w:rPr>
                <w:sz w:val="24"/>
              </w:rPr>
            </w:pPr>
            <w:r>
              <w:rPr>
                <w:b/>
                <w:sz w:val="24"/>
              </w:rPr>
              <w:t>5.5.2 </w:t>
            </w:r>
            <w:r>
              <w:rPr>
                <w:sz w:val="24"/>
              </w:rPr>
              <w:t>Un giocatore esegue un tuffo</w:t>
            </w:r>
            <w:r>
              <w:rPr>
                <w:spacing w:val="-47"/>
                <w:sz w:val="24"/>
              </w:rPr>
              <w:t> </w:t>
            </w:r>
            <w:r>
              <w:rPr>
                <w:sz w:val="24"/>
              </w:rPr>
              <w:t>spettaco- lare e finisce nel campo avversario oltrepas- sando il piano verticale della rete. Il gioca- tore avversario a muro si ferma perché il</w:t>
            </w:r>
            <w:r>
              <w:rPr>
                <w:spacing w:val="-38"/>
                <w:sz w:val="24"/>
              </w:rPr>
              <w:t> </w:t>
            </w:r>
            <w:r>
              <w:rPr>
                <w:sz w:val="24"/>
              </w:rPr>
              <w:t>sal- tare lo porterebbe a cadere sopra l’avversa- rio a terra. Questa situazione è da </w:t>
            </w:r>
            <w:r>
              <w:rPr>
                <w:spacing w:val="-3"/>
                <w:sz w:val="24"/>
              </w:rPr>
              <w:t>conside- </w:t>
            </w:r>
            <w:r>
              <w:rPr>
                <w:sz w:val="24"/>
              </w:rPr>
              <w:t>rarsi interferenza?</w:t>
            </w:r>
          </w:p>
        </w:tc>
        <w:tc>
          <w:tcPr>
            <w:tcW w:w="5021" w:type="dxa"/>
          </w:tcPr>
          <w:p>
            <w:pPr>
              <w:pStyle w:val="TableParagraph"/>
              <w:spacing w:before="33"/>
              <w:ind w:left="85" w:right="76"/>
              <w:jc w:val="both"/>
              <w:rPr>
                <w:i/>
                <w:sz w:val="24"/>
              </w:rPr>
            </w:pPr>
            <w:r>
              <w:rPr>
                <w:i/>
                <w:sz w:val="24"/>
              </w:rPr>
              <w:t>Sì, anche se non si è verificato alcun con- </w:t>
            </w:r>
            <w:r>
              <w:rPr>
                <w:i/>
                <w:sz w:val="24"/>
              </w:rPr>
              <w:t>tatto. Se un giocatore attraverso il</w:t>
            </w:r>
            <w:r>
              <w:rPr>
                <w:i/>
                <w:spacing w:val="-42"/>
                <w:sz w:val="24"/>
              </w:rPr>
              <w:t> </w:t>
            </w:r>
            <w:r>
              <w:rPr>
                <w:i/>
                <w:spacing w:val="-3"/>
                <w:sz w:val="24"/>
              </w:rPr>
              <w:t>contatto, </w:t>
            </w:r>
            <w:r>
              <w:rPr>
                <w:i/>
                <w:sz w:val="24"/>
              </w:rPr>
              <w:t>o la possibilità di entrare in contatto, impe- disce all’avversario di giocare la palla (l’ar- bitro deve valutare che possa realmente</w:t>
            </w:r>
            <w:r>
              <w:rPr>
                <w:i/>
                <w:spacing w:val="-39"/>
                <w:sz w:val="24"/>
              </w:rPr>
              <w:t> </w:t>
            </w:r>
            <w:r>
              <w:rPr>
                <w:i/>
                <w:sz w:val="24"/>
              </w:rPr>
              <w:t>gio- care la palla) commette fallo. Poiché al </w:t>
            </w:r>
            <w:r>
              <w:rPr>
                <w:i/>
                <w:spacing w:val="-5"/>
                <w:sz w:val="24"/>
              </w:rPr>
              <w:t>gio- </w:t>
            </w:r>
            <w:r>
              <w:rPr>
                <w:i/>
                <w:sz w:val="24"/>
              </w:rPr>
              <w:t>catore a muro è stato impedito di giocare </w:t>
            </w:r>
            <w:r>
              <w:rPr>
                <w:i/>
                <w:spacing w:val="-8"/>
                <w:sz w:val="24"/>
              </w:rPr>
              <w:t>la </w:t>
            </w:r>
            <w:r>
              <w:rPr>
                <w:i/>
                <w:sz w:val="24"/>
              </w:rPr>
              <w:t>palla a causa della posizione del </w:t>
            </w:r>
            <w:r>
              <w:rPr>
                <w:i/>
                <w:spacing w:val="-3"/>
                <w:sz w:val="24"/>
              </w:rPr>
              <w:t>giocatore </w:t>
            </w:r>
            <w:r>
              <w:rPr>
                <w:i/>
                <w:sz w:val="24"/>
              </w:rPr>
              <w:t>avversario, l’azione descritta è</w:t>
            </w:r>
            <w:r>
              <w:rPr>
                <w:i/>
                <w:spacing w:val="-3"/>
                <w:sz w:val="24"/>
              </w:rPr>
              <w:t> </w:t>
            </w:r>
            <w:r>
              <w:rPr>
                <w:i/>
                <w:sz w:val="24"/>
              </w:rPr>
              <w:t>fallosa.</w:t>
            </w:r>
          </w:p>
          <w:p>
            <w:pPr>
              <w:pStyle w:val="TableParagraph"/>
              <w:spacing w:line="229" w:lineRule="exact"/>
              <w:ind w:right="75"/>
              <w:jc w:val="right"/>
              <w:rPr>
                <w:i/>
                <w:sz w:val="20"/>
              </w:rPr>
            </w:pPr>
            <w:r>
              <w:rPr>
                <w:i/>
                <w:color w:val="365F91"/>
                <w:sz w:val="20"/>
              </w:rPr>
              <w:t>R. 11.2.1, 11.4.2,</w:t>
            </w:r>
            <w:r>
              <w:rPr>
                <w:i/>
                <w:color w:val="365F91"/>
                <w:spacing w:val="-6"/>
                <w:sz w:val="20"/>
              </w:rPr>
              <w:t> </w:t>
            </w:r>
            <w:r>
              <w:rPr>
                <w:i/>
                <w:color w:val="365F91"/>
                <w:sz w:val="20"/>
              </w:rPr>
              <w:t>11.4.3;</w:t>
            </w:r>
          </w:p>
          <w:p>
            <w:pPr>
              <w:pStyle w:val="TableParagraph"/>
              <w:spacing w:before="3"/>
              <w:ind w:right="75"/>
              <w:jc w:val="right"/>
              <w:rPr>
                <w:i/>
                <w:sz w:val="20"/>
              </w:rPr>
            </w:pPr>
            <w:r>
              <w:rPr>
                <w:i/>
                <w:color w:val="365F91"/>
                <w:sz w:val="20"/>
              </w:rPr>
              <w:t>LG per Arbitrare il</w:t>
            </w:r>
            <w:r>
              <w:rPr>
                <w:i/>
                <w:color w:val="365F91"/>
                <w:spacing w:val="-4"/>
                <w:sz w:val="20"/>
              </w:rPr>
              <w:t> </w:t>
            </w:r>
            <w:r>
              <w:rPr>
                <w:i/>
                <w:color w:val="365F91"/>
                <w:sz w:val="20"/>
              </w:rPr>
              <w:t>BV</w:t>
            </w:r>
          </w:p>
        </w:tc>
      </w:tr>
      <w:tr>
        <w:trPr>
          <w:trHeight w:val="2193" w:hRule="atLeast"/>
        </w:trPr>
        <w:tc>
          <w:tcPr>
            <w:tcW w:w="5016" w:type="dxa"/>
          </w:tcPr>
          <w:p>
            <w:pPr>
              <w:pStyle w:val="TableParagraph"/>
              <w:spacing w:before="29"/>
              <w:ind w:left="85" w:right="69"/>
              <w:jc w:val="both"/>
              <w:rPr>
                <w:sz w:val="24"/>
              </w:rPr>
            </w:pPr>
            <w:r>
              <w:rPr>
                <w:b/>
                <w:sz w:val="24"/>
              </w:rPr>
              <w:t>5.5.3 </w:t>
            </w:r>
            <w:r>
              <w:rPr>
                <w:sz w:val="24"/>
              </w:rPr>
              <w:t>Un giocatore dopo aver completato </w:t>
            </w:r>
            <w:r>
              <w:rPr>
                <w:spacing w:val="-6"/>
                <w:sz w:val="24"/>
              </w:rPr>
              <w:t>il </w:t>
            </w:r>
            <w:r>
              <w:rPr>
                <w:sz w:val="24"/>
              </w:rPr>
              <w:t>suo attacco, ricadendo, passa sotto il bordo inferiore</w:t>
            </w:r>
            <w:r>
              <w:rPr>
                <w:spacing w:val="-13"/>
                <w:sz w:val="24"/>
              </w:rPr>
              <w:t> </w:t>
            </w:r>
            <w:r>
              <w:rPr>
                <w:sz w:val="24"/>
              </w:rPr>
              <w:t>della</w:t>
            </w:r>
            <w:r>
              <w:rPr>
                <w:spacing w:val="-12"/>
                <w:sz w:val="24"/>
              </w:rPr>
              <w:t> </w:t>
            </w:r>
            <w:r>
              <w:rPr>
                <w:sz w:val="24"/>
              </w:rPr>
              <w:t>rete</w:t>
            </w:r>
            <w:r>
              <w:rPr>
                <w:spacing w:val="-12"/>
                <w:sz w:val="24"/>
              </w:rPr>
              <w:t> </w:t>
            </w:r>
            <w:r>
              <w:rPr>
                <w:sz w:val="24"/>
              </w:rPr>
              <w:t>e</w:t>
            </w:r>
            <w:r>
              <w:rPr>
                <w:spacing w:val="-13"/>
                <w:sz w:val="24"/>
              </w:rPr>
              <w:t> </w:t>
            </w:r>
            <w:r>
              <w:rPr>
                <w:sz w:val="24"/>
              </w:rPr>
              <w:t>tocca</w:t>
            </w:r>
            <w:r>
              <w:rPr>
                <w:spacing w:val="-12"/>
                <w:sz w:val="24"/>
              </w:rPr>
              <w:t> </w:t>
            </w:r>
            <w:r>
              <w:rPr>
                <w:sz w:val="24"/>
              </w:rPr>
              <w:t>leggermente</w:t>
            </w:r>
            <w:r>
              <w:rPr>
                <w:spacing w:val="-12"/>
                <w:sz w:val="24"/>
              </w:rPr>
              <w:t> </w:t>
            </w:r>
            <w:r>
              <w:rPr>
                <w:sz w:val="24"/>
              </w:rPr>
              <w:t>l’av- versario</w:t>
            </w:r>
            <w:r>
              <w:rPr>
                <w:spacing w:val="-15"/>
                <w:sz w:val="24"/>
              </w:rPr>
              <w:t> </w:t>
            </w:r>
            <w:r>
              <w:rPr>
                <w:sz w:val="24"/>
              </w:rPr>
              <w:t>a</w:t>
            </w:r>
            <w:r>
              <w:rPr>
                <w:spacing w:val="-15"/>
                <w:sz w:val="24"/>
              </w:rPr>
              <w:t> </w:t>
            </w:r>
            <w:r>
              <w:rPr>
                <w:sz w:val="24"/>
              </w:rPr>
              <w:t>muro.</w:t>
            </w:r>
            <w:r>
              <w:rPr>
                <w:spacing w:val="-14"/>
                <w:sz w:val="24"/>
              </w:rPr>
              <w:t> </w:t>
            </w:r>
            <w:r>
              <w:rPr>
                <w:sz w:val="24"/>
              </w:rPr>
              <w:t>Tale</w:t>
            </w:r>
            <w:r>
              <w:rPr>
                <w:spacing w:val="-14"/>
                <w:sz w:val="24"/>
              </w:rPr>
              <w:t> </w:t>
            </w:r>
            <w:r>
              <w:rPr>
                <w:sz w:val="24"/>
              </w:rPr>
              <w:t>azione</w:t>
            </w:r>
            <w:r>
              <w:rPr>
                <w:spacing w:val="-15"/>
                <w:sz w:val="24"/>
              </w:rPr>
              <w:t> </w:t>
            </w:r>
            <w:r>
              <w:rPr>
                <w:sz w:val="24"/>
              </w:rPr>
              <w:t>è</w:t>
            </w:r>
            <w:r>
              <w:rPr>
                <w:spacing w:val="-15"/>
                <w:sz w:val="24"/>
              </w:rPr>
              <w:t> </w:t>
            </w:r>
            <w:r>
              <w:rPr>
                <w:sz w:val="24"/>
              </w:rPr>
              <w:t>da</w:t>
            </w:r>
            <w:r>
              <w:rPr>
                <w:spacing w:val="-14"/>
                <w:sz w:val="24"/>
              </w:rPr>
              <w:t> </w:t>
            </w:r>
            <w:r>
              <w:rPr>
                <w:sz w:val="24"/>
              </w:rPr>
              <w:t>considerare fallo di</w:t>
            </w:r>
            <w:r>
              <w:rPr>
                <w:spacing w:val="-1"/>
                <w:sz w:val="24"/>
              </w:rPr>
              <w:t> </w:t>
            </w:r>
            <w:r>
              <w:rPr>
                <w:sz w:val="24"/>
              </w:rPr>
              <w:t>interferenza?</w:t>
            </w:r>
          </w:p>
          <w:p>
            <w:pPr>
              <w:pStyle w:val="TableParagraph"/>
              <w:spacing w:before="3"/>
              <w:ind w:left="85"/>
              <w:rPr>
                <w:b/>
                <w:sz w:val="24"/>
              </w:rPr>
            </w:pPr>
            <w:r>
              <w:rPr>
                <w:b/>
                <w:color w:val="0000FF"/>
                <w:sz w:val="24"/>
                <w:u w:val="thick" w:color="0000FF"/>
              </w:rPr>
              <w:t>video</w:t>
            </w:r>
          </w:p>
        </w:tc>
        <w:tc>
          <w:tcPr>
            <w:tcW w:w="5021" w:type="dxa"/>
          </w:tcPr>
          <w:p>
            <w:pPr>
              <w:pStyle w:val="TableParagraph"/>
              <w:spacing w:before="29"/>
              <w:ind w:left="85" w:right="-5"/>
              <w:rPr>
                <w:i/>
                <w:sz w:val="24"/>
              </w:rPr>
            </w:pPr>
            <w:r>
              <w:rPr>
                <w:i/>
                <w:sz w:val="24"/>
              </w:rPr>
              <w:t>Dipende se la capacità del giocatore a muro </w:t>
            </w:r>
            <w:r>
              <w:rPr>
                <w:i/>
                <w:sz w:val="24"/>
              </w:rPr>
              <w:t>di giocare la palla è stata inficiata.</w:t>
            </w:r>
          </w:p>
          <w:p>
            <w:pPr>
              <w:pStyle w:val="TableParagraph"/>
              <w:rPr>
                <w:b/>
                <w:sz w:val="28"/>
              </w:rPr>
            </w:pPr>
          </w:p>
          <w:p>
            <w:pPr>
              <w:pStyle w:val="TableParagraph"/>
              <w:rPr>
                <w:b/>
                <w:sz w:val="28"/>
              </w:rPr>
            </w:pPr>
          </w:p>
          <w:p>
            <w:pPr>
              <w:pStyle w:val="TableParagraph"/>
              <w:spacing w:before="2"/>
              <w:rPr>
                <w:b/>
                <w:sz w:val="40"/>
              </w:rPr>
            </w:pPr>
          </w:p>
          <w:p>
            <w:pPr>
              <w:pStyle w:val="TableParagraph"/>
              <w:spacing w:line="231" w:lineRule="exact"/>
              <w:ind w:right="75"/>
              <w:jc w:val="right"/>
              <w:rPr>
                <w:i/>
                <w:sz w:val="20"/>
              </w:rPr>
            </w:pPr>
            <w:r>
              <w:rPr>
                <w:i/>
                <w:color w:val="365F91"/>
                <w:sz w:val="20"/>
              </w:rPr>
              <w:t>R. 11.2.1, 11.4.2,</w:t>
            </w:r>
            <w:r>
              <w:rPr>
                <w:i/>
                <w:color w:val="365F91"/>
                <w:spacing w:val="-6"/>
                <w:sz w:val="20"/>
              </w:rPr>
              <w:t> </w:t>
            </w:r>
            <w:r>
              <w:rPr>
                <w:i/>
                <w:color w:val="365F91"/>
                <w:sz w:val="20"/>
              </w:rPr>
              <w:t>11.4.3;</w:t>
            </w:r>
          </w:p>
          <w:p>
            <w:pPr>
              <w:pStyle w:val="TableParagraph"/>
              <w:spacing w:line="231" w:lineRule="exact"/>
              <w:ind w:right="75"/>
              <w:jc w:val="right"/>
              <w:rPr>
                <w:i/>
                <w:sz w:val="20"/>
              </w:rPr>
            </w:pPr>
            <w:r>
              <w:rPr>
                <w:i/>
                <w:color w:val="365F91"/>
                <w:sz w:val="20"/>
              </w:rPr>
              <w:t>LG per Arbitrare il</w:t>
            </w:r>
            <w:r>
              <w:rPr>
                <w:i/>
                <w:color w:val="365F91"/>
                <w:spacing w:val="-4"/>
                <w:sz w:val="20"/>
              </w:rPr>
              <w:t> </w:t>
            </w:r>
            <w:r>
              <w:rPr>
                <w:i/>
                <w:color w:val="365F91"/>
                <w:sz w:val="20"/>
              </w:rPr>
              <w:t>BV</w:t>
            </w:r>
          </w:p>
        </w:tc>
      </w:tr>
      <w:tr>
        <w:trPr>
          <w:trHeight w:val="618" w:hRule="atLeast"/>
        </w:trPr>
        <w:tc>
          <w:tcPr>
            <w:tcW w:w="5016" w:type="dxa"/>
          </w:tcPr>
          <w:p>
            <w:pPr>
              <w:pStyle w:val="TableParagraph"/>
              <w:spacing w:line="244" w:lineRule="auto" w:before="29"/>
              <w:ind w:left="85" w:right="11"/>
              <w:rPr>
                <w:sz w:val="24"/>
              </w:rPr>
            </w:pPr>
            <w:r>
              <w:rPr>
                <w:b/>
                <w:sz w:val="24"/>
              </w:rPr>
              <w:t>5.5.4 </w:t>
            </w:r>
            <w:r>
              <w:rPr>
                <w:sz w:val="24"/>
              </w:rPr>
              <w:t>Una palla passa il piano verticale della rete al di fuori dello spazio di passaggio dalla</w:t>
            </w:r>
          </w:p>
        </w:tc>
        <w:tc>
          <w:tcPr>
            <w:tcW w:w="5021" w:type="dxa"/>
          </w:tcPr>
          <w:p>
            <w:pPr>
              <w:pStyle w:val="TableParagraph"/>
              <w:spacing w:line="244" w:lineRule="auto" w:before="29"/>
              <w:ind w:left="85" w:right="75"/>
              <w:rPr>
                <w:i/>
                <w:sz w:val="24"/>
              </w:rPr>
            </w:pPr>
            <w:r>
              <w:rPr>
                <w:i/>
                <w:sz w:val="24"/>
              </w:rPr>
              <w:t>Sì.</w:t>
            </w:r>
            <w:r>
              <w:rPr>
                <w:i/>
                <w:spacing w:val="-13"/>
                <w:sz w:val="24"/>
              </w:rPr>
              <w:t> </w:t>
            </w:r>
            <w:r>
              <w:rPr>
                <w:i/>
                <w:sz w:val="24"/>
              </w:rPr>
              <w:t>Si</w:t>
            </w:r>
            <w:r>
              <w:rPr>
                <w:i/>
                <w:spacing w:val="-13"/>
                <w:sz w:val="24"/>
              </w:rPr>
              <w:t> </w:t>
            </w:r>
            <w:r>
              <w:rPr>
                <w:i/>
                <w:sz w:val="24"/>
              </w:rPr>
              <w:t>tratta</w:t>
            </w:r>
            <w:r>
              <w:rPr>
                <w:i/>
                <w:spacing w:val="-13"/>
                <w:sz w:val="24"/>
              </w:rPr>
              <w:t> </w:t>
            </w:r>
            <w:r>
              <w:rPr>
                <w:i/>
                <w:sz w:val="24"/>
              </w:rPr>
              <w:t>di</w:t>
            </w:r>
            <w:r>
              <w:rPr>
                <w:i/>
                <w:spacing w:val="-13"/>
                <w:sz w:val="24"/>
              </w:rPr>
              <w:t> </w:t>
            </w:r>
            <w:r>
              <w:rPr>
                <w:i/>
                <w:sz w:val="24"/>
              </w:rPr>
              <w:t>una</w:t>
            </w:r>
            <w:r>
              <w:rPr>
                <w:i/>
                <w:spacing w:val="-13"/>
                <w:sz w:val="24"/>
              </w:rPr>
              <w:t> </w:t>
            </w:r>
            <w:r>
              <w:rPr>
                <w:i/>
                <w:sz w:val="24"/>
              </w:rPr>
              <w:t>forma</w:t>
            </w:r>
            <w:r>
              <w:rPr>
                <w:i/>
                <w:spacing w:val="-13"/>
                <w:sz w:val="24"/>
              </w:rPr>
              <w:t> </w:t>
            </w:r>
            <w:r>
              <w:rPr>
                <w:i/>
                <w:sz w:val="24"/>
              </w:rPr>
              <w:t>di</w:t>
            </w:r>
            <w:r>
              <w:rPr>
                <w:i/>
                <w:spacing w:val="-13"/>
                <w:sz w:val="24"/>
              </w:rPr>
              <w:t> </w:t>
            </w:r>
            <w:r>
              <w:rPr>
                <w:i/>
                <w:sz w:val="24"/>
              </w:rPr>
              <w:t>interferenza,</w:t>
            </w:r>
            <w:r>
              <w:rPr>
                <w:i/>
                <w:spacing w:val="-13"/>
                <w:sz w:val="24"/>
              </w:rPr>
              <w:t> </w:t>
            </w:r>
            <w:r>
              <w:rPr>
                <w:i/>
                <w:spacing w:val="-5"/>
                <w:sz w:val="24"/>
              </w:rPr>
              <w:t>an- </w:t>
            </w:r>
            <w:r>
              <w:rPr>
                <w:i/>
                <w:sz w:val="24"/>
              </w:rPr>
              <w:t>che se non si è verificato il contatto fisico.</w:t>
            </w:r>
            <w:r>
              <w:rPr>
                <w:i/>
                <w:spacing w:val="-29"/>
                <w:sz w:val="24"/>
              </w:rPr>
              <w:t> </w:t>
            </w:r>
            <w:r>
              <w:rPr>
                <w:i/>
                <w:spacing w:val="-12"/>
                <w:sz w:val="24"/>
              </w:rPr>
              <w:t>È</w:t>
            </w:r>
          </w:p>
        </w:tc>
      </w:tr>
    </w:tbl>
    <w:p>
      <w:pPr>
        <w:spacing w:after="0" w:line="244" w:lineRule="auto"/>
        <w:rPr>
          <w:sz w:val="24"/>
        </w:rPr>
        <w:sectPr>
          <w:pgSz w:w="11910" w:h="16840"/>
          <w:pgMar w:header="0" w:footer="851" w:top="900" w:bottom="10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6095" w:hRule="atLeast"/>
        </w:trPr>
        <w:tc>
          <w:tcPr>
            <w:tcW w:w="5016" w:type="dxa"/>
          </w:tcPr>
          <w:p>
            <w:pPr>
              <w:pStyle w:val="TableParagraph"/>
              <w:spacing w:before="23"/>
              <w:ind w:left="85" w:right="70"/>
              <w:jc w:val="both"/>
              <w:rPr>
                <w:sz w:val="24"/>
              </w:rPr>
            </w:pPr>
            <w:r>
              <w:rPr>
                <w:sz w:val="24"/>
              </w:rPr>
              <w:t>parte del 2° arbitro. Il compagno del gioca- tore che l’ha inviata, passa sotto la rete per cercare di recuperarla, ma viene ostacolato intenzionalmente dall’avversario. Il 2° arbi- tro</w:t>
            </w:r>
            <w:r>
              <w:rPr>
                <w:spacing w:val="-15"/>
                <w:sz w:val="24"/>
              </w:rPr>
              <w:t> </w:t>
            </w:r>
            <w:r>
              <w:rPr>
                <w:sz w:val="24"/>
              </w:rPr>
              <w:t>deve</w:t>
            </w:r>
            <w:r>
              <w:rPr>
                <w:spacing w:val="-15"/>
                <w:sz w:val="24"/>
              </w:rPr>
              <w:t> </w:t>
            </w:r>
            <w:r>
              <w:rPr>
                <w:sz w:val="24"/>
              </w:rPr>
              <w:t>fischiare</w:t>
            </w:r>
            <w:r>
              <w:rPr>
                <w:spacing w:val="-15"/>
                <w:sz w:val="24"/>
              </w:rPr>
              <w:t> </w:t>
            </w:r>
            <w:r>
              <w:rPr>
                <w:sz w:val="24"/>
              </w:rPr>
              <w:t>questa</w:t>
            </w:r>
            <w:r>
              <w:rPr>
                <w:spacing w:val="-16"/>
                <w:sz w:val="24"/>
              </w:rPr>
              <w:t> </w:t>
            </w:r>
            <w:r>
              <w:rPr>
                <w:sz w:val="24"/>
              </w:rPr>
              <w:t>azione</w:t>
            </w:r>
            <w:r>
              <w:rPr>
                <w:spacing w:val="-15"/>
                <w:sz w:val="24"/>
              </w:rPr>
              <w:t> </w:t>
            </w:r>
            <w:r>
              <w:rPr>
                <w:sz w:val="24"/>
              </w:rPr>
              <w:t>come</w:t>
            </w:r>
            <w:r>
              <w:rPr>
                <w:spacing w:val="-15"/>
                <w:sz w:val="24"/>
              </w:rPr>
              <w:t> </w:t>
            </w:r>
            <w:r>
              <w:rPr>
                <w:sz w:val="24"/>
              </w:rPr>
              <w:t>fallo</w:t>
            </w:r>
            <w:r>
              <w:rPr>
                <w:spacing w:val="-15"/>
                <w:sz w:val="24"/>
              </w:rPr>
              <w:t> </w:t>
            </w:r>
            <w:r>
              <w:rPr>
                <w:sz w:val="24"/>
              </w:rPr>
              <w:t>di interferenza?</w:t>
            </w:r>
          </w:p>
          <w:p>
            <w:pPr>
              <w:pStyle w:val="TableParagraph"/>
              <w:spacing w:line="277" w:lineRule="exact"/>
              <w:ind w:left="85"/>
              <w:rPr>
                <w:b/>
                <w:sz w:val="24"/>
              </w:rPr>
            </w:pPr>
            <w:r>
              <w:rPr>
                <w:b/>
                <w:color w:val="0000FF"/>
                <w:sz w:val="24"/>
                <w:u w:val="thick" w:color="0000FF"/>
              </w:rPr>
              <w:t>video</w:t>
            </w:r>
          </w:p>
        </w:tc>
        <w:tc>
          <w:tcPr>
            <w:tcW w:w="5021" w:type="dxa"/>
          </w:tcPr>
          <w:p>
            <w:pPr>
              <w:pStyle w:val="TableParagraph"/>
              <w:spacing w:before="23"/>
              <w:ind w:left="85" w:right="75"/>
              <w:jc w:val="both"/>
              <w:rPr>
                <w:i/>
                <w:sz w:val="24"/>
              </w:rPr>
            </w:pPr>
            <w:r>
              <w:rPr>
                <w:i/>
                <w:sz w:val="24"/>
              </w:rPr>
              <w:t>illegale,</w:t>
            </w:r>
            <w:r>
              <w:rPr>
                <w:i/>
                <w:spacing w:val="-17"/>
                <w:sz w:val="24"/>
              </w:rPr>
              <w:t> </w:t>
            </w:r>
            <w:r>
              <w:rPr>
                <w:i/>
                <w:sz w:val="24"/>
              </w:rPr>
              <w:t>da</w:t>
            </w:r>
            <w:r>
              <w:rPr>
                <w:i/>
                <w:spacing w:val="-16"/>
                <w:sz w:val="24"/>
              </w:rPr>
              <w:t> </w:t>
            </w:r>
            <w:r>
              <w:rPr>
                <w:i/>
                <w:sz w:val="24"/>
              </w:rPr>
              <w:t>parte</w:t>
            </w:r>
            <w:r>
              <w:rPr>
                <w:i/>
                <w:spacing w:val="-16"/>
                <w:sz w:val="24"/>
              </w:rPr>
              <w:t> </w:t>
            </w:r>
            <w:r>
              <w:rPr>
                <w:i/>
                <w:sz w:val="24"/>
              </w:rPr>
              <w:t>di</w:t>
            </w:r>
            <w:r>
              <w:rPr>
                <w:i/>
                <w:spacing w:val="-16"/>
                <w:sz w:val="24"/>
              </w:rPr>
              <w:t> </w:t>
            </w:r>
            <w:r>
              <w:rPr>
                <w:i/>
                <w:sz w:val="24"/>
              </w:rPr>
              <w:t>un</w:t>
            </w:r>
            <w:r>
              <w:rPr>
                <w:i/>
                <w:spacing w:val="-16"/>
                <w:sz w:val="24"/>
              </w:rPr>
              <w:t> </w:t>
            </w:r>
            <w:r>
              <w:rPr>
                <w:i/>
                <w:sz w:val="24"/>
              </w:rPr>
              <w:t>giocatore,</w:t>
            </w:r>
            <w:r>
              <w:rPr>
                <w:i/>
                <w:spacing w:val="-16"/>
                <w:sz w:val="24"/>
              </w:rPr>
              <w:t> </w:t>
            </w:r>
            <w:r>
              <w:rPr>
                <w:i/>
                <w:sz w:val="24"/>
              </w:rPr>
              <w:t>modificare </w:t>
            </w:r>
            <w:r>
              <w:rPr>
                <w:i/>
                <w:sz w:val="24"/>
              </w:rPr>
              <w:t>sostanzialmente la sua posizione al fine di impedire</w:t>
            </w:r>
            <w:r>
              <w:rPr>
                <w:i/>
                <w:spacing w:val="-11"/>
                <w:sz w:val="24"/>
              </w:rPr>
              <w:t> </w:t>
            </w:r>
            <w:r>
              <w:rPr>
                <w:i/>
                <w:sz w:val="24"/>
              </w:rPr>
              <w:t>che</w:t>
            </w:r>
            <w:r>
              <w:rPr>
                <w:i/>
                <w:spacing w:val="-10"/>
                <w:sz w:val="24"/>
              </w:rPr>
              <w:t> </w:t>
            </w:r>
            <w:r>
              <w:rPr>
                <w:i/>
                <w:sz w:val="24"/>
              </w:rPr>
              <w:t>i</w:t>
            </w:r>
            <w:r>
              <w:rPr>
                <w:i/>
                <w:spacing w:val="-11"/>
                <w:sz w:val="24"/>
              </w:rPr>
              <w:t> </w:t>
            </w:r>
            <w:r>
              <w:rPr>
                <w:i/>
                <w:sz w:val="24"/>
              </w:rPr>
              <w:t>suoi</w:t>
            </w:r>
            <w:r>
              <w:rPr>
                <w:i/>
                <w:spacing w:val="-10"/>
                <w:sz w:val="24"/>
              </w:rPr>
              <w:t> </w:t>
            </w:r>
            <w:r>
              <w:rPr>
                <w:i/>
                <w:sz w:val="24"/>
              </w:rPr>
              <w:t>avversari</w:t>
            </w:r>
            <w:r>
              <w:rPr>
                <w:i/>
                <w:spacing w:val="-11"/>
                <w:sz w:val="24"/>
              </w:rPr>
              <w:t> </w:t>
            </w:r>
            <w:r>
              <w:rPr>
                <w:i/>
                <w:sz w:val="24"/>
              </w:rPr>
              <w:t>possano</w:t>
            </w:r>
            <w:r>
              <w:rPr>
                <w:i/>
                <w:spacing w:val="-10"/>
                <w:sz w:val="24"/>
              </w:rPr>
              <w:t> </w:t>
            </w:r>
            <w:r>
              <w:rPr>
                <w:i/>
                <w:sz w:val="24"/>
              </w:rPr>
              <w:t>giocare la</w:t>
            </w:r>
            <w:r>
              <w:rPr>
                <w:i/>
                <w:spacing w:val="-2"/>
                <w:sz w:val="24"/>
              </w:rPr>
              <w:t> </w:t>
            </w:r>
            <w:r>
              <w:rPr>
                <w:i/>
                <w:sz w:val="24"/>
              </w:rPr>
              <w:t>palla.</w:t>
            </w:r>
          </w:p>
          <w:p>
            <w:pPr>
              <w:pStyle w:val="TableParagraph"/>
              <w:ind w:left="85" w:right="75"/>
              <w:jc w:val="both"/>
              <w:rPr>
                <w:i/>
                <w:sz w:val="24"/>
              </w:rPr>
            </w:pPr>
            <w:r>
              <w:rPr>
                <w:i/>
                <w:sz w:val="24"/>
              </w:rPr>
              <w:t>Al contrario, anche se nel Beach Volley </w:t>
            </w:r>
            <w:r>
              <w:rPr>
                <w:i/>
                <w:spacing w:val="-6"/>
                <w:sz w:val="24"/>
              </w:rPr>
              <w:t>al </w:t>
            </w:r>
            <w:r>
              <w:rPr>
                <w:i/>
                <w:sz w:val="24"/>
              </w:rPr>
              <w:t>giocatore è permesso entrare nel campo av- versario al fine di recuperare la palla che si dirige verso la zona libera avversaria </w:t>
            </w:r>
            <w:r>
              <w:rPr>
                <w:i/>
                <w:spacing w:val="-3"/>
                <w:sz w:val="24"/>
              </w:rPr>
              <w:t>senza </w:t>
            </w:r>
            <w:r>
              <w:rPr>
                <w:i/>
                <w:sz w:val="24"/>
              </w:rPr>
              <w:t>che abbia idea se la palla ha attraversato </w:t>
            </w:r>
            <w:r>
              <w:rPr>
                <w:i/>
                <w:spacing w:val="-6"/>
                <w:sz w:val="24"/>
              </w:rPr>
              <w:t>il </w:t>
            </w:r>
            <w:r>
              <w:rPr>
                <w:i/>
                <w:sz w:val="24"/>
              </w:rPr>
              <w:t>piano verticale della rete dentro o fuori </w:t>
            </w:r>
            <w:r>
              <w:rPr>
                <w:i/>
                <w:spacing w:val="-6"/>
                <w:sz w:val="24"/>
              </w:rPr>
              <w:t>lo </w:t>
            </w:r>
            <w:r>
              <w:rPr>
                <w:i/>
                <w:sz w:val="24"/>
              </w:rPr>
              <w:t>spazio di passaggio, nel caso in cui la palla passi all’interno dello spazio di passaggio, il giocatore sarà ritenuto responsabile di </w:t>
            </w:r>
            <w:r>
              <w:rPr>
                <w:i/>
                <w:spacing w:val="-3"/>
                <w:sz w:val="24"/>
              </w:rPr>
              <w:t>pos- </w:t>
            </w:r>
            <w:r>
              <w:rPr>
                <w:i/>
                <w:sz w:val="24"/>
              </w:rPr>
              <w:t>sibile interferenza alla facoltà degli avver- sari di giocare la palla, più precisamente </w:t>
            </w:r>
            <w:r>
              <w:rPr>
                <w:i/>
                <w:spacing w:val="-7"/>
                <w:sz w:val="24"/>
              </w:rPr>
              <w:t>se </w:t>
            </w:r>
            <w:r>
              <w:rPr>
                <w:i/>
                <w:sz w:val="24"/>
              </w:rPr>
              <w:t>al giocatore avversario viene impedito di</w:t>
            </w:r>
            <w:r>
              <w:rPr>
                <w:i/>
                <w:spacing w:val="-44"/>
                <w:sz w:val="24"/>
              </w:rPr>
              <w:t> </w:t>
            </w:r>
            <w:r>
              <w:rPr>
                <w:i/>
                <w:sz w:val="24"/>
              </w:rPr>
              <w:t>de- cidere se giocare o meno la palla: impedire un processo decisionale corretto può </w:t>
            </w:r>
            <w:r>
              <w:rPr>
                <w:i/>
                <w:spacing w:val="-3"/>
                <w:sz w:val="24"/>
              </w:rPr>
              <w:t>essere </w:t>
            </w:r>
            <w:r>
              <w:rPr>
                <w:i/>
                <w:sz w:val="24"/>
              </w:rPr>
              <w:t>un valido motivo per considerarla </w:t>
            </w:r>
            <w:r>
              <w:rPr>
                <w:i/>
                <w:spacing w:val="-3"/>
                <w:sz w:val="24"/>
              </w:rPr>
              <w:t>interfe- </w:t>
            </w:r>
            <w:r>
              <w:rPr>
                <w:i/>
                <w:sz w:val="24"/>
              </w:rPr>
              <w:t>renza.</w:t>
            </w:r>
          </w:p>
          <w:p>
            <w:pPr>
              <w:pStyle w:val="TableParagraph"/>
              <w:spacing w:line="231" w:lineRule="exact"/>
              <w:ind w:right="75"/>
              <w:jc w:val="right"/>
              <w:rPr>
                <w:i/>
                <w:sz w:val="20"/>
              </w:rPr>
            </w:pPr>
            <w:r>
              <w:rPr>
                <w:i/>
                <w:color w:val="365F91"/>
                <w:sz w:val="20"/>
              </w:rPr>
              <w:t>R. 10.1.2, 10.1.2.1,</w:t>
            </w:r>
            <w:r>
              <w:rPr>
                <w:i/>
                <w:color w:val="365F91"/>
                <w:spacing w:val="-6"/>
                <w:sz w:val="20"/>
              </w:rPr>
              <w:t> </w:t>
            </w:r>
            <w:r>
              <w:rPr>
                <w:i/>
                <w:color w:val="365F91"/>
                <w:sz w:val="20"/>
              </w:rPr>
              <w:t>11.4.3;</w:t>
            </w:r>
          </w:p>
          <w:p>
            <w:pPr>
              <w:pStyle w:val="TableParagraph"/>
              <w:spacing w:line="231" w:lineRule="exact"/>
              <w:ind w:right="75"/>
              <w:jc w:val="right"/>
              <w:rPr>
                <w:i/>
                <w:sz w:val="20"/>
              </w:rPr>
            </w:pPr>
            <w:r>
              <w:rPr>
                <w:i/>
                <w:color w:val="365F91"/>
                <w:sz w:val="20"/>
              </w:rPr>
              <w:t>LG per Arbitrare il</w:t>
            </w:r>
            <w:r>
              <w:rPr>
                <w:i/>
                <w:color w:val="365F91"/>
                <w:spacing w:val="-4"/>
                <w:sz w:val="20"/>
              </w:rPr>
              <w:t> </w:t>
            </w:r>
            <w:r>
              <w:rPr>
                <w:i/>
                <w:color w:val="365F91"/>
                <w:sz w:val="20"/>
              </w:rPr>
              <w:t>BV</w:t>
            </w:r>
          </w:p>
        </w:tc>
      </w:tr>
      <w:tr>
        <w:trPr>
          <w:trHeight w:val="3119" w:hRule="atLeast"/>
        </w:trPr>
        <w:tc>
          <w:tcPr>
            <w:tcW w:w="5016" w:type="dxa"/>
          </w:tcPr>
          <w:p>
            <w:pPr>
              <w:pStyle w:val="TableParagraph"/>
              <w:spacing w:before="23"/>
              <w:ind w:left="85" w:right="71"/>
              <w:jc w:val="both"/>
              <w:rPr>
                <w:sz w:val="24"/>
              </w:rPr>
            </w:pPr>
            <w:r>
              <w:rPr>
                <w:b/>
                <w:sz w:val="24"/>
              </w:rPr>
              <w:t>5.5.5 </w:t>
            </w:r>
            <w:r>
              <w:rPr>
                <w:sz w:val="24"/>
              </w:rPr>
              <w:t>A seguito di un’azione di muro, il gio- catore (squadra B) cade a terra rimanendo con una parte del corpo sotto la rete nel campo avversario (squadra A). La palla dopo essere stata colpita dal giocatore a muro, tocca la rete e lo stesso giocatore che aveva effettuato il muro, e che si trova ancora nel campo avversario. La squadra in attacco non ha più possibilità di giocare la palla. Quanto accaduto è da considerarsi fallo di interfe- renza?</w:t>
            </w:r>
          </w:p>
        </w:tc>
        <w:tc>
          <w:tcPr>
            <w:tcW w:w="5021" w:type="dxa"/>
          </w:tcPr>
          <w:p>
            <w:pPr>
              <w:pStyle w:val="TableParagraph"/>
              <w:spacing w:before="23"/>
              <w:ind w:left="85" w:right="76"/>
              <w:jc w:val="both"/>
              <w:rPr>
                <w:i/>
                <w:sz w:val="24"/>
              </w:rPr>
            </w:pPr>
            <w:r>
              <w:rPr>
                <w:i/>
                <w:sz w:val="24"/>
              </w:rPr>
              <w:t>L’interferenza si verifica solo se il giocatore </w:t>
            </w:r>
            <w:r>
              <w:rPr>
                <w:i/>
                <w:sz w:val="24"/>
              </w:rPr>
              <w:t>a muro, che si trova a terra, ostacola il ten- tativo legittimo dell’avversario di giocare la palla. Se questo non accade, l’arbitro deve considerare la palla caduta a terra, con la squadra che ha effettuato il muro vincitrice dell’azione di gioco.</w:t>
            </w:r>
          </w:p>
          <w:p>
            <w:pPr>
              <w:pStyle w:val="TableParagraph"/>
              <w:rPr>
                <w:b/>
                <w:sz w:val="28"/>
              </w:rPr>
            </w:pPr>
          </w:p>
          <w:p>
            <w:pPr>
              <w:pStyle w:val="TableParagraph"/>
              <w:rPr>
                <w:b/>
                <w:sz w:val="28"/>
              </w:rPr>
            </w:pPr>
          </w:p>
          <w:p>
            <w:pPr>
              <w:pStyle w:val="TableParagraph"/>
              <w:spacing w:before="182"/>
              <w:ind w:right="75"/>
              <w:jc w:val="right"/>
              <w:rPr>
                <w:i/>
                <w:sz w:val="20"/>
              </w:rPr>
            </w:pPr>
            <w:r>
              <w:rPr>
                <w:i/>
                <w:color w:val="365F91"/>
                <w:sz w:val="20"/>
              </w:rPr>
              <w:t>R. 11.2.1, 11.4.3</w:t>
            </w:r>
          </w:p>
        </w:tc>
      </w:tr>
      <w:tr>
        <w:trPr>
          <w:trHeight w:val="2519" w:hRule="atLeast"/>
        </w:trPr>
        <w:tc>
          <w:tcPr>
            <w:tcW w:w="5016" w:type="dxa"/>
          </w:tcPr>
          <w:p>
            <w:pPr>
              <w:pStyle w:val="TableParagraph"/>
              <w:spacing w:before="27"/>
              <w:ind w:left="85" w:right="68"/>
              <w:jc w:val="both"/>
              <w:rPr>
                <w:sz w:val="24"/>
              </w:rPr>
            </w:pPr>
            <w:r>
              <w:rPr>
                <w:b/>
                <w:sz w:val="24"/>
              </w:rPr>
              <w:t>5.5.6 </w:t>
            </w:r>
            <w:r>
              <w:rPr>
                <w:sz w:val="24"/>
              </w:rPr>
              <w:t>Se la palla passa all’interno dello spa- zio</w:t>
            </w:r>
            <w:r>
              <w:rPr>
                <w:spacing w:val="-15"/>
                <w:sz w:val="24"/>
              </w:rPr>
              <w:t> </w:t>
            </w:r>
            <w:r>
              <w:rPr>
                <w:sz w:val="24"/>
              </w:rPr>
              <w:t>di</w:t>
            </w:r>
            <w:r>
              <w:rPr>
                <w:spacing w:val="-15"/>
                <w:sz w:val="24"/>
              </w:rPr>
              <w:t> </w:t>
            </w:r>
            <w:r>
              <w:rPr>
                <w:sz w:val="24"/>
              </w:rPr>
              <w:t>passaggio</w:t>
            </w:r>
            <w:r>
              <w:rPr>
                <w:spacing w:val="-14"/>
                <w:sz w:val="24"/>
              </w:rPr>
              <w:t> </w:t>
            </w:r>
            <w:r>
              <w:rPr>
                <w:sz w:val="24"/>
              </w:rPr>
              <w:t>e</w:t>
            </w:r>
            <w:r>
              <w:rPr>
                <w:spacing w:val="-15"/>
                <w:sz w:val="24"/>
              </w:rPr>
              <w:t> </w:t>
            </w:r>
            <w:r>
              <w:rPr>
                <w:sz w:val="24"/>
              </w:rPr>
              <w:t>si</w:t>
            </w:r>
            <w:r>
              <w:rPr>
                <w:spacing w:val="-14"/>
                <w:sz w:val="24"/>
              </w:rPr>
              <w:t> </w:t>
            </w:r>
            <w:r>
              <w:rPr>
                <w:sz w:val="24"/>
              </w:rPr>
              <w:t>dirige</w:t>
            </w:r>
            <w:r>
              <w:rPr>
                <w:spacing w:val="-15"/>
                <w:sz w:val="24"/>
              </w:rPr>
              <w:t> </w:t>
            </w:r>
            <w:r>
              <w:rPr>
                <w:sz w:val="24"/>
              </w:rPr>
              <w:t>verso</w:t>
            </w:r>
            <w:r>
              <w:rPr>
                <w:spacing w:val="-14"/>
                <w:sz w:val="24"/>
              </w:rPr>
              <w:t> </w:t>
            </w:r>
            <w:r>
              <w:rPr>
                <w:sz w:val="24"/>
              </w:rPr>
              <w:t>la</w:t>
            </w:r>
            <w:r>
              <w:rPr>
                <w:spacing w:val="-15"/>
                <w:sz w:val="24"/>
              </w:rPr>
              <w:t> </w:t>
            </w:r>
            <w:r>
              <w:rPr>
                <w:sz w:val="24"/>
              </w:rPr>
              <w:t>zona</w:t>
            </w:r>
            <w:r>
              <w:rPr>
                <w:spacing w:val="-14"/>
                <w:sz w:val="24"/>
              </w:rPr>
              <w:t> </w:t>
            </w:r>
            <w:r>
              <w:rPr>
                <w:spacing w:val="-3"/>
                <w:sz w:val="24"/>
              </w:rPr>
              <w:t>libera </w:t>
            </w:r>
            <w:r>
              <w:rPr>
                <w:sz w:val="24"/>
              </w:rPr>
              <w:t>del</w:t>
            </w:r>
            <w:r>
              <w:rPr>
                <w:spacing w:val="-16"/>
                <w:sz w:val="24"/>
              </w:rPr>
              <w:t> </w:t>
            </w:r>
            <w:r>
              <w:rPr>
                <w:sz w:val="24"/>
              </w:rPr>
              <w:t>campo</w:t>
            </w:r>
            <w:r>
              <w:rPr>
                <w:spacing w:val="-17"/>
                <w:sz w:val="24"/>
              </w:rPr>
              <w:t> </w:t>
            </w:r>
            <w:r>
              <w:rPr>
                <w:sz w:val="24"/>
              </w:rPr>
              <w:t>opposto</w:t>
            </w:r>
            <w:r>
              <w:rPr>
                <w:spacing w:val="-16"/>
                <w:sz w:val="24"/>
              </w:rPr>
              <w:t> </w:t>
            </w:r>
            <w:r>
              <w:rPr>
                <w:sz w:val="24"/>
              </w:rPr>
              <w:t>(squadra</w:t>
            </w:r>
            <w:r>
              <w:rPr>
                <w:spacing w:val="-16"/>
                <w:sz w:val="24"/>
              </w:rPr>
              <w:t> </w:t>
            </w:r>
            <w:r>
              <w:rPr>
                <w:sz w:val="24"/>
              </w:rPr>
              <w:t>B)</w:t>
            </w:r>
            <w:r>
              <w:rPr>
                <w:spacing w:val="-16"/>
                <w:sz w:val="24"/>
              </w:rPr>
              <w:t> </w:t>
            </w:r>
            <w:r>
              <w:rPr>
                <w:sz w:val="24"/>
              </w:rPr>
              <w:t>e</w:t>
            </w:r>
            <w:r>
              <w:rPr>
                <w:spacing w:val="-16"/>
                <w:sz w:val="24"/>
              </w:rPr>
              <w:t> </w:t>
            </w:r>
            <w:r>
              <w:rPr>
                <w:sz w:val="24"/>
              </w:rPr>
              <w:t>un</w:t>
            </w:r>
            <w:r>
              <w:rPr>
                <w:spacing w:val="-15"/>
                <w:sz w:val="24"/>
              </w:rPr>
              <w:t> </w:t>
            </w:r>
            <w:r>
              <w:rPr>
                <w:sz w:val="24"/>
              </w:rPr>
              <w:t>giocatore che</w:t>
            </w:r>
            <w:r>
              <w:rPr>
                <w:spacing w:val="-15"/>
                <w:sz w:val="24"/>
              </w:rPr>
              <w:t> </w:t>
            </w:r>
            <w:r>
              <w:rPr>
                <w:sz w:val="24"/>
              </w:rPr>
              <w:t>sta</w:t>
            </w:r>
            <w:r>
              <w:rPr>
                <w:spacing w:val="-15"/>
                <w:sz w:val="24"/>
              </w:rPr>
              <w:t> </w:t>
            </w:r>
            <w:r>
              <w:rPr>
                <w:sz w:val="24"/>
              </w:rPr>
              <w:t>cercando</w:t>
            </w:r>
            <w:r>
              <w:rPr>
                <w:spacing w:val="-15"/>
                <w:sz w:val="24"/>
              </w:rPr>
              <w:t> </w:t>
            </w:r>
            <w:r>
              <w:rPr>
                <w:sz w:val="24"/>
              </w:rPr>
              <w:t>di</w:t>
            </w:r>
            <w:r>
              <w:rPr>
                <w:spacing w:val="-15"/>
                <w:sz w:val="24"/>
              </w:rPr>
              <w:t> </w:t>
            </w:r>
            <w:r>
              <w:rPr>
                <w:sz w:val="24"/>
              </w:rPr>
              <w:t>recuperarla</w:t>
            </w:r>
            <w:r>
              <w:rPr>
                <w:spacing w:val="-14"/>
                <w:sz w:val="24"/>
              </w:rPr>
              <w:t> </w:t>
            </w:r>
            <w:r>
              <w:rPr>
                <w:sz w:val="24"/>
              </w:rPr>
              <w:t>viene</w:t>
            </w:r>
            <w:r>
              <w:rPr>
                <w:spacing w:val="-15"/>
                <w:sz w:val="24"/>
              </w:rPr>
              <w:t> </w:t>
            </w:r>
            <w:r>
              <w:rPr>
                <w:sz w:val="24"/>
              </w:rPr>
              <w:t>ostaco- lato dall’avversario. Il 1° arbitro dovrà</w:t>
            </w:r>
            <w:r>
              <w:rPr>
                <w:spacing w:val="-29"/>
                <w:sz w:val="24"/>
              </w:rPr>
              <w:t> </w:t>
            </w:r>
            <w:r>
              <w:rPr>
                <w:sz w:val="24"/>
              </w:rPr>
              <w:t>giudi- care questa azione come fallo di interfe- renza?</w:t>
            </w:r>
          </w:p>
        </w:tc>
        <w:tc>
          <w:tcPr>
            <w:tcW w:w="5021" w:type="dxa"/>
          </w:tcPr>
          <w:p>
            <w:pPr>
              <w:pStyle w:val="TableParagraph"/>
              <w:spacing w:before="27"/>
              <w:ind w:left="85" w:right="76"/>
              <w:jc w:val="both"/>
              <w:rPr>
                <w:i/>
                <w:sz w:val="24"/>
              </w:rPr>
            </w:pPr>
            <w:r>
              <w:rPr>
                <w:i/>
                <w:sz w:val="24"/>
              </w:rPr>
              <w:t>No,</w:t>
            </w:r>
            <w:r>
              <w:rPr>
                <w:i/>
                <w:spacing w:val="-20"/>
                <w:sz w:val="24"/>
              </w:rPr>
              <w:t> </w:t>
            </w:r>
            <w:r>
              <w:rPr>
                <w:i/>
                <w:sz w:val="24"/>
              </w:rPr>
              <w:t>la</w:t>
            </w:r>
            <w:r>
              <w:rPr>
                <w:i/>
                <w:spacing w:val="-20"/>
                <w:sz w:val="24"/>
              </w:rPr>
              <w:t> </w:t>
            </w:r>
            <w:r>
              <w:rPr>
                <w:i/>
                <w:sz w:val="24"/>
              </w:rPr>
              <w:t>squadra</w:t>
            </w:r>
            <w:r>
              <w:rPr>
                <w:i/>
                <w:spacing w:val="-18"/>
                <w:sz w:val="24"/>
              </w:rPr>
              <w:t> </w:t>
            </w:r>
            <w:r>
              <w:rPr>
                <w:i/>
                <w:sz w:val="24"/>
              </w:rPr>
              <w:t>A,</w:t>
            </w:r>
            <w:r>
              <w:rPr>
                <w:i/>
                <w:spacing w:val="-19"/>
                <w:sz w:val="24"/>
              </w:rPr>
              <w:t> </w:t>
            </w:r>
            <w:r>
              <w:rPr>
                <w:i/>
                <w:sz w:val="24"/>
              </w:rPr>
              <w:t>che</w:t>
            </w:r>
            <w:r>
              <w:rPr>
                <w:i/>
                <w:spacing w:val="-19"/>
                <w:sz w:val="24"/>
              </w:rPr>
              <w:t> </w:t>
            </w:r>
            <w:r>
              <w:rPr>
                <w:i/>
                <w:sz w:val="24"/>
              </w:rPr>
              <w:t>ha</w:t>
            </w:r>
            <w:r>
              <w:rPr>
                <w:i/>
                <w:spacing w:val="-19"/>
                <w:sz w:val="24"/>
              </w:rPr>
              <w:t> </w:t>
            </w:r>
            <w:r>
              <w:rPr>
                <w:i/>
                <w:sz w:val="24"/>
              </w:rPr>
              <w:t>inviato</w:t>
            </w:r>
            <w:r>
              <w:rPr>
                <w:i/>
                <w:spacing w:val="-19"/>
                <w:sz w:val="24"/>
              </w:rPr>
              <w:t> </w:t>
            </w:r>
            <w:r>
              <w:rPr>
                <w:i/>
                <w:sz w:val="24"/>
              </w:rPr>
              <w:t>la</w:t>
            </w:r>
            <w:r>
              <w:rPr>
                <w:i/>
                <w:spacing w:val="-18"/>
                <w:sz w:val="24"/>
              </w:rPr>
              <w:t> </w:t>
            </w:r>
            <w:r>
              <w:rPr>
                <w:i/>
                <w:sz w:val="24"/>
              </w:rPr>
              <w:t>palla</w:t>
            </w:r>
            <w:r>
              <w:rPr>
                <w:i/>
                <w:spacing w:val="-19"/>
                <w:sz w:val="24"/>
              </w:rPr>
              <w:t> </w:t>
            </w:r>
            <w:r>
              <w:rPr>
                <w:i/>
                <w:sz w:val="24"/>
              </w:rPr>
              <w:t>verso </w:t>
            </w:r>
            <w:r>
              <w:rPr>
                <w:i/>
                <w:sz w:val="24"/>
              </w:rPr>
              <w:t>il campo avverso non ha diritto di giocare </w:t>
            </w:r>
            <w:r>
              <w:rPr>
                <w:i/>
                <w:spacing w:val="-6"/>
                <w:sz w:val="24"/>
              </w:rPr>
              <w:t>la </w:t>
            </w:r>
            <w:r>
              <w:rPr>
                <w:i/>
                <w:sz w:val="24"/>
              </w:rPr>
              <w:t>palla in quanto questa è passata </w:t>
            </w:r>
            <w:r>
              <w:rPr>
                <w:i/>
                <w:spacing w:val="-3"/>
                <w:sz w:val="24"/>
              </w:rPr>
              <w:t>completa- </w:t>
            </w:r>
            <w:r>
              <w:rPr>
                <w:i/>
                <w:sz w:val="24"/>
              </w:rPr>
              <w:t>mente all’interno dello spazio di passaggio</w:t>
            </w:r>
            <w:r>
              <w:rPr>
                <w:i/>
                <w:spacing w:val="-25"/>
                <w:sz w:val="24"/>
              </w:rPr>
              <w:t> </w:t>
            </w:r>
            <w:r>
              <w:rPr>
                <w:i/>
                <w:sz w:val="24"/>
              </w:rPr>
              <w:t>e solo la squadra B ha il diritto di giocare </w:t>
            </w:r>
            <w:r>
              <w:rPr>
                <w:i/>
                <w:spacing w:val="-7"/>
                <w:sz w:val="24"/>
              </w:rPr>
              <w:t>la </w:t>
            </w:r>
            <w:r>
              <w:rPr>
                <w:i/>
                <w:sz w:val="24"/>
              </w:rPr>
              <w:t>palla.</w:t>
            </w:r>
            <w:r>
              <w:rPr>
                <w:i/>
                <w:spacing w:val="-15"/>
                <w:sz w:val="24"/>
              </w:rPr>
              <w:t> </w:t>
            </w:r>
            <w:r>
              <w:rPr>
                <w:i/>
                <w:sz w:val="24"/>
              </w:rPr>
              <w:t>Nel</w:t>
            </w:r>
            <w:r>
              <w:rPr>
                <w:i/>
                <w:spacing w:val="-14"/>
                <w:sz w:val="24"/>
              </w:rPr>
              <w:t> </w:t>
            </w:r>
            <w:r>
              <w:rPr>
                <w:i/>
                <w:sz w:val="24"/>
              </w:rPr>
              <w:t>caso</w:t>
            </w:r>
            <w:r>
              <w:rPr>
                <w:i/>
                <w:spacing w:val="-14"/>
                <w:sz w:val="24"/>
              </w:rPr>
              <w:t> </w:t>
            </w:r>
            <w:r>
              <w:rPr>
                <w:i/>
                <w:sz w:val="24"/>
              </w:rPr>
              <w:t>in</w:t>
            </w:r>
            <w:r>
              <w:rPr>
                <w:i/>
                <w:spacing w:val="-14"/>
                <w:sz w:val="24"/>
              </w:rPr>
              <w:t> </w:t>
            </w:r>
            <w:r>
              <w:rPr>
                <w:i/>
                <w:sz w:val="24"/>
              </w:rPr>
              <w:t>cui</w:t>
            </w:r>
            <w:r>
              <w:rPr>
                <w:i/>
                <w:spacing w:val="-15"/>
                <w:sz w:val="24"/>
              </w:rPr>
              <w:t> </w:t>
            </w:r>
            <w:r>
              <w:rPr>
                <w:i/>
                <w:sz w:val="24"/>
              </w:rPr>
              <w:t>un</w:t>
            </w:r>
            <w:r>
              <w:rPr>
                <w:i/>
                <w:spacing w:val="-14"/>
                <w:sz w:val="24"/>
              </w:rPr>
              <w:t> </w:t>
            </w:r>
            <w:r>
              <w:rPr>
                <w:i/>
                <w:sz w:val="24"/>
              </w:rPr>
              <w:t>giocatore</w:t>
            </w:r>
            <w:r>
              <w:rPr>
                <w:i/>
                <w:spacing w:val="-14"/>
                <w:sz w:val="24"/>
              </w:rPr>
              <w:t> </w:t>
            </w:r>
            <w:r>
              <w:rPr>
                <w:i/>
                <w:sz w:val="24"/>
              </w:rPr>
              <w:t>della</w:t>
            </w:r>
            <w:r>
              <w:rPr>
                <w:i/>
                <w:spacing w:val="-14"/>
                <w:sz w:val="24"/>
              </w:rPr>
              <w:t> </w:t>
            </w:r>
            <w:r>
              <w:rPr>
                <w:i/>
                <w:sz w:val="24"/>
              </w:rPr>
              <w:t>squa- dra A tocchi la palla, il 1° arbitro deve </w:t>
            </w:r>
            <w:r>
              <w:rPr>
                <w:i/>
                <w:spacing w:val="-4"/>
                <w:sz w:val="24"/>
              </w:rPr>
              <w:t>im-</w:t>
            </w:r>
            <w:r>
              <w:rPr>
                <w:i/>
                <w:spacing w:val="64"/>
                <w:sz w:val="24"/>
              </w:rPr>
              <w:t> </w:t>
            </w:r>
            <w:r>
              <w:rPr>
                <w:i/>
                <w:sz w:val="24"/>
              </w:rPr>
              <w:t>mediatamente sanzionare il</w:t>
            </w:r>
            <w:r>
              <w:rPr>
                <w:i/>
                <w:spacing w:val="-7"/>
                <w:sz w:val="24"/>
              </w:rPr>
              <w:t> </w:t>
            </w:r>
            <w:r>
              <w:rPr>
                <w:i/>
                <w:sz w:val="24"/>
              </w:rPr>
              <w:t>fallo.</w:t>
            </w:r>
          </w:p>
          <w:p>
            <w:pPr>
              <w:pStyle w:val="TableParagraph"/>
              <w:spacing w:line="229" w:lineRule="exact"/>
              <w:ind w:left="3415"/>
              <w:jc w:val="both"/>
              <w:rPr>
                <w:i/>
                <w:sz w:val="20"/>
              </w:rPr>
            </w:pPr>
            <w:r>
              <w:rPr>
                <w:i/>
                <w:color w:val="365F91"/>
                <w:sz w:val="20"/>
              </w:rPr>
              <w:t>R. 10.1.1, 13.1.2</w:t>
            </w:r>
          </w:p>
        </w:tc>
      </w:tr>
      <w:tr>
        <w:trPr>
          <w:trHeight w:val="3157" w:hRule="atLeast"/>
        </w:trPr>
        <w:tc>
          <w:tcPr>
            <w:tcW w:w="5016" w:type="dxa"/>
          </w:tcPr>
          <w:p>
            <w:pPr>
              <w:pStyle w:val="TableParagraph"/>
              <w:spacing w:before="27"/>
              <w:ind w:left="85" w:right="68"/>
              <w:jc w:val="both"/>
              <w:rPr>
                <w:sz w:val="24"/>
              </w:rPr>
            </w:pPr>
            <w:r>
              <w:rPr>
                <w:b/>
                <w:sz w:val="24"/>
              </w:rPr>
              <w:t>5.5.7 </w:t>
            </w:r>
            <w:r>
              <w:rPr>
                <w:sz w:val="24"/>
              </w:rPr>
              <w:t>Durante un’azione di gioco, un gioca- tore passa sotto la rete nel campo avverso, dal lato del 1° arbitro, mentre tenta di</w:t>
            </w:r>
            <w:r>
              <w:rPr>
                <w:spacing w:val="-45"/>
                <w:sz w:val="24"/>
              </w:rPr>
              <w:t> </w:t>
            </w:r>
            <w:r>
              <w:rPr>
                <w:sz w:val="24"/>
              </w:rPr>
              <w:t>recu- perare la palla che aveva oltrepassato il piano verticale della rete all’interno dello spazio di passaggio. Durante tale azione </w:t>
            </w:r>
            <w:r>
              <w:rPr>
                <w:spacing w:val="-7"/>
                <w:sz w:val="24"/>
              </w:rPr>
              <w:t>il </w:t>
            </w:r>
            <w:r>
              <w:rPr>
                <w:sz w:val="24"/>
              </w:rPr>
              <w:t>giocatore tocca leggermente l’avversario</w:t>
            </w:r>
            <w:r>
              <w:rPr>
                <w:spacing w:val="-42"/>
                <w:sz w:val="24"/>
              </w:rPr>
              <w:t> </w:t>
            </w:r>
            <w:r>
              <w:rPr>
                <w:sz w:val="24"/>
              </w:rPr>
              <w:t>che stava giocando la palla in difesa. Cosa deve fare</w:t>
            </w:r>
            <w:r>
              <w:rPr>
                <w:spacing w:val="-9"/>
                <w:sz w:val="24"/>
              </w:rPr>
              <w:t> </w:t>
            </w:r>
            <w:r>
              <w:rPr>
                <w:sz w:val="24"/>
              </w:rPr>
              <w:t>l’arbitro?</w:t>
            </w:r>
            <w:r>
              <w:rPr>
                <w:spacing w:val="-10"/>
                <w:sz w:val="24"/>
              </w:rPr>
              <w:t> </w:t>
            </w:r>
            <w:r>
              <w:rPr>
                <w:sz w:val="24"/>
              </w:rPr>
              <w:t>E</w:t>
            </w:r>
            <w:r>
              <w:rPr>
                <w:spacing w:val="-9"/>
                <w:sz w:val="24"/>
              </w:rPr>
              <w:t> </w:t>
            </w:r>
            <w:r>
              <w:rPr>
                <w:sz w:val="24"/>
              </w:rPr>
              <w:t>che</w:t>
            </w:r>
            <w:r>
              <w:rPr>
                <w:spacing w:val="-10"/>
                <w:sz w:val="24"/>
              </w:rPr>
              <w:t> </w:t>
            </w:r>
            <w:r>
              <w:rPr>
                <w:sz w:val="24"/>
              </w:rPr>
              <w:t>cosa</w:t>
            </w:r>
            <w:r>
              <w:rPr>
                <w:spacing w:val="-9"/>
                <w:sz w:val="24"/>
              </w:rPr>
              <w:t> </w:t>
            </w:r>
            <w:r>
              <w:rPr>
                <w:sz w:val="24"/>
              </w:rPr>
              <w:t>deve</w:t>
            </w:r>
            <w:r>
              <w:rPr>
                <w:spacing w:val="-10"/>
                <w:sz w:val="24"/>
              </w:rPr>
              <w:t> </w:t>
            </w:r>
            <w:r>
              <w:rPr>
                <w:sz w:val="24"/>
              </w:rPr>
              <w:t>fare</w:t>
            </w:r>
            <w:r>
              <w:rPr>
                <w:spacing w:val="-10"/>
                <w:sz w:val="24"/>
              </w:rPr>
              <w:t> </w:t>
            </w:r>
            <w:r>
              <w:rPr>
                <w:sz w:val="24"/>
              </w:rPr>
              <w:t>se,</w:t>
            </w:r>
            <w:r>
              <w:rPr>
                <w:spacing w:val="-9"/>
                <w:sz w:val="24"/>
              </w:rPr>
              <w:t> </w:t>
            </w:r>
            <w:r>
              <w:rPr>
                <w:sz w:val="24"/>
              </w:rPr>
              <w:t>in</w:t>
            </w:r>
            <w:r>
              <w:rPr>
                <w:spacing w:val="-10"/>
                <w:sz w:val="24"/>
              </w:rPr>
              <w:t> </w:t>
            </w:r>
            <w:r>
              <w:rPr>
                <w:sz w:val="24"/>
              </w:rPr>
              <w:t>una situazione</w:t>
            </w:r>
            <w:r>
              <w:rPr>
                <w:spacing w:val="-17"/>
                <w:sz w:val="24"/>
              </w:rPr>
              <w:t> </w:t>
            </w:r>
            <w:r>
              <w:rPr>
                <w:sz w:val="24"/>
              </w:rPr>
              <w:t>simile,</w:t>
            </w:r>
            <w:r>
              <w:rPr>
                <w:spacing w:val="-17"/>
                <w:sz w:val="24"/>
              </w:rPr>
              <w:t> </w:t>
            </w:r>
            <w:r>
              <w:rPr>
                <w:sz w:val="24"/>
              </w:rPr>
              <w:t>la</w:t>
            </w:r>
            <w:r>
              <w:rPr>
                <w:spacing w:val="-17"/>
                <w:sz w:val="24"/>
              </w:rPr>
              <w:t> </w:t>
            </w:r>
            <w:r>
              <w:rPr>
                <w:sz w:val="24"/>
              </w:rPr>
              <w:t>palla</w:t>
            </w:r>
            <w:r>
              <w:rPr>
                <w:spacing w:val="-17"/>
                <w:sz w:val="24"/>
              </w:rPr>
              <w:t> </w:t>
            </w:r>
            <w:r>
              <w:rPr>
                <w:sz w:val="24"/>
              </w:rPr>
              <w:t>avesse</w:t>
            </w:r>
            <w:r>
              <w:rPr>
                <w:spacing w:val="-16"/>
                <w:sz w:val="24"/>
              </w:rPr>
              <w:t> </w:t>
            </w:r>
            <w:r>
              <w:rPr>
                <w:sz w:val="24"/>
              </w:rPr>
              <w:t>oltrepassato il</w:t>
            </w:r>
            <w:r>
              <w:rPr>
                <w:spacing w:val="17"/>
                <w:sz w:val="24"/>
              </w:rPr>
              <w:t> </w:t>
            </w:r>
            <w:r>
              <w:rPr>
                <w:sz w:val="24"/>
              </w:rPr>
              <w:t>piano</w:t>
            </w:r>
            <w:r>
              <w:rPr>
                <w:spacing w:val="17"/>
                <w:sz w:val="24"/>
              </w:rPr>
              <w:t> </w:t>
            </w:r>
            <w:r>
              <w:rPr>
                <w:sz w:val="24"/>
              </w:rPr>
              <w:t>verticale</w:t>
            </w:r>
            <w:r>
              <w:rPr>
                <w:spacing w:val="18"/>
                <w:sz w:val="24"/>
              </w:rPr>
              <w:t> </w:t>
            </w:r>
            <w:r>
              <w:rPr>
                <w:sz w:val="24"/>
              </w:rPr>
              <w:t>della</w:t>
            </w:r>
            <w:r>
              <w:rPr>
                <w:spacing w:val="17"/>
                <w:sz w:val="24"/>
              </w:rPr>
              <w:t> </w:t>
            </w:r>
            <w:r>
              <w:rPr>
                <w:sz w:val="24"/>
              </w:rPr>
              <w:t>rete</w:t>
            </w:r>
            <w:r>
              <w:rPr>
                <w:spacing w:val="17"/>
                <w:sz w:val="24"/>
              </w:rPr>
              <w:t> </w:t>
            </w:r>
            <w:r>
              <w:rPr>
                <w:sz w:val="24"/>
              </w:rPr>
              <w:t>al</w:t>
            </w:r>
            <w:r>
              <w:rPr>
                <w:spacing w:val="18"/>
                <w:sz w:val="24"/>
              </w:rPr>
              <w:t> </w:t>
            </w:r>
            <w:r>
              <w:rPr>
                <w:sz w:val="24"/>
              </w:rPr>
              <w:t>di</w:t>
            </w:r>
            <w:r>
              <w:rPr>
                <w:spacing w:val="17"/>
                <w:sz w:val="24"/>
              </w:rPr>
              <w:t> </w:t>
            </w:r>
            <w:r>
              <w:rPr>
                <w:sz w:val="24"/>
              </w:rPr>
              <w:t>fuori</w:t>
            </w:r>
            <w:r>
              <w:rPr>
                <w:spacing w:val="17"/>
                <w:sz w:val="24"/>
              </w:rPr>
              <w:t> </w:t>
            </w:r>
            <w:r>
              <w:rPr>
                <w:sz w:val="24"/>
              </w:rPr>
              <w:t>dello</w:t>
            </w:r>
          </w:p>
        </w:tc>
        <w:tc>
          <w:tcPr>
            <w:tcW w:w="5021" w:type="dxa"/>
          </w:tcPr>
          <w:p>
            <w:pPr>
              <w:pStyle w:val="TableParagraph"/>
              <w:spacing w:before="27"/>
              <w:ind w:left="85" w:right="75"/>
              <w:jc w:val="both"/>
              <w:rPr>
                <w:i/>
                <w:sz w:val="24"/>
              </w:rPr>
            </w:pPr>
            <w:r>
              <w:rPr>
                <w:i/>
                <w:sz w:val="24"/>
              </w:rPr>
              <w:t>In questo caso si verifica sempre interfe- </w:t>
            </w:r>
            <w:r>
              <w:rPr>
                <w:i/>
                <w:sz w:val="24"/>
              </w:rPr>
              <w:t>renza:</w:t>
            </w:r>
          </w:p>
          <w:p>
            <w:pPr>
              <w:pStyle w:val="TableParagraph"/>
              <w:numPr>
                <w:ilvl w:val="0"/>
                <w:numId w:val="5"/>
              </w:numPr>
              <w:tabs>
                <w:tab w:pos="446" w:val="left" w:leader="none"/>
              </w:tabs>
              <w:spacing w:line="240" w:lineRule="auto" w:before="0" w:after="0"/>
              <w:ind w:left="445" w:right="75" w:hanging="360"/>
              <w:jc w:val="both"/>
              <w:rPr>
                <w:i/>
                <w:sz w:val="24"/>
              </w:rPr>
            </w:pPr>
            <w:r>
              <w:rPr>
                <w:i/>
                <w:sz w:val="24"/>
              </w:rPr>
              <w:t>se</w:t>
            </w:r>
            <w:r>
              <w:rPr>
                <w:i/>
                <w:spacing w:val="-12"/>
                <w:sz w:val="24"/>
              </w:rPr>
              <w:t> </w:t>
            </w:r>
            <w:r>
              <w:rPr>
                <w:i/>
                <w:sz w:val="24"/>
              </w:rPr>
              <w:t>la</w:t>
            </w:r>
            <w:r>
              <w:rPr>
                <w:i/>
                <w:spacing w:val="-12"/>
                <w:sz w:val="24"/>
              </w:rPr>
              <w:t> </w:t>
            </w:r>
            <w:r>
              <w:rPr>
                <w:i/>
                <w:sz w:val="24"/>
              </w:rPr>
              <w:t>palla</w:t>
            </w:r>
            <w:r>
              <w:rPr>
                <w:i/>
                <w:spacing w:val="-12"/>
                <w:sz w:val="24"/>
              </w:rPr>
              <w:t> </w:t>
            </w:r>
            <w:r>
              <w:rPr>
                <w:i/>
                <w:sz w:val="24"/>
              </w:rPr>
              <w:t>è</w:t>
            </w:r>
            <w:r>
              <w:rPr>
                <w:i/>
                <w:spacing w:val="-13"/>
                <w:sz w:val="24"/>
              </w:rPr>
              <w:t> </w:t>
            </w:r>
            <w:r>
              <w:rPr>
                <w:i/>
                <w:sz w:val="24"/>
              </w:rPr>
              <w:t>passata</w:t>
            </w:r>
            <w:r>
              <w:rPr>
                <w:i/>
                <w:spacing w:val="-12"/>
                <w:sz w:val="24"/>
              </w:rPr>
              <w:t> </w:t>
            </w:r>
            <w:r>
              <w:rPr>
                <w:i/>
                <w:sz w:val="24"/>
              </w:rPr>
              <w:t>all’interno</w:t>
            </w:r>
            <w:r>
              <w:rPr>
                <w:i/>
                <w:spacing w:val="-12"/>
                <w:sz w:val="24"/>
              </w:rPr>
              <w:t> </w:t>
            </w:r>
            <w:r>
              <w:rPr>
                <w:i/>
                <w:sz w:val="24"/>
              </w:rPr>
              <w:t>dello</w:t>
            </w:r>
            <w:r>
              <w:rPr>
                <w:i/>
                <w:spacing w:val="-12"/>
                <w:sz w:val="24"/>
              </w:rPr>
              <w:t> </w:t>
            </w:r>
            <w:r>
              <w:rPr>
                <w:i/>
                <w:sz w:val="24"/>
              </w:rPr>
              <w:t>spa- </w:t>
            </w:r>
            <w:r>
              <w:rPr>
                <w:i/>
                <w:sz w:val="24"/>
              </w:rPr>
              <w:t>zio di passaggio, del giocatore che è pas- sato sotto la</w:t>
            </w:r>
            <w:r>
              <w:rPr>
                <w:i/>
                <w:spacing w:val="-1"/>
                <w:sz w:val="24"/>
              </w:rPr>
              <w:t> </w:t>
            </w:r>
            <w:r>
              <w:rPr>
                <w:i/>
                <w:sz w:val="24"/>
              </w:rPr>
              <w:t>rete;</w:t>
            </w:r>
          </w:p>
          <w:p>
            <w:pPr>
              <w:pStyle w:val="TableParagraph"/>
              <w:numPr>
                <w:ilvl w:val="0"/>
                <w:numId w:val="5"/>
              </w:numPr>
              <w:tabs>
                <w:tab w:pos="446" w:val="left" w:leader="none"/>
              </w:tabs>
              <w:spacing w:line="240" w:lineRule="auto" w:before="0" w:after="0"/>
              <w:ind w:left="445" w:right="75" w:hanging="360"/>
              <w:jc w:val="both"/>
              <w:rPr>
                <w:i/>
                <w:sz w:val="24"/>
              </w:rPr>
            </w:pPr>
            <w:r>
              <w:rPr>
                <w:i/>
                <w:sz w:val="24"/>
              </w:rPr>
              <w:t>se la palla è passata al di fuori dello spa- </w:t>
            </w:r>
            <w:r>
              <w:rPr>
                <w:i/>
                <w:sz w:val="24"/>
              </w:rPr>
              <w:t>zio di passaggio, del giocatore in difesa, in quanto non ha diritto di giocare </w:t>
            </w:r>
            <w:r>
              <w:rPr>
                <w:i/>
                <w:spacing w:val="-6"/>
                <w:sz w:val="24"/>
              </w:rPr>
              <w:t>la </w:t>
            </w:r>
            <w:r>
              <w:rPr>
                <w:i/>
                <w:sz w:val="24"/>
              </w:rPr>
              <w:t>palla</w:t>
            </w:r>
            <w:r>
              <w:rPr>
                <w:i/>
                <w:spacing w:val="-9"/>
                <w:sz w:val="24"/>
              </w:rPr>
              <w:t> </w:t>
            </w:r>
            <w:r>
              <w:rPr>
                <w:i/>
                <w:sz w:val="24"/>
              </w:rPr>
              <w:t>e</w:t>
            </w:r>
            <w:r>
              <w:rPr>
                <w:i/>
                <w:spacing w:val="-8"/>
                <w:sz w:val="24"/>
              </w:rPr>
              <w:t> </w:t>
            </w:r>
            <w:r>
              <w:rPr>
                <w:i/>
                <w:sz w:val="24"/>
              </w:rPr>
              <w:t>deve</w:t>
            </w:r>
            <w:r>
              <w:rPr>
                <w:i/>
                <w:spacing w:val="-8"/>
                <w:sz w:val="24"/>
              </w:rPr>
              <w:t> </w:t>
            </w:r>
            <w:r>
              <w:rPr>
                <w:i/>
                <w:sz w:val="24"/>
              </w:rPr>
              <w:t>essere</w:t>
            </w:r>
            <w:r>
              <w:rPr>
                <w:i/>
                <w:spacing w:val="-9"/>
                <w:sz w:val="24"/>
              </w:rPr>
              <w:t> </w:t>
            </w:r>
            <w:r>
              <w:rPr>
                <w:i/>
                <w:sz w:val="24"/>
              </w:rPr>
              <w:t>sanzionato</w:t>
            </w:r>
            <w:r>
              <w:rPr>
                <w:i/>
                <w:spacing w:val="-9"/>
                <w:sz w:val="24"/>
              </w:rPr>
              <w:t> </w:t>
            </w:r>
            <w:r>
              <w:rPr>
                <w:i/>
                <w:sz w:val="24"/>
              </w:rPr>
              <w:t>fallo</w:t>
            </w:r>
            <w:r>
              <w:rPr>
                <w:i/>
                <w:spacing w:val="-9"/>
                <w:sz w:val="24"/>
              </w:rPr>
              <w:t> </w:t>
            </w:r>
            <w:r>
              <w:rPr>
                <w:i/>
                <w:sz w:val="24"/>
              </w:rPr>
              <w:t>di</w:t>
            </w:r>
            <w:r>
              <w:rPr>
                <w:i/>
                <w:spacing w:val="-10"/>
                <w:sz w:val="24"/>
              </w:rPr>
              <w:t> </w:t>
            </w:r>
            <w:r>
              <w:rPr>
                <w:i/>
                <w:sz w:val="24"/>
              </w:rPr>
              <w:t>in- terferenza.</w:t>
            </w:r>
          </w:p>
        </w:tc>
      </w:tr>
    </w:tbl>
    <w:p>
      <w:pPr>
        <w:spacing w:after="0" w:line="240" w:lineRule="auto"/>
        <w:jc w:val="both"/>
        <w:rPr>
          <w:sz w:val="24"/>
        </w:rPr>
        <w:sectPr>
          <w:pgSz w:w="11910" w:h="16840"/>
          <w:pgMar w:header="0" w:footer="822" w:top="900" w:bottom="90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335" w:hRule="atLeast"/>
        </w:trPr>
        <w:tc>
          <w:tcPr>
            <w:tcW w:w="5016" w:type="dxa"/>
          </w:tcPr>
          <w:p>
            <w:pPr>
              <w:pStyle w:val="TableParagraph"/>
              <w:spacing w:before="23"/>
              <w:ind w:left="85"/>
              <w:rPr>
                <w:sz w:val="24"/>
              </w:rPr>
            </w:pPr>
            <w:r>
              <w:rPr>
                <w:sz w:val="24"/>
              </w:rPr>
              <w:t>spazio di passaggio?</w:t>
            </w:r>
          </w:p>
        </w:tc>
        <w:tc>
          <w:tcPr>
            <w:tcW w:w="5021" w:type="dxa"/>
          </w:tcPr>
          <w:p>
            <w:pPr>
              <w:pStyle w:val="TableParagraph"/>
              <w:spacing w:before="22"/>
              <w:ind w:right="110"/>
              <w:jc w:val="right"/>
              <w:rPr>
                <w:i/>
                <w:sz w:val="20"/>
              </w:rPr>
            </w:pPr>
            <w:r>
              <w:rPr>
                <w:i/>
                <w:color w:val="365F91"/>
                <w:sz w:val="20"/>
              </w:rPr>
              <w:t>R. 11.4.3</w:t>
            </w:r>
          </w:p>
        </w:tc>
      </w:tr>
      <w:tr>
        <w:trPr>
          <w:trHeight w:val="1962" w:hRule="atLeast"/>
        </w:trPr>
        <w:tc>
          <w:tcPr>
            <w:tcW w:w="5016" w:type="dxa"/>
          </w:tcPr>
          <w:p>
            <w:pPr>
              <w:pStyle w:val="TableParagraph"/>
              <w:spacing w:before="23"/>
              <w:ind w:left="85" w:right="71"/>
              <w:jc w:val="both"/>
              <w:rPr>
                <w:sz w:val="24"/>
              </w:rPr>
            </w:pPr>
            <w:r>
              <w:rPr>
                <w:b/>
                <w:sz w:val="24"/>
              </w:rPr>
              <w:t>5.5.8 </w:t>
            </w:r>
            <w:r>
              <w:rPr>
                <w:sz w:val="24"/>
              </w:rPr>
              <w:t>Un giocatore che si trova nei pressi della rete muove la sua mano intenzional- mente, così da alterare il rimbalzo della palla. È consentito?</w:t>
            </w:r>
          </w:p>
          <w:p>
            <w:pPr>
              <w:pStyle w:val="TableParagraph"/>
              <w:spacing w:line="278" w:lineRule="exact"/>
              <w:ind w:left="85"/>
              <w:rPr>
                <w:b/>
                <w:sz w:val="24"/>
              </w:rPr>
            </w:pPr>
            <w:r>
              <w:rPr>
                <w:b/>
                <w:color w:val="0000FF"/>
                <w:sz w:val="24"/>
                <w:u w:val="thick" w:color="0000FF"/>
              </w:rPr>
              <w:t>video</w:t>
            </w:r>
          </w:p>
        </w:tc>
        <w:tc>
          <w:tcPr>
            <w:tcW w:w="5021" w:type="dxa"/>
          </w:tcPr>
          <w:p>
            <w:pPr>
              <w:pStyle w:val="TableParagraph"/>
              <w:spacing w:before="23"/>
              <w:ind w:left="85" w:right="76"/>
              <w:jc w:val="both"/>
              <w:rPr>
                <w:i/>
                <w:sz w:val="24"/>
              </w:rPr>
            </w:pPr>
            <w:r>
              <w:rPr>
                <w:i/>
                <w:sz w:val="24"/>
              </w:rPr>
              <w:t>No. Questa azione è fallosa ed è una forma </w:t>
            </w:r>
            <w:r>
              <w:rPr>
                <w:i/>
                <w:sz w:val="24"/>
              </w:rPr>
              <w:t>di interferenza. Deve essere sanzionato il tocco falloso di rete. L’arbitro deve vedere chiaramente che il giocatore ha intenzional- mente alterato la sua posizione, creandosi un vantaggio.</w:t>
            </w:r>
          </w:p>
          <w:p>
            <w:pPr>
              <w:pStyle w:val="TableParagraph"/>
              <w:spacing w:line="230" w:lineRule="exact"/>
              <w:ind w:left="4116"/>
              <w:jc w:val="both"/>
              <w:rPr>
                <w:i/>
                <w:sz w:val="20"/>
              </w:rPr>
            </w:pPr>
            <w:r>
              <w:rPr>
                <w:i/>
                <w:color w:val="365F91"/>
                <w:sz w:val="20"/>
              </w:rPr>
              <w:t>R. 11.4.3</w:t>
            </w:r>
          </w:p>
        </w:tc>
      </w:tr>
      <w:tr>
        <w:trPr>
          <w:trHeight w:val="6777" w:hRule="atLeast"/>
        </w:trPr>
        <w:tc>
          <w:tcPr>
            <w:tcW w:w="5016" w:type="dxa"/>
          </w:tcPr>
          <w:p>
            <w:pPr>
              <w:pStyle w:val="TableParagraph"/>
              <w:spacing w:before="23"/>
              <w:ind w:left="85" w:right="68"/>
              <w:jc w:val="both"/>
              <w:rPr>
                <w:sz w:val="24"/>
              </w:rPr>
            </w:pPr>
            <w:r>
              <w:rPr>
                <w:b/>
                <w:sz w:val="24"/>
              </w:rPr>
              <w:t>5.5.9 </w:t>
            </w:r>
            <w:r>
              <w:rPr>
                <w:sz w:val="24"/>
              </w:rPr>
              <w:t>La palla colpisce il bordo superiore della</w:t>
            </w:r>
            <w:r>
              <w:rPr>
                <w:spacing w:val="-7"/>
                <w:sz w:val="24"/>
              </w:rPr>
              <w:t> </w:t>
            </w:r>
            <w:r>
              <w:rPr>
                <w:sz w:val="24"/>
              </w:rPr>
              <w:t>rete</w:t>
            </w:r>
            <w:r>
              <w:rPr>
                <w:spacing w:val="-7"/>
                <w:sz w:val="24"/>
              </w:rPr>
              <w:t> </w:t>
            </w:r>
            <w:r>
              <w:rPr>
                <w:sz w:val="24"/>
              </w:rPr>
              <w:t>che</w:t>
            </w:r>
            <w:r>
              <w:rPr>
                <w:spacing w:val="-7"/>
                <w:sz w:val="24"/>
              </w:rPr>
              <w:t> </w:t>
            </w:r>
            <w:r>
              <w:rPr>
                <w:sz w:val="24"/>
              </w:rPr>
              <w:t>a</w:t>
            </w:r>
            <w:r>
              <w:rPr>
                <w:spacing w:val="-7"/>
                <w:sz w:val="24"/>
              </w:rPr>
              <w:t> </w:t>
            </w:r>
            <w:r>
              <w:rPr>
                <w:sz w:val="24"/>
              </w:rPr>
              <w:t>sua</w:t>
            </w:r>
            <w:r>
              <w:rPr>
                <w:spacing w:val="-7"/>
                <w:sz w:val="24"/>
              </w:rPr>
              <w:t> </w:t>
            </w:r>
            <w:r>
              <w:rPr>
                <w:sz w:val="24"/>
              </w:rPr>
              <w:t>volta</w:t>
            </w:r>
            <w:r>
              <w:rPr>
                <w:spacing w:val="-7"/>
                <w:sz w:val="24"/>
              </w:rPr>
              <w:t> </w:t>
            </w:r>
            <w:r>
              <w:rPr>
                <w:sz w:val="24"/>
              </w:rPr>
              <w:t>tocca</w:t>
            </w:r>
            <w:r>
              <w:rPr>
                <w:spacing w:val="-7"/>
                <w:sz w:val="24"/>
              </w:rPr>
              <w:t> </w:t>
            </w:r>
            <w:r>
              <w:rPr>
                <w:sz w:val="24"/>
              </w:rPr>
              <w:t>il</w:t>
            </w:r>
            <w:r>
              <w:rPr>
                <w:spacing w:val="-7"/>
                <w:sz w:val="24"/>
              </w:rPr>
              <w:t> </w:t>
            </w:r>
            <w:r>
              <w:rPr>
                <w:sz w:val="24"/>
              </w:rPr>
              <w:t>giocatore</w:t>
            </w:r>
            <w:r>
              <w:rPr>
                <w:spacing w:val="-7"/>
                <w:sz w:val="24"/>
              </w:rPr>
              <w:t> </w:t>
            </w:r>
            <w:r>
              <w:rPr>
                <w:sz w:val="24"/>
              </w:rPr>
              <w:t>a muro. Il 2° arbitro fischia e segnala fallo di rete del giocatore a muro. Successivamente, la palla cade fuori del campo dal lato della squadra</w:t>
            </w:r>
            <w:r>
              <w:rPr>
                <w:spacing w:val="-10"/>
                <w:sz w:val="24"/>
              </w:rPr>
              <w:t> </w:t>
            </w:r>
            <w:r>
              <w:rPr>
                <w:sz w:val="24"/>
              </w:rPr>
              <w:t>che</w:t>
            </w:r>
            <w:r>
              <w:rPr>
                <w:spacing w:val="-10"/>
                <w:sz w:val="24"/>
              </w:rPr>
              <w:t> </w:t>
            </w:r>
            <w:r>
              <w:rPr>
                <w:sz w:val="24"/>
              </w:rPr>
              <w:t>ha</w:t>
            </w:r>
            <w:r>
              <w:rPr>
                <w:spacing w:val="-9"/>
                <w:sz w:val="24"/>
              </w:rPr>
              <w:t> </w:t>
            </w:r>
            <w:r>
              <w:rPr>
                <w:sz w:val="24"/>
              </w:rPr>
              <w:t>attaccato.</w:t>
            </w:r>
            <w:r>
              <w:rPr>
                <w:spacing w:val="-10"/>
                <w:sz w:val="24"/>
              </w:rPr>
              <w:t> </w:t>
            </w:r>
            <w:r>
              <w:rPr>
                <w:sz w:val="24"/>
              </w:rPr>
              <w:t>Il</w:t>
            </w:r>
            <w:r>
              <w:rPr>
                <w:spacing w:val="-10"/>
                <w:sz w:val="24"/>
              </w:rPr>
              <w:t> </w:t>
            </w:r>
            <w:r>
              <w:rPr>
                <w:sz w:val="24"/>
              </w:rPr>
              <w:t>1°</w:t>
            </w:r>
            <w:r>
              <w:rPr>
                <w:spacing w:val="-9"/>
                <w:sz w:val="24"/>
              </w:rPr>
              <w:t> </w:t>
            </w:r>
            <w:r>
              <w:rPr>
                <w:sz w:val="24"/>
              </w:rPr>
              <w:t>arbitro,</w:t>
            </w:r>
            <w:r>
              <w:rPr>
                <w:spacing w:val="-10"/>
                <w:sz w:val="24"/>
              </w:rPr>
              <w:t> </w:t>
            </w:r>
            <w:r>
              <w:rPr>
                <w:sz w:val="24"/>
              </w:rPr>
              <w:t>non</w:t>
            </w:r>
            <w:r>
              <w:rPr>
                <w:spacing w:val="-9"/>
                <w:sz w:val="24"/>
              </w:rPr>
              <w:t> </w:t>
            </w:r>
            <w:r>
              <w:rPr>
                <w:sz w:val="24"/>
              </w:rPr>
              <w:t>è sicuro della decisione del 2° arbitro e</w:t>
            </w:r>
            <w:r>
              <w:rPr>
                <w:spacing w:val="-29"/>
                <w:sz w:val="24"/>
              </w:rPr>
              <w:t> </w:t>
            </w:r>
            <w:r>
              <w:rPr>
                <w:sz w:val="24"/>
              </w:rPr>
              <w:t>decide di far rigiocare l’azione. Può un</w:t>
            </w:r>
            <w:r>
              <w:rPr>
                <w:spacing w:val="55"/>
                <w:sz w:val="24"/>
              </w:rPr>
              <w:t> </w:t>
            </w:r>
            <w:r>
              <w:rPr>
                <w:sz w:val="24"/>
              </w:rPr>
              <w:t>capitano chiedere un </w:t>
            </w:r>
            <w:r>
              <w:rPr>
                <w:i/>
                <w:sz w:val="24"/>
              </w:rPr>
              <w:t>Protocollo di</w:t>
            </w:r>
            <w:r>
              <w:rPr>
                <w:i/>
                <w:spacing w:val="-3"/>
                <w:sz w:val="24"/>
              </w:rPr>
              <w:t> </w:t>
            </w:r>
            <w:r>
              <w:rPr>
                <w:i/>
                <w:sz w:val="24"/>
              </w:rPr>
              <w:t>Protesta</w:t>
            </w:r>
            <w:r>
              <w:rPr>
                <w:sz w:val="24"/>
              </w:rPr>
              <w:t>?</w:t>
            </w:r>
          </w:p>
        </w:tc>
        <w:tc>
          <w:tcPr>
            <w:tcW w:w="5021" w:type="dxa"/>
          </w:tcPr>
          <w:p>
            <w:pPr>
              <w:pStyle w:val="TableParagraph"/>
              <w:spacing w:before="23"/>
              <w:ind w:left="85" w:right="76"/>
              <w:jc w:val="both"/>
              <w:rPr>
                <w:i/>
                <w:sz w:val="24"/>
              </w:rPr>
            </w:pPr>
            <w:r>
              <w:rPr>
                <w:i/>
                <w:sz w:val="24"/>
              </w:rPr>
              <w:t>Dopo aver ricevuto la spiegazione da parte </w:t>
            </w:r>
            <w:r>
              <w:rPr>
                <w:i/>
                <w:sz w:val="24"/>
              </w:rPr>
              <w:t>del 1° arbitro il capitano può sempre chie- dere un “Protocollo di Protesta”.</w:t>
            </w:r>
          </w:p>
          <w:p>
            <w:pPr>
              <w:pStyle w:val="TableParagraph"/>
              <w:ind w:left="85" w:right="76"/>
              <w:jc w:val="both"/>
              <w:rPr>
                <w:i/>
                <w:sz w:val="24"/>
              </w:rPr>
            </w:pPr>
            <w:r>
              <w:rPr>
                <w:i/>
                <w:sz w:val="24"/>
              </w:rPr>
              <w:t>Tuttavia, è il 1° arbitro che deve determi- </w:t>
            </w:r>
            <w:r>
              <w:rPr>
                <w:i/>
                <w:sz w:val="24"/>
              </w:rPr>
              <w:t>nare</w:t>
            </w:r>
            <w:r>
              <w:rPr>
                <w:i/>
                <w:spacing w:val="-18"/>
                <w:sz w:val="24"/>
              </w:rPr>
              <w:t> </w:t>
            </w:r>
            <w:r>
              <w:rPr>
                <w:i/>
                <w:sz w:val="24"/>
              </w:rPr>
              <w:t>se</w:t>
            </w:r>
            <w:r>
              <w:rPr>
                <w:i/>
                <w:spacing w:val="-17"/>
                <w:sz w:val="24"/>
              </w:rPr>
              <w:t> </w:t>
            </w:r>
            <w:r>
              <w:rPr>
                <w:i/>
                <w:sz w:val="24"/>
              </w:rPr>
              <w:t>la</w:t>
            </w:r>
            <w:r>
              <w:rPr>
                <w:i/>
                <w:spacing w:val="-17"/>
                <w:sz w:val="24"/>
              </w:rPr>
              <w:t> </w:t>
            </w:r>
            <w:r>
              <w:rPr>
                <w:i/>
                <w:sz w:val="24"/>
              </w:rPr>
              <w:t>richiesta</w:t>
            </w:r>
            <w:r>
              <w:rPr>
                <w:i/>
                <w:spacing w:val="-17"/>
                <w:sz w:val="24"/>
              </w:rPr>
              <w:t> </w:t>
            </w:r>
            <w:r>
              <w:rPr>
                <w:i/>
                <w:sz w:val="24"/>
              </w:rPr>
              <w:t>è</w:t>
            </w:r>
            <w:r>
              <w:rPr>
                <w:i/>
                <w:spacing w:val="-17"/>
                <w:sz w:val="24"/>
              </w:rPr>
              <w:t> </w:t>
            </w:r>
            <w:r>
              <w:rPr>
                <w:i/>
                <w:sz w:val="24"/>
              </w:rPr>
              <w:t>legittima,</w:t>
            </w:r>
            <w:r>
              <w:rPr>
                <w:i/>
                <w:spacing w:val="-17"/>
                <w:sz w:val="24"/>
              </w:rPr>
              <w:t> </w:t>
            </w:r>
            <w:r>
              <w:rPr>
                <w:i/>
                <w:sz w:val="24"/>
              </w:rPr>
              <w:t>considerando in quale dei criteri previsti possa rientrare per</w:t>
            </w:r>
            <w:r>
              <w:rPr>
                <w:i/>
                <w:spacing w:val="-17"/>
                <w:sz w:val="24"/>
              </w:rPr>
              <w:t> </w:t>
            </w:r>
            <w:r>
              <w:rPr>
                <w:i/>
                <w:sz w:val="24"/>
              </w:rPr>
              <w:t>poter</w:t>
            </w:r>
            <w:r>
              <w:rPr>
                <w:i/>
                <w:spacing w:val="-17"/>
                <w:sz w:val="24"/>
              </w:rPr>
              <w:t> </w:t>
            </w:r>
            <w:r>
              <w:rPr>
                <w:i/>
                <w:sz w:val="24"/>
              </w:rPr>
              <w:t>iniziare</w:t>
            </w:r>
            <w:r>
              <w:rPr>
                <w:i/>
                <w:spacing w:val="-16"/>
                <w:sz w:val="24"/>
              </w:rPr>
              <w:t> </w:t>
            </w:r>
            <w:r>
              <w:rPr>
                <w:i/>
                <w:sz w:val="24"/>
              </w:rPr>
              <w:t>il</w:t>
            </w:r>
            <w:r>
              <w:rPr>
                <w:i/>
                <w:spacing w:val="-17"/>
                <w:sz w:val="24"/>
              </w:rPr>
              <w:t> </w:t>
            </w:r>
            <w:r>
              <w:rPr>
                <w:i/>
                <w:sz w:val="24"/>
              </w:rPr>
              <w:t>“Protocollo</w:t>
            </w:r>
            <w:r>
              <w:rPr>
                <w:i/>
                <w:spacing w:val="-16"/>
                <w:sz w:val="24"/>
              </w:rPr>
              <w:t> </w:t>
            </w:r>
            <w:r>
              <w:rPr>
                <w:i/>
                <w:sz w:val="24"/>
              </w:rPr>
              <w:t>di</w:t>
            </w:r>
            <w:r>
              <w:rPr>
                <w:i/>
                <w:spacing w:val="-17"/>
                <w:sz w:val="24"/>
              </w:rPr>
              <w:t> </w:t>
            </w:r>
            <w:r>
              <w:rPr>
                <w:i/>
                <w:sz w:val="24"/>
              </w:rPr>
              <w:t>Protesta”. Regole</w:t>
            </w:r>
            <w:r>
              <w:rPr>
                <w:i/>
                <w:spacing w:val="-1"/>
                <w:sz w:val="24"/>
              </w:rPr>
              <w:t> </w:t>
            </w:r>
            <w:r>
              <w:rPr>
                <w:i/>
                <w:sz w:val="24"/>
              </w:rPr>
              <w:t>relative:</w:t>
            </w:r>
          </w:p>
          <w:p>
            <w:pPr>
              <w:pStyle w:val="TableParagraph"/>
              <w:spacing w:line="279" w:lineRule="exact" w:before="117"/>
              <w:ind w:left="85"/>
              <w:jc w:val="both"/>
              <w:rPr>
                <w:b/>
                <w:sz w:val="24"/>
              </w:rPr>
            </w:pPr>
            <w:r>
              <w:rPr>
                <w:b/>
                <w:sz w:val="24"/>
              </w:rPr>
              <w:t>Regola 11.3.3</w:t>
            </w:r>
          </w:p>
          <w:p>
            <w:pPr>
              <w:pStyle w:val="TableParagraph"/>
              <w:spacing w:line="242" w:lineRule="auto"/>
              <w:ind w:left="85" w:right="76"/>
              <w:jc w:val="both"/>
              <w:rPr>
                <w:i/>
                <w:sz w:val="24"/>
              </w:rPr>
            </w:pPr>
            <w:r>
              <w:rPr>
                <w:i/>
                <w:sz w:val="24"/>
              </w:rPr>
              <w:t>Se la palla inviata contro la rete, causa </w:t>
            </w:r>
            <w:r>
              <w:rPr>
                <w:i/>
                <w:spacing w:val="-7"/>
                <w:sz w:val="24"/>
              </w:rPr>
              <w:t>il </w:t>
            </w:r>
            <w:r>
              <w:rPr>
                <w:i/>
                <w:sz w:val="24"/>
              </w:rPr>
              <w:t>contatto</w:t>
            </w:r>
            <w:r>
              <w:rPr>
                <w:i/>
                <w:spacing w:val="-18"/>
                <w:sz w:val="24"/>
              </w:rPr>
              <w:t> </w:t>
            </w:r>
            <w:r>
              <w:rPr>
                <w:i/>
                <w:sz w:val="24"/>
              </w:rPr>
              <w:t>di</w:t>
            </w:r>
            <w:r>
              <w:rPr>
                <w:i/>
                <w:spacing w:val="-18"/>
                <w:sz w:val="24"/>
              </w:rPr>
              <w:t> </w:t>
            </w:r>
            <w:r>
              <w:rPr>
                <w:i/>
                <w:sz w:val="24"/>
              </w:rPr>
              <w:t>quest’ultima</w:t>
            </w:r>
            <w:r>
              <w:rPr>
                <w:i/>
                <w:spacing w:val="-17"/>
                <w:sz w:val="24"/>
              </w:rPr>
              <w:t> </w:t>
            </w:r>
            <w:r>
              <w:rPr>
                <w:i/>
                <w:sz w:val="24"/>
              </w:rPr>
              <w:t>con</w:t>
            </w:r>
            <w:r>
              <w:rPr>
                <w:i/>
                <w:spacing w:val="-18"/>
                <w:sz w:val="24"/>
              </w:rPr>
              <w:t> </w:t>
            </w:r>
            <w:r>
              <w:rPr>
                <w:i/>
                <w:sz w:val="24"/>
              </w:rPr>
              <w:t>un</w:t>
            </w:r>
            <w:r>
              <w:rPr>
                <w:i/>
                <w:spacing w:val="-18"/>
                <w:sz w:val="24"/>
              </w:rPr>
              <w:t> </w:t>
            </w:r>
            <w:r>
              <w:rPr>
                <w:i/>
                <w:sz w:val="24"/>
              </w:rPr>
              <w:t>giocatore</w:t>
            </w:r>
            <w:r>
              <w:rPr>
                <w:i/>
                <w:spacing w:val="-17"/>
                <w:sz w:val="24"/>
              </w:rPr>
              <w:t> </w:t>
            </w:r>
            <w:r>
              <w:rPr>
                <w:i/>
                <w:sz w:val="24"/>
              </w:rPr>
              <w:t>av- versario, non è</w:t>
            </w:r>
            <w:r>
              <w:rPr>
                <w:i/>
                <w:spacing w:val="-2"/>
                <w:sz w:val="24"/>
              </w:rPr>
              <w:t> </w:t>
            </w:r>
            <w:r>
              <w:rPr>
                <w:i/>
                <w:sz w:val="24"/>
              </w:rPr>
              <w:t>fallo.</w:t>
            </w:r>
          </w:p>
          <w:p>
            <w:pPr>
              <w:pStyle w:val="TableParagraph"/>
              <w:spacing w:line="279" w:lineRule="exact" w:before="116"/>
              <w:ind w:left="85"/>
              <w:jc w:val="both"/>
              <w:rPr>
                <w:b/>
                <w:sz w:val="24"/>
              </w:rPr>
            </w:pPr>
            <w:r>
              <w:rPr>
                <w:b/>
                <w:sz w:val="24"/>
              </w:rPr>
              <w:t>Regola 8.2</w:t>
            </w:r>
          </w:p>
          <w:p>
            <w:pPr>
              <w:pStyle w:val="TableParagraph"/>
              <w:ind w:left="85" w:right="76"/>
              <w:jc w:val="both"/>
              <w:rPr>
                <w:i/>
                <w:sz w:val="24"/>
              </w:rPr>
            </w:pPr>
            <w:r>
              <w:rPr>
                <w:i/>
                <w:sz w:val="24"/>
              </w:rPr>
              <w:t>La palla è fuori gioco nel momento del</w:t>
            </w:r>
            <w:r>
              <w:rPr>
                <w:i/>
                <w:spacing w:val="-45"/>
                <w:sz w:val="24"/>
              </w:rPr>
              <w:t> </w:t>
            </w:r>
            <w:r>
              <w:rPr>
                <w:i/>
                <w:sz w:val="24"/>
              </w:rPr>
              <w:t>fallo, </w:t>
            </w:r>
            <w:r>
              <w:rPr>
                <w:i/>
                <w:sz w:val="24"/>
              </w:rPr>
              <w:t>fischiato da uno degli arbitri; in assenza </w:t>
            </w:r>
            <w:r>
              <w:rPr>
                <w:i/>
                <w:spacing w:val="-7"/>
                <w:sz w:val="24"/>
              </w:rPr>
              <w:t>di </w:t>
            </w:r>
            <w:r>
              <w:rPr>
                <w:i/>
                <w:sz w:val="24"/>
              </w:rPr>
              <w:t>fallo, nel momento del fischio.</w:t>
            </w:r>
          </w:p>
          <w:p>
            <w:pPr>
              <w:pStyle w:val="TableParagraph"/>
              <w:spacing w:before="119"/>
              <w:ind w:left="85" w:right="72"/>
              <w:jc w:val="both"/>
              <w:rPr>
                <w:i/>
                <w:sz w:val="24"/>
              </w:rPr>
            </w:pPr>
            <w:r>
              <w:rPr>
                <w:i/>
                <w:sz w:val="24"/>
              </w:rPr>
              <w:t>Se il capitano non è d’accordo con la deci- </w:t>
            </w:r>
            <w:r>
              <w:rPr>
                <w:i/>
                <w:sz w:val="24"/>
              </w:rPr>
              <w:t>sione del 1° arbitro di non iniziare il Proto- collo,</w:t>
            </w:r>
            <w:r>
              <w:rPr>
                <w:i/>
                <w:spacing w:val="-11"/>
                <w:sz w:val="24"/>
              </w:rPr>
              <w:t> </w:t>
            </w:r>
            <w:r>
              <w:rPr>
                <w:i/>
                <w:sz w:val="24"/>
              </w:rPr>
              <w:t>o</w:t>
            </w:r>
            <w:r>
              <w:rPr>
                <w:i/>
                <w:spacing w:val="-10"/>
                <w:sz w:val="24"/>
              </w:rPr>
              <w:t> </w:t>
            </w:r>
            <w:r>
              <w:rPr>
                <w:i/>
                <w:sz w:val="24"/>
              </w:rPr>
              <w:t>la</w:t>
            </w:r>
            <w:r>
              <w:rPr>
                <w:i/>
                <w:spacing w:val="-11"/>
                <w:sz w:val="24"/>
              </w:rPr>
              <w:t> </w:t>
            </w:r>
            <w:r>
              <w:rPr>
                <w:i/>
                <w:sz w:val="24"/>
              </w:rPr>
              <w:t>decisione</w:t>
            </w:r>
            <w:r>
              <w:rPr>
                <w:i/>
                <w:spacing w:val="-10"/>
                <w:sz w:val="24"/>
              </w:rPr>
              <w:t> </w:t>
            </w:r>
            <w:r>
              <w:rPr>
                <w:i/>
                <w:sz w:val="24"/>
              </w:rPr>
              <w:t>del</w:t>
            </w:r>
            <w:r>
              <w:rPr>
                <w:i/>
                <w:spacing w:val="-11"/>
                <w:sz w:val="24"/>
              </w:rPr>
              <w:t> </w:t>
            </w:r>
            <w:r>
              <w:rPr>
                <w:i/>
                <w:sz w:val="24"/>
              </w:rPr>
              <w:t>“Protocollo</w:t>
            </w:r>
            <w:r>
              <w:rPr>
                <w:i/>
                <w:spacing w:val="-10"/>
                <w:sz w:val="24"/>
              </w:rPr>
              <w:t> </w:t>
            </w:r>
            <w:r>
              <w:rPr>
                <w:i/>
                <w:sz w:val="24"/>
              </w:rPr>
              <w:t>di</w:t>
            </w:r>
            <w:r>
              <w:rPr>
                <w:i/>
                <w:spacing w:val="-10"/>
                <w:sz w:val="24"/>
              </w:rPr>
              <w:t> </w:t>
            </w:r>
            <w:r>
              <w:rPr>
                <w:i/>
                <w:sz w:val="24"/>
              </w:rPr>
              <w:t>Prote- sta” Livello 1 non lo soddisfa e vuole chie- dere un “Protocollo di Protesta” Livello 2, dovrà seguire le procedure</w:t>
            </w:r>
            <w:r>
              <w:rPr>
                <w:i/>
                <w:spacing w:val="-1"/>
                <w:sz w:val="24"/>
              </w:rPr>
              <w:t> </w:t>
            </w:r>
            <w:r>
              <w:rPr>
                <w:i/>
                <w:sz w:val="24"/>
              </w:rPr>
              <w:t>previste.</w:t>
            </w:r>
          </w:p>
          <w:p>
            <w:pPr>
              <w:pStyle w:val="TableParagraph"/>
              <w:spacing w:line="230" w:lineRule="exact"/>
              <w:ind w:left="3699"/>
              <w:jc w:val="both"/>
              <w:rPr>
                <w:i/>
                <w:sz w:val="20"/>
              </w:rPr>
            </w:pPr>
            <w:r>
              <w:rPr>
                <w:i/>
                <w:color w:val="365F91"/>
                <w:sz w:val="20"/>
              </w:rPr>
              <w:t>R. 8.2, 11.3.3</w:t>
            </w:r>
          </w:p>
        </w:tc>
      </w:tr>
      <w:tr>
        <w:trPr>
          <w:trHeight w:val="3638" w:hRule="atLeast"/>
        </w:trPr>
        <w:tc>
          <w:tcPr>
            <w:tcW w:w="5016" w:type="dxa"/>
          </w:tcPr>
          <w:p>
            <w:pPr>
              <w:pStyle w:val="TableParagraph"/>
              <w:spacing w:before="27"/>
              <w:ind w:left="85" w:right="69"/>
              <w:jc w:val="both"/>
              <w:rPr>
                <w:sz w:val="24"/>
              </w:rPr>
            </w:pPr>
            <w:r>
              <w:rPr>
                <w:b/>
                <w:sz w:val="24"/>
              </w:rPr>
              <w:t>5.5.10 </w:t>
            </w:r>
            <w:r>
              <w:rPr>
                <w:sz w:val="24"/>
              </w:rPr>
              <w:t>Un attacco viene murato e la palla cade molto vicino alla rete. Prima però che la</w:t>
            </w:r>
            <w:r>
              <w:rPr>
                <w:spacing w:val="-16"/>
                <w:sz w:val="24"/>
              </w:rPr>
              <w:t> </w:t>
            </w:r>
            <w:r>
              <w:rPr>
                <w:sz w:val="24"/>
              </w:rPr>
              <w:t>palla</w:t>
            </w:r>
            <w:r>
              <w:rPr>
                <w:spacing w:val="-16"/>
                <w:sz w:val="24"/>
              </w:rPr>
              <w:t> </w:t>
            </w:r>
            <w:r>
              <w:rPr>
                <w:sz w:val="24"/>
              </w:rPr>
              <w:t>cada</w:t>
            </w:r>
            <w:r>
              <w:rPr>
                <w:spacing w:val="-16"/>
                <w:sz w:val="24"/>
              </w:rPr>
              <w:t> </w:t>
            </w:r>
            <w:r>
              <w:rPr>
                <w:sz w:val="24"/>
              </w:rPr>
              <w:t>nel</w:t>
            </w:r>
            <w:r>
              <w:rPr>
                <w:spacing w:val="-16"/>
                <w:sz w:val="24"/>
              </w:rPr>
              <w:t> </w:t>
            </w:r>
            <w:r>
              <w:rPr>
                <w:sz w:val="24"/>
              </w:rPr>
              <w:t>campo</w:t>
            </w:r>
            <w:r>
              <w:rPr>
                <w:spacing w:val="-17"/>
                <w:sz w:val="24"/>
              </w:rPr>
              <w:t> </w:t>
            </w:r>
            <w:r>
              <w:rPr>
                <w:sz w:val="24"/>
              </w:rPr>
              <w:t>dell’attaccante,</w:t>
            </w:r>
            <w:r>
              <w:rPr>
                <w:spacing w:val="-16"/>
                <w:sz w:val="24"/>
              </w:rPr>
              <w:t> </w:t>
            </w:r>
            <w:r>
              <w:rPr>
                <w:sz w:val="24"/>
              </w:rPr>
              <w:t>que- sta tocca la gamba del giocatore a muro,</w:t>
            </w:r>
            <w:r>
              <w:rPr>
                <w:spacing w:val="-40"/>
                <w:sz w:val="24"/>
              </w:rPr>
              <w:t> </w:t>
            </w:r>
            <w:r>
              <w:rPr>
                <w:sz w:val="24"/>
              </w:rPr>
              <w:t>che si trova già in piedi sulla sabbia, senza</w:t>
            </w:r>
            <w:r>
              <w:rPr>
                <w:spacing w:val="-30"/>
                <w:sz w:val="24"/>
              </w:rPr>
              <w:t> </w:t>
            </w:r>
            <w:r>
              <w:rPr>
                <w:sz w:val="24"/>
              </w:rPr>
              <w:t>peral- tro avere intenzione di toccare la palla stessa. Se la palla non avesse toccato la gamba sarebbe chiaramente caduta nel campo della squadra che ha attaccato. La gamba del giocatore a muro può essere con- siderata come una interferenza per il </w:t>
            </w:r>
            <w:r>
              <w:rPr>
                <w:spacing w:val="-3"/>
                <w:sz w:val="24"/>
              </w:rPr>
              <w:t>gioco </w:t>
            </w:r>
            <w:r>
              <w:rPr>
                <w:sz w:val="24"/>
              </w:rPr>
              <w:t>degli</w:t>
            </w:r>
            <w:r>
              <w:rPr>
                <w:spacing w:val="-1"/>
                <w:sz w:val="24"/>
              </w:rPr>
              <w:t> </w:t>
            </w:r>
            <w:r>
              <w:rPr>
                <w:sz w:val="24"/>
              </w:rPr>
              <w:t>avversari?</w:t>
            </w:r>
          </w:p>
        </w:tc>
        <w:tc>
          <w:tcPr>
            <w:tcW w:w="5021" w:type="dxa"/>
          </w:tcPr>
          <w:p>
            <w:pPr>
              <w:pStyle w:val="TableParagraph"/>
              <w:spacing w:line="279" w:lineRule="exact" w:before="27"/>
              <w:ind w:left="85"/>
              <w:rPr>
                <w:i/>
                <w:sz w:val="24"/>
              </w:rPr>
            </w:pPr>
            <w:r>
              <w:rPr>
                <w:i/>
                <w:sz w:val="24"/>
              </w:rPr>
              <w:t>No.</w:t>
            </w:r>
          </w:p>
          <w:p>
            <w:pPr>
              <w:pStyle w:val="TableParagraph"/>
              <w:ind w:left="85" w:right="76"/>
              <w:jc w:val="both"/>
              <w:rPr>
                <w:i/>
                <w:sz w:val="24"/>
              </w:rPr>
            </w:pPr>
            <w:r>
              <w:rPr>
                <w:i/>
                <w:sz w:val="24"/>
              </w:rPr>
              <w:t>Poiché il tocco della gamba da parte del </w:t>
            </w:r>
            <w:r>
              <w:rPr>
                <w:i/>
                <w:spacing w:val="-5"/>
                <w:sz w:val="24"/>
              </w:rPr>
              <w:t>gio- </w:t>
            </w:r>
            <w:r>
              <w:rPr>
                <w:i/>
                <w:sz w:val="24"/>
              </w:rPr>
              <w:t>catore non è intenzionale ed egli è già in piedi, non ha commesso alcun fallo.</w:t>
            </w:r>
          </w:p>
          <w:p>
            <w:pPr>
              <w:pStyle w:val="TableParagraph"/>
              <w:ind w:left="85" w:right="76"/>
              <w:jc w:val="both"/>
              <w:rPr>
                <w:i/>
                <w:sz w:val="24"/>
              </w:rPr>
            </w:pPr>
            <w:r>
              <w:rPr>
                <w:i/>
                <w:sz w:val="24"/>
              </w:rPr>
              <w:t>Tuttavia, se il contatto fosse stato ben al </w:t>
            </w:r>
            <w:r>
              <w:rPr>
                <w:i/>
                <w:spacing w:val="-6"/>
                <w:sz w:val="24"/>
              </w:rPr>
              <w:t>di </w:t>
            </w:r>
            <w:r>
              <w:rPr>
                <w:i/>
                <w:sz w:val="24"/>
              </w:rPr>
              <w:t>sopra della sabbia, e ci fosse stato un </w:t>
            </w:r>
            <w:r>
              <w:rPr>
                <w:i/>
                <w:spacing w:val="-3"/>
                <w:sz w:val="24"/>
              </w:rPr>
              <w:t>avver- </w:t>
            </w:r>
            <w:r>
              <w:rPr>
                <w:i/>
                <w:sz w:val="24"/>
              </w:rPr>
              <w:t>sario con una potenziale possibilità di </w:t>
            </w:r>
            <w:r>
              <w:rPr>
                <w:i/>
                <w:spacing w:val="-5"/>
                <w:sz w:val="24"/>
              </w:rPr>
              <w:t>gio- </w:t>
            </w:r>
            <w:r>
              <w:rPr>
                <w:i/>
                <w:sz w:val="24"/>
              </w:rPr>
              <w:t>care</w:t>
            </w:r>
            <w:r>
              <w:rPr>
                <w:i/>
                <w:spacing w:val="-15"/>
                <w:sz w:val="24"/>
              </w:rPr>
              <w:t> </w:t>
            </w:r>
            <w:r>
              <w:rPr>
                <w:i/>
                <w:sz w:val="24"/>
              </w:rPr>
              <w:t>la</w:t>
            </w:r>
            <w:r>
              <w:rPr>
                <w:i/>
                <w:spacing w:val="-15"/>
                <w:sz w:val="24"/>
              </w:rPr>
              <w:t> </w:t>
            </w:r>
            <w:r>
              <w:rPr>
                <w:i/>
                <w:sz w:val="24"/>
              </w:rPr>
              <w:t>palla,</w:t>
            </w:r>
            <w:r>
              <w:rPr>
                <w:i/>
                <w:spacing w:val="-15"/>
                <w:sz w:val="24"/>
              </w:rPr>
              <w:t> </w:t>
            </w:r>
            <w:r>
              <w:rPr>
                <w:i/>
                <w:sz w:val="24"/>
              </w:rPr>
              <w:t>allora</w:t>
            </w:r>
            <w:r>
              <w:rPr>
                <w:i/>
                <w:spacing w:val="-15"/>
                <w:sz w:val="24"/>
              </w:rPr>
              <w:t> </w:t>
            </w:r>
            <w:r>
              <w:rPr>
                <w:i/>
                <w:sz w:val="24"/>
              </w:rPr>
              <w:t>si</w:t>
            </w:r>
            <w:r>
              <w:rPr>
                <w:i/>
                <w:spacing w:val="-15"/>
                <w:sz w:val="24"/>
              </w:rPr>
              <w:t> </w:t>
            </w:r>
            <w:r>
              <w:rPr>
                <w:i/>
                <w:sz w:val="24"/>
              </w:rPr>
              <w:t>sarebbe</w:t>
            </w:r>
            <w:r>
              <w:rPr>
                <w:i/>
                <w:spacing w:val="-14"/>
                <w:sz w:val="24"/>
              </w:rPr>
              <w:t> </w:t>
            </w:r>
            <w:r>
              <w:rPr>
                <w:i/>
                <w:sz w:val="24"/>
              </w:rPr>
              <w:t>ravvisato</w:t>
            </w:r>
            <w:r>
              <w:rPr>
                <w:i/>
                <w:spacing w:val="-15"/>
                <w:sz w:val="24"/>
              </w:rPr>
              <w:t> </w:t>
            </w:r>
            <w:r>
              <w:rPr>
                <w:i/>
                <w:spacing w:val="-3"/>
                <w:sz w:val="24"/>
              </w:rPr>
              <w:t>fallo </w:t>
            </w:r>
            <w:r>
              <w:rPr>
                <w:i/>
                <w:sz w:val="24"/>
              </w:rPr>
              <w:t>di</w:t>
            </w:r>
            <w:r>
              <w:rPr>
                <w:i/>
                <w:spacing w:val="-2"/>
                <w:sz w:val="24"/>
              </w:rPr>
              <w:t> </w:t>
            </w:r>
            <w:r>
              <w:rPr>
                <w:i/>
                <w:sz w:val="24"/>
              </w:rPr>
              <w:t>interferenza.</w:t>
            </w:r>
          </w:p>
          <w:p>
            <w:pPr>
              <w:pStyle w:val="TableParagraph"/>
              <w:rPr>
                <w:b/>
                <w:sz w:val="28"/>
              </w:rPr>
            </w:pPr>
          </w:p>
          <w:p>
            <w:pPr>
              <w:pStyle w:val="TableParagraph"/>
              <w:rPr>
                <w:b/>
                <w:sz w:val="28"/>
              </w:rPr>
            </w:pPr>
          </w:p>
          <w:p>
            <w:pPr>
              <w:pStyle w:val="TableParagraph"/>
              <w:spacing w:before="182"/>
              <w:ind w:right="75"/>
              <w:jc w:val="right"/>
              <w:rPr>
                <w:i/>
                <w:sz w:val="20"/>
              </w:rPr>
            </w:pPr>
            <w:r>
              <w:rPr>
                <w:i/>
                <w:color w:val="365F91"/>
                <w:sz w:val="20"/>
              </w:rPr>
              <w:t>R. 11.2.1</w:t>
            </w:r>
          </w:p>
        </w:tc>
      </w:tr>
      <w:tr>
        <w:trPr>
          <w:trHeight w:val="2010" w:hRule="atLeast"/>
        </w:trPr>
        <w:tc>
          <w:tcPr>
            <w:tcW w:w="5016" w:type="dxa"/>
          </w:tcPr>
          <w:p>
            <w:pPr>
              <w:pStyle w:val="TableParagraph"/>
              <w:spacing w:before="23"/>
              <w:ind w:left="85" w:right="67"/>
              <w:jc w:val="both"/>
              <w:rPr>
                <w:sz w:val="24"/>
              </w:rPr>
            </w:pPr>
            <w:r>
              <w:rPr>
                <w:b/>
                <w:sz w:val="24"/>
              </w:rPr>
              <w:t>5.5.11 </w:t>
            </w:r>
            <w:r>
              <w:rPr>
                <w:sz w:val="24"/>
              </w:rPr>
              <w:t>Dopo una difesa da parte della squa- dra A, la palla fa una parabola nei pressi dell’antenna</w:t>
            </w:r>
            <w:r>
              <w:rPr>
                <w:spacing w:val="-18"/>
                <w:sz w:val="24"/>
              </w:rPr>
              <w:t> </w:t>
            </w:r>
            <w:r>
              <w:rPr>
                <w:sz w:val="24"/>
              </w:rPr>
              <w:t>e</w:t>
            </w:r>
            <w:r>
              <w:rPr>
                <w:spacing w:val="-19"/>
                <w:sz w:val="24"/>
              </w:rPr>
              <w:t> </w:t>
            </w:r>
            <w:r>
              <w:rPr>
                <w:sz w:val="24"/>
              </w:rPr>
              <w:t>si</w:t>
            </w:r>
            <w:r>
              <w:rPr>
                <w:spacing w:val="-19"/>
                <w:sz w:val="24"/>
              </w:rPr>
              <w:t> </w:t>
            </w:r>
            <w:r>
              <w:rPr>
                <w:sz w:val="24"/>
              </w:rPr>
              <w:t>suppone</w:t>
            </w:r>
            <w:r>
              <w:rPr>
                <w:spacing w:val="-19"/>
                <w:sz w:val="24"/>
              </w:rPr>
              <w:t> </w:t>
            </w:r>
            <w:r>
              <w:rPr>
                <w:sz w:val="24"/>
              </w:rPr>
              <w:t>che</w:t>
            </w:r>
            <w:r>
              <w:rPr>
                <w:spacing w:val="-19"/>
                <w:sz w:val="24"/>
              </w:rPr>
              <w:t> </w:t>
            </w:r>
            <w:r>
              <w:rPr>
                <w:sz w:val="24"/>
              </w:rPr>
              <w:t>cada</w:t>
            </w:r>
            <w:r>
              <w:rPr>
                <w:spacing w:val="-17"/>
                <w:sz w:val="24"/>
              </w:rPr>
              <w:t> </w:t>
            </w:r>
            <w:r>
              <w:rPr>
                <w:sz w:val="24"/>
              </w:rPr>
              <w:t>vicino</w:t>
            </w:r>
            <w:r>
              <w:rPr>
                <w:spacing w:val="-18"/>
                <w:sz w:val="24"/>
              </w:rPr>
              <w:t> </w:t>
            </w:r>
            <w:r>
              <w:rPr>
                <w:sz w:val="24"/>
              </w:rPr>
              <w:t>alla linea laterale. È difficile determinare se la parabola della palla fosse all’interno dello spazio</w:t>
            </w:r>
            <w:r>
              <w:rPr>
                <w:spacing w:val="-11"/>
                <w:sz w:val="24"/>
              </w:rPr>
              <w:t> </w:t>
            </w:r>
            <w:r>
              <w:rPr>
                <w:sz w:val="24"/>
              </w:rPr>
              <w:t>di</w:t>
            </w:r>
            <w:r>
              <w:rPr>
                <w:spacing w:val="-10"/>
                <w:sz w:val="24"/>
              </w:rPr>
              <w:t> </w:t>
            </w:r>
            <w:r>
              <w:rPr>
                <w:sz w:val="24"/>
              </w:rPr>
              <w:t>passaggio</w:t>
            </w:r>
            <w:r>
              <w:rPr>
                <w:spacing w:val="-10"/>
                <w:sz w:val="24"/>
              </w:rPr>
              <w:t> </w:t>
            </w:r>
            <w:r>
              <w:rPr>
                <w:sz w:val="24"/>
              </w:rPr>
              <w:t>o</w:t>
            </w:r>
            <w:r>
              <w:rPr>
                <w:spacing w:val="-10"/>
                <w:sz w:val="24"/>
              </w:rPr>
              <w:t> </w:t>
            </w:r>
            <w:r>
              <w:rPr>
                <w:sz w:val="24"/>
              </w:rPr>
              <w:t>sopra</w:t>
            </w:r>
            <w:r>
              <w:rPr>
                <w:spacing w:val="-10"/>
                <w:sz w:val="24"/>
              </w:rPr>
              <w:t> </w:t>
            </w:r>
            <w:r>
              <w:rPr>
                <w:sz w:val="24"/>
              </w:rPr>
              <w:t>l’antenna.</w:t>
            </w:r>
            <w:r>
              <w:rPr>
                <w:spacing w:val="-10"/>
                <w:sz w:val="24"/>
              </w:rPr>
              <w:t> </w:t>
            </w:r>
            <w:r>
              <w:rPr>
                <w:sz w:val="24"/>
              </w:rPr>
              <w:t>Un</w:t>
            </w:r>
            <w:r>
              <w:rPr>
                <w:spacing w:val="-10"/>
                <w:sz w:val="24"/>
              </w:rPr>
              <w:t> </w:t>
            </w:r>
            <w:r>
              <w:rPr>
                <w:sz w:val="24"/>
              </w:rPr>
              <w:t>gio- catore</w:t>
            </w:r>
            <w:r>
              <w:rPr>
                <w:spacing w:val="-9"/>
                <w:sz w:val="24"/>
              </w:rPr>
              <w:t> </w:t>
            </w:r>
            <w:r>
              <w:rPr>
                <w:sz w:val="24"/>
              </w:rPr>
              <w:t>della</w:t>
            </w:r>
            <w:r>
              <w:rPr>
                <w:spacing w:val="-8"/>
                <w:sz w:val="24"/>
              </w:rPr>
              <w:t> </w:t>
            </w:r>
            <w:r>
              <w:rPr>
                <w:sz w:val="24"/>
              </w:rPr>
              <w:t>squadra</w:t>
            </w:r>
            <w:r>
              <w:rPr>
                <w:spacing w:val="-9"/>
                <w:sz w:val="24"/>
              </w:rPr>
              <w:t> </w:t>
            </w:r>
            <w:r>
              <w:rPr>
                <w:sz w:val="24"/>
              </w:rPr>
              <w:t>A</w:t>
            </w:r>
            <w:r>
              <w:rPr>
                <w:spacing w:val="-8"/>
                <w:sz w:val="24"/>
              </w:rPr>
              <w:t> </w:t>
            </w:r>
            <w:r>
              <w:rPr>
                <w:sz w:val="24"/>
              </w:rPr>
              <w:t>corre</w:t>
            </w:r>
            <w:r>
              <w:rPr>
                <w:spacing w:val="-9"/>
                <w:sz w:val="24"/>
              </w:rPr>
              <w:t> </w:t>
            </w:r>
            <w:r>
              <w:rPr>
                <w:sz w:val="24"/>
              </w:rPr>
              <w:t>sotto</w:t>
            </w:r>
            <w:r>
              <w:rPr>
                <w:spacing w:val="-9"/>
                <w:sz w:val="24"/>
              </w:rPr>
              <w:t> </w:t>
            </w:r>
            <w:r>
              <w:rPr>
                <w:sz w:val="24"/>
              </w:rPr>
              <w:t>la</w:t>
            </w:r>
            <w:r>
              <w:rPr>
                <w:spacing w:val="-9"/>
                <w:sz w:val="24"/>
              </w:rPr>
              <w:t> </w:t>
            </w:r>
            <w:r>
              <w:rPr>
                <w:sz w:val="24"/>
              </w:rPr>
              <w:t>rete</w:t>
            </w:r>
            <w:r>
              <w:rPr>
                <w:spacing w:val="-8"/>
                <w:sz w:val="24"/>
              </w:rPr>
              <w:t> </w:t>
            </w:r>
            <w:r>
              <w:rPr>
                <w:sz w:val="24"/>
              </w:rPr>
              <w:t>per</w:t>
            </w:r>
          </w:p>
        </w:tc>
        <w:tc>
          <w:tcPr>
            <w:tcW w:w="5021" w:type="dxa"/>
          </w:tcPr>
          <w:p>
            <w:pPr>
              <w:pStyle w:val="TableParagraph"/>
              <w:spacing w:before="23"/>
              <w:ind w:left="85" w:right="76"/>
              <w:jc w:val="both"/>
              <w:rPr>
                <w:i/>
                <w:sz w:val="24"/>
              </w:rPr>
            </w:pPr>
            <w:r>
              <w:rPr>
                <w:i/>
                <w:sz w:val="24"/>
              </w:rPr>
              <w:t>Il punto cruciale (fondamentale) è la traiet- </w:t>
            </w:r>
            <w:r>
              <w:rPr>
                <w:i/>
                <w:sz w:val="24"/>
              </w:rPr>
              <w:t>toria della palla.</w:t>
            </w:r>
          </w:p>
          <w:p>
            <w:pPr>
              <w:pStyle w:val="TableParagraph"/>
              <w:ind w:left="85" w:right="76"/>
              <w:jc w:val="both"/>
              <w:rPr>
                <w:i/>
                <w:sz w:val="24"/>
              </w:rPr>
            </w:pPr>
            <w:r>
              <w:rPr>
                <w:i/>
                <w:sz w:val="24"/>
              </w:rPr>
              <w:t>Se la palla è passata chiaramente</w:t>
            </w:r>
            <w:r>
              <w:rPr>
                <w:i/>
                <w:spacing w:val="-48"/>
                <w:sz w:val="24"/>
              </w:rPr>
              <w:t> </w:t>
            </w:r>
            <w:r>
              <w:rPr>
                <w:i/>
                <w:sz w:val="24"/>
              </w:rPr>
              <w:t>all’interno </w:t>
            </w:r>
            <w:r>
              <w:rPr>
                <w:i/>
                <w:sz w:val="24"/>
              </w:rPr>
              <w:t>delle</w:t>
            </w:r>
            <w:r>
              <w:rPr>
                <w:i/>
                <w:spacing w:val="-23"/>
                <w:sz w:val="24"/>
              </w:rPr>
              <w:t> </w:t>
            </w:r>
            <w:r>
              <w:rPr>
                <w:i/>
                <w:sz w:val="24"/>
              </w:rPr>
              <w:t>antenne,</w:t>
            </w:r>
            <w:r>
              <w:rPr>
                <w:i/>
                <w:spacing w:val="-23"/>
                <w:sz w:val="24"/>
              </w:rPr>
              <w:t> </w:t>
            </w:r>
            <w:r>
              <w:rPr>
                <w:i/>
                <w:sz w:val="24"/>
              </w:rPr>
              <w:t>quindi</w:t>
            </w:r>
            <w:r>
              <w:rPr>
                <w:i/>
                <w:spacing w:val="-23"/>
                <w:sz w:val="24"/>
              </w:rPr>
              <w:t> </w:t>
            </w:r>
            <w:r>
              <w:rPr>
                <w:i/>
                <w:sz w:val="24"/>
              </w:rPr>
              <w:t>all’interno</w:t>
            </w:r>
            <w:r>
              <w:rPr>
                <w:i/>
                <w:spacing w:val="-23"/>
                <w:sz w:val="24"/>
              </w:rPr>
              <w:t> </w:t>
            </w:r>
            <w:r>
              <w:rPr>
                <w:i/>
                <w:sz w:val="24"/>
              </w:rPr>
              <w:t>dello</w:t>
            </w:r>
            <w:r>
              <w:rPr>
                <w:i/>
                <w:spacing w:val="-22"/>
                <w:sz w:val="24"/>
              </w:rPr>
              <w:t> </w:t>
            </w:r>
            <w:r>
              <w:rPr>
                <w:i/>
                <w:sz w:val="24"/>
              </w:rPr>
              <w:t>spazio di passaggio, la squadra A non ha diritto </w:t>
            </w:r>
            <w:r>
              <w:rPr>
                <w:i/>
                <w:spacing w:val="-6"/>
                <w:sz w:val="24"/>
              </w:rPr>
              <w:t>di </w:t>
            </w:r>
            <w:r>
              <w:rPr>
                <w:i/>
                <w:sz w:val="24"/>
              </w:rPr>
              <w:t>rigiocare la palla. Questo significa che il</w:t>
            </w:r>
            <w:r>
              <w:rPr>
                <w:i/>
                <w:spacing w:val="-37"/>
                <w:sz w:val="24"/>
              </w:rPr>
              <w:t> </w:t>
            </w:r>
            <w:r>
              <w:rPr>
                <w:i/>
                <w:spacing w:val="-5"/>
                <w:sz w:val="24"/>
              </w:rPr>
              <w:t>gio- </w:t>
            </w:r>
            <w:r>
              <w:rPr>
                <w:i/>
                <w:sz w:val="24"/>
              </w:rPr>
              <w:t>catore</w:t>
            </w:r>
            <w:r>
              <w:rPr>
                <w:i/>
                <w:spacing w:val="33"/>
                <w:sz w:val="24"/>
              </w:rPr>
              <w:t> </w:t>
            </w:r>
            <w:r>
              <w:rPr>
                <w:i/>
                <w:sz w:val="24"/>
              </w:rPr>
              <w:t>della</w:t>
            </w:r>
            <w:r>
              <w:rPr>
                <w:i/>
                <w:spacing w:val="33"/>
                <w:sz w:val="24"/>
              </w:rPr>
              <w:t> </w:t>
            </w:r>
            <w:r>
              <w:rPr>
                <w:i/>
                <w:sz w:val="24"/>
              </w:rPr>
              <w:t>squadra</w:t>
            </w:r>
            <w:r>
              <w:rPr>
                <w:i/>
                <w:spacing w:val="33"/>
                <w:sz w:val="24"/>
              </w:rPr>
              <w:t> </w:t>
            </w:r>
            <w:r>
              <w:rPr>
                <w:i/>
                <w:sz w:val="24"/>
              </w:rPr>
              <w:t>A</w:t>
            </w:r>
            <w:r>
              <w:rPr>
                <w:i/>
                <w:spacing w:val="33"/>
                <w:sz w:val="24"/>
              </w:rPr>
              <w:t> </w:t>
            </w:r>
            <w:r>
              <w:rPr>
                <w:i/>
                <w:sz w:val="24"/>
              </w:rPr>
              <w:t>che</w:t>
            </w:r>
            <w:r>
              <w:rPr>
                <w:i/>
                <w:spacing w:val="33"/>
                <w:sz w:val="24"/>
              </w:rPr>
              <w:t> </w:t>
            </w:r>
            <w:r>
              <w:rPr>
                <w:i/>
                <w:sz w:val="24"/>
              </w:rPr>
              <w:t>stava</w:t>
            </w:r>
            <w:r>
              <w:rPr>
                <w:i/>
                <w:spacing w:val="33"/>
                <w:sz w:val="24"/>
              </w:rPr>
              <w:t> </w:t>
            </w:r>
            <w:r>
              <w:rPr>
                <w:i/>
                <w:spacing w:val="-3"/>
                <w:sz w:val="24"/>
              </w:rPr>
              <w:t>correndo,</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5586" w:hRule="atLeast"/>
        </w:trPr>
        <w:tc>
          <w:tcPr>
            <w:tcW w:w="5016" w:type="dxa"/>
          </w:tcPr>
          <w:p>
            <w:pPr>
              <w:pStyle w:val="TableParagraph"/>
              <w:spacing w:before="23"/>
              <w:ind w:left="85" w:right="70"/>
              <w:jc w:val="both"/>
              <w:rPr>
                <w:sz w:val="24"/>
              </w:rPr>
            </w:pPr>
            <w:r>
              <w:rPr>
                <w:sz w:val="24"/>
              </w:rPr>
              <w:t>cercare di rigiocare la palla. Nel frattempo un giocatore della squadra B stava anch’egli nei pressi della linea laterale pronto per gio- care la palla. Nonostante i due giocatori quasi si scontrino, il giocatore della squadra B gioca la palla con successo e l’azione con- tinua. Come si può determinare se è stato commesso fallo e in questo caso quale dei due giocatori lo ha commesso?</w:t>
            </w:r>
          </w:p>
          <w:p>
            <w:pPr>
              <w:pStyle w:val="TableParagraph"/>
              <w:spacing w:line="276" w:lineRule="exact"/>
              <w:ind w:left="85"/>
              <w:rPr>
                <w:b/>
                <w:sz w:val="24"/>
              </w:rPr>
            </w:pPr>
            <w:r>
              <w:rPr>
                <w:b/>
                <w:color w:val="0000FF"/>
                <w:sz w:val="24"/>
                <w:u w:val="thick" w:color="0000FF"/>
              </w:rPr>
              <w:t>video</w:t>
            </w:r>
          </w:p>
        </w:tc>
        <w:tc>
          <w:tcPr>
            <w:tcW w:w="5021" w:type="dxa"/>
          </w:tcPr>
          <w:p>
            <w:pPr>
              <w:pStyle w:val="TableParagraph"/>
              <w:spacing w:before="23"/>
              <w:ind w:left="85" w:right="76"/>
              <w:jc w:val="both"/>
              <w:rPr>
                <w:i/>
                <w:sz w:val="24"/>
              </w:rPr>
            </w:pPr>
            <w:r>
              <w:rPr>
                <w:i/>
                <w:sz w:val="24"/>
              </w:rPr>
              <w:t>ha interferito con il gioco avversario e ha </w:t>
            </w:r>
            <w:r>
              <w:rPr>
                <w:i/>
                <w:sz w:val="24"/>
              </w:rPr>
              <w:t>commesso un fallo a prescindere se l’avver- sario ha toccato o meno la palla.</w:t>
            </w:r>
          </w:p>
          <w:p>
            <w:pPr>
              <w:pStyle w:val="TableParagraph"/>
              <w:ind w:left="85" w:right="76"/>
              <w:jc w:val="both"/>
              <w:rPr>
                <w:i/>
                <w:sz w:val="24"/>
              </w:rPr>
            </w:pPr>
            <w:r>
              <w:rPr>
                <w:i/>
                <w:sz w:val="24"/>
              </w:rPr>
              <w:t>Se</w:t>
            </w:r>
            <w:r>
              <w:rPr>
                <w:i/>
                <w:spacing w:val="-12"/>
                <w:sz w:val="24"/>
              </w:rPr>
              <w:t> </w:t>
            </w:r>
            <w:r>
              <w:rPr>
                <w:i/>
                <w:sz w:val="24"/>
              </w:rPr>
              <w:t>la</w:t>
            </w:r>
            <w:r>
              <w:rPr>
                <w:i/>
                <w:spacing w:val="-11"/>
                <w:sz w:val="24"/>
              </w:rPr>
              <w:t> </w:t>
            </w:r>
            <w:r>
              <w:rPr>
                <w:i/>
                <w:sz w:val="24"/>
              </w:rPr>
              <w:t>palla</w:t>
            </w:r>
            <w:r>
              <w:rPr>
                <w:i/>
                <w:spacing w:val="-12"/>
                <w:sz w:val="24"/>
              </w:rPr>
              <w:t> </w:t>
            </w:r>
            <w:r>
              <w:rPr>
                <w:i/>
                <w:sz w:val="24"/>
              </w:rPr>
              <w:t>è</w:t>
            </w:r>
            <w:r>
              <w:rPr>
                <w:i/>
                <w:spacing w:val="-11"/>
                <w:sz w:val="24"/>
              </w:rPr>
              <w:t> </w:t>
            </w:r>
            <w:r>
              <w:rPr>
                <w:i/>
                <w:sz w:val="24"/>
              </w:rPr>
              <w:t>passata</w:t>
            </w:r>
            <w:r>
              <w:rPr>
                <w:i/>
                <w:spacing w:val="-12"/>
                <w:sz w:val="24"/>
              </w:rPr>
              <w:t> </w:t>
            </w:r>
            <w:r>
              <w:rPr>
                <w:i/>
                <w:sz w:val="24"/>
              </w:rPr>
              <w:t>chiaramente</w:t>
            </w:r>
            <w:r>
              <w:rPr>
                <w:i/>
                <w:spacing w:val="-11"/>
                <w:sz w:val="24"/>
              </w:rPr>
              <w:t> </w:t>
            </w:r>
            <w:r>
              <w:rPr>
                <w:i/>
                <w:sz w:val="24"/>
              </w:rPr>
              <w:t>all’esterno </w:t>
            </w:r>
            <w:r>
              <w:rPr>
                <w:i/>
                <w:sz w:val="24"/>
              </w:rPr>
              <w:t>delle antenne, quindi all’esterno dello spa- zio di passaggio, parzialmente o</w:t>
            </w:r>
            <w:r>
              <w:rPr>
                <w:i/>
                <w:spacing w:val="-45"/>
                <w:sz w:val="24"/>
              </w:rPr>
              <w:t> </w:t>
            </w:r>
            <w:r>
              <w:rPr>
                <w:i/>
                <w:sz w:val="24"/>
              </w:rPr>
              <w:t>totalmente, la</w:t>
            </w:r>
            <w:r>
              <w:rPr>
                <w:i/>
                <w:spacing w:val="-12"/>
                <w:sz w:val="24"/>
              </w:rPr>
              <w:t> </w:t>
            </w:r>
            <w:r>
              <w:rPr>
                <w:i/>
                <w:sz w:val="24"/>
              </w:rPr>
              <w:t>squadra</w:t>
            </w:r>
            <w:r>
              <w:rPr>
                <w:i/>
                <w:spacing w:val="-11"/>
                <w:sz w:val="24"/>
              </w:rPr>
              <w:t> </w:t>
            </w:r>
            <w:r>
              <w:rPr>
                <w:i/>
                <w:sz w:val="24"/>
              </w:rPr>
              <w:t>A</w:t>
            </w:r>
            <w:r>
              <w:rPr>
                <w:i/>
                <w:spacing w:val="-11"/>
                <w:sz w:val="24"/>
              </w:rPr>
              <w:t> </w:t>
            </w:r>
            <w:r>
              <w:rPr>
                <w:i/>
                <w:sz w:val="24"/>
              </w:rPr>
              <w:t>ha</w:t>
            </w:r>
            <w:r>
              <w:rPr>
                <w:i/>
                <w:spacing w:val="-11"/>
                <w:sz w:val="24"/>
              </w:rPr>
              <w:t> </w:t>
            </w:r>
            <w:r>
              <w:rPr>
                <w:i/>
                <w:sz w:val="24"/>
              </w:rPr>
              <w:t>diritto</w:t>
            </w:r>
            <w:r>
              <w:rPr>
                <w:i/>
                <w:spacing w:val="-11"/>
                <w:sz w:val="24"/>
              </w:rPr>
              <w:t> </w:t>
            </w:r>
            <w:r>
              <w:rPr>
                <w:i/>
                <w:sz w:val="24"/>
              </w:rPr>
              <w:t>a</w:t>
            </w:r>
            <w:r>
              <w:rPr>
                <w:i/>
                <w:spacing w:val="-11"/>
                <w:sz w:val="24"/>
              </w:rPr>
              <w:t> </w:t>
            </w:r>
            <w:r>
              <w:rPr>
                <w:i/>
                <w:sz w:val="24"/>
              </w:rPr>
              <w:t>rigiocare</w:t>
            </w:r>
            <w:r>
              <w:rPr>
                <w:i/>
                <w:spacing w:val="-11"/>
                <w:sz w:val="24"/>
              </w:rPr>
              <w:t> </w:t>
            </w:r>
            <w:r>
              <w:rPr>
                <w:i/>
                <w:sz w:val="24"/>
              </w:rPr>
              <w:t>la</w:t>
            </w:r>
            <w:r>
              <w:rPr>
                <w:i/>
                <w:spacing w:val="-11"/>
                <w:sz w:val="24"/>
              </w:rPr>
              <w:t> </w:t>
            </w:r>
            <w:r>
              <w:rPr>
                <w:i/>
                <w:sz w:val="24"/>
              </w:rPr>
              <w:t>palla.</w:t>
            </w:r>
            <w:r>
              <w:rPr>
                <w:i/>
                <w:spacing w:val="-11"/>
                <w:sz w:val="24"/>
              </w:rPr>
              <w:t> </w:t>
            </w:r>
            <w:r>
              <w:rPr>
                <w:i/>
                <w:sz w:val="24"/>
              </w:rPr>
              <w:t>In questo caso il giocatore della squadra B </w:t>
            </w:r>
            <w:r>
              <w:rPr>
                <w:i/>
                <w:spacing w:val="-4"/>
                <w:sz w:val="24"/>
              </w:rPr>
              <w:t>in-</w:t>
            </w:r>
            <w:r>
              <w:rPr>
                <w:i/>
                <w:spacing w:val="64"/>
                <w:sz w:val="24"/>
              </w:rPr>
              <w:t> </w:t>
            </w:r>
            <w:r>
              <w:rPr>
                <w:i/>
                <w:sz w:val="24"/>
              </w:rPr>
              <w:t>terferisce con il gioco dell’avversario e </w:t>
            </w:r>
            <w:r>
              <w:rPr>
                <w:i/>
                <w:spacing w:val="-4"/>
                <w:sz w:val="24"/>
              </w:rPr>
              <w:t>com- </w:t>
            </w:r>
            <w:r>
              <w:rPr>
                <w:i/>
                <w:sz w:val="24"/>
              </w:rPr>
              <w:t>mette</w:t>
            </w:r>
            <w:r>
              <w:rPr>
                <w:i/>
                <w:spacing w:val="-12"/>
                <w:sz w:val="24"/>
              </w:rPr>
              <w:t> </w:t>
            </w:r>
            <w:r>
              <w:rPr>
                <w:i/>
                <w:sz w:val="24"/>
              </w:rPr>
              <w:t>fallo</w:t>
            </w:r>
            <w:r>
              <w:rPr>
                <w:i/>
                <w:spacing w:val="-12"/>
                <w:sz w:val="24"/>
              </w:rPr>
              <w:t> </w:t>
            </w:r>
            <w:r>
              <w:rPr>
                <w:i/>
                <w:sz w:val="24"/>
              </w:rPr>
              <w:t>indipendentemente</w:t>
            </w:r>
            <w:r>
              <w:rPr>
                <w:i/>
                <w:spacing w:val="-11"/>
                <w:sz w:val="24"/>
              </w:rPr>
              <w:t> </w:t>
            </w:r>
            <w:r>
              <w:rPr>
                <w:i/>
                <w:sz w:val="24"/>
              </w:rPr>
              <w:t>dal</w:t>
            </w:r>
            <w:r>
              <w:rPr>
                <w:i/>
                <w:spacing w:val="-12"/>
                <w:sz w:val="24"/>
              </w:rPr>
              <w:t> </w:t>
            </w:r>
            <w:r>
              <w:rPr>
                <w:i/>
                <w:sz w:val="24"/>
              </w:rPr>
              <w:t>fatto</w:t>
            </w:r>
            <w:r>
              <w:rPr>
                <w:i/>
                <w:spacing w:val="-11"/>
                <w:sz w:val="24"/>
              </w:rPr>
              <w:t> </w:t>
            </w:r>
            <w:r>
              <w:rPr>
                <w:i/>
                <w:spacing w:val="-6"/>
                <w:sz w:val="24"/>
              </w:rPr>
              <w:t>che </w:t>
            </w:r>
            <w:r>
              <w:rPr>
                <w:i/>
                <w:sz w:val="24"/>
              </w:rPr>
              <w:t>l’avversario abbia colpito con successo </w:t>
            </w:r>
            <w:r>
              <w:rPr>
                <w:i/>
                <w:spacing w:val="-7"/>
                <w:sz w:val="24"/>
              </w:rPr>
              <w:t>la </w:t>
            </w:r>
            <w:r>
              <w:rPr>
                <w:i/>
                <w:sz w:val="24"/>
              </w:rPr>
              <w:t>palla.</w:t>
            </w:r>
          </w:p>
          <w:p>
            <w:pPr>
              <w:pStyle w:val="TableParagraph"/>
              <w:spacing w:before="1"/>
              <w:ind w:left="85" w:right="76"/>
              <w:jc w:val="both"/>
              <w:rPr>
                <w:i/>
                <w:sz w:val="24"/>
              </w:rPr>
            </w:pPr>
            <w:r>
              <w:rPr>
                <w:i/>
                <w:sz w:val="24"/>
              </w:rPr>
              <w:t>Se</w:t>
            </w:r>
            <w:r>
              <w:rPr>
                <w:i/>
                <w:spacing w:val="-12"/>
                <w:sz w:val="24"/>
              </w:rPr>
              <w:t> </w:t>
            </w:r>
            <w:r>
              <w:rPr>
                <w:i/>
                <w:sz w:val="24"/>
              </w:rPr>
              <w:t>la</w:t>
            </w:r>
            <w:r>
              <w:rPr>
                <w:i/>
                <w:spacing w:val="-12"/>
                <w:sz w:val="24"/>
              </w:rPr>
              <w:t> </w:t>
            </w:r>
            <w:r>
              <w:rPr>
                <w:i/>
                <w:sz w:val="24"/>
              </w:rPr>
              <w:t>traiettoria</w:t>
            </w:r>
            <w:r>
              <w:rPr>
                <w:i/>
                <w:spacing w:val="-12"/>
                <w:sz w:val="24"/>
              </w:rPr>
              <w:t> </w:t>
            </w:r>
            <w:r>
              <w:rPr>
                <w:i/>
                <w:sz w:val="24"/>
              </w:rPr>
              <w:t>della</w:t>
            </w:r>
            <w:r>
              <w:rPr>
                <w:i/>
                <w:spacing w:val="-12"/>
                <w:sz w:val="24"/>
              </w:rPr>
              <w:t> </w:t>
            </w:r>
            <w:r>
              <w:rPr>
                <w:i/>
                <w:sz w:val="24"/>
              </w:rPr>
              <w:t>palla</w:t>
            </w:r>
            <w:r>
              <w:rPr>
                <w:i/>
                <w:spacing w:val="-11"/>
                <w:sz w:val="24"/>
              </w:rPr>
              <w:t> </w:t>
            </w:r>
            <w:r>
              <w:rPr>
                <w:i/>
                <w:sz w:val="24"/>
              </w:rPr>
              <w:t>è</w:t>
            </w:r>
            <w:r>
              <w:rPr>
                <w:i/>
                <w:spacing w:val="-12"/>
                <w:sz w:val="24"/>
              </w:rPr>
              <w:t> </w:t>
            </w:r>
            <w:r>
              <w:rPr>
                <w:i/>
                <w:sz w:val="24"/>
              </w:rPr>
              <w:t>dubbia,</w:t>
            </w:r>
            <w:r>
              <w:rPr>
                <w:i/>
                <w:spacing w:val="-12"/>
                <w:sz w:val="24"/>
              </w:rPr>
              <w:t> </w:t>
            </w:r>
            <w:r>
              <w:rPr>
                <w:i/>
                <w:sz w:val="24"/>
              </w:rPr>
              <w:t>e</w:t>
            </w:r>
            <w:r>
              <w:rPr>
                <w:i/>
                <w:spacing w:val="-12"/>
                <w:sz w:val="24"/>
              </w:rPr>
              <w:t> </w:t>
            </w:r>
            <w:r>
              <w:rPr>
                <w:i/>
                <w:sz w:val="24"/>
              </w:rPr>
              <w:t>né</w:t>
            </w:r>
            <w:r>
              <w:rPr>
                <w:i/>
                <w:spacing w:val="-11"/>
                <w:sz w:val="24"/>
              </w:rPr>
              <w:t> </w:t>
            </w:r>
            <w:r>
              <w:rPr>
                <w:i/>
                <w:spacing w:val="-5"/>
                <w:sz w:val="24"/>
              </w:rPr>
              <w:t>gli </w:t>
            </w:r>
            <w:r>
              <w:rPr>
                <w:i/>
                <w:sz w:val="24"/>
              </w:rPr>
              <w:t>arbitri,</w:t>
            </w:r>
            <w:r>
              <w:rPr>
                <w:i/>
                <w:spacing w:val="-10"/>
                <w:sz w:val="24"/>
              </w:rPr>
              <w:t> </w:t>
            </w:r>
            <w:r>
              <w:rPr>
                <w:i/>
                <w:sz w:val="24"/>
              </w:rPr>
              <w:t>né</w:t>
            </w:r>
            <w:r>
              <w:rPr>
                <w:i/>
                <w:spacing w:val="-10"/>
                <w:sz w:val="24"/>
              </w:rPr>
              <w:t> </w:t>
            </w:r>
            <w:r>
              <w:rPr>
                <w:i/>
                <w:sz w:val="24"/>
              </w:rPr>
              <w:t>i</w:t>
            </w:r>
            <w:r>
              <w:rPr>
                <w:i/>
                <w:spacing w:val="-9"/>
                <w:sz w:val="24"/>
              </w:rPr>
              <w:t> </w:t>
            </w:r>
            <w:r>
              <w:rPr>
                <w:i/>
                <w:sz w:val="24"/>
              </w:rPr>
              <w:t>giudici</w:t>
            </w:r>
            <w:r>
              <w:rPr>
                <w:i/>
                <w:spacing w:val="-10"/>
                <w:sz w:val="24"/>
              </w:rPr>
              <w:t> </w:t>
            </w:r>
            <w:r>
              <w:rPr>
                <w:i/>
                <w:sz w:val="24"/>
              </w:rPr>
              <w:t>di</w:t>
            </w:r>
            <w:r>
              <w:rPr>
                <w:i/>
                <w:spacing w:val="-9"/>
                <w:sz w:val="24"/>
              </w:rPr>
              <w:t> </w:t>
            </w:r>
            <w:r>
              <w:rPr>
                <w:i/>
                <w:sz w:val="24"/>
              </w:rPr>
              <w:t>linea</w:t>
            </w:r>
            <w:r>
              <w:rPr>
                <w:i/>
                <w:spacing w:val="-10"/>
                <w:sz w:val="24"/>
              </w:rPr>
              <w:t> </w:t>
            </w:r>
            <w:r>
              <w:rPr>
                <w:i/>
                <w:sz w:val="24"/>
              </w:rPr>
              <w:t>possono</w:t>
            </w:r>
            <w:r>
              <w:rPr>
                <w:i/>
                <w:spacing w:val="-9"/>
                <w:sz w:val="24"/>
              </w:rPr>
              <w:t> </w:t>
            </w:r>
            <w:r>
              <w:rPr>
                <w:i/>
                <w:sz w:val="24"/>
              </w:rPr>
              <w:t>determi- narla, entrambi i giocatori hanno diritto </w:t>
            </w:r>
            <w:r>
              <w:rPr>
                <w:i/>
                <w:spacing w:val="-6"/>
                <w:sz w:val="24"/>
              </w:rPr>
              <w:t>di </w:t>
            </w:r>
            <w:r>
              <w:rPr>
                <w:i/>
                <w:sz w:val="24"/>
              </w:rPr>
              <w:t>pensare che la loro azione di giocare la</w:t>
            </w:r>
            <w:r>
              <w:rPr>
                <w:i/>
                <w:spacing w:val="-31"/>
                <w:sz w:val="24"/>
              </w:rPr>
              <w:t> </w:t>
            </w:r>
            <w:r>
              <w:rPr>
                <w:i/>
                <w:spacing w:val="-3"/>
                <w:sz w:val="24"/>
              </w:rPr>
              <w:t>palla </w:t>
            </w:r>
            <w:r>
              <w:rPr>
                <w:i/>
                <w:sz w:val="24"/>
              </w:rPr>
              <w:t>sia legale. È impossibile determinare il </w:t>
            </w:r>
            <w:r>
              <w:rPr>
                <w:i/>
                <w:spacing w:val="-4"/>
                <w:sz w:val="24"/>
              </w:rPr>
              <w:t>gio- </w:t>
            </w:r>
            <w:r>
              <w:rPr>
                <w:i/>
                <w:sz w:val="24"/>
              </w:rPr>
              <w:t>catore in fallo. In una situazione del genere è meglio non fermare l’azione di</w:t>
            </w:r>
            <w:r>
              <w:rPr>
                <w:i/>
                <w:spacing w:val="-1"/>
                <w:sz w:val="24"/>
              </w:rPr>
              <w:t> </w:t>
            </w:r>
            <w:r>
              <w:rPr>
                <w:i/>
                <w:sz w:val="24"/>
              </w:rPr>
              <w:t>gioco.</w:t>
            </w:r>
          </w:p>
          <w:p>
            <w:pPr>
              <w:pStyle w:val="TableParagraph"/>
              <w:spacing w:line="229" w:lineRule="exact"/>
              <w:ind w:left="3193"/>
              <w:jc w:val="both"/>
              <w:rPr>
                <w:i/>
                <w:sz w:val="20"/>
              </w:rPr>
            </w:pPr>
            <w:r>
              <w:rPr>
                <w:i/>
                <w:color w:val="365F91"/>
                <w:sz w:val="20"/>
              </w:rPr>
              <w:t>R. 10.1,11.2,11.4.2</w:t>
            </w:r>
          </w:p>
        </w:tc>
      </w:tr>
    </w:tbl>
    <w:p>
      <w:pPr>
        <w:pStyle w:val="BodyText"/>
        <w:spacing w:before="5"/>
        <w:rPr>
          <w:b/>
          <w:sz w:val="14"/>
        </w:rPr>
      </w:pPr>
    </w:p>
    <w:p>
      <w:pPr>
        <w:tabs>
          <w:tab w:pos="4485"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SERVIZIO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3076" w:hRule="atLeast"/>
        </w:trPr>
        <w:tc>
          <w:tcPr>
            <w:tcW w:w="5021" w:type="dxa"/>
          </w:tcPr>
          <w:p>
            <w:pPr>
              <w:pStyle w:val="TableParagraph"/>
              <w:spacing w:before="29"/>
              <w:ind w:left="85" w:right="75"/>
              <w:jc w:val="both"/>
              <w:rPr>
                <w:sz w:val="24"/>
              </w:rPr>
            </w:pPr>
            <w:r>
              <w:rPr>
                <w:b/>
                <w:sz w:val="24"/>
              </w:rPr>
              <w:t>5.6.1 </w:t>
            </w:r>
            <w:r>
              <w:rPr>
                <w:sz w:val="24"/>
              </w:rPr>
              <w:t>È consentito ad un giocatore, pronto</w:t>
            </w:r>
            <w:r>
              <w:rPr>
                <w:spacing w:val="-42"/>
                <w:sz w:val="24"/>
              </w:rPr>
              <w:t> </w:t>
            </w:r>
            <w:r>
              <w:rPr>
                <w:spacing w:val="-7"/>
                <w:sz w:val="24"/>
              </w:rPr>
              <w:t>al </w:t>
            </w:r>
            <w:r>
              <w:rPr>
                <w:sz w:val="24"/>
              </w:rPr>
              <w:t>servizio,</w:t>
            </w:r>
            <w:r>
              <w:rPr>
                <w:spacing w:val="-16"/>
                <w:sz w:val="24"/>
              </w:rPr>
              <w:t> </w:t>
            </w:r>
            <w:r>
              <w:rPr>
                <w:sz w:val="24"/>
              </w:rPr>
              <w:t>posizionarsi</w:t>
            </w:r>
            <w:r>
              <w:rPr>
                <w:spacing w:val="-15"/>
                <w:sz w:val="24"/>
              </w:rPr>
              <w:t> </w:t>
            </w:r>
            <w:r>
              <w:rPr>
                <w:sz w:val="24"/>
              </w:rPr>
              <w:t>con</w:t>
            </w:r>
            <w:r>
              <w:rPr>
                <w:spacing w:val="-15"/>
                <w:sz w:val="24"/>
              </w:rPr>
              <w:t> </w:t>
            </w:r>
            <w:r>
              <w:rPr>
                <w:sz w:val="24"/>
              </w:rPr>
              <w:t>i</w:t>
            </w:r>
            <w:r>
              <w:rPr>
                <w:spacing w:val="-16"/>
                <w:sz w:val="24"/>
              </w:rPr>
              <w:t> </w:t>
            </w:r>
            <w:r>
              <w:rPr>
                <w:sz w:val="24"/>
              </w:rPr>
              <w:t>piedi</w:t>
            </w:r>
            <w:r>
              <w:rPr>
                <w:spacing w:val="-15"/>
                <w:sz w:val="24"/>
              </w:rPr>
              <w:t> </w:t>
            </w:r>
            <w:r>
              <w:rPr>
                <w:sz w:val="24"/>
              </w:rPr>
              <w:t>fuori</w:t>
            </w:r>
            <w:r>
              <w:rPr>
                <w:spacing w:val="-15"/>
                <w:sz w:val="24"/>
              </w:rPr>
              <w:t> </w:t>
            </w:r>
            <w:r>
              <w:rPr>
                <w:sz w:val="24"/>
              </w:rPr>
              <w:t>dal</w:t>
            </w:r>
            <w:r>
              <w:rPr>
                <w:spacing w:val="-16"/>
                <w:sz w:val="24"/>
              </w:rPr>
              <w:t> </w:t>
            </w:r>
            <w:r>
              <w:rPr>
                <w:sz w:val="24"/>
              </w:rPr>
              <w:t>pro- lungamento della linea laterale?</w:t>
            </w:r>
          </w:p>
        </w:tc>
        <w:tc>
          <w:tcPr>
            <w:tcW w:w="5016" w:type="dxa"/>
          </w:tcPr>
          <w:p>
            <w:pPr>
              <w:pStyle w:val="TableParagraph"/>
              <w:spacing w:before="29"/>
              <w:ind w:left="80" w:right="75"/>
              <w:jc w:val="both"/>
              <w:rPr>
                <w:i/>
                <w:sz w:val="24"/>
              </w:rPr>
            </w:pPr>
            <w:r>
              <w:rPr>
                <w:i/>
                <w:sz w:val="24"/>
              </w:rPr>
              <w:t>Sì.</w:t>
            </w:r>
            <w:r>
              <w:rPr>
                <w:i/>
                <w:spacing w:val="-15"/>
                <w:sz w:val="24"/>
              </w:rPr>
              <w:t> </w:t>
            </w:r>
            <w:r>
              <w:rPr>
                <w:i/>
                <w:sz w:val="24"/>
              </w:rPr>
              <w:t>Un</w:t>
            </w:r>
            <w:r>
              <w:rPr>
                <w:i/>
                <w:spacing w:val="-15"/>
                <w:sz w:val="24"/>
              </w:rPr>
              <w:t> </w:t>
            </w:r>
            <w:r>
              <w:rPr>
                <w:i/>
                <w:sz w:val="24"/>
              </w:rPr>
              <w:t>giocatore</w:t>
            </w:r>
            <w:r>
              <w:rPr>
                <w:i/>
                <w:spacing w:val="-15"/>
                <w:sz w:val="24"/>
              </w:rPr>
              <w:t> </w:t>
            </w:r>
            <w:r>
              <w:rPr>
                <w:i/>
                <w:sz w:val="24"/>
              </w:rPr>
              <w:t>può</w:t>
            </w:r>
            <w:r>
              <w:rPr>
                <w:i/>
                <w:spacing w:val="-15"/>
                <w:sz w:val="24"/>
              </w:rPr>
              <w:t> </w:t>
            </w:r>
            <w:r>
              <w:rPr>
                <w:i/>
                <w:sz w:val="24"/>
              </w:rPr>
              <w:t>essere</w:t>
            </w:r>
            <w:r>
              <w:rPr>
                <w:i/>
                <w:spacing w:val="-15"/>
                <w:sz w:val="24"/>
              </w:rPr>
              <w:t> </w:t>
            </w:r>
            <w:r>
              <w:rPr>
                <w:i/>
                <w:sz w:val="24"/>
              </w:rPr>
              <w:t>autorizzato</w:t>
            </w:r>
            <w:r>
              <w:rPr>
                <w:i/>
                <w:spacing w:val="-15"/>
                <w:sz w:val="24"/>
              </w:rPr>
              <w:t> </w:t>
            </w:r>
            <w:r>
              <w:rPr>
                <w:i/>
                <w:sz w:val="24"/>
              </w:rPr>
              <w:t>a</w:t>
            </w:r>
            <w:r>
              <w:rPr>
                <w:i/>
                <w:spacing w:val="-15"/>
                <w:sz w:val="24"/>
              </w:rPr>
              <w:t> </w:t>
            </w:r>
            <w:r>
              <w:rPr>
                <w:i/>
                <w:spacing w:val="-4"/>
                <w:sz w:val="24"/>
              </w:rPr>
              <w:t>ser- </w:t>
            </w:r>
            <w:r>
              <w:rPr>
                <w:i/>
                <w:sz w:val="24"/>
              </w:rPr>
              <w:t>vire, anche se si trova fuori dal prolunga- mento delle linee laterali. I criteri che il </w:t>
            </w:r>
            <w:r>
              <w:rPr>
                <w:i/>
                <w:spacing w:val="-6"/>
                <w:sz w:val="24"/>
              </w:rPr>
              <w:t>1° </w:t>
            </w:r>
            <w:r>
              <w:rPr>
                <w:i/>
                <w:sz w:val="24"/>
              </w:rPr>
              <w:t>arbitro deve applicare prima di autorizzare il servizio</w:t>
            </w:r>
            <w:r>
              <w:rPr>
                <w:i/>
                <w:spacing w:val="-1"/>
                <w:sz w:val="24"/>
              </w:rPr>
              <w:t> </w:t>
            </w:r>
            <w:r>
              <w:rPr>
                <w:i/>
                <w:sz w:val="24"/>
              </w:rPr>
              <w:t>sono:</w:t>
            </w:r>
          </w:p>
          <w:p>
            <w:pPr>
              <w:pStyle w:val="TableParagraph"/>
              <w:numPr>
                <w:ilvl w:val="0"/>
                <w:numId w:val="6"/>
              </w:numPr>
              <w:tabs>
                <w:tab w:pos="441" w:val="left" w:leader="none"/>
              </w:tabs>
              <w:spacing w:line="240" w:lineRule="auto" w:before="3" w:after="0"/>
              <w:ind w:left="440" w:right="75" w:hanging="360"/>
              <w:jc w:val="both"/>
              <w:rPr>
                <w:i/>
                <w:sz w:val="24"/>
              </w:rPr>
            </w:pPr>
            <w:r>
              <w:rPr>
                <w:i/>
                <w:sz w:val="24"/>
              </w:rPr>
              <w:t>tutti</w:t>
            </w:r>
            <w:r>
              <w:rPr>
                <w:i/>
                <w:spacing w:val="-8"/>
                <w:sz w:val="24"/>
              </w:rPr>
              <w:t> </w:t>
            </w:r>
            <w:r>
              <w:rPr>
                <w:i/>
                <w:sz w:val="24"/>
              </w:rPr>
              <w:t>i</w:t>
            </w:r>
            <w:r>
              <w:rPr>
                <w:i/>
                <w:spacing w:val="-8"/>
                <w:sz w:val="24"/>
              </w:rPr>
              <w:t> </w:t>
            </w:r>
            <w:r>
              <w:rPr>
                <w:i/>
                <w:sz w:val="24"/>
              </w:rPr>
              <w:t>giocatori</w:t>
            </w:r>
            <w:r>
              <w:rPr>
                <w:i/>
                <w:spacing w:val="-8"/>
                <w:sz w:val="24"/>
              </w:rPr>
              <w:t> </w:t>
            </w:r>
            <w:r>
              <w:rPr>
                <w:i/>
                <w:sz w:val="24"/>
              </w:rPr>
              <w:t>e</w:t>
            </w:r>
            <w:r>
              <w:rPr>
                <w:i/>
                <w:spacing w:val="-8"/>
                <w:sz w:val="24"/>
              </w:rPr>
              <w:t> </w:t>
            </w:r>
            <w:r>
              <w:rPr>
                <w:i/>
                <w:sz w:val="24"/>
              </w:rPr>
              <w:t>gli</w:t>
            </w:r>
            <w:r>
              <w:rPr>
                <w:i/>
                <w:spacing w:val="-8"/>
                <w:sz w:val="24"/>
              </w:rPr>
              <w:t> </w:t>
            </w:r>
            <w:r>
              <w:rPr>
                <w:i/>
                <w:sz w:val="24"/>
              </w:rPr>
              <w:t>ufficiali</w:t>
            </w:r>
            <w:r>
              <w:rPr>
                <w:i/>
                <w:spacing w:val="-8"/>
                <w:sz w:val="24"/>
              </w:rPr>
              <w:t> </w:t>
            </w:r>
            <w:r>
              <w:rPr>
                <w:i/>
                <w:sz w:val="24"/>
              </w:rPr>
              <w:t>di</w:t>
            </w:r>
            <w:r>
              <w:rPr>
                <w:i/>
                <w:spacing w:val="-7"/>
                <w:sz w:val="24"/>
              </w:rPr>
              <w:t> </w:t>
            </w:r>
            <w:r>
              <w:rPr>
                <w:i/>
                <w:sz w:val="24"/>
              </w:rPr>
              <w:t>gara</w:t>
            </w:r>
            <w:r>
              <w:rPr>
                <w:i/>
                <w:spacing w:val="-8"/>
                <w:sz w:val="24"/>
              </w:rPr>
              <w:t> </w:t>
            </w:r>
            <w:r>
              <w:rPr>
                <w:i/>
                <w:spacing w:val="-4"/>
                <w:sz w:val="24"/>
              </w:rPr>
              <w:t>sono </w:t>
            </w:r>
            <w:r>
              <w:rPr>
                <w:i/>
                <w:sz w:val="24"/>
              </w:rPr>
              <w:t>pronti alla ripresa del</w:t>
            </w:r>
            <w:r>
              <w:rPr>
                <w:i/>
                <w:spacing w:val="-1"/>
                <w:sz w:val="24"/>
              </w:rPr>
              <w:t> </w:t>
            </w:r>
            <w:r>
              <w:rPr>
                <w:i/>
                <w:sz w:val="24"/>
              </w:rPr>
              <w:t>gioco;</w:t>
            </w:r>
          </w:p>
          <w:p>
            <w:pPr>
              <w:pStyle w:val="TableParagraph"/>
              <w:numPr>
                <w:ilvl w:val="0"/>
                <w:numId w:val="6"/>
              </w:numPr>
              <w:tabs>
                <w:tab w:pos="441" w:val="left" w:leader="none"/>
              </w:tabs>
              <w:spacing w:line="278" w:lineRule="exact" w:before="0" w:after="0"/>
              <w:ind w:left="440" w:right="0" w:hanging="361"/>
              <w:jc w:val="both"/>
              <w:rPr>
                <w:i/>
                <w:sz w:val="24"/>
              </w:rPr>
            </w:pPr>
            <w:r>
              <w:rPr>
                <w:i/>
                <w:sz w:val="24"/>
              </w:rPr>
              <w:t>il</w:t>
            </w:r>
            <w:r>
              <w:rPr>
                <w:i/>
                <w:spacing w:val="-12"/>
                <w:sz w:val="24"/>
              </w:rPr>
              <w:t> </w:t>
            </w:r>
            <w:r>
              <w:rPr>
                <w:i/>
                <w:sz w:val="24"/>
              </w:rPr>
              <w:t>giocatore</w:t>
            </w:r>
            <w:r>
              <w:rPr>
                <w:i/>
                <w:spacing w:val="-11"/>
                <w:sz w:val="24"/>
              </w:rPr>
              <w:t> </w:t>
            </w:r>
            <w:r>
              <w:rPr>
                <w:i/>
                <w:sz w:val="24"/>
              </w:rPr>
              <w:t>che</w:t>
            </w:r>
            <w:r>
              <w:rPr>
                <w:i/>
                <w:spacing w:val="-11"/>
                <w:sz w:val="24"/>
              </w:rPr>
              <w:t> </w:t>
            </w:r>
            <w:r>
              <w:rPr>
                <w:i/>
                <w:sz w:val="24"/>
              </w:rPr>
              <w:t>serve</w:t>
            </w:r>
            <w:r>
              <w:rPr>
                <w:i/>
                <w:spacing w:val="-12"/>
                <w:sz w:val="24"/>
              </w:rPr>
              <w:t> </w:t>
            </w:r>
            <w:r>
              <w:rPr>
                <w:i/>
                <w:sz w:val="24"/>
              </w:rPr>
              <w:t>ha</w:t>
            </w:r>
            <w:r>
              <w:rPr>
                <w:i/>
                <w:spacing w:val="-11"/>
                <w:sz w:val="24"/>
              </w:rPr>
              <w:t> </w:t>
            </w:r>
            <w:r>
              <w:rPr>
                <w:i/>
                <w:sz w:val="24"/>
              </w:rPr>
              <w:t>la</w:t>
            </w:r>
            <w:r>
              <w:rPr>
                <w:i/>
                <w:spacing w:val="-11"/>
                <w:sz w:val="24"/>
              </w:rPr>
              <w:t> </w:t>
            </w:r>
            <w:r>
              <w:rPr>
                <w:i/>
                <w:sz w:val="24"/>
              </w:rPr>
              <w:t>palla</w:t>
            </w:r>
            <w:r>
              <w:rPr>
                <w:i/>
                <w:spacing w:val="-12"/>
                <w:sz w:val="24"/>
              </w:rPr>
              <w:t> </w:t>
            </w:r>
            <w:r>
              <w:rPr>
                <w:i/>
                <w:sz w:val="24"/>
              </w:rPr>
              <w:t>in</w:t>
            </w:r>
            <w:r>
              <w:rPr>
                <w:i/>
                <w:spacing w:val="-11"/>
                <w:sz w:val="24"/>
              </w:rPr>
              <w:t> </w:t>
            </w:r>
            <w:r>
              <w:rPr>
                <w:i/>
                <w:sz w:val="24"/>
              </w:rPr>
              <w:t>mano;</w:t>
            </w:r>
          </w:p>
          <w:p>
            <w:pPr>
              <w:pStyle w:val="TableParagraph"/>
              <w:numPr>
                <w:ilvl w:val="0"/>
                <w:numId w:val="6"/>
              </w:numPr>
              <w:tabs>
                <w:tab w:pos="441" w:val="left" w:leader="none"/>
              </w:tabs>
              <w:spacing w:line="240" w:lineRule="auto" w:before="0" w:after="0"/>
              <w:ind w:left="440" w:right="75" w:hanging="360"/>
              <w:jc w:val="both"/>
              <w:rPr>
                <w:i/>
                <w:sz w:val="24"/>
              </w:rPr>
            </w:pPr>
            <w:r>
              <w:rPr>
                <w:i/>
                <w:sz w:val="24"/>
              </w:rPr>
              <w:t>il giocatore al servizio è quello </w:t>
            </w:r>
            <w:r>
              <w:rPr>
                <w:i/>
                <w:spacing w:val="-3"/>
                <w:sz w:val="24"/>
              </w:rPr>
              <w:t>corretto, </w:t>
            </w:r>
            <w:r>
              <w:rPr>
                <w:i/>
                <w:sz w:val="24"/>
              </w:rPr>
              <w:t>secondo l’ordine di</w:t>
            </w:r>
            <w:r>
              <w:rPr>
                <w:i/>
                <w:spacing w:val="-1"/>
                <w:sz w:val="24"/>
              </w:rPr>
              <w:t> </w:t>
            </w:r>
            <w:r>
              <w:rPr>
                <w:i/>
                <w:sz w:val="24"/>
              </w:rPr>
              <w:t>servizio.</w:t>
            </w:r>
          </w:p>
          <w:p>
            <w:pPr>
              <w:pStyle w:val="TableParagraph"/>
              <w:spacing w:line="231" w:lineRule="exact"/>
              <w:ind w:left="4290"/>
              <w:jc w:val="both"/>
              <w:rPr>
                <w:i/>
                <w:sz w:val="20"/>
              </w:rPr>
            </w:pPr>
            <w:r>
              <w:rPr>
                <w:i/>
                <w:color w:val="365F91"/>
                <w:sz w:val="20"/>
              </w:rPr>
              <w:t>R. 12.3</w:t>
            </w:r>
          </w:p>
        </w:tc>
      </w:tr>
      <w:tr>
        <w:trPr>
          <w:trHeight w:val="2241" w:hRule="atLeast"/>
        </w:trPr>
        <w:tc>
          <w:tcPr>
            <w:tcW w:w="5021" w:type="dxa"/>
          </w:tcPr>
          <w:p>
            <w:pPr>
              <w:pStyle w:val="TableParagraph"/>
              <w:spacing w:before="29"/>
              <w:ind w:left="85" w:right="71"/>
              <w:jc w:val="both"/>
              <w:rPr>
                <w:sz w:val="24"/>
              </w:rPr>
            </w:pPr>
            <w:r>
              <w:rPr>
                <w:b/>
                <w:sz w:val="24"/>
              </w:rPr>
              <w:t>5.6.2</w:t>
            </w:r>
            <w:r>
              <w:rPr>
                <w:b/>
                <w:spacing w:val="-11"/>
                <w:sz w:val="24"/>
              </w:rPr>
              <w:t> </w:t>
            </w:r>
            <w:r>
              <w:rPr>
                <w:sz w:val="24"/>
              </w:rPr>
              <w:t>All’inizio</w:t>
            </w:r>
            <w:r>
              <w:rPr>
                <w:spacing w:val="-10"/>
                <w:sz w:val="24"/>
              </w:rPr>
              <w:t> </w:t>
            </w:r>
            <w:r>
              <w:rPr>
                <w:sz w:val="24"/>
              </w:rPr>
              <w:t>del</w:t>
            </w:r>
            <w:r>
              <w:rPr>
                <w:spacing w:val="-9"/>
                <w:sz w:val="24"/>
              </w:rPr>
              <w:t> </w:t>
            </w:r>
            <w:r>
              <w:rPr>
                <w:sz w:val="24"/>
              </w:rPr>
              <w:t>2°</w:t>
            </w:r>
            <w:r>
              <w:rPr>
                <w:spacing w:val="-11"/>
                <w:sz w:val="24"/>
              </w:rPr>
              <w:t> </w:t>
            </w:r>
            <w:r>
              <w:rPr>
                <w:sz w:val="24"/>
              </w:rPr>
              <w:t>set,</w:t>
            </w:r>
            <w:r>
              <w:rPr>
                <w:spacing w:val="-9"/>
                <w:sz w:val="24"/>
              </w:rPr>
              <w:t> </w:t>
            </w:r>
            <w:r>
              <w:rPr>
                <w:sz w:val="24"/>
              </w:rPr>
              <w:t>effettua</w:t>
            </w:r>
            <w:r>
              <w:rPr>
                <w:spacing w:val="-10"/>
                <w:sz w:val="24"/>
              </w:rPr>
              <w:t> </w:t>
            </w:r>
            <w:r>
              <w:rPr>
                <w:sz w:val="24"/>
              </w:rPr>
              <w:t>il</w:t>
            </w:r>
            <w:r>
              <w:rPr>
                <w:spacing w:val="-10"/>
                <w:sz w:val="24"/>
              </w:rPr>
              <w:t> </w:t>
            </w:r>
            <w:r>
              <w:rPr>
                <w:sz w:val="24"/>
              </w:rPr>
              <w:t>servizio la</w:t>
            </w:r>
            <w:r>
              <w:rPr>
                <w:spacing w:val="-17"/>
                <w:sz w:val="24"/>
              </w:rPr>
              <w:t> </w:t>
            </w:r>
            <w:r>
              <w:rPr>
                <w:sz w:val="24"/>
              </w:rPr>
              <w:t>squadra</w:t>
            </w:r>
            <w:r>
              <w:rPr>
                <w:spacing w:val="-17"/>
                <w:sz w:val="24"/>
              </w:rPr>
              <w:t> </w:t>
            </w:r>
            <w:r>
              <w:rPr>
                <w:sz w:val="24"/>
              </w:rPr>
              <w:t>che</w:t>
            </w:r>
            <w:r>
              <w:rPr>
                <w:spacing w:val="-17"/>
                <w:sz w:val="24"/>
              </w:rPr>
              <w:t> </w:t>
            </w:r>
            <w:r>
              <w:rPr>
                <w:sz w:val="24"/>
              </w:rPr>
              <w:t>non</w:t>
            </w:r>
            <w:r>
              <w:rPr>
                <w:spacing w:val="-17"/>
                <w:sz w:val="24"/>
              </w:rPr>
              <w:t> </w:t>
            </w:r>
            <w:r>
              <w:rPr>
                <w:sz w:val="24"/>
              </w:rPr>
              <w:t>doveva</w:t>
            </w:r>
            <w:r>
              <w:rPr>
                <w:spacing w:val="-17"/>
                <w:sz w:val="24"/>
              </w:rPr>
              <w:t> </w:t>
            </w:r>
            <w:r>
              <w:rPr>
                <w:sz w:val="24"/>
              </w:rPr>
              <w:t>effettuarlo.</w:t>
            </w:r>
            <w:r>
              <w:rPr>
                <w:spacing w:val="-16"/>
                <w:sz w:val="24"/>
              </w:rPr>
              <w:t> </w:t>
            </w:r>
            <w:r>
              <w:rPr>
                <w:sz w:val="24"/>
              </w:rPr>
              <w:t>Al</w:t>
            </w:r>
            <w:r>
              <w:rPr>
                <w:spacing w:val="-17"/>
                <w:sz w:val="24"/>
              </w:rPr>
              <w:t> </w:t>
            </w:r>
            <w:r>
              <w:rPr>
                <w:sz w:val="24"/>
              </w:rPr>
              <w:t>ter- mine dell’azione di gioco, il 2° arbitro, il se- gnapunti</w:t>
            </w:r>
            <w:r>
              <w:rPr>
                <w:spacing w:val="-18"/>
                <w:sz w:val="24"/>
              </w:rPr>
              <w:t> </w:t>
            </w:r>
            <w:r>
              <w:rPr>
                <w:sz w:val="24"/>
              </w:rPr>
              <w:t>ed</w:t>
            </w:r>
            <w:r>
              <w:rPr>
                <w:spacing w:val="-18"/>
                <w:sz w:val="24"/>
              </w:rPr>
              <w:t> </w:t>
            </w:r>
            <w:r>
              <w:rPr>
                <w:sz w:val="24"/>
              </w:rPr>
              <w:t>entrambe</w:t>
            </w:r>
            <w:r>
              <w:rPr>
                <w:spacing w:val="-18"/>
                <w:sz w:val="24"/>
              </w:rPr>
              <w:t> </w:t>
            </w:r>
            <w:r>
              <w:rPr>
                <w:sz w:val="24"/>
              </w:rPr>
              <w:t>le</w:t>
            </w:r>
            <w:r>
              <w:rPr>
                <w:spacing w:val="-18"/>
                <w:sz w:val="24"/>
              </w:rPr>
              <w:t> </w:t>
            </w:r>
            <w:r>
              <w:rPr>
                <w:sz w:val="24"/>
              </w:rPr>
              <w:t>squadre</w:t>
            </w:r>
            <w:r>
              <w:rPr>
                <w:spacing w:val="-18"/>
                <w:sz w:val="24"/>
              </w:rPr>
              <w:t> </w:t>
            </w:r>
            <w:r>
              <w:rPr>
                <w:sz w:val="24"/>
              </w:rPr>
              <w:t>riconoscono che la squadra sbagliata è andata al </w:t>
            </w:r>
            <w:r>
              <w:rPr>
                <w:spacing w:val="-3"/>
                <w:sz w:val="24"/>
              </w:rPr>
              <w:t>servizio. </w:t>
            </w:r>
            <w:r>
              <w:rPr>
                <w:sz w:val="24"/>
              </w:rPr>
              <w:t>Cosa deve fare il 1°</w:t>
            </w:r>
            <w:r>
              <w:rPr>
                <w:spacing w:val="-7"/>
                <w:sz w:val="24"/>
              </w:rPr>
              <w:t> </w:t>
            </w:r>
            <w:r>
              <w:rPr>
                <w:sz w:val="24"/>
              </w:rPr>
              <w:t>arbitro?</w:t>
            </w:r>
          </w:p>
        </w:tc>
        <w:tc>
          <w:tcPr>
            <w:tcW w:w="5016" w:type="dxa"/>
          </w:tcPr>
          <w:p>
            <w:pPr>
              <w:pStyle w:val="TableParagraph"/>
              <w:spacing w:before="29"/>
              <w:ind w:left="80"/>
              <w:jc w:val="both"/>
              <w:rPr>
                <w:i/>
                <w:sz w:val="24"/>
              </w:rPr>
            </w:pPr>
            <w:r>
              <w:rPr>
                <w:i/>
                <w:sz w:val="24"/>
              </w:rPr>
              <w:t>Il set deve ricominciare.</w:t>
            </w:r>
          </w:p>
          <w:p>
            <w:pPr>
              <w:pStyle w:val="TableParagraph"/>
              <w:spacing w:before="4"/>
              <w:ind w:left="80" w:right="75"/>
              <w:jc w:val="both"/>
              <w:rPr>
                <w:i/>
                <w:sz w:val="24"/>
              </w:rPr>
            </w:pPr>
            <w:r>
              <w:rPr>
                <w:i/>
                <w:sz w:val="24"/>
              </w:rPr>
              <w:t>Qualora</w:t>
            </w:r>
            <w:r>
              <w:rPr>
                <w:i/>
                <w:spacing w:val="-11"/>
                <w:sz w:val="24"/>
              </w:rPr>
              <w:t> </w:t>
            </w:r>
            <w:r>
              <w:rPr>
                <w:i/>
                <w:sz w:val="24"/>
              </w:rPr>
              <w:t>avesse</w:t>
            </w:r>
            <w:r>
              <w:rPr>
                <w:i/>
                <w:spacing w:val="-10"/>
                <w:sz w:val="24"/>
              </w:rPr>
              <w:t> </w:t>
            </w:r>
            <w:r>
              <w:rPr>
                <w:i/>
                <w:sz w:val="24"/>
              </w:rPr>
              <w:t>invece</w:t>
            </w:r>
            <w:r>
              <w:rPr>
                <w:i/>
                <w:spacing w:val="-11"/>
                <w:sz w:val="24"/>
              </w:rPr>
              <w:t> </w:t>
            </w:r>
            <w:r>
              <w:rPr>
                <w:i/>
                <w:sz w:val="24"/>
              </w:rPr>
              <w:t>servito</w:t>
            </w:r>
            <w:r>
              <w:rPr>
                <w:i/>
                <w:spacing w:val="-10"/>
                <w:sz w:val="24"/>
              </w:rPr>
              <w:t> </w:t>
            </w:r>
            <w:r>
              <w:rPr>
                <w:i/>
                <w:sz w:val="24"/>
              </w:rPr>
              <w:t>il</w:t>
            </w:r>
            <w:r>
              <w:rPr>
                <w:i/>
                <w:spacing w:val="-10"/>
                <w:sz w:val="24"/>
              </w:rPr>
              <w:t> </w:t>
            </w:r>
            <w:r>
              <w:rPr>
                <w:i/>
                <w:sz w:val="24"/>
              </w:rPr>
              <w:t>giocatore</w:t>
            </w:r>
            <w:r>
              <w:rPr>
                <w:i/>
                <w:spacing w:val="-11"/>
                <w:sz w:val="24"/>
              </w:rPr>
              <w:t> </w:t>
            </w:r>
            <w:r>
              <w:rPr>
                <w:i/>
                <w:spacing w:val="-4"/>
                <w:sz w:val="24"/>
              </w:rPr>
              <w:t>er- </w:t>
            </w:r>
            <w:r>
              <w:rPr>
                <w:i/>
                <w:sz w:val="24"/>
              </w:rPr>
              <w:t>rato</w:t>
            </w:r>
            <w:r>
              <w:rPr>
                <w:i/>
                <w:spacing w:val="-14"/>
                <w:sz w:val="24"/>
              </w:rPr>
              <w:t> </w:t>
            </w:r>
            <w:r>
              <w:rPr>
                <w:i/>
                <w:sz w:val="24"/>
              </w:rPr>
              <w:t>della</w:t>
            </w:r>
            <w:r>
              <w:rPr>
                <w:i/>
                <w:spacing w:val="-13"/>
                <w:sz w:val="24"/>
              </w:rPr>
              <w:t> </w:t>
            </w:r>
            <w:r>
              <w:rPr>
                <w:i/>
                <w:sz w:val="24"/>
              </w:rPr>
              <w:t>squadra</w:t>
            </w:r>
            <w:r>
              <w:rPr>
                <w:i/>
                <w:spacing w:val="-14"/>
                <w:sz w:val="24"/>
              </w:rPr>
              <w:t> </w:t>
            </w:r>
            <w:r>
              <w:rPr>
                <w:i/>
                <w:sz w:val="24"/>
              </w:rPr>
              <w:t>che</w:t>
            </w:r>
            <w:r>
              <w:rPr>
                <w:i/>
                <w:spacing w:val="-13"/>
                <w:sz w:val="24"/>
              </w:rPr>
              <w:t> </w:t>
            </w:r>
            <w:r>
              <w:rPr>
                <w:i/>
                <w:sz w:val="24"/>
              </w:rPr>
              <w:t>doveva</w:t>
            </w:r>
            <w:r>
              <w:rPr>
                <w:i/>
                <w:spacing w:val="-14"/>
                <w:sz w:val="24"/>
              </w:rPr>
              <w:t> </w:t>
            </w:r>
            <w:r>
              <w:rPr>
                <w:i/>
                <w:sz w:val="24"/>
              </w:rPr>
              <w:t>comunque</w:t>
            </w:r>
            <w:r>
              <w:rPr>
                <w:i/>
                <w:spacing w:val="-13"/>
                <w:sz w:val="24"/>
              </w:rPr>
              <w:t> </w:t>
            </w:r>
            <w:r>
              <w:rPr>
                <w:i/>
                <w:sz w:val="24"/>
              </w:rPr>
              <w:t>ser- vire, la squadra mantiene i punti acquisiti (nel caso prospettato invece avendo </w:t>
            </w:r>
            <w:r>
              <w:rPr>
                <w:i/>
                <w:spacing w:val="-3"/>
                <w:sz w:val="24"/>
              </w:rPr>
              <w:t>servito </w:t>
            </w:r>
            <w:r>
              <w:rPr>
                <w:i/>
                <w:sz w:val="24"/>
              </w:rPr>
              <w:t>un</w:t>
            </w:r>
            <w:r>
              <w:rPr>
                <w:i/>
                <w:spacing w:val="-13"/>
                <w:sz w:val="24"/>
              </w:rPr>
              <w:t> </w:t>
            </w:r>
            <w:r>
              <w:rPr>
                <w:i/>
                <w:sz w:val="24"/>
              </w:rPr>
              <w:t>giocatore</w:t>
            </w:r>
            <w:r>
              <w:rPr>
                <w:i/>
                <w:spacing w:val="-12"/>
                <w:sz w:val="24"/>
              </w:rPr>
              <w:t> </w:t>
            </w:r>
            <w:r>
              <w:rPr>
                <w:i/>
                <w:sz w:val="24"/>
              </w:rPr>
              <w:t>della</w:t>
            </w:r>
            <w:r>
              <w:rPr>
                <w:i/>
                <w:spacing w:val="-13"/>
                <w:sz w:val="24"/>
              </w:rPr>
              <w:t> </w:t>
            </w:r>
            <w:r>
              <w:rPr>
                <w:i/>
                <w:sz w:val="24"/>
              </w:rPr>
              <w:t>squadra</w:t>
            </w:r>
            <w:r>
              <w:rPr>
                <w:i/>
                <w:spacing w:val="-12"/>
                <w:sz w:val="24"/>
              </w:rPr>
              <w:t> </w:t>
            </w:r>
            <w:r>
              <w:rPr>
                <w:i/>
                <w:sz w:val="24"/>
              </w:rPr>
              <w:t>che</w:t>
            </w:r>
            <w:r>
              <w:rPr>
                <w:i/>
                <w:spacing w:val="-13"/>
                <w:sz w:val="24"/>
              </w:rPr>
              <w:t> </w:t>
            </w:r>
            <w:r>
              <w:rPr>
                <w:i/>
                <w:sz w:val="24"/>
              </w:rPr>
              <w:t>doveva</w:t>
            </w:r>
            <w:r>
              <w:rPr>
                <w:i/>
                <w:spacing w:val="-12"/>
                <w:sz w:val="24"/>
              </w:rPr>
              <w:t> </w:t>
            </w:r>
            <w:r>
              <w:rPr>
                <w:i/>
                <w:sz w:val="24"/>
              </w:rPr>
              <w:t>essere in ricezione il set deve</w:t>
            </w:r>
            <w:r>
              <w:rPr>
                <w:i/>
                <w:spacing w:val="-1"/>
                <w:sz w:val="24"/>
              </w:rPr>
              <w:t> </w:t>
            </w:r>
            <w:r>
              <w:rPr>
                <w:i/>
                <w:sz w:val="24"/>
              </w:rPr>
              <w:t>ricominciare).</w:t>
            </w:r>
          </w:p>
          <w:p>
            <w:pPr>
              <w:pStyle w:val="TableParagraph"/>
              <w:spacing w:line="230" w:lineRule="exact"/>
              <w:ind w:left="4112"/>
              <w:jc w:val="both"/>
              <w:rPr>
                <w:i/>
                <w:sz w:val="20"/>
              </w:rPr>
            </w:pPr>
            <w:r>
              <w:rPr>
                <w:i/>
                <w:color w:val="365F91"/>
                <w:sz w:val="20"/>
              </w:rPr>
              <w:t>R. 12.2.1</w:t>
            </w:r>
          </w:p>
        </w:tc>
      </w:tr>
      <w:tr>
        <w:trPr>
          <w:trHeight w:val="2802" w:hRule="atLeast"/>
        </w:trPr>
        <w:tc>
          <w:tcPr>
            <w:tcW w:w="5021" w:type="dxa"/>
          </w:tcPr>
          <w:p>
            <w:pPr>
              <w:pStyle w:val="TableParagraph"/>
              <w:spacing w:line="242" w:lineRule="auto" w:before="29"/>
              <w:ind w:left="85" w:right="75"/>
              <w:jc w:val="both"/>
              <w:rPr>
                <w:sz w:val="24"/>
              </w:rPr>
            </w:pPr>
            <w:r>
              <w:rPr>
                <w:b/>
                <w:sz w:val="24"/>
              </w:rPr>
              <w:t>5.6.3 </w:t>
            </w:r>
            <w:r>
              <w:rPr>
                <w:sz w:val="24"/>
              </w:rPr>
              <w:t>Cosa deve fare il 1° arbitro se la palla lanciata in aria per eseguire il servizio,</w:t>
            </w:r>
            <w:r>
              <w:rPr>
                <w:spacing w:val="-36"/>
                <w:sz w:val="24"/>
              </w:rPr>
              <w:t> </w:t>
            </w:r>
            <w:r>
              <w:rPr>
                <w:sz w:val="24"/>
              </w:rPr>
              <w:t>tocca leggermente il braccio di una telecamera?</w:t>
            </w:r>
          </w:p>
        </w:tc>
        <w:tc>
          <w:tcPr>
            <w:tcW w:w="5016" w:type="dxa"/>
          </w:tcPr>
          <w:p>
            <w:pPr>
              <w:pStyle w:val="TableParagraph"/>
              <w:spacing w:before="29"/>
              <w:ind w:left="80" w:right="75"/>
              <w:jc w:val="both"/>
              <w:rPr>
                <w:i/>
                <w:sz w:val="24"/>
              </w:rPr>
            </w:pPr>
            <w:r>
              <w:rPr>
                <w:i/>
                <w:sz w:val="24"/>
              </w:rPr>
              <w:t>L’arbitro deve fischiare per far </w:t>
            </w:r>
            <w:r>
              <w:rPr>
                <w:i/>
                <w:spacing w:val="-3"/>
                <w:sz w:val="24"/>
              </w:rPr>
              <w:t>rigiocare </w:t>
            </w:r>
            <w:r>
              <w:rPr>
                <w:i/>
                <w:sz w:val="24"/>
              </w:rPr>
              <w:t>l’azione e nuovamente autorizzare il servi- zio,</w:t>
            </w:r>
            <w:r>
              <w:rPr>
                <w:i/>
                <w:spacing w:val="-17"/>
                <w:sz w:val="24"/>
              </w:rPr>
              <w:t> </w:t>
            </w:r>
            <w:r>
              <w:rPr>
                <w:i/>
                <w:sz w:val="24"/>
              </w:rPr>
              <w:t>in</w:t>
            </w:r>
            <w:r>
              <w:rPr>
                <w:i/>
                <w:spacing w:val="-17"/>
                <w:sz w:val="24"/>
              </w:rPr>
              <w:t> </w:t>
            </w:r>
            <w:r>
              <w:rPr>
                <w:i/>
                <w:sz w:val="24"/>
              </w:rPr>
              <w:t>quanto</w:t>
            </w:r>
            <w:r>
              <w:rPr>
                <w:i/>
                <w:spacing w:val="-17"/>
                <w:sz w:val="24"/>
              </w:rPr>
              <w:t> </w:t>
            </w:r>
            <w:r>
              <w:rPr>
                <w:i/>
                <w:sz w:val="24"/>
              </w:rPr>
              <w:t>si</w:t>
            </w:r>
            <w:r>
              <w:rPr>
                <w:i/>
                <w:spacing w:val="-17"/>
                <w:sz w:val="24"/>
              </w:rPr>
              <w:t> </w:t>
            </w:r>
            <w:r>
              <w:rPr>
                <w:i/>
                <w:sz w:val="24"/>
              </w:rPr>
              <w:t>è</w:t>
            </w:r>
            <w:r>
              <w:rPr>
                <w:i/>
                <w:spacing w:val="-17"/>
                <w:sz w:val="24"/>
              </w:rPr>
              <w:t> </w:t>
            </w:r>
            <w:r>
              <w:rPr>
                <w:i/>
                <w:sz w:val="24"/>
              </w:rPr>
              <w:t>verificata</w:t>
            </w:r>
            <w:r>
              <w:rPr>
                <w:i/>
                <w:spacing w:val="-17"/>
                <w:sz w:val="24"/>
              </w:rPr>
              <w:t> </w:t>
            </w:r>
            <w:r>
              <w:rPr>
                <w:i/>
                <w:sz w:val="24"/>
              </w:rPr>
              <w:t>una</w:t>
            </w:r>
            <w:r>
              <w:rPr>
                <w:i/>
                <w:spacing w:val="-17"/>
                <w:sz w:val="24"/>
              </w:rPr>
              <w:t> </w:t>
            </w:r>
            <w:r>
              <w:rPr>
                <w:i/>
                <w:spacing w:val="-2"/>
                <w:sz w:val="24"/>
              </w:rPr>
              <w:t>interferenza </w:t>
            </w:r>
            <w:r>
              <w:rPr>
                <w:i/>
                <w:sz w:val="24"/>
              </w:rPr>
              <w:t>esterna alla normale esecuzione del</w:t>
            </w:r>
            <w:r>
              <w:rPr>
                <w:i/>
                <w:spacing w:val="-51"/>
                <w:sz w:val="24"/>
              </w:rPr>
              <w:t> </w:t>
            </w:r>
            <w:r>
              <w:rPr>
                <w:i/>
                <w:spacing w:val="-3"/>
                <w:sz w:val="24"/>
              </w:rPr>
              <w:t>servizio. </w:t>
            </w:r>
            <w:r>
              <w:rPr>
                <w:i/>
                <w:sz w:val="24"/>
              </w:rPr>
              <w:t>Si può chiedere al giocatore al servizio </w:t>
            </w:r>
            <w:r>
              <w:rPr>
                <w:i/>
                <w:spacing w:val="-7"/>
                <w:sz w:val="24"/>
              </w:rPr>
              <w:t>di </w:t>
            </w:r>
            <w:r>
              <w:rPr>
                <w:i/>
                <w:sz w:val="24"/>
              </w:rPr>
              <w:t>spostarsi leggermente per risolvere il </w:t>
            </w:r>
            <w:r>
              <w:rPr>
                <w:i/>
                <w:spacing w:val="-4"/>
                <w:sz w:val="24"/>
              </w:rPr>
              <w:t>pro- </w:t>
            </w:r>
            <w:r>
              <w:rPr>
                <w:i/>
                <w:sz w:val="24"/>
              </w:rPr>
              <w:t>blema oppure attendere un attimo per per- mettere al braccio della telecamera di </w:t>
            </w:r>
            <w:r>
              <w:rPr>
                <w:i/>
                <w:spacing w:val="-4"/>
                <w:sz w:val="24"/>
              </w:rPr>
              <w:t>spo- </w:t>
            </w:r>
            <w:r>
              <w:rPr>
                <w:i/>
                <w:sz w:val="24"/>
              </w:rPr>
              <w:t>starsi.</w:t>
            </w:r>
          </w:p>
          <w:p>
            <w:pPr>
              <w:pStyle w:val="TableParagraph"/>
              <w:spacing w:before="1"/>
              <w:ind w:left="3768"/>
              <w:jc w:val="both"/>
              <w:rPr>
                <w:i/>
                <w:sz w:val="20"/>
              </w:rPr>
            </w:pPr>
            <w:r>
              <w:rPr>
                <w:i/>
                <w:color w:val="365F91"/>
                <w:sz w:val="20"/>
              </w:rPr>
              <w:t>R. 12.3, 17.2</w:t>
            </w:r>
          </w:p>
        </w:tc>
      </w:tr>
    </w:tbl>
    <w:p>
      <w:pPr>
        <w:spacing w:after="0"/>
        <w:jc w:val="both"/>
        <w:rPr>
          <w:sz w:val="20"/>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519" w:hRule="atLeast"/>
        </w:trPr>
        <w:tc>
          <w:tcPr>
            <w:tcW w:w="5021" w:type="dxa"/>
          </w:tcPr>
          <w:p>
            <w:pPr>
              <w:pStyle w:val="TableParagraph"/>
              <w:spacing w:before="23"/>
              <w:ind w:left="85" w:right="72"/>
              <w:rPr>
                <w:b/>
                <w:sz w:val="24"/>
              </w:rPr>
            </w:pPr>
            <w:r>
              <w:rPr>
                <w:b/>
                <w:sz w:val="24"/>
              </w:rPr>
              <w:t>5.6.4 </w:t>
            </w:r>
            <w:r>
              <w:rPr>
                <w:sz w:val="24"/>
              </w:rPr>
              <w:t>Un giocatore si posiziona con i piedi molto</w:t>
            </w:r>
            <w:r>
              <w:rPr>
                <w:spacing w:val="-14"/>
                <w:sz w:val="24"/>
              </w:rPr>
              <w:t> </w:t>
            </w:r>
            <w:r>
              <w:rPr>
                <w:sz w:val="24"/>
              </w:rPr>
              <w:t>vicino</w:t>
            </w:r>
            <w:r>
              <w:rPr>
                <w:spacing w:val="-14"/>
                <w:sz w:val="24"/>
              </w:rPr>
              <w:t> </w:t>
            </w:r>
            <w:r>
              <w:rPr>
                <w:sz w:val="24"/>
              </w:rPr>
              <w:t>alla</w:t>
            </w:r>
            <w:r>
              <w:rPr>
                <w:spacing w:val="-13"/>
                <w:sz w:val="24"/>
              </w:rPr>
              <w:t> </w:t>
            </w:r>
            <w:r>
              <w:rPr>
                <w:sz w:val="24"/>
              </w:rPr>
              <w:t>linea</w:t>
            </w:r>
            <w:r>
              <w:rPr>
                <w:spacing w:val="-14"/>
                <w:sz w:val="24"/>
              </w:rPr>
              <w:t> </w:t>
            </w:r>
            <w:r>
              <w:rPr>
                <w:sz w:val="24"/>
              </w:rPr>
              <w:t>di</w:t>
            </w:r>
            <w:r>
              <w:rPr>
                <w:spacing w:val="-14"/>
                <w:sz w:val="24"/>
              </w:rPr>
              <w:t> </w:t>
            </w:r>
            <w:r>
              <w:rPr>
                <w:sz w:val="24"/>
              </w:rPr>
              <w:t>fondo</w:t>
            </w:r>
            <w:r>
              <w:rPr>
                <w:spacing w:val="-13"/>
                <w:sz w:val="24"/>
              </w:rPr>
              <w:t> </w:t>
            </w:r>
            <w:r>
              <w:rPr>
                <w:sz w:val="24"/>
              </w:rPr>
              <w:t>campo</w:t>
            </w:r>
            <w:r>
              <w:rPr>
                <w:spacing w:val="-14"/>
                <w:sz w:val="24"/>
              </w:rPr>
              <w:t> </w:t>
            </w:r>
            <w:r>
              <w:rPr>
                <w:sz w:val="24"/>
              </w:rPr>
              <w:t>e</w:t>
            </w:r>
            <w:r>
              <w:rPr>
                <w:spacing w:val="-14"/>
                <w:sz w:val="24"/>
              </w:rPr>
              <w:t> </w:t>
            </w:r>
            <w:r>
              <w:rPr>
                <w:sz w:val="24"/>
              </w:rPr>
              <w:t>nella sua azione di servire muove della sabbia che conseguentemente muove anche la linea. </w:t>
            </w:r>
            <w:r>
              <w:rPr>
                <w:spacing w:val="-6"/>
                <w:sz w:val="24"/>
              </w:rPr>
              <w:t>Il </w:t>
            </w:r>
            <w:r>
              <w:rPr>
                <w:sz w:val="24"/>
              </w:rPr>
              <w:t>1° arbitro deve fischiare fallo di piede?</w:t>
            </w:r>
            <w:r>
              <w:rPr>
                <w:color w:val="0000FF"/>
                <w:sz w:val="24"/>
                <w:u w:val="thick" w:color="0000FF"/>
              </w:rPr>
              <w:t> </w:t>
            </w:r>
            <w:r>
              <w:rPr>
                <w:b/>
                <w:color w:val="0000FF"/>
                <w:sz w:val="24"/>
                <w:u w:val="thick" w:color="0000FF"/>
              </w:rPr>
              <w:t>video</w:t>
            </w:r>
          </w:p>
        </w:tc>
        <w:tc>
          <w:tcPr>
            <w:tcW w:w="5016" w:type="dxa"/>
          </w:tcPr>
          <w:p>
            <w:pPr>
              <w:pStyle w:val="TableParagraph"/>
              <w:spacing w:before="23"/>
              <w:ind w:left="80" w:right="74"/>
              <w:jc w:val="both"/>
              <w:rPr>
                <w:i/>
                <w:sz w:val="24"/>
              </w:rPr>
            </w:pPr>
            <w:r>
              <w:rPr>
                <w:i/>
                <w:sz w:val="24"/>
              </w:rPr>
              <w:t>Questa situazione può indurre facilmente </w:t>
            </w:r>
            <w:r>
              <w:rPr>
                <w:i/>
                <w:spacing w:val="-7"/>
                <w:sz w:val="24"/>
              </w:rPr>
              <w:t>in </w:t>
            </w:r>
            <w:r>
              <w:rPr>
                <w:i/>
                <w:sz w:val="24"/>
              </w:rPr>
              <w:t>errore il 1° arbitro, poiché si trova in una posizione più alta (essendo sul seggiolone) </w:t>
            </w:r>
            <w:r>
              <w:rPr>
                <w:i/>
                <w:spacing w:val="-11"/>
                <w:sz w:val="24"/>
              </w:rPr>
              <w:t>e </w:t>
            </w:r>
            <w:r>
              <w:rPr>
                <w:i/>
                <w:sz w:val="24"/>
              </w:rPr>
              <w:t>distante da dove si verifica il potenziale fallo. La linea si può muovere a causa della sabbia mossa, quindi può sembrare che si</w:t>
            </w:r>
            <w:r>
              <w:rPr>
                <w:i/>
                <w:spacing w:val="-21"/>
                <w:sz w:val="24"/>
              </w:rPr>
              <w:t> </w:t>
            </w:r>
            <w:r>
              <w:rPr>
                <w:i/>
                <w:sz w:val="24"/>
              </w:rPr>
              <w:t>sia verificato un fallo, anche se in realtà non </w:t>
            </w:r>
            <w:r>
              <w:rPr>
                <w:i/>
                <w:spacing w:val="-11"/>
                <w:sz w:val="24"/>
              </w:rPr>
              <w:t>è </w:t>
            </w:r>
            <w:r>
              <w:rPr>
                <w:i/>
                <w:sz w:val="24"/>
              </w:rPr>
              <w:t>avvenuto.</w:t>
            </w:r>
          </w:p>
          <w:p>
            <w:pPr>
              <w:pStyle w:val="TableParagraph"/>
              <w:spacing w:line="229" w:lineRule="exact"/>
              <w:ind w:left="4112"/>
              <w:jc w:val="both"/>
              <w:rPr>
                <w:i/>
                <w:sz w:val="20"/>
              </w:rPr>
            </w:pPr>
            <w:r>
              <w:rPr>
                <w:i/>
                <w:color w:val="365F91"/>
                <w:sz w:val="20"/>
              </w:rPr>
              <w:t>R. 12.4.3</w:t>
            </w:r>
          </w:p>
        </w:tc>
      </w:tr>
      <w:tr>
        <w:trPr>
          <w:trHeight w:val="2797" w:hRule="atLeast"/>
        </w:trPr>
        <w:tc>
          <w:tcPr>
            <w:tcW w:w="5021" w:type="dxa"/>
          </w:tcPr>
          <w:p>
            <w:pPr>
              <w:pStyle w:val="TableParagraph"/>
              <w:spacing w:before="23"/>
              <w:ind w:left="85" w:right="72"/>
              <w:jc w:val="both"/>
              <w:rPr>
                <w:sz w:val="24"/>
              </w:rPr>
            </w:pPr>
            <w:r>
              <w:rPr>
                <w:b/>
                <w:sz w:val="24"/>
              </w:rPr>
              <w:t>5.6.5 </w:t>
            </w:r>
            <w:r>
              <w:rPr>
                <w:sz w:val="24"/>
              </w:rPr>
              <w:t>Al giocatore al servizio, dopo che que- sto è stato autorizzato, cade la palla dalle mani; si tratta di un fallo di servizio?</w:t>
            </w:r>
          </w:p>
          <w:p>
            <w:pPr>
              <w:pStyle w:val="TableParagraph"/>
              <w:spacing w:line="278" w:lineRule="exact"/>
              <w:ind w:left="85"/>
              <w:rPr>
                <w:b/>
                <w:sz w:val="24"/>
              </w:rPr>
            </w:pPr>
            <w:r>
              <w:rPr>
                <w:b/>
                <w:color w:val="0000FF"/>
                <w:sz w:val="24"/>
                <w:u w:val="thick" w:color="0000FF"/>
              </w:rPr>
              <w:t>video</w:t>
            </w:r>
          </w:p>
        </w:tc>
        <w:tc>
          <w:tcPr>
            <w:tcW w:w="5016" w:type="dxa"/>
          </w:tcPr>
          <w:p>
            <w:pPr>
              <w:pStyle w:val="TableParagraph"/>
              <w:spacing w:before="23"/>
              <w:ind w:left="80" w:right="73"/>
              <w:jc w:val="both"/>
              <w:rPr>
                <w:i/>
                <w:sz w:val="24"/>
              </w:rPr>
            </w:pPr>
            <w:r>
              <w:rPr>
                <w:i/>
                <w:sz w:val="24"/>
              </w:rPr>
              <w:t>No. Se il giocatore non ha lanciato la palla </w:t>
            </w:r>
            <w:r>
              <w:rPr>
                <w:i/>
                <w:sz w:val="24"/>
              </w:rPr>
              <w:t>con l’intento di iniziare il servizio, deve es- sere autorizzato a servire nuovamente.</w:t>
            </w:r>
            <w:r>
              <w:rPr>
                <w:i/>
                <w:spacing w:val="-34"/>
                <w:sz w:val="24"/>
              </w:rPr>
              <w:t> </w:t>
            </w:r>
            <w:r>
              <w:rPr>
                <w:i/>
                <w:sz w:val="24"/>
              </w:rPr>
              <w:t>L’ar- bitro deve ricordare che ogni giocatore ha una propria tecnica al servizio che può pre- vedere</w:t>
            </w:r>
            <w:r>
              <w:rPr>
                <w:i/>
                <w:spacing w:val="-11"/>
                <w:sz w:val="24"/>
              </w:rPr>
              <w:t> </w:t>
            </w:r>
            <w:r>
              <w:rPr>
                <w:i/>
                <w:sz w:val="24"/>
              </w:rPr>
              <w:t>che</w:t>
            </w:r>
            <w:r>
              <w:rPr>
                <w:i/>
                <w:spacing w:val="-11"/>
                <w:sz w:val="24"/>
              </w:rPr>
              <w:t> </w:t>
            </w:r>
            <w:r>
              <w:rPr>
                <w:i/>
                <w:sz w:val="24"/>
              </w:rPr>
              <w:t>la</w:t>
            </w:r>
            <w:r>
              <w:rPr>
                <w:i/>
                <w:spacing w:val="-10"/>
                <w:sz w:val="24"/>
              </w:rPr>
              <w:t> </w:t>
            </w:r>
            <w:r>
              <w:rPr>
                <w:i/>
                <w:sz w:val="24"/>
              </w:rPr>
              <w:t>palla</w:t>
            </w:r>
            <w:r>
              <w:rPr>
                <w:i/>
                <w:spacing w:val="-11"/>
                <w:sz w:val="24"/>
              </w:rPr>
              <w:t> </w:t>
            </w:r>
            <w:r>
              <w:rPr>
                <w:i/>
                <w:sz w:val="24"/>
              </w:rPr>
              <w:t>lasci</w:t>
            </w:r>
            <w:r>
              <w:rPr>
                <w:i/>
                <w:spacing w:val="-10"/>
                <w:sz w:val="24"/>
              </w:rPr>
              <w:t> </w:t>
            </w:r>
            <w:r>
              <w:rPr>
                <w:i/>
                <w:sz w:val="24"/>
              </w:rPr>
              <w:t>le</w:t>
            </w:r>
            <w:r>
              <w:rPr>
                <w:i/>
                <w:spacing w:val="-11"/>
                <w:sz w:val="24"/>
              </w:rPr>
              <w:t> </w:t>
            </w:r>
            <w:r>
              <w:rPr>
                <w:i/>
                <w:sz w:val="24"/>
              </w:rPr>
              <w:t>sue</w:t>
            </w:r>
            <w:r>
              <w:rPr>
                <w:i/>
                <w:spacing w:val="-10"/>
                <w:sz w:val="24"/>
              </w:rPr>
              <w:t> </w:t>
            </w:r>
            <w:r>
              <w:rPr>
                <w:i/>
                <w:sz w:val="24"/>
              </w:rPr>
              <w:t>mani</w:t>
            </w:r>
            <w:r>
              <w:rPr>
                <w:i/>
                <w:spacing w:val="-11"/>
                <w:sz w:val="24"/>
              </w:rPr>
              <w:t> </w:t>
            </w:r>
            <w:r>
              <w:rPr>
                <w:i/>
                <w:sz w:val="24"/>
              </w:rPr>
              <w:t>(es.</w:t>
            </w:r>
            <w:r>
              <w:rPr>
                <w:i/>
                <w:spacing w:val="-10"/>
                <w:sz w:val="24"/>
              </w:rPr>
              <w:t> </w:t>
            </w:r>
            <w:r>
              <w:rPr>
                <w:i/>
                <w:sz w:val="24"/>
              </w:rPr>
              <w:t>pas- sandola da una mano all’altra, facendola ruotare, ecc.), prima che venga effettuato</w:t>
            </w:r>
            <w:r>
              <w:rPr>
                <w:i/>
                <w:spacing w:val="-31"/>
                <w:sz w:val="24"/>
              </w:rPr>
              <w:t> </w:t>
            </w:r>
            <w:r>
              <w:rPr>
                <w:i/>
                <w:spacing w:val="-6"/>
                <w:sz w:val="24"/>
              </w:rPr>
              <w:t>il </w:t>
            </w:r>
            <w:r>
              <w:rPr>
                <w:i/>
                <w:sz w:val="24"/>
              </w:rPr>
              <w:t>lancio per il servizio vero e</w:t>
            </w:r>
            <w:r>
              <w:rPr>
                <w:i/>
                <w:spacing w:val="-1"/>
                <w:sz w:val="24"/>
              </w:rPr>
              <w:t> </w:t>
            </w:r>
            <w:r>
              <w:rPr>
                <w:i/>
                <w:sz w:val="24"/>
              </w:rPr>
              <w:t>proprio.</w:t>
            </w:r>
          </w:p>
          <w:p>
            <w:pPr>
              <w:pStyle w:val="TableParagraph"/>
              <w:spacing w:line="229" w:lineRule="exact"/>
              <w:ind w:left="3411"/>
              <w:jc w:val="both"/>
              <w:rPr>
                <w:i/>
                <w:sz w:val="20"/>
              </w:rPr>
            </w:pPr>
            <w:r>
              <w:rPr>
                <w:i/>
                <w:color w:val="365F91"/>
                <w:sz w:val="20"/>
              </w:rPr>
              <w:t>R. 12.4.1, 12.4.2</w:t>
            </w:r>
          </w:p>
        </w:tc>
      </w:tr>
      <w:tr>
        <w:trPr>
          <w:trHeight w:val="1958" w:hRule="atLeast"/>
        </w:trPr>
        <w:tc>
          <w:tcPr>
            <w:tcW w:w="5021" w:type="dxa"/>
          </w:tcPr>
          <w:p>
            <w:pPr>
              <w:pStyle w:val="TableParagraph"/>
              <w:spacing w:before="23"/>
              <w:ind w:left="85" w:right="75"/>
              <w:jc w:val="both"/>
              <w:rPr>
                <w:sz w:val="24"/>
              </w:rPr>
            </w:pPr>
            <w:r>
              <w:rPr>
                <w:b/>
                <w:sz w:val="24"/>
              </w:rPr>
              <w:t>5.6.6 </w:t>
            </w:r>
            <w:r>
              <w:rPr>
                <w:sz w:val="24"/>
              </w:rPr>
              <w:t>Se un giocatore esita nell’eseguire </w:t>
            </w:r>
            <w:r>
              <w:rPr>
                <w:spacing w:val="-7"/>
                <w:sz w:val="24"/>
              </w:rPr>
              <w:t>il </w:t>
            </w:r>
            <w:r>
              <w:rPr>
                <w:sz w:val="24"/>
              </w:rPr>
              <w:t>servizio, dopo 5 secondi l’arbitro deve fi- schiare</w:t>
            </w:r>
            <w:r>
              <w:rPr>
                <w:spacing w:val="-16"/>
                <w:sz w:val="24"/>
              </w:rPr>
              <w:t> </w:t>
            </w:r>
            <w:r>
              <w:rPr>
                <w:sz w:val="24"/>
              </w:rPr>
              <w:t>fallo</w:t>
            </w:r>
            <w:r>
              <w:rPr>
                <w:spacing w:val="-16"/>
                <w:sz w:val="24"/>
              </w:rPr>
              <w:t> </w:t>
            </w:r>
            <w:r>
              <w:rPr>
                <w:sz w:val="24"/>
              </w:rPr>
              <w:t>e</w:t>
            </w:r>
            <w:r>
              <w:rPr>
                <w:spacing w:val="-15"/>
                <w:sz w:val="24"/>
              </w:rPr>
              <w:t> </w:t>
            </w:r>
            <w:r>
              <w:rPr>
                <w:sz w:val="24"/>
              </w:rPr>
              <w:t>assegnare</w:t>
            </w:r>
            <w:r>
              <w:rPr>
                <w:spacing w:val="-16"/>
                <w:sz w:val="24"/>
              </w:rPr>
              <w:t> </w:t>
            </w:r>
            <w:r>
              <w:rPr>
                <w:sz w:val="24"/>
              </w:rPr>
              <w:t>il</w:t>
            </w:r>
            <w:r>
              <w:rPr>
                <w:spacing w:val="-15"/>
                <w:sz w:val="24"/>
              </w:rPr>
              <w:t> </w:t>
            </w:r>
            <w:r>
              <w:rPr>
                <w:sz w:val="24"/>
              </w:rPr>
              <w:t>servizio</w:t>
            </w:r>
            <w:r>
              <w:rPr>
                <w:spacing w:val="-16"/>
                <w:sz w:val="24"/>
              </w:rPr>
              <w:t> </w:t>
            </w:r>
            <w:r>
              <w:rPr>
                <w:sz w:val="24"/>
              </w:rPr>
              <w:t>agli</w:t>
            </w:r>
            <w:r>
              <w:rPr>
                <w:spacing w:val="-16"/>
                <w:sz w:val="24"/>
              </w:rPr>
              <w:t> </w:t>
            </w:r>
            <w:r>
              <w:rPr>
                <w:spacing w:val="-3"/>
                <w:sz w:val="24"/>
              </w:rPr>
              <w:t>avver- </w:t>
            </w:r>
            <w:r>
              <w:rPr>
                <w:sz w:val="24"/>
              </w:rPr>
              <w:t>sari?</w:t>
            </w:r>
          </w:p>
        </w:tc>
        <w:tc>
          <w:tcPr>
            <w:tcW w:w="5016" w:type="dxa"/>
          </w:tcPr>
          <w:p>
            <w:pPr>
              <w:pStyle w:val="TableParagraph"/>
              <w:spacing w:before="23"/>
              <w:ind w:left="80" w:right="75"/>
              <w:jc w:val="both"/>
              <w:rPr>
                <w:i/>
                <w:sz w:val="24"/>
              </w:rPr>
            </w:pPr>
            <w:r>
              <w:rPr>
                <w:i/>
                <w:sz w:val="24"/>
              </w:rPr>
              <w:t>L’arbitro deve considerare le normali </w:t>
            </w:r>
            <w:r>
              <w:rPr>
                <w:i/>
                <w:spacing w:val="-3"/>
                <w:sz w:val="24"/>
              </w:rPr>
              <w:t>moda- </w:t>
            </w:r>
            <w:r>
              <w:rPr>
                <w:i/>
                <w:sz w:val="24"/>
              </w:rPr>
              <w:t>lità di esecuzione del servizio del giocatore; in particolare deve considerare se il </w:t>
            </w:r>
            <w:r>
              <w:rPr>
                <w:i/>
                <w:spacing w:val="-3"/>
                <w:sz w:val="24"/>
              </w:rPr>
              <w:t>gioca- </w:t>
            </w:r>
            <w:r>
              <w:rPr>
                <w:i/>
                <w:sz w:val="24"/>
              </w:rPr>
              <w:t>tore</w:t>
            </w:r>
            <w:r>
              <w:rPr>
                <w:i/>
                <w:spacing w:val="-17"/>
                <w:sz w:val="24"/>
              </w:rPr>
              <w:t> </w:t>
            </w:r>
            <w:r>
              <w:rPr>
                <w:i/>
                <w:sz w:val="24"/>
              </w:rPr>
              <w:t>ha</w:t>
            </w:r>
            <w:r>
              <w:rPr>
                <w:i/>
                <w:spacing w:val="-16"/>
                <w:sz w:val="24"/>
              </w:rPr>
              <w:t> </w:t>
            </w:r>
            <w:r>
              <w:rPr>
                <w:i/>
                <w:sz w:val="24"/>
              </w:rPr>
              <w:t>percepito</w:t>
            </w:r>
            <w:r>
              <w:rPr>
                <w:i/>
                <w:spacing w:val="-17"/>
                <w:sz w:val="24"/>
              </w:rPr>
              <w:t> </w:t>
            </w:r>
            <w:r>
              <w:rPr>
                <w:i/>
                <w:sz w:val="24"/>
              </w:rPr>
              <w:t>l’autorizzazione</w:t>
            </w:r>
            <w:r>
              <w:rPr>
                <w:i/>
                <w:spacing w:val="-17"/>
                <w:sz w:val="24"/>
              </w:rPr>
              <w:t> </w:t>
            </w:r>
            <w:r>
              <w:rPr>
                <w:i/>
                <w:sz w:val="24"/>
              </w:rPr>
              <w:t>al</w:t>
            </w:r>
            <w:r>
              <w:rPr>
                <w:i/>
                <w:spacing w:val="-17"/>
                <w:sz w:val="24"/>
              </w:rPr>
              <w:t> </w:t>
            </w:r>
            <w:r>
              <w:rPr>
                <w:i/>
                <w:sz w:val="24"/>
              </w:rPr>
              <w:t>servizio (o sentito il fischio), o se sta cercando, </w:t>
            </w:r>
            <w:r>
              <w:rPr>
                <w:i/>
                <w:spacing w:val="-4"/>
                <w:sz w:val="24"/>
              </w:rPr>
              <w:t>in- </w:t>
            </w:r>
            <w:r>
              <w:rPr>
                <w:i/>
                <w:sz w:val="24"/>
              </w:rPr>
              <w:t>tenzionalmente, di ritardarne la</w:t>
            </w:r>
            <w:r>
              <w:rPr>
                <w:i/>
                <w:spacing w:val="-8"/>
                <w:sz w:val="24"/>
              </w:rPr>
              <w:t> </w:t>
            </w:r>
            <w:r>
              <w:rPr>
                <w:i/>
                <w:spacing w:val="-3"/>
                <w:sz w:val="24"/>
              </w:rPr>
              <w:t>esecuzione.</w:t>
            </w:r>
          </w:p>
          <w:p>
            <w:pPr>
              <w:pStyle w:val="TableParagraph"/>
              <w:spacing w:line="230" w:lineRule="exact"/>
              <w:ind w:left="4112"/>
              <w:jc w:val="both"/>
              <w:rPr>
                <w:i/>
                <w:sz w:val="20"/>
              </w:rPr>
            </w:pPr>
            <w:r>
              <w:rPr>
                <w:i/>
                <w:color w:val="365F91"/>
                <w:sz w:val="20"/>
              </w:rPr>
              <w:t>R.</w:t>
            </w:r>
            <w:r>
              <w:rPr>
                <w:i/>
                <w:color w:val="365F91"/>
                <w:spacing w:val="-1"/>
                <w:sz w:val="20"/>
              </w:rPr>
              <w:t> </w:t>
            </w:r>
            <w:r>
              <w:rPr>
                <w:i/>
                <w:color w:val="365F91"/>
                <w:sz w:val="20"/>
              </w:rPr>
              <w:t>12.4.4</w:t>
            </w:r>
          </w:p>
        </w:tc>
      </w:tr>
      <w:tr>
        <w:trPr>
          <w:trHeight w:val="3638" w:hRule="atLeast"/>
        </w:trPr>
        <w:tc>
          <w:tcPr>
            <w:tcW w:w="5021" w:type="dxa"/>
          </w:tcPr>
          <w:p>
            <w:pPr>
              <w:pStyle w:val="TableParagraph"/>
              <w:spacing w:before="27"/>
              <w:ind w:left="85" w:right="75"/>
              <w:jc w:val="both"/>
              <w:rPr>
                <w:sz w:val="24"/>
              </w:rPr>
            </w:pPr>
            <w:r>
              <w:rPr>
                <w:b/>
                <w:sz w:val="24"/>
              </w:rPr>
              <w:t>5.6.7</w:t>
            </w:r>
            <w:r>
              <w:rPr>
                <w:b/>
                <w:spacing w:val="-12"/>
                <w:sz w:val="24"/>
              </w:rPr>
              <w:t> </w:t>
            </w:r>
            <w:r>
              <w:rPr>
                <w:sz w:val="24"/>
              </w:rPr>
              <w:t>Il</w:t>
            </w:r>
            <w:r>
              <w:rPr>
                <w:spacing w:val="-12"/>
                <w:sz w:val="24"/>
              </w:rPr>
              <w:t> </w:t>
            </w:r>
            <w:r>
              <w:rPr>
                <w:sz w:val="24"/>
              </w:rPr>
              <w:t>giocatore</w:t>
            </w:r>
            <w:r>
              <w:rPr>
                <w:spacing w:val="-12"/>
                <w:sz w:val="24"/>
              </w:rPr>
              <w:t> </w:t>
            </w:r>
            <w:r>
              <w:rPr>
                <w:sz w:val="24"/>
              </w:rPr>
              <w:t>viene</w:t>
            </w:r>
            <w:r>
              <w:rPr>
                <w:spacing w:val="-12"/>
                <w:sz w:val="24"/>
              </w:rPr>
              <w:t> </w:t>
            </w:r>
            <w:r>
              <w:rPr>
                <w:sz w:val="24"/>
              </w:rPr>
              <w:t>autorizzato</w:t>
            </w:r>
            <w:r>
              <w:rPr>
                <w:spacing w:val="-12"/>
                <w:sz w:val="24"/>
              </w:rPr>
              <w:t> </w:t>
            </w:r>
            <w:r>
              <w:rPr>
                <w:sz w:val="24"/>
              </w:rPr>
              <w:t>a</w:t>
            </w:r>
            <w:r>
              <w:rPr>
                <w:spacing w:val="-11"/>
                <w:sz w:val="24"/>
              </w:rPr>
              <w:t> </w:t>
            </w:r>
            <w:r>
              <w:rPr>
                <w:spacing w:val="-3"/>
                <w:sz w:val="24"/>
              </w:rPr>
              <w:t>servire. </w:t>
            </w:r>
            <w:r>
              <w:rPr>
                <w:sz w:val="24"/>
              </w:rPr>
              <w:t>Nella sua preparazione al lancio della palla, questa gli scivola. Il 1° arbitro osserva che</w:t>
            </w:r>
            <w:r>
              <w:rPr>
                <w:spacing w:val="-27"/>
                <w:sz w:val="24"/>
              </w:rPr>
              <w:t> </w:t>
            </w:r>
            <w:r>
              <w:rPr>
                <w:sz w:val="24"/>
              </w:rPr>
              <w:t>la palla è in parte bagnata a causa del</w:t>
            </w:r>
            <w:r>
              <w:rPr>
                <w:spacing w:val="-23"/>
                <w:sz w:val="24"/>
              </w:rPr>
              <w:t> </w:t>
            </w:r>
            <w:r>
              <w:rPr>
                <w:sz w:val="24"/>
              </w:rPr>
              <w:t>contatto con la canotta, che è anch’essa bagnata. In questo caso è consentito al 1° arbitro sosti- tuire la palla con</w:t>
            </w:r>
            <w:r>
              <w:rPr>
                <w:spacing w:val="-5"/>
                <w:sz w:val="24"/>
              </w:rPr>
              <w:t> </w:t>
            </w:r>
            <w:r>
              <w:rPr>
                <w:sz w:val="24"/>
              </w:rPr>
              <w:t>un’altra?</w:t>
            </w:r>
          </w:p>
        </w:tc>
        <w:tc>
          <w:tcPr>
            <w:tcW w:w="5016" w:type="dxa"/>
          </w:tcPr>
          <w:p>
            <w:pPr>
              <w:pStyle w:val="TableParagraph"/>
              <w:spacing w:before="27"/>
              <w:ind w:left="80" w:right="75"/>
              <w:jc w:val="both"/>
              <w:rPr>
                <w:i/>
                <w:sz w:val="24"/>
              </w:rPr>
            </w:pPr>
            <w:r>
              <w:rPr>
                <w:i/>
                <w:sz w:val="24"/>
              </w:rPr>
              <w:t>Sì. Il 1° arbitro, nel prendere questa deci- </w:t>
            </w:r>
            <w:r>
              <w:rPr>
                <w:i/>
                <w:sz w:val="24"/>
              </w:rPr>
              <w:t>sione, ha considerato:</w:t>
            </w:r>
          </w:p>
          <w:p>
            <w:pPr>
              <w:pStyle w:val="TableParagraph"/>
              <w:numPr>
                <w:ilvl w:val="0"/>
                <w:numId w:val="7"/>
              </w:numPr>
              <w:tabs>
                <w:tab w:pos="441" w:val="left" w:leader="none"/>
              </w:tabs>
              <w:spacing w:line="240" w:lineRule="auto" w:before="0" w:after="0"/>
              <w:ind w:left="440" w:right="75" w:hanging="360"/>
              <w:jc w:val="both"/>
              <w:rPr>
                <w:i/>
                <w:sz w:val="24"/>
              </w:rPr>
            </w:pPr>
            <w:r>
              <w:rPr>
                <w:i/>
                <w:sz w:val="24"/>
              </w:rPr>
              <w:t>che non ci fosse alcun tentativo intenzio- </w:t>
            </w:r>
            <w:r>
              <w:rPr>
                <w:i/>
                <w:sz w:val="24"/>
              </w:rPr>
              <w:t>nale di ritardare il</w:t>
            </w:r>
            <w:r>
              <w:rPr>
                <w:i/>
                <w:spacing w:val="-1"/>
                <w:sz w:val="24"/>
              </w:rPr>
              <w:t> </w:t>
            </w:r>
            <w:r>
              <w:rPr>
                <w:i/>
                <w:sz w:val="24"/>
              </w:rPr>
              <w:t>gioco;</w:t>
            </w:r>
          </w:p>
          <w:p>
            <w:pPr>
              <w:pStyle w:val="TableParagraph"/>
              <w:numPr>
                <w:ilvl w:val="0"/>
                <w:numId w:val="7"/>
              </w:numPr>
              <w:tabs>
                <w:tab w:pos="441" w:val="left" w:leader="none"/>
              </w:tabs>
              <w:spacing w:line="240" w:lineRule="auto" w:before="0" w:after="0"/>
              <w:ind w:left="440" w:right="75" w:hanging="360"/>
              <w:jc w:val="both"/>
              <w:rPr>
                <w:i/>
                <w:sz w:val="24"/>
              </w:rPr>
            </w:pPr>
            <w:r>
              <w:rPr>
                <w:i/>
                <w:sz w:val="24"/>
              </w:rPr>
              <w:t>che l’azione di far cadere la palla è </w:t>
            </w:r>
            <w:r>
              <w:rPr>
                <w:i/>
                <w:spacing w:val="-3"/>
                <w:sz w:val="24"/>
              </w:rPr>
              <w:t>stata </w:t>
            </w:r>
            <w:r>
              <w:rPr>
                <w:i/>
                <w:sz w:val="24"/>
              </w:rPr>
              <w:t>accidentale e non una tattica intenzio- nale per ritardare il</w:t>
            </w:r>
            <w:r>
              <w:rPr>
                <w:i/>
                <w:spacing w:val="-1"/>
                <w:sz w:val="24"/>
              </w:rPr>
              <w:t> </w:t>
            </w:r>
            <w:r>
              <w:rPr>
                <w:i/>
                <w:sz w:val="24"/>
              </w:rPr>
              <w:t>gioco;</w:t>
            </w:r>
          </w:p>
          <w:p>
            <w:pPr>
              <w:pStyle w:val="TableParagraph"/>
              <w:numPr>
                <w:ilvl w:val="0"/>
                <w:numId w:val="7"/>
              </w:numPr>
              <w:tabs>
                <w:tab w:pos="441" w:val="left" w:leader="none"/>
              </w:tabs>
              <w:spacing w:line="278" w:lineRule="exact" w:before="0" w:after="0"/>
              <w:ind w:left="440" w:right="0" w:hanging="361"/>
              <w:jc w:val="both"/>
              <w:rPr>
                <w:i/>
                <w:sz w:val="24"/>
              </w:rPr>
            </w:pPr>
            <w:r>
              <w:rPr>
                <w:i/>
                <w:sz w:val="24"/>
              </w:rPr>
              <w:t>lo spirito delle regole del</w:t>
            </w:r>
            <w:r>
              <w:rPr>
                <w:i/>
                <w:spacing w:val="-2"/>
                <w:sz w:val="24"/>
              </w:rPr>
              <w:t> </w:t>
            </w:r>
            <w:r>
              <w:rPr>
                <w:i/>
                <w:sz w:val="24"/>
              </w:rPr>
              <w:t>gioco;</w:t>
            </w:r>
          </w:p>
          <w:p>
            <w:pPr>
              <w:pStyle w:val="TableParagraph"/>
              <w:numPr>
                <w:ilvl w:val="0"/>
                <w:numId w:val="7"/>
              </w:numPr>
              <w:tabs>
                <w:tab w:pos="441" w:val="left" w:leader="none"/>
              </w:tabs>
              <w:spacing w:line="240" w:lineRule="auto" w:before="0" w:after="0"/>
              <w:ind w:left="440" w:right="75" w:hanging="360"/>
              <w:jc w:val="both"/>
              <w:rPr>
                <w:i/>
                <w:sz w:val="24"/>
              </w:rPr>
            </w:pPr>
            <w:r>
              <w:rPr>
                <w:i/>
                <w:sz w:val="24"/>
              </w:rPr>
              <w:t>affinché le normali condizioni di </w:t>
            </w:r>
            <w:r>
              <w:rPr>
                <w:i/>
                <w:spacing w:val="-4"/>
                <w:sz w:val="24"/>
              </w:rPr>
              <w:t>gioco </w:t>
            </w:r>
            <w:r>
              <w:rPr>
                <w:i/>
                <w:sz w:val="24"/>
              </w:rPr>
              <w:t>siano assicurate, si deve utilizzare </w:t>
            </w:r>
            <w:r>
              <w:rPr>
                <w:i/>
                <w:spacing w:val="-4"/>
                <w:sz w:val="24"/>
              </w:rPr>
              <w:t>una </w:t>
            </w:r>
            <w:r>
              <w:rPr>
                <w:i/>
                <w:sz w:val="24"/>
              </w:rPr>
              <w:t>nuova</w:t>
            </w:r>
            <w:r>
              <w:rPr>
                <w:i/>
                <w:spacing w:val="-13"/>
                <w:sz w:val="24"/>
              </w:rPr>
              <w:t> </w:t>
            </w:r>
            <w:r>
              <w:rPr>
                <w:i/>
                <w:sz w:val="24"/>
              </w:rPr>
              <w:t>palla</w:t>
            </w:r>
            <w:r>
              <w:rPr>
                <w:i/>
                <w:spacing w:val="-12"/>
                <w:sz w:val="24"/>
              </w:rPr>
              <w:t> </w:t>
            </w:r>
            <w:r>
              <w:rPr>
                <w:i/>
                <w:sz w:val="24"/>
              </w:rPr>
              <w:t>e</w:t>
            </w:r>
            <w:r>
              <w:rPr>
                <w:i/>
                <w:spacing w:val="-13"/>
                <w:sz w:val="24"/>
              </w:rPr>
              <w:t> </w:t>
            </w:r>
            <w:r>
              <w:rPr>
                <w:i/>
                <w:sz w:val="24"/>
              </w:rPr>
              <w:t>ciò</w:t>
            </w:r>
            <w:r>
              <w:rPr>
                <w:i/>
                <w:spacing w:val="-12"/>
                <w:sz w:val="24"/>
              </w:rPr>
              <w:t> </w:t>
            </w:r>
            <w:r>
              <w:rPr>
                <w:i/>
                <w:sz w:val="24"/>
              </w:rPr>
              <w:t>può</w:t>
            </w:r>
            <w:r>
              <w:rPr>
                <w:i/>
                <w:spacing w:val="-13"/>
                <w:sz w:val="24"/>
              </w:rPr>
              <w:t> </w:t>
            </w:r>
            <w:r>
              <w:rPr>
                <w:i/>
                <w:sz w:val="24"/>
              </w:rPr>
              <w:t>comportare</w:t>
            </w:r>
            <w:r>
              <w:rPr>
                <w:i/>
                <w:spacing w:val="-12"/>
                <w:sz w:val="24"/>
              </w:rPr>
              <w:t> </w:t>
            </w:r>
            <w:r>
              <w:rPr>
                <w:i/>
                <w:sz w:val="24"/>
              </w:rPr>
              <w:t>la</w:t>
            </w:r>
            <w:r>
              <w:rPr>
                <w:i/>
                <w:spacing w:val="-12"/>
                <w:sz w:val="24"/>
              </w:rPr>
              <w:t> </w:t>
            </w:r>
            <w:r>
              <w:rPr>
                <w:i/>
                <w:sz w:val="24"/>
              </w:rPr>
              <w:t>sosti- tuzione di quella bagnata.</w:t>
            </w:r>
          </w:p>
          <w:p>
            <w:pPr>
              <w:pStyle w:val="TableParagraph"/>
              <w:spacing w:line="230" w:lineRule="exact"/>
              <w:ind w:left="4395"/>
              <w:jc w:val="both"/>
              <w:rPr>
                <w:i/>
                <w:sz w:val="20"/>
              </w:rPr>
            </w:pPr>
            <w:r>
              <w:rPr>
                <w:i/>
                <w:color w:val="365F91"/>
                <w:sz w:val="20"/>
              </w:rPr>
              <w:t>R. 3.1</w:t>
            </w:r>
          </w:p>
        </w:tc>
      </w:tr>
      <w:tr>
        <w:trPr>
          <w:trHeight w:val="1962" w:hRule="atLeast"/>
        </w:trPr>
        <w:tc>
          <w:tcPr>
            <w:tcW w:w="5021" w:type="dxa"/>
          </w:tcPr>
          <w:p>
            <w:pPr>
              <w:pStyle w:val="TableParagraph"/>
              <w:spacing w:before="23"/>
              <w:ind w:left="85" w:right="75"/>
              <w:jc w:val="both"/>
              <w:rPr>
                <w:sz w:val="24"/>
              </w:rPr>
            </w:pPr>
            <w:r>
              <w:rPr>
                <w:b/>
                <w:sz w:val="24"/>
              </w:rPr>
              <w:t>5.6.8 </w:t>
            </w:r>
            <w:r>
              <w:rPr>
                <w:sz w:val="24"/>
              </w:rPr>
              <w:t>Se un giocatore serve fuori dal prolun- gamento delle linee laterali, qual è il cor- retto gesto da utilizzare per sanzionare que- sto fallo?</w:t>
            </w:r>
          </w:p>
        </w:tc>
        <w:tc>
          <w:tcPr>
            <w:tcW w:w="5016" w:type="dxa"/>
          </w:tcPr>
          <w:p>
            <w:pPr>
              <w:pStyle w:val="TableParagraph"/>
              <w:spacing w:before="23"/>
              <w:ind w:left="80" w:right="75"/>
              <w:jc w:val="both"/>
              <w:rPr>
                <w:i/>
                <w:sz w:val="24"/>
              </w:rPr>
            </w:pPr>
            <w:r>
              <w:rPr>
                <w:i/>
                <w:sz w:val="24"/>
              </w:rPr>
              <w:t>Il corretto gesto è il n.22 ad indicare che il </w:t>
            </w:r>
            <w:r>
              <w:rPr>
                <w:i/>
                <w:sz w:val="24"/>
              </w:rPr>
              <w:t>giocatore</w:t>
            </w:r>
            <w:r>
              <w:rPr>
                <w:i/>
                <w:spacing w:val="-8"/>
                <w:sz w:val="24"/>
              </w:rPr>
              <w:t> </w:t>
            </w:r>
            <w:r>
              <w:rPr>
                <w:i/>
                <w:sz w:val="24"/>
              </w:rPr>
              <w:t>al</w:t>
            </w:r>
            <w:r>
              <w:rPr>
                <w:i/>
                <w:spacing w:val="-8"/>
                <w:sz w:val="24"/>
              </w:rPr>
              <w:t> </w:t>
            </w:r>
            <w:r>
              <w:rPr>
                <w:i/>
                <w:sz w:val="24"/>
              </w:rPr>
              <w:t>servizio</w:t>
            </w:r>
            <w:r>
              <w:rPr>
                <w:i/>
                <w:spacing w:val="-8"/>
                <w:sz w:val="24"/>
              </w:rPr>
              <w:t> </w:t>
            </w:r>
            <w:r>
              <w:rPr>
                <w:i/>
                <w:sz w:val="24"/>
              </w:rPr>
              <w:t>ha</w:t>
            </w:r>
            <w:r>
              <w:rPr>
                <w:i/>
                <w:spacing w:val="-8"/>
                <w:sz w:val="24"/>
              </w:rPr>
              <w:t> </w:t>
            </w:r>
            <w:r>
              <w:rPr>
                <w:i/>
                <w:sz w:val="24"/>
              </w:rPr>
              <w:t>toccato</w:t>
            </w:r>
            <w:r>
              <w:rPr>
                <w:i/>
                <w:spacing w:val="-8"/>
                <w:sz w:val="24"/>
              </w:rPr>
              <w:t> </w:t>
            </w:r>
            <w:r>
              <w:rPr>
                <w:i/>
                <w:sz w:val="24"/>
              </w:rPr>
              <w:t>la</w:t>
            </w:r>
            <w:r>
              <w:rPr>
                <w:i/>
                <w:spacing w:val="-8"/>
                <w:sz w:val="24"/>
              </w:rPr>
              <w:t> </w:t>
            </w:r>
            <w:r>
              <w:rPr>
                <w:i/>
                <w:sz w:val="24"/>
              </w:rPr>
              <w:t>palla</w:t>
            </w:r>
            <w:r>
              <w:rPr>
                <w:i/>
                <w:spacing w:val="-8"/>
                <w:sz w:val="24"/>
              </w:rPr>
              <w:t> </w:t>
            </w:r>
            <w:r>
              <w:rPr>
                <w:i/>
                <w:spacing w:val="-3"/>
                <w:sz w:val="24"/>
              </w:rPr>
              <w:t>fuori </w:t>
            </w:r>
            <w:r>
              <w:rPr>
                <w:i/>
                <w:sz w:val="24"/>
              </w:rPr>
              <w:t>dalla zona di servizio. Il gesto viene</w:t>
            </w:r>
            <w:r>
              <w:rPr>
                <w:i/>
                <w:spacing w:val="-32"/>
                <w:sz w:val="24"/>
              </w:rPr>
              <w:t> </w:t>
            </w:r>
            <w:r>
              <w:rPr>
                <w:i/>
                <w:spacing w:val="-3"/>
                <w:sz w:val="24"/>
              </w:rPr>
              <w:t>eseguito </w:t>
            </w:r>
            <w:r>
              <w:rPr>
                <w:i/>
                <w:sz w:val="24"/>
              </w:rPr>
              <w:t>indicando</w:t>
            </w:r>
            <w:r>
              <w:rPr>
                <w:i/>
                <w:spacing w:val="-9"/>
                <w:sz w:val="24"/>
              </w:rPr>
              <w:t> </w:t>
            </w:r>
            <w:r>
              <w:rPr>
                <w:i/>
                <w:sz w:val="24"/>
              </w:rPr>
              <w:t>con</w:t>
            </w:r>
            <w:r>
              <w:rPr>
                <w:i/>
                <w:spacing w:val="-8"/>
                <w:sz w:val="24"/>
              </w:rPr>
              <w:t> </w:t>
            </w:r>
            <w:r>
              <w:rPr>
                <w:i/>
                <w:sz w:val="24"/>
              </w:rPr>
              <w:t>il</w:t>
            </w:r>
            <w:r>
              <w:rPr>
                <w:i/>
                <w:spacing w:val="-8"/>
                <w:sz w:val="24"/>
              </w:rPr>
              <w:t> </w:t>
            </w:r>
            <w:r>
              <w:rPr>
                <w:i/>
                <w:sz w:val="24"/>
              </w:rPr>
              <w:t>dito</w:t>
            </w:r>
            <w:r>
              <w:rPr>
                <w:i/>
                <w:spacing w:val="-8"/>
                <w:sz w:val="24"/>
              </w:rPr>
              <w:t> </w:t>
            </w:r>
            <w:r>
              <w:rPr>
                <w:i/>
                <w:sz w:val="24"/>
              </w:rPr>
              <w:t>indice</w:t>
            </w:r>
            <w:r>
              <w:rPr>
                <w:i/>
                <w:spacing w:val="-7"/>
                <w:sz w:val="24"/>
              </w:rPr>
              <w:t> </w:t>
            </w:r>
            <w:r>
              <w:rPr>
                <w:i/>
                <w:sz w:val="24"/>
              </w:rPr>
              <w:t>la</w:t>
            </w:r>
            <w:r>
              <w:rPr>
                <w:i/>
                <w:spacing w:val="-8"/>
                <w:sz w:val="24"/>
              </w:rPr>
              <w:t> </w:t>
            </w:r>
            <w:r>
              <w:rPr>
                <w:i/>
                <w:sz w:val="24"/>
              </w:rPr>
              <w:t>parte</w:t>
            </w:r>
            <w:r>
              <w:rPr>
                <w:i/>
                <w:spacing w:val="-8"/>
                <w:sz w:val="24"/>
              </w:rPr>
              <w:t> </w:t>
            </w:r>
            <w:r>
              <w:rPr>
                <w:i/>
                <w:sz w:val="24"/>
              </w:rPr>
              <w:t>di</w:t>
            </w:r>
            <w:r>
              <w:rPr>
                <w:i/>
                <w:spacing w:val="-8"/>
                <w:sz w:val="24"/>
              </w:rPr>
              <w:t> </w:t>
            </w:r>
            <w:r>
              <w:rPr>
                <w:i/>
                <w:sz w:val="24"/>
              </w:rPr>
              <w:t>esten- sione</w:t>
            </w:r>
            <w:r>
              <w:rPr>
                <w:i/>
                <w:spacing w:val="-8"/>
                <w:sz w:val="24"/>
              </w:rPr>
              <w:t> </w:t>
            </w:r>
            <w:r>
              <w:rPr>
                <w:i/>
                <w:sz w:val="24"/>
              </w:rPr>
              <w:t>del</w:t>
            </w:r>
            <w:r>
              <w:rPr>
                <w:i/>
                <w:spacing w:val="-8"/>
                <w:sz w:val="24"/>
              </w:rPr>
              <w:t> </w:t>
            </w:r>
            <w:r>
              <w:rPr>
                <w:i/>
                <w:sz w:val="24"/>
              </w:rPr>
              <w:t>terreno</w:t>
            </w:r>
            <w:r>
              <w:rPr>
                <w:i/>
                <w:spacing w:val="-8"/>
                <w:sz w:val="24"/>
              </w:rPr>
              <w:t> </w:t>
            </w:r>
            <w:r>
              <w:rPr>
                <w:i/>
                <w:sz w:val="24"/>
              </w:rPr>
              <w:t>dove</w:t>
            </w:r>
            <w:r>
              <w:rPr>
                <w:i/>
                <w:spacing w:val="-8"/>
                <w:sz w:val="24"/>
              </w:rPr>
              <w:t> </w:t>
            </w:r>
            <w:r>
              <w:rPr>
                <w:i/>
                <w:sz w:val="24"/>
              </w:rPr>
              <w:t>il</w:t>
            </w:r>
            <w:r>
              <w:rPr>
                <w:i/>
                <w:spacing w:val="-8"/>
                <w:sz w:val="24"/>
              </w:rPr>
              <w:t> </w:t>
            </w:r>
            <w:r>
              <w:rPr>
                <w:i/>
                <w:sz w:val="24"/>
              </w:rPr>
              <w:t>giocatore</w:t>
            </w:r>
            <w:r>
              <w:rPr>
                <w:i/>
                <w:spacing w:val="-8"/>
                <w:sz w:val="24"/>
              </w:rPr>
              <w:t> </w:t>
            </w:r>
            <w:r>
              <w:rPr>
                <w:i/>
                <w:sz w:val="24"/>
              </w:rPr>
              <w:t>ha</w:t>
            </w:r>
            <w:r>
              <w:rPr>
                <w:i/>
                <w:spacing w:val="-8"/>
                <w:sz w:val="24"/>
              </w:rPr>
              <w:t> </w:t>
            </w:r>
            <w:r>
              <w:rPr>
                <w:i/>
                <w:spacing w:val="-3"/>
                <w:sz w:val="24"/>
              </w:rPr>
              <w:t>servito </w:t>
            </w:r>
            <w:r>
              <w:rPr>
                <w:i/>
                <w:sz w:val="24"/>
              </w:rPr>
              <w:t>fuori dalle</w:t>
            </w:r>
            <w:r>
              <w:rPr>
                <w:i/>
                <w:spacing w:val="-2"/>
                <w:sz w:val="24"/>
              </w:rPr>
              <w:t> </w:t>
            </w:r>
            <w:r>
              <w:rPr>
                <w:i/>
                <w:sz w:val="24"/>
              </w:rPr>
              <w:t>linee.</w:t>
            </w:r>
          </w:p>
          <w:p>
            <w:pPr>
              <w:pStyle w:val="TableParagraph"/>
              <w:spacing w:line="230" w:lineRule="exact"/>
              <w:ind w:left="2676"/>
              <w:jc w:val="both"/>
              <w:rPr>
                <w:i/>
                <w:sz w:val="20"/>
              </w:rPr>
            </w:pPr>
            <w:r>
              <w:rPr>
                <w:i/>
                <w:color w:val="365F91"/>
                <w:sz w:val="20"/>
              </w:rPr>
              <w:t>R. 12.4.3; Segnaletica 22</w:t>
            </w:r>
          </w:p>
        </w:tc>
      </w:tr>
      <w:tr>
        <w:trPr>
          <w:trHeight w:val="1405" w:hRule="atLeast"/>
        </w:trPr>
        <w:tc>
          <w:tcPr>
            <w:tcW w:w="5021" w:type="dxa"/>
          </w:tcPr>
          <w:p>
            <w:pPr>
              <w:pStyle w:val="TableParagraph"/>
              <w:spacing w:before="23"/>
              <w:ind w:left="85" w:right="75"/>
              <w:jc w:val="both"/>
              <w:rPr>
                <w:sz w:val="24"/>
              </w:rPr>
            </w:pPr>
            <w:r>
              <w:rPr>
                <w:b/>
                <w:sz w:val="24"/>
              </w:rPr>
              <w:t>5.6.9 </w:t>
            </w:r>
            <w:r>
              <w:rPr>
                <w:sz w:val="24"/>
              </w:rPr>
              <w:t>Nell’eseguire il servizio, sembra che </w:t>
            </w:r>
            <w:r>
              <w:rPr>
                <w:spacing w:val="-7"/>
                <w:sz w:val="24"/>
              </w:rPr>
              <w:t>la </w:t>
            </w:r>
            <w:r>
              <w:rPr>
                <w:sz w:val="24"/>
              </w:rPr>
              <w:t>palla,</w:t>
            </w:r>
            <w:r>
              <w:rPr>
                <w:spacing w:val="-18"/>
                <w:sz w:val="24"/>
              </w:rPr>
              <w:t> </w:t>
            </w:r>
            <w:r>
              <w:rPr>
                <w:sz w:val="24"/>
              </w:rPr>
              <w:t>al</w:t>
            </w:r>
            <w:r>
              <w:rPr>
                <w:spacing w:val="-18"/>
                <w:sz w:val="24"/>
              </w:rPr>
              <w:t> </w:t>
            </w:r>
            <w:r>
              <w:rPr>
                <w:sz w:val="24"/>
              </w:rPr>
              <w:t>momento</w:t>
            </w:r>
            <w:r>
              <w:rPr>
                <w:spacing w:val="-18"/>
                <w:sz w:val="24"/>
              </w:rPr>
              <w:t> </w:t>
            </w:r>
            <w:r>
              <w:rPr>
                <w:sz w:val="24"/>
              </w:rPr>
              <w:t>del</w:t>
            </w:r>
            <w:r>
              <w:rPr>
                <w:spacing w:val="-17"/>
                <w:sz w:val="24"/>
              </w:rPr>
              <w:t> </w:t>
            </w:r>
            <w:r>
              <w:rPr>
                <w:sz w:val="24"/>
              </w:rPr>
              <w:t>colpo,</w:t>
            </w:r>
            <w:r>
              <w:rPr>
                <w:spacing w:val="-18"/>
                <w:sz w:val="24"/>
              </w:rPr>
              <w:t> </w:t>
            </w:r>
            <w:r>
              <w:rPr>
                <w:sz w:val="24"/>
              </w:rPr>
              <w:t>fosse</w:t>
            </w:r>
            <w:r>
              <w:rPr>
                <w:spacing w:val="-18"/>
                <w:sz w:val="24"/>
              </w:rPr>
              <w:t> </w:t>
            </w:r>
            <w:r>
              <w:rPr>
                <w:sz w:val="24"/>
              </w:rPr>
              <w:t>ancora</w:t>
            </w:r>
            <w:r>
              <w:rPr>
                <w:spacing w:val="-17"/>
                <w:sz w:val="24"/>
              </w:rPr>
              <w:t> </w:t>
            </w:r>
            <w:r>
              <w:rPr>
                <w:sz w:val="24"/>
              </w:rPr>
              <w:t>ap- poggiata alla mano del giocatore. L’arbitro deve sanzionare il</w:t>
            </w:r>
            <w:r>
              <w:rPr>
                <w:spacing w:val="-5"/>
                <w:sz w:val="24"/>
              </w:rPr>
              <w:t> </w:t>
            </w:r>
            <w:r>
              <w:rPr>
                <w:sz w:val="24"/>
              </w:rPr>
              <w:t>fallo?</w:t>
            </w:r>
          </w:p>
        </w:tc>
        <w:tc>
          <w:tcPr>
            <w:tcW w:w="5016" w:type="dxa"/>
          </w:tcPr>
          <w:p>
            <w:pPr>
              <w:pStyle w:val="TableParagraph"/>
              <w:spacing w:before="23"/>
              <w:ind w:left="80" w:right="75"/>
              <w:jc w:val="both"/>
              <w:rPr>
                <w:i/>
                <w:sz w:val="24"/>
              </w:rPr>
            </w:pPr>
            <w:r>
              <w:rPr>
                <w:i/>
                <w:sz w:val="24"/>
              </w:rPr>
              <w:t>Non necessariamente, poiché i </w:t>
            </w:r>
            <w:r>
              <w:rPr>
                <w:i/>
                <w:spacing w:val="-3"/>
                <w:sz w:val="24"/>
              </w:rPr>
              <w:t>giocatori </w:t>
            </w:r>
            <w:r>
              <w:rPr>
                <w:i/>
                <w:sz w:val="24"/>
              </w:rPr>
              <w:t>spesso lasciano la palla appena prima </w:t>
            </w:r>
            <w:r>
              <w:rPr>
                <w:i/>
                <w:spacing w:val="-4"/>
                <w:sz w:val="24"/>
              </w:rPr>
              <w:t>del</w:t>
            </w:r>
            <w:r>
              <w:rPr>
                <w:i/>
                <w:spacing w:val="64"/>
                <w:sz w:val="24"/>
              </w:rPr>
              <w:t> </w:t>
            </w:r>
            <w:r>
              <w:rPr>
                <w:i/>
                <w:sz w:val="24"/>
              </w:rPr>
              <w:t>contatto con l’altra mano.</w:t>
            </w:r>
          </w:p>
          <w:p>
            <w:pPr>
              <w:pStyle w:val="TableParagraph"/>
              <w:spacing w:before="9"/>
              <w:rPr>
                <w:b/>
                <w:sz w:val="23"/>
              </w:rPr>
            </w:pPr>
          </w:p>
          <w:p>
            <w:pPr>
              <w:pStyle w:val="TableParagraph"/>
              <w:ind w:right="74"/>
              <w:jc w:val="right"/>
              <w:rPr>
                <w:i/>
                <w:sz w:val="20"/>
              </w:rPr>
            </w:pPr>
            <w:r>
              <w:rPr>
                <w:i/>
                <w:color w:val="365F91"/>
                <w:sz w:val="20"/>
              </w:rPr>
              <w:t>R. 12.4.1</w:t>
            </w:r>
          </w:p>
        </w:tc>
      </w:tr>
    </w:tbl>
    <w:p>
      <w:pPr>
        <w:spacing w:after="0"/>
        <w:jc w:val="right"/>
        <w:rPr>
          <w:sz w:val="20"/>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36" w:hRule="atLeast"/>
        </w:trPr>
        <w:tc>
          <w:tcPr>
            <w:tcW w:w="5021" w:type="dxa"/>
          </w:tcPr>
          <w:p>
            <w:pPr>
              <w:pStyle w:val="TableParagraph"/>
              <w:spacing w:before="23"/>
              <w:ind w:left="85" w:right="75"/>
              <w:jc w:val="both"/>
              <w:rPr>
                <w:sz w:val="24"/>
              </w:rPr>
            </w:pPr>
            <w:r>
              <w:rPr>
                <w:b/>
                <w:sz w:val="24"/>
              </w:rPr>
              <w:t>5.6.10 </w:t>
            </w:r>
            <w:r>
              <w:rPr>
                <w:sz w:val="24"/>
              </w:rPr>
              <w:t>Il 1° arbitro può, prima dell’inizio della</w:t>
            </w:r>
            <w:r>
              <w:rPr>
                <w:spacing w:val="-13"/>
                <w:sz w:val="24"/>
              </w:rPr>
              <w:t> </w:t>
            </w:r>
            <w:r>
              <w:rPr>
                <w:sz w:val="24"/>
              </w:rPr>
              <w:t>nuova</w:t>
            </w:r>
            <w:r>
              <w:rPr>
                <w:spacing w:val="-13"/>
                <w:sz w:val="24"/>
              </w:rPr>
              <w:t> </w:t>
            </w:r>
            <w:r>
              <w:rPr>
                <w:sz w:val="24"/>
              </w:rPr>
              <w:t>azione</w:t>
            </w:r>
            <w:r>
              <w:rPr>
                <w:spacing w:val="-13"/>
                <w:sz w:val="24"/>
              </w:rPr>
              <w:t> </w:t>
            </w:r>
            <w:r>
              <w:rPr>
                <w:sz w:val="24"/>
              </w:rPr>
              <w:t>di</w:t>
            </w:r>
            <w:r>
              <w:rPr>
                <w:spacing w:val="-13"/>
                <w:sz w:val="24"/>
              </w:rPr>
              <w:t> </w:t>
            </w:r>
            <w:r>
              <w:rPr>
                <w:sz w:val="24"/>
              </w:rPr>
              <w:t>gioco,</w:t>
            </w:r>
            <w:r>
              <w:rPr>
                <w:spacing w:val="-13"/>
                <w:sz w:val="24"/>
              </w:rPr>
              <w:t> </w:t>
            </w:r>
            <w:r>
              <w:rPr>
                <w:sz w:val="24"/>
              </w:rPr>
              <w:t>modificare</w:t>
            </w:r>
            <w:r>
              <w:rPr>
                <w:spacing w:val="-13"/>
                <w:sz w:val="24"/>
              </w:rPr>
              <w:t> </w:t>
            </w:r>
            <w:r>
              <w:rPr>
                <w:sz w:val="24"/>
              </w:rPr>
              <w:t>la</w:t>
            </w:r>
            <w:r>
              <w:rPr>
                <w:spacing w:val="-13"/>
                <w:sz w:val="24"/>
              </w:rPr>
              <w:t> </w:t>
            </w:r>
            <w:r>
              <w:rPr>
                <w:spacing w:val="-4"/>
                <w:sz w:val="24"/>
              </w:rPr>
              <w:t>de- </w:t>
            </w:r>
            <w:r>
              <w:rPr>
                <w:sz w:val="24"/>
              </w:rPr>
              <w:t>cisione presa (ad esempio, se si accorge </w:t>
            </w:r>
            <w:r>
              <w:rPr>
                <w:spacing w:val="-5"/>
                <w:sz w:val="24"/>
              </w:rPr>
              <w:t>che </w:t>
            </w:r>
            <w:r>
              <w:rPr>
                <w:sz w:val="24"/>
              </w:rPr>
              <w:t>il giudice di linea aveva segnalato fallo </w:t>
            </w:r>
            <w:r>
              <w:rPr>
                <w:spacing w:val="-6"/>
                <w:sz w:val="24"/>
              </w:rPr>
              <w:t>di </w:t>
            </w:r>
            <w:r>
              <w:rPr>
                <w:sz w:val="24"/>
              </w:rPr>
              <w:t>piede del giocatore al servizio e non aveva visto la</w:t>
            </w:r>
            <w:r>
              <w:rPr>
                <w:spacing w:val="-1"/>
                <w:sz w:val="24"/>
              </w:rPr>
              <w:t> </w:t>
            </w:r>
            <w:r>
              <w:rPr>
                <w:sz w:val="24"/>
              </w:rPr>
              <w:t>segnalazione)?</w:t>
            </w:r>
          </w:p>
        </w:tc>
        <w:tc>
          <w:tcPr>
            <w:tcW w:w="5016" w:type="dxa"/>
          </w:tcPr>
          <w:p>
            <w:pPr>
              <w:pStyle w:val="TableParagraph"/>
              <w:spacing w:before="23"/>
              <w:ind w:left="80" w:right="75"/>
              <w:jc w:val="both"/>
              <w:rPr>
                <w:i/>
                <w:sz w:val="24"/>
              </w:rPr>
            </w:pPr>
            <w:r>
              <w:rPr>
                <w:i/>
                <w:sz w:val="24"/>
              </w:rPr>
              <w:t>Sì.</w:t>
            </w:r>
            <w:r>
              <w:rPr>
                <w:i/>
                <w:spacing w:val="-16"/>
                <w:sz w:val="24"/>
              </w:rPr>
              <w:t> </w:t>
            </w:r>
            <w:r>
              <w:rPr>
                <w:i/>
                <w:sz w:val="24"/>
              </w:rPr>
              <w:t>Deve</w:t>
            </w:r>
            <w:r>
              <w:rPr>
                <w:i/>
                <w:spacing w:val="-16"/>
                <w:sz w:val="24"/>
              </w:rPr>
              <w:t> </w:t>
            </w:r>
            <w:r>
              <w:rPr>
                <w:i/>
                <w:sz w:val="24"/>
              </w:rPr>
              <w:t>considerare</w:t>
            </w:r>
            <w:r>
              <w:rPr>
                <w:i/>
                <w:spacing w:val="-15"/>
                <w:sz w:val="24"/>
              </w:rPr>
              <w:t> </w:t>
            </w:r>
            <w:r>
              <w:rPr>
                <w:i/>
                <w:sz w:val="24"/>
              </w:rPr>
              <w:t>la</w:t>
            </w:r>
            <w:r>
              <w:rPr>
                <w:i/>
                <w:spacing w:val="-16"/>
                <w:sz w:val="24"/>
              </w:rPr>
              <w:t> </w:t>
            </w:r>
            <w:r>
              <w:rPr>
                <w:i/>
                <w:sz w:val="24"/>
              </w:rPr>
              <w:t>corretta</w:t>
            </w:r>
            <w:r>
              <w:rPr>
                <w:i/>
                <w:spacing w:val="-16"/>
                <w:sz w:val="24"/>
              </w:rPr>
              <w:t> </w:t>
            </w:r>
            <w:r>
              <w:rPr>
                <w:i/>
                <w:sz w:val="24"/>
              </w:rPr>
              <w:t>sequenza</w:t>
            </w:r>
            <w:r>
              <w:rPr>
                <w:i/>
                <w:spacing w:val="-15"/>
                <w:sz w:val="24"/>
              </w:rPr>
              <w:t> </w:t>
            </w:r>
            <w:r>
              <w:rPr>
                <w:i/>
                <w:sz w:val="24"/>
              </w:rPr>
              <w:t>de- </w:t>
            </w:r>
            <w:r>
              <w:rPr>
                <w:i/>
                <w:sz w:val="24"/>
              </w:rPr>
              <w:t>gli eventi al fine di assumere la decisione corretta.</w:t>
            </w:r>
          </w:p>
          <w:p>
            <w:pPr>
              <w:pStyle w:val="TableParagraph"/>
              <w:ind w:left="80" w:right="72"/>
              <w:jc w:val="both"/>
              <w:rPr>
                <w:i/>
                <w:sz w:val="24"/>
              </w:rPr>
            </w:pPr>
            <w:r>
              <w:rPr>
                <w:i/>
                <w:sz w:val="24"/>
              </w:rPr>
              <w:t>Tuttavia, subito dopo il servizio, è buona </w:t>
            </w:r>
            <w:r>
              <w:rPr>
                <w:i/>
                <w:sz w:val="24"/>
              </w:rPr>
              <w:t>tecnica, da parte del 1° arbitro, controllare momentaneamente ogni eventuale segnale dovessero eseguire i giudici di linea.</w:t>
            </w:r>
          </w:p>
          <w:p>
            <w:pPr>
              <w:pStyle w:val="TableParagraph"/>
              <w:spacing w:line="230" w:lineRule="exact"/>
              <w:ind w:left="1823"/>
              <w:jc w:val="both"/>
              <w:rPr>
                <w:i/>
                <w:sz w:val="20"/>
              </w:rPr>
            </w:pPr>
            <w:r>
              <w:rPr>
                <w:i/>
                <w:color w:val="365F91"/>
                <w:sz w:val="20"/>
              </w:rPr>
              <w:t>R. 12.6.1.2; LG per Arbitrare il BV</w:t>
            </w:r>
          </w:p>
        </w:tc>
      </w:tr>
      <w:tr>
        <w:trPr>
          <w:trHeight w:val="2524" w:hRule="atLeast"/>
        </w:trPr>
        <w:tc>
          <w:tcPr>
            <w:tcW w:w="5021" w:type="dxa"/>
          </w:tcPr>
          <w:p>
            <w:pPr>
              <w:pStyle w:val="TableParagraph"/>
              <w:spacing w:before="27"/>
              <w:ind w:left="85" w:right="73"/>
              <w:jc w:val="both"/>
              <w:rPr>
                <w:sz w:val="24"/>
              </w:rPr>
            </w:pPr>
            <w:r>
              <w:rPr>
                <w:b/>
                <w:sz w:val="24"/>
              </w:rPr>
              <w:t>5.6.11 </w:t>
            </w:r>
            <w:r>
              <w:rPr>
                <w:sz w:val="24"/>
              </w:rPr>
              <w:t>Dopo il fischio di autorizzazione del servizio, il capitano della squadra A richiede un </w:t>
            </w:r>
            <w:r>
              <w:rPr>
                <w:i/>
                <w:sz w:val="24"/>
              </w:rPr>
              <w:t>tempo di riposo </w:t>
            </w:r>
            <w:r>
              <w:rPr>
                <w:sz w:val="24"/>
              </w:rPr>
              <w:t>al 2° arbitro e si avvicina alle proprie sedie. Il 2° arbitro non fischia il </w:t>
            </w:r>
            <w:r>
              <w:rPr>
                <w:i/>
                <w:sz w:val="24"/>
              </w:rPr>
              <w:t>tempo di riposo </w:t>
            </w:r>
            <w:r>
              <w:rPr>
                <w:sz w:val="24"/>
              </w:rPr>
              <w:t>e indica ai giocatori di rima- nere</w:t>
            </w:r>
            <w:r>
              <w:rPr>
                <w:spacing w:val="-19"/>
                <w:sz w:val="24"/>
              </w:rPr>
              <w:t> </w:t>
            </w:r>
            <w:r>
              <w:rPr>
                <w:sz w:val="24"/>
              </w:rPr>
              <w:t>in</w:t>
            </w:r>
            <w:r>
              <w:rPr>
                <w:spacing w:val="-18"/>
                <w:sz w:val="24"/>
              </w:rPr>
              <w:t> </w:t>
            </w:r>
            <w:r>
              <w:rPr>
                <w:sz w:val="24"/>
              </w:rPr>
              <w:t>campo.</w:t>
            </w:r>
            <w:r>
              <w:rPr>
                <w:spacing w:val="-18"/>
                <w:sz w:val="24"/>
              </w:rPr>
              <w:t> </w:t>
            </w:r>
            <w:r>
              <w:rPr>
                <w:sz w:val="24"/>
              </w:rPr>
              <w:t>Il</w:t>
            </w:r>
            <w:r>
              <w:rPr>
                <w:spacing w:val="-18"/>
                <w:sz w:val="24"/>
              </w:rPr>
              <w:t> </w:t>
            </w:r>
            <w:r>
              <w:rPr>
                <w:sz w:val="24"/>
              </w:rPr>
              <w:t>1°</w:t>
            </w:r>
            <w:r>
              <w:rPr>
                <w:spacing w:val="-18"/>
                <w:sz w:val="24"/>
              </w:rPr>
              <w:t> </w:t>
            </w:r>
            <w:r>
              <w:rPr>
                <w:sz w:val="24"/>
              </w:rPr>
              <w:t>arbitro</w:t>
            </w:r>
            <w:r>
              <w:rPr>
                <w:spacing w:val="-19"/>
                <w:sz w:val="24"/>
              </w:rPr>
              <w:t> </w:t>
            </w:r>
            <w:r>
              <w:rPr>
                <w:sz w:val="24"/>
              </w:rPr>
              <w:t>sanziona</w:t>
            </w:r>
            <w:r>
              <w:rPr>
                <w:spacing w:val="-18"/>
                <w:sz w:val="24"/>
              </w:rPr>
              <w:t> </w:t>
            </w:r>
            <w:r>
              <w:rPr>
                <w:sz w:val="24"/>
              </w:rPr>
              <w:t>il</w:t>
            </w:r>
            <w:r>
              <w:rPr>
                <w:spacing w:val="-18"/>
                <w:sz w:val="24"/>
              </w:rPr>
              <w:t> </w:t>
            </w:r>
            <w:r>
              <w:rPr>
                <w:sz w:val="24"/>
              </w:rPr>
              <w:t>doppio fallo e concede il </w:t>
            </w:r>
            <w:r>
              <w:rPr>
                <w:i/>
                <w:sz w:val="24"/>
              </w:rPr>
              <w:t>tempo di riposo</w:t>
            </w:r>
            <w:r>
              <w:rPr>
                <w:sz w:val="24"/>
              </w:rPr>
              <w:t>. La proce- dura è</w:t>
            </w:r>
            <w:r>
              <w:rPr>
                <w:spacing w:val="-3"/>
                <w:sz w:val="24"/>
              </w:rPr>
              <w:t> </w:t>
            </w:r>
            <w:r>
              <w:rPr>
                <w:sz w:val="24"/>
              </w:rPr>
              <w:t>corretta?</w:t>
            </w:r>
          </w:p>
        </w:tc>
        <w:tc>
          <w:tcPr>
            <w:tcW w:w="5016" w:type="dxa"/>
          </w:tcPr>
          <w:p>
            <w:pPr>
              <w:pStyle w:val="TableParagraph"/>
              <w:spacing w:before="27"/>
              <w:ind w:left="80" w:right="75"/>
              <w:jc w:val="both"/>
              <w:rPr>
                <w:i/>
                <w:sz w:val="24"/>
              </w:rPr>
            </w:pPr>
            <w:r>
              <w:rPr>
                <w:i/>
                <w:sz w:val="24"/>
              </w:rPr>
              <w:t>No, dopo che l’arbitro ha fischiato per </w:t>
            </w:r>
            <w:r>
              <w:rPr>
                <w:i/>
                <w:spacing w:val="-3"/>
                <w:sz w:val="24"/>
              </w:rPr>
              <w:t>auto- </w:t>
            </w:r>
            <w:r>
              <w:rPr>
                <w:i/>
                <w:sz w:val="24"/>
              </w:rPr>
              <w:t>rizzare il servizio il capitano della squadra</w:t>
            </w:r>
            <w:r>
              <w:rPr>
                <w:i/>
                <w:spacing w:val="-22"/>
                <w:sz w:val="24"/>
              </w:rPr>
              <w:t> </w:t>
            </w:r>
            <w:r>
              <w:rPr>
                <w:i/>
                <w:spacing w:val="-14"/>
                <w:sz w:val="24"/>
              </w:rPr>
              <w:t>A </w:t>
            </w:r>
            <w:r>
              <w:rPr>
                <w:i/>
                <w:sz w:val="24"/>
              </w:rPr>
              <w:t>non</w:t>
            </w:r>
            <w:r>
              <w:rPr>
                <w:i/>
                <w:spacing w:val="-14"/>
                <w:sz w:val="24"/>
              </w:rPr>
              <w:t> </w:t>
            </w:r>
            <w:r>
              <w:rPr>
                <w:i/>
                <w:sz w:val="24"/>
              </w:rPr>
              <w:t>può</w:t>
            </w:r>
            <w:r>
              <w:rPr>
                <w:i/>
                <w:spacing w:val="-15"/>
                <w:sz w:val="24"/>
              </w:rPr>
              <w:t> </w:t>
            </w:r>
            <w:r>
              <w:rPr>
                <w:i/>
                <w:sz w:val="24"/>
              </w:rPr>
              <w:t>richiedere</w:t>
            </w:r>
            <w:r>
              <w:rPr>
                <w:i/>
                <w:spacing w:val="-15"/>
                <w:sz w:val="24"/>
              </w:rPr>
              <w:t> </w:t>
            </w:r>
            <w:r>
              <w:rPr>
                <w:i/>
                <w:sz w:val="24"/>
              </w:rPr>
              <w:t>il</w:t>
            </w:r>
            <w:r>
              <w:rPr>
                <w:i/>
                <w:spacing w:val="-15"/>
                <w:sz w:val="24"/>
              </w:rPr>
              <w:t> </w:t>
            </w:r>
            <w:r>
              <w:rPr>
                <w:i/>
                <w:sz w:val="24"/>
              </w:rPr>
              <w:t>“tempo</w:t>
            </w:r>
            <w:r>
              <w:rPr>
                <w:i/>
                <w:spacing w:val="-14"/>
                <w:sz w:val="24"/>
              </w:rPr>
              <w:t> </w:t>
            </w:r>
            <w:r>
              <w:rPr>
                <w:i/>
                <w:sz w:val="24"/>
              </w:rPr>
              <w:t>di</w:t>
            </w:r>
            <w:r>
              <w:rPr>
                <w:i/>
                <w:spacing w:val="-15"/>
                <w:sz w:val="24"/>
              </w:rPr>
              <w:t> </w:t>
            </w:r>
            <w:r>
              <w:rPr>
                <w:i/>
                <w:sz w:val="24"/>
              </w:rPr>
              <w:t>riposo”</w:t>
            </w:r>
            <w:r>
              <w:rPr>
                <w:i/>
                <w:spacing w:val="-15"/>
                <w:sz w:val="24"/>
              </w:rPr>
              <w:t> </w:t>
            </w:r>
            <w:r>
              <w:rPr>
                <w:i/>
                <w:sz w:val="24"/>
              </w:rPr>
              <w:t>e</w:t>
            </w:r>
            <w:r>
              <w:rPr>
                <w:i/>
                <w:spacing w:val="-15"/>
                <w:sz w:val="24"/>
              </w:rPr>
              <w:t> </w:t>
            </w:r>
            <w:r>
              <w:rPr>
                <w:i/>
                <w:spacing w:val="-4"/>
                <w:sz w:val="24"/>
              </w:rPr>
              <w:t>non </w:t>
            </w:r>
            <w:r>
              <w:rPr>
                <w:i/>
                <w:sz w:val="24"/>
              </w:rPr>
              <w:t>può lasciare il terreno di gioco. Dopo il fi- schio di autorizzazione del servizio, </w:t>
            </w:r>
            <w:r>
              <w:rPr>
                <w:i/>
                <w:spacing w:val="-3"/>
                <w:sz w:val="24"/>
              </w:rPr>
              <w:t>questo </w:t>
            </w:r>
            <w:r>
              <w:rPr>
                <w:i/>
                <w:sz w:val="24"/>
              </w:rPr>
              <w:t>deve essere</w:t>
            </w:r>
            <w:r>
              <w:rPr>
                <w:i/>
                <w:spacing w:val="-1"/>
                <w:sz w:val="24"/>
              </w:rPr>
              <w:t> </w:t>
            </w:r>
            <w:r>
              <w:rPr>
                <w:i/>
                <w:sz w:val="24"/>
              </w:rPr>
              <w:t>eseguito.</w:t>
            </w:r>
          </w:p>
          <w:p>
            <w:pPr>
              <w:pStyle w:val="TableParagraph"/>
              <w:rPr>
                <w:b/>
                <w:sz w:val="28"/>
              </w:rPr>
            </w:pPr>
          </w:p>
          <w:p>
            <w:pPr>
              <w:pStyle w:val="TableParagraph"/>
              <w:spacing w:before="230"/>
              <w:ind w:left="968"/>
              <w:rPr>
                <w:i/>
                <w:sz w:val="20"/>
              </w:rPr>
            </w:pPr>
            <w:r>
              <w:rPr>
                <w:i/>
                <w:color w:val="365F91"/>
                <w:sz w:val="20"/>
              </w:rPr>
              <w:t>R. 12.3, 15.5.4, 16.1, 16.2.1, 16.2.2, 16.2.3</w:t>
            </w:r>
          </w:p>
        </w:tc>
      </w:tr>
    </w:tbl>
    <w:p>
      <w:pPr>
        <w:pStyle w:val="BodyText"/>
        <w:spacing w:before="5"/>
        <w:rPr>
          <w:b/>
          <w:sz w:val="14"/>
        </w:rPr>
      </w:pPr>
    </w:p>
    <w:p>
      <w:pPr>
        <w:tabs>
          <w:tab w:pos="4440"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ATTACCO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41" w:hRule="atLeast"/>
        </w:trPr>
        <w:tc>
          <w:tcPr>
            <w:tcW w:w="5021" w:type="dxa"/>
          </w:tcPr>
          <w:p>
            <w:pPr>
              <w:pStyle w:val="TableParagraph"/>
              <w:spacing w:before="33"/>
              <w:ind w:left="85" w:right="75"/>
              <w:jc w:val="both"/>
              <w:rPr>
                <w:sz w:val="24"/>
              </w:rPr>
            </w:pPr>
            <w:r>
              <w:rPr>
                <w:b/>
                <w:sz w:val="24"/>
              </w:rPr>
              <w:t>5.7.1 </w:t>
            </w:r>
            <w:r>
              <w:rPr>
                <w:sz w:val="24"/>
              </w:rPr>
              <w:t>Se un giocatore in attacco, spinge la palla verso il muro con la mano aperta, è da considerarsi sempre fallo?</w:t>
            </w:r>
          </w:p>
        </w:tc>
        <w:tc>
          <w:tcPr>
            <w:tcW w:w="5016" w:type="dxa"/>
          </w:tcPr>
          <w:p>
            <w:pPr>
              <w:pStyle w:val="TableParagraph"/>
              <w:spacing w:before="33"/>
              <w:ind w:left="80" w:right="75"/>
              <w:jc w:val="both"/>
              <w:rPr>
                <w:i/>
                <w:sz w:val="24"/>
              </w:rPr>
            </w:pPr>
            <w:r>
              <w:rPr>
                <w:i/>
                <w:sz w:val="24"/>
              </w:rPr>
              <w:t>L’arbitro</w:t>
            </w:r>
            <w:r>
              <w:rPr>
                <w:i/>
                <w:spacing w:val="-13"/>
                <w:sz w:val="24"/>
              </w:rPr>
              <w:t> </w:t>
            </w:r>
            <w:r>
              <w:rPr>
                <w:i/>
                <w:sz w:val="24"/>
              </w:rPr>
              <w:t>deve</w:t>
            </w:r>
            <w:r>
              <w:rPr>
                <w:i/>
                <w:spacing w:val="-12"/>
                <w:sz w:val="24"/>
              </w:rPr>
              <w:t> </w:t>
            </w:r>
            <w:r>
              <w:rPr>
                <w:i/>
                <w:sz w:val="24"/>
              </w:rPr>
              <w:t>fischiare</w:t>
            </w:r>
            <w:r>
              <w:rPr>
                <w:i/>
                <w:spacing w:val="-12"/>
                <w:sz w:val="24"/>
              </w:rPr>
              <w:t> </w:t>
            </w:r>
            <w:r>
              <w:rPr>
                <w:i/>
                <w:sz w:val="24"/>
              </w:rPr>
              <w:t>un</w:t>
            </w:r>
            <w:r>
              <w:rPr>
                <w:i/>
                <w:spacing w:val="-12"/>
                <w:sz w:val="24"/>
              </w:rPr>
              <w:t> </w:t>
            </w:r>
            <w:r>
              <w:rPr>
                <w:i/>
                <w:sz w:val="24"/>
              </w:rPr>
              <w:t>fallo</w:t>
            </w:r>
            <w:r>
              <w:rPr>
                <w:i/>
                <w:spacing w:val="-12"/>
                <w:sz w:val="24"/>
              </w:rPr>
              <w:t> </w:t>
            </w:r>
            <w:r>
              <w:rPr>
                <w:i/>
                <w:sz w:val="24"/>
              </w:rPr>
              <w:t>in</w:t>
            </w:r>
            <w:r>
              <w:rPr>
                <w:i/>
                <w:spacing w:val="-12"/>
                <w:sz w:val="24"/>
              </w:rPr>
              <w:t> </w:t>
            </w:r>
            <w:r>
              <w:rPr>
                <w:i/>
                <w:sz w:val="24"/>
              </w:rPr>
              <w:t>attacco</w:t>
            </w:r>
            <w:r>
              <w:rPr>
                <w:i/>
                <w:spacing w:val="-12"/>
                <w:sz w:val="24"/>
              </w:rPr>
              <w:t> </w:t>
            </w:r>
            <w:r>
              <w:rPr>
                <w:i/>
                <w:spacing w:val="-8"/>
                <w:sz w:val="24"/>
              </w:rPr>
              <w:t>se </w:t>
            </w:r>
            <w:r>
              <w:rPr>
                <w:i/>
                <w:sz w:val="24"/>
              </w:rPr>
              <w:t>l’azione d’attacco è stata eseguita prima</w:t>
            </w:r>
            <w:r>
              <w:rPr>
                <w:i/>
                <w:spacing w:val="-47"/>
                <w:sz w:val="24"/>
              </w:rPr>
              <w:t> </w:t>
            </w:r>
            <w:r>
              <w:rPr>
                <w:i/>
                <w:sz w:val="24"/>
              </w:rPr>
              <w:t>del muro. Nel caso in cui, le due azioni </w:t>
            </w:r>
            <w:r>
              <w:rPr>
                <w:i/>
                <w:spacing w:val="-3"/>
                <w:sz w:val="24"/>
              </w:rPr>
              <w:t>siano </w:t>
            </w:r>
            <w:r>
              <w:rPr>
                <w:i/>
                <w:sz w:val="24"/>
              </w:rPr>
              <w:t>state simultanee, non c’è fallo e il gioco</w:t>
            </w:r>
            <w:r>
              <w:rPr>
                <w:i/>
                <w:spacing w:val="-38"/>
                <w:sz w:val="24"/>
              </w:rPr>
              <w:t> </w:t>
            </w:r>
            <w:r>
              <w:rPr>
                <w:i/>
                <w:sz w:val="24"/>
              </w:rPr>
              <w:t>può continuare finché parte della palla </w:t>
            </w:r>
            <w:r>
              <w:rPr>
                <w:i/>
                <w:spacing w:val="-3"/>
                <w:sz w:val="24"/>
              </w:rPr>
              <w:t>rimane </w:t>
            </w:r>
            <w:r>
              <w:rPr>
                <w:i/>
                <w:sz w:val="24"/>
              </w:rPr>
              <w:t>nel campo di ognuna delle due squadre </w:t>
            </w:r>
            <w:r>
              <w:rPr>
                <w:i/>
                <w:spacing w:val="-4"/>
                <w:sz w:val="24"/>
              </w:rPr>
              <w:t>(cioè </w:t>
            </w:r>
            <w:r>
              <w:rPr>
                <w:i/>
                <w:sz w:val="24"/>
              </w:rPr>
              <w:t>ogni squadra esegue un tocco</w:t>
            </w:r>
            <w:r>
              <w:rPr>
                <w:i/>
                <w:spacing w:val="-2"/>
                <w:sz w:val="24"/>
              </w:rPr>
              <w:t> </w:t>
            </w:r>
            <w:r>
              <w:rPr>
                <w:i/>
                <w:sz w:val="24"/>
              </w:rPr>
              <w:t>regolare).</w:t>
            </w:r>
          </w:p>
          <w:p>
            <w:pPr>
              <w:pStyle w:val="TableParagraph"/>
              <w:spacing w:line="229" w:lineRule="exact"/>
              <w:ind w:left="4112"/>
              <w:jc w:val="both"/>
              <w:rPr>
                <w:i/>
                <w:sz w:val="20"/>
              </w:rPr>
            </w:pPr>
            <w:r>
              <w:rPr>
                <w:i/>
                <w:color w:val="365F91"/>
                <w:sz w:val="20"/>
              </w:rPr>
              <w:t>R. 13.2.3</w:t>
            </w:r>
          </w:p>
        </w:tc>
      </w:tr>
      <w:tr>
        <w:trPr>
          <w:trHeight w:val="1684" w:hRule="atLeast"/>
        </w:trPr>
        <w:tc>
          <w:tcPr>
            <w:tcW w:w="5021" w:type="dxa"/>
          </w:tcPr>
          <w:p>
            <w:pPr>
              <w:pStyle w:val="TableParagraph"/>
              <w:spacing w:before="33"/>
              <w:ind w:left="85" w:right="75"/>
              <w:jc w:val="both"/>
              <w:rPr>
                <w:sz w:val="24"/>
              </w:rPr>
            </w:pPr>
            <w:r>
              <w:rPr>
                <w:b/>
                <w:sz w:val="24"/>
              </w:rPr>
              <w:t>5.7.2 </w:t>
            </w:r>
            <w:r>
              <w:rPr>
                <w:sz w:val="24"/>
              </w:rPr>
              <w:t>Se la palla è nei pressi della rete, </w:t>
            </w:r>
            <w:r>
              <w:rPr>
                <w:spacing w:val="-17"/>
                <w:sz w:val="24"/>
              </w:rPr>
              <w:t>e </w:t>
            </w:r>
            <w:r>
              <w:rPr>
                <w:sz w:val="24"/>
              </w:rPr>
              <w:t>l’azione</w:t>
            </w:r>
            <w:r>
              <w:rPr>
                <w:spacing w:val="-19"/>
                <w:sz w:val="24"/>
              </w:rPr>
              <w:t> </w:t>
            </w:r>
            <w:r>
              <w:rPr>
                <w:sz w:val="24"/>
              </w:rPr>
              <w:t>del</w:t>
            </w:r>
            <w:r>
              <w:rPr>
                <w:spacing w:val="-18"/>
                <w:sz w:val="24"/>
              </w:rPr>
              <w:t> </w:t>
            </w:r>
            <w:r>
              <w:rPr>
                <w:sz w:val="24"/>
              </w:rPr>
              <w:t>muro</w:t>
            </w:r>
            <w:r>
              <w:rPr>
                <w:spacing w:val="-18"/>
                <w:sz w:val="24"/>
              </w:rPr>
              <w:t> </w:t>
            </w:r>
            <w:r>
              <w:rPr>
                <w:sz w:val="24"/>
              </w:rPr>
              <w:t>appare</w:t>
            </w:r>
            <w:r>
              <w:rPr>
                <w:spacing w:val="-18"/>
                <w:sz w:val="24"/>
              </w:rPr>
              <w:t> </w:t>
            </w:r>
            <w:r>
              <w:rPr>
                <w:sz w:val="24"/>
              </w:rPr>
              <w:t>più</w:t>
            </w:r>
            <w:r>
              <w:rPr>
                <w:spacing w:val="-18"/>
                <w:sz w:val="24"/>
              </w:rPr>
              <w:t> </w:t>
            </w:r>
            <w:r>
              <w:rPr>
                <w:sz w:val="24"/>
              </w:rPr>
              <w:t>simile</w:t>
            </w:r>
            <w:r>
              <w:rPr>
                <w:spacing w:val="-19"/>
                <w:sz w:val="24"/>
              </w:rPr>
              <w:t> </w:t>
            </w:r>
            <w:r>
              <w:rPr>
                <w:sz w:val="24"/>
              </w:rPr>
              <w:t>ad</w:t>
            </w:r>
            <w:r>
              <w:rPr>
                <w:spacing w:val="-18"/>
                <w:sz w:val="24"/>
              </w:rPr>
              <w:t> </w:t>
            </w:r>
            <w:r>
              <w:rPr>
                <w:sz w:val="24"/>
              </w:rPr>
              <w:t>un</w:t>
            </w:r>
            <w:r>
              <w:rPr>
                <w:spacing w:val="-18"/>
                <w:sz w:val="24"/>
              </w:rPr>
              <w:t> </w:t>
            </w:r>
            <w:r>
              <w:rPr>
                <w:sz w:val="24"/>
              </w:rPr>
              <w:t>pal- leggio che ad un muro, quale deve essere la decisione del 1°</w:t>
            </w:r>
            <w:r>
              <w:rPr>
                <w:spacing w:val="-5"/>
                <w:sz w:val="24"/>
              </w:rPr>
              <w:t> </w:t>
            </w:r>
            <w:r>
              <w:rPr>
                <w:sz w:val="24"/>
              </w:rPr>
              <w:t>arbitro?</w:t>
            </w:r>
          </w:p>
        </w:tc>
        <w:tc>
          <w:tcPr>
            <w:tcW w:w="5016" w:type="dxa"/>
          </w:tcPr>
          <w:p>
            <w:pPr>
              <w:pStyle w:val="TableParagraph"/>
              <w:spacing w:before="33"/>
              <w:ind w:left="80" w:right="75"/>
              <w:jc w:val="both"/>
              <w:rPr>
                <w:i/>
                <w:sz w:val="24"/>
              </w:rPr>
            </w:pPr>
            <w:r>
              <w:rPr>
                <w:i/>
                <w:sz w:val="24"/>
              </w:rPr>
              <w:t>Nel caso in cui l’azione del giocatore non sia </w:t>
            </w:r>
            <w:r>
              <w:rPr>
                <w:i/>
                <w:sz w:val="24"/>
              </w:rPr>
              <w:t>considerata muro, l’arbitro deve valutare quanto</w:t>
            </w:r>
            <w:r>
              <w:rPr>
                <w:i/>
                <w:spacing w:val="-15"/>
                <w:sz w:val="24"/>
              </w:rPr>
              <w:t> </w:t>
            </w:r>
            <w:r>
              <w:rPr>
                <w:i/>
                <w:sz w:val="24"/>
              </w:rPr>
              <w:t>netto</w:t>
            </w:r>
            <w:r>
              <w:rPr>
                <w:i/>
                <w:spacing w:val="-15"/>
                <w:sz w:val="24"/>
              </w:rPr>
              <w:t> </w:t>
            </w:r>
            <w:r>
              <w:rPr>
                <w:i/>
                <w:sz w:val="24"/>
              </w:rPr>
              <w:t>sia</w:t>
            </w:r>
            <w:r>
              <w:rPr>
                <w:i/>
                <w:spacing w:val="-15"/>
                <w:sz w:val="24"/>
              </w:rPr>
              <w:t> </w:t>
            </w:r>
            <w:r>
              <w:rPr>
                <w:i/>
                <w:sz w:val="24"/>
              </w:rPr>
              <w:t>stato</w:t>
            </w:r>
            <w:r>
              <w:rPr>
                <w:i/>
                <w:spacing w:val="-15"/>
                <w:sz w:val="24"/>
              </w:rPr>
              <w:t> </w:t>
            </w:r>
            <w:r>
              <w:rPr>
                <w:i/>
                <w:sz w:val="24"/>
              </w:rPr>
              <w:t>il</w:t>
            </w:r>
            <w:r>
              <w:rPr>
                <w:i/>
                <w:spacing w:val="-14"/>
                <w:sz w:val="24"/>
              </w:rPr>
              <w:t> </w:t>
            </w:r>
            <w:r>
              <w:rPr>
                <w:i/>
                <w:sz w:val="24"/>
              </w:rPr>
              <w:t>contatto</w:t>
            </w:r>
            <w:r>
              <w:rPr>
                <w:i/>
                <w:spacing w:val="-15"/>
                <w:sz w:val="24"/>
              </w:rPr>
              <w:t> </w:t>
            </w:r>
            <w:r>
              <w:rPr>
                <w:i/>
                <w:sz w:val="24"/>
              </w:rPr>
              <w:t>con</w:t>
            </w:r>
            <w:r>
              <w:rPr>
                <w:i/>
                <w:spacing w:val="-15"/>
                <w:sz w:val="24"/>
              </w:rPr>
              <w:t> </w:t>
            </w:r>
            <w:r>
              <w:rPr>
                <w:i/>
                <w:sz w:val="24"/>
              </w:rPr>
              <w:t>la</w:t>
            </w:r>
            <w:r>
              <w:rPr>
                <w:i/>
                <w:spacing w:val="-15"/>
                <w:sz w:val="24"/>
              </w:rPr>
              <w:t> </w:t>
            </w:r>
            <w:r>
              <w:rPr>
                <w:i/>
                <w:spacing w:val="-3"/>
                <w:sz w:val="24"/>
              </w:rPr>
              <w:t>palla </w:t>
            </w:r>
            <w:r>
              <w:rPr>
                <w:i/>
                <w:sz w:val="24"/>
              </w:rPr>
              <w:t>(trattenuta o doppio tocco) e la traiettoria della stessa dopo il</w:t>
            </w:r>
            <w:r>
              <w:rPr>
                <w:i/>
                <w:spacing w:val="-1"/>
                <w:sz w:val="24"/>
              </w:rPr>
              <w:t> </w:t>
            </w:r>
            <w:r>
              <w:rPr>
                <w:i/>
                <w:sz w:val="24"/>
              </w:rPr>
              <w:t>contatto.</w:t>
            </w:r>
          </w:p>
          <w:p>
            <w:pPr>
              <w:pStyle w:val="TableParagraph"/>
              <w:spacing w:line="230" w:lineRule="exact"/>
              <w:ind w:left="2921"/>
              <w:jc w:val="both"/>
              <w:rPr>
                <w:i/>
                <w:sz w:val="20"/>
              </w:rPr>
            </w:pPr>
            <w:r>
              <w:rPr>
                <w:i/>
                <w:color w:val="365F91"/>
                <w:sz w:val="20"/>
              </w:rPr>
              <w:t>R. 9.3.3, 9.3.4, 13.2.5</w:t>
            </w:r>
          </w:p>
        </w:tc>
      </w:tr>
      <w:tr>
        <w:trPr>
          <w:trHeight w:val="1962" w:hRule="atLeast"/>
        </w:trPr>
        <w:tc>
          <w:tcPr>
            <w:tcW w:w="5021" w:type="dxa"/>
          </w:tcPr>
          <w:p>
            <w:pPr>
              <w:pStyle w:val="TableParagraph"/>
              <w:spacing w:before="29"/>
              <w:ind w:left="85" w:right="75"/>
              <w:jc w:val="both"/>
              <w:rPr>
                <w:sz w:val="24"/>
              </w:rPr>
            </w:pPr>
            <w:r>
              <w:rPr>
                <w:b/>
                <w:sz w:val="24"/>
              </w:rPr>
              <w:t>5.7.3</w:t>
            </w:r>
            <w:r>
              <w:rPr>
                <w:b/>
                <w:spacing w:val="-20"/>
                <w:sz w:val="24"/>
              </w:rPr>
              <w:t> </w:t>
            </w:r>
            <w:r>
              <w:rPr>
                <w:sz w:val="24"/>
              </w:rPr>
              <w:t>È</w:t>
            </w:r>
            <w:r>
              <w:rPr>
                <w:spacing w:val="-20"/>
                <w:sz w:val="24"/>
              </w:rPr>
              <w:t> </w:t>
            </w:r>
            <w:r>
              <w:rPr>
                <w:sz w:val="24"/>
              </w:rPr>
              <w:t>consentito</w:t>
            </w:r>
            <w:r>
              <w:rPr>
                <w:spacing w:val="-20"/>
                <w:sz w:val="24"/>
              </w:rPr>
              <w:t> </w:t>
            </w:r>
            <w:r>
              <w:rPr>
                <w:sz w:val="24"/>
              </w:rPr>
              <w:t>ad</w:t>
            </w:r>
            <w:r>
              <w:rPr>
                <w:spacing w:val="-20"/>
                <w:sz w:val="24"/>
              </w:rPr>
              <w:t> </w:t>
            </w:r>
            <w:r>
              <w:rPr>
                <w:sz w:val="24"/>
              </w:rPr>
              <w:t>un</w:t>
            </w:r>
            <w:r>
              <w:rPr>
                <w:spacing w:val="-20"/>
                <w:sz w:val="24"/>
              </w:rPr>
              <w:t> </w:t>
            </w:r>
            <w:r>
              <w:rPr>
                <w:sz w:val="24"/>
              </w:rPr>
              <w:t>giocatore,</w:t>
            </w:r>
            <w:r>
              <w:rPr>
                <w:spacing w:val="-20"/>
                <w:sz w:val="24"/>
              </w:rPr>
              <w:t> </w:t>
            </w:r>
            <w:r>
              <w:rPr>
                <w:sz w:val="24"/>
              </w:rPr>
              <w:t>all’ultimo momento, intenzionalmente effettuare un palleggio all’indietro in direzione del campo avverso?</w:t>
            </w:r>
          </w:p>
        </w:tc>
        <w:tc>
          <w:tcPr>
            <w:tcW w:w="5016" w:type="dxa"/>
          </w:tcPr>
          <w:p>
            <w:pPr>
              <w:pStyle w:val="TableParagraph"/>
              <w:spacing w:before="29"/>
              <w:ind w:left="80" w:right="75"/>
              <w:jc w:val="both"/>
              <w:rPr>
                <w:i/>
                <w:sz w:val="24"/>
              </w:rPr>
            </w:pPr>
            <w:r>
              <w:rPr>
                <w:i/>
                <w:sz w:val="24"/>
              </w:rPr>
              <w:t>Sì, purché la traiettoria della palla sia </w:t>
            </w:r>
            <w:r>
              <w:rPr>
                <w:i/>
                <w:spacing w:val="-3"/>
                <w:sz w:val="24"/>
              </w:rPr>
              <w:t>per- </w:t>
            </w:r>
            <w:r>
              <w:rPr>
                <w:i/>
                <w:sz w:val="24"/>
              </w:rPr>
              <w:t>pendicolare alla linea delle spalle e che </w:t>
            </w:r>
            <w:r>
              <w:rPr>
                <w:i/>
                <w:spacing w:val="-8"/>
                <w:sz w:val="24"/>
              </w:rPr>
              <w:t>il </w:t>
            </w:r>
            <w:r>
              <w:rPr>
                <w:i/>
                <w:sz w:val="24"/>
              </w:rPr>
              <w:t>giocatore abbia definito la posizione </w:t>
            </w:r>
            <w:r>
              <w:rPr>
                <w:i/>
                <w:spacing w:val="-3"/>
                <w:sz w:val="24"/>
              </w:rPr>
              <w:t>delle </w:t>
            </w:r>
            <w:r>
              <w:rPr>
                <w:i/>
                <w:sz w:val="24"/>
              </w:rPr>
              <w:t>spalle</w:t>
            </w:r>
            <w:r>
              <w:rPr>
                <w:i/>
                <w:spacing w:val="-16"/>
                <w:sz w:val="24"/>
              </w:rPr>
              <w:t> </w:t>
            </w:r>
            <w:r>
              <w:rPr>
                <w:i/>
                <w:sz w:val="24"/>
              </w:rPr>
              <w:t>prima</w:t>
            </w:r>
            <w:r>
              <w:rPr>
                <w:i/>
                <w:spacing w:val="-16"/>
                <w:sz w:val="24"/>
              </w:rPr>
              <w:t> </w:t>
            </w:r>
            <w:r>
              <w:rPr>
                <w:i/>
                <w:sz w:val="24"/>
              </w:rPr>
              <w:t>del</w:t>
            </w:r>
            <w:r>
              <w:rPr>
                <w:i/>
                <w:spacing w:val="-16"/>
                <w:sz w:val="24"/>
              </w:rPr>
              <w:t> </w:t>
            </w:r>
            <w:r>
              <w:rPr>
                <w:i/>
                <w:sz w:val="24"/>
              </w:rPr>
              <w:t>contatto</w:t>
            </w:r>
            <w:r>
              <w:rPr>
                <w:i/>
                <w:spacing w:val="-15"/>
                <w:sz w:val="24"/>
              </w:rPr>
              <w:t> </w:t>
            </w:r>
            <w:r>
              <w:rPr>
                <w:i/>
                <w:sz w:val="24"/>
              </w:rPr>
              <w:t>iniziale</w:t>
            </w:r>
            <w:r>
              <w:rPr>
                <w:i/>
                <w:spacing w:val="-16"/>
                <w:sz w:val="24"/>
              </w:rPr>
              <w:t> </w:t>
            </w:r>
            <w:r>
              <w:rPr>
                <w:i/>
                <w:sz w:val="24"/>
              </w:rPr>
              <w:t>con</w:t>
            </w:r>
            <w:r>
              <w:rPr>
                <w:i/>
                <w:spacing w:val="-16"/>
                <w:sz w:val="24"/>
              </w:rPr>
              <w:t> </w:t>
            </w:r>
            <w:r>
              <w:rPr>
                <w:i/>
                <w:sz w:val="24"/>
              </w:rPr>
              <w:t>la</w:t>
            </w:r>
            <w:r>
              <w:rPr>
                <w:i/>
                <w:spacing w:val="-16"/>
                <w:sz w:val="24"/>
              </w:rPr>
              <w:t> </w:t>
            </w:r>
            <w:r>
              <w:rPr>
                <w:i/>
                <w:spacing w:val="-3"/>
                <w:sz w:val="24"/>
              </w:rPr>
              <w:t>palla </w:t>
            </w:r>
            <w:r>
              <w:rPr>
                <w:i/>
                <w:sz w:val="24"/>
              </w:rPr>
              <w:t>(sia</w:t>
            </w:r>
            <w:r>
              <w:rPr>
                <w:i/>
                <w:spacing w:val="-9"/>
                <w:sz w:val="24"/>
              </w:rPr>
              <w:t> </w:t>
            </w:r>
            <w:r>
              <w:rPr>
                <w:i/>
                <w:sz w:val="24"/>
              </w:rPr>
              <w:t>che</w:t>
            </w:r>
            <w:r>
              <w:rPr>
                <w:i/>
                <w:spacing w:val="-8"/>
                <w:sz w:val="24"/>
              </w:rPr>
              <w:t> </w:t>
            </w:r>
            <w:r>
              <w:rPr>
                <w:i/>
                <w:sz w:val="24"/>
              </w:rPr>
              <w:t>avvenga</w:t>
            </w:r>
            <w:r>
              <w:rPr>
                <w:i/>
                <w:spacing w:val="-8"/>
                <w:sz w:val="24"/>
              </w:rPr>
              <w:t> </w:t>
            </w:r>
            <w:r>
              <w:rPr>
                <w:i/>
                <w:sz w:val="24"/>
              </w:rPr>
              <w:t>in</w:t>
            </w:r>
            <w:r>
              <w:rPr>
                <w:i/>
                <w:spacing w:val="-9"/>
                <w:sz w:val="24"/>
              </w:rPr>
              <w:t> </w:t>
            </w:r>
            <w:r>
              <w:rPr>
                <w:i/>
                <w:sz w:val="24"/>
              </w:rPr>
              <w:t>una</w:t>
            </w:r>
            <w:r>
              <w:rPr>
                <w:i/>
                <w:spacing w:val="-8"/>
                <w:sz w:val="24"/>
              </w:rPr>
              <w:t> </w:t>
            </w:r>
            <w:r>
              <w:rPr>
                <w:i/>
                <w:sz w:val="24"/>
              </w:rPr>
              <w:t>direzione</w:t>
            </w:r>
            <w:r>
              <w:rPr>
                <w:i/>
                <w:spacing w:val="-8"/>
                <w:sz w:val="24"/>
              </w:rPr>
              <w:t> </w:t>
            </w:r>
            <w:r>
              <w:rPr>
                <w:i/>
                <w:sz w:val="24"/>
              </w:rPr>
              <w:t>avanti</w:t>
            </w:r>
            <w:r>
              <w:rPr>
                <w:i/>
                <w:spacing w:val="-8"/>
                <w:sz w:val="24"/>
              </w:rPr>
              <w:t> </w:t>
            </w:r>
            <w:r>
              <w:rPr>
                <w:i/>
                <w:sz w:val="24"/>
              </w:rPr>
              <w:t>o</w:t>
            </w:r>
            <w:r>
              <w:rPr>
                <w:i/>
                <w:spacing w:val="-9"/>
                <w:sz w:val="24"/>
              </w:rPr>
              <w:t> </w:t>
            </w:r>
            <w:r>
              <w:rPr>
                <w:i/>
                <w:spacing w:val="-4"/>
                <w:sz w:val="24"/>
              </w:rPr>
              <w:t>in- </w:t>
            </w:r>
            <w:r>
              <w:rPr>
                <w:i/>
                <w:sz w:val="24"/>
              </w:rPr>
              <w:t>dietro).</w:t>
            </w:r>
          </w:p>
          <w:p>
            <w:pPr>
              <w:pStyle w:val="TableParagraph"/>
              <w:spacing w:before="2"/>
              <w:ind w:left="2001"/>
              <w:jc w:val="both"/>
              <w:rPr>
                <w:i/>
                <w:sz w:val="20"/>
              </w:rPr>
            </w:pPr>
            <w:r>
              <w:rPr>
                <w:i/>
                <w:color w:val="365F91"/>
                <w:sz w:val="20"/>
              </w:rPr>
              <w:t>R. 13.2.5; LG per Arbitrare il BV</w:t>
            </w:r>
          </w:p>
        </w:tc>
      </w:tr>
      <w:tr>
        <w:trPr>
          <w:trHeight w:val="2524" w:hRule="atLeast"/>
        </w:trPr>
        <w:tc>
          <w:tcPr>
            <w:tcW w:w="5021" w:type="dxa"/>
          </w:tcPr>
          <w:p>
            <w:pPr>
              <w:pStyle w:val="TableParagraph"/>
              <w:spacing w:before="29"/>
              <w:ind w:left="85" w:right="74"/>
              <w:jc w:val="both"/>
              <w:rPr>
                <w:sz w:val="24"/>
              </w:rPr>
            </w:pPr>
            <w:r>
              <w:rPr>
                <w:b/>
                <w:sz w:val="24"/>
              </w:rPr>
              <w:t>5.7.4 </w:t>
            </w:r>
            <w:r>
              <w:rPr>
                <w:sz w:val="24"/>
              </w:rPr>
              <w:t>Se una palla viene alzata corretta- mente, ma il vento la trasporta sopra la rete nel campo avverso, il 1° arbitro deve fi- schiare fallo in attacco?</w:t>
            </w:r>
          </w:p>
        </w:tc>
        <w:tc>
          <w:tcPr>
            <w:tcW w:w="5016" w:type="dxa"/>
          </w:tcPr>
          <w:p>
            <w:pPr>
              <w:pStyle w:val="TableParagraph"/>
              <w:spacing w:before="29"/>
              <w:ind w:left="80" w:right="75"/>
              <w:jc w:val="both"/>
              <w:rPr>
                <w:i/>
                <w:sz w:val="24"/>
              </w:rPr>
            </w:pPr>
            <w:r>
              <w:rPr>
                <w:i/>
                <w:sz w:val="24"/>
              </w:rPr>
              <w:t>No. Questo è un comune errore nella inter- </w:t>
            </w:r>
            <w:r>
              <w:rPr>
                <w:i/>
                <w:sz w:val="24"/>
              </w:rPr>
              <w:t>pretazione delle regole di gioco. Se </w:t>
            </w:r>
            <w:r>
              <w:rPr>
                <w:i/>
                <w:spacing w:val="-3"/>
                <w:sz w:val="24"/>
              </w:rPr>
              <w:t>l’inten- </w:t>
            </w:r>
            <w:r>
              <w:rPr>
                <w:i/>
                <w:sz w:val="24"/>
              </w:rPr>
              <w:t>zione</w:t>
            </w:r>
            <w:r>
              <w:rPr>
                <w:i/>
                <w:spacing w:val="-16"/>
                <w:sz w:val="24"/>
              </w:rPr>
              <w:t> </w:t>
            </w:r>
            <w:r>
              <w:rPr>
                <w:i/>
                <w:sz w:val="24"/>
              </w:rPr>
              <w:t>del</w:t>
            </w:r>
            <w:r>
              <w:rPr>
                <w:i/>
                <w:spacing w:val="-16"/>
                <w:sz w:val="24"/>
              </w:rPr>
              <w:t> </w:t>
            </w:r>
            <w:r>
              <w:rPr>
                <w:i/>
                <w:sz w:val="24"/>
              </w:rPr>
              <w:t>giocatore</w:t>
            </w:r>
            <w:r>
              <w:rPr>
                <w:i/>
                <w:spacing w:val="-16"/>
                <w:sz w:val="24"/>
              </w:rPr>
              <w:t> </w:t>
            </w:r>
            <w:r>
              <w:rPr>
                <w:i/>
                <w:sz w:val="24"/>
              </w:rPr>
              <w:t>è</w:t>
            </w:r>
            <w:r>
              <w:rPr>
                <w:i/>
                <w:spacing w:val="-15"/>
                <w:sz w:val="24"/>
              </w:rPr>
              <w:t> </w:t>
            </w:r>
            <w:r>
              <w:rPr>
                <w:i/>
                <w:sz w:val="24"/>
              </w:rPr>
              <w:t>di</w:t>
            </w:r>
            <w:r>
              <w:rPr>
                <w:i/>
                <w:spacing w:val="-16"/>
                <w:sz w:val="24"/>
              </w:rPr>
              <w:t> </w:t>
            </w:r>
            <w:r>
              <w:rPr>
                <w:i/>
                <w:sz w:val="24"/>
              </w:rPr>
              <w:t>alzare</w:t>
            </w:r>
            <w:r>
              <w:rPr>
                <w:i/>
                <w:spacing w:val="-16"/>
                <w:sz w:val="24"/>
              </w:rPr>
              <w:t> </w:t>
            </w:r>
            <w:r>
              <w:rPr>
                <w:i/>
                <w:sz w:val="24"/>
              </w:rPr>
              <w:t>la</w:t>
            </w:r>
            <w:r>
              <w:rPr>
                <w:i/>
                <w:spacing w:val="-16"/>
                <w:sz w:val="24"/>
              </w:rPr>
              <w:t> </w:t>
            </w:r>
            <w:r>
              <w:rPr>
                <w:i/>
                <w:sz w:val="24"/>
              </w:rPr>
              <w:t>palla</w:t>
            </w:r>
            <w:r>
              <w:rPr>
                <w:i/>
                <w:spacing w:val="-15"/>
                <w:sz w:val="24"/>
              </w:rPr>
              <w:t> </w:t>
            </w:r>
            <w:r>
              <w:rPr>
                <w:i/>
                <w:sz w:val="24"/>
              </w:rPr>
              <w:t>al</w:t>
            </w:r>
            <w:r>
              <w:rPr>
                <w:i/>
                <w:spacing w:val="-16"/>
                <w:sz w:val="24"/>
              </w:rPr>
              <w:t> </w:t>
            </w:r>
            <w:r>
              <w:rPr>
                <w:i/>
                <w:spacing w:val="-4"/>
                <w:sz w:val="24"/>
              </w:rPr>
              <w:t>pro- </w:t>
            </w:r>
            <w:r>
              <w:rPr>
                <w:i/>
                <w:sz w:val="24"/>
              </w:rPr>
              <w:t>prio compagno, il fallo non esiste; è infatti irrilevante</w:t>
            </w:r>
            <w:r>
              <w:rPr>
                <w:i/>
                <w:spacing w:val="-8"/>
                <w:sz w:val="24"/>
              </w:rPr>
              <w:t> </w:t>
            </w:r>
            <w:r>
              <w:rPr>
                <w:i/>
                <w:sz w:val="24"/>
              </w:rPr>
              <w:t>se</w:t>
            </w:r>
            <w:r>
              <w:rPr>
                <w:i/>
                <w:spacing w:val="-9"/>
                <w:sz w:val="24"/>
              </w:rPr>
              <w:t> </w:t>
            </w:r>
            <w:r>
              <w:rPr>
                <w:i/>
                <w:sz w:val="24"/>
              </w:rPr>
              <w:t>il</w:t>
            </w:r>
            <w:r>
              <w:rPr>
                <w:i/>
                <w:spacing w:val="-8"/>
                <w:sz w:val="24"/>
              </w:rPr>
              <w:t> </w:t>
            </w:r>
            <w:r>
              <w:rPr>
                <w:i/>
                <w:sz w:val="24"/>
              </w:rPr>
              <w:t>vento</w:t>
            </w:r>
            <w:r>
              <w:rPr>
                <w:i/>
                <w:spacing w:val="-8"/>
                <w:sz w:val="24"/>
              </w:rPr>
              <w:t> </w:t>
            </w:r>
            <w:r>
              <w:rPr>
                <w:i/>
                <w:sz w:val="24"/>
              </w:rPr>
              <w:t>determina</w:t>
            </w:r>
            <w:r>
              <w:rPr>
                <w:i/>
                <w:spacing w:val="-8"/>
                <w:sz w:val="24"/>
              </w:rPr>
              <w:t> </w:t>
            </w:r>
            <w:r>
              <w:rPr>
                <w:i/>
                <w:sz w:val="24"/>
              </w:rPr>
              <w:t>il</w:t>
            </w:r>
            <w:r>
              <w:rPr>
                <w:i/>
                <w:spacing w:val="-8"/>
                <w:sz w:val="24"/>
              </w:rPr>
              <w:t> </w:t>
            </w:r>
            <w:r>
              <w:rPr>
                <w:i/>
                <w:sz w:val="24"/>
              </w:rPr>
              <w:t>cambio</w:t>
            </w:r>
            <w:r>
              <w:rPr>
                <w:i/>
                <w:spacing w:val="-8"/>
                <w:sz w:val="24"/>
              </w:rPr>
              <w:t> </w:t>
            </w:r>
            <w:r>
              <w:rPr>
                <w:i/>
                <w:spacing w:val="-6"/>
                <w:sz w:val="24"/>
              </w:rPr>
              <w:t>di </w:t>
            </w:r>
            <w:r>
              <w:rPr>
                <w:i/>
                <w:sz w:val="24"/>
              </w:rPr>
              <w:t>direzione della palla sopra la rete o se la palla non è in linea con le spalle del </w:t>
            </w:r>
            <w:r>
              <w:rPr>
                <w:i/>
                <w:spacing w:val="-3"/>
                <w:sz w:val="24"/>
              </w:rPr>
              <w:t>gioca- </w:t>
            </w:r>
            <w:r>
              <w:rPr>
                <w:i/>
                <w:sz w:val="24"/>
              </w:rPr>
              <w:t>tore.</w:t>
            </w:r>
          </w:p>
          <w:p>
            <w:pPr>
              <w:pStyle w:val="TableParagraph"/>
              <w:spacing w:before="1"/>
              <w:ind w:left="2001"/>
              <w:jc w:val="both"/>
              <w:rPr>
                <w:i/>
                <w:sz w:val="20"/>
              </w:rPr>
            </w:pPr>
            <w:r>
              <w:rPr>
                <w:i/>
                <w:color w:val="365F91"/>
                <w:sz w:val="20"/>
              </w:rPr>
              <w:t>R. 13.2.5; LG per Arbitrare il BV</w:t>
            </w:r>
          </w:p>
        </w:tc>
      </w:tr>
    </w:tbl>
    <w:p>
      <w:pPr>
        <w:spacing w:after="0"/>
        <w:jc w:val="both"/>
        <w:rPr>
          <w:sz w:val="20"/>
        </w:rPr>
        <w:sectPr>
          <w:pgSz w:w="11910" w:h="16840"/>
          <w:pgMar w:header="0" w:footer="822" w:top="900" w:bottom="1020" w:left="780" w:right="820"/>
        </w:sectPr>
      </w:pPr>
    </w:p>
    <w:p>
      <w:pPr>
        <w:tabs>
          <w:tab w:pos="4708" w:val="left" w:leader="none"/>
          <w:tab w:pos="10192" w:val="left" w:leader="none"/>
        </w:tabs>
        <w:spacing w:before="91"/>
        <w:ind w:left="103" w:right="0" w:firstLine="0"/>
        <w:jc w:val="left"/>
        <w:rPr>
          <w:b/>
          <w:sz w:val="32"/>
        </w:rPr>
      </w:pPr>
      <w:r>
        <w:rPr>
          <w:b/>
          <w:w w:val="100"/>
          <w:sz w:val="32"/>
          <w:shd w:fill="CCFFFF" w:color="auto" w:val="clear"/>
        </w:rPr>
        <w:t> </w:t>
      </w:r>
      <w:r>
        <w:rPr>
          <w:b/>
          <w:sz w:val="32"/>
          <w:shd w:fill="CCFFFF" w:color="auto" w:val="clear"/>
        </w:rPr>
        <w:tab/>
        <w:t>MURO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406" w:hRule="atLeast"/>
        </w:trPr>
        <w:tc>
          <w:tcPr>
            <w:tcW w:w="5021" w:type="dxa"/>
          </w:tcPr>
          <w:p>
            <w:pPr>
              <w:pStyle w:val="TableParagraph"/>
              <w:spacing w:before="29"/>
              <w:ind w:left="85" w:right="75"/>
              <w:jc w:val="both"/>
              <w:rPr>
                <w:sz w:val="24"/>
              </w:rPr>
            </w:pPr>
            <w:r>
              <w:rPr>
                <w:b/>
                <w:sz w:val="24"/>
              </w:rPr>
              <w:t>5.8.1</w:t>
            </w:r>
            <w:r>
              <w:rPr>
                <w:b/>
                <w:spacing w:val="-11"/>
                <w:sz w:val="24"/>
              </w:rPr>
              <w:t> </w:t>
            </w:r>
            <w:r>
              <w:rPr>
                <w:sz w:val="24"/>
              </w:rPr>
              <w:t>Un</w:t>
            </w:r>
            <w:r>
              <w:rPr>
                <w:spacing w:val="-11"/>
                <w:sz w:val="24"/>
              </w:rPr>
              <w:t> </w:t>
            </w:r>
            <w:r>
              <w:rPr>
                <w:sz w:val="24"/>
              </w:rPr>
              <w:t>giocatore</w:t>
            </w:r>
            <w:r>
              <w:rPr>
                <w:spacing w:val="-10"/>
                <w:sz w:val="24"/>
              </w:rPr>
              <w:t> </w:t>
            </w:r>
            <w:r>
              <w:rPr>
                <w:sz w:val="24"/>
              </w:rPr>
              <w:t>mura</w:t>
            </w:r>
            <w:r>
              <w:rPr>
                <w:spacing w:val="-11"/>
                <w:sz w:val="24"/>
              </w:rPr>
              <w:t> </w:t>
            </w:r>
            <w:r>
              <w:rPr>
                <w:sz w:val="24"/>
              </w:rPr>
              <w:t>una</w:t>
            </w:r>
            <w:r>
              <w:rPr>
                <w:spacing w:val="-10"/>
                <w:sz w:val="24"/>
              </w:rPr>
              <w:t> </w:t>
            </w:r>
            <w:r>
              <w:rPr>
                <w:sz w:val="24"/>
              </w:rPr>
              <w:t>palla</w:t>
            </w:r>
            <w:r>
              <w:rPr>
                <w:spacing w:val="-11"/>
                <w:sz w:val="24"/>
              </w:rPr>
              <w:t> </w:t>
            </w:r>
            <w:r>
              <w:rPr>
                <w:sz w:val="24"/>
              </w:rPr>
              <w:t>su</w:t>
            </w:r>
            <w:r>
              <w:rPr>
                <w:spacing w:val="-10"/>
                <w:sz w:val="24"/>
              </w:rPr>
              <w:t> </w:t>
            </w:r>
            <w:r>
              <w:rPr>
                <w:sz w:val="24"/>
              </w:rPr>
              <w:t>servizio avversario,</w:t>
            </w:r>
            <w:r>
              <w:rPr>
                <w:spacing w:val="-18"/>
                <w:sz w:val="24"/>
              </w:rPr>
              <w:t> </w:t>
            </w:r>
            <w:r>
              <w:rPr>
                <w:sz w:val="24"/>
              </w:rPr>
              <w:t>questa</w:t>
            </w:r>
            <w:r>
              <w:rPr>
                <w:spacing w:val="-17"/>
                <w:sz w:val="24"/>
              </w:rPr>
              <w:t> </w:t>
            </w:r>
            <w:r>
              <w:rPr>
                <w:sz w:val="24"/>
              </w:rPr>
              <w:t>rimbalza</w:t>
            </w:r>
            <w:r>
              <w:rPr>
                <w:spacing w:val="-17"/>
                <w:sz w:val="24"/>
              </w:rPr>
              <w:t> </w:t>
            </w:r>
            <w:r>
              <w:rPr>
                <w:sz w:val="24"/>
              </w:rPr>
              <w:t>sulla</w:t>
            </w:r>
            <w:r>
              <w:rPr>
                <w:spacing w:val="-18"/>
                <w:sz w:val="24"/>
              </w:rPr>
              <w:t> </w:t>
            </w:r>
            <w:r>
              <w:rPr>
                <w:sz w:val="24"/>
              </w:rPr>
              <w:t>rete</w:t>
            </w:r>
            <w:r>
              <w:rPr>
                <w:spacing w:val="-17"/>
                <w:sz w:val="24"/>
              </w:rPr>
              <w:t> </w:t>
            </w:r>
            <w:r>
              <w:rPr>
                <w:sz w:val="24"/>
              </w:rPr>
              <w:t>e</w:t>
            </w:r>
            <w:r>
              <w:rPr>
                <w:spacing w:val="-17"/>
                <w:sz w:val="24"/>
              </w:rPr>
              <w:t> </w:t>
            </w:r>
            <w:r>
              <w:rPr>
                <w:sz w:val="24"/>
              </w:rPr>
              <w:t>il</w:t>
            </w:r>
            <w:r>
              <w:rPr>
                <w:spacing w:val="-17"/>
                <w:sz w:val="24"/>
              </w:rPr>
              <w:t> </w:t>
            </w:r>
            <w:r>
              <w:rPr>
                <w:sz w:val="24"/>
              </w:rPr>
              <w:t>gio- catore</w:t>
            </w:r>
            <w:r>
              <w:rPr>
                <w:spacing w:val="-10"/>
                <w:sz w:val="24"/>
              </w:rPr>
              <w:t> </w:t>
            </w:r>
            <w:r>
              <w:rPr>
                <w:sz w:val="24"/>
              </w:rPr>
              <w:t>la</w:t>
            </w:r>
            <w:r>
              <w:rPr>
                <w:spacing w:val="-9"/>
                <w:sz w:val="24"/>
              </w:rPr>
              <w:t> </w:t>
            </w:r>
            <w:r>
              <w:rPr>
                <w:sz w:val="24"/>
              </w:rPr>
              <w:t>rigioca</w:t>
            </w:r>
            <w:r>
              <w:rPr>
                <w:spacing w:val="-9"/>
                <w:sz w:val="24"/>
              </w:rPr>
              <w:t> </w:t>
            </w:r>
            <w:r>
              <w:rPr>
                <w:sz w:val="24"/>
              </w:rPr>
              <w:t>indirizzandola</w:t>
            </w:r>
            <w:r>
              <w:rPr>
                <w:spacing w:val="-10"/>
                <w:sz w:val="24"/>
              </w:rPr>
              <w:t> </w:t>
            </w:r>
            <w:r>
              <w:rPr>
                <w:sz w:val="24"/>
              </w:rPr>
              <w:t>al</w:t>
            </w:r>
            <w:r>
              <w:rPr>
                <w:spacing w:val="-9"/>
                <w:sz w:val="24"/>
              </w:rPr>
              <w:t> </w:t>
            </w:r>
            <w:r>
              <w:rPr>
                <w:sz w:val="24"/>
              </w:rPr>
              <w:t>suo</w:t>
            </w:r>
            <w:r>
              <w:rPr>
                <w:spacing w:val="-9"/>
                <w:sz w:val="24"/>
              </w:rPr>
              <w:t> </w:t>
            </w:r>
            <w:r>
              <w:rPr>
                <w:spacing w:val="-3"/>
                <w:sz w:val="24"/>
              </w:rPr>
              <w:t>compa- </w:t>
            </w:r>
            <w:r>
              <w:rPr>
                <w:sz w:val="24"/>
              </w:rPr>
              <w:t>gno. È</w:t>
            </w:r>
            <w:r>
              <w:rPr>
                <w:spacing w:val="-2"/>
                <w:sz w:val="24"/>
              </w:rPr>
              <w:t> </w:t>
            </w:r>
            <w:r>
              <w:rPr>
                <w:sz w:val="24"/>
              </w:rPr>
              <w:t>corretto?</w:t>
            </w:r>
          </w:p>
        </w:tc>
        <w:tc>
          <w:tcPr>
            <w:tcW w:w="5016" w:type="dxa"/>
          </w:tcPr>
          <w:p>
            <w:pPr>
              <w:pStyle w:val="TableParagraph"/>
              <w:spacing w:before="29"/>
              <w:ind w:left="80" w:right="72"/>
              <w:jc w:val="both"/>
              <w:rPr>
                <w:i/>
                <w:sz w:val="24"/>
              </w:rPr>
            </w:pPr>
            <w:r>
              <w:rPr>
                <w:i/>
                <w:sz w:val="24"/>
              </w:rPr>
              <w:t>No.</w:t>
            </w:r>
            <w:r>
              <w:rPr>
                <w:i/>
                <w:spacing w:val="-11"/>
                <w:sz w:val="24"/>
              </w:rPr>
              <w:t> </w:t>
            </w:r>
            <w:r>
              <w:rPr>
                <w:i/>
                <w:sz w:val="24"/>
              </w:rPr>
              <w:t>Questo</w:t>
            </w:r>
            <w:r>
              <w:rPr>
                <w:i/>
                <w:spacing w:val="-11"/>
                <w:sz w:val="24"/>
              </w:rPr>
              <w:t> </w:t>
            </w:r>
            <w:r>
              <w:rPr>
                <w:i/>
                <w:sz w:val="24"/>
              </w:rPr>
              <w:t>è</w:t>
            </w:r>
            <w:r>
              <w:rPr>
                <w:i/>
                <w:spacing w:val="-10"/>
                <w:sz w:val="24"/>
              </w:rPr>
              <w:t> </w:t>
            </w:r>
            <w:r>
              <w:rPr>
                <w:i/>
                <w:sz w:val="24"/>
              </w:rPr>
              <w:t>fallo.</w:t>
            </w:r>
            <w:r>
              <w:rPr>
                <w:i/>
                <w:spacing w:val="-11"/>
                <w:sz w:val="24"/>
              </w:rPr>
              <w:t> </w:t>
            </w:r>
            <w:r>
              <w:rPr>
                <w:i/>
                <w:sz w:val="24"/>
              </w:rPr>
              <w:t>Non</w:t>
            </w:r>
            <w:r>
              <w:rPr>
                <w:i/>
                <w:spacing w:val="-11"/>
                <w:sz w:val="24"/>
              </w:rPr>
              <w:t> </w:t>
            </w:r>
            <w:r>
              <w:rPr>
                <w:i/>
                <w:sz w:val="24"/>
              </w:rPr>
              <w:t>è</w:t>
            </w:r>
            <w:r>
              <w:rPr>
                <w:i/>
                <w:spacing w:val="-11"/>
                <w:sz w:val="24"/>
              </w:rPr>
              <w:t> </w:t>
            </w:r>
            <w:r>
              <w:rPr>
                <w:i/>
                <w:sz w:val="24"/>
              </w:rPr>
              <w:t>permesso</w:t>
            </w:r>
            <w:r>
              <w:rPr>
                <w:i/>
                <w:spacing w:val="-10"/>
                <w:sz w:val="24"/>
              </w:rPr>
              <w:t> </w:t>
            </w:r>
            <w:r>
              <w:rPr>
                <w:i/>
                <w:sz w:val="24"/>
              </w:rPr>
              <w:t>murare</w:t>
            </w:r>
            <w:r>
              <w:rPr>
                <w:i/>
                <w:spacing w:val="-11"/>
                <w:sz w:val="24"/>
              </w:rPr>
              <w:t> </w:t>
            </w:r>
            <w:r>
              <w:rPr>
                <w:i/>
                <w:sz w:val="24"/>
              </w:rPr>
              <w:t>il </w:t>
            </w:r>
            <w:r>
              <w:rPr>
                <w:i/>
                <w:sz w:val="24"/>
              </w:rPr>
              <w:t>servizio.</w:t>
            </w:r>
            <w:r>
              <w:rPr>
                <w:i/>
                <w:spacing w:val="-10"/>
                <w:sz w:val="24"/>
              </w:rPr>
              <w:t> </w:t>
            </w:r>
            <w:r>
              <w:rPr>
                <w:i/>
                <w:sz w:val="24"/>
              </w:rPr>
              <w:t>Il</w:t>
            </w:r>
            <w:r>
              <w:rPr>
                <w:i/>
                <w:spacing w:val="-9"/>
                <w:sz w:val="24"/>
              </w:rPr>
              <w:t> </w:t>
            </w:r>
            <w:r>
              <w:rPr>
                <w:i/>
                <w:sz w:val="24"/>
              </w:rPr>
              <w:t>1°</w:t>
            </w:r>
            <w:r>
              <w:rPr>
                <w:i/>
                <w:spacing w:val="-10"/>
                <w:sz w:val="24"/>
              </w:rPr>
              <w:t> </w:t>
            </w:r>
            <w:r>
              <w:rPr>
                <w:i/>
                <w:sz w:val="24"/>
              </w:rPr>
              <w:t>arbitro</w:t>
            </w:r>
            <w:r>
              <w:rPr>
                <w:i/>
                <w:spacing w:val="-9"/>
                <w:sz w:val="24"/>
              </w:rPr>
              <w:t> </w:t>
            </w:r>
            <w:r>
              <w:rPr>
                <w:i/>
                <w:sz w:val="24"/>
              </w:rPr>
              <w:t>deve</w:t>
            </w:r>
            <w:r>
              <w:rPr>
                <w:i/>
                <w:spacing w:val="-10"/>
                <w:sz w:val="24"/>
              </w:rPr>
              <w:t> </w:t>
            </w:r>
            <w:r>
              <w:rPr>
                <w:i/>
                <w:sz w:val="24"/>
              </w:rPr>
              <w:t>sanzionare</w:t>
            </w:r>
            <w:r>
              <w:rPr>
                <w:i/>
                <w:spacing w:val="-9"/>
                <w:sz w:val="24"/>
              </w:rPr>
              <w:t> </w:t>
            </w:r>
            <w:r>
              <w:rPr>
                <w:i/>
                <w:sz w:val="24"/>
              </w:rPr>
              <w:t>il</w:t>
            </w:r>
            <w:r>
              <w:rPr>
                <w:i/>
                <w:spacing w:val="-9"/>
                <w:sz w:val="24"/>
              </w:rPr>
              <w:t> </w:t>
            </w:r>
            <w:r>
              <w:rPr>
                <w:i/>
                <w:sz w:val="24"/>
              </w:rPr>
              <w:t>fallo nel momento in cui il giocatore esegue il muro.</w:t>
            </w:r>
          </w:p>
          <w:p>
            <w:pPr>
              <w:pStyle w:val="TableParagraph"/>
              <w:spacing w:line="230" w:lineRule="exact"/>
              <w:ind w:left="2190"/>
              <w:jc w:val="both"/>
              <w:rPr>
                <w:i/>
                <w:sz w:val="20"/>
              </w:rPr>
            </w:pPr>
            <w:r>
              <w:rPr>
                <w:i/>
                <w:color w:val="365F91"/>
                <w:sz w:val="20"/>
              </w:rPr>
              <w:t>R. 14.1.1, 14.1.3, 14.5, 14.6.3</w:t>
            </w:r>
          </w:p>
        </w:tc>
      </w:tr>
      <w:tr>
        <w:trPr>
          <w:trHeight w:val="3911" w:hRule="atLeast"/>
        </w:trPr>
        <w:tc>
          <w:tcPr>
            <w:tcW w:w="5021" w:type="dxa"/>
          </w:tcPr>
          <w:p>
            <w:pPr>
              <w:pStyle w:val="TableParagraph"/>
              <w:spacing w:before="29"/>
              <w:ind w:left="85" w:right="75"/>
              <w:jc w:val="both"/>
              <w:rPr>
                <w:sz w:val="24"/>
              </w:rPr>
            </w:pPr>
            <w:r>
              <w:rPr>
                <w:b/>
                <w:sz w:val="24"/>
              </w:rPr>
              <w:t>5.8.2 </w:t>
            </w:r>
            <w:r>
              <w:rPr>
                <w:sz w:val="24"/>
              </w:rPr>
              <w:t>Un giocatore è in ritardo nella </w:t>
            </w:r>
            <w:r>
              <w:rPr>
                <w:spacing w:val="-6"/>
                <w:sz w:val="24"/>
              </w:rPr>
              <w:t>sua </w:t>
            </w:r>
            <w:r>
              <w:rPr>
                <w:sz w:val="24"/>
              </w:rPr>
              <w:t>azione di muro ed al momento del salto si trova</w:t>
            </w:r>
            <w:r>
              <w:rPr>
                <w:spacing w:val="-10"/>
                <w:sz w:val="24"/>
              </w:rPr>
              <w:t> </w:t>
            </w:r>
            <w:r>
              <w:rPr>
                <w:sz w:val="24"/>
              </w:rPr>
              <w:t>a</w:t>
            </w:r>
            <w:r>
              <w:rPr>
                <w:spacing w:val="-10"/>
                <w:sz w:val="24"/>
              </w:rPr>
              <w:t> </w:t>
            </w:r>
            <w:r>
              <w:rPr>
                <w:sz w:val="24"/>
              </w:rPr>
              <w:t>circa</w:t>
            </w:r>
            <w:r>
              <w:rPr>
                <w:spacing w:val="-9"/>
                <w:sz w:val="24"/>
              </w:rPr>
              <w:t> </w:t>
            </w:r>
            <w:r>
              <w:rPr>
                <w:sz w:val="24"/>
              </w:rPr>
              <w:t>1</w:t>
            </w:r>
            <w:r>
              <w:rPr>
                <w:spacing w:val="-10"/>
                <w:sz w:val="24"/>
              </w:rPr>
              <w:t> </w:t>
            </w:r>
            <w:r>
              <w:rPr>
                <w:sz w:val="24"/>
              </w:rPr>
              <w:t>metro</w:t>
            </w:r>
            <w:r>
              <w:rPr>
                <w:spacing w:val="-9"/>
                <w:sz w:val="24"/>
              </w:rPr>
              <w:t> </w:t>
            </w:r>
            <w:r>
              <w:rPr>
                <w:sz w:val="24"/>
              </w:rPr>
              <w:t>dalla</w:t>
            </w:r>
            <w:r>
              <w:rPr>
                <w:spacing w:val="-10"/>
                <w:sz w:val="24"/>
              </w:rPr>
              <w:t> </w:t>
            </w:r>
            <w:r>
              <w:rPr>
                <w:sz w:val="24"/>
              </w:rPr>
              <w:t>rete.</w:t>
            </w:r>
            <w:r>
              <w:rPr>
                <w:spacing w:val="-10"/>
                <w:sz w:val="24"/>
              </w:rPr>
              <w:t> </w:t>
            </w:r>
            <w:r>
              <w:rPr>
                <w:sz w:val="24"/>
              </w:rPr>
              <w:t>Tocca</w:t>
            </w:r>
            <w:r>
              <w:rPr>
                <w:spacing w:val="-9"/>
                <w:sz w:val="24"/>
              </w:rPr>
              <w:t> </w:t>
            </w:r>
            <w:r>
              <w:rPr>
                <w:sz w:val="24"/>
              </w:rPr>
              <w:t>con</w:t>
            </w:r>
            <w:r>
              <w:rPr>
                <w:spacing w:val="-10"/>
                <w:sz w:val="24"/>
              </w:rPr>
              <w:t> </w:t>
            </w:r>
            <w:r>
              <w:rPr>
                <w:sz w:val="24"/>
              </w:rPr>
              <w:t>le mani la palla e la rigioca una seconda volta. È</w:t>
            </w:r>
            <w:r>
              <w:rPr>
                <w:spacing w:val="-1"/>
                <w:sz w:val="24"/>
              </w:rPr>
              <w:t> </w:t>
            </w:r>
            <w:r>
              <w:rPr>
                <w:sz w:val="24"/>
              </w:rPr>
              <w:t>fallo?</w:t>
            </w:r>
          </w:p>
          <w:p>
            <w:pPr>
              <w:pStyle w:val="TableParagraph"/>
              <w:spacing w:line="277" w:lineRule="exact"/>
              <w:ind w:left="85"/>
              <w:rPr>
                <w:b/>
                <w:sz w:val="24"/>
              </w:rPr>
            </w:pPr>
            <w:r>
              <w:rPr>
                <w:b/>
                <w:color w:val="0000FF"/>
                <w:sz w:val="24"/>
                <w:u w:val="thick" w:color="0000FF"/>
              </w:rPr>
              <w:t>video</w:t>
            </w:r>
          </w:p>
        </w:tc>
        <w:tc>
          <w:tcPr>
            <w:tcW w:w="5016" w:type="dxa"/>
          </w:tcPr>
          <w:p>
            <w:pPr>
              <w:pStyle w:val="TableParagraph"/>
              <w:spacing w:before="29"/>
              <w:ind w:left="80" w:right="75"/>
              <w:jc w:val="both"/>
              <w:rPr>
                <w:i/>
                <w:sz w:val="24"/>
              </w:rPr>
            </w:pPr>
            <w:r>
              <w:rPr>
                <w:i/>
                <w:sz w:val="24"/>
              </w:rPr>
              <w:t>Non esiste una definizione di “vicino alla </w:t>
            </w:r>
            <w:r>
              <w:rPr>
                <w:i/>
                <w:sz w:val="24"/>
              </w:rPr>
              <w:t>rete”.</w:t>
            </w:r>
          </w:p>
          <w:p>
            <w:pPr>
              <w:pStyle w:val="TableParagraph"/>
              <w:ind w:left="80" w:right="75"/>
              <w:jc w:val="both"/>
              <w:rPr>
                <w:i/>
                <w:sz w:val="24"/>
              </w:rPr>
            </w:pPr>
            <w:r>
              <w:rPr>
                <w:i/>
                <w:sz w:val="24"/>
              </w:rPr>
              <w:t>L’arbitro deve sanzionare il fallo ed</w:t>
            </w:r>
            <w:r>
              <w:rPr>
                <w:i/>
                <w:spacing w:val="-37"/>
                <w:sz w:val="24"/>
              </w:rPr>
              <w:t> </w:t>
            </w:r>
            <w:r>
              <w:rPr>
                <w:i/>
                <w:sz w:val="24"/>
              </w:rPr>
              <w:t>indicare </w:t>
            </w:r>
            <w:r>
              <w:rPr>
                <w:i/>
                <w:sz w:val="24"/>
              </w:rPr>
              <w:t>2 tocchi, se ritiene che il primo contatto </w:t>
            </w:r>
            <w:r>
              <w:rPr>
                <w:i/>
                <w:spacing w:val="-5"/>
                <w:sz w:val="24"/>
              </w:rPr>
              <w:t>del </w:t>
            </w:r>
            <w:r>
              <w:rPr>
                <w:i/>
                <w:sz w:val="24"/>
              </w:rPr>
              <w:t>giocatore con la palla non soddisfi i</w:t>
            </w:r>
            <w:r>
              <w:rPr>
                <w:i/>
                <w:spacing w:val="-19"/>
                <w:sz w:val="24"/>
              </w:rPr>
              <w:t> </w:t>
            </w:r>
            <w:r>
              <w:rPr>
                <w:i/>
                <w:sz w:val="24"/>
              </w:rPr>
              <w:t>requisiti di muro: nel caso specifico quello della di- stanza</w:t>
            </w:r>
            <w:r>
              <w:rPr>
                <w:i/>
                <w:spacing w:val="-11"/>
                <w:sz w:val="24"/>
              </w:rPr>
              <w:t> </w:t>
            </w:r>
            <w:r>
              <w:rPr>
                <w:i/>
                <w:sz w:val="24"/>
              </w:rPr>
              <w:t>dalla</w:t>
            </w:r>
            <w:r>
              <w:rPr>
                <w:i/>
                <w:spacing w:val="-11"/>
                <w:sz w:val="24"/>
              </w:rPr>
              <w:t> </w:t>
            </w:r>
            <w:r>
              <w:rPr>
                <w:i/>
                <w:sz w:val="24"/>
              </w:rPr>
              <w:t>rete</w:t>
            </w:r>
            <w:r>
              <w:rPr>
                <w:i/>
                <w:spacing w:val="-11"/>
                <w:sz w:val="24"/>
              </w:rPr>
              <w:t> </w:t>
            </w:r>
            <w:r>
              <w:rPr>
                <w:i/>
                <w:sz w:val="24"/>
              </w:rPr>
              <w:t>poiché</w:t>
            </w:r>
            <w:r>
              <w:rPr>
                <w:i/>
                <w:spacing w:val="-11"/>
                <w:sz w:val="24"/>
              </w:rPr>
              <w:t> </w:t>
            </w:r>
            <w:r>
              <w:rPr>
                <w:i/>
                <w:sz w:val="24"/>
              </w:rPr>
              <w:t>un</w:t>
            </w:r>
            <w:r>
              <w:rPr>
                <w:i/>
                <w:spacing w:val="-11"/>
                <w:sz w:val="24"/>
              </w:rPr>
              <w:t> </w:t>
            </w:r>
            <w:r>
              <w:rPr>
                <w:i/>
                <w:sz w:val="24"/>
              </w:rPr>
              <w:t>muro</w:t>
            </w:r>
            <w:r>
              <w:rPr>
                <w:i/>
                <w:spacing w:val="-11"/>
                <w:sz w:val="24"/>
              </w:rPr>
              <w:t> </w:t>
            </w:r>
            <w:r>
              <w:rPr>
                <w:i/>
                <w:sz w:val="24"/>
              </w:rPr>
              <w:t>deve</w:t>
            </w:r>
            <w:r>
              <w:rPr>
                <w:i/>
                <w:spacing w:val="-10"/>
                <w:sz w:val="24"/>
              </w:rPr>
              <w:t> </w:t>
            </w:r>
            <w:r>
              <w:rPr>
                <w:i/>
                <w:spacing w:val="-3"/>
                <w:sz w:val="24"/>
              </w:rPr>
              <w:t>essere </w:t>
            </w:r>
            <w:r>
              <w:rPr>
                <w:i/>
                <w:sz w:val="24"/>
              </w:rPr>
              <w:t>effettuato nelle sue vicinanze. Tuttavia il corpo di un giocatore alto può essere più </w:t>
            </w:r>
            <w:r>
              <w:rPr>
                <w:i/>
                <w:spacing w:val="-6"/>
                <w:sz w:val="24"/>
              </w:rPr>
              <w:t>vi- </w:t>
            </w:r>
            <w:r>
              <w:rPr>
                <w:i/>
                <w:sz w:val="24"/>
              </w:rPr>
              <w:t>cino</w:t>
            </w:r>
            <w:r>
              <w:rPr>
                <w:i/>
                <w:spacing w:val="-12"/>
                <w:sz w:val="24"/>
              </w:rPr>
              <w:t> </w:t>
            </w:r>
            <w:r>
              <w:rPr>
                <w:i/>
                <w:sz w:val="24"/>
              </w:rPr>
              <w:t>alla</w:t>
            </w:r>
            <w:r>
              <w:rPr>
                <w:i/>
                <w:spacing w:val="-12"/>
                <w:sz w:val="24"/>
              </w:rPr>
              <w:t> </w:t>
            </w:r>
            <w:r>
              <w:rPr>
                <w:i/>
                <w:sz w:val="24"/>
              </w:rPr>
              <w:t>rete</w:t>
            </w:r>
            <w:r>
              <w:rPr>
                <w:i/>
                <w:spacing w:val="-12"/>
                <w:sz w:val="24"/>
              </w:rPr>
              <w:t> </w:t>
            </w:r>
            <w:r>
              <w:rPr>
                <w:i/>
                <w:sz w:val="24"/>
              </w:rPr>
              <w:t>di</w:t>
            </w:r>
            <w:r>
              <w:rPr>
                <w:i/>
                <w:spacing w:val="-12"/>
                <w:sz w:val="24"/>
              </w:rPr>
              <w:t> </w:t>
            </w:r>
            <w:r>
              <w:rPr>
                <w:i/>
                <w:sz w:val="24"/>
              </w:rPr>
              <w:t>quello</w:t>
            </w:r>
            <w:r>
              <w:rPr>
                <w:i/>
                <w:spacing w:val="-12"/>
                <w:sz w:val="24"/>
              </w:rPr>
              <w:t> </w:t>
            </w:r>
            <w:r>
              <w:rPr>
                <w:i/>
                <w:sz w:val="24"/>
              </w:rPr>
              <w:t>di</w:t>
            </w:r>
            <w:r>
              <w:rPr>
                <w:i/>
                <w:spacing w:val="-12"/>
                <w:sz w:val="24"/>
              </w:rPr>
              <w:t> </w:t>
            </w:r>
            <w:r>
              <w:rPr>
                <w:i/>
                <w:sz w:val="24"/>
              </w:rPr>
              <w:t>un</w:t>
            </w:r>
            <w:r>
              <w:rPr>
                <w:i/>
                <w:spacing w:val="-11"/>
                <w:sz w:val="24"/>
              </w:rPr>
              <w:t> </w:t>
            </w:r>
            <w:r>
              <w:rPr>
                <w:i/>
                <w:sz w:val="24"/>
              </w:rPr>
              <w:t>giocatore</w:t>
            </w:r>
            <w:r>
              <w:rPr>
                <w:i/>
                <w:spacing w:val="-12"/>
                <w:sz w:val="24"/>
              </w:rPr>
              <w:t> </w:t>
            </w:r>
            <w:r>
              <w:rPr>
                <w:i/>
                <w:sz w:val="24"/>
              </w:rPr>
              <w:t>basso, come pure le mani possono essere sopra </w:t>
            </w:r>
            <w:r>
              <w:rPr>
                <w:i/>
                <w:spacing w:val="-7"/>
                <w:sz w:val="24"/>
              </w:rPr>
              <w:t>la </w:t>
            </w:r>
            <w:r>
              <w:rPr>
                <w:i/>
                <w:sz w:val="24"/>
              </w:rPr>
              <w:t>rete; quindi “vicino alla rete” può essere</w:t>
            </w:r>
            <w:r>
              <w:rPr>
                <w:i/>
                <w:spacing w:val="-37"/>
                <w:sz w:val="24"/>
              </w:rPr>
              <w:t> </w:t>
            </w:r>
            <w:r>
              <w:rPr>
                <w:i/>
                <w:sz w:val="24"/>
              </w:rPr>
              <w:t>re- lativo, e dipende da vari</w:t>
            </w:r>
            <w:r>
              <w:rPr>
                <w:i/>
                <w:spacing w:val="-6"/>
                <w:sz w:val="24"/>
              </w:rPr>
              <w:t> </w:t>
            </w:r>
            <w:r>
              <w:rPr>
                <w:i/>
                <w:sz w:val="24"/>
              </w:rPr>
              <w:t>fattori.</w:t>
            </w:r>
          </w:p>
          <w:p>
            <w:pPr>
              <w:pStyle w:val="TableParagraph"/>
              <w:ind w:left="3516"/>
              <w:jc w:val="both"/>
              <w:rPr>
                <w:i/>
                <w:sz w:val="20"/>
              </w:rPr>
            </w:pPr>
            <w:r>
              <w:rPr>
                <w:i/>
                <w:color w:val="365F91"/>
                <w:sz w:val="20"/>
              </w:rPr>
              <w:t>R. 9.3.4, 14.1.</w:t>
            </w:r>
            <w:r>
              <w:rPr>
                <w:i/>
                <w:color w:val="006FC0"/>
                <w:sz w:val="20"/>
              </w:rPr>
              <w:t>1</w:t>
            </w:r>
          </w:p>
        </w:tc>
      </w:tr>
      <w:tr>
        <w:trPr>
          <w:trHeight w:val="2519" w:hRule="atLeast"/>
        </w:trPr>
        <w:tc>
          <w:tcPr>
            <w:tcW w:w="5021" w:type="dxa"/>
          </w:tcPr>
          <w:p>
            <w:pPr>
              <w:pStyle w:val="TableParagraph"/>
              <w:spacing w:before="29"/>
              <w:ind w:left="85" w:right="75"/>
              <w:jc w:val="both"/>
              <w:rPr>
                <w:sz w:val="24"/>
              </w:rPr>
            </w:pPr>
            <w:r>
              <w:rPr>
                <w:b/>
                <w:sz w:val="24"/>
              </w:rPr>
              <w:t>5.8.3 </w:t>
            </w:r>
            <w:r>
              <w:rPr>
                <w:sz w:val="24"/>
              </w:rPr>
              <w:t>Se una palla è indirizzata verso la rete (in direzione del campo avversario), il gioca- tore a muro può reindirizzare la palla verso qualsiasi direzione?</w:t>
            </w:r>
          </w:p>
        </w:tc>
        <w:tc>
          <w:tcPr>
            <w:tcW w:w="5016" w:type="dxa"/>
          </w:tcPr>
          <w:p>
            <w:pPr>
              <w:pStyle w:val="TableParagraph"/>
              <w:spacing w:before="29"/>
              <w:ind w:left="80" w:right="75"/>
              <w:jc w:val="both"/>
              <w:rPr>
                <w:i/>
                <w:sz w:val="24"/>
              </w:rPr>
            </w:pPr>
            <w:r>
              <w:rPr>
                <w:i/>
                <w:sz w:val="24"/>
              </w:rPr>
              <w:t>Sebbene il muro sia un’azione difensiva,</w:t>
            </w:r>
            <w:r>
              <w:rPr>
                <w:i/>
                <w:spacing w:val="-21"/>
                <w:sz w:val="24"/>
              </w:rPr>
              <w:t> </w:t>
            </w:r>
            <w:r>
              <w:rPr>
                <w:i/>
                <w:sz w:val="24"/>
              </w:rPr>
              <w:t>non </w:t>
            </w:r>
            <w:r>
              <w:rPr>
                <w:i/>
                <w:sz w:val="24"/>
              </w:rPr>
              <w:t>segue gli stessi criteri della difesa su </w:t>
            </w:r>
            <w:r>
              <w:rPr>
                <w:i/>
                <w:spacing w:val="-4"/>
                <w:sz w:val="24"/>
              </w:rPr>
              <w:t>“at- </w:t>
            </w:r>
            <w:r>
              <w:rPr>
                <w:i/>
                <w:sz w:val="24"/>
              </w:rPr>
              <w:t>tacco forte”. L’arbitro non deve permettere contatti prolungati (cioè trattenute) </w:t>
            </w:r>
            <w:r>
              <w:rPr>
                <w:i/>
                <w:spacing w:val="-5"/>
                <w:sz w:val="24"/>
              </w:rPr>
              <w:t>del </w:t>
            </w:r>
            <w:r>
              <w:rPr>
                <w:i/>
                <w:sz w:val="24"/>
              </w:rPr>
              <w:t>muro. La palla può essere indirizzata dal muro</w:t>
            </w:r>
            <w:r>
              <w:rPr>
                <w:i/>
                <w:spacing w:val="-12"/>
                <w:sz w:val="24"/>
              </w:rPr>
              <w:t> </w:t>
            </w:r>
            <w:r>
              <w:rPr>
                <w:i/>
                <w:sz w:val="24"/>
              </w:rPr>
              <w:t>a</w:t>
            </w:r>
            <w:r>
              <w:rPr>
                <w:i/>
                <w:spacing w:val="-11"/>
                <w:sz w:val="24"/>
              </w:rPr>
              <w:t> </w:t>
            </w:r>
            <w:r>
              <w:rPr>
                <w:i/>
                <w:sz w:val="24"/>
              </w:rPr>
              <w:t>condizione</w:t>
            </w:r>
            <w:r>
              <w:rPr>
                <w:i/>
                <w:spacing w:val="-11"/>
                <w:sz w:val="24"/>
              </w:rPr>
              <w:t> </w:t>
            </w:r>
            <w:r>
              <w:rPr>
                <w:i/>
                <w:sz w:val="24"/>
              </w:rPr>
              <w:t>che</w:t>
            </w:r>
            <w:r>
              <w:rPr>
                <w:i/>
                <w:spacing w:val="-11"/>
                <w:sz w:val="24"/>
              </w:rPr>
              <w:t> </w:t>
            </w:r>
            <w:r>
              <w:rPr>
                <w:i/>
                <w:sz w:val="24"/>
              </w:rPr>
              <w:t>soddisfi</w:t>
            </w:r>
            <w:r>
              <w:rPr>
                <w:i/>
                <w:spacing w:val="-12"/>
                <w:sz w:val="24"/>
              </w:rPr>
              <w:t> </w:t>
            </w:r>
            <w:r>
              <w:rPr>
                <w:i/>
                <w:sz w:val="24"/>
              </w:rPr>
              <w:t>la</w:t>
            </w:r>
            <w:r>
              <w:rPr>
                <w:i/>
                <w:spacing w:val="-11"/>
                <w:sz w:val="24"/>
              </w:rPr>
              <w:t> </w:t>
            </w:r>
            <w:r>
              <w:rPr>
                <w:i/>
                <w:sz w:val="24"/>
              </w:rPr>
              <w:t>definizione di muro stesso e che il contatto non sia pro- lungato.</w:t>
            </w:r>
          </w:p>
          <w:p>
            <w:pPr>
              <w:pStyle w:val="TableParagraph"/>
              <w:spacing w:before="1"/>
              <w:ind w:left="4290"/>
              <w:jc w:val="both"/>
              <w:rPr>
                <w:i/>
                <w:sz w:val="20"/>
              </w:rPr>
            </w:pPr>
            <w:r>
              <w:rPr>
                <w:i/>
                <w:color w:val="365F91"/>
                <w:sz w:val="20"/>
              </w:rPr>
              <w:t>R. 14.2</w:t>
            </w:r>
          </w:p>
        </w:tc>
      </w:tr>
    </w:tbl>
    <w:p>
      <w:pPr>
        <w:spacing w:after="0"/>
        <w:jc w:val="both"/>
        <w:rPr>
          <w:sz w:val="20"/>
        </w:rPr>
        <w:sectPr>
          <w:pgSz w:w="11910" w:h="16840"/>
          <w:pgMar w:header="0" w:footer="851" w:top="800" w:bottom="96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368" w:lineRule="exact" w:before="0"/>
                    <w:ind w:left="3408" w:right="3409" w:firstLine="0"/>
                    <w:jc w:val="center"/>
                    <w:rPr>
                      <w:sz w:val="32"/>
                    </w:rPr>
                  </w:pPr>
                  <w:r>
                    <w:rPr>
                      <w:sz w:val="32"/>
                    </w:rPr>
                    <w:t>CAPITOLO SESTO</w:t>
                  </w:r>
                </w:p>
                <w:p>
                  <w:pPr>
                    <w:spacing w:line="371" w:lineRule="exact" w:before="0"/>
                    <w:ind w:left="1254" w:right="1254" w:firstLine="0"/>
                    <w:jc w:val="center"/>
                    <w:rPr>
                      <w:sz w:val="32"/>
                    </w:rPr>
                  </w:pPr>
                  <w:r>
                    <w:rPr>
                      <w:sz w:val="32"/>
                    </w:rPr>
                    <w:t>TEMPI DI RIPOSO E RITARDI DI GIOCO</w:t>
                  </w:r>
                </w:p>
              </w:txbxContent>
            </v:textbox>
            <v:fill type="solid"/>
          </v:shape>
        </w:pict>
      </w:r>
      <w:r>
        <w:rPr>
          <w:sz w:val="20"/>
        </w:rPr>
      </w:r>
    </w:p>
    <w:p>
      <w:pPr>
        <w:pStyle w:val="BodyText"/>
        <w:spacing w:before="2"/>
        <w:rPr>
          <w:b/>
          <w:sz w:val="12"/>
        </w:rPr>
      </w:pPr>
    </w:p>
    <w:p>
      <w:pPr>
        <w:tabs>
          <w:tab w:pos="3913"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TEMPI DI</w:t>
      </w:r>
      <w:r>
        <w:rPr>
          <w:b/>
          <w:spacing w:val="-1"/>
          <w:sz w:val="32"/>
          <w:shd w:fill="CCFFFF" w:color="auto" w:val="clear"/>
        </w:rPr>
        <w:t> </w:t>
      </w:r>
      <w:r>
        <w:rPr>
          <w:b/>
          <w:sz w:val="32"/>
          <w:shd w:fill="CCFFFF" w:color="auto" w:val="clear"/>
        </w:rPr>
        <w:t>RIPOSO</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122" w:hRule="atLeast"/>
        </w:trPr>
        <w:tc>
          <w:tcPr>
            <w:tcW w:w="5021" w:type="dxa"/>
          </w:tcPr>
          <w:p>
            <w:pPr>
              <w:pStyle w:val="TableParagraph"/>
              <w:spacing w:before="29"/>
              <w:ind w:left="85" w:right="75"/>
              <w:jc w:val="both"/>
              <w:rPr>
                <w:sz w:val="24"/>
              </w:rPr>
            </w:pPr>
            <w:r>
              <w:rPr>
                <w:b/>
                <w:sz w:val="24"/>
              </w:rPr>
              <w:t>6.1.1 </w:t>
            </w:r>
            <w:r>
              <w:rPr>
                <w:sz w:val="24"/>
              </w:rPr>
              <w:t>Dopo aver chiesto un </w:t>
            </w:r>
            <w:r>
              <w:rPr>
                <w:i/>
                <w:sz w:val="24"/>
              </w:rPr>
              <w:t>tempo di riposo</w:t>
            </w:r>
            <w:r>
              <w:rPr>
                <w:sz w:val="24"/>
              </w:rPr>
              <w:t>, una squadra può decidere di rimanere in campo?</w:t>
            </w:r>
          </w:p>
        </w:tc>
        <w:tc>
          <w:tcPr>
            <w:tcW w:w="5016" w:type="dxa"/>
          </w:tcPr>
          <w:p>
            <w:pPr>
              <w:pStyle w:val="TableParagraph"/>
              <w:spacing w:before="29"/>
              <w:ind w:left="80" w:right="75"/>
              <w:jc w:val="both"/>
              <w:rPr>
                <w:i/>
                <w:sz w:val="24"/>
              </w:rPr>
            </w:pPr>
            <w:r>
              <w:rPr>
                <w:i/>
                <w:sz w:val="24"/>
              </w:rPr>
              <w:t>No. Durante tutte le interruzioni</w:t>
            </w:r>
            <w:r>
              <w:rPr>
                <w:i/>
                <w:spacing w:val="-28"/>
                <w:sz w:val="24"/>
              </w:rPr>
              <w:t> </w:t>
            </w:r>
            <w:r>
              <w:rPr>
                <w:i/>
                <w:spacing w:val="-3"/>
                <w:sz w:val="24"/>
              </w:rPr>
              <w:t>regolamen- </w:t>
            </w:r>
            <w:r>
              <w:rPr>
                <w:i/>
                <w:sz w:val="24"/>
              </w:rPr>
              <w:t>tari e gli intervalli tra i set, i giocatori </w:t>
            </w:r>
            <w:r>
              <w:rPr>
                <w:i/>
                <w:spacing w:val="-5"/>
                <w:sz w:val="24"/>
              </w:rPr>
              <w:t>de- </w:t>
            </w:r>
            <w:r>
              <w:rPr>
                <w:i/>
                <w:sz w:val="24"/>
              </w:rPr>
              <w:t>vono andare all’area</w:t>
            </w:r>
            <w:r>
              <w:rPr>
                <w:i/>
                <w:spacing w:val="-1"/>
                <w:sz w:val="24"/>
              </w:rPr>
              <w:t> </w:t>
            </w:r>
            <w:r>
              <w:rPr>
                <w:i/>
                <w:sz w:val="24"/>
              </w:rPr>
              <w:t>assegnata.</w:t>
            </w:r>
          </w:p>
          <w:p>
            <w:pPr>
              <w:pStyle w:val="TableParagraph"/>
              <w:spacing w:line="231" w:lineRule="exact"/>
              <w:ind w:left="2001"/>
              <w:jc w:val="both"/>
              <w:rPr>
                <w:i/>
                <w:sz w:val="20"/>
              </w:rPr>
            </w:pPr>
            <w:r>
              <w:rPr>
                <w:i/>
                <w:color w:val="365F91"/>
                <w:sz w:val="20"/>
              </w:rPr>
              <w:t>R. 15.4.4; LG per Arbitrare il BV</w:t>
            </w:r>
          </w:p>
        </w:tc>
      </w:tr>
      <w:tr>
        <w:trPr>
          <w:trHeight w:val="2519" w:hRule="atLeast"/>
        </w:trPr>
        <w:tc>
          <w:tcPr>
            <w:tcW w:w="5021" w:type="dxa"/>
          </w:tcPr>
          <w:p>
            <w:pPr>
              <w:pStyle w:val="TableParagraph"/>
              <w:spacing w:before="33"/>
              <w:ind w:left="85" w:right="75"/>
              <w:jc w:val="both"/>
              <w:rPr>
                <w:sz w:val="24"/>
              </w:rPr>
            </w:pPr>
            <w:r>
              <w:rPr>
                <w:b/>
                <w:sz w:val="24"/>
              </w:rPr>
              <w:t>6.1.2</w:t>
            </w:r>
            <w:r>
              <w:rPr>
                <w:b/>
                <w:spacing w:val="-11"/>
                <w:sz w:val="24"/>
              </w:rPr>
              <w:t> </w:t>
            </w:r>
            <w:r>
              <w:rPr>
                <w:sz w:val="24"/>
              </w:rPr>
              <w:t>Il</w:t>
            </w:r>
            <w:r>
              <w:rPr>
                <w:spacing w:val="-10"/>
                <w:sz w:val="24"/>
              </w:rPr>
              <w:t> </w:t>
            </w:r>
            <w:r>
              <w:rPr>
                <w:sz w:val="24"/>
              </w:rPr>
              <w:t>2°</w:t>
            </w:r>
            <w:r>
              <w:rPr>
                <w:spacing w:val="-10"/>
                <w:sz w:val="24"/>
              </w:rPr>
              <w:t> </w:t>
            </w:r>
            <w:r>
              <w:rPr>
                <w:sz w:val="24"/>
              </w:rPr>
              <w:t>arbitro</w:t>
            </w:r>
            <w:r>
              <w:rPr>
                <w:spacing w:val="-10"/>
                <w:sz w:val="24"/>
              </w:rPr>
              <w:t> </w:t>
            </w:r>
            <w:r>
              <w:rPr>
                <w:sz w:val="24"/>
              </w:rPr>
              <w:t>fischia</w:t>
            </w:r>
            <w:r>
              <w:rPr>
                <w:spacing w:val="-10"/>
                <w:sz w:val="24"/>
              </w:rPr>
              <w:t> </w:t>
            </w:r>
            <w:r>
              <w:rPr>
                <w:sz w:val="24"/>
              </w:rPr>
              <w:t>la</w:t>
            </w:r>
            <w:r>
              <w:rPr>
                <w:spacing w:val="-10"/>
                <w:sz w:val="24"/>
              </w:rPr>
              <w:t> </w:t>
            </w:r>
            <w:r>
              <w:rPr>
                <w:sz w:val="24"/>
              </w:rPr>
              <w:t>fine</w:t>
            </w:r>
            <w:r>
              <w:rPr>
                <w:spacing w:val="-10"/>
                <w:sz w:val="24"/>
              </w:rPr>
              <w:t> </w:t>
            </w:r>
            <w:r>
              <w:rPr>
                <w:sz w:val="24"/>
              </w:rPr>
              <w:t>del</w:t>
            </w:r>
            <w:r>
              <w:rPr>
                <w:spacing w:val="-9"/>
                <w:sz w:val="24"/>
              </w:rPr>
              <w:t> </w:t>
            </w:r>
            <w:r>
              <w:rPr>
                <w:i/>
                <w:sz w:val="24"/>
              </w:rPr>
              <w:t>tempo</w:t>
            </w:r>
            <w:r>
              <w:rPr>
                <w:i/>
                <w:spacing w:val="-10"/>
                <w:sz w:val="24"/>
              </w:rPr>
              <w:t> </w:t>
            </w:r>
            <w:r>
              <w:rPr>
                <w:i/>
                <w:sz w:val="24"/>
              </w:rPr>
              <w:t>di </w:t>
            </w:r>
            <w:r>
              <w:rPr>
                <w:i/>
                <w:sz w:val="24"/>
              </w:rPr>
              <w:t>riposo</w:t>
            </w:r>
            <w:r>
              <w:rPr>
                <w:sz w:val="24"/>
              </w:rPr>
              <w:t>, ma i giocatori di una squadra riman- gono seduti. È corretto da parte del 1° </w:t>
            </w:r>
            <w:r>
              <w:rPr>
                <w:spacing w:val="-3"/>
                <w:sz w:val="24"/>
              </w:rPr>
              <w:t>arbi- </w:t>
            </w:r>
            <w:r>
              <w:rPr>
                <w:sz w:val="24"/>
              </w:rPr>
              <w:t>tro sanzionare la squadra con un ritardo di gioco?</w:t>
            </w:r>
          </w:p>
        </w:tc>
        <w:tc>
          <w:tcPr>
            <w:tcW w:w="5016" w:type="dxa"/>
          </w:tcPr>
          <w:p>
            <w:pPr>
              <w:pStyle w:val="TableParagraph"/>
              <w:spacing w:before="33"/>
              <w:ind w:left="80" w:right="72"/>
              <w:jc w:val="both"/>
              <w:rPr>
                <w:i/>
                <w:sz w:val="24"/>
              </w:rPr>
            </w:pPr>
            <w:r>
              <w:rPr>
                <w:i/>
                <w:sz w:val="24"/>
              </w:rPr>
              <w:t>Se dopo 15 secondi i giocatori non sono an- </w:t>
            </w:r>
            <w:r>
              <w:rPr>
                <w:i/>
                <w:sz w:val="24"/>
              </w:rPr>
              <w:t>cora rientrati in campo, il ritardo è signifi- cativo. È importante che il 2° arbitro sia molto</w:t>
            </w:r>
            <w:r>
              <w:rPr>
                <w:i/>
                <w:spacing w:val="-18"/>
                <w:sz w:val="24"/>
              </w:rPr>
              <w:t> </w:t>
            </w:r>
            <w:r>
              <w:rPr>
                <w:i/>
                <w:sz w:val="24"/>
              </w:rPr>
              <w:t>attivo</w:t>
            </w:r>
            <w:r>
              <w:rPr>
                <w:i/>
                <w:spacing w:val="-18"/>
                <w:sz w:val="24"/>
              </w:rPr>
              <w:t> </w:t>
            </w:r>
            <w:r>
              <w:rPr>
                <w:i/>
                <w:sz w:val="24"/>
              </w:rPr>
              <w:t>al</w:t>
            </w:r>
            <w:r>
              <w:rPr>
                <w:i/>
                <w:spacing w:val="-17"/>
                <w:sz w:val="24"/>
              </w:rPr>
              <w:t> </w:t>
            </w:r>
            <w:r>
              <w:rPr>
                <w:i/>
                <w:sz w:val="24"/>
              </w:rPr>
              <w:t>termine</w:t>
            </w:r>
            <w:r>
              <w:rPr>
                <w:i/>
                <w:spacing w:val="-18"/>
                <w:sz w:val="24"/>
              </w:rPr>
              <w:t> </w:t>
            </w:r>
            <w:r>
              <w:rPr>
                <w:i/>
                <w:sz w:val="24"/>
              </w:rPr>
              <w:t>dei</w:t>
            </w:r>
            <w:r>
              <w:rPr>
                <w:i/>
                <w:spacing w:val="-18"/>
                <w:sz w:val="24"/>
              </w:rPr>
              <w:t> </w:t>
            </w:r>
            <w:r>
              <w:rPr>
                <w:i/>
                <w:sz w:val="24"/>
              </w:rPr>
              <w:t>“tempi</w:t>
            </w:r>
            <w:r>
              <w:rPr>
                <w:i/>
                <w:spacing w:val="-17"/>
                <w:sz w:val="24"/>
              </w:rPr>
              <w:t> </w:t>
            </w:r>
            <w:r>
              <w:rPr>
                <w:i/>
                <w:sz w:val="24"/>
              </w:rPr>
              <w:t>di</w:t>
            </w:r>
            <w:r>
              <w:rPr>
                <w:i/>
                <w:spacing w:val="-18"/>
                <w:sz w:val="24"/>
              </w:rPr>
              <w:t> </w:t>
            </w:r>
            <w:r>
              <w:rPr>
                <w:i/>
                <w:sz w:val="24"/>
              </w:rPr>
              <w:t>riposo” per sollecitare entrambe le squadre a rien- trare</w:t>
            </w:r>
            <w:r>
              <w:rPr>
                <w:i/>
                <w:spacing w:val="-18"/>
                <w:sz w:val="24"/>
              </w:rPr>
              <w:t> </w:t>
            </w:r>
            <w:r>
              <w:rPr>
                <w:i/>
                <w:sz w:val="24"/>
              </w:rPr>
              <w:t>in</w:t>
            </w:r>
            <w:r>
              <w:rPr>
                <w:i/>
                <w:spacing w:val="-17"/>
                <w:sz w:val="24"/>
              </w:rPr>
              <w:t> </w:t>
            </w:r>
            <w:r>
              <w:rPr>
                <w:i/>
                <w:sz w:val="24"/>
              </w:rPr>
              <w:t>campo.</w:t>
            </w:r>
            <w:r>
              <w:rPr>
                <w:i/>
                <w:spacing w:val="-17"/>
                <w:sz w:val="24"/>
              </w:rPr>
              <w:t> </w:t>
            </w:r>
            <w:r>
              <w:rPr>
                <w:i/>
                <w:sz w:val="24"/>
              </w:rPr>
              <w:t>Dopo</w:t>
            </w:r>
            <w:r>
              <w:rPr>
                <w:i/>
                <w:spacing w:val="-17"/>
                <w:sz w:val="24"/>
              </w:rPr>
              <w:t> </w:t>
            </w:r>
            <w:r>
              <w:rPr>
                <w:i/>
                <w:sz w:val="24"/>
              </w:rPr>
              <w:t>quest’azione</w:t>
            </w:r>
            <w:r>
              <w:rPr>
                <w:i/>
                <w:spacing w:val="-17"/>
                <w:sz w:val="24"/>
              </w:rPr>
              <w:t> </w:t>
            </w:r>
            <w:r>
              <w:rPr>
                <w:i/>
                <w:sz w:val="24"/>
              </w:rPr>
              <w:t>di</w:t>
            </w:r>
            <w:r>
              <w:rPr>
                <w:i/>
                <w:spacing w:val="-17"/>
                <w:sz w:val="24"/>
              </w:rPr>
              <w:t> </w:t>
            </w:r>
            <w:r>
              <w:rPr>
                <w:i/>
                <w:sz w:val="24"/>
              </w:rPr>
              <w:t>preven- zione, il 1° arbitro dovrebbe sanzionare </w:t>
            </w:r>
            <w:r>
              <w:rPr>
                <w:i/>
                <w:spacing w:val="-6"/>
                <w:sz w:val="24"/>
              </w:rPr>
              <w:t>la </w:t>
            </w:r>
            <w:r>
              <w:rPr>
                <w:i/>
                <w:sz w:val="24"/>
              </w:rPr>
              <w:t>squadra con un ritardo di</w:t>
            </w:r>
            <w:r>
              <w:rPr>
                <w:i/>
                <w:spacing w:val="-1"/>
                <w:sz w:val="24"/>
              </w:rPr>
              <w:t> </w:t>
            </w:r>
            <w:r>
              <w:rPr>
                <w:i/>
                <w:sz w:val="24"/>
              </w:rPr>
              <w:t>gioco.</w:t>
            </w:r>
          </w:p>
          <w:p>
            <w:pPr>
              <w:pStyle w:val="TableParagraph"/>
              <w:spacing w:line="229" w:lineRule="exact"/>
              <w:ind w:left="1301"/>
              <w:jc w:val="both"/>
              <w:rPr>
                <w:i/>
                <w:sz w:val="20"/>
              </w:rPr>
            </w:pPr>
            <w:r>
              <w:rPr>
                <w:i/>
                <w:color w:val="365F91"/>
                <w:sz w:val="20"/>
              </w:rPr>
              <w:t>R. 15.4.1, 16.1.1; LG per Arbitrare il BV</w:t>
            </w:r>
          </w:p>
        </w:tc>
      </w:tr>
      <w:tr>
        <w:trPr>
          <w:trHeight w:val="3359" w:hRule="atLeast"/>
        </w:trPr>
        <w:tc>
          <w:tcPr>
            <w:tcW w:w="5021" w:type="dxa"/>
          </w:tcPr>
          <w:p>
            <w:pPr>
              <w:pStyle w:val="TableParagraph"/>
              <w:spacing w:before="33"/>
              <w:ind w:left="85" w:right="75"/>
              <w:jc w:val="both"/>
              <w:rPr>
                <w:sz w:val="24"/>
              </w:rPr>
            </w:pPr>
            <w:r>
              <w:rPr>
                <w:b/>
                <w:sz w:val="24"/>
              </w:rPr>
              <w:t>6.1.3 </w:t>
            </w:r>
            <w:r>
              <w:rPr>
                <w:sz w:val="24"/>
              </w:rPr>
              <w:t>Una squadra, al termine del </w:t>
            </w:r>
            <w:r>
              <w:rPr>
                <w:i/>
                <w:sz w:val="24"/>
              </w:rPr>
              <w:t>tempo di </w:t>
            </w:r>
            <w:r>
              <w:rPr>
                <w:i/>
                <w:sz w:val="24"/>
              </w:rPr>
              <w:t>riposo </w:t>
            </w:r>
            <w:r>
              <w:rPr>
                <w:sz w:val="24"/>
              </w:rPr>
              <w:t>richiesto dagli avversari, fa richiesta</w:t>
            </w:r>
            <w:r>
              <w:rPr>
                <w:spacing w:val="-34"/>
                <w:sz w:val="24"/>
              </w:rPr>
              <w:t> </w:t>
            </w:r>
            <w:r>
              <w:rPr>
                <w:spacing w:val="-12"/>
                <w:sz w:val="24"/>
              </w:rPr>
              <w:t>a </w:t>
            </w:r>
            <w:r>
              <w:rPr>
                <w:sz w:val="24"/>
              </w:rPr>
              <w:t>sua</w:t>
            </w:r>
            <w:r>
              <w:rPr>
                <w:spacing w:val="-12"/>
                <w:sz w:val="24"/>
              </w:rPr>
              <w:t> </w:t>
            </w:r>
            <w:r>
              <w:rPr>
                <w:sz w:val="24"/>
              </w:rPr>
              <w:t>volta</w:t>
            </w:r>
            <w:r>
              <w:rPr>
                <w:spacing w:val="-12"/>
                <w:sz w:val="24"/>
              </w:rPr>
              <w:t> </w:t>
            </w:r>
            <w:r>
              <w:rPr>
                <w:sz w:val="24"/>
              </w:rPr>
              <w:t>di</w:t>
            </w:r>
            <w:r>
              <w:rPr>
                <w:spacing w:val="-11"/>
                <w:sz w:val="24"/>
              </w:rPr>
              <w:t> </w:t>
            </w:r>
            <w:r>
              <w:rPr>
                <w:sz w:val="24"/>
              </w:rPr>
              <w:t>un</w:t>
            </w:r>
            <w:r>
              <w:rPr>
                <w:spacing w:val="-12"/>
                <w:sz w:val="24"/>
              </w:rPr>
              <w:t> </w:t>
            </w:r>
            <w:r>
              <w:rPr>
                <w:i/>
                <w:sz w:val="24"/>
              </w:rPr>
              <w:t>tempo</w:t>
            </w:r>
            <w:r>
              <w:rPr>
                <w:i/>
                <w:spacing w:val="-12"/>
                <w:sz w:val="24"/>
              </w:rPr>
              <w:t> </w:t>
            </w:r>
            <w:r>
              <w:rPr>
                <w:i/>
                <w:sz w:val="24"/>
              </w:rPr>
              <w:t>di</w:t>
            </w:r>
            <w:r>
              <w:rPr>
                <w:i/>
                <w:spacing w:val="-12"/>
                <w:sz w:val="24"/>
              </w:rPr>
              <w:t> </w:t>
            </w:r>
            <w:r>
              <w:rPr>
                <w:i/>
                <w:sz w:val="24"/>
              </w:rPr>
              <w:t>riposo</w:t>
            </w:r>
            <w:r>
              <w:rPr>
                <w:sz w:val="24"/>
              </w:rPr>
              <w:t>.</w:t>
            </w:r>
            <w:r>
              <w:rPr>
                <w:spacing w:val="-12"/>
                <w:sz w:val="24"/>
              </w:rPr>
              <w:t> </w:t>
            </w:r>
            <w:r>
              <w:rPr>
                <w:sz w:val="24"/>
              </w:rPr>
              <w:t>È</w:t>
            </w:r>
            <w:r>
              <w:rPr>
                <w:spacing w:val="-11"/>
                <w:sz w:val="24"/>
              </w:rPr>
              <w:t> </w:t>
            </w:r>
            <w:r>
              <w:rPr>
                <w:sz w:val="24"/>
              </w:rPr>
              <w:t>consentito?</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8"/>
              <w:rPr>
                <w:b/>
                <w:sz w:val="23"/>
              </w:rPr>
            </w:pPr>
          </w:p>
          <w:p>
            <w:pPr>
              <w:pStyle w:val="TableParagraph"/>
              <w:ind w:left="2477"/>
              <w:rPr>
                <w:i/>
                <w:sz w:val="20"/>
              </w:rPr>
            </w:pPr>
            <w:r>
              <w:rPr>
                <w:i/>
                <w:color w:val="365F91"/>
                <w:sz w:val="20"/>
              </w:rPr>
              <w:t>Riferimento: Casistica</w:t>
            </w:r>
            <w:r>
              <w:rPr>
                <w:i/>
                <w:color w:val="365F91"/>
                <w:spacing w:val="-7"/>
                <w:sz w:val="20"/>
              </w:rPr>
              <w:t> </w:t>
            </w:r>
            <w:r>
              <w:rPr>
                <w:i/>
                <w:color w:val="365F91"/>
                <w:sz w:val="20"/>
              </w:rPr>
              <w:t>10.</w:t>
            </w:r>
            <w:r>
              <w:rPr>
                <w:i/>
                <w:color w:val="006FC0"/>
                <w:sz w:val="20"/>
              </w:rPr>
              <w:t>7</w:t>
            </w:r>
          </w:p>
        </w:tc>
        <w:tc>
          <w:tcPr>
            <w:tcW w:w="5016" w:type="dxa"/>
          </w:tcPr>
          <w:p>
            <w:pPr>
              <w:pStyle w:val="TableParagraph"/>
              <w:spacing w:before="33"/>
              <w:ind w:left="80" w:right="74"/>
              <w:jc w:val="both"/>
              <w:rPr>
                <w:i/>
                <w:sz w:val="24"/>
              </w:rPr>
            </w:pPr>
            <w:r>
              <w:rPr>
                <w:i/>
                <w:sz w:val="24"/>
              </w:rPr>
              <w:t>Sì,</w:t>
            </w:r>
            <w:r>
              <w:rPr>
                <w:i/>
                <w:spacing w:val="-19"/>
                <w:sz w:val="24"/>
              </w:rPr>
              <w:t> </w:t>
            </w:r>
            <w:r>
              <w:rPr>
                <w:i/>
                <w:sz w:val="24"/>
              </w:rPr>
              <w:t>gli</w:t>
            </w:r>
            <w:r>
              <w:rPr>
                <w:i/>
                <w:spacing w:val="-18"/>
                <w:sz w:val="24"/>
              </w:rPr>
              <w:t> </w:t>
            </w:r>
            <w:r>
              <w:rPr>
                <w:i/>
                <w:sz w:val="24"/>
              </w:rPr>
              <w:t>arbitri</w:t>
            </w:r>
            <w:r>
              <w:rPr>
                <w:i/>
                <w:spacing w:val="-18"/>
                <w:sz w:val="24"/>
              </w:rPr>
              <w:t> </w:t>
            </w:r>
            <w:r>
              <w:rPr>
                <w:i/>
                <w:sz w:val="24"/>
              </w:rPr>
              <w:t>devono</w:t>
            </w:r>
            <w:r>
              <w:rPr>
                <w:i/>
                <w:spacing w:val="-19"/>
                <w:sz w:val="24"/>
              </w:rPr>
              <w:t> </w:t>
            </w:r>
            <w:r>
              <w:rPr>
                <w:i/>
                <w:sz w:val="24"/>
              </w:rPr>
              <w:t>accordare</w:t>
            </w:r>
            <w:r>
              <w:rPr>
                <w:i/>
                <w:spacing w:val="-18"/>
                <w:sz w:val="24"/>
              </w:rPr>
              <w:t> </w:t>
            </w:r>
            <w:r>
              <w:rPr>
                <w:i/>
                <w:sz w:val="24"/>
              </w:rPr>
              <w:t>questa</w:t>
            </w:r>
            <w:r>
              <w:rPr>
                <w:i/>
                <w:spacing w:val="-18"/>
                <w:sz w:val="24"/>
              </w:rPr>
              <w:t> </w:t>
            </w:r>
            <w:r>
              <w:rPr>
                <w:i/>
                <w:sz w:val="24"/>
              </w:rPr>
              <w:t>richie- </w:t>
            </w:r>
            <w:r>
              <w:rPr>
                <w:i/>
                <w:sz w:val="24"/>
              </w:rPr>
              <w:t>sta, fischiando ed indicando con la segnale- tica ufficiale, la richiesta del “tempo di </w:t>
            </w:r>
            <w:r>
              <w:rPr>
                <w:i/>
                <w:spacing w:val="-5"/>
                <w:sz w:val="24"/>
              </w:rPr>
              <w:t>ri- </w:t>
            </w:r>
            <w:r>
              <w:rPr>
                <w:i/>
                <w:sz w:val="24"/>
              </w:rPr>
              <w:t>poso”. Il tempo di 30 secondi deve comin- ciare da quando le squadre sono</w:t>
            </w:r>
            <w:r>
              <w:rPr>
                <w:i/>
                <w:spacing w:val="-51"/>
                <w:sz w:val="24"/>
              </w:rPr>
              <w:t> </w:t>
            </w:r>
            <w:r>
              <w:rPr>
                <w:i/>
                <w:sz w:val="24"/>
              </w:rPr>
              <w:t>nuovamente alle rispettive panchine. Alla fine dei 30 se- condi gli arbitri devono fischiare, segnalare e verbalmente chiedere alle squadre di </w:t>
            </w:r>
            <w:r>
              <w:rPr>
                <w:i/>
                <w:spacing w:val="-3"/>
                <w:sz w:val="24"/>
              </w:rPr>
              <w:t>rien- </w:t>
            </w:r>
            <w:r>
              <w:rPr>
                <w:i/>
                <w:sz w:val="24"/>
              </w:rPr>
              <w:t>trare</w:t>
            </w:r>
            <w:r>
              <w:rPr>
                <w:i/>
                <w:spacing w:val="-18"/>
                <w:sz w:val="24"/>
              </w:rPr>
              <w:t> </w:t>
            </w:r>
            <w:r>
              <w:rPr>
                <w:i/>
                <w:sz w:val="24"/>
              </w:rPr>
              <w:t>in</w:t>
            </w:r>
            <w:r>
              <w:rPr>
                <w:i/>
                <w:spacing w:val="-17"/>
                <w:sz w:val="24"/>
              </w:rPr>
              <w:t> </w:t>
            </w:r>
            <w:r>
              <w:rPr>
                <w:i/>
                <w:sz w:val="24"/>
              </w:rPr>
              <w:t>campo.</w:t>
            </w:r>
            <w:r>
              <w:rPr>
                <w:i/>
                <w:spacing w:val="-17"/>
                <w:sz w:val="24"/>
              </w:rPr>
              <w:t> </w:t>
            </w:r>
            <w:r>
              <w:rPr>
                <w:i/>
                <w:sz w:val="24"/>
              </w:rPr>
              <w:t>Il</w:t>
            </w:r>
            <w:r>
              <w:rPr>
                <w:i/>
                <w:spacing w:val="-18"/>
                <w:sz w:val="24"/>
              </w:rPr>
              <w:t> </w:t>
            </w:r>
            <w:r>
              <w:rPr>
                <w:i/>
                <w:sz w:val="24"/>
              </w:rPr>
              <w:t>2°</w:t>
            </w:r>
            <w:r>
              <w:rPr>
                <w:i/>
                <w:spacing w:val="-17"/>
                <w:sz w:val="24"/>
              </w:rPr>
              <w:t> </w:t>
            </w:r>
            <w:r>
              <w:rPr>
                <w:i/>
                <w:sz w:val="24"/>
              </w:rPr>
              <w:t>arbitro</w:t>
            </w:r>
            <w:r>
              <w:rPr>
                <w:i/>
                <w:spacing w:val="-17"/>
                <w:sz w:val="24"/>
              </w:rPr>
              <w:t> </w:t>
            </w:r>
            <w:r>
              <w:rPr>
                <w:i/>
                <w:sz w:val="24"/>
              </w:rPr>
              <w:t>deve</w:t>
            </w:r>
            <w:r>
              <w:rPr>
                <w:i/>
                <w:spacing w:val="-17"/>
                <w:sz w:val="24"/>
              </w:rPr>
              <w:t> </w:t>
            </w:r>
            <w:r>
              <w:rPr>
                <w:i/>
                <w:sz w:val="24"/>
              </w:rPr>
              <w:t>comunicare ad entrambe le squadre che non hanno </w:t>
            </w:r>
            <w:r>
              <w:rPr>
                <w:i/>
                <w:spacing w:val="-5"/>
                <w:sz w:val="24"/>
              </w:rPr>
              <w:t>più </w:t>
            </w:r>
            <w:r>
              <w:rPr>
                <w:i/>
                <w:sz w:val="24"/>
              </w:rPr>
              <w:t>“tempi di riposo” a</w:t>
            </w:r>
            <w:r>
              <w:rPr>
                <w:i/>
                <w:spacing w:val="-7"/>
                <w:sz w:val="24"/>
              </w:rPr>
              <w:t> </w:t>
            </w:r>
            <w:r>
              <w:rPr>
                <w:i/>
                <w:sz w:val="24"/>
              </w:rPr>
              <w:t>disposizione.</w:t>
            </w:r>
          </w:p>
          <w:p>
            <w:pPr>
              <w:pStyle w:val="TableParagraph"/>
              <w:spacing w:line="228" w:lineRule="exact"/>
              <w:ind w:left="2001"/>
              <w:jc w:val="both"/>
              <w:rPr>
                <w:i/>
                <w:sz w:val="20"/>
              </w:rPr>
            </w:pPr>
            <w:r>
              <w:rPr>
                <w:i/>
                <w:color w:val="365F91"/>
                <w:sz w:val="20"/>
              </w:rPr>
              <w:t>R. 15.2.1; LG per Arbitrare il BV</w:t>
            </w:r>
          </w:p>
        </w:tc>
      </w:tr>
      <w:tr>
        <w:trPr>
          <w:trHeight w:val="4190" w:hRule="atLeast"/>
        </w:trPr>
        <w:tc>
          <w:tcPr>
            <w:tcW w:w="5021" w:type="dxa"/>
          </w:tcPr>
          <w:p>
            <w:pPr>
              <w:pStyle w:val="TableParagraph"/>
              <w:spacing w:before="29"/>
              <w:ind w:left="85" w:right="74"/>
              <w:jc w:val="both"/>
              <w:rPr>
                <w:sz w:val="24"/>
              </w:rPr>
            </w:pPr>
            <w:r>
              <w:rPr>
                <w:b/>
                <w:sz w:val="24"/>
              </w:rPr>
              <w:t>6.1.4 </w:t>
            </w:r>
            <w:r>
              <w:rPr>
                <w:sz w:val="24"/>
              </w:rPr>
              <w:t>Durante una gara il capitano </w:t>
            </w:r>
            <w:r>
              <w:rPr>
                <w:spacing w:val="-3"/>
                <w:sz w:val="24"/>
              </w:rPr>
              <w:t>della </w:t>
            </w:r>
            <w:r>
              <w:rPr>
                <w:sz w:val="24"/>
              </w:rPr>
              <w:t>squadra A richiede il secondo “</w:t>
            </w:r>
            <w:r>
              <w:rPr>
                <w:i/>
                <w:sz w:val="24"/>
              </w:rPr>
              <w:t>tempo di ri- </w:t>
            </w:r>
            <w:r>
              <w:rPr>
                <w:i/>
                <w:sz w:val="24"/>
              </w:rPr>
              <w:t>poso”</w:t>
            </w:r>
            <w:r>
              <w:rPr>
                <w:i/>
                <w:spacing w:val="-8"/>
                <w:sz w:val="24"/>
              </w:rPr>
              <w:t> </w:t>
            </w:r>
            <w:r>
              <w:rPr>
                <w:sz w:val="24"/>
              </w:rPr>
              <w:t>in</w:t>
            </w:r>
            <w:r>
              <w:rPr>
                <w:spacing w:val="-8"/>
                <w:sz w:val="24"/>
              </w:rPr>
              <w:t> </w:t>
            </w:r>
            <w:r>
              <w:rPr>
                <w:sz w:val="24"/>
              </w:rPr>
              <w:t>quel</w:t>
            </w:r>
            <w:r>
              <w:rPr>
                <w:spacing w:val="-8"/>
                <w:sz w:val="24"/>
              </w:rPr>
              <w:t> </w:t>
            </w:r>
            <w:r>
              <w:rPr>
                <w:sz w:val="24"/>
              </w:rPr>
              <w:t>set.</w:t>
            </w:r>
            <w:r>
              <w:rPr>
                <w:spacing w:val="-8"/>
                <w:sz w:val="24"/>
              </w:rPr>
              <w:t> </w:t>
            </w:r>
            <w:r>
              <w:rPr>
                <w:sz w:val="24"/>
              </w:rPr>
              <w:t>Il</w:t>
            </w:r>
            <w:r>
              <w:rPr>
                <w:spacing w:val="-8"/>
                <w:sz w:val="24"/>
              </w:rPr>
              <w:t> </w:t>
            </w:r>
            <w:r>
              <w:rPr>
                <w:sz w:val="24"/>
              </w:rPr>
              <w:t>2°</w:t>
            </w:r>
            <w:r>
              <w:rPr>
                <w:spacing w:val="-7"/>
                <w:sz w:val="24"/>
              </w:rPr>
              <w:t> </w:t>
            </w:r>
            <w:r>
              <w:rPr>
                <w:sz w:val="24"/>
              </w:rPr>
              <w:t>arbitro</w:t>
            </w:r>
            <w:r>
              <w:rPr>
                <w:spacing w:val="-8"/>
                <w:sz w:val="24"/>
              </w:rPr>
              <w:t> </w:t>
            </w:r>
            <w:r>
              <w:rPr>
                <w:sz w:val="24"/>
              </w:rPr>
              <w:t>lo</w:t>
            </w:r>
            <w:r>
              <w:rPr>
                <w:spacing w:val="-8"/>
                <w:sz w:val="24"/>
              </w:rPr>
              <w:t> </w:t>
            </w:r>
            <w:r>
              <w:rPr>
                <w:sz w:val="24"/>
              </w:rPr>
              <w:t>concede</w:t>
            </w:r>
            <w:r>
              <w:rPr>
                <w:spacing w:val="-8"/>
                <w:sz w:val="24"/>
              </w:rPr>
              <w:t> </w:t>
            </w:r>
            <w:r>
              <w:rPr>
                <w:sz w:val="24"/>
              </w:rPr>
              <w:t>co- municando al segnapunti che il primo </w:t>
            </w:r>
            <w:r>
              <w:rPr>
                <w:spacing w:val="-3"/>
                <w:sz w:val="24"/>
              </w:rPr>
              <w:t>tempo </w:t>
            </w:r>
            <w:r>
              <w:rPr>
                <w:sz w:val="24"/>
              </w:rPr>
              <w:t>era stato richiesto dalla squadra B. Successi- vamente nel corso dello stesso set, dopo la correzione del referto da parte del segna- punti, la squadra B richiede il suo primo </w:t>
            </w:r>
            <w:r>
              <w:rPr>
                <w:i/>
                <w:sz w:val="24"/>
              </w:rPr>
              <w:t>“tempo di riposo</w:t>
            </w:r>
            <w:r>
              <w:rPr>
                <w:sz w:val="24"/>
              </w:rPr>
              <w:t>”. Dopo la respinta della ri- chiesta</w:t>
            </w:r>
            <w:r>
              <w:rPr>
                <w:spacing w:val="-16"/>
                <w:sz w:val="24"/>
              </w:rPr>
              <w:t> </w:t>
            </w:r>
            <w:r>
              <w:rPr>
                <w:sz w:val="24"/>
              </w:rPr>
              <w:t>e</w:t>
            </w:r>
            <w:r>
              <w:rPr>
                <w:spacing w:val="-15"/>
                <w:sz w:val="24"/>
              </w:rPr>
              <w:t> </w:t>
            </w:r>
            <w:r>
              <w:rPr>
                <w:sz w:val="24"/>
              </w:rPr>
              <w:t>le</w:t>
            </w:r>
            <w:r>
              <w:rPr>
                <w:spacing w:val="-15"/>
                <w:sz w:val="24"/>
              </w:rPr>
              <w:t> </w:t>
            </w:r>
            <w:r>
              <w:rPr>
                <w:sz w:val="24"/>
              </w:rPr>
              <w:t>successive</w:t>
            </w:r>
            <w:r>
              <w:rPr>
                <w:spacing w:val="-14"/>
                <w:sz w:val="24"/>
              </w:rPr>
              <w:t> </w:t>
            </w:r>
            <w:r>
              <w:rPr>
                <w:sz w:val="24"/>
              </w:rPr>
              <w:t>proteste</w:t>
            </w:r>
            <w:r>
              <w:rPr>
                <w:spacing w:val="-15"/>
                <w:sz w:val="24"/>
              </w:rPr>
              <w:t> </w:t>
            </w:r>
            <w:r>
              <w:rPr>
                <w:sz w:val="24"/>
              </w:rPr>
              <w:t>della</w:t>
            </w:r>
            <w:r>
              <w:rPr>
                <w:spacing w:val="-16"/>
                <w:sz w:val="24"/>
              </w:rPr>
              <w:t> </w:t>
            </w:r>
            <w:r>
              <w:rPr>
                <w:sz w:val="24"/>
              </w:rPr>
              <w:t>squadra B, il 2° arbitro si accorge quindi che la </w:t>
            </w:r>
            <w:r>
              <w:rPr>
                <w:spacing w:val="-3"/>
                <w:sz w:val="24"/>
              </w:rPr>
              <w:t>squa- </w:t>
            </w:r>
            <w:r>
              <w:rPr>
                <w:sz w:val="24"/>
              </w:rPr>
              <w:t>dra A aveva usufruito di 2 “tempi di riposo”. Quali sono le soluzioni a questo punto della gara?</w:t>
            </w:r>
          </w:p>
        </w:tc>
        <w:tc>
          <w:tcPr>
            <w:tcW w:w="5016" w:type="dxa"/>
          </w:tcPr>
          <w:p>
            <w:pPr>
              <w:pStyle w:val="TableParagraph"/>
              <w:spacing w:before="29"/>
              <w:ind w:left="80" w:right="75"/>
              <w:jc w:val="both"/>
              <w:rPr>
                <w:i/>
                <w:sz w:val="24"/>
              </w:rPr>
            </w:pPr>
            <w:r>
              <w:rPr>
                <w:i/>
                <w:sz w:val="24"/>
              </w:rPr>
              <w:t>Sebbene l’esatto momento della seconda </w:t>
            </w:r>
            <w:r>
              <w:rPr>
                <w:i/>
                <w:spacing w:val="-5"/>
                <w:sz w:val="24"/>
              </w:rPr>
              <w:t>ri- </w:t>
            </w:r>
            <w:r>
              <w:rPr>
                <w:i/>
                <w:sz w:val="24"/>
              </w:rPr>
              <w:t>chiesta di “tempo di riposo” del capitano della squadra A possa essere </w:t>
            </w:r>
            <w:r>
              <w:rPr>
                <w:i/>
                <w:spacing w:val="-2"/>
                <w:sz w:val="24"/>
              </w:rPr>
              <w:t>identificato, </w:t>
            </w:r>
            <w:r>
              <w:rPr>
                <w:i/>
                <w:sz w:val="24"/>
              </w:rPr>
              <w:t>dopo</w:t>
            </w:r>
            <w:r>
              <w:rPr>
                <w:i/>
                <w:spacing w:val="-16"/>
                <w:sz w:val="24"/>
              </w:rPr>
              <w:t> </w:t>
            </w:r>
            <w:r>
              <w:rPr>
                <w:i/>
                <w:sz w:val="24"/>
              </w:rPr>
              <w:t>aver</w:t>
            </w:r>
            <w:r>
              <w:rPr>
                <w:i/>
                <w:spacing w:val="-16"/>
                <w:sz w:val="24"/>
              </w:rPr>
              <w:t> </w:t>
            </w:r>
            <w:r>
              <w:rPr>
                <w:i/>
                <w:sz w:val="24"/>
              </w:rPr>
              <w:t>giocato</w:t>
            </w:r>
            <w:r>
              <w:rPr>
                <w:i/>
                <w:spacing w:val="-15"/>
                <w:sz w:val="24"/>
              </w:rPr>
              <w:t> </w:t>
            </w:r>
            <w:r>
              <w:rPr>
                <w:i/>
                <w:sz w:val="24"/>
              </w:rPr>
              <w:t>l’azione</w:t>
            </w:r>
            <w:r>
              <w:rPr>
                <w:i/>
                <w:spacing w:val="-16"/>
                <w:sz w:val="24"/>
              </w:rPr>
              <w:t> </w:t>
            </w:r>
            <w:r>
              <w:rPr>
                <w:i/>
                <w:sz w:val="24"/>
              </w:rPr>
              <w:t>successiva,</w:t>
            </w:r>
            <w:r>
              <w:rPr>
                <w:i/>
                <w:spacing w:val="-15"/>
                <w:sz w:val="24"/>
              </w:rPr>
              <w:t> </w:t>
            </w:r>
            <w:r>
              <w:rPr>
                <w:i/>
                <w:sz w:val="24"/>
              </w:rPr>
              <w:t>questo può essere considerato come un errore </w:t>
            </w:r>
            <w:r>
              <w:rPr>
                <w:i/>
                <w:spacing w:val="-3"/>
                <w:sz w:val="24"/>
              </w:rPr>
              <w:t>arbi- </w:t>
            </w:r>
            <w:r>
              <w:rPr>
                <w:i/>
                <w:sz w:val="24"/>
              </w:rPr>
              <w:t>trale.</w:t>
            </w:r>
          </w:p>
          <w:p>
            <w:pPr>
              <w:pStyle w:val="TableParagraph"/>
              <w:ind w:left="80" w:right="75"/>
              <w:jc w:val="both"/>
              <w:rPr>
                <w:i/>
                <w:sz w:val="24"/>
              </w:rPr>
            </w:pPr>
            <w:r>
              <w:rPr>
                <w:i/>
                <w:sz w:val="24"/>
              </w:rPr>
              <w:t>La squadra B non ha il diritto di riprendere </w:t>
            </w:r>
            <w:r>
              <w:rPr>
                <w:i/>
                <w:sz w:val="24"/>
              </w:rPr>
              <w:t>la gara dal momento in cui la squadra A ha usufruito</w:t>
            </w:r>
            <w:r>
              <w:rPr>
                <w:i/>
                <w:spacing w:val="-11"/>
                <w:sz w:val="24"/>
              </w:rPr>
              <w:t> </w:t>
            </w:r>
            <w:r>
              <w:rPr>
                <w:i/>
                <w:sz w:val="24"/>
              </w:rPr>
              <w:t>del</w:t>
            </w:r>
            <w:r>
              <w:rPr>
                <w:i/>
                <w:spacing w:val="-10"/>
                <w:sz w:val="24"/>
              </w:rPr>
              <w:t> </w:t>
            </w:r>
            <w:r>
              <w:rPr>
                <w:i/>
                <w:sz w:val="24"/>
              </w:rPr>
              <w:t>secondo</w:t>
            </w:r>
            <w:r>
              <w:rPr>
                <w:i/>
                <w:spacing w:val="-10"/>
                <w:sz w:val="24"/>
              </w:rPr>
              <w:t> </w:t>
            </w:r>
            <w:r>
              <w:rPr>
                <w:i/>
                <w:sz w:val="24"/>
              </w:rPr>
              <w:t>“tempo</w:t>
            </w:r>
            <w:r>
              <w:rPr>
                <w:i/>
                <w:spacing w:val="-10"/>
                <w:sz w:val="24"/>
              </w:rPr>
              <w:t> </w:t>
            </w:r>
            <w:r>
              <w:rPr>
                <w:i/>
                <w:sz w:val="24"/>
              </w:rPr>
              <w:t>di</w:t>
            </w:r>
            <w:r>
              <w:rPr>
                <w:i/>
                <w:spacing w:val="-10"/>
                <w:sz w:val="24"/>
              </w:rPr>
              <w:t> </w:t>
            </w:r>
            <w:r>
              <w:rPr>
                <w:i/>
                <w:sz w:val="24"/>
              </w:rPr>
              <w:t>riposo”</w:t>
            </w:r>
            <w:r>
              <w:rPr>
                <w:i/>
                <w:spacing w:val="-10"/>
                <w:sz w:val="24"/>
              </w:rPr>
              <w:t> </w:t>
            </w:r>
            <w:r>
              <w:rPr>
                <w:i/>
                <w:spacing w:val="-3"/>
                <w:sz w:val="24"/>
              </w:rPr>
              <w:t>(che </w:t>
            </w:r>
            <w:r>
              <w:rPr>
                <w:i/>
                <w:sz w:val="24"/>
              </w:rPr>
              <w:t>doveva essere considerato in quel momento come richiesta impropria o ritardo di </w:t>
            </w:r>
            <w:r>
              <w:rPr>
                <w:i/>
                <w:spacing w:val="-3"/>
                <w:sz w:val="24"/>
              </w:rPr>
              <w:t>gioco).</w:t>
            </w:r>
          </w:p>
          <w:p>
            <w:pPr>
              <w:pStyle w:val="TableParagraph"/>
              <w:rPr>
                <w:b/>
                <w:sz w:val="28"/>
              </w:rPr>
            </w:pPr>
          </w:p>
          <w:p>
            <w:pPr>
              <w:pStyle w:val="TableParagraph"/>
              <w:rPr>
                <w:b/>
                <w:sz w:val="28"/>
              </w:rPr>
            </w:pPr>
          </w:p>
          <w:p>
            <w:pPr>
              <w:pStyle w:val="TableParagraph"/>
              <w:spacing w:before="185"/>
              <w:ind w:left="789"/>
              <w:rPr>
                <w:i/>
                <w:sz w:val="20"/>
              </w:rPr>
            </w:pPr>
            <w:r>
              <w:rPr>
                <w:i/>
                <w:color w:val="365F91"/>
                <w:sz w:val="20"/>
              </w:rPr>
              <w:t>R. 15.5.3, 15.5.4, 16.1, 16.2.1, 16.2.2,</w:t>
            </w:r>
            <w:r>
              <w:rPr>
                <w:i/>
                <w:color w:val="365F91"/>
                <w:spacing w:val="-10"/>
                <w:sz w:val="20"/>
              </w:rPr>
              <w:t> </w:t>
            </w:r>
            <w:r>
              <w:rPr>
                <w:i/>
                <w:color w:val="365F91"/>
                <w:sz w:val="20"/>
              </w:rPr>
              <w:t>16.2.3</w:t>
            </w:r>
          </w:p>
        </w:tc>
      </w:tr>
      <w:tr>
        <w:trPr>
          <w:trHeight w:val="2010" w:hRule="atLeast"/>
        </w:trPr>
        <w:tc>
          <w:tcPr>
            <w:tcW w:w="5021" w:type="dxa"/>
          </w:tcPr>
          <w:p>
            <w:pPr>
              <w:pStyle w:val="TableParagraph"/>
              <w:spacing w:before="29"/>
              <w:ind w:left="85" w:right="75"/>
              <w:jc w:val="both"/>
              <w:rPr>
                <w:sz w:val="24"/>
              </w:rPr>
            </w:pPr>
            <w:r>
              <w:rPr>
                <w:b/>
                <w:sz w:val="24"/>
              </w:rPr>
              <w:t>6.1.5 </w:t>
            </w:r>
            <w:r>
              <w:rPr>
                <w:sz w:val="24"/>
              </w:rPr>
              <w:t>È corretto assegnare una richiesta </w:t>
            </w:r>
            <w:r>
              <w:rPr>
                <w:spacing w:val="-5"/>
                <w:sz w:val="24"/>
              </w:rPr>
              <w:t>im- </w:t>
            </w:r>
            <w:r>
              <w:rPr>
                <w:sz w:val="24"/>
              </w:rPr>
              <w:t>propria dopo aver assegnato un</w:t>
            </w:r>
            <w:r>
              <w:rPr>
                <w:spacing w:val="-50"/>
                <w:sz w:val="24"/>
              </w:rPr>
              <w:t> </w:t>
            </w:r>
            <w:r>
              <w:rPr>
                <w:sz w:val="24"/>
              </w:rPr>
              <w:t>avvertimento per ritardo di gioco o una penalizzazione </w:t>
            </w:r>
            <w:r>
              <w:rPr>
                <w:spacing w:val="-6"/>
                <w:sz w:val="24"/>
              </w:rPr>
              <w:t>per </w:t>
            </w:r>
            <w:r>
              <w:rPr>
                <w:sz w:val="24"/>
              </w:rPr>
              <w:t>ritardo di gioco nella stessa gara?</w:t>
            </w:r>
          </w:p>
        </w:tc>
        <w:tc>
          <w:tcPr>
            <w:tcW w:w="5016" w:type="dxa"/>
          </w:tcPr>
          <w:p>
            <w:pPr>
              <w:pStyle w:val="TableParagraph"/>
              <w:spacing w:before="29"/>
              <w:ind w:left="23" w:right="18"/>
              <w:jc w:val="both"/>
              <w:rPr>
                <w:i/>
                <w:sz w:val="24"/>
              </w:rPr>
            </w:pPr>
            <w:r>
              <w:rPr>
                <w:i/>
                <w:sz w:val="24"/>
              </w:rPr>
              <w:t>Sì. La prima richiesta impropria da parte di </w:t>
            </w:r>
            <w:r>
              <w:rPr>
                <w:i/>
                <w:sz w:val="24"/>
              </w:rPr>
              <w:t>una squadra che non influenza o ritarda il gioco deve essere respinta senza altre conse- guenze.</w:t>
            </w:r>
          </w:p>
          <w:p>
            <w:pPr>
              <w:pStyle w:val="TableParagraph"/>
              <w:spacing w:before="3"/>
              <w:ind w:left="23" w:right="18"/>
              <w:jc w:val="both"/>
              <w:rPr>
                <w:i/>
                <w:sz w:val="24"/>
              </w:rPr>
            </w:pPr>
            <w:r>
              <w:rPr>
                <w:i/>
                <w:sz w:val="24"/>
              </w:rPr>
              <w:t>Nulla è scritto nelle regole di gioco in merito </w:t>
            </w:r>
            <w:r>
              <w:rPr>
                <w:i/>
                <w:sz w:val="24"/>
              </w:rPr>
              <w:t>ad eventi che si dovessero verificare prima di una eventuale richiesta impropria.</w:t>
            </w:r>
          </w:p>
        </w:tc>
      </w:tr>
    </w:tbl>
    <w:p>
      <w:pPr>
        <w:spacing w:after="0"/>
        <w:jc w:val="both"/>
        <w:rPr>
          <w:sz w:val="24"/>
        </w:rPr>
        <w:sectPr>
          <w:pgSz w:w="11910" w:h="16840"/>
          <w:pgMar w:header="0" w:footer="822" w:top="900" w:bottom="90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36" w:hRule="atLeast"/>
        </w:trPr>
        <w:tc>
          <w:tcPr>
            <w:tcW w:w="5021" w:type="dxa"/>
          </w:tcPr>
          <w:p>
            <w:pPr>
              <w:pStyle w:val="TableParagraph"/>
              <w:rPr>
                <w:rFonts w:ascii="Times New Roman"/>
                <w:sz w:val="22"/>
              </w:rPr>
            </w:pPr>
          </w:p>
        </w:tc>
        <w:tc>
          <w:tcPr>
            <w:tcW w:w="5016" w:type="dxa"/>
          </w:tcPr>
          <w:p>
            <w:pPr>
              <w:pStyle w:val="TableParagraph"/>
              <w:spacing w:before="23"/>
              <w:ind w:left="23" w:right="15"/>
              <w:jc w:val="both"/>
              <w:rPr>
                <w:i/>
                <w:sz w:val="24"/>
              </w:rPr>
            </w:pPr>
            <w:r>
              <w:rPr>
                <w:i/>
                <w:sz w:val="24"/>
              </w:rPr>
              <w:t>Se una richiesta è impropria ed è la </w:t>
            </w:r>
            <w:r>
              <w:rPr>
                <w:i/>
                <w:spacing w:val="-3"/>
                <w:sz w:val="24"/>
              </w:rPr>
              <w:t>prima </w:t>
            </w:r>
            <w:r>
              <w:rPr>
                <w:i/>
                <w:sz w:val="24"/>
              </w:rPr>
              <w:t>volta</w:t>
            </w:r>
            <w:r>
              <w:rPr>
                <w:i/>
                <w:spacing w:val="-15"/>
                <w:sz w:val="24"/>
              </w:rPr>
              <w:t> </w:t>
            </w:r>
            <w:r>
              <w:rPr>
                <w:i/>
                <w:sz w:val="24"/>
              </w:rPr>
              <w:t>per</w:t>
            </w:r>
            <w:r>
              <w:rPr>
                <w:i/>
                <w:spacing w:val="-14"/>
                <w:sz w:val="24"/>
              </w:rPr>
              <w:t> </w:t>
            </w:r>
            <w:r>
              <w:rPr>
                <w:i/>
                <w:sz w:val="24"/>
              </w:rPr>
              <w:t>quella</w:t>
            </w:r>
            <w:r>
              <w:rPr>
                <w:i/>
                <w:spacing w:val="-15"/>
                <w:sz w:val="24"/>
              </w:rPr>
              <w:t> </w:t>
            </w:r>
            <w:r>
              <w:rPr>
                <w:i/>
                <w:sz w:val="24"/>
              </w:rPr>
              <w:t>squadra,</w:t>
            </w:r>
            <w:r>
              <w:rPr>
                <w:i/>
                <w:spacing w:val="-14"/>
                <w:sz w:val="24"/>
              </w:rPr>
              <w:t> </w:t>
            </w:r>
            <w:r>
              <w:rPr>
                <w:i/>
                <w:sz w:val="24"/>
              </w:rPr>
              <w:t>deve</w:t>
            </w:r>
            <w:r>
              <w:rPr>
                <w:i/>
                <w:spacing w:val="-15"/>
                <w:sz w:val="24"/>
              </w:rPr>
              <w:t> </w:t>
            </w:r>
            <w:r>
              <w:rPr>
                <w:i/>
                <w:sz w:val="24"/>
              </w:rPr>
              <w:t>essere</w:t>
            </w:r>
            <w:r>
              <w:rPr>
                <w:i/>
                <w:spacing w:val="-14"/>
                <w:sz w:val="24"/>
              </w:rPr>
              <w:t> </w:t>
            </w:r>
            <w:r>
              <w:rPr>
                <w:i/>
                <w:sz w:val="24"/>
              </w:rPr>
              <w:t>conside- rata tale; non importa se prima c’è stata </w:t>
            </w:r>
            <w:r>
              <w:rPr>
                <w:i/>
                <w:spacing w:val="-13"/>
                <w:sz w:val="24"/>
              </w:rPr>
              <w:t>o </w:t>
            </w:r>
            <w:r>
              <w:rPr>
                <w:i/>
                <w:sz w:val="24"/>
              </w:rPr>
              <w:t>meno una sanzione per ritardo. Quindi dopo un avvertimento o una penalizzazione per RdG,</w:t>
            </w:r>
            <w:r>
              <w:rPr>
                <w:i/>
                <w:spacing w:val="-18"/>
                <w:sz w:val="24"/>
              </w:rPr>
              <w:t> </w:t>
            </w:r>
            <w:r>
              <w:rPr>
                <w:i/>
                <w:sz w:val="24"/>
              </w:rPr>
              <w:t>vi</w:t>
            </w:r>
            <w:r>
              <w:rPr>
                <w:i/>
                <w:spacing w:val="-17"/>
                <w:sz w:val="24"/>
              </w:rPr>
              <w:t> </w:t>
            </w:r>
            <w:r>
              <w:rPr>
                <w:i/>
                <w:sz w:val="24"/>
              </w:rPr>
              <w:t>può</w:t>
            </w:r>
            <w:r>
              <w:rPr>
                <w:i/>
                <w:spacing w:val="-17"/>
                <w:sz w:val="24"/>
              </w:rPr>
              <w:t> </w:t>
            </w:r>
            <w:r>
              <w:rPr>
                <w:i/>
                <w:sz w:val="24"/>
              </w:rPr>
              <w:t>essere</w:t>
            </w:r>
            <w:r>
              <w:rPr>
                <w:i/>
                <w:spacing w:val="-17"/>
                <w:sz w:val="24"/>
              </w:rPr>
              <w:t> </w:t>
            </w:r>
            <w:r>
              <w:rPr>
                <w:i/>
                <w:sz w:val="24"/>
              </w:rPr>
              <w:t>una</w:t>
            </w:r>
            <w:r>
              <w:rPr>
                <w:i/>
                <w:spacing w:val="-17"/>
                <w:sz w:val="24"/>
              </w:rPr>
              <w:t> </w:t>
            </w:r>
            <w:r>
              <w:rPr>
                <w:i/>
                <w:sz w:val="24"/>
              </w:rPr>
              <w:t>richiesta</w:t>
            </w:r>
            <w:r>
              <w:rPr>
                <w:i/>
                <w:spacing w:val="-17"/>
                <w:sz w:val="24"/>
              </w:rPr>
              <w:t> </w:t>
            </w:r>
            <w:r>
              <w:rPr>
                <w:i/>
                <w:sz w:val="24"/>
              </w:rPr>
              <w:t>impropria</w:t>
            </w:r>
            <w:r>
              <w:rPr>
                <w:i/>
                <w:spacing w:val="-17"/>
                <w:sz w:val="24"/>
              </w:rPr>
              <w:t> </w:t>
            </w:r>
            <w:r>
              <w:rPr>
                <w:i/>
                <w:sz w:val="24"/>
              </w:rPr>
              <w:t>che andrà registrata nel</w:t>
            </w:r>
            <w:r>
              <w:rPr>
                <w:i/>
                <w:spacing w:val="-1"/>
                <w:sz w:val="24"/>
              </w:rPr>
              <w:t> </w:t>
            </w:r>
            <w:r>
              <w:rPr>
                <w:i/>
                <w:sz w:val="24"/>
              </w:rPr>
              <w:t>referto.</w:t>
            </w:r>
          </w:p>
          <w:p>
            <w:pPr>
              <w:pStyle w:val="TableParagraph"/>
              <w:spacing w:line="229" w:lineRule="exact"/>
              <w:ind w:left="4007"/>
              <w:jc w:val="both"/>
              <w:rPr>
                <w:sz w:val="20"/>
              </w:rPr>
            </w:pPr>
            <w:r>
              <w:rPr>
                <w:color w:val="365F91"/>
                <w:sz w:val="20"/>
              </w:rPr>
              <w:t>R. 15.11.2</w:t>
            </w:r>
          </w:p>
        </w:tc>
      </w:tr>
      <w:tr>
        <w:trPr>
          <w:trHeight w:val="5030" w:hRule="atLeast"/>
        </w:trPr>
        <w:tc>
          <w:tcPr>
            <w:tcW w:w="5021" w:type="dxa"/>
          </w:tcPr>
          <w:p>
            <w:pPr>
              <w:pStyle w:val="TableParagraph"/>
              <w:spacing w:before="27"/>
              <w:ind w:left="28" w:right="15"/>
              <w:jc w:val="both"/>
              <w:rPr>
                <w:sz w:val="24"/>
              </w:rPr>
            </w:pPr>
            <w:r>
              <w:rPr>
                <w:b/>
                <w:sz w:val="24"/>
              </w:rPr>
              <w:t>6.1.6 </w:t>
            </w:r>
            <w:r>
              <w:rPr>
                <w:sz w:val="24"/>
              </w:rPr>
              <w:t>Durante una gara, mentre si sta diri- gendo verso le panchine, il giocatore non </w:t>
            </w:r>
            <w:r>
              <w:rPr>
                <w:spacing w:val="-4"/>
                <w:sz w:val="24"/>
              </w:rPr>
              <w:t>ca- </w:t>
            </w:r>
            <w:r>
              <w:rPr>
                <w:sz w:val="24"/>
              </w:rPr>
              <w:t>pitano della squadra A richiede un </w:t>
            </w:r>
            <w:r>
              <w:rPr>
                <w:i/>
                <w:sz w:val="24"/>
              </w:rPr>
              <w:t>tempo di </w:t>
            </w:r>
            <w:r>
              <w:rPr>
                <w:i/>
                <w:sz w:val="24"/>
              </w:rPr>
              <w:t>riposo</w:t>
            </w:r>
            <w:r>
              <w:rPr>
                <w:sz w:val="24"/>
              </w:rPr>
              <w:t>. Il 2° arbitro non accede alla richiesta ed alla squadra viene assegnata una</w:t>
            </w:r>
            <w:r>
              <w:rPr>
                <w:spacing w:val="-49"/>
                <w:sz w:val="24"/>
              </w:rPr>
              <w:t> </w:t>
            </w:r>
            <w:r>
              <w:rPr>
                <w:sz w:val="24"/>
              </w:rPr>
              <w:t>“richiesta impropria”; nel frattempo il capitano della squadra A richiede il </w:t>
            </w:r>
            <w:r>
              <w:rPr>
                <w:i/>
                <w:sz w:val="24"/>
              </w:rPr>
              <w:t>tempo di riposo</w:t>
            </w:r>
            <w:r>
              <w:rPr>
                <w:i/>
                <w:spacing w:val="-46"/>
                <w:sz w:val="24"/>
              </w:rPr>
              <w:t> </w:t>
            </w:r>
            <w:r>
              <w:rPr>
                <w:sz w:val="24"/>
              </w:rPr>
              <w:t>(durante la stessa interruzione), ma anche in questo caso il 2° arbitro non la</w:t>
            </w:r>
            <w:r>
              <w:rPr>
                <w:spacing w:val="-10"/>
                <w:sz w:val="24"/>
              </w:rPr>
              <w:t> </w:t>
            </w:r>
            <w:r>
              <w:rPr>
                <w:sz w:val="24"/>
              </w:rPr>
              <w:t>concede.</w:t>
            </w:r>
          </w:p>
          <w:p>
            <w:pPr>
              <w:pStyle w:val="TableParagraph"/>
              <w:spacing w:line="276" w:lineRule="exact"/>
              <w:ind w:left="85"/>
              <w:jc w:val="both"/>
              <w:rPr>
                <w:sz w:val="24"/>
              </w:rPr>
            </w:pPr>
            <w:r>
              <w:rPr>
                <w:sz w:val="24"/>
              </w:rPr>
              <w:t>Il 2° arbitro ha agito correttamente?</w:t>
            </w:r>
          </w:p>
        </w:tc>
        <w:tc>
          <w:tcPr>
            <w:tcW w:w="5016" w:type="dxa"/>
          </w:tcPr>
          <w:p>
            <w:pPr>
              <w:pStyle w:val="TableParagraph"/>
              <w:spacing w:before="27"/>
              <w:ind w:left="23" w:right="18"/>
              <w:jc w:val="both"/>
              <w:rPr>
                <w:i/>
                <w:sz w:val="24"/>
              </w:rPr>
            </w:pPr>
            <w:r>
              <w:rPr>
                <w:i/>
                <w:sz w:val="24"/>
              </w:rPr>
              <w:t>L’arbitro ha agito correttamente nell’asse- </w:t>
            </w:r>
            <w:r>
              <w:rPr>
                <w:i/>
                <w:sz w:val="24"/>
              </w:rPr>
              <w:t>gnare una “richiesta impropria”. Questa se non ripetuta o se non ritarda il gioco, va ri- gettata senza alcuna sanzione.</w:t>
            </w:r>
          </w:p>
          <w:p>
            <w:pPr>
              <w:pStyle w:val="TableParagraph"/>
              <w:ind w:left="23" w:right="18"/>
              <w:jc w:val="both"/>
              <w:rPr>
                <w:i/>
                <w:sz w:val="24"/>
              </w:rPr>
            </w:pPr>
            <w:r>
              <w:rPr>
                <w:i/>
                <w:sz w:val="24"/>
              </w:rPr>
              <w:t>Tuttavia, a seconda delle circostanze il caso </w:t>
            </w:r>
            <w:r>
              <w:rPr>
                <w:i/>
                <w:sz w:val="24"/>
              </w:rPr>
              <w:t>descritto può portare a due conseguenze:</w:t>
            </w:r>
          </w:p>
          <w:p>
            <w:pPr>
              <w:pStyle w:val="TableParagraph"/>
              <w:numPr>
                <w:ilvl w:val="0"/>
                <w:numId w:val="8"/>
              </w:numPr>
              <w:tabs>
                <w:tab w:pos="384" w:val="left" w:leader="none"/>
              </w:tabs>
              <w:spacing w:line="240" w:lineRule="auto" w:before="0" w:after="0"/>
              <w:ind w:left="383" w:right="18" w:hanging="360"/>
              <w:jc w:val="both"/>
              <w:rPr>
                <w:i/>
                <w:sz w:val="24"/>
              </w:rPr>
            </w:pPr>
            <w:r>
              <w:rPr>
                <w:i/>
                <w:sz w:val="24"/>
              </w:rPr>
              <w:t>nel</w:t>
            </w:r>
            <w:r>
              <w:rPr>
                <w:i/>
                <w:spacing w:val="-9"/>
                <w:sz w:val="24"/>
              </w:rPr>
              <w:t> </w:t>
            </w:r>
            <w:r>
              <w:rPr>
                <w:i/>
                <w:sz w:val="24"/>
              </w:rPr>
              <w:t>caso</w:t>
            </w:r>
            <w:r>
              <w:rPr>
                <w:i/>
                <w:spacing w:val="-8"/>
                <w:sz w:val="24"/>
              </w:rPr>
              <w:t> </w:t>
            </w:r>
            <w:r>
              <w:rPr>
                <w:i/>
                <w:sz w:val="24"/>
              </w:rPr>
              <w:t>non</w:t>
            </w:r>
            <w:r>
              <w:rPr>
                <w:i/>
                <w:spacing w:val="-8"/>
                <w:sz w:val="24"/>
              </w:rPr>
              <w:t> </w:t>
            </w:r>
            <w:r>
              <w:rPr>
                <w:i/>
                <w:sz w:val="24"/>
              </w:rPr>
              <w:t>ci</w:t>
            </w:r>
            <w:r>
              <w:rPr>
                <w:i/>
                <w:spacing w:val="-8"/>
                <w:sz w:val="24"/>
              </w:rPr>
              <w:t> </w:t>
            </w:r>
            <w:r>
              <w:rPr>
                <w:i/>
                <w:sz w:val="24"/>
              </w:rPr>
              <w:t>siano</w:t>
            </w:r>
            <w:r>
              <w:rPr>
                <w:i/>
                <w:spacing w:val="-8"/>
                <w:sz w:val="24"/>
              </w:rPr>
              <w:t> </w:t>
            </w:r>
            <w:r>
              <w:rPr>
                <w:i/>
                <w:sz w:val="24"/>
              </w:rPr>
              <w:t>ritardi</w:t>
            </w:r>
            <w:r>
              <w:rPr>
                <w:i/>
                <w:spacing w:val="-8"/>
                <w:sz w:val="24"/>
              </w:rPr>
              <w:t> </w:t>
            </w:r>
            <w:r>
              <w:rPr>
                <w:i/>
                <w:sz w:val="24"/>
              </w:rPr>
              <w:t>di</w:t>
            </w:r>
            <w:r>
              <w:rPr>
                <w:i/>
                <w:spacing w:val="-8"/>
                <w:sz w:val="24"/>
              </w:rPr>
              <w:t> </w:t>
            </w:r>
            <w:r>
              <w:rPr>
                <w:i/>
                <w:sz w:val="24"/>
              </w:rPr>
              <w:t>gioco</w:t>
            </w:r>
            <w:r>
              <w:rPr>
                <w:i/>
                <w:spacing w:val="-8"/>
                <w:sz w:val="24"/>
              </w:rPr>
              <w:t> </w:t>
            </w:r>
            <w:r>
              <w:rPr>
                <w:i/>
                <w:sz w:val="24"/>
              </w:rPr>
              <w:t>da</w:t>
            </w:r>
            <w:r>
              <w:rPr>
                <w:i/>
                <w:spacing w:val="-8"/>
                <w:sz w:val="24"/>
              </w:rPr>
              <w:t> </w:t>
            </w:r>
            <w:r>
              <w:rPr>
                <w:i/>
                <w:sz w:val="24"/>
              </w:rPr>
              <w:t>ap- </w:t>
            </w:r>
            <w:r>
              <w:rPr>
                <w:i/>
                <w:sz w:val="24"/>
              </w:rPr>
              <w:t>plicare,</w:t>
            </w:r>
            <w:r>
              <w:rPr>
                <w:i/>
                <w:spacing w:val="-10"/>
                <w:sz w:val="24"/>
              </w:rPr>
              <w:t> </w:t>
            </w:r>
            <w:r>
              <w:rPr>
                <w:i/>
                <w:sz w:val="24"/>
              </w:rPr>
              <w:t>non</w:t>
            </w:r>
            <w:r>
              <w:rPr>
                <w:i/>
                <w:spacing w:val="-10"/>
                <w:sz w:val="24"/>
              </w:rPr>
              <w:t> </w:t>
            </w:r>
            <w:r>
              <w:rPr>
                <w:i/>
                <w:sz w:val="24"/>
              </w:rPr>
              <w:t>c’è</w:t>
            </w:r>
            <w:r>
              <w:rPr>
                <w:i/>
                <w:spacing w:val="-10"/>
                <w:sz w:val="24"/>
              </w:rPr>
              <w:t> </w:t>
            </w:r>
            <w:r>
              <w:rPr>
                <w:i/>
                <w:sz w:val="24"/>
              </w:rPr>
              <w:t>alcuna</w:t>
            </w:r>
            <w:r>
              <w:rPr>
                <w:i/>
                <w:spacing w:val="-10"/>
                <w:sz w:val="24"/>
              </w:rPr>
              <w:t> </w:t>
            </w:r>
            <w:r>
              <w:rPr>
                <w:i/>
                <w:sz w:val="24"/>
              </w:rPr>
              <w:t>regola</w:t>
            </w:r>
            <w:r>
              <w:rPr>
                <w:i/>
                <w:spacing w:val="-10"/>
                <w:sz w:val="24"/>
              </w:rPr>
              <w:t> </w:t>
            </w:r>
            <w:r>
              <w:rPr>
                <w:i/>
                <w:sz w:val="24"/>
              </w:rPr>
              <w:t>che</w:t>
            </w:r>
            <w:r>
              <w:rPr>
                <w:i/>
                <w:spacing w:val="-10"/>
                <w:sz w:val="24"/>
              </w:rPr>
              <w:t> </w:t>
            </w:r>
            <w:r>
              <w:rPr>
                <w:i/>
                <w:sz w:val="24"/>
              </w:rPr>
              <w:t>non</w:t>
            </w:r>
            <w:r>
              <w:rPr>
                <w:i/>
                <w:spacing w:val="-10"/>
                <w:sz w:val="24"/>
              </w:rPr>
              <w:t> </w:t>
            </w:r>
            <w:r>
              <w:rPr>
                <w:i/>
                <w:spacing w:val="-4"/>
                <w:sz w:val="24"/>
              </w:rPr>
              <w:t>con- </w:t>
            </w:r>
            <w:r>
              <w:rPr>
                <w:i/>
                <w:sz w:val="24"/>
              </w:rPr>
              <w:t>senta al capitano di richiedere una </w:t>
            </w:r>
            <w:r>
              <w:rPr>
                <w:i/>
                <w:spacing w:val="-4"/>
                <w:sz w:val="24"/>
              </w:rPr>
              <w:t>legit-</w:t>
            </w:r>
            <w:r>
              <w:rPr>
                <w:i/>
                <w:spacing w:val="64"/>
                <w:sz w:val="24"/>
              </w:rPr>
              <w:t> </w:t>
            </w:r>
            <w:r>
              <w:rPr>
                <w:i/>
                <w:sz w:val="24"/>
              </w:rPr>
              <w:t>tima richiesta durante la stessa interru- zione di gioco. In tale circostanza il 2° </w:t>
            </w:r>
            <w:r>
              <w:rPr>
                <w:i/>
                <w:spacing w:val="-5"/>
                <w:sz w:val="24"/>
              </w:rPr>
              <w:t>ar- </w:t>
            </w:r>
            <w:r>
              <w:rPr>
                <w:i/>
                <w:sz w:val="24"/>
              </w:rPr>
              <w:t>bitro avrebbe dovuto accedere alla </w:t>
            </w:r>
            <w:r>
              <w:rPr>
                <w:i/>
                <w:spacing w:val="-3"/>
                <w:sz w:val="24"/>
              </w:rPr>
              <w:t>richie- </w:t>
            </w:r>
            <w:r>
              <w:rPr>
                <w:i/>
                <w:sz w:val="24"/>
              </w:rPr>
              <w:t>sta di tempo di riposo da parte del </w:t>
            </w:r>
            <w:r>
              <w:rPr>
                <w:i/>
                <w:spacing w:val="-3"/>
                <w:sz w:val="24"/>
              </w:rPr>
              <w:t>capi- </w:t>
            </w:r>
            <w:r>
              <w:rPr>
                <w:i/>
                <w:sz w:val="24"/>
              </w:rPr>
              <w:t>tano;</w:t>
            </w:r>
          </w:p>
          <w:p>
            <w:pPr>
              <w:pStyle w:val="TableParagraph"/>
              <w:numPr>
                <w:ilvl w:val="0"/>
                <w:numId w:val="8"/>
              </w:numPr>
              <w:tabs>
                <w:tab w:pos="384" w:val="left" w:leader="none"/>
              </w:tabs>
              <w:spacing w:line="240" w:lineRule="auto" w:before="1" w:after="0"/>
              <w:ind w:left="383" w:right="18" w:hanging="360"/>
              <w:jc w:val="both"/>
              <w:rPr>
                <w:i/>
                <w:sz w:val="24"/>
              </w:rPr>
            </w:pPr>
            <w:r>
              <w:rPr>
                <w:i/>
                <w:sz w:val="24"/>
              </w:rPr>
              <w:t>se era stato assegnato un Ritardo di </w:t>
            </w:r>
            <w:r>
              <w:rPr>
                <w:i/>
                <w:spacing w:val="-4"/>
                <w:sz w:val="24"/>
              </w:rPr>
              <w:t>gioco, </w:t>
            </w:r>
            <w:r>
              <w:rPr>
                <w:i/>
                <w:sz w:val="24"/>
              </w:rPr>
              <w:t>la</w:t>
            </w:r>
            <w:r>
              <w:rPr>
                <w:i/>
                <w:spacing w:val="-11"/>
                <w:sz w:val="24"/>
              </w:rPr>
              <w:t> </w:t>
            </w:r>
            <w:r>
              <w:rPr>
                <w:i/>
                <w:sz w:val="24"/>
              </w:rPr>
              <w:t>richiesta</w:t>
            </w:r>
            <w:r>
              <w:rPr>
                <w:i/>
                <w:spacing w:val="-11"/>
                <w:sz w:val="24"/>
              </w:rPr>
              <w:t> </w:t>
            </w:r>
            <w:r>
              <w:rPr>
                <w:i/>
                <w:sz w:val="24"/>
              </w:rPr>
              <w:t>di</w:t>
            </w:r>
            <w:r>
              <w:rPr>
                <w:i/>
                <w:spacing w:val="-11"/>
                <w:sz w:val="24"/>
              </w:rPr>
              <w:t> </w:t>
            </w:r>
            <w:r>
              <w:rPr>
                <w:i/>
                <w:sz w:val="24"/>
              </w:rPr>
              <w:t>tempo</w:t>
            </w:r>
            <w:r>
              <w:rPr>
                <w:i/>
                <w:spacing w:val="-11"/>
                <w:sz w:val="24"/>
              </w:rPr>
              <w:t> </w:t>
            </w:r>
            <w:r>
              <w:rPr>
                <w:i/>
                <w:sz w:val="24"/>
              </w:rPr>
              <w:t>di</w:t>
            </w:r>
            <w:r>
              <w:rPr>
                <w:i/>
                <w:spacing w:val="-11"/>
                <w:sz w:val="24"/>
              </w:rPr>
              <w:t> </w:t>
            </w:r>
            <w:r>
              <w:rPr>
                <w:i/>
                <w:sz w:val="24"/>
              </w:rPr>
              <w:t>riposo</w:t>
            </w:r>
            <w:r>
              <w:rPr>
                <w:i/>
                <w:spacing w:val="-11"/>
                <w:sz w:val="24"/>
              </w:rPr>
              <w:t> </w:t>
            </w:r>
            <w:r>
              <w:rPr>
                <w:i/>
                <w:sz w:val="24"/>
              </w:rPr>
              <w:t>da</w:t>
            </w:r>
            <w:r>
              <w:rPr>
                <w:i/>
                <w:spacing w:val="-11"/>
                <w:sz w:val="24"/>
              </w:rPr>
              <w:t> </w:t>
            </w:r>
            <w:r>
              <w:rPr>
                <w:i/>
                <w:sz w:val="24"/>
              </w:rPr>
              <w:t>parte</w:t>
            </w:r>
            <w:r>
              <w:rPr>
                <w:i/>
                <w:spacing w:val="-11"/>
                <w:sz w:val="24"/>
              </w:rPr>
              <w:t> </w:t>
            </w:r>
            <w:r>
              <w:rPr>
                <w:i/>
                <w:sz w:val="24"/>
              </w:rPr>
              <w:t>del capitano non doveva essere</w:t>
            </w:r>
            <w:r>
              <w:rPr>
                <w:i/>
                <w:spacing w:val="-2"/>
                <w:sz w:val="24"/>
              </w:rPr>
              <w:t> </w:t>
            </w:r>
            <w:r>
              <w:rPr>
                <w:i/>
                <w:sz w:val="24"/>
              </w:rPr>
              <w:t>concessa.</w:t>
            </w:r>
          </w:p>
          <w:p>
            <w:pPr>
              <w:pStyle w:val="TableParagraph"/>
              <w:spacing w:line="231" w:lineRule="exact"/>
              <w:ind w:left="2950"/>
              <w:jc w:val="both"/>
              <w:rPr>
                <w:sz w:val="20"/>
              </w:rPr>
            </w:pPr>
            <w:r>
              <w:rPr>
                <w:color w:val="365F91"/>
                <w:sz w:val="20"/>
              </w:rPr>
              <w:t>R. 15.3,15.5.2, 15.5.4</w:t>
            </w:r>
          </w:p>
        </w:tc>
      </w:tr>
      <w:tr>
        <w:trPr>
          <w:trHeight w:val="2519" w:hRule="atLeast"/>
        </w:trPr>
        <w:tc>
          <w:tcPr>
            <w:tcW w:w="5021" w:type="dxa"/>
          </w:tcPr>
          <w:p>
            <w:pPr>
              <w:pStyle w:val="TableParagraph"/>
              <w:spacing w:before="23"/>
              <w:ind w:left="85" w:right="-5"/>
              <w:rPr>
                <w:sz w:val="24"/>
              </w:rPr>
            </w:pPr>
            <w:r>
              <w:rPr>
                <w:b/>
                <w:sz w:val="24"/>
              </w:rPr>
              <w:t>6.1.7 </w:t>
            </w:r>
            <w:r>
              <w:rPr>
                <w:sz w:val="24"/>
              </w:rPr>
              <w:t>La durata dei tempi di riposo è di 30 secondi. Può essere modificata?</w:t>
            </w:r>
          </w:p>
        </w:tc>
        <w:tc>
          <w:tcPr>
            <w:tcW w:w="5016" w:type="dxa"/>
          </w:tcPr>
          <w:p>
            <w:pPr>
              <w:pStyle w:val="TableParagraph"/>
              <w:spacing w:before="23"/>
              <w:ind w:left="23" w:right="18"/>
              <w:jc w:val="both"/>
              <w:rPr>
                <w:i/>
                <w:sz w:val="24"/>
              </w:rPr>
            </w:pPr>
            <w:r>
              <w:rPr>
                <w:i/>
                <w:sz w:val="24"/>
              </w:rPr>
              <w:t>Sì. La durata dei tempi di riposo può essere </w:t>
            </w:r>
            <w:r>
              <w:rPr>
                <w:i/>
                <w:sz w:val="24"/>
              </w:rPr>
              <w:t>modificata</w:t>
            </w:r>
            <w:r>
              <w:rPr>
                <w:i/>
                <w:spacing w:val="-12"/>
                <w:sz w:val="24"/>
              </w:rPr>
              <w:t> </w:t>
            </w:r>
            <w:r>
              <w:rPr>
                <w:i/>
                <w:sz w:val="24"/>
              </w:rPr>
              <w:t>in</w:t>
            </w:r>
            <w:r>
              <w:rPr>
                <w:i/>
                <w:spacing w:val="-12"/>
                <w:sz w:val="24"/>
              </w:rPr>
              <w:t> </w:t>
            </w:r>
            <w:r>
              <w:rPr>
                <w:i/>
                <w:sz w:val="24"/>
              </w:rPr>
              <w:t>accordo</w:t>
            </w:r>
            <w:r>
              <w:rPr>
                <w:i/>
                <w:spacing w:val="-12"/>
                <w:sz w:val="24"/>
              </w:rPr>
              <w:t> </w:t>
            </w:r>
            <w:r>
              <w:rPr>
                <w:i/>
                <w:sz w:val="24"/>
              </w:rPr>
              <w:t>con</w:t>
            </w:r>
            <w:r>
              <w:rPr>
                <w:i/>
                <w:spacing w:val="-12"/>
                <w:sz w:val="24"/>
              </w:rPr>
              <w:t> </w:t>
            </w:r>
            <w:r>
              <w:rPr>
                <w:i/>
                <w:sz w:val="24"/>
              </w:rPr>
              <w:t>le</w:t>
            </w:r>
            <w:r>
              <w:rPr>
                <w:i/>
                <w:spacing w:val="-12"/>
                <w:sz w:val="24"/>
              </w:rPr>
              <w:t> </w:t>
            </w:r>
            <w:r>
              <w:rPr>
                <w:i/>
                <w:sz w:val="24"/>
              </w:rPr>
              <w:t>necessità</w:t>
            </w:r>
            <w:r>
              <w:rPr>
                <w:i/>
                <w:spacing w:val="-12"/>
                <w:sz w:val="24"/>
              </w:rPr>
              <w:t> </w:t>
            </w:r>
            <w:r>
              <w:rPr>
                <w:i/>
                <w:sz w:val="24"/>
              </w:rPr>
              <w:t>del</w:t>
            </w:r>
            <w:r>
              <w:rPr>
                <w:i/>
                <w:spacing w:val="-12"/>
                <w:sz w:val="24"/>
              </w:rPr>
              <w:t> </w:t>
            </w:r>
            <w:r>
              <w:rPr>
                <w:i/>
                <w:spacing w:val="-4"/>
                <w:sz w:val="24"/>
              </w:rPr>
              <w:t>tor- </w:t>
            </w:r>
            <w:r>
              <w:rPr>
                <w:i/>
                <w:sz w:val="24"/>
              </w:rPr>
              <w:t>neo.</w:t>
            </w:r>
          </w:p>
          <w:p>
            <w:pPr>
              <w:pStyle w:val="TableParagraph"/>
              <w:ind w:left="23" w:right="17"/>
              <w:jc w:val="both"/>
              <w:rPr>
                <w:i/>
                <w:sz w:val="24"/>
              </w:rPr>
            </w:pPr>
            <w:r>
              <w:rPr>
                <w:i/>
                <w:sz w:val="24"/>
              </w:rPr>
              <w:t>Questa è una questione differente rispetto al </w:t>
            </w:r>
            <w:r>
              <w:rPr>
                <w:i/>
                <w:sz w:val="24"/>
              </w:rPr>
              <w:t>consentire ai giocatori di rientrare in campo prima del fischio che decreta la fine del tempo di riposo (che a seconda delle circo- stanze può anche essere permesso).</w:t>
            </w:r>
          </w:p>
          <w:p>
            <w:pPr>
              <w:pStyle w:val="TableParagraph"/>
              <w:spacing w:before="1"/>
              <w:ind w:left="4185"/>
              <w:jc w:val="both"/>
              <w:rPr>
                <w:sz w:val="20"/>
              </w:rPr>
            </w:pPr>
            <w:r>
              <w:rPr>
                <w:color w:val="365F91"/>
                <w:sz w:val="20"/>
              </w:rPr>
              <w:t>R 15.4.1</w:t>
            </w:r>
          </w:p>
        </w:tc>
      </w:tr>
    </w:tbl>
    <w:p>
      <w:pPr>
        <w:pStyle w:val="BodyText"/>
        <w:spacing w:before="10"/>
        <w:rPr>
          <w:b/>
          <w:sz w:val="14"/>
        </w:rPr>
      </w:pPr>
    </w:p>
    <w:p>
      <w:pPr>
        <w:tabs>
          <w:tab w:pos="3841" w:val="left" w:leader="none"/>
          <w:tab w:pos="10192" w:val="left" w:leader="none"/>
        </w:tabs>
        <w:spacing w:before="101"/>
        <w:ind w:left="103" w:right="0" w:firstLine="0"/>
        <w:jc w:val="left"/>
        <w:rPr>
          <w:b/>
          <w:sz w:val="32"/>
        </w:rPr>
      </w:pPr>
      <w:r>
        <w:rPr>
          <w:b/>
          <w:w w:val="100"/>
          <w:sz w:val="32"/>
          <w:shd w:fill="CCFFFF" w:color="auto" w:val="clear"/>
        </w:rPr>
        <w:t> </w:t>
      </w:r>
      <w:r>
        <w:rPr>
          <w:b/>
          <w:sz w:val="32"/>
          <w:shd w:fill="CCFFFF" w:color="auto" w:val="clear"/>
        </w:rPr>
        <w:tab/>
        <w:t>RITARDI DI</w:t>
      </w:r>
      <w:r>
        <w:rPr>
          <w:b/>
          <w:spacing w:val="-4"/>
          <w:sz w:val="32"/>
          <w:shd w:fill="CCFFFF" w:color="auto" w:val="clear"/>
        </w:rPr>
        <w:t> </w:t>
      </w:r>
      <w:r>
        <w:rPr>
          <w:b/>
          <w:sz w:val="32"/>
          <w:shd w:fill="CCFFFF" w:color="auto" w:val="clear"/>
        </w:rPr>
        <w:t>GIOCO</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241" w:hRule="atLeast"/>
        </w:trPr>
        <w:tc>
          <w:tcPr>
            <w:tcW w:w="5016" w:type="dxa"/>
          </w:tcPr>
          <w:p>
            <w:pPr>
              <w:pStyle w:val="TableParagraph"/>
              <w:spacing w:before="29"/>
              <w:ind w:left="85" w:right="71"/>
              <w:jc w:val="both"/>
              <w:rPr>
                <w:sz w:val="24"/>
              </w:rPr>
            </w:pPr>
            <w:r>
              <w:rPr>
                <w:b/>
                <w:sz w:val="24"/>
              </w:rPr>
              <w:t>6.2.1 </w:t>
            </w:r>
            <w:r>
              <w:rPr>
                <w:sz w:val="24"/>
              </w:rPr>
              <w:t>È corretto assegnare due avvertimenti per ritardo di gioco alla stessa squadra nello stesso set?</w:t>
            </w:r>
          </w:p>
          <w:p>
            <w:pPr>
              <w:pStyle w:val="TableParagraph"/>
              <w:rPr>
                <w:b/>
                <w:sz w:val="28"/>
              </w:rPr>
            </w:pPr>
          </w:p>
          <w:p>
            <w:pPr>
              <w:pStyle w:val="TableParagraph"/>
              <w:rPr>
                <w:b/>
                <w:sz w:val="28"/>
              </w:rPr>
            </w:pPr>
          </w:p>
          <w:p>
            <w:pPr>
              <w:pStyle w:val="TableParagraph"/>
              <w:spacing w:before="1"/>
              <w:rPr>
                <w:b/>
                <w:sz w:val="40"/>
              </w:rPr>
            </w:pPr>
          </w:p>
          <w:p>
            <w:pPr>
              <w:pStyle w:val="TableParagraph"/>
              <w:spacing w:before="1"/>
              <w:ind w:left="2476"/>
              <w:rPr>
                <w:i/>
                <w:sz w:val="20"/>
              </w:rPr>
            </w:pPr>
            <w:r>
              <w:rPr>
                <w:i/>
                <w:color w:val="365F91"/>
                <w:sz w:val="20"/>
              </w:rPr>
              <w:t>Riferimento: Casistica 10.</w:t>
            </w:r>
            <w:r>
              <w:rPr>
                <w:i/>
                <w:color w:val="006FC0"/>
                <w:sz w:val="20"/>
              </w:rPr>
              <w:t>8</w:t>
            </w:r>
          </w:p>
        </w:tc>
        <w:tc>
          <w:tcPr>
            <w:tcW w:w="5021" w:type="dxa"/>
          </w:tcPr>
          <w:p>
            <w:pPr>
              <w:pStyle w:val="TableParagraph"/>
              <w:spacing w:before="29"/>
              <w:ind w:left="85" w:right="76"/>
              <w:jc w:val="both"/>
              <w:rPr>
                <w:i/>
                <w:sz w:val="24"/>
              </w:rPr>
            </w:pPr>
            <w:r>
              <w:rPr>
                <w:i/>
                <w:sz w:val="24"/>
              </w:rPr>
              <w:t>Il 1° arbitro non deve comminare due avver- </w:t>
            </w:r>
            <w:r>
              <w:rPr>
                <w:i/>
                <w:sz w:val="24"/>
              </w:rPr>
              <w:t>timenti per ritardo di gioco nello stesso set o nella stessa gara.</w:t>
            </w:r>
          </w:p>
          <w:p>
            <w:pPr>
              <w:pStyle w:val="TableParagraph"/>
              <w:ind w:left="85" w:right="73"/>
              <w:jc w:val="both"/>
              <w:rPr>
                <w:i/>
                <w:sz w:val="24"/>
              </w:rPr>
            </w:pPr>
            <w:r>
              <w:rPr>
                <w:i/>
                <w:sz w:val="24"/>
              </w:rPr>
              <w:t>I ritardi di gioco vengono registrati sul re- </w:t>
            </w:r>
            <w:r>
              <w:rPr>
                <w:i/>
                <w:sz w:val="24"/>
              </w:rPr>
              <w:t>ferto di gara, pertanto, il segnapunti deve immediatamente informare il 1° arbitro (tramite il 2° arbitro) dell’errore.</w:t>
            </w:r>
          </w:p>
          <w:p>
            <w:pPr>
              <w:pStyle w:val="TableParagraph"/>
              <w:spacing w:before="2"/>
              <w:ind w:left="959"/>
              <w:jc w:val="both"/>
              <w:rPr>
                <w:i/>
                <w:sz w:val="20"/>
              </w:rPr>
            </w:pPr>
            <w:r>
              <w:rPr>
                <w:i/>
                <w:color w:val="365F91"/>
                <w:sz w:val="20"/>
              </w:rPr>
              <w:t>R. 16.2.1, 16.2.1.1, 16.2.1.2, 16.2.2, 16.2.3</w:t>
            </w:r>
          </w:p>
        </w:tc>
      </w:tr>
      <w:tr>
        <w:trPr>
          <w:trHeight w:val="1732" w:hRule="atLeast"/>
        </w:trPr>
        <w:tc>
          <w:tcPr>
            <w:tcW w:w="5016" w:type="dxa"/>
          </w:tcPr>
          <w:p>
            <w:pPr>
              <w:pStyle w:val="TableParagraph"/>
              <w:spacing w:before="29"/>
              <w:ind w:left="85" w:right="70"/>
              <w:jc w:val="both"/>
              <w:rPr>
                <w:sz w:val="24"/>
              </w:rPr>
            </w:pPr>
            <w:r>
              <w:rPr>
                <w:b/>
                <w:sz w:val="24"/>
              </w:rPr>
              <w:t>6.2.2 </w:t>
            </w:r>
            <w:r>
              <w:rPr>
                <w:sz w:val="24"/>
              </w:rPr>
              <w:t>I giocatori ritardano frequentemente </w:t>
            </w:r>
            <w:r>
              <w:rPr>
                <w:spacing w:val="-7"/>
                <w:sz w:val="24"/>
              </w:rPr>
              <w:t>il </w:t>
            </w:r>
            <w:r>
              <w:rPr>
                <w:sz w:val="24"/>
              </w:rPr>
              <w:t>gioco: tornano lentamente al proprio posto, si asciugano gli occhiali, si puliscono il </w:t>
            </w:r>
            <w:r>
              <w:rPr>
                <w:spacing w:val="-3"/>
                <w:sz w:val="24"/>
              </w:rPr>
              <w:t>corpo </w:t>
            </w:r>
            <w:r>
              <w:rPr>
                <w:sz w:val="24"/>
              </w:rPr>
              <w:t>dalla sabbia, ecc. Il risultato di tutto ciò è che il tempo intercorso tra il termine di un’azione e l’inizio della successiva supera</w:t>
            </w:r>
          </w:p>
        </w:tc>
        <w:tc>
          <w:tcPr>
            <w:tcW w:w="5021" w:type="dxa"/>
          </w:tcPr>
          <w:p>
            <w:pPr>
              <w:pStyle w:val="TableParagraph"/>
              <w:spacing w:before="29"/>
              <w:ind w:left="85" w:right="-5"/>
              <w:rPr>
                <w:i/>
                <w:sz w:val="24"/>
              </w:rPr>
            </w:pPr>
            <w:r>
              <w:rPr>
                <w:i/>
                <w:sz w:val="24"/>
              </w:rPr>
              <w:t>Il 1° arbitro deve sempre mantenere il con- </w:t>
            </w:r>
            <w:r>
              <w:rPr>
                <w:i/>
                <w:sz w:val="24"/>
              </w:rPr>
              <w:t>trollo del ritmo della gara e non essere con- trollato dai giocatori; estendendo l’inter- vallo tra le azioni di gioco oltre i 12 secondi si determina un continuo ritardo nel gioco. L’arbitro deve verificare l’intervallo tra le</w:t>
            </w:r>
          </w:p>
        </w:tc>
      </w:tr>
    </w:tbl>
    <w:p>
      <w:pPr>
        <w:spacing w:after="0"/>
        <w:rPr>
          <w:sz w:val="24"/>
        </w:rPr>
        <w:sectPr>
          <w:pgSz w:w="11910" w:h="16840"/>
          <w:pgMar w:header="0" w:footer="851" w:top="900" w:bottom="10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679" w:hRule="atLeast"/>
        </w:trPr>
        <w:tc>
          <w:tcPr>
            <w:tcW w:w="5016" w:type="dxa"/>
          </w:tcPr>
          <w:p>
            <w:pPr>
              <w:pStyle w:val="TableParagraph"/>
              <w:spacing w:before="23"/>
              <w:ind w:left="85" w:right="11"/>
              <w:rPr>
                <w:sz w:val="24"/>
              </w:rPr>
            </w:pPr>
            <w:r>
              <w:rPr>
                <w:sz w:val="24"/>
              </w:rPr>
              <w:t>sempre i 12 secondi. È consentito tale com- portamento?</w:t>
            </w:r>
          </w:p>
        </w:tc>
        <w:tc>
          <w:tcPr>
            <w:tcW w:w="5021" w:type="dxa"/>
          </w:tcPr>
          <w:p>
            <w:pPr>
              <w:pStyle w:val="TableParagraph"/>
              <w:spacing w:before="23"/>
              <w:ind w:left="85" w:right="76"/>
              <w:jc w:val="both"/>
              <w:rPr>
                <w:i/>
                <w:sz w:val="24"/>
              </w:rPr>
            </w:pPr>
            <w:r>
              <w:rPr>
                <w:i/>
                <w:sz w:val="24"/>
              </w:rPr>
              <w:t>azioni di gioco richiamando verbalmente </w:t>
            </w:r>
            <w:r>
              <w:rPr>
                <w:i/>
                <w:spacing w:val="-15"/>
                <w:sz w:val="24"/>
              </w:rPr>
              <w:t>i </w:t>
            </w:r>
            <w:r>
              <w:rPr>
                <w:i/>
                <w:sz w:val="24"/>
              </w:rPr>
              <w:t>giocatori, quando necessario. Successiva- mente quando un giocatore </w:t>
            </w:r>
            <w:r>
              <w:rPr>
                <w:i/>
                <w:spacing w:val="-2"/>
                <w:sz w:val="24"/>
              </w:rPr>
              <w:t>intenzional- </w:t>
            </w:r>
            <w:r>
              <w:rPr>
                <w:i/>
                <w:sz w:val="24"/>
              </w:rPr>
              <w:t>mente</w:t>
            </w:r>
            <w:r>
              <w:rPr>
                <w:i/>
                <w:spacing w:val="-13"/>
                <w:sz w:val="24"/>
              </w:rPr>
              <w:t> </w:t>
            </w:r>
            <w:r>
              <w:rPr>
                <w:i/>
                <w:sz w:val="24"/>
              </w:rPr>
              <w:t>o</w:t>
            </w:r>
            <w:r>
              <w:rPr>
                <w:i/>
                <w:spacing w:val="-13"/>
                <w:sz w:val="24"/>
              </w:rPr>
              <w:t> </w:t>
            </w:r>
            <w:r>
              <w:rPr>
                <w:i/>
                <w:sz w:val="24"/>
              </w:rPr>
              <w:t>ripetutamente</w:t>
            </w:r>
            <w:r>
              <w:rPr>
                <w:i/>
                <w:spacing w:val="-12"/>
                <w:sz w:val="24"/>
              </w:rPr>
              <w:t> </w:t>
            </w:r>
            <w:r>
              <w:rPr>
                <w:i/>
                <w:sz w:val="24"/>
              </w:rPr>
              <w:t>ritarda</w:t>
            </w:r>
            <w:r>
              <w:rPr>
                <w:i/>
                <w:spacing w:val="-12"/>
                <w:sz w:val="24"/>
              </w:rPr>
              <w:t> </w:t>
            </w:r>
            <w:r>
              <w:rPr>
                <w:i/>
                <w:sz w:val="24"/>
              </w:rPr>
              <w:t>la</w:t>
            </w:r>
            <w:r>
              <w:rPr>
                <w:i/>
                <w:spacing w:val="-13"/>
                <w:sz w:val="24"/>
              </w:rPr>
              <w:t> </w:t>
            </w:r>
            <w:r>
              <w:rPr>
                <w:i/>
                <w:sz w:val="24"/>
              </w:rPr>
              <w:t>ripresa</w:t>
            </w:r>
            <w:r>
              <w:rPr>
                <w:i/>
                <w:spacing w:val="-12"/>
                <w:sz w:val="24"/>
              </w:rPr>
              <w:t> </w:t>
            </w:r>
            <w:r>
              <w:rPr>
                <w:i/>
                <w:sz w:val="24"/>
              </w:rPr>
              <w:t>del gioco, deve assegnare un ritardo di</w:t>
            </w:r>
            <w:r>
              <w:rPr>
                <w:i/>
                <w:spacing w:val="-3"/>
                <w:sz w:val="24"/>
              </w:rPr>
              <w:t> </w:t>
            </w:r>
            <w:r>
              <w:rPr>
                <w:i/>
                <w:sz w:val="24"/>
              </w:rPr>
              <w:t>gioco.</w:t>
            </w:r>
          </w:p>
          <w:p>
            <w:pPr>
              <w:pStyle w:val="TableParagraph"/>
              <w:spacing w:line="230" w:lineRule="exact"/>
              <w:ind w:left="4116"/>
              <w:jc w:val="both"/>
              <w:rPr>
                <w:i/>
                <w:sz w:val="20"/>
              </w:rPr>
            </w:pPr>
            <w:r>
              <w:rPr>
                <w:i/>
                <w:color w:val="365F91"/>
                <w:sz w:val="20"/>
              </w:rPr>
              <w:t>R. 16.1.3</w:t>
            </w:r>
          </w:p>
        </w:tc>
      </w:tr>
      <w:tr>
        <w:trPr>
          <w:trHeight w:val="3637" w:hRule="atLeast"/>
        </w:trPr>
        <w:tc>
          <w:tcPr>
            <w:tcW w:w="5016" w:type="dxa"/>
          </w:tcPr>
          <w:p>
            <w:pPr>
              <w:pStyle w:val="TableParagraph"/>
              <w:spacing w:before="27"/>
              <w:ind w:left="85" w:right="69"/>
              <w:jc w:val="both"/>
              <w:rPr>
                <w:sz w:val="24"/>
              </w:rPr>
            </w:pPr>
            <w:r>
              <w:rPr>
                <w:b/>
                <w:sz w:val="24"/>
              </w:rPr>
              <w:t>6.2.3 </w:t>
            </w:r>
            <w:r>
              <w:rPr>
                <w:sz w:val="24"/>
              </w:rPr>
              <w:t>I giocatori sono pronti a ricevere il</w:t>
            </w:r>
            <w:r>
              <w:rPr>
                <w:spacing w:val="-39"/>
                <w:sz w:val="24"/>
              </w:rPr>
              <w:t> </w:t>
            </w:r>
            <w:r>
              <w:rPr>
                <w:spacing w:val="-4"/>
                <w:sz w:val="24"/>
              </w:rPr>
              <w:t>ser- </w:t>
            </w:r>
            <w:r>
              <w:rPr>
                <w:sz w:val="24"/>
              </w:rPr>
              <w:t>vizio.</w:t>
            </w:r>
            <w:r>
              <w:rPr>
                <w:spacing w:val="-7"/>
                <w:sz w:val="24"/>
              </w:rPr>
              <w:t> </w:t>
            </w:r>
            <w:r>
              <w:rPr>
                <w:sz w:val="24"/>
              </w:rPr>
              <w:t>Uno</w:t>
            </w:r>
            <w:r>
              <w:rPr>
                <w:spacing w:val="-7"/>
                <w:sz w:val="24"/>
              </w:rPr>
              <w:t> </w:t>
            </w:r>
            <w:r>
              <w:rPr>
                <w:sz w:val="24"/>
              </w:rPr>
              <w:t>di</w:t>
            </w:r>
            <w:r>
              <w:rPr>
                <w:spacing w:val="-7"/>
                <w:sz w:val="24"/>
              </w:rPr>
              <w:t> </w:t>
            </w:r>
            <w:r>
              <w:rPr>
                <w:sz w:val="24"/>
              </w:rPr>
              <w:t>loro</w:t>
            </w:r>
            <w:r>
              <w:rPr>
                <w:spacing w:val="-7"/>
                <w:sz w:val="24"/>
              </w:rPr>
              <w:t> </w:t>
            </w:r>
            <w:r>
              <w:rPr>
                <w:sz w:val="24"/>
              </w:rPr>
              <w:t>chiede</w:t>
            </w:r>
            <w:r>
              <w:rPr>
                <w:spacing w:val="-7"/>
                <w:sz w:val="24"/>
              </w:rPr>
              <w:t> </w:t>
            </w:r>
            <w:r>
              <w:rPr>
                <w:sz w:val="24"/>
              </w:rPr>
              <w:t>il</w:t>
            </w:r>
            <w:r>
              <w:rPr>
                <w:spacing w:val="-7"/>
                <w:sz w:val="24"/>
              </w:rPr>
              <w:t> </w:t>
            </w:r>
            <w:r>
              <w:rPr>
                <w:sz w:val="24"/>
              </w:rPr>
              <w:t>permesso</w:t>
            </w:r>
            <w:r>
              <w:rPr>
                <w:spacing w:val="-7"/>
                <w:sz w:val="24"/>
              </w:rPr>
              <w:t> </w:t>
            </w:r>
            <w:r>
              <w:rPr>
                <w:sz w:val="24"/>
              </w:rPr>
              <w:t>al</w:t>
            </w:r>
            <w:r>
              <w:rPr>
                <w:spacing w:val="-6"/>
                <w:sz w:val="24"/>
              </w:rPr>
              <w:t> </w:t>
            </w:r>
            <w:r>
              <w:rPr>
                <w:sz w:val="24"/>
              </w:rPr>
              <w:t>1°</w:t>
            </w:r>
            <w:r>
              <w:rPr>
                <w:spacing w:val="-7"/>
                <w:sz w:val="24"/>
              </w:rPr>
              <w:t> </w:t>
            </w:r>
            <w:r>
              <w:rPr>
                <w:sz w:val="24"/>
              </w:rPr>
              <w:t>ar- bitro</w:t>
            </w:r>
            <w:r>
              <w:rPr>
                <w:spacing w:val="-8"/>
                <w:sz w:val="24"/>
              </w:rPr>
              <w:t> </w:t>
            </w:r>
            <w:r>
              <w:rPr>
                <w:sz w:val="24"/>
              </w:rPr>
              <w:t>di</w:t>
            </w:r>
            <w:r>
              <w:rPr>
                <w:spacing w:val="-8"/>
                <w:sz w:val="24"/>
              </w:rPr>
              <w:t> </w:t>
            </w:r>
            <w:r>
              <w:rPr>
                <w:sz w:val="24"/>
              </w:rPr>
              <w:t>pulirsi</w:t>
            </w:r>
            <w:r>
              <w:rPr>
                <w:spacing w:val="-7"/>
                <w:sz w:val="24"/>
              </w:rPr>
              <w:t> </w:t>
            </w:r>
            <w:r>
              <w:rPr>
                <w:sz w:val="24"/>
              </w:rPr>
              <w:t>il</w:t>
            </w:r>
            <w:r>
              <w:rPr>
                <w:spacing w:val="-8"/>
                <w:sz w:val="24"/>
              </w:rPr>
              <w:t> </w:t>
            </w:r>
            <w:r>
              <w:rPr>
                <w:sz w:val="24"/>
              </w:rPr>
              <w:t>viso.</w:t>
            </w:r>
            <w:r>
              <w:rPr>
                <w:spacing w:val="-7"/>
                <w:sz w:val="24"/>
              </w:rPr>
              <w:t> </w:t>
            </w:r>
            <w:r>
              <w:rPr>
                <w:sz w:val="24"/>
              </w:rPr>
              <w:t>Il</w:t>
            </w:r>
            <w:r>
              <w:rPr>
                <w:spacing w:val="-8"/>
                <w:sz w:val="24"/>
              </w:rPr>
              <w:t> </w:t>
            </w:r>
            <w:r>
              <w:rPr>
                <w:sz w:val="24"/>
              </w:rPr>
              <w:t>1°</w:t>
            </w:r>
            <w:r>
              <w:rPr>
                <w:spacing w:val="-7"/>
                <w:sz w:val="24"/>
              </w:rPr>
              <w:t> </w:t>
            </w:r>
            <w:r>
              <w:rPr>
                <w:sz w:val="24"/>
              </w:rPr>
              <w:t>arbitro</w:t>
            </w:r>
            <w:r>
              <w:rPr>
                <w:spacing w:val="-8"/>
                <w:sz w:val="24"/>
              </w:rPr>
              <w:t> </w:t>
            </w:r>
            <w:r>
              <w:rPr>
                <w:sz w:val="24"/>
              </w:rPr>
              <w:t>deve</w:t>
            </w:r>
            <w:r>
              <w:rPr>
                <w:spacing w:val="-7"/>
                <w:sz w:val="24"/>
              </w:rPr>
              <w:t> </w:t>
            </w:r>
            <w:r>
              <w:rPr>
                <w:sz w:val="24"/>
              </w:rPr>
              <w:t>auto- rizzare tale</w:t>
            </w:r>
            <w:r>
              <w:rPr>
                <w:spacing w:val="-1"/>
                <w:sz w:val="24"/>
              </w:rPr>
              <w:t> </w:t>
            </w:r>
            <w:r>
              <w:rPr>
                <w:sz w:val="24"/>
              </w:rPr>
              <w:t>richiesta?</w:t>
            </w:r>
          </w:p>
        </w:tc>
        <w:tc>
          <w:tcPr>
            <w:tcW w:w="5021" w:type="dxa"/>
          </w:tcPr>
          <w:p>
            <w:pPr>
              <w:pStyle w:val="TableParagraph"/>
              <w:spacing w:before="27"/>
              <w:ind w:left="85" w:right="75"/>
              <w:jc w:val="both"/>
              <w:rPr>
                <w:i/>
                <w:sz w:val="24"/>
              </w:rPr>
            </w:pPr>
            <w:r>
              <w:rPr>
                <w:i/>
                <w:sz w:val="24"/>
              </w:rPr>
              <w:t>In questo caso l’arbitro non deve accedere </w:t>
            </w:r>
            <w:r>
              <w:rPr>
                <w:i/>
                <w:sz w:val="24"/>
              </w:rPr>
              <w:t>alla richiesta perché questo prolungherebbe il tempo tra le azioni di gioco superando i</w:t>
            </w:r>
            <w:r>
              <w:rPr>
                <w:i/>
                <w:spacing w:val="-36"/>
                <w:sz w:val="24"/>
              </w:rPr>
              <w:t> </w:t>
            </w:r>
            <w:r>
              <w:rPr>
                <w:i/>
                <w:spacing w:val="-7"/>
                <w:sz w:val="24"/>
              </w:rPr>
              <w:t>12 </w:t>
            </w:r>
            <w:r>
              <w:rPr>
                <w:i/>
                <w:sz w:val="24"/>
              </w:rPr>
              <w:t>secondi previsti. Alla fine della precedente azione di gioco il giocatore doveva immedia- tamente lasciare il campo di gioco per re- carsi a pulire velocemente il viso. L’arbitro deve autorizzare questa richiesta solo</w:t>
            </w:r>
            <w:r>
              <w:rPr>
                <w:i/>
                <w:spacing w:val="-1"/>
                <w:sz w:val="24"/>
              </w:rPr>
              <w:t> </w:t>
            </w:r>
            <w:r>
              <w:rPr>
                <w:i/>
                <w:sz w:val="24"/>
              </w:rPr>
              <w:t>se:</w:t>
            </w:r>
          </w:p>
          <w:p>
            <w:pPr>
              <w:pStyle w:val="TableParagraph"/>
              <w:numPr>
                <w:ilvl w:val="0"/>
                <w:numId w:val="9"/>
              </w:numPr>
              <w:tabs>
                <w:tab w:pos="446" w:val="left" w:leader="none"/>
              </w:tabs>
              <w:spacing w:line="240" w:lineRule="auto" w:before="0" w:after="0"/>
              <w:ind w:left="445" w:right="76" w:hanging="360"/>
              <w:jc w:val="both"/>
              <w:rPr>
                <w:i/>
                <w:sz w:val="24"/>
              </w:rPr>
            </w:pPr>
            <w:r>
              <w:rPr>
                <w:i/>
                <w:sz w:val="24"/>
              </w:rPr>
              <w:t>c’è un sostanziale pericolo per il </w:t>
            </w:r>
            <w:r>
              <w:rPr>
                <w:i/>
                <w:spacing w:val="-4"/>
                <w:sz w:val="24"/>
              </w:rPr>
              <w:t>gioca- </w:t>
            </w:r>
            <w:r>
              <w:rPr>
                <w:i/>
                <w:sz w:val="24"/>
              </w:rPr>
              <w:t>tore;</w:t>
            </w:r>
          </w:p>
          <w:p>
            <w:pPr>
              <w:pStyle w:val="TableParagraph"/>
              <w:numPr>
                <w:ilvl w:val="0"/>
                <w:numId w:val="9"/>
              </w:numPr>
              <w:tabs>
                <w:tab w:pos="446" w:val="left" w:leader="none"/>
              </w:tabs>
              <w:spacing w:line="240" w:lineRule="auto" w:before="0" w:after="0"/>
              <w:ind w:left="445" w:right="78" w:hanging="360"/>
              <w:jc w:val="both"/>
              <w:rPr>
                <w:i/>
                <w:sz w:val="24"/>
              </w:rPr>
            </w:pPr>
            <w:r>
              <w:rPr>
                <w:i/>
                <w:sz w:val="24"/>
              </w:rPr>
              <w:t>il giocatore non ha intenzionalmente vo- </w:t>
            </w:r>
            <w:r>
              <w:rPr>
                <w:i/>
                <w:sz w:val="24"/>
              </w:rPr>
              <w:t>luto creare ritardo nel</w:t>
            </w:r>
            <w:r>
              <w:rPr>
                <w:i/>
                <w:spacing w:val="-1"/>
                <w:sz w:val="24"/>
              </w:rPr>
              <w:t> </w:t>
            </w:r>
            <w:r>
              <w:rPr>
                <w:i/>
                <w:sz w:val="24"/>
              </w:rPr>
              <w:t>gioco.</w:t>
            </w:r>
          </w:p>
          <w:p>
            <w:pPr>
              <w:pStyle w:val="TableParagraph"/>
              <w:spacing w:line="231" w:lineRule="exact"/>
              <w:ind w:left="2005"/>
              <w:jc w:val="both"/>
              <w:rPr>
                <w:i/>
                <w:sz w:val="20"/>
              </w:rPr>
            </w:pPr>
            <w:r>
              <w:rPr>
                <w:i/>
                <w:color w:val="365F91"/>
                <w:sz w:val="20"/>
              </w:rPr>
              <w:t>R. 16.1.3; LG per Arbitrare il BV</w:t>
            </w:r>
          </w:p>
        </w:tc>
      </w:tr>
      <w:tr>
        <w:trPr>
          <w:trHeight w:val="1401" w:hRule="atLeast"/>
        </w:trPr>
        <w:tc>
          <w:tcPr>
            <w:tcW w:w="5016" w:type="dxa"/>
          </w:tcPr>
          <w:p>
            <w:pPr>
              <w:pStyle w:val="TableParagraph"/>
              <w:spacing w:before="23"/>
              <w:ind w:left="85" w:right="71"/>
              <w:jc w:val="both"/>
              <w:rPr>
                <w:sz w:val="24"/>
              </w:rPr>
            </w:pPr>
            <w:r>
              <w:rPr>
                <w:b/>
                <w:sz w:val="24"/>
              </w:rPr>
              <w:t>6.2.4 </w:t>
            </w:r>
            <w:r>
              <w:rPr>
                <w:sz w:val="24"/>
              </w:rPr>
              <w:t>È consentito ad un giocatore pulirsi la faccia e/o le braccia con l’asciugamano ap- peso al palo della rete, che è invece da uti- lizzare per la sola pulizia degli occhiali?</w:t>
            </w:r>
          </w:p>
          <w:p>
            <w:pPr>
              <w:pStyle w:val="TableParagraph"/>
              <w:spacing w:line="230" w:lineRule="exact"/>
              <w:ind w:left="2476"/>
              <w:jc w:val="both"/>
              <w:rPr>
                <w:i/>
                <w:sz w:val="20"/>
              </w:rPr>
            </w:pPr>
            <w:r>
              <w:rPr>
                <w:i/>
                <w:color w:val="365F91"/>
                <w:sz w:val="20"/>
              </w:rPr>
              <w:t>Riferimento: Casistica 10.9</w:t>
            </w:r>
          </w:p>
        </w:tc>
        <w:tc>
          <w:tcPr>
            <w:tcW w:w="5021" w:type="dxa"/>
          </w:tcPr>
          <w:p>
            <w:pPr>
              <w:pStyle w:val="TableParagraph"/>
              <w:spacing w:before="23"/>
              <w:ind w:left="85" w:right="75"/>
              <w:jc w:val="both"/>
              <w:rPr>
                <w:i/>
                <w:sz w:val="24"/>
              </w:rPr>
            </w:pPr>
            <w:r>
              <w:rPr>
                <w:i/>
                <w:sz w:val="24"/>
              </w:rPr>
              <w:t>No. Il 1° arbitro deve considerare questo </w:t>
            </w:r>
            <w:r>
              <w:rPr>
                <w:i/>
                <w:sz w:val="24"/>
              </w:rPr>
              <w:t>comportamento come un ritardo intenzio- nale del gioco ed assegnare una sanzione</w:t>
            </w:r>
            <w:r>
              <w:rPr>
                <w:i/>
                <w:spacing w:val="-28"/>
                <w:sz w:val="24"/>
              </w:rPr>
              <w:t> </w:t>
            </w:r>
            <w:r>
              <w:rPr>
                <w:i/>
                <w:spacing w:val="-5"/>
                <w:sz w:val="24"/>
              </w:rPr>
              <w:t>per </w:t>
            </w:r>
            <w:r>
              <w:rPr>
                <w:i/>
                <w:sz w:val="24"/>
              </w:rPr>
              <w:t>ritardo di</w:t>
            </w:r>
            <w:r>
              <w:rPr>
                <w:i/>
                <w:spacing w:val="-1"/>
                <w:sz w:val="24"/>
              </w:rPr>
              <w:t> </w:t>
            </w:r>
            <w:r>
              <w:rPr>
                <w:i/>
                <w:sz w:val="24"/>
              </w:rPr>
              <w:t>gioco.</w:t>
            </w:r>
          </w:p>
          <w:p>
            <w:pPr>
              <w:pStyle w:val="TableParagraph"/>
              <w:spacing w:line="230" w:lineRule="exact"/>
              <w:ind w:left="2005"/>
              <w:jc w:val="both"/>
              <w:rPr>
                <w:i/>
                <w:sz w:val="20"/>
              </w:rPr>
            </w:pPr>
            <w:r>
              <w:rPr>
                <w:i/>
                <w:color w:val="365F91"/>
                <w:sz w:val="20"/>
              </w:rPr>
              <w:t>R. 16.1.3; LG per Arbitrare il BV</w:t>
            </w:r>
          </w:p>
        </w:tc>
      </w:tr>
      <w:tr>
        <w:trPr>
          <w:trHeight w:val="1405" w:hRule="atLeast"/>
        </w:trPr>
        <w:tc>
          <w:tcPr>
            <w:tcW w:w="5016" w:type="dxa"/>
          </w:tcPr>
          <w:p>
            <w:pPr>
              <w:pStyle w:val="TableParagraph"/>
              <w:spacing w:before="27"/>
              <w:ind w:left="85" w:right="71"/>
              <w:jc w:val="both"/>
              <w:rPr>
                <w:sz w:val="24"/>
              </w:rPr>
            </w:pPr>
            <w:r>
              <w:rPr>
                <w:b/>
                <w:sz w:val="24"/>
              </w:rPr>
              <w:t>6.2.5 </w:t>
            </w:r>
            <w:r>
              <w:rPr>
                <w:sz w:val="24"/>
              </w:rPr>
              <w:t>Se una squadra ritarda l’inizio della gara, non entrando in campo quando richie- sto dagli arbitri, quale procedura deve se- guire il 1° arbitro?</w:t>
            </w:r>
          </w:p>
          <w:p>
            <w:pPr>
              <w:pStyle w:val="TableParagraph"/>
              <w:spacing w:line="230" w:lineRule="exact"/>
              <w:ind w:left="2371"/>
              <w:jc w:val="both"/>
              <w:rPr>
                <w:i/>
                <w:sz w:val="20"/>
              </w:rPr>
            </w:pPr>
            <w:r>
              <w:rPr>
                <w:i/>
                <w:color w:val="365F91"/>
                <w:sz w:val="20"/>
              </w:rPr>
              <w:t>Riferimento: Casistica 10.12</w:t>
            </w:r>
          </w:p>
        </w:tc>
        <w:tc>
          <w:tcPr>
            <w:tcW w:w="5021" w:type="dxa"/>
          </w:tcPr>
          <w:p>
            <w:pPr>
              <w:pStyle w:val="TableParagraph"/>
              <w:spacing w:before="27"/>
              <w:ind w:left="85" w:right="75"/>
              <w:jc w:val="both"/>
              <w:rPr>
                <w:i/>
                <w:sz w:val="24"/>
              </w:rPr>
            </w:pPr>
            <w:r>
              <w:rPr>
                <w:i/>
                <w:sz w:val="24"/>
              </w:rPr>
              <w:t>Il 1° arbitro, prima che la gara abbia inizio, </w:t>
            </w:r>
            <w:r>
              <w:rPr>
                <w:i/>
                <w:sz w:val="24"/>
              </w:rPr>
              <w:t>deve assegnare una sanzione per ritardo di gioco.</w:t>
            </w:r>
          </w:p>
          <w:p>
            <w:pPr>
              <w:pStyle w:val="TableParagraph"/>
              <w:spacing w:before="10"/>
              <w:rPr>
                <w:b/>
                <w:sz w:val="23"/>
              </w:rPr>
            </w:pPr>
          </w:p>
          <w:p>
            <w:pPr>
              <w:pStyle w:val="TableParagraph"/>
              <w:ind w:right="75"/>
              <w:jc w:val="right"/>
              <w:rPr>
                <w:i/>
                <w:sz w:val="20"/>
              </w:rPr>
            </w:pPr>
            <w:r>
              <w:rPr>
                <w:i/>
                <w:color w:val="365F91"/>
                <w:sz w:val="20"/>
              </w:rPr>
              <w:t>R. 16.2.2</w:t>
            </w:r>
          </w:p>
        </w:tc>
      </w:tr>
      <w:tr>
        <w:trPr>
          <w:trHeight w:val="3081" w:hRule="atLeast"/>
        </w:trPr>
        <w:tc>
          <w:tcPr>
            <w:tcW w:w="5016" w:type="dxa"/>
          </w:tcPr>
          <w:p>
            <w:pPr>
              <w:pStyle w:val="TableParagraph"/>
              <w:spacing w:before="23"/>
              <w:ind w:left="85" w:right="71"/>
              <w:jc w:val="both"/>
              <w:rPr>
                <w:sz w:val="24"/>
              </w:rPr>
            </w:pPr>
            <w:r>
              <w:rPr>
                <w:b/>
                <w:sz w:val="24"/>
              </w:rPr>
              <w:t>6.2.6 </w:t>
            </w:r>
            <w:r>
              <w:rPr>
                <w:sz w:val="24"/>
              </w:rPr>
              <w:t>Durante una gara il capitano </w:t>
            </w:r>
            <w:r>
              <w:rPr>
                <w:spacing w:val="-4"/>
                <w:sz w:val="24"/>
              </w:rPr>
              <w:t>della </w:t>
            </w:r>
            <w:r>
              <w:rPr>
                <w:sz w:val="24"/>
              </w:rPr>
              <w:t>squadra A richiede il 2° “</w:t>
            </w:r>
            <w:r>
              <w:rPr>
                <w:i/>
                <w:sz w:val="24"/>
              </w:rPr>
              <w:t>tempo di riposo</w:t>
            </w:r>
            <w:r>
              <w:rPr>
                <w:sz w:val="24"/>
              </w:rPr>
              <w:t>” in quel set, che viene concesso dal 2° arbitro. Mentre i giocatori si avvicinano alle loro </w:t>
            </w:r>
            <w:r>
              <w:rPr>
                <w:spacing w:val="-4"/>
                <w:sz w:val="24"/>
              </w:rPr>
              <w:t>po- </w:t>
            </w:r>
            <w:r>
              <w:rPr>
                <w:sz w:val="24"/>
              </w:rPr>
              <w:t>stazioni, il segnapunti informa il 2° </w:t>
            </w:r>
            <w:r>
              <w:rPr>
                <w:spacing w:val="-3"/>
                <w:sz w:val="24"/>
              </w:rPr>
              <w:t>arbitro </w:t>
            </w:r>
            <w:r>
              <w:rPr>
                <w:sz w:val="24"/>
              </w:rPr>
              <w:t>che la squadra A aveva già usufruito di un </w:t>
            </w:r>
            <w:r>
              <w:rPr>
                <w:i/>
                <w:sz w:val="24"/>
              </w:rPr>
              <w:t>“tempo di riposo” </w:t>
            </w:r>
            <w:r>
              <w:rPr>
                <w:sz w:val="24"/>
              </w:rPr>
              <w:t>in quel set. Il 2° arbitro richiama le squadre in campo ed il 1°</w:t>
            </w:r>
            <w:r>
              <w:rPr>
                <w:spacing w:val="-36"/>
                <w:sz w:val="24"/>
              </w:rPr>
              <w:t> </w:t>
            </w:r>
            <w:r>
              <w:rPr>
                <w:sz w:val="24"/>
              </w:rPr>
              <w:t>arbitro assegna un ritardo di gioco alla squadra A.</w:t>
            </w:r>
            <w:r>
              <w:rPr>
                <w:spacing w:val="-50"/>
                <w:sz w:val="24"/>
              </w:rPr>
              <w:t> </w:t>
            </w:r>
            <w:r>
              <w:rPr>
                <w:sz w:val="24"/>
              </w:rPr>
              <w:t>La procedura è</w:t>
            </w:r>
            <w:r>
              <w:rPr>
                <w:spacing w:val="-3"/>
                <w:sz w:val="24"/>
              </w:rPr>
              <w:t> </w:t>
            </w:r>
            <w:r>
              <w:rPr>
                <w:sz w:val="24"/>
              </w:rPr>
              <w:t>corretta?</w:t>
            </w:r>
          </w:p>
        </w:tc>
        <w:tc>
          <w:tcPr>
            <w:tcW w:w="5021" w:type="dxa"/>
          </w:tcPr>
          <w:p>
            <w:pPr>
              <w:pStyle w:val="TableParagraph"/>
              <w:spacing w:before="23"/>
              <w:ind w:left="85" w:right="76"/>
              <w:jc w:val="both"/>
              <w:rPr>
                <w:i/>
                <w:sz w:val="24"/>
              </w:rPr>
            </w:pPr>
            <w:r>
              <w:rPr>
                <w:i/>
                <w:sz w:val="24"/>
              </w:rPr>
              <w:t>Considerando il ritardo causato alla ripresa </w:t>
            </w:r>
            <w:r>
              <w:rPr>
                <w:i/>
                <w:sz w:val="24"/>
              </w:rPr>
              <w:t>del gioco, la procedura è corretta.</w:t>
            </w:r>
          </w:p>
          <w:p>
            <w:pPr>
              <w:pStyle w:val="TableParagraph"/>
              <w:spacing w:before="4"/>
              <w:ind w:left="85" w:right="75"/>
              <w:jc w:val="both"/>
              <w:rPr>
                <w:i/>
                <w:sz w:val="24"/>
              </w:rPr>
            </w:pPr>
            <w:r>
              <w:rPr>
                <w:i/>
                <w:sz w:val="24"/>
              </w:rPr>
              <w:t>Il 2° arbitro deve sempre conoscere il nu- </w:t>
            </w:r>
            <w:r>
              <w:rPr>
                <w:i/>
                <w:sz w:val="24"/>
              </w:rPr>
              <w:t>mero di tempi di riposo usufruiti; avrebbe dovuto respingere la richiesta e dare istru- zioni al segnapunti di registrare sul referto la richiesta impropria.</w:t>
            </w:r>
          </w:p>
          <w:p>
            <w:pPr>
              <w:pStyle w:val="TableParagraph"/>
              <w:rPr>
                <w:b/>
                <w:sz w:val="28"/>
              </w:rPr>
            </w:pPr>
          </w:p>
          <w:p>
            <w:pPr>
              <w:pStyle w:val="TableParagraph"/>
              <w:rPr>
                <w:b/>
                <w:sz w:val="28"/>
              </w:rPr>
            </w:pPr>
          </w:p>
          <w:p>
            <w:pPr>
              <w:pStyle w:val="TableParagraph"/>
              <w:spacing w:before="183"/>
              <w:ind w:left="758"/>
              <w:rPr>
                <w:i/>
                <w:sz w:val="20"/>
              </w:rPr>
            </w:pPr>
            <w:r>
              <w:rPr>
                <w:i/>
                <w:color w:val="365F91"/>
                <w:sz w:val="20"/>
              </w:rPr>
              <w:t>R. 15.5.3, 15.5.4, 16.1, 16.2.1, 16.2.2, 16.2.3</w:t>
            </w:r>
          </w:p>
        </w:tc>
      </w:tr>
    </w:tbl>
    <w:p>
      <w:pPr>
        <w:pStyle w:val="BodyText"/>
        <w:spacing w:before="5"/>
        <w:rPr>
          <w:b/>
          <w:sz w:val="14"/>
        </w:rPr>
      </w:pPr>
    </w:p>
    <w:p>
      <w:pPr>
        <w:tabs>
          <w:tab w:pos="2372"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INTERRUZIONI ECCEZIONALI DI</w:t>
      </w:r>
      <w:r>
        <w:rPr>
          <w:b/>
          <w:spacing w:val="-15"/>
          <w:sz w:val="32"/>
          <w:shd w:fill="CCFFFF" w:color="auto" w:val="clear"/>
        </w:rPr>
        <w:t> </w:t>
      </w:r>
      <w:r>
        <w:rPr>
          <w:b/>
          <w:sz w:val="32"/>
          <w:shd w:fill="CCFFFF" w:color="auto" w:val="clear"/>
        </w:rPr>
        <w:t>GIOCO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2567" w:hRule="atLeast"/>
        </w:trPr>
        <w:tc>
          <w:tcPr>
            <w:tcW w:w="5016" w:type="dxa"/>
          </w:tcPr>
          <w:p>
            <w:pPr>
              <w:pStyle w:val="TableParagraph"/>
              <w:spacing w:line="242" w:lineRule="auto" w:before="29"/>
              <w:ind w:left="85" w:right="71"/>
              <w:jc w:val="both"/>
              <w:rPr>
                <w:sz w:val="24"/>
              </w:rPr>
            </w:pPr>
            <w:r>
              <w:rPr>
                <w:b/>
                <w:sz w:val="24"/>
              </w:rPr>
              <w:t>6.3.1 </w:t>
            </w:r>
            <w:r>
              <w:rPr>
                <w:sz w:val="24"/>
              </w:rPr>
              <w:t>Cosa deve fare un arbitro, se a seguito di infortunio, il giocatore lascia il campo e non ritorna entro 5 minuti?</w:t>
            </w:r>
          </w:p>
        </w:tc>
        <w:tc>
          <w:tcPr>
            <w:tcW w:w="5021" w:type="dxa"/>
          </w:tcPr>
          <w:p>
            <w:pPr>
              <w:pStyle w:val="TableParagraph"/>
              <w:spacing w:before="29"/>
              <w:ind w:left="85" w:right="76"/>
              <w:jc w:val="both"/>
              <w:rPr>
                <w:i/>
                <w:sz w:val="24"/>
              </w:rPr>
            </w:pPr>
            <w:r>
              <w:rPr>
                <w:i/>
                <w:sz w:val="24"/>
              </w:rPr>
              <w:t>Nel momento in cui il 1° arbitro (all’interno </w:t>
            </w:r>
            <w:r>
              <w:rPr>
                <w:i/>
                <w:sz w:val="24"/>
              </w:rPr>
              <w:t>dell’attuale regolamento), ritiene che sia necessaria assistenza medica, deve assicu- rarsi:</w:t>
            </w:r>
          </w:p>
          <w:p>
            <w:pPr>
              <w:pStyle w:val="TableParagraph"/>
              <w:spacing w:before="3"/>
              <w:ind w:left="445" w:right="76" w:hanging="360"/>
              <w:jc w:val="both"/>
              <w:rPr>
                <w:i/>
                <w:sz w:val="24"/>
              </w:rPr>
            </w:pPr>
            <w:r>
              <w:rPr>
                <w:i/>
                <w:sz w:val="24"/>
              </w:rPr>
              <w:t>1) che</w:t>
            </w:r>
            <w:r>
              <w:rPr>
                <w:i/>
                <w:spacing w:val="-15"/>
                <w:sz w:val="24"/>
              </w:rPr>
              <w:t> </w:t>
            </w:r>
            <w:r>
              <w:rPr>
                <w:i/>
                <w:sz w:val="24"/>
              </w:rPr>
              <w:t>lo</w:t>
            </w:r>
            <w:r>
              <w:rPr>
                <w:i/>
                <w:spacing w:val="-15"/>
                <w:sz w:val="24"/>
              </w:rPr>
              <w:t> </w:t>
            </w:r>
            <w:r>
              <w:rPr>
                <w:i/>
                <w:sz w:val="24"/>
              </w:rPr>
              <w:t>staff</w:t>
            </w:r>
            <w:r>
              <w:rPr>
                <w:i/>
                <w:spacing w:val="-16"/>
                <w:sz w:val="24"/>
              </w:rPr>
              <w:t> </w:t>
            </w:r>
            <w:r>
              <w:rPr>
                <w:i/>
                <w:sz w:val="24"/>
              </w:rPr>
              <w:t>sanitario</w:t>
            </w:r>
            <w:r>
              <w:rPr>
                <w:i/>
                <w:spacing w:val="-15"/>
                <w:sz w:val="24"/>
              </w:rPr>
              <w:t> </w:t>
            </w:r>
            <w:r>
              <w:rPr>
                <w:i/>
                <w:sz w:val="24"/>
              </w:rPr>
              <w:t>ufficiale</w:t>
            </w:r>
            <w:r>
              <w:rPr>
                <w:i/>
                <w:spacing w:val="-15"/>
                <w:sz w:val="24"/>
              </w:rPr>
              <w:t> </w:t>
            </w:r>
            <w:r>
              <w:rPr>
                <w:i/>
                <w:sz w:val="24"/>
              </w:rPr>
              <w:t>ed</w:t>
            </w:r>
            <w:r>
              <w:rPr>
                <w:i/>
                <w:spacing w:val="-15"/>
                <w:sz w:val="24"/>
              </w:rPr>
              <w:t> </w:t>
            </w:r>
            <w:r>
              <w:rPr>
                <w:i/>
                <w:sz w:val="24"/>
              </w:rPr>
              <w:t>il</w:t>
            </w:r>
            <w:r>
              <w:rPr>
                <w:i/>
                <w:spacing w:val="-15"/>
                <w:sz w:val="24"/>
              </w:rPr>
              <w:t> </w:t>
            </w:r>
            <w:r>
              <w:rPr>
                <w:i/>
                <w:sz w:val="24"/>
              </w:rPr>
              <w:t>Super- </w:t>
            </w:r>
            <w:r>
              <w:rPr>
                <w:i/>
                <w:sz w:val="24"/>
              </w:rPr>
              <w:t>visore siano chiamati immediatamente </w:t>
            </w:r>
            <w:r>
              <w:rPr>
                <w:i/>
                <w:spacing w:val="-8"/>
                <w:sz w:val="24"/>
              </w:rPr>
              <w:t>in </w:t>
            </w:r>
            <w:r>
              <w:rPr>
                <w:i/>
                <w:sz w:val="24"/>
              </w:rPr>
              <w:t>campo. Da ricordare che per precauzione lo staff sanitario ufficiale deve</w:t>
            </w:r>
            <w:r>
              <w:rPr>
                <w:i/>
                <w:spacing w:val="34"/>
                <w:sz w:val="24"/>
              </w:rPr>
              <w:t> </w:t>
            </w:r>
            <w:r>
              <w:rPr>
                <w:i/>
                <w:sz w:val="24"/>
              </w:rPr>
              <w:t>essere</w:t>
            </w:r>
          </w:p>
        </w:tc>
      </w:tr>
    </w:tbl>
    <w:p>
      <w:pPr>
        <w:spacing w:after="0"/>
        <w:jc w:val="both"/>
        <w:rPr>
          <w:sz w:val="24"/>
        </w:rPr>
        <w:sectPr>
          <w:pgSz w:w="11910" w:h="16840"/>
          <w:pgMar w:header="0" w:footer="822" w:top="9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4746" w:hRule="atLeast"/>
        </w:trPr>
        <w:tc>
          <w:tcPr>
            <w:tcW w:w="5016"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1"/>
              <w:rPr>
                <w:b/>
                <w:sz w:val="31"/>
              </w:rPr>
            </w:pPr>
          </w:p>
          <w:p>
            <w:pPr>
              <w:pStyle w:val="TableParagraph"/>
              <w:ind w:left="2371"/>
              <w:rPr>
                <w:i/>
                <w:sz w:val="20"/>
              </w:rPr>
            </w:pPr>
            <w:r>
              <w:rPr>
                <w:i/>
                <w:color w:val="365F91"/>
                <w:sz w:val="20"/>
              </w:rPr>
              <w:t>Riferimento: Casistica 10.10</w:t>
            </w:r>
          </w:p>
        </w:tc>
        <w:tc>
          <w:tcPr>
            <w:tcW w:w="5021" w:type="dxa"/>
          </w:tcPr>
          <w:p>
            <w:pPr>
              <w:pStyle w:val="TableParagraph"/>
              <w:spacing w:before="23"/>
              <w:ind w:left="445" w:right="76"/>
              <w:jc w:val="both"/>
              <w:rPr>
                <w:i/>
                <w:sz w:val="24"/>
              </w:rPr>
            </w:pPr>
            <w:r>
              <w:rPr>
                <w:i/>
                <w:sz w:val="24"/>
              </w:rPr>
              <w:t>chiamato in tutti i casi in cui vi sia un in- </w:t>
            </w:r>
            <w:r>
              <w:rPr>
                <w:i/>
                <w:sz w:val="24"/>
              </w:rPr>
              <w:t>fortunio indipendentemente dal fatto che il giocatore lo richieda o meno;</w:t>
            </w:r>
          </w:p>
          <w:p>
            <w:pPr>
              <w:pStyle w:val="TableParagraph"/>
              <w:numPr>
                <w:ilvl w:val="0"/>
                <w:numId w:val="10"/>
              </w:numPr>
              <w:tabs>
                <w:tab w:pos="446" w:val="left" w:leader="none"/>
              </w:tabs>
              <w:spacing w:line="240" w:lineRule="auto" w:before="0" w:after="0"/>
              <w:ind w:left="445" w:right="75" w:hanging="360"/>
              <w:jc w:val="both"/>
              <w:rPr>
                <w:i/>
                <w:sz w:val="24"/>
              </w:rPr>
            </w:pPr>
            <w:r>
              <w:rPr>
                <w:i/>
                <w:sz w:val="24"/>
              </w:rPr>
              <w:t>che il giocatore rimanga all’interno </w:t>
            </w:r>
            <w:r>
              <w:rPr>
                <w:i/>
                <w:sz w:val="24"/>
              </w:rPr>
              <w:t>dell’area di gioco o nella rispettiva zona riservata;</w:t>
            </w:r>
          </w:p>
          <w:p>
            <w:pPr>
              <w:pStyle w:val="TableParagraph"/>
              <w:numPr>
                <w:ilvl w:val="0"/>
                <w:numId w:val="10"/>
              </w:numPr>
              <w:tabs>
                <w:tab w:pos="446" w:val="left" w:leader="none"/>
              </w:tabs>
              <w:spacing w:line="240" w:lineRule="auto" w:before="0" w:after="0"/>
              <w:ind w:left="445" w:right="76" w:hanging="360"/>
              <w:jc w:val="both"/>
              <w:rPr>
                <w:i/>
                <w:sz w:val="24"/>
              </w:rPr>
            </w:pPr>
            <w:r>
              <w:rPr>
                <w:i/>
                <w:sz w:val="24"/>
              </w:rPr>
              <w:t>che, nel caso in cui l’arbitro autorizzi il </w:t>
            </w:r>
            <w:r>
              <w:rPr>
                <w:i/>
                <w:sz w:val="24"/>
              </w:rPr>
              <w:t>giocatore a lasciare l’area di gioco o la zona riservata, un arbitro lo</w:t>
            </w:r>
            <w:r>
              <w:rPr>
                <w:i/>
                <w:spacing w:val="1"/>
                <w:sz w:val="24"/>
              </w:rPr>
              <w:t> </w:t>
            </w:r>
            <w:r>
              <w:rPr>
                <w:i/>
                <w:spacing w:val="-3"/>
                <w:sz w:val="24"/>
              </w:rPr>
              <w:t>accompagni;</w:t>
            </w:r>
          </w:p>
          <w:p>
            <w:pPr>
              <w:pStyle w:val="TableParagraph"/>
              <w:numPr>
                <w:ilvl w:val="0"/>
                <w:numId w:val="10"/>
              </w:numPr>
              <w:tabs>
                <w:tab w:pos="446" w:val="left" w:leader="none"/>
              </w:tabs>
              <w:spacing w:line="240" w:lineRule="auto" w:before="0" w:after="0"/>
              <w:ind w:left="445" w:right="76" w:hanging="360"/>
              <w:jc w:val="both"/>
              <w:rPr>
                <w:i/>
                <w:sz w:val="24"/>
              </w:rPr>
            </w:pPr>
            <w:r>
              <w:rPr>
                <w:i/>
                <w:sz w:val="24"/>
              </w:rPr>
              <w:t>che</w:t>
            </w:r>
            <w:r>
              <w:rPr>
                <w:i/>
                <w:spacing w:val="-20"/>
                <w:sz w:val="24"/>
              </w:rPr>
              <w:t> </w:t>
            </w:r>
            <w:r>
              <w:rPr>
                <w:i/>
                <w:sz w:val="24"/>
              </w:rPr>
              <w:t>siano</w:t>
            </w:r>
            <w:r>
              <w:rPr>
                <w:i/>
                <w:spacing w:val="-19"/>
                <w:sz w:val="24"/>
              </w:rPr>
              <w:t> </w:t>
            </w:r>
            <w:r>
              <w:rPr>
                <w:i/>
                <w:sz w:val="24"/>
              </w:rPr>
              <w:t>registrate</w:t>
            </w:r>
            <w:r>
              <w:rPr>
                <w:i/>
                <w:spacing w:val="-20"/>
                <w:sz w:val="24"/>
              </w:rPr>
              <w:t> </w:t>
            </w:r>
            <w:r>
              <w:rPr>
                <w:i/>
                <w:sz w:val="24"/>
              </w:rPr>
              <w:t>correttamente</w:t>
            </w:r>
            <w:r>
              <w:rPr>
                <w:i/>
                <w:spacing w:val="-19"/>
                <w:sz w:val="24"/>
              </w:rPr>
              <w:t> </w:t>
            </w:r>
            <w:r>
              <w:rPr>
                <w:i/>
                <w:sz w:val="24"/>
              </w:rPr>
              <w:t>sul</w:t>
            </w:r>
            <w:r>
              <w:rPr>
                <w:i/>
                <w:spacing w:val="-19"/>
                <w:sz w:val="24"/>
              </w:rPr>
              <w:t> </w:t>
            </w:r>
            <w:r>
              <w:rPr>
                <w:i/>
                <w:sz w:val="24"/>
              </w:rPr>
              <w:t>re- </w:t>
            </w:r>
            <w:r>
              <w:rPr>
                <w:i/>
                <w:sz w:val="24"/>
              </w:rPr>
              <w:t>ferto tutte le informazioni necessarie;</w:t>
            </w:r>
          </w:p>
          <w:p>
            <w:pPr>
              <w:pStyle w:val="TableParagraph"/>
              <w:numPr>
                <w:ilvl w:val="0"/>
                <w:numId w:val="10"/>
              </w:numPr>
              <w:tabs>
                <w:tab w:pos="446" w:val="left" w:leader="none"/>
              </w:tabs>
              <w:spacing w:line="244" w:lineRule="auto" w:before="0" w:after="0"/>
              <w:ind w:left="445" w:right="76" w:hanging="360"/>
              <w:jc w:val="both"/>
              <w:rPr>
                <w:i/>
                <w:sz w:val="24"/>
              </w:rPr>
            </w:pPr>
            <w:r>
              <w:rPr>
                <w:i/>
                <w:sz w:val="24"/>
              </w:rPr>
              <w:t>che gli altri giocatori siano informati </w:t>
            </w:r>
            <w:r>
              <w:rPr>
                <w:i/>
                <w:spacing w:val="-7"/>
                <w:sz w:val="24"/>
              </w:rPr>
              <w:t>su </w:t>
            </w:r>
            <w:r>
              <w:rPr>
                <w:i/>
                <w:sz w:val="24"/>
              </w:rPr>
              <w:t>tutte le notizie</w:t>
            </w:r>
            <w:r>
              <w:rPr>
                <w:i/>
                <w:spacing w:val="-3"/>
                <w:sz w:val="24"/>
              </w:rPr>
              <w:t> </w:t>
            </w:r>
            <w:r>
              <w:rPr>
                <w:i/>
                <w:sz w:val="24"/>
              </w:rPr>
              <w:t>utili.</w:t>
            </w:r>
          </w:p>
          <w:p>
            <w:pPr>
              <w:pStyle w:val="TableParagraph"/>
              <w:ind w:left="85" w:right="76"/>
              <w:jc w:val="both"/>
              <w:rPr>
                <w:i/>
                <w:sz w:val="24"/>
              </w:rPr>
            </w:pPr>
            <w:r>
              <w:rPr>
                <w:i/>
                <w:sz w:val="24"/>
              </w:rPr>
              <w:t>In</w:t>
            </w:r>
            <w:r>
              <w:rPr>
                <w:i/>
                <w:spacing w:val="-12"/>
                <w:sz w:val="24"/>
              </w:rPr>
              <w:t> </w:t>
            </w:r>
            <w:r>
              <w:rPr>
                <w:i/>
                <w:sz w:val="24"/>
              </w:rPr>
              <w:t>questo</w:t>
            </w:r>
            <w:r>
              <w:rPr>
                <w:i/>
                <w:spacing w:val="-11"/>
                <w:sz w:val="24"/>
              </w:rPr>
              <w:t> </w:t>
            </w:r>
            <w:r>
              <w:rPr>
                <w:i/>
                <w:sz w:val="24"/>
              </w:rPr>
              <w:t>caso</w:t>
            </w:r>
            <w:r>
              <w:rPr>
                <w:i/>
                <w:spacing w:val="-11"/>
                <w:sz w:val="24"/>
              </w:rPr>
              <w:t> </w:t>
            </w:r>
            <w:r>
              <w:rPr>
                <w:i/>
                <w:sz w:val="24"/>
              </w:rPr>
              <w:t>la</w:t>
            </w:r>
            <w:r>
              <w:rPr>
                <w:i/>
                <w:spacing w:val="-11"/>
                <w:sz w:val="24"/>
              </w:rPr>
              <w:t> </w:t>
            </w:r>
            <w:r>
              <w:rPr>
                <w:i/>
                <w:sz w:val="24"/>
              </w:rPr>
              <w:t>squadra</w:t>
            </w:r>
            <w:r>
              <w:rPr>
                <w:i/>
                <w:spacing w:val="-11"/>
                <w:sz w:val="24"/>
              </w:rPr>
              <w:t> </w:t>
            </w:r>
            <w:r>
              <w:rPr>
                <w:i/>
                <w:sz w:val="24"/>
              </w:rPr>
              <w:t>del</w:t>
            </w:r>
            <w:r>
              <w:rPr>
                <w:i/>
                <w:spacing w:val="-11"/>
                <w:sz w:val="24"/>
              </w:rPr>
              <w:t> </w:t>
            </w:r>
            <w:r>
              <w:rPr>
                <w:i/>
                <w:sz w:val="24"/>
              </w:rPr>
              <w:t>giocatore</w:t>
            </w:r>
            <w:r>
              <w:rPr>
                <w:i/>
                <w:spacing w:val="-11"/>
                <w:sz w:val="24"/>
              </w:rPr>
              <w:t> </w:t>
            </w:r>
            <w:r>
              <w:rPr>
                <w:i/>
                <w:sz w:val="24"/>
              </w:rPr>
              <w:t>infor- </w:t>
            </w:r>
            <w:r>
              <w:rPr>
                <w:i/>
                <w:sz w:val="24"/>
              </w:rPr>
              <w:t>tunato deve essere dichiarata incompleta </w:t>
            </w:r>
            <w:r>
              <w:rPr>
                <w:i/>
                <w:spacing w:val="-14"/>
                <w:sz w:val="24"/>
              </w:rPr>
              <w:t>e</w:t>
            </w:r>
            <w:r>
              <w:rPr>
                <w:i/>
                <w:spacing w:val="44"/>
                <w:sz w:val="24"/>
              </w:rPr>
              <w:t> </w:t>
            </w:r>
            <w:r>
              <w:rPr>
                <w:i/>
                <w:sz w:val="24"/>
              </w:rPr>
              <w:t>la gara deve</w:t>
            </w:r>
            <w:r>
              <w:rPr>
                <w:i/>
                <w:spacing w:val="-1"/>
                <w:sz w:val="24"/>
              </w:rPr>
              <w:t> </w:t>
            </w:r>
            <w:r>
              <w:rPr>
                <w:i/>
                <w:sz w:val="24"/>
              </w:rPr>
              <w:t>terminare.</w:t>
            </w:r>
          </w:p>
          <w:p>
            <w:pPr>
              <w:pStyle w:val="TableParagraph"/>
              <w:spacing w:line="231" w:lineRule="exact"/>
              <w:ind w:left="4116"/>
              <w:jc w:val="both"/>
              <w:rPr>
                <w:i/>
                <w:sz w:val="20"/>
              </w:rPr>
            </w:pPr>
            <w:r>
              <w:rPr>
                <w:i/>
                <w:color w:val="365F91"/>
                <w:sz w:val="20"/>
              </w:rPr>
              <w:t>R. 17.1.2</w:t>
            </w:r>
          </w:p>
        </w:tc>
      </w:tr>
      <w:tr>
        <w:trPr>
          <w:trHeight w:val="2519" w:hRule="atLeast"/>
        </w:trPr>
        <w:tc>
          <w:tcPr>
            <w:tcW w:w="5016" w:type="dxa"/>
          </w:tcPr>
          <w:p>
            <w:pPr>
              <w:pStyle w:val="TableParagraph"/>
              <w:spacing w:before="23"/>
              <w:ind w:left="85" w:right="71"/>
              <w:jc w:val="both"/>
              <w:rPr>
                <w:sz w:val="24"/>
              </w:rPr>
            </w:pPr>
            <w:r>
              <w:rPr>
                <w:b/>
                <w:sz w:val="24"/>
              </w:rPr>
              <w:t>6.3.2 </w:t>
            </w:r>
            <w:r>
              <w:rPr>
                <w:sz w:val="24"/>
              </w:rPr>
              <w:t>Se un giocatore, si ferisce </w:t>
            </w:r>
            <w:r>
              <w:rPr>
                <w:spacing w:val="-3"/>
                <w:sz w:val="24"/>
              </w:rPr>
              <w:t>lievemente </w:t>
            </w:r>
            <w:r>
              <w:rPr>
                <w:sz w:val="24"/>
              </w:rPr>
              <w:t>con</w:t>
            </w:r>
            <w:r>
              <w:rPr>
                <w:spacing w:val="-13"/>
                <w:sz w:val="24"/>
              </w:rPr>
              <w:t> </w:t>
            </w:r>
            <w:r>
              <w:rPr>
                <w:sz w:val="24"/>
              </w:rPr>
              <w:t>fuoriuscita</w:t>
            </w:r>
            <w:r>
              <w:rPr>
                <w:spacing w:val="-12"/>
                <w:sz w:val="24"/>
              </w:rPr>
              <w:t> </w:t>
            </w:r>
            <w:r>
              <w:rPr>
                <w:sz w:val="24"/>
              </w:rPr>
              <w:t>di</w:t>
            </w:r>
            <w:r>
              <w:rPr>
                <w:spacing w:val="-13"/>
                <w:sz w:val="24"/>
              </w:rPr>
              <w:t> </w:t>
            </w:r>
            <w:r>
              <w:rPr>
                <w:sz w:val="24"/>
              </w:rPr>
              <w:t>sangue,</w:t>
            </w:r>
            <w:r>
              <w:rPr>
                <w:spacing w:val="-12"/>
                <w:sz w:val="24"/>
              </w:rPr>
              <w:t> </w:t>
            </w:r>
            <w:r>
              <w:rPr>
                <w:sz w:val="24"/>
              </w:rPr>
              <w:t>può</w:t>
            </w:r>
            <w:r>
              <w:rPr>
                <w:spacing w:val="-13"/>
                <w:sz w:val="24"/>
              </w:rPr>
              <w:t> </w:t>
            </w:r>
            <w:r>
              <w:rPr>
                <w:sz w:val="24"/>
              </w:rPr>
              <w:t>essere</w:t>
            </w:r>
            <w:r>
              <w:rPr>
                <w:spacing w:val="-12"/>
                <w:sz w:val="24"/>
              </w:rPr>
              <w:t> </w:t>
            </w:r>
            <w:r>
              <w:rPr>
                <w:sz w:val="24"/>
              </w:rPr>
              <w:t>autoriz- zato</w:t>
            </w:r>
            <w:r>
              <w:rPr>
                <w:spacing w:val="-16"/>
                <w:sz w:val="24"/>
              </w:rPr>
              <w:t> </w:t>
            </w:r>
            <w:r>
              <w:rPr>
                <w:sz w:val="24"/>
              </w:rPr>
              <w:t>a</w:t>
            </w:r>
            <w:r>
              <w:rPr>
                <w:spacing w:val="-15"/>
                <w:sz w:val="24"/>
              </w:rPr>
              <w:t> </w:t>
            </w:r>
            <w:r>
              <w:rPr>
                <w:sz w:val="24"/>
              </w:rPr>
              <w:t>pulire</w:t>
            </w:r>
            <w:r>
              <w:rPr>
                <w:spacing w:val="-15"/>
                <w:sz w:val="24"/>
              </w:rPr>
              <w:t> </w:t>
            </w:r>
            <w:r>
              <w:rPr>
                <w:sz w:val="24"/>
              </w:rPr>
              <w:t>e</w:t>
            </w:r>
            <w:r>
              <w:rPr>
                <w:spacing w:val="-15"/>
                <w:sz w:val="24"/>
              </w:rPr>
              <w:t> </w:t>
            </w:r>
            <w:r>
              <w:rPr>
                <w:sz w:val="24"/>
              </w:rPr>
              <w:t>bendare</w:t>
            </w:r>
            <w:r>
              <w:rPr>
                <w:spacing w:val="-15"/>
                <w:sz w:val="24"/>
              </w:rPr>
              <w:t> </w:t>
            </w:r>
            <w:r>
              <w:rPr>
                <w:sz w:val="24"/>
              </w:rPr>
              <w:t>velocemente</w:t>
            </w:r>
            <w:r>
              <w:rPr>
                <w:spacing w:val="-15"/>
                <w:sz w:val="24"/>
              </w:rPr>
              <w:t> </w:t>
            </w:r>
            <w:r>
              <w:rPr>
                <w:sz w:val="24"/>
              </w:rPr>
              <w:t>il</w:t>
            </w:r>
            <w:r>
              <w:rPr>
                <w:spacing w:val="-16"/>
                <w:sz w:val="24"/>
              </w:rPr>
              <w:t> </w:t>
            </w:r>
            <w:r>
              <w:rPr>
                <w:spacing w:val="-3"/>
                <w:sz w:val="24"/>
              </w:rPr>
              <w:t>taglio?</w:t>
            </w:r>
          </w:p>
          <w:p>
            <w:pPr>
              <w:pStyle w:val="TableParagraph"/>
              <w:rPr>
                <w:b/>
                <w:sz w:val="28"/>
              </w:rPr>
            </w:pPr>
          </w:p>
          <w:p>
            <w:pPr>
              <w:pStyle w:val="TableParagraph"/>
              <w:rPr>
                <w:b/>
                <w:sz w:val="28"/>
              </w:rPr>
            </w:pPr>
          </w:p>
          <w:p>
            <w:pPr>
              <w:pStyle w:val="TableParagraph"/>
              <w:rPr>
                <w:b/>
                <w:sz w:val="28"/>
              </w:rPr>
            </w:pPr>
          </w:p>
          <w:p>
            <w:pPr>
              <w:pStyle w:val="TableParagraph"/>
              <w:spacing w:before="1"/>
              <w:rPr>
                <w:b/>
                <w:sz w:val="36"/>
              </w:rPr>
            </w:pPr>
          </w:p>
          <w:p>
            <w:pPr>
              <w:pStyle w:val="TableParagraph"/>
              <w:ind w:left="2371"/>
              <w:rPr>
                <w:i/>
                <w:sz w:val="20"/>
              </w:rPr>
            </w:pPr>
            <w:r>
              <w:rPr>
                <w:i/>
                <w:color w:val="365F91"/>
                <w:sz w:val="20"/>
              </w:rPr>
              <w:t>Riferimento: Casistica</w:t>
            </w:r>
            <w:r>
              <w:rPr>
                <w:i/>
                <w:color w:val="365F91"/>
                <w:spacing w:val="-7"/>
                <w:sz w:val="20"/>
              </w:rPr>
              <w:t> </w:t>
            </w:r>
            <w:r>
              <w:rPr>
                <w:i/>
                <w:color w:val="365F91"/>
                <w:sz w:val="20"/>
              </w:rPr>
              <w:t>10.11</w:t>
            </w:r>
          </w:p>
        </w:tc>
        <w:tc>
          <w:tcPr>
            <w:tcW w:w="5021" w:type="dxa"/>
          </w:tcPr>
          <w:p>
            <w:pPr>
              <w:pStyle w:val="TableParagraph"/>
              <w:spacing w:before="23"/>
              <w:ind w:left="85" w:right="76"/>
              <w:jc w:val="both"/>
              <w:rPr>
                <w:i/>
                <w:sz w:val="24"/>
              </w:rPr>
            </w:pPr>
            <w:r>
              <w:rPr>
                <w:i/>
                <w:sz w:val="24"/>
              </w:rPr>
              <w:t>Sì.</w:t>
            </w:r>
            <w:r>
              <w:rPr>
                <w:i/>
                <w:spacing w:val="-13"/>
                <w:sz w:val="24"/>
              </w:rPr>
              <w:t> </w:t>
            </w:r>
            <w:r>
              <w:rPr>
                <w:i/>
                <w:sz w:val="24"/>
              </w:rPr>
              <w:t>In</w:t>
            </w:r>
            <w:r>
              <w:rPr>
                <w:i/>
                <w:spacing w:val="-13"/>
                <w:sz w:val="24"/>
              </w:rPr>
              <w:t> </w:t>
            </w:r>
            <w:r>
              <w:rPr>
                <w:i/>
                <w:sz w:val="24"/>
              </w:rPr>
              <w:t>caso</w:t>
            </w:r>
            <w:r>
              <w:rPr>
                <w:i/>
                <w:spacing w:val="-13"/>
                <w:sz w:val="24"/>
              </w:rPr>
              <w:t> </w:t>
            </w:r>
            <w:r>
              <w:rPr>
                <w:i/>
                <w:sz w:val="24"/>
              </w:rPr>
              <w:t>di</w:t>
            </w:r>
            <w:r>
              <w:rPr>
                <w:i/>
                <w:spacing w:val="-13"/>
                <w:sz w:val="24"/>
              </w:rPr>
              <w:t> </w:t>
            </w:r>
            <w:r>
              <w:rPr>
                <w:i/>
                <w:sz w:val="24"/>
              </w:rPr>
              <w:t>un</w:t>
            </w:r>
            <w:r>
              <w:rPr>
                <w:i/>
                <w:spacing w:val="-13"/>
                <w:sz w:val="24"/>
              </w:rPr>
              <w:t> </w:t>
            </w:r>
            <w:r>
              <w:rPr>
                <w:i/>
                <w:sz w:val="24"/>
              </w:rPr>
              <w:t>sanguinamento</w:t>
            </w:r>
            <w:r>
              <w:rPr>
                <w:i/>
                <w:spacing w:val="-13"/>
                <w:sz w:val="24"/>
              </w:rPr>
              <w:t> </w:t>
            </w:r>
            <w:r>
              <w:rPr>
                <w:i/>
                <w:sz w:val="24"/>
              </w:rPr>
              <w:t>gli</w:t>
            </w:r>
            <w:r>
              <w:rPr>
                <w:i/>
                <w:spacing w:val="-13"/>
                <w:sz w:val="24"/>
              </w:rPr>
              <w:t> </w:t>
            </w:r>
            <w:r>
              <w:rPr>
                <w:i/>
                <w:sz w:val="24"/>
              </w:rPr>
              <w:t>arbitri</w:t>
            </w:r>
            <w:r>
              <w:rPr>
                <w:i/>
                <w:spacing w:val="-13"/>
                <w:sz w:val="24"/>
              </w:rPr>
              <w:t> </w:t>
            </w:r>
            <w:r>
              <w:rPr>
                <w:i/>
                <w:spacing w:val="-4"/>
                <w:sz w:val="24"/>
              </w:rPr>
              <w:t>de- </w:t>
            </w:r>
            <w:r>
              <w:rPr>
                <w:i/>
                <w:sz w:val="24"/>
              </w:rPr>
              <w:t>vono</w:t>
            </w:r>
            <w:r>
              <w:rPr>
                <w:i/>
                <w:spacing w:val="-19"/>
                <w:sz w:val="24"/>
              </w:rPr>
              <w:t> </w:t>
            </w:r>
            <w:r>
              <w:rPr>
                <w:i/>
                <w:sz w:val="24"/>
              </w:rPr>
              <w:t>prestare</w:t>
            </w:r>
            <w:r>
              <w:rPr>
                <w:i/>
                <w:spacing w:val="-18"/>
                <w:sz w:val="24"/>
              </w:rPr>
              <w:t> </w:t>
            </w:r>
            <w:r>
              <w:rPr>
                <w:i/>
                <w:sz w:val="24"/>
              </w:rPr>
              <w:t>la</w:t>
            </w:r>
            <w:r>
              <w:rPr>
                <w:i/>
                <w:spacing w:val="-18"/>
                <w:sz w:val="24"/>
              </w:rPr>
              <w:t> </w:t>
            </w:r>
            <w:r>
              <w:rPr>
                <w:i/>
                <w:sz w:val="24"/>
              </w:rPr>
              <w:t>massima</w:t>
            </w:r>
            <w:r>
              <w:rPr>
                <w:i/>
                <w:spacing w:val="-19"/>
                <w:sz w:val="24"/>
              </w:rPr>
              <w:t> </w:t>
            </w:r>
            <w:r>
              <w:rPr>
                <w:i/>
                <w:sz w:val="24"/>
              </w:rPr>
              <w:t>attenzione</w:t>
            </w:r>
            <w:r>
              <w:rPr>
                <w:i/>
                <w:spacing w:val="-18"/>
                <w:sz w:val="24"/>
              </w:rPr>
              <w:t> </w:t>
            </w:r>
            <w:r>
              <w:rPr>
                <w:i/>
                <w:sz w:val="24"/>
              </w:rPr>
              <w:t>nell’ap- plicazione delle regole di gioco in relazione alla sicurezza dei</w:t>
            </w:r>
            <w:r>
              <w:rPr>
                <w:i/>
                <w:spacing w:val="-1"/>
                <w:sz w:val="24"/>
              </w:rPr>
              <w:t> </w:t>
            </w:r>
            <w:r>
              <w:rPr>
                <w:i/>
                <w:sz w:val="24"/>
              </w:rPr>
              <w:t>partecipanti.</w:t>
            </w:r>
          </w:p>
          <w:p>
            <w:pPr>
              <w:pStyle w:val="TableParagraph"/>
              <w:spacing w:before="3"/>
              <w:ind w:left="85" w:right="76"/>
              <w:jc w:val="both"/>
              <w:rPr>
                <w:i/>
                <w:sz w:val="24"/>
              </w:rPr>
            </w:pPr>
            <w:r>
              <w:rPr>
                <w:i/>
                <w:sz w:val="24"/>
              </w:rPr>
              <w:t>Se l’infortunio è lieve, gli arbitri possono </w:t>
            </w:r>
            <w:r>
              <w:rPr>
                <w:i/>
                <w:sz w:val="24"/>
              </w:rPr>
              <w:t>concedere</w:t>
            </w:r>
            <w:r>
              <w:rPr>
                <w:i/>
                <w:spacing w:val="-19"/>
                <w:sz w:val="24"/>
              </w:rPr>
              <w:t> </w:t>
            </w:r>
            <w:r>
              <w:rPr>
                <w:i/>
                <w:sz w:val="24"/>
              </w:rPr>
              <w:t>il</w:t>
            </w:r>
            <w:r>
              <w:rPr>
                <w:i/>
                <w:spacing w:val="-18"/>
                <w:sz w:val="24"/>
              </w:rPr>
              <w:t> </w:t>
            </w:r>
            <w:r>
              <w:rPr>
                <w:i/>
                <w:sz w:val="24"/>
              </w:rPr>
              <w:t>tempo</w:t>
            </w:r>
            <w:r>
              <w:rPr>
                <w:i/>
                <w:spacing w:val="-18"/>
                <w:sz w:val="24"/>
              </w:rPr>
              <w:t> </w:t>
            </w:r>
            <w:r>
              <w:rPr>
                <w:i/>
                <w:sz w:val="24"/>
              </w:rPr>
              <w:t>necessario</w:t>
            </w:r>
            <w:r>
              <w:rPr>
                <w:i/>
                <w:spacing w:val="-18"/>
                <w:sz w:val="24"/>
              </w:rPr>
              <w:t> </w:t>
            </w:r>
            <w:r>
              <w:rPr>
                <w:i/>
                <w:sz w:val="24"/>
              </w:rPr>
              <w:t>per</w:t>
            </w:r>
            <w:r>
              <w:rPr>
                <w:i/>
                <w:spacing w:val="-18"/>
                <w:sz w:val="24"/>
              </w:rPr>
              <w:t> </w:t>
            </w:r>
            <w:r>
              <w:rPr>
                <w:i/>
                <w:sz w:val="24"/>
              </w:rPr>
              <w:t>fermare</w:t>
            </w:r>
            <w:r>
              <w:rPr>
                <w:i/>
                <w:spacing w:val="-18"/>
                <w:sz w:val="24"/>
              </w:rPr>
              <w:t> </w:t>
            </w:r>
            <w:r>
              <w:rPr>
                <w:i/>
                <w:sz w:val="24"/>
              </w:rPr>
              <w:t>la fuoriuscita di sangue, senza assegnare </w:t>
            </w:r>
            <w:r>
              <w:rPr>
                <w:i/>
                <w:spacing w:val="-6"/>
                <w:sz w:val="24"/>
              </w:rPr>
              <w:t>un </w:t>
            </w:r>
            <w:r>
              <w:rPr>
                <w:i/>
                <w:sz w:val="24"/>
              </w:rPr>
              <w:t>tempo medico alla</w:t>
            </w:r>
            <w:r>
              <w:rPr>
                <w:i/>
                <w:spacing w:val="-1"/>
                <w:sz w:val="24"/>
              </w:rPr>
              <w:t> </w:t>
            </w:r>
            <w:r>
              <w:rPr>
                <w:i/>
                <w:sz w:val="24"/>
              </w:rPr>
              <w:t>squadra.</w:t>
            </w:r>
          </w:p>
          <w:p>
            <w:pPr>
              <w:pStyle w:val="TableParagraph"/>
              <w:spacing w:line="230" w:lineRule="exact"/>
              <w:ind w:left="2065"/>
              <w:jc w:val="both"/>
              <w:rPr>
                <w:i/>
                <w:sz w:val="20"/>
              </w:rPr>
            </w:pPr>
            <w:r>
              <w:rPr>
                <w:i/>
                <w:color w:val="365F91"/>
                <w:sz w:val="20"/>
              </w:rPr>
              <w:t>R.17.1.2, LG per Arbitrare il BV</w:t>
            </w:r>
          </w:p>
        </w:tc>
      </w:tr>
      <w:tr>
        <w:trPr>
          <w:trHeight w:val="7305" w:hRule="atLeast"/>
        </w:trPr>
        <w:tc>
          <w:tcPr>
            <w:tcW w:w="5016" w:type="dxa"/>
          </w:tcPr>
          <w:p>
            <w:pPr>
              <w:pStyle w:val="TableParagraph"/>
              <w:spacing w:before="23"/>
              <w:ind w:left="85" w:right="71"/>
              <w:jc w:val="both"/>
              <w:rPr>
                <w:sz w:val="24"/>
              </w:rPr>
            </w:pPr>
            <w:r>
              <w:rPr>
                <w:b/>
                <w:sz w:val="24"/>
              </w:rPr>
              <w:t>6.3.3 </w:t>
            </w:r>
            <w:r>
              <w:rPr>
                <w:sz w:val="24"/>
              </w:rPr>
              <w:t>In caso di severe condizioni atmosferi- che,</w:t>
            </w:r>
            <w:r>
              <w:rPr>
                <w:spacing w:val="-18"/>
                <w:sz w:val="24"/>
              </w:rPr>
              <w:t> </w:t>
            </w:r>
            <w:r>
              <w:rPr>
                <w:sz w:val="24"/>
              </w:rPr>
              <w:t>nel</w:t>
            </w:r>
            <w:r>
              <w:rPr>
                <w:spacing w:val="-18"/>
                <w:sz w:val="24"/>
              </w:rPr>
              <w:t> </w:t>
            </w:r>
            <w:r>
              <w:rPr>
                <w:sz w:val="24"/>
              </w:rPr>
              <w:t>momento</w:t>
            </w:r>
            <w:r>
              <w:rPr>
                <w:spacing w:val="-18"/>
                <w:sz w:val="24"/>
              </w:rPr>
              <w:t> </w:t>
            </w:r>
            <w:r>
              <w:rPr>
                <w:sz w:val="24"/>
              </w:rPr>
              <w:t>in</w:t>
            </w:r>
            <w:r>
              <w:rPr>
                <w:spacing w:val="-18"/>
                <w:sz w:val="24"/>
              </w:rPr>
              <w:t> </w:t>
            </w:r>
            <w:r>
              <w:rPr>
                <w:sz w:val="24"/>
              </w:rPr>
              <w:t>cui</w:t>
            </w:r>
            <w:r>
              <w:rPr>
                <w:spacing w:val="-18"/>
                <w:sz w:val="24"/>
              </w:rPr>
              <w:t> </w:t>
            </w:r>
            <w:r>
              <w:rPr>
                <w:sz w:val="24"/>
              </w:rPr>
              <w:t>i</w:t>
            </w:r>
            <w:r>
              <w:rPr>
                <w:spacing w:val="-18"/>
                <w:sz w:val="24"/>
              </w:rPr>
              <w:t> </w:t>
            </w:r>
            <w:r>
              <w:rPr>
                <w:sz w:val="24"/>
              </w:rPr>
              <w:t>giocatori</w:t>
            </w:r>
            <w:r>
              <w:rPr>
                <w:spacing w:val="-17"/>
                <w:sz w:val="24"/>
              </w:rPr>
              <w:t> </w:t>
            </w:r>
            <w:r>
              <w:rPr>
                <w:sz w:val="24"/>
              </w:rPr>
              <w:t>stanno</w:t>
            </w:r>
            <w:r>
              <w:rPr>
                <w:spacing w:val="-18"/>
                <w:sz w:val="24"/>
              </w:rPr>
              <w:t> </w:t>
            </w:r>
            <w:r>
              <w:rPr>
                <w:spacing w:val="-5"/>
                <w:sz w:val="24"/>
              </w:rPr>
              <w:t>en- </w:t>
            </w:r>
            <w:r>
              <w:rPr>
                <w:sz w:val="24"/>
              </w:rPr>
              <w:t>trando in campo, un atleta non è in grado di iniziare</w:t>
            </w:r>
            <w:r>
              <w:rPr>
                <w:spacing w:val="-11"/>
                <w:sz w:val="24"/>
              </w:rPr>
              <w:t> </w:t>
            </w:r>
            <w:r>
              <w:rPr>
                <w:sz w:val="24"/>
              </w:rPr>
              <w:t>la</w:t>
            </w:r>
            <w:r>
              <w:rPr>
                <w:spacing w:val="-11"/>
                <w:sz w:val="24"/>
              </w:rPr>
              <w:t> </w:t>
            </w:r>
            <w:r>
              <w:rPr>
                <w:sz w:val="24"/>
              </w:rPr>
              <w:t>gara</w:t>
            </w:r>
            <w:r>
              <w:rPr>
                <w:spacing w:val="-10"/>
                <w:sz w:val="24"/>
              </w:rPr>
              <w:t> </w:t>
            </w:r>
            <w:r>
              <w:rPr>
                <w:sz w:val="24"/>
              </w:rPr>
              <w:t>a</w:t>
            </w:r>
            <w:r>
              <w:rPr>
                <w:spacing w:val="-11"/>
                <w:sz w:val="24"/>
              </w:rPr>
              <w:t> </w:t>
            </w:r>
            <w:r>
              <w:rPr>
                <w:sz w:val="24"/>
              </w:rPr>
              <w:t>causa</w:t>
            </w:r>
            <w:r>
              <w:rPr>
                <w:spacing w:val="-11"/>
                <w:sz w:val="24"/>
              </w:rPr>
              <w:t> </w:t>
            </w:r>
            <w:r>
              <w:rPr>
                <w:sz w:val="24"/>
              </w:rPr>
              <w:t>di</w:t>
            </w:r>
            <w:r>
              <w:rPr>
                <w:spacing w:val="-10"/>
                <w:sz w:val="24"/>
              </w:rPr>
              <w:t> </w:t>
            </w:r>
            <w:r>
              <w:rPr>
                <w:sz w:val="24"/>
              </w:rPr>
              <w:t>asma.</w:t>
            </w:r>
            <w:r>
              <w:rPr>
                <w:spacing w:val="-11"/>
                <w:sz w:val="24"/>
              </w:rPr>
              <w:t> </w:t>
            </w:r>
            <w:r>
              <w:rPr>
                <w:sz w:val="24"/>
              </w:rPr>
              <w:t>Quale</w:t>
            </w:r>
            <w:r>
              <w:rPr>
                <w:spacing w:val="-10"/>
                <w:sz w:val="24"/>
              </w:rPr>
              <w:t> </w:t>
            </w:r>
            <w:r>
              <w:rPr>
                <w:sz w:val="24"/>
              </w:rPr>
              <w:t>proce- dura devono seguire gli</w:t>
            </w:r>
            <w:r>
              <w:rPr>
                <w:spacing w:val="-1"/>
                <w:sz w:val="24"/>
              </w:rPr>
              <w:t> </w:t>
            </w:r>
            <w:r>
              <w:rPr>
                <w:sz w:val="24"/>
              </w:rPr>
              <w:t>arbitri?</w:t>
            </w:r>
          </w:p>
        </w:tc>
        <w:tc>
          <w:tcPr>
            <w:tcW w:w="5021" w:type="dxa"/>
          </w:tcPr>
          <w:p>
            <w:pPr>
              <w:pStyle w:val="TableParagraph"/>
              <w:spacing w:before="23"/>
              <w:ind w:left="85" w:right="77"/>
              <w:jc w:val="both"/>
              <w:rPr>
                <w:i/>
                <w:sz w:val="24"/>
              </w:rPr>
            </w:pPr>
            <w:r>
              <w:rPr>
                <w:sz w:val="24"/>
              </w:rPr>
              <w:t>Una squadra ha diritto ad un tempo di riposo e se necessario di una interruzione per l’As- sistenza Medica</w:t>
            </w:r>
            <w:r>
              <w:rPr>
                <w:i/>
                <w:sz w:val="24"/>
              </w:rPr>
              <w:t>. Il 2° arbitro deve:</w:t>
            </w:r>
          </w:p>
          <w:p>
            <w:pPr>
              <w:pStyle w:val="TableParagraph"/>
              <w:numPr>
                <w:ilvl w:val="0"/>
                <w:numId w:val="11"/>
              </w:numPr>
              <w:tabs>
                <w:tab w:pos="446" w:val="left" w:leader="none"/>
              </w:tabs>
              <w:spacing w:line="244" w:lineRule="auto" w:before="0" w:after="0"/>
              <w:ind w:left="445" w:right="78" w:hanging="360"/>
              <w:jc w:val="both"/>
              <w:rPr>
                <w:i/>
                <w:sz w:val="24"/>
              </w:rPr>
            </w:pPr>
            <w:r>
              <w:rPr>
                <w:i/>
                <w:sz w:val="24"/>
              </w:rPr>
              <w:t>autorizzare</w:t>
            </w:r>
            <w:r>
              <w:rPr>
                <w:i/>
                <w:spacing w:val="-21"/>
                <w:sz w:val="24"/>
              </w:rPr>
              <w:t> </w:t>
            </w:r>
            <w:r>
              <w:rPr>
                <w:i/>
                <w:sz w:val="24"/>
              </w:rPr>
              <w:t>il</w:t>
            </w:r>
            <w:r>
              <w:rPr>
                <w:i/>
                <w:spacing w:val="-20"/>
                <w:sz w:val="24"/>
              </w:rPr>
              <w:t> </w:t>
            </w:r>
            <w:r>
              <w:rPr>
                <w:i/>
                <w:sz w:val="24"/>
              </w:rPr>
              <w:t>tempo</w:t>
            </w:r>
            <w:r>
              <w:rPr>
                <w:i/>
                <w:spacing w:val="-20"/>
                <w:sz w:val="24"/>
              </w:rPr>
              <w:t> </w:t>
            </w:r>
            <w:r>
              <w:rPr>
                <w:i/>
                <w:sz w:val="24"/>
              </w:rPr>
              <w:t>di</w:t>
            </w:r>
            <w:r>
              <w:rPr>
                <w:i/>
                <w:spacing w:val="-21"/>
                <w:sz w:val="24"/>
              </w:rPr>
              <w:t> </w:t>
            </w:r>
            <w:r>
              <w:rPr>
                <w:i/>
                <w:sz w:val="24"/>
              </w:rPr>
              <w:t>riposo</w:t>
            </w:r>
            <w:r>
              <w:rPr>
                <w:i/>
                <w:spacing w:val="-20"/>
                <w:sz w:val="24"/>
              </w:rPr>
              <w:t> </w:t>
            </w:r>
            <w:r>
              <w:rPr>
                <w:i/>
                <w:sz w:val="24"/>
              </w:rPr>
              <w:t>per</w:t>
            </w:r>
            <w:r>
              <w:rPr>
                <w:i/>
                <w:spacing w:val="-20"/>
                <w:sz w:val="24"/>
              </w:rPr>
              <w:t> </w:t>
            </w:r>
            <w:r>
              <w:rPr>
                <w:i/>
                <w:sz w:val="24"/>
              </w:rPr>
              <w:t>la</w:t>
            </w:r>
            <w:r>
              <w:rPr>
                <w:i/>
                <w:spacing w:val="-20"/>
                <w:sz w:val="24"/>
              </w:rPr>
              <w:t> </w:t>
            </w:r>
            <w:r>
              <w:rPr>
                <w:i/>
                <w:sz w:val="24"/>
              </w:rPr>
              <w:t>squa- </w:t>
            </w:r>
            <w:r>
              <w:rPr>
                <w:i/>
                <w:sz w:val="24"/>
              </w:rPr>
              <w:t>dra;</w:t>
            </w:r>
          </w:p>
          <w:p>
            <w:pPr>
              <w:pStyle w:val="TableParagraph"/>
              <w:numPr>
                <w:ilvl w:val="0"/>
                <w:numId w:val="11"/>
              </w:numPr>
              <w:tabs>
                <w:tab w:pos="446" w:val="left" w:leader="none"/>
              </w:tabs>
              <w:spacing w:line="240" w:lineRule="auto" w:before="0" w:after="0"/>
              <w:ind w:left="445" w:right="76" w:hanging="360"/>
              <w:jc w:val="both"/>
              <w:rPr>
                <w:i/>
                <w:sz w:val="24"/>
              </w:rPr>
            </w:pPr>
            <w:r>
              <w:rPr>
                <w:i/>
                <w:sz w:val="24"/>
              </w:rPr>
              <w:t>stabilire se il giocatore desidera essere </w:t>
            </w:r>
            <w:r>
              <w:rPr>
                <w:i/>
                <w:sz w:val="24"/>
              </w:rPr>
              <w:t>trattato</w:t>
            </w:r>
            <w:r>
              <w:rPr>
                <w:i/>
                <w:spacing w:val="-13"/>
                <w:sz w:val="24"/>
              </w:rPr>
              <w:t> </w:t>
            </w:r>
            <w:r>
              <w:rPr>
                <w:i/>
                <w:sz w:val="24"/>
              </w:rPr>
              <w:t>dal</w:t>
            </w:r>
            <w:r>
              <w:rPr>
                <w:i/>
                <w:spacing w:val="-13"/>
                <w:sz w:val="24"/>
              </w:rPr>
              <w:t> </w:t>
            </w:r>
            <w:r>
              <w:rPr>
                <w:i/>
                <w:sz w:val="24"/>
              </w:rPr>
              <w:t>personale</w:t>
            </w:r>
            <w:r>
              <w:rPr>
                <w:i/>
                <w:spacing w:val="-13"/>
                <w:sz w:val="24"/>
              </w:rPr>
              <w:t> </w:t>
            </w:r>
            <w:r>
              <w:rPr>
                <w:i/>
                <w:sz w:val="24"/>
              </w:rPr>
              <w:t>medico</w:t>
            </w:r>
            <w:r>
              <w:rPr>
                <w:i/>
                <w:spacing w:val="-13"/>
                <w:sz w:val="24"/>
              </w:rPr>
              <w:t> </w:t>
            </w:r>
            <w:r>
              <w:rPr>
                <w:i/>
                <w:sz w:val="24"/>
              </w:rPr>
              <w:t>o</w:t>
            </w:r>
            <w:r>
              <w:rPr>
                <w:i/>
                <w:spacing w:val="-13"/>
                <w:sz w:val="24"/>
              </w:rPr>
              <w:t> </w:t>
            </w:r>
            <w:r>
              <w:rPr>
                <w:i/>
                <w:sz w:val="24"/>
              </w:rPr>
              <w:t>da</w:t>
            </w:r>
            <w:r>
              <w:rPr>
                <w:i/>
                <w:spacing w:val="-13"/>
                <w:sz w:val="24"/>
              </w:rPr>
              <w:t> </w:t>
            </w:r>
            <w:r>
              <w:rPr>
                <w:i/>
                <w:sz w:val="24"/>
              </w:rPr>
              <w:t>quello personale</w:t>
            </w:r>
            <w:r>
              <w:rPr>
                <w:i/>
                <w:spacing w:val="-1"/>
                <w:sz w:val="24"/>
              </w:rPr>
              <w:t> </w:t>
            </w:r>
            <w:r>
              <w:rPr>
                <w:i/>
                <w:sz w:val="24"/>
              </w:rPr>
              <w:t>accreditato;</w:t>
            </w:r>
          </w:p>
          <w:p>
            <w:pPr>
              <w:pStyle w:val="TableParagraph"/>
              <w:numPr>
                <w:ilvl w:val="0"/>
                <w:numId w:val="11"/>
              </w:numPr>
              <w:tabs>
                <w:tab w:pos="446" w:val="left" w:leader="none"/>
              </w:tabs>
              <w:spacing w:line="278" w:lineRule="exact" w:before="0" w:after="0"/>
              <w:ind w:left="445" w:right="0" w:hanging="361"/>
              <w:jc w:val="both"/>
              <w:rPr>
                <w:i/>
                <w:sz w:val="24"/>
              </w:rPr>
            </w:pPr>
            <w:r>
              <w:rPr>
                <w:i/>
                <w:sz w:val="24"/>
              </w:rPr>
              <w:t>se così è, chiamare il personale</w:t>
            </w:r>
            <w:r>
              <w:rPr>
                <w:i/>
                <w:spacing w:val="-37"/>
                <w:sz w:val="24"/>
              </w:rPr>
              <w:t> </w:t>
            </w:r>
            <w:r>
              <w:rPr>
                <w:i/>
                <w:sz w:val="24"/>
              </w:rPr>
              <w:t>richiesto;</w:t>
            </w:r>
          </w:p>
          <w:p>
            <w:pPr>
              <w:pStyle w:val="TableParagraph"/>
              <w:numPr>
                <w:ilvl w:val="0"/>
                <w:numId w:val="11"/>
              </w:numPr>
              <w:tabs>
                <w:tab w:pos="446" w:val="left" w:leader="none"/>
              </w:tabs>
              <w:spacing w:line="240" w:lineRule="auto" w:before="0" w:after="0"/>
              <w:ind w:left="445" w:right="76" w:hanging="360"/>
              <w:jc w:val="both"/>
              <w:rPr>
                <w:i/>
                <w:sz w:val="24"/>
              </w:rPr>
            </w:pPr>
            <w:r>
              <w:rPr>
                <w:i/>
                <w:sz w:val="24"/>
              </w:rPr>
              <w:t>solo nel caso in cui il problema non si </w:t>
            </w:r>
            <w:r>
              <w:rPr>
                <w:i/>
                <w:spacing w:val="-5"/>
                <w:sz w:val="24"/>
              </w:rPr>
              <w:t>sia </w:t>
            </w:r>
            <w:r>
              <w:rPr>
                <w:i/>
                <w:sz w:val="24"/>
              </w:rPr>
              <w:t>risolto, il 2° arbitro segnala al 1°arbitro di scendere dal seggiolone e informa </w:t>
            </w:r>
            <w:r>
              <w:rPr>
                <w:i/>
                <w:spacing w:val="-7"/>
                <w:sz w:val="24"/>
              </w:rPr>
              <w:t>il </w:t>
            </w:r>
            <w:r>
              <w:rPr>
                <w:i/>
                <w:sz w:val="24"/>
              </w:rPr>
              <w:t>giocatore che gli verrà assegnata una </w:t>
            </w:r>
            <w:r>
              <w:rPr>
                <w:i/>
                <w:spacing w:val="-4"/>
                <w:sz w:val="24"/>
              </w:rPr>
              <w:t>In- </w:t>
            </w:r>
            <w:r>
              <w:rPr>
                <w:i/>
                <w:sz w:val="24"/>
              </w:rPr>
              <w:t>terruzione</w:t>
            </w:r>
            <w:r>
              <w:rPr>
                <w:i/>
                <w:spacing w:val="-18"/>
                <w:sz w:val="24"/>
              </w:rPr>
              <w:t> </w:t>
            </w:r>
            <w:r>
              <w:rPr>
                <w:i/>
                <w:sz w:val="24"/>
              </w:rPr>
              <w:t>di</w:t>
            </w:r>
            <w:r>
              <w:rPr>
                <w:i/>
                <w:spacing w:val="-18"/>
                <w:sz w:val="24"/>
              </w:rPr>
              <w:t> </w:t>
            </w:r>
            <w:r>
              <w:rPr>
                <w:i/>
                <w:sz w:val="24"/>
              </w:rPr>
              <w:t>Recupero</w:t>
            </w:r>
            <w:r>
              <w:rPr>
                <w:i/>
                <w:spacing w:val="-17"/>
                <w:sz w:val="24"/>
              </w:rPr>
              <w:t> </w:t>
            </w:r>
            <w:r>
              <w:rPr>
                <w:i/>
                <w:sz w:val="24"/>
              </w:rPr>
              <w:t>da</w:t>
            </w:r>
            <w:r>
              <w:rPr>
                <w:i/>
                <w:spacing w:val="-18"/>
                <w:sz w:val="24"/>
              </w:rPr>
              <w:t> </w:t>
            </w:r>
            <w:r>
              <w:rPr>
                <w:i/>
                <w:sz w:val="24"/>
              </w:rPr>
              <w:t>parte</w:t>
            </w:r>
            <w:r>
              <w:rPr>
                <w:i/>
                <w:spacing w:val="-18"/>
                <w:sz w:val="24"/>
              </w:rPr>
              <w:t> </w:t>
            </w:r>
            <w:r>
              <w:rPr>
                <w:i/>
                <w:sz w:val="24"/>
              </w:rPr>
              <w:t>del</w:t>
            </w:r>
            <w:r>
              <w:rPr>
                <w:i/>
                <w:spacing w:val="-18"/>
                <w:sz w:val="24"/>
              </w:rPr>
              <w:t> </w:t>
            </w:r>
            <w:r>
              <w:rPr>
                <w:i/>
                <w:sz w:val="24"/>
              </w:rPr>
              <w:t>1°</w:t>
            </w:r>
            <w:r>
              <w:rPr>
                <w:i/>
                <w:spacing w:val="-17"/>
                <w:sz w:val="24"/>
              </w:rPr>
              <w:t> </w:t>
            </w:r>
            <w:r>
              <w:rPr>
                <w:i/>
                <w:spacing w:val="-6"/>
                <w:sz w:val="24"/>
              </w:rPr>
              <w:t>ar- </w:t>
            </w:r>
            <w:r>
              <w:rPr>
                <w:i/>
                <w:sz w:val="24"/>
              </w:rPr>
              <w:t>bitro che la farà iniziare.</w:t>
            </w:r>
          </w:p>
          <w:p>
            <w:pPr>
              <w:pStyle w:val="TableParagraph"/>
              <w:ind w:left="85" w:right="76"/>
              <w:jc w:val="both"/>
              <w:rPr>
                <w:i/>
                <w:sz w:val="24"/>
              </w:rPr>
            </w:pPr>
            <w:r>
              <w:rPr>
                <w:i/>
                <w:sz w:val="24"/>
              </w:rPr>
              <w:t>Il 1°arbitro, dopo esser sceso dal seggiolone </w:t>
            </w:r>
            <w:r>
              <w:rPr>
                <w:i/>
                <w:sz w:val="24"/>
              </w:rPr>
              <w:t>e quando si trova vicino al tavolo del segna- punti:</w:t>
            </w:r>
          </w:p>
          <w:p>
            <w:pPr>
              <w:pStyle w:val="TableParagraph"/>
              <w:numPr>
                <w:ilvl w:val="0"/>
                <w:numId w:val="12"/>
              </w:numPr>
              <w:tabs>
                <w:tab w:pos="446" w:val="left" w:leader="none"/>
              </w:tabs>
              <w:spacing w:line="240" w:lineRule="auto" w:before="0" w:after="0"/>
              <w:ind w:left="445" w:right="76" w:hanging="360"/>
              <w:jc w:val="both"/>
              <w:rPr>
                <w:i/>
                <w:sz w:val="24"/>
              </w:rPr>
            </w:pPr>
            <w:r>
              <w:rPr>
                <w:i/>
                <w:sz w:val="24"/>
              </w:rPr>
              <w:t>si assicura che tutta la procedura </w:t>
            </w:r>
            <w:r>
              <w:rPr>
                <w:i/>
                <w:spacing w:val="-5"/>
                <w:sz w:val="24"/>
              </w:rPr>
              <w:t>sia </w:t>
            </w:r>
            <w:r>
              <w:rPr>
                <w:i/>
                <w:sz w:val="24"/>
              </w:rPr>
              <w:t>stata attivata correttamente: il </w:t>
            </w:r>
            <w:r>
              <w:rPr>
                <w:i/>
                <w:spacing w:val="-3"/>
                <w:sz w:val="24"/>
              </w:rPr>
              <w:t>perso- </w:t>
            </w:r>
            <w:r>
              <w:rPr>
                <w:i/>
                <w:sz w:val="24"/>
              </w:rPr>
              <w:t>nale medico è arrivato (se questa è stata la scelta del giocatore infortunato) ed </w:t>
            </w:r>
            <w:r>
              <w:rPr>
                <w:i/>
                <w:spacing w:val="-14"/>
                <w:sz w:val="24"/>
              </w:rPr>
              <w:t>è</w:t>
            </w:r>
            <w:r>
              <w:rPr>
                <w:i/>
                <w:spacing w:val="44"/>
                <w:sz w:val="24"/>
              </w:rPr>
              <w:t> </w:t>
            </w:r>
            <w:r>
              <w:rPr>
                <w:i/>
                <w:sz w:val="24"/>
              </w:rPr>
              <w:t>quello richiesto dal giocatore, oppure non è presente alcun personale</w:t>
            </w:r>
            <w:r>
              <w:rPr>
                <w:i/>
                <w:spacing w:val="-1"/>
                <w:sz w:val="24"/>
              </w:rPr>
              <w:t> </w:t>
            </w:r>
            <w:r>
              <w:rPr>
                <w:i/>
                <w:sz w:val="24"/>
              </w:rPr>
              <w:t>medico;</w:t>
            </w:r>
          </w:p>
          <w:p>
            <w:pPr>
              <w:pStyle w:val="TableParagraph"/>
              <w:numPr>
                <w:ilvl w:val="0"/>
                <w:numId w:val="12"/>
              </w:numPr>
              <w:tabs>
                <w:tab w:pos="446" w:val="left" w:leader="none"/>
              </w:tabs>
              <w:spacing w:line="240" w:lineRule="auto" w:before="0" w:after="0"/>
              <w:ind w:left="445" w:right="76" w:hanging="360"/>
              <w:jc w:val="both"/>
              <w:rPr>
                <w:i/>
                <w:sz w:val="24"/>
              </w:rPr>
            </w:pPr>
            <w:r>
              <w:rPr>
                <w:i/>
                <w:sz w:val="24"/>
              </w:rPr>
              <w:t>seguito dall’immediato inizio del RIT che </w:t>
            </w:r>
            <w:r>
              <w:rPr>
                <w:i/>
                <w:sz w:val="24"/>
              </w:rPr>
              <w:t>viene effettuato fischiando e</w:t>
            </w:r>
            <w:r>
              <w:rPr>
                <w:i/>
                <w:spacing w:val="8"/>
                <w:sz w:val="24"/>
              </w:rPr>
              <w:t> </w:t>
            </w:r>
            <w:r>
              <w:rPr>
                <w:i/>
                <w:sz w:val="24"/>
              </w:rPr>
              <w:t>mostrando</w:t>
            </w:r>
          </w:p>
        </w:tc>
      </w:tr>
    </w:tbl>
    <w:p>
      <w:pPr>
        <w:spacing w:after="0" w:line="240" w:lineRule="auto"/>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3306" w:hRule="atLeast"/>
        </w:trPr>
        <w:tc>
          <w:tcPr>
            <w:tcW w:w="5016" w:type="dxa"/>
          </w:tcPr>
          <w:p>
            <w:pPr>
              <w:pStyle w:val="TableParagraph"/>
              <w:rPr>
                <w:rFonts w:ascii="Times New Roman"/>
                <w:sz w:val="22"/>
              </w:rPr>
            </w:pPr>
          </w:p>
        </w:tc>
        <w:tc>
          <w:tcPr>
            <w:tcW w:w="5021" w:type="dxa"/>
          </w:tcPr>
          <w:p>
            <w:pPr>
              <w:pStyle w:val="TableParagraph"/>
              <w:spacing w:before="23"/>
              <w:ind w:left="445" w:right="75"/>
              <w:rPr>
                <w:i/>
                <w:sz w:val="24"/>
              </w:rPr>
            </w:pPr>
            <w:r>
              <w:rPr>
                <w:i/>
                <w:sz w:val="24"/>
              </w:rPr>
              <w:t>il</w:t>
            </w:r>
            <w:r>
              <w:rPr>
                <w:i/>
                <w:spacing w:val="-16"/>
                <w:sz w:val="24"/>
              </w:rPr>
              <w:t> </w:t>
            </w:r>
            <w:r>
              <w:rPr>
                <w:i/>
                <w:sz w:val="24"/>
              </w:rPr>
              <w:t>numero</w:t>
            </w:r>
            <w:r>
              <w:rPr>
                <w:i/>
                <w:spacing w:val="-15"/>
                <w:sz w:val="24"/>
              </w:rPr>
              <w:t> </w:t>
            </w:r>
            <w:r>
              <w:rPr>
                <w:i/>
                <w:sz w:val="24"/>
              </w:rPr>
              <w:t>5</w:t>
            </w:r>
            <w:r>
              <w:rPr>
                <w:i/>
                <w:spacing w:val="-15"/>
                <w:sz w:val="24"/>
              </w:rPr>
              <w:t> </w:t>
            </w:r>
            <w:r>
              <w:rPr>
                <w:i/>
                <w:sz w:val="24"/>
              </w:rPr>
              <w:t>con</w:t>
            </w:r>
            <w:r>
              <w:rPr>
                <w:i/>
                <w:spacing w:val="-15"/>
                <w:sz w:val="24"/>
              </w:rPr>
              <w:t> </w:t>
            </w:r>
            <w:r>
              <w:rPr>
                <w:i/>
                <w:sz w:val="24"/>
              </w:rPr>
              <w:t>le</w:t>
            </w:r>
            <w:r>
              <w:rPr>
                <w:i/>
                <w:spacing w:val="-15"/>
                <w:sz w:val="24"/>
              </w:rPr>
              <w:t> </w:t>
            </w:r>
            <w:r>
              <w:rPr>
                <w:i/>
                <w:sz w:val="24"/>
              </w:rPr>
              <w:t>dita</w:t>
            </w:r>
            <w:r>
              <w:rPr>
                <w:i/>
                <w:spacing w:val="-15"/>
                <w:sz w:val="24"/>
              </w:rPr>
              <w:t> </w:t>
            </w:r>
            <w:r>
              <w:rPr>
                <w:i/>
                <w:sz w:val="24"/>
              </w:rPr>
              <w:t>alzate</w:t>
            </w:r>
            <w:r>
              <w:rPr>
                <w:i/>
                <w:spacing w:val="-15"/>
                <w:sz w:val="24"/>
              </w:rPr>
              <w:t> </w:t>
            </w:r>
            <w:r>
              <w:rPr>
                <w:i/>
                <w:sz w:val="24"/>
              </w:rPr>
              <w:t>e</w:t>
            </w:r>
            <w:r>
              <w:rPr>
                <w:i/>
                <w:spacing w:val="-15"/>
                <w:sz w:val="24"/>
              </w:rPr>
              <w:t> </w:t>
            </w:r>
            <w:r>
              <w:rPr>
                <w:i/>
                <w:sz w:val="24"/>
              </w:rPr>
              <w:t>chiedendo </w:t>
            </w:r>
            <w:r>
              <w:rPr>
                <w:i/>
                <w:sz w:val="24"/>
              </w:rPr>
              <w:t>al segnapunti di cronometrare il</w:t>
            </w:r>
            <w:r>
              <w:rPr>
                <w:i/>
                <w:spacing w:val="-4"/>
                <w:sz w:val="24"/>
              </w:rPr>
              <w:t> </w:t>
            </w:r>
            <w:r>
              <w:rPr>
                <w:i/>
                <w:sz w:val="24"/>
              </w:rPr>
              <w:t>tempo.</w:t>
            </w:r>
          </w:p>
          <w:p>
            <w:pPr>
              <w:pStyle w:val="TableParagraph"/>
              <w:ind w:left="28" w:right="30"/>
              <w:rPr>
                <w:i/>
                <w:sz w:val="24"/>
              </w:rPr>
            </w:pPr>
            <w:r>
              <w:rPr>
                <w:i/>
                <w:sz w:val="24"/>
              </w:rPr>
              <w:t>Una procedura simile deve essere attuata nel </w:t>
            </w:r>
            <w:r>
              <w:rPr>
                <w:i/>
                <w:sz w:val="24"/>
              </w:rPr>
              <w:t>caso in cui un giocatore presenti gli stessi sintomi prima dell’inizio della partita o del set, poiché una squadra ha legalmente di- ritto a un tempo di riposo e, se necessario, a un’interruzione per assistenza medica per un dato giocatore, anche se le squadre non hanno ancora iniziato a giocare (primo servi- zio).</w:t>
            </w:r>
          </w:p>
          <w:p>
            <w:pPr>
              <w:pStyle w:val="TableParagraph"/>
              <w:ind w:left="2555"/>
              <w:rPr>
                <w:i/>
                <w:sz w:val="16"/>
              </w:rPr>
            </w:pPr>
            <w:r>
              <w:rPr>
                <w:i/>
                <w:color w:val="365F91"/>
                <w:sz w:val="16"/>
              </w:rPr>
              <w:t>R. 17.1.2; LG per Arbitrare il BV</w:t>
            </w:r>
          </w:p>
        </w:tc>
      </w:tr>
      <w:tr>
        <w:trPr>
          <w:trHeight w:val="2241" w:hRule="atLeast"/>
        </w:trPr>
        <w:tc>
          <w:tcPr>
            <w:tcW w:w="5016" w:type="dxa"/>
          </w:tcPr>
          <w:p>
            <w:pPr>
              <w:pStyle w:val="TableParagraph"/>
              <w:spacing w:before="23"/>
              <w:ind w:left="85" w:right="70"/>
              <w:jc w:val="both"/>
              <w:rPr>
                <w:sz w:val="24"/>
              </w:rPr>
            </w:pPr>
            <w:r>
              <w:rPr>
                <w:b/>
                <w:sz w:val="24"/>
              </w:rPr>
              <w:t>6.3.4 </w:t>
            </w:r>
            <w:r>
              <w:rPr>
                <w:sz w:val="24"/>
              </w:rPr>
              <w:t>Durante una “Interruzione di </w:t>
            </w:r>
            <w:r>
              <w:rPr>
                <w:spacing w:val="-3"/>
                <w:sz w:val="24"/>
              </w:rPr>
              <w:t>Recu- </w:t>
            </w:r>
            <w:r>
              <w:rPr>
                <w:sz w:val="24"/>
              </w:rPr>
              <w:t>pero” un giocatore richiede </w:t>
            </w:r>
            <w:r>
              <w:rPr>
                <w:spacing w:val="-2"/>
                <w:sz w:val="24"/>
              </w:rPr>
              <w:t>l’intervento </w:t>
            </w:r>
            <w:r>
              <w:rPr>
                <w:sz w:val="24"/>
              </w:rPr>
              <w:t>dello staff medico accreditato per il torneo; può rifiutarsi di accettare le cure di un ad- detto al “primo soccorso” che arriva per primo in</w:t>
            </w:r>
            <w:r>
              <w:rPr>
                <w:spacing w:val="-3"/>
                <w:sz w:val="24"/>
              </w:rPr>
              <w:t> </w:t>
            </w:r>
            <w:r>
              <w:rPr>
                <w:sz w:val="24"/>
              </w:rPr>
              <w:t>campo?</w:t>
            </w:r>
          </w:p>
        </w:tc>
        <w:tc>
          <w:tcPr>
            <w:tcW w:w="5021" w:type="dxa"/>
          </w:tcPr>
          <w:p>
            <w:pPr>
              <w:pStyle w:val="TableParagraph"/>
              <w:spacing w:before="23"/>
              <w:ind w:left="85" w:right="75"/>
              <w:jc w:val="both"/>
              <w:rPr>
                <w:i/>
                <w:sz w:val="24"/>
              </w:rPr>
            </w:pPr>
            <w:r>
              <w:rPr>
                <w:i/>
                <w:sz w:val="24"/>
              </w:rPr>
              <w:t>Sì, se il giocatore ha richiesto le cure dello </w:t>
            </w:r>
            <w:r>
              <w:rPr>
                <w:i/>
                <w:sz w:val="24"/>
              </w:rPr>
              <w:t>staff medico accreditato, l’addetto al primo soccorso non è la persona da lui richiesta. Spetta al Supervisore determinare</w:t>
            </w:r>
            <w:r>
              <w:rPr>
                <w:i/>
                <w:spacing w:val="-30"/>
                <w:sz w:val="24"/>
              </w:rPr>
              <w:t> </w:t>
            </w:r>
            <w:r>
              <w:rPr>
                <w:i/>
                <w:sz w:val="24"/>
              </w:rPr>
              <w:t>l’idoneità dello staff medico accreditato rispetto </w:t>
            </w:r>
            <w:r>
              <w:rPr>
                <w:i/>
                <w:spacing w:val="-6"/>
                <w:sz w:val="24"/>
              </w:rPr>
              <w:t>al </w:t>
            </w:r>
            <w:r>
              <w:rPr>
                <w:i/>
                <w:sz w:val="24"/>
              </w:rPr>
              <w:t>tipo di prestazione che lo stesso deve effet- tuare.</w:t>
            </w:r>
          </w:p>
          <w:p>
            <w:pPr>
              <w:pStyle w:val="TableParagraph"/>
              <w:spacing w:before="2"/>
              <w:ind w:left="2005"/>
              <w:jc w:val="both"/>
              <w:rPr>
                <w:i/>
                <w:sz w:val="20"/>
              </w:rPr>
            </w:pPr>
            <w:r>
              <w:rPr>
                <w:i/>
                <w:color w:val="365F91"/>
                <w:sz w:val="20"/>
              </w:rPr>
              <w:t>R. 17.1.2; LG per Arbitrare il BV</w:t>
            </w:r>
          </w:p>
        </w:tc>
      </w:tr>
      <w:tr>
        <w:trPr>
          <w:trHeight w:val="4190" w:hRule="atLeast"/>
        </w:trPr>
        <w:tc>
          <w:tcPr>
            <w:tcW w:w="5016" w:type="dxa"/>
          </w:tcPr>
          <w:p>
            <w:pPr>
              <w:pStyle w:val="TableParagraph"/>
              <w:spacing w:before="23"/>
              <w:ind w:left="85" w:right="71"/>
              <w:jc w:val="both"/>
              <w:rPr>
                <w:sz w:val="24"/>
              </w:rPr>
            </w:pPr>
            <w:r>
              <w:rPr>
                <w:b/>
                <w:sz w:val="24"/>
              </w:rPr>
              <w:t>6.3.5 </w:t>
            </w:r>
            <w:r>
              <w:rPr>
                <w:sz w:val="24"/>
              </w:rPr>
              <w:t>È consentito ad un giocatore non ri- chiedere assistenza sanitaria dopo essersi leggermente infortunato, affermando che in pochi secondi si riprenderà?</w:t>
            </w:r>
          </w:p>
        </w:tc>
        <w:tc>
          <w:tcPr>
            <w:tcW w:w="5021" w:type="dxa"/>
          </w:tcPr>
          <w:p>
            <w:pPr>
              <w:pStyle w:val="TableParagraph"/>
              <w:spacing w:before="23"/>
              <w:ind w:left="85" w:right="76"/>
              <w:jc w:val="both"/>
              <w:rPr>
                <w:i/>
                <w:sz w:val="24"/>
              </w:rPr>
            </w:pPr>
            <w:r>
              <w:rPr>
                <w:i/>
                <w:sz w:val="24"/>
              </w:rPr>
              <w:t>Sì, se il tempo di cui ha bisogno il giocatore </w:t>
            </w:r>
            <w:r>
              <w:rPr>
                <w:i/>
                <w:sz w:val="24"/>
              </w:rPr>
              <w:t>è breve, gli arbitri devono consentirlo.</w:t>
            </w:r>
          </w:p>
          <w:p>
            <w:pPr>
              <w:pStyle w:val="TableParagraph"/>
              <w:ind w:left="85" w:right="76"/>
              <w:jc w:val="both"/>
              <w:rPr>
                <w:i/>
                <w:sz w:val="24"/>
              </w:rPr>
            </w:pPr>
            <w:r>
              <w:rPr>
                <w:i/>
                <w:sz w:val="24"/>
              </w:rPr>
              <w:t>Il 2° arbitro deve supervisionare il giocatore </w:t>
            </w:r>
            <w:r>
              <w:rPr>
                <w:i/>
                <w:sz w:val="24"/>
              </w:rPr>
              <w:t>durante questo periodo.</w:t>
            </w:r>
          </w:p>
          <w:p>
            <w:pPr>
              <w:pStyle w:val="TableParagraph"/>
              <w:ind w:left="85" w:right="76"/>
              <w:jc w:val="both"/>
              <w:rPr>
                <w:i/>
                <w:sz w:val="24"/>
              </w:rPr>
            </w:pPr>
            <w:r>
              <w:rPr>
                <w:i/>
                <w:sz w:val="24"/>
              </w:rPr>
              <w:t>Gli arbitri devono ricordare che la decisione </w:t>
            </w:r>
            <w:r>
              <w:rPr>
                <w:i/>
                <w:sz w:val="24"/>
              </w:rPr>
              <w:t>finale,</w:t>
            </w:r>
            <w:r>
              <w:rPr>
                <w:i/>
                <w:spacing w:val="-14"/>
                <w:sz w:val="24"/>
              </w:rPr>
              <w:t> </w:t>
            </w:r>
            <w:r>
              <w:rPr>
                <w:i/>
                <w:sz w:val="24"/>
              </w:rPr>
              <w:t>relativamente</w:t>
            </w:r>
            <w:r>
              <w:rPr>
                <w:i/>
                <w:spacing w:val="-13"/>
                <w:sz w:val="24"/>
              </w:rPr>
              <w:t> </w:t>
            </w:r>
            <w:r>
              <w:rPr>
                <w:i/>
                <w:sz w:val="24"/>
              </w:rPr>
              <w:t>alla</w:t>
            </w:r>
            <w:r>
              <w:rPr>
                <w:i/>
                <w:spacing w:val="-13"/>
                <w:sz w:val="24"/>
              </w:rPr>
              <w:t> </w:t>
            </w:r>
            <w:r>
              <w:rPr>
                <w:i/>
                <w:sz w:val="24"/>
              </w:rPr>
              <w:t>capacità</w:t>
            </w:r>
            <w:r>
              <w:rPr>
                <w:i/>
                <w:spacing w:val="-14"/>
                <w:sz w:val="24"/>
              </w:rPr>
              <w:t> </w:t>
            </w:r>
            <w:r>
              <w:rPr>
                <w:i/>
                <w:sz w:val="24"/>
              </w:rPr>
              <w:t>di</w:t>
            </w:r>
            <w:r>
              <w:rPr>
                <w:i/>
                <w:spacing w:val="-13"/>
                <w:sz w:val="24"/>
              </w:rPr>
              <w:t> </w:t>
            </w:r>
            <w:r>
              <w:rPr>
                <w:i/>
                <w:sz w:val="24"/>
              </w:rPr>
              <w:t>ripren- dere</w:t>
            </w:r>
            <w:r>
              <w:rPr>
                <w:i/>
                <w:spacing w:val="-10"/>
                <w:sz w:val="24"/>
              </w:rPr>
              <w:t> </w:t>
            </w:r>
            <w:r>
              <w:rPr>
                <w:i/>
                <w:sz w:val="24"/>
              </w:rPr>
              <w:t>la</w:t>
            </w:r>
            <w:r>
              <w:rPr>
                <w:i/>
                <w:spacing w:val="-9"/>
                <w:sz w:val="24"/>
              </w:rPr>
              <w:t> </w:t>
            </w:r>
            <w:r>
              <w:rPr>
                <w:i/>
                <w:sz w:val="24"/>
              </w:rPr>
              <w:t>gara,</w:t>
            </w:r>
            <w:r>
              <w:rPr>
                <w:i/>
                <w:spacing w:val="-9"/>
                <w:sz w:val="24"/>
              </w:rPr>
              <w:t> </w:t>
            </w:r>
            <w:r>
              <w:rPr>
                <w:i/>
                <w:sz w:val="24"/>
              </w:rPr>
              <w:t>spetta</w:t>
            </w:r>
            <w:r>
              <w:rPr>
                <w:i/>
                <w:spacing w:val="-9"/>
                <w:sz w:val="24"/>
              </w:rPr>
              <w:t> </w:t>
            </w:r>
            <w:r>
              <w:rPr>
                <w:i/>
                <w:sz w:val="24"/>
              </w:rPr>
              <w:t>ai</w:t>
            </w:r>
            <w:r>
              <w:rPr>
                <w:i/>
                <w:spacing w:val="-9"/>
                <w:sz w:val="24"/>
              </w:rPr>
              <w:t> </w:t>
            </w:r>
            <w:r>
              <w:rPr>
                <w:i/>
                <w:sz w:val="24"/>
              </w:rPr>
              <w:t>giocatori.</w:t>
            </w:r>
            <w:r>
              <w:rPr>
                <w:i/>
                <w:spacing w:val="-9"/>
                <w:sz w:val="24"/>
              </w:rPr>
              <w:t> </w:t>
            </w:r>
            <w:r>
              <w:rPr>
                <w:i/>
                <w:sz w:val="24"/>
              </w:rPr>
              <w:t>Tuttavia,</w:t>
            </w:r>
            <w:r>
              <w:rPr>
                <w:i/>
                <w:spacing w:val="-9"/>
                <w:sz w:val="24"/>
              </w:rPr>
              <w:t> </w:t>
            </w:r>
            <w:r>
              <w:rPr>
                <w:i/>
                <w:spacing w:val="-8"/>
                <w:sz w:val="24"/>
              </w:rPr>
              <w:t>in </w:t>
            </w:r>
            <w:r>
              <w:rPr>
                <w:i/>
                <w:sz w:val="24"/>
              </w:rPr>
              <w:t>casi estremi lo staff sanitario ufficiale </w:t>
            </w:r>
            <w:r>
              <w:rPr>
                <w:i/>
                <w:spacing w:val="-6"/>
                <w:sz w:val="24"/>
              </w:rPr>
              <w:t>può </w:t>
            </w:r>
            <w:r>
              <w:rPr>
                <w:i/>
                <w:sz w:val="24"/>
              </w:rPr>
              <w:t>opporsi.</w:t>
            </w:r>
          </w:p>
          <w:p>
            <w:pPr>
              <w:pStyle w:val="TableParagraph"/>
              <w:spacing w:before="2"/>
              <w:ind w:left="85" w:right="76"/>
              <w:jc w:val="both"/>
              <w:rPr>
                <w:i/>
                <w:sz w:val="24"/>
              </w:rPr>
            </w:pPr>
            <w:r>
              <w:rPr>
                <w:i/>
                <w:sz w:val="24"/>
              </w:rPr>
              <w:t>Gli arbitri, in tutti i casi di infortunio, </w:t>
            </w:r>
            <w:r>
              <w:rPr>
                <w:i/>
                <w:spacing w:val="-5"/>
                <w:sz w:val="24"/>
              </w:rPr>
              <w:t>sia </w:t>
            </w:r>
            <w:r>
              <w:rPr>
                <w:i/>
                <w:sz w:val="24"/>
              </w:rPr>
              <w:t>che il “Protocollo di Assistenza Medica” sia richiesto o meno, devono chiamare in </w:t>
            </w:r>
            <w:r>
              <w:rPr>
                <w:i/>
                <w:spacing w:val="-3"/>
                <w:sz w:val="24"/>
              </w:rPr>
              <w:t>campo </w:t>
            </w:r>
            <w:r>
              <w:rPr>
                <w:i/>
                <w:sz w:val="24"/>
              </w:rPr>
              <w:t>lo staff sanitario ufficiale per ogni </w:t>
            </w:r>
            <w:r>
              <w:rPr>
                <w:i/>
                <w:spacing w:val="-5"/>
                <w:sz w:val="24"/>
              </w:rPr>
              <w:t>eve- </w:t>
            </w:r>
            <w:r>
              <w:rPr>
                <w:i/>
                <w:sz w:val="24"/>
              </w:rPr>
              <w:t>nienza.</w:t>
            </w:r>
          </w:p>
          <w:p>
            <w:pPr>
              <w:pStyle w:val="TableParagraph"/>
              <w:spacing w:line="230" w:lineRule="exact"/>
              <w:ind w:left="2005"/>
              <w:jc w:val="both"/>
              <w:rPr>
                <w:i/>
                <w:sz w:val="20"/>
              </w:rPr>
            </w:pPr>
            <w:r>
              <w:rPr>
                <w:i/>
                <w:color w:val="365F91"/>
                <w:sz w:val="20"/>
              </w:rPr>
              <w:t>R. 17.1.2; LG per Arbitrare il BV</w:t>
            </w:r>
          </w:p>
        </w:tc>
      </w:tr>
      <w:tr>
        <w:trPr>
          <w:trHeight w:val="4497" w:hRule="atLeast"/>
        </w:trPr>
        <w:tc>
          <w:tcPr>
            <w:tcW w:w="5016" w:type="dxa"/>
          </w:tcPr>
          <w:p>
            <w:pPr>
              <w:pStyle w:val="TableParagraph"/>
              <w:spacing w:before="27"/>
              <w:ind w:left="85" w:right="70"/>
              <w:jc w:val="both"/>
              <w:rPr>
                <w:sz w:val="24"/>
              </w:rPr>
            </w:pPr>
            <w:r>
              <w:rPr>
                <w:b/>
                <w:sz w:val="24"/>
              </w:rPr>
              <w:t>6.3.6</w:t>
            </w:r>
            <w:r>
              <w:rPr>
                <w:b/>
                <w:spacing w:val="-12"/>
                <w:sz w:val="24"/>
              </w:rPr>
              <w:t> </w:t>
            </w:r>
            <w:r>
              <w:rPr>
                <w:sz w:val="24"/>
              </w:rPr>
              <w:t>Una</w:t>
            </w:r>
            <w:r>
              <w:rPr>
                <w:spacing w:val="-12"/>
                <w:sz w:val="24"/>
              </w:rPr>
              <w:t> </w:t>
            </w:r>
            <w:r>
              <w:rPr>
                <w:sz w:val="24"/>
              </w:rPr>
              <w:t>squadra</w:t>
            </w:r>
            <w:r>
              <w:rPr>
                <w:spacing w:val="-12"/>
                <w:sz w:val="24"/>
              </w:rPr>
              <w:t> </w:t>
            </w:r>
            <w:r>
              <w:rPr>
                <w:sz w:val="24"/>
              </w:rPr>
              <w:t>chiede</w:t>
            </w:r>
            <w:r>
              <w:rPr>
                <w:spacing w:val="-12"/>
                <w:sz w:val="24"/>
              </w:rPr>
              <w:t> </w:t>
            </w:r>
            <w:r>
              <w:rPr>
                <w:sz w:val="24"/>
              </w:rPr>
              <w:t>al</w:t>
            </w:r>
            <w:r>
              <w:rPr>
                <w:spacing w:val="-12"/>
                <w:sz w:val="24"/>
              </w:rPr>
              <w:t> </w:t>
            </w:r>
            <w:r>
              <w:rPr>
                <w:sz w:val="24"/>
              </w:rPr>
              <w:t>Supervisore</w:t>
            </w:r>
            <w:r>
              <w:rPr>
                <w:spacing w:val="-12"/>
                <w:sz w:val="24"/>
              </w:rPr>
              <w:t> </w:t>
            </w:r>
            <w:r>
              <w:rPr>
                <w:spacing w:val="-3"/>
                <w:sz w:val="24"/>
              </w:rPr>
              <w:t>Tec- </w:t>
            </w:r>
            <w:r>
              <w:rPr>
                <w:sz w:val="24"/>
              </w:rPr>
              <w:t>nico</w:t>
            </w:r>
            <w:r>
              <w:rPr>
                <w:spacing w:val="-10"/>
                <w:sz w:val="24"/>
              </w:rPr>
              <w:t> </w:t>
            </w:r>
            <w:r>
              <w:rPr>
                <w:sz w:val="24"/>
              </w:rPr>
              <w:t>di</w:t>
            </w:r>
            <w:r>
              <w:rPr>
                <w:spacing w:val="-10"/>
                <w:sz w:val="24"/>
              </w:rPr>
              <w:t> </w:t>
            </w:r>
            <w:r>
              <w:rPr>
                <w:sz w:val="24"/>
              </w:rPr>
              <w:t>verificare</w:t>
            </w:r>
            <w:r>
              <w:rPr>
                <w:spacing w:val="-9"/>
                <w:sz w:val="24"/>
              </w:rPr>
              <w:t> </w:t>
            </w:r>
            <w:r>
              <w:rPr>
                <w:sz w:val="24"/>
              </w:rPr>
              <w:t>la</w:t>
            </w:r>
            <w:r>
              <w:rPr>
                <w:spacing w:val="-10"/>
                <w:sz w:val="24"/>
              </w:rPr>
              <w:t> </w:t>
            </w:r>
            <w:r>
              <w:rPr>
                <w:sz w:val="24"/>
              </w:rPr>
              <w:t>presenza</w:t>
            </w:r>
            <w:r>
              <w:rPr>
                <w:spacing w:val="-9"/>
                <w:sz w:val="24"/>
              </w:rPr>
              <w:t> </w:t>
            </w:r>
            <w:r>
              <w:rPr>
                <w:sz w:val="24"/>
              </w:rPr>
              <w:t>di</w:t>
            </w:r>
            <w:r>
              <w:rPr>
                <w:spacing w:val="-10"/>
                <w:sz w:val="24"/>
              </w:rPr>
              <w:t> </w:t>
            </w:r>
            <w:r>
              <w:rPr>
                <w:sz w:val="24"/>
              </w:rPr>
              <w:t>una</w:t>
            </w:r>
            <w:r>
              <w:rPr>
                <w:spacing w:val="-9"/>
                <w:sz w:val="24"/>
              </w:rPr>
              <w:t> </w:t>
            </w:r>
            <w:r>
              <w:rPr>
                <w:sz w:val="24"/>
              </w:rPr>
              <w:t>illumina- zione adeguata per continuare la gara. Il </w:t>
            </w:r>
            <w:r>
              <w:rPr>
                <w:spacing w:val="-6"/>
                <w:sz w:val="24"/>
              </w:rPr>
              <w:t>Su- </w:t>
            </w:r>
            <w:r>
              <w:rPr>
                <w:sz w:val="24"/>
              </w:rPr>
              <w:t>pervisore sospende la gara che viene fatta</w:t>
            </w:r>
            <w:r>
              <w:rPr>
                <w:spacing w:val="-42"/>
                <w:sz w:val="24"/>
              </w:rPr>
              <w:t> </w:t>
            </w:r>
            <w:r>
              <w:rPr>
                <w:spacing w:val="-5"/>
                <w:sz w:val="24"/>
              </w:rPr>
              <w:t>ri- </w:t>
            </w:r>
            <w:r>
              <w:rPr>
                <w:sz w:val="24"/>
              </w:rPr>
              <w:t>giocare</w:t>
            </w:r>
            <w:r>
              <w:rPr>
                <w:spacing w:val="-12"/>
                <w:sz w:val="24"/>
              </w:rPr>
              <w:t> </w:t>
            </w:r>
            <w:r>
              <w:rPr>
                <w:sz w:val="24"/>
              </w:rPr>
              <w:t>l’indomani</w:t>
            </w:r>
            <w:r>
              <w:rPr>
                <w:spacing w:val="-11"/>
                <w:sz w:val="24"/>
              </w:rPr>
              <w:t> </w:t>
            </w:r>
            <w:r>
              <w:rPr>
                <w:sz w:val="24"/>
              </w:rPr>
              <w:t>sul</w:t>
            </w:r>
            <w:r>
              <w:rPr>
                <w:spacing w:val="-12"/>
                <w:sz w:val="24"/>
              </w:rPr>
              <w:t> </w:t>
            </w:r>
            <w:r>
              <w:rPr>
                <w:sz w:val="24"/>
              </w:rPr>
              <w:t>punteggio</w:t>
            </w:r>
            <w:r>
              <w:rPr>
                <w:spacing w:val="-11"/>
                <w:sz w:val="24"/>
              </w:rPr>
              <w:t> </w:t>
            </w:r>
            <w:r>
              <w:rPr>
                <w:sz w:val="24"/>
              </w:rPr>
              <w:t>di</w:t>
            </w:r>
            <w:r>
              <w:rPr>
                <w:spacing w:val="-12"/>
                <w:sz w:val="24"/>
              </w:rPr>
              <w:t> </w:t>
            </w:r>
            <w:r>
              <w:rPr>
                <w:sz w:val="24"/>
              </w:rPr>
              <w:t>0:0.</w:t>
            </w:r>
            <w:r>
              <w:rPr>
                <w:spacing w:val="-11"/>
                <w:sz w:val="24"/>
              </w:rPr>
              <w:t> </w:t>
            </w:r>
            <w:r>
              <w:rPr>
                <w:spacing w:val="-3"/>
                <w:sz w:val="24"/>
              </w:rPr>
              <w:t>Quali </w:t>
            </w:r>
            <w:r>
              <w:rPr>
                <w:sz w:val="24"/>
              </w:rPr>
              <w:t>criteri deve utilizzare il Supervisore Tecnico nel decidere se la gara deve continuare o meno?</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7"/>
              <w:rPr>
                <w:b/>
                <w:sz w:val="27"/>
              </w:rPr>
            </w:pPr>
          </w:p>
          <w:p>
            <w:pPr>
              <w:pStyle w:val="TableParagraph"/>
              <w:ind w:left="2371"/>
              <w:rPr>
                <w:i/>
                <w:sz w:val="20"/>
              </w:rPr>
            </w:pPr>
            <w:r>
              <w:rPr>
                <w:i/>
                <w:color w:val="365F91"/>
                <w:sz w:val="20"/>
              </w:rPr>
              <w:t>Riferimento: Casistica 10.13</w:t>
            </w:r>
          </w:p>
        </w:tc>
        <w:tc>
          <w:tcPr>
            <w:tcW w:w="5021" w:type="dxa"/>
          </w:tcPr>
          <w:p>
            <w:pPr>
              <w:pStyle w:val="TableParagraph"/>
              <w:spacing w:before="27"/>
              <w:ind w:left="85" w:right="76"/>
              <w:jc w:val="both"/>
              <w:rPr>
                <w:i/>
                <w:sz w:val="24"/>
              </w:rPr>
            </w:pPr>
            <w:r>
              <w:rPr>
                <w:i/>
                <w:sz w:val="24"/>
              </w:rPr>
              <w:t>Il Supervisore deve considerare i seguenti </w:t>
            </w:r>
            <w:r>
              <w:rPr>
                <w:i/>
                <w:sz w:val="24"/>
              </w:rPr>
              <w:t>criteri:</w:t>
            </w:r>
          </w:p>
          <w:p>
            <w:pPr>
              <w:pStyle w:val="TableParagraph"/>
              <w:numPr>
                <w:ilvl w:val="0"/>
                <w:numId w:val="13"/>
              </w:numPr>
              <w:tabs>
                <w:tab w:pos="446" w:val="left" w:leader="none"/>
              </w:tabs>
              <w:spacing w:line="240" w:lineRule="auto" w:before="0" w:after="0"/>
              <w:ind w:left="445" w:right="75" w:hanging="360"/>
              <w:jc w:val="both"/>
              <w:rPr>
                <w:i/>
                <w:sz w:val="24"/>
              </w:rPr>
            </w:pPr>
            <w:r>
              <w:rPr>
                <w:i/>
                <w:sz w:val="24"/>
              </w:rPr>
              <w:t>non esiste alcuna illuminazione </w:t>
            </w:r>
            <w:r>
              <w:rPr>
                <w:i/>
                <w:spacing w:val="-3"/>
                <w:sz w:val="24"/>
              </w:rPr>
              <w:t>naturale </w:t>
            </w:r>
            <w:r>
              <w:rPr>
                <w:i/>
                <w:sz w:val="24"/>
              </w:rPr>
              <w:t>massima o minima prevista per le</w:t>
            </w:r>
            <w:r>
              <w:rPr>
                <w:i/>
                <w:spacing w:val="-23"/>
                <w:sz w:val="24"/>
              </w:rPr>
              <w:t> </w:t>
            </w:r>
            <w:r>
              <w:rPr>
                <w:i/>
                <w:sz w:val="24"/>
              </w:rPr>
              <w:t>partite diurne; tuttavia 1000 lux ad 1 m. dalla superficie del suolo potrebbe essere uti- lizzato come</w:t>
            </w:r>
            <w:r>
              <w:rPr>
                <w:i/>
                <w:spacing w:val="-1"/>
                <w:sz w:val="24"/>
              </w:rPr>
              <w:t> </w:t>
            </w:r>
            <w:r>
              <w:rPr>
                <w:i/>
                <w:sz w:val="24"/>
              </w:rPr>
              <w:t>riferimento;</w:t>
            </w:r>
          </w:p>
          <w:p>
            <w:pPr>
              <w:pStyle w:val="TableParagraph"/>
              <w:numPr>
                <w:ilvl w:val="0"/>
                <w:numId w:val="13"/>
              </w:numPr>
              <w:tabs>
                <w:tab w:pos="446" w:val="left" w:leader="none"/>
              </w:tabs>
              <w:spacing w:line="240" w:lineRule="auto" w:before="0" w:after="0"/>
              <w:ind w:left="445" w:right="76" w:hanging="360"/>
              <w:jc w:val="both"/>
              <w:rPr>
                <w:i/>
                <w:sz w:val="24"/>
              </w:rPr>
            </w:pPr>
            <w:r>
              <w:rPr>
                <w:i/>
                <w:sz w:val="24"/>
              </w:rPr>
              <w:t>le</w:t>
            </w:r>
            <w:r>
              <w:rPr>
                <w:i/>
                <w:spacing w:val="-21"/>
                <w:sz w:val="24"/>
              </w:rPr>
              <w:t> </w:t>
            </w:r>
            <w:r>
              <w:rPr>
                <w:i/>
                <w:sz w:val="24"/>
              </w:rPr>
              <w:t>normali</w:t>
            </w:r>
            <w:r>
              <w:rPr>
                <w:i/>
                <w:spacing w:val="-20"/>
                <w:sz w:val="24"/>
              </w:rPr>
              <w:t> </w:t>
            </w:r>
            <w:r>
              <w:rPr>
                <w:i/>
                <w:sz w:val="24"/>
              </w:rPr>
              <w:t>condizioni</w:t>
            </w:r>
            <w:r>
              <w:rPr>
                <w:i/>
                <w:spacing w:val="-20"/>
                <w:sz w:val="24"/>
              </w:rPr>
              <w:t> </w:t>
            </w:r>
            <w:r>
              <w:rPr>
                <w:i/>
                <w:sz w:val="24"/>
              </w:rPr>
              <w:t>di</w:t>
            </w:r>
            <w:r>
              <w:rPr>
                <w:i/>
                <w:spacing w:val="-20"/>
                <w:sz w:val="24"/>
              </w:rPr>
              <w:t> </w:t>
            </w:r>
            <w:r>
              <w:rPr>
                <w:i/>
                <w:sz w:val="24"/>
              </w:rPr>
              <w:t>gioco</w:t>
            </w:r>
            <w:r>
              <w:rPr>
                <w:i/>
                <w:spacing w:val="-20"/>
                <w:sz w:val="24"/>
              </w:rPr>
              <w:t> </w:t>
            </w:r>
            <w:r>
              <w:rPr>
                <w:i/>
                <w:sz w:val="24"/>
              </w:rPr>
              <w:t>siano</w:t>
            </w:r>
            <w:r>
              <w:rPr>
                <w:i/>
                <w:spacing w:val="-20"/>
                <w:sz w:val="24"/>
              </w:rPr>
              <w:t> </w:t>
            </w:r>
            <w:r>
              <w:rPr>
                <w:i/>
                <w:sz w:val="24"/>
              </w:rPr>
              <w:t>garan- </w:t>
            </w:r>
            <w:r>
              <w:rPr>
                <w:i/>
                <w:sz w:val="24"/>
              </w:rPr>
              <w:t>tite per l’intera durata della</w:t>
            </w:r>
            <w:r>
              <w:rPr>
                <w:i/>
                <w:spacing w:val="-5"/>
                <w:sz w:val="24"/>
              </w:rPr>
              <w:t> </w:t>
            </w:r>
            <w:r>
              <w:rPr>
                <w:i/>
                <w:sz w:val="24"/>
              </w:rPr>
              <w:t>gara;</w:t>
            </w:r>
          </w:p>
          <w:p>
            <w:pPr>
              <w:pStyle w:val="TableParagraph"/>
              <w:numPr>
                <w:ilvl w:val="0"/>
                <w:numId w:val="13"/>
              </w:numPr>
              <w:tabs>
                <w:tab w:pos="446" w:val="left" w:leader="none"/>
              </w:tabs>
              <w:spacing w:line="240" w:lineRule="auto" w:before="0" w:after="0"/>
              <w:ind w:left="445" w:right="76" w:hanging="360"/>
              <w:jc w:val="both"/>
              <w:rPr>
                <w:i/>
                <w:sz w:val="24"/>
              </w:rPr>
            </w:pPr>
            <w:r>
              <w:rPr>
                <w:i/>
                <w:sz w:val="24"/>
              </w:rPr>
              <w:t>se i capitani vogliono interrompere </w:t>
            </w:r>
            <w:r>
              <w:rPr>
                <w:i/>
                <w:spacing w:val="-6"/>
                <w:sz w:val="24"/>
              </w:rPr>
              <w:t>il </w:t>
            </w:r>
            <w:r>
              <w:rPr>
                <w:i/>
                <w:sz w:val="24"/>
              </w:rPr>
              <w:t>gioco. Entrambe le squadre possono </w:t>
            </w:r>
            <w:r>
              <w:rPr>
                <w:i/>
                <w:spacing w:val="-5"/>
                <w:sz w:val="24"/>
              </w:rPr>
              <w:t>ac- </w:t>
            </w:r>
            <w:r>
              <w:rPr>
                <w:i/>
                <w:sz w:val="24"/>
              </w:rPr>
              <w:t>cordarsi per continuare la</w:t>
            </w:r>
            <w:r>
              <w:rPr>
                <w:i/>
                <w:spacing w:val="-1"/>
                <w:sz w:val="24"/>
              </w:rPr>
              <w:t> </w:t>
            </w:r>
            <w:r>
              <w:rPr>
                <w:i/>
                <w:sz w:val="24"/>
              </w:rPr>
              <w:t>gara;</w:t>
            </w:r>
          </w:p>
          <w:p>
            <w:pPr>
              <w:pStyle w:val="TableParagraph"/>
              <w:numPr>
                <w:ilvl w:val="0"/>
                <w:numId w:val="13"/>
              </w:numPr>
              <w:tabs>
                <w:tab w:pos="446" w:val="left" w:leader="none"/>
              </w:tabs>
              <w:spacing w:line="240" w:lineRule="auto" w:before="0" w:after="0"/>
              <w:ind w:left="445" w:right="78" w:hanging="360"/>
              <w:jc w:val="both"/>
              <w:rPr>
                <w:i/>
                <w:sz w:val="24"/>
              </w:rPr>
            </w:pPr>
            <w:r>
              <w:rPr>
                <w:i/>
                <w:sz w:val="24"/>
              </w:rPr>
              <w:t>la presenza di un impianto di illumina- </w:t>
            </w:r>
            <w:r>
              <w:rPr>
                <w:i/>
                <w:sz w:val="24"/>
              </w:rPr>
              <w:t>zione affinché la gara possa</w:t>
            </w:r>
            <w:r>
              <w:rPr>
                <w:i/>
                <w:spacing w:val="-1"/>
                <w:sz w:val="24"/>
              </w:rPr>
              <w:t> </w:t>
            </w:r>
            <w:r>
              <w:rPr>
                <w:i/>
                <w:sz w:val="24"/>
              </w:rPr>
              <w:t>continuare;</w:t>
            </w:r>
          </w:p>
          <w:p>
            <w:pPr>
              <w:pStyle w:val="TableParagraph"/>
              <w:numPr>
                <w:ilvl w:val="0"/>
                <w:numId w:val="13"/>
              </w:numPr>
              <w:tabs>
                <w:tab w:pos="446" w:val="left" w:leader="none"/>
              </w:tabs>
              <w:spacing w:line="278" w:lineRule="exact" w:before="0" w:after="0"/>
              <w:ind w:left="445" w:right="0" w:hanging="361"/>
              <w:jc w:val="both"/>
              <w:rPr>
                <w:i/>
                <w:sz w:val="24"/>
              </w:rPr>
            </w:pPr>
            <w:r>
              <w:rPr>
                <w:i/>
                <w:sz w:val="24"/>
              </w:rPr>
              <w:t>il programma delle gare del giorno</w:t>
            </w:r>
            <w:r>
              <w:rPr>
                <w:i/>
                <w:spacing w:val="-2"/>
                <w:sz w:val="24"/>
              </w:rPr>
              <w:t> </w:t>
            </w:r>
            <w:r>
              <w:rPr>
                <w:i/>
                <w:sz w:val="24"/>
              </w:rPr>
              <w:t>dopo.</w:t>
            </w:r>
          </w:p>
          <w:p>
            <w:pPr>
              <w:pStyle w:val="TableParagraph"/>
              <w:spacing w:line="255" w:lineRule="exact"/>
              <w:ind w:left="4303"/>
              <w:jc w:val="both"/>
              <w:rPr>
                <w:i/>
                <w:sz w:val="22"/>
              </w:rPr>
            </w:pPr>
            <w:r>
              <w:rPr>
                <w:i/>
                <w:color w:val="365F91"/>
                <w:sz w:val="22"/>
              </w:rPr>
              <w:t>R. 1.6</w:t>
            </w:r>
          </w:p>
        </w:tc>
      </w:tr>
    </w:tbl>
    <w:p>
      <w:pPr>
        <w:spacing w:after="0" w:line="255" w:lineRule="exact"/>
        <w:jc w:val="both"/>
        <w:rPr>
          <w:sz w:val="22"/>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5025" w:hRule="atLeast"/>
        </w:trPr>
        <w:tc>
          <w:tcPr>
            <w:tcW w:w="5016" w:type="dxa"/>
          </w:tcPr>
          <w:p>
            <w:pPr>
              <w:pStyle w:val="TableParagraph"/>
              <w:spacing w:before="23"/>
              <w:ind w:left="85" w:right="71"/>
              <w:jc w:val="both"/>
              <w:rPr>
                <w:sz w:val="24"/>
              </w:rPr>
            </w:pPr>
            <w:r>
              <w:rPr>
                <w:b/>
                <w:sz w:val="24"/>
              </w:rPr>
              <w:t>6.3.7 </w:t>
            </w:r>
            <w:r>
              <w:rPr>
                <w:sz w:val="24"/>
              </w:rPr>
              <w:t>Durante una gara un giocatore simula un infortunio e il 1° arbitro ferma immedia- tamente il gioco. Il giocatore dichiara </w:t>
            </w:r>
            <w:r>
              <w:rPr>
                <w:spacing w:val="-3"/>
                <w:sz w:val="24"/>
              </w:rPr>
              <w:t>quindi </w:t>
            </w:r>
            <w:r>
              <w:rPr>
                <w:sz w:val="24"/>
              </w:rPr>
              <w:t>che è in grado di riprendere la gara. </w:t>
            </w:r>
            <w:r>
              <w:rPr>
                <w:spacing w:val="-4"/>
                <w:sz w:val="24"/>
              </w:rPr>
              <w:t>Come </w:t>
            </w:r>
            <w:r>
              <w:rPr>
                <w:sz w:val="24"/>
              </w:rPr>
              <w:t>può comportarsi l’arbitro per evitare questo tipo di comportamento non corretto da</w:t>
            </w:r>
            <w:r>
              <w:rPr>
                <w:spacing w:val="-52"/>
                <w:sz w:val="24"/>
              </w:rPr>
              <w:t> </w:t>
            </w:r>
            <w:r>
              <w:rPr>
                <w:sz w:val="24"/>
              </w:rPr>
              <w:t>parte del giocatore?</w:t>
            </w:r>
          </w:p>
        </w:tc>
        <w:tc>
          <w:tcPr>
            <w:tcW w:w="5021" w:type="dxa"/>
          </w:tcPr>
          <w:p>
            <w:pPr>
              <w:pStyle w:val="TableParagraph"/>
              <w:spacing w:before="23"/>
              <w:ind w:left="85" w:right="76"/>
              <w:jc w:val="both"/>
              <w:rPr>
                <w:i/>
                <w:sz w:val="24"/>
              </w:rPr>
            </w:pPr>
            <w:r>
              <w:rPr>
                <w:i/>
                <w:sz w:val="24"/>
              </w:rPr>
              <w:t>Dopo aver fischiato a causa del presunto in- </w:t>
            </w:r>
            <w:r>
              <w:rPr>
                <w:i/>
                <w:sz w:val="24"/>
              </w:rPr>
              <w:t>fortunio, il 1° arbitro non ha alcuna possibi- lità</w:t>
            </w:r>
            <w:r>
              <w:rPr>
                <w:i/>
                <w:spacing w:val="-19"/>
                <w:sz w:val="24"/>
              </w:rPr>
              <w:t> </w:t>
            </w:r>
            <w:r>
              <w:rPr>
                <w:i/>
                <w:sz w:val="24"/>
              </w:rPr>
              <w:t>di</w:t>
            </w:r>
            <w:r>
              <w:rPr>
                <w:i/>
                <w:spacing w:val="-18"/>
                <w:sz w:val="24"/>
              </w:rPr>
              <w:t> </w:t>
            </w:r>
            <w:r>
              <w:rPr>
                <w:i/>
                <w:sz w:val="24"/>
              </w:rPr>
              <w:t>ritornare</w:t>
            </w:r>
            <w:r>
              <w:rPr>
                <w:i/>
                <w:spacing w:val="-18"/>
                <w:sz w:val="24"/>
              </w:rPr>
              <w:t> </w:t>
            </w:r>
            <w:r>
              <w:rPr>
                <w:i/>
                <w:sz w:val="24"/>
              </w:rPr>
              <w:t>sulla</w:t>
            </w:r>
            <w:r>
              <w:rPr>
                <w:i/>
                <w:spacing w:val="-18"/>
                <w:sz w:val="24"/>
              </w:rPr>
              <w:t> </w:t>
            </w:r>
            <w:r>
              <w:rPr>
                <w:i/>
                <w:sz w:val="24"/>
              </w:rPr>
              <w:t>sua</w:t>
            </w:r>
            <w:r>
              <w:rPr>
                <w:i/>
                <w:spacing w:val="-18"/>
                <w:sz w:val="24"/>
              </w:rPr>
              <w:t> </w:t>
            </w:r>
            <w:r>
              <w:rPr>
                <w:i/>
                <w:sz w:val="24"/>
              </w:rPr>
              <w:t>decisione</w:t>
            </w:r>
            <w:r>
              <w:rPr>
                <w:i/>
                <w:spacing w:val="-18"/>
                <w:sz w:val="24"/>
              </w:rPr>
              <w:t> </w:t>
            </w:r>
            <w:r>
              <w:rPr>
                <w:i/>
                <w:sz w:val="24"/>
              </w:rPr>
              <w:t>e</w:t>
            </w:r>
            <w:r>
              <w:rPr>
                <w:i/>
                <w:spacing w:val="-18"/>
                <w:sz w:val="24"/>
              </w:rPr>
              <w:t> </w:t>
            </w:r>
            <w:r>
              <w:rPr>
                <w:i/>
                <w:sz w:val="24"/>
              </w:rPr>
              <w:t>deve</w:t>
            </w:r>
            <w:r>
              <w:rPr>
                <w:i/>
                <w:spacing w:val="-18"/>
                <w:sz w:val="24"/>
              </w:rPr>
              <w:t> </w:t>
            </w:r>
            <w:r>
              <w:rPr>
                <w:i/>
                <w:spacing w:val="-4"/>
                <w:sz w:val="24"/>
              </w:rPr>
              <w:t>far </w:t>
            </w:r>
            <w:r>
              <w:rPr>
                <w:i/>
                <w:sz w:val="24"/>
              </w:rPr>
              <w:t>rigiocare</w:t>
            </w:r>
            <w:r>
              <w:rPr>
                <w:i/>
                <w:spacing w:val="-1"/>
                <w:sz w:val="24"/>
              </w:rPr>
              <w:t> </w:t>
            </w:r>
            <w:r>
              <w:rPr>
                <w:i/>
                <w:sz w:val="24"/>
              </w:rPr>
              <w:t>l’azione.</w:t>
            </w:r>
          </w:p>
          <w:p>
            <w:pPr>
              <w:pStyle w:val="TableParagraph"/>
              <w:ind w:left="85" w:right="76"/>
              <w:jc w:val="both"/>
              <w:rPr>
                <w:i/>
                <w:sz w:val="24"/>
              </w:rPr>
            </w:pPr>
            <w:r>
              <w:rPr>
                <w:i/>
                <w:sz w:val="24"/>
              </w:rPr>
              <w:t>Secondo quanto previsto dalle Regole </w:t>
            </w:r>
            <w:r>
              <w:rPr>
                <w:i/>
                <w:spacing w:val="-6"/>
                <w:sz w:val="24"/>
              </w:rPr>
              <w:t>di </w:t>
            </w:r>
            <w:r>
              <w:rPr>
                <w:i/>
                <w:sz w:val="24"/>
              </w:rPr>
              <w:t>Gioco un arbitro deve interrompere l’azione quando</w:t>
            </w:r>
            <w:r>
              <w:rPr>
                <w:i/>
                <w:spacing w:val="-14"/>
                <w:sz w:val="24"/>
              </w:rPr>
              <w:t> </w:t>
            </w:r>
            <w:r>
              <w:rPr>
                <w:i/>
                <w:sz w:val="24"/>
              </w:rPr>
              <w:t>crede</w:t>
            </w:r>
            <w:r>
              <w:rPr>
                <w:i/>
                <w:spacing w:val="-13"/>
                <w:sz w:val="24"/>
              </w:rPr>
              <w:t> </w:t>
            </w:r>
            <w:r>
              <w:rPr>
                <w:i/>
                <w:sz w:val="24"/>
              </w:rPr>
              <w:t>che</w:t>
            </w:r>
            <w:r>
              <w:rPr>
                <w:i/>
                <w:spacing w:val="-13"/>
                <w:sz w:val="24"/>
              </w:rPr>
              <w:t> </w:t>
            </w:r>
            <w:r>
              <w:rPr>
                <w:i/>
                <w:sz w:val="24"/>
              </w:rPr>
              <w:t>si</w:t>
            </w:r>
            <w:r>
              <w:rPr>
                <w:i/>
                <w:spacing w:val="-13"/>
                <w:sz w:val="24"/>
              </w:rPr>
              <w:t> </w:t>
            </w:r>
            <w:r>
              <w:rPr>
                <w:i/>
                <w:sz w:val="24"/>
              </w:rPr>
              <w:t>sia</w:t>
            </w:r>
            <w:r>
              <w:rPr>
                <w:i/>
                <w:spacing w:val="-13"/>
                <w:sz w:val="24"/>
              </w:rPr>
              <w:t> </w:t>
            </w:r>
            <w:r>
              <w:rPr>
                <w:i/>
                <w:sz w:val="24"/>
              </w:rPr>
              <w:t>verificato</w:t>
            </w:r>
            <w:r>
              <w:rPr>
                <w:i/>
                <w:spacing w:val="-13"/>
                <w:sz w:val="24"/>
              </w:rPr>
              <w:t> </w:t>
            </w:r>
            <w:r>
              <w:rPr>
                <w:i/>
                <w:sz w:val="24"/>
              </w:rPr>
              <w:t>un</w:t>
            </w:r>
            <w:r>
              <w:rPr>
                <w:i/>
                <w:spacing w:val="-13"/>
                <w:sz w:val="24"/>
              </w:rPr>
              <w:t> </w:t>
            </w:r>
            <w:r>
              <w:rPr>
                <w:i/>
                <w:sz w:val="24"/>
              </w:rPr>
              <w:t>serio</w:t>
            </w:r>
            <w:r>
              <w:rPr>
                <w:i/>
                <w:spacing w:val="-13"/>
                <w:sz w:val="24"/>
              </w:rPr>
              <w:t> </w:t>
            </w:r>
            <w:r>
              <w:rPr>
                <w:i/>
                <w:spacing w:val="-5"/>
                <w:sz w:val="24"/>
              </w:rPr>
              <w:t>in- </w:t>
            </w:r>
            <w:r>
              <w:rPr>
                <w:i/>
                <w:sz w:val="24"/>
              </w:rPr>
              <w:t>fortunio e/o quando un giocatore può infor- tunarsi se il gioco</w:t>
            </w:r>
            <w:r>
              <w:rPr>
                <w:i/>
                <w:spacing w:val="-2"/>
                <w:sz w:val="24"/>
              </w:rPr>
              <w:t> </w:t>
            </w:r>
            <w:r>
              <w:rPr>
                <w:i/>
                <w:sz w:val="24"/>
              </w:rPr>
              <w:t>continua.</w:t>
            </w:r>
          </w:p>
          <w:p>
            <w:pPr>
              <w:pStyle w:val="TableParagraph"/>
              <w:ind w:left="85" w:right="75"/>
              <w:jc w:val="both"/>
              <w:rPr>
                <w:i/>
                <w:sz w:val="24"/>
              </w:rPr>
            </w:pPr>
            <w:r>
              <w:rPr>
                <w:i/>
                <w:sz w:val="24"/>
              </w:rPr>
              <w:t>Il fischio (se fatto durante il gioco) </w:t>
            </w:r>
            <w:r>
              <w:rPr>
                <w:i/>
                <w:spacing w:val="-3"/>
                <w:sz w:val="24"/>
              </w:rPr>
              <w:t>inter- </w:t>
            </w:r>
            <w:r>
              <w:rPr>
                <w:i/>
                <w:sz w:val="24"/>
              </w:rPr>
              <w:t>rompe l’azione che andrà rigiocata. Se il </w:t>
            </w:r>
            <w:r>
              <w:rPr>
                <w:i/>
                <w:spacing w:val="-5"/>
                <w:sz w:val="24"/>
              </w:rPr>
              <w:t>fi- </w:t>
            </w:r>
            <w:r>
              <w:rPr>
                <w:i/>
                <w:sz w:val="24"/>
              </w:rPr>
              <w:t>schio è stato effettuato dopo che l’azione è stata completata, quest’ultima non andrà</w:t>
            </w:r>
            <w:r>
              <w:rPr>
                <w:i/>
                <w:spacing w:val="-52"/>
                <w:sz w:val="24"/>
              </w:rPr>
              <w:t> </w:t>
            </w:r>
            <w:r>
              <w:rPr>
                <w:i/>
                <w:spacing w:val="-4"/>
                <w:sz w:val="24"/>
              </w:rPr>
              <w:t>ri- </w:t>
            </w:r>
            <w:r>
              <w:rPr>
                <w:i/>
                <w:sz w:val="24"/>
              </w:rPr>
              <w:t>giocata.</w:t>
            </w:r>
          </w:p>
          <w:p>
            <w:pPr>
              <w:pStyle w:val="TableParagraph"/>
              <w:spacing w:before="1"/>
              <w:ind w:left="85" w:right="76"/>
              <w:jc w:val="both"/>
              <w:rPr>
                <w:i/>
                <w:sz w:val="24"/>
              </w:rPr>
            </w:pPr>
            <w:r>
              <w:rPr>
                <w:i/>
                <w:sz w:val="24"/>
              </w:rPr>
              <w:t>L’arbitro non deve entrare nel merito della </w:t>
            </w:r>
            <w:r>
              <w:rPr>
                <w:i/>
                <w:sz w:val="24"/>
              </w:rPr>
              <w:t>fondatezza o meno di un infortunio di qual- siasi giocatore.</w:t>
            </w:r>
          </w:p>
          <w:p>
            <w:pPr>
              <w:pStyle w:val="TableParagraph"/>
              <w:spacing w:line="231" w:lineRule="exact"/>
              <w:ind w:left="2005"/>
              <w:jc w:val="both"/>
              <w:rPr>
                <w:i/>
                <w:sz w:val="20"/>
              </w:rPr>
            </w:pPr>
            <w:r>
              <w:rPr>
                <w:i/>
                <w:color w:val="365F91"/>
                <w:sz w:val="20"/>
              </w:rPr>
              <w:t>R. 17.1.1; LG per Arbitrare il BV</w:t>
            </w:r>
          </w:p>
        </w:tc>
      </w:tr>
      <w:tr>
        <w:trPr>
          <w:trHeight w:val="2519" w:hRule="atLeast"/>
        </w:trPr>
        <w:tc>
          <w:tcPr>
            <w:tcW w:w="5016" w:type="dxa"/>
          </w:tcPr>
          <w:p>
            <w:pPr>
              <w:pStyle w:val="TableParagraph"/>
              <w:spacing w:before="23"/>
              <w:ind w:left="85" w:right="71"/>
              <w:jc w:val="both"/>
              <w:rPr>
                <w:sz w:val="24"/>
              </w:rPr>
            </w:pPr>
            <w:r>
              <w:rPr>
                <w:b/>
                <w:sz w:val="24"/>
              </w:rPr>
              <w:t>6.3.8 </w:t>
            </w:r>
            <w:r>
              <w:rPr>
                <w:sz w:val="24"/>
              </w:rPr>
              <w:t>È consentito ad un giocatore chiedere assistenza agli arbitri, per alleviare il dolore a causa dell’infortunio?</w:t>
            </w:r>
          </w:p>
        </w:tc>
        <w:tc>
          <w:tcPr>
            <w:tcW w:w="5021" w:type="dxa"/>
          </w:tcPr>
          <w:p>
            <w:pPr>
              <w:pStyle w:val="TableParagraph"/>
              <w:spacing w:before="23"/>
              <w:ind w:left="85" w:right="76"/>
              <w:jc w:val="both"/>
              <w:rPr>
                <w:i/>
                <w:sz w:val="24"/>
              </w:rPr>
            </w:pPr>
            <w:r>
              <w:rPr>
                <w:i/>
                <w:sz w:val="24"/>
              </w:rPr>
              <w:t>Pur</w:t>
            </w:r>
            <w:r>
              <w:rPr>
                <w:i/>
                <w:spacing w:val="-12"/>
                <w:sz w:val="24"/>
              </w:rPr>
              <w:t> </w:t>
            </w:r>
            <w:r>
              <w:rPr>
                <w:i/>
                <w:sz w:val="24"/>
              </w:rPr>
              <w:t>essendo</w:t>
            </w:r>
            <w:r>
              <w:rPr>
                <w:i/>
                <w:spacing w:val="-11"/>
                <w:sz w:val="24"/>
              </w:rPr>
              <w:t> </w:t>
            </w:r>
            <w:r>
              <w:rPr>
                <w:i/>
                <w:sz w:val="24"/>
              </w:rPr>
              <w:t>la</w:t>
            </w:r>
            <w:r>
              <w:rPr>
                <w:i/>
                <w:spacing w:val="-11"/>
                <w:sz w:val="24"/>
              </w:rPr>
              <w:t> </w:t>
            </w:r>
            <w:r>
              <w:rPr>
                <w:i/>
                <w:sz w:val="24"/>
              </w:rPr>
              <w:t>sicurezza</w:t>
            </w:r>
            <w:r>
              <w:rPr>
                <w:i/>
                <w:spacing w:val="-11"/>
                <w:sz w:val="24"/>
              </w:rPr>
              <w:t> </w:t>
            </w:r>
            <w:r>
              <w:rPr>
                <w:i/>
                <w:sz w:val="24"/>
              </w:rPr>
              <w:t>dei</w:t>
            </w:r>
            <w:r>
              <w:rPr>
                <w:i/>
                <w:spacing w:val="-11"/>
                <w:sz w:val="24"/>
              </w:rPr>
              <w:t> </w:t>
            </w:r>
            <w:r>
              <w:rPr>
                <w:i/>
                <w:sz w:val="24"/>
              </w:rPr>
              <w:t>giocatori</w:t>
            </w:r>
            <w:r>
              <w:rPr>
                <w:i/>
                <w:spacing w:val="-11"/>
                <w:sz w:val="24"/>
              </w:rPr>
              <w:t> </w:t>
            </w:r>
            <w:r>
              <w:rPr>
                <w:i/>
                <w:sz w:val="24"/>
              </w:rPr>
              <w:t>una</w:t>
            </w:r>
            <w:r>
              <w:rPr>
                <w:i/>
                <w:spacing w:val="-11"/>
                <w:sz w:val="24"/>
              </w:rPr>
              <w:t> </w:t>
            </w:r>
            <w:r>
              <w:rPr>
                <w:i/>
                <w:spacing w:val="-5"/>
                <w:sz w:val="24"/>
              </w:rPr>
              <w:t>re- </w:t>
            </w:r>
            <w:r>
              <w:rPr>
                <w:i/>
                <w:sz w:val="24"/>
              </w:rPr>
              <w:t>sponsabilità degli arbitri, questo non</w:t>
            </w:r>
            <w:r>
              <w:rPr>
                <w:i/>
                <w:spacing w:val="-42"/>
                <w:sz w:val="24"/>
              </w:rPr>
              <w:t> </w:t>
            </w:r>
            <w:r>
              <w:rPr>
                <w:i/>
                <w:spacing w:val="-3"/>
                <w:sz w:val="24"/>
              </w:rPr>
              <w:t>include </w:t>
            </w:r>
            <w:r>
              <w:rPr>
                <w:i/>
                <w:sz w:val="24"/>
              </w:rPr>
              <w:t>il provvedere all’assistenza</w:t>
            </w:r>
            <w:r>
              <w:rPr>
                <w:i/>
                <w:spacing w:val="-4"/>
                <w:sz w:val="24"/>
              </w:rPr>
              <w:t> </w:t>
            </w:r>
            <w:r>
              <w:rPr>
                <w:i/>
                <w:sz w:val="24"/>
              </w:rPr>
              <w:t>sanitaria.</w:t>
            </w:r>
          </w:p>
          <w:p>
            <w:pPr>
              <w:pStyle w:val="TableParagraph"/>
              <w:spacing w:before="4"/>
              <w:ind w:left="85" w:right="76"/>
              <w:jc w:val="both"/>
              <w:rPr>
                <w:i/>
                <w:sz w:val="24"/>
              </w:rPr>
            </w:pPr>
            <w:r>
              <w:rPr>
                <w:i/>
                <w:sz w:val="24"/>
              </w:rPr>
              <w:t>La</w:t>
            </w:r>
            <w:r>
              <w:rPr>
                <w:i/>
                <w:spacing w:val="-19"/>
                <w:sz w:val="24"/>
              </w:rPr>
              <w:t> </w:t>
            </w:r>
            <w:r>
              <w:rPr>
                <w:i/>
                <w:sz w:val="24"/>
              </w:rPr>
              <w:t>primaria</w:t>
            </w:r>
            <w:r>
              <w:rPr>
                <w:i/>
                <w:spacing w:val="-18"/>
                <w:sz w:val="24"/>
              </w:rPr>
              <w:t> </w:t>
            </w:r>
            <w:r>
              <w:rPr>
                <w:i/>
                <w:sz w:val="24"/>
              </w:rPr>
              <w:t>responsabilità</w:t>
            </w:r>
            <w:r>
              <w:rPr>
                <w:i/>
                <w:spacing w:val="-19"/>
                <w:sz w:val="24"/>
              </w:rPr>
              <w:t> </w:t>
            </w:r>
            <w:r>
              <w:rPr>
                <w:i/>
                <w:sz w:val="24"/>
              </w:rPr>
              <w:t>dell’arbitro</w:t>
            </w:r>
            <w:r>
              <w:rPr>
                <w:i/>
                <w:spacing w:val="-18"/>
                <w:sz w:val="24"/>
              </w:rPr>
              <w:t> </w:t>
            </w:r>
            <w:r>
              <w:rPr>
                <w:i/>
                <w:sz w:val="24"/>
              </w:rPr>
              <w:t>in</w:t>
            </w:r>
            <w:r>
              <w:rPr>
                <w:i/>
                <w:spacing w:val="-19"/>
                <w:sz w:val="24"/>
              </w:rPr>
              <w:t> </w:t>
            </w:r>
            <w:r>
              <w:rPr>
                <w:i/>
                <w:sz w:val="24"/>
              </w:rPr>
              <w:t>tali </w:t>
            </w:r>
            <w:r>
              <w:rPr>
                <w:i/>
                <w:sz w:val="24"/>
              </w:rPr>
              <w:t>situazioni è di assicurarsi che lo staff </w:t>
            </w:r>
            <w:r>
              <w:rPr>
                <w:i/>
                <w:spacing w:val="-3"/>
                <w:sz w:val="24"/>
              </w:rPr>
              <w:t>sanita- </w:t>
            </w:r>
            <w:r>
              <w:rPr>
                <w:i/>
                <w:sz w:val="24"/>
              </w:rPr>
              <w:t>rio</w:t>
            </w:r>
            <w:r>
              <w:rPr>
                <w:i/>
                <w:spacing w:val="-17"/>
                <w:sz w:val="24"/>
              </w:rPr>
              <w:t> </w:t>
            </w:r>
            <w:r>
              <w:rPr>
                <w:i/>
                <w:sz w:val="24"/>
              </w:rPr>
              <w:t>ufficiale</w:t>
            </w:r>
            <w:r>
              <w:rPr>
                <w:i/>
                <w:spacing w:val="-16"/>
                <w:sz w:val="24"/>
              </w:rPr>
              <w:t> </w:t>
            </w:r>
            <w:r>
              <w:rPr>
                <w:i/>
                <w:sz w:val="24"/>
              </w:rPr>
              <w:t>arrivi</w:t>
            </w:r>
            <w:r>
              <w:rPr>
                <w:i/>
                <w:spacing w:val="-16"/>
                <w:sz w:val="24"/>
              </w:rPr>
              <w:t> </w:t>
            </w:r>
            <w:r>
              <w:rPr>
                <w:i/>
                <w:sz w:val="24"/>
              </w:rPr>
              <w:t>in</w:t>
            </w:r>
            <w:r>
              <w:rPr>
                <w:i/>
                <w:spacing w:val="-16"/>
                <w:sz w:val="24"/>
              </w:rPr>
              <w:t> </w:t>
            </w:r>
            <w:r>
              <w:rPr>
                <w:i/>
                <w:sz w:val="24"/>
              </w:rPr>
              <w:t>campo</w:t>
            </w:r>
            <w:r>
              <w:rPr>
                <w:i/>
                <w:spacing w:val="-17"/>
                <w:sz w:val="24"/>
              </w:rPr>
              <w:t> </w:t>
            </w:r>
            <w:r>
              <w:rPr>
                <w:i/>
                <w:sz w:val="24"/>
              </w:rPr>
              <w:t>il</w:t>
            </w:r>
            <w:r>
              <w:rPr>
                <w:i/>
                <w:spacing w:val="-16"/>
                <w:sz w:val="24"/>
              </w:rPr>
              <w:t> </w:t>
            </w:r>
            <w:r>
              <w:rPr>
                <w:i/>
                <w:sz w:val="24"/>
              </w:rPr>
              <w:t>prima</w:t>
            </w:r>
            <w:r>
              <w:rPr>
                <w:i/>
                <w:spacing w:val="-16"/>
                <w:sz w:val="24"/>
              </w:rPr>
              <w:t> </w:t>
            </w:r>
            <w:r>
              <w:rPr>
                <w:i/>
                <w:sz w:val="24"/>
              </w:rPr>
              <w:t>possibile (seguendo le procedure previste dal “Proto- collo di Assistenza</w:t>
            </w:r>
            <w:r>
              <w:rPr>
                <w:i/>
                <w:spacing w:val="-1"/>
                <w:sz w:val="24"/>
              </w:rPr>
              <w:t> </w:t>
            </w:r>
            <w:r>
              <w:rPr>
                <w:i/>
                <w:sz w:val="24"/>
              </w:rPr>
              <w:t>Medica”).</w:t>
            </w:r>
          </w:p>
          <w:p>
            <w:pPr>
              <w:pStyle w:val="TableParagraph"/>
              <w:spacing w:line="230" w:lineRule="exact"/>
              <w:ind w:left="3415"/>
              <w:jc w:val="both"/>
              <w:rPr>
                <w:i/>
                <w:sz w:val="20"/>
              </w:rPr>
            </w:pPr>
            <w:r>
              <w:rPr>
                <w:i/>
                <w:color w:val="365F91"/>
                <w:sz w:val="20"/>
              </w:rPr>
              <w:t>R. 17.1.2, 23.2.7</w:t>
            </w:r>
          </w:p>
        </w:tc>
      </w:tr>
      <w:tr>
        <w:trPr>
          <w:trHeight w:val="2241" w:hRule="atLeast"/>
        </w:trPr>
        <w:tc>
          <w:tcPr>
            <w:tcW w:w="5016" w:type="dxa"/>
          </w:tcPr>
          <w:p>
            <w:pPr>
              <w:pStyle w:val="TableParagraph"/>
              <w:spacing w:before="23"/>
              <w:ind w:left="85" w:right="70"/>
              <w:jc w:val="both"/>
              <w:rPr>
                <w:sz w:val="24"/>
              </w:rPr>
            </w:pPr>
            <w:r>
              <w:rPr>
                <w:b/>
                <w:sz w:val="24"/>
              </w:rPr>
              <w:t>6.3.9 </w:t>
            </w:r>
            <w:r>
              <w:rPr>
                <w:sz w:val="24"/>
              </w:rPr>
              <w:t>È consentito ad una squadra</w:t>
            </w:r>
            <w:r>
              <w:rPr>
                <w:spacing w:val="-41"/>
                <w:sz w:val="24"/>
              </w:rPr>
              <w:t> </w:t>
            </w:r>
            <w:r>
              <w:rPr>
                <w:sz w:val="24"/>
              </w:rPr>
              <w:t>richiedere assistenza</w:t>
            </w:r>
            <w:r>
              <w:rPr>
                <w:spacing w:val="-11"/>
                <w:sz w:val="24"/>
              </w:rPr>
              <w:t> </w:t>
            </w:r>
            <w:r>
              <w:rPr>
                <w:sz w:val="24"/>
              </w:rPr>
              <w:t>sanitaria</w:t>
            </w:r>
            <w:r>
              <w:rPr>
                <w:spacing w:val="-10"/>
                <w:sz w:val="24"/>
              </w:rPr>
              <w:t> </w:t>
            </w:r>
            <w:r>
              <w:rPr>
                <w:sz w:val="24"/>
              </w:rPr>
              <w:t>durante</w:t>
            </w:r>
            <w:r>
              <w:rPr>
                <w:spacing w:val="-11"/>
                <w:sz w:val="24"/>
              </w:rPr>
              <w:t> </w:t>
            </w:r>
            <w:r>
              <w:rPr>
                <w:sz w:val="24"/>
              </w:rPr>
              <w:t>il</w:t>
            </w:r>
            <w:r>
              <w:rPr>
                <w:spacing w:val="-11"/>
                <w:sz w:val="24"/>
              </w:rPr>
              <w:t> </w:t>
            </w:r>
            <w:r>
              <w:rPr>
                <w:sz w:val="24"/>
              </w:rPr>
              <w:t>tempo</w:t>
            </w:r>
            <w:r>
              <w:rPr>
                <w:spacing w:val="-11"/>
                <w:sz w:val="24"/>
              </w:rPr>
              <w:t> </w:t>
            </w:r>
            <w:r>
              <w:rPr>
                <w:sz w:val="24"/>
              </w:rPr>
              <w:t>tra</w:t>
            </w:r>
            <w:r>
              <w:rPr>
                <w:spacing w:val="-11"/>
                <w:sz w:val="24"/>
              </w:rPr>
              <w:t> </w:t>
            </w:r>
            <w:r>
              <w:rPr>
                <w:sz w:val="24"/>
              </w:rPr>
              <w:t>i</w:t>
            </w:r>
            <w:r>
              <w:rPr>
                <w:spacing w:val="-10"/>
                <w:sz w:val="24"/>
              </w:rPr>
              <w:t> </w:t>
            </w:r>
            <w:r>
              <w:rPr>
                <w:sz w:val="24"/>
              </w:rPr>
              <w:t>set o</w:t>
            </w:r>
            <w:r>
              <w:rPr>
                <w:spacing w:val="-18"/>
                <w:sz w:val="24"/>
              </w:rPr>
              <w:t> </w:t>
            </w:r>
            <w:r>
              <w:rPr>
                <w:sz w:val="24"/>
              </w:rPr>
              <w:t>durante</w:t>
            </w:r>
            <w:r>
              <w:rPr>
                <w:spacing w:val="-17"/>
                <w:sz w:val="24"/>
              </w:rPr>
              <w:t> </w:t>
            </w:r>
            <w:r>
              <w:rPr>
                <w:sz w:val="24"/>
              </w:rPr>
              <w:t>i</w:t>
            </w:r>
            <w:r>
              <w:rPr>
                <w:spacing w:val="-17"/>
                <w:sz w:val="24"/>
              </w:rPr>
              <w:t> </w:t>
            </w:r>
            <w:r>
              <w:rPr>
                <w:i/>
                <w:sz w:val="24"/>
              </w:rPr>
              <w:t>tempi</w:t>
            </w:r>
            <w:r>
              <w:rPr>
                <w:i/>
                <w:spacing w:val="-18"/>
                <w:sz w:val="24"/>
              </w:rPr>
              <w:t> </w:t>
            </w:r>
            <w:r>
              <w:rPr>
                <w:i/>
                <w:sz w:val="24"/>
              </w:rPr>
              <w:t>di</w:t>
            </w:r>
            <w:r>
              <w:rPr>
                <w:i/>
                <w:spacing w:val="-17"/>
                <w:sz w:val="24"/>
              </w:rPr>
              <w:t> </w:t>
            </w:r>
            <w:r>
              <w:rPr>
                <w:i/>
                <w:sz w:val="24"/>
              </w:rPr>
              <w:t>riposo</w:t>
            </w:r>
            <w:r>
              <w:rPr>
                <w:i/>
                <w:spacing w:val="-17"/>
                <w:sz w:val="24"/>
              </w:rPr>
              <w:t> </w:t>
            </w:r>
            <w:r>
              <w:rPr>
                <w:sz w:val="24"/>
              </w:rPr>
              <w:t>o</w:t>
            </w:r>
            <w:r>
              <w:rPr>
                <w:spacing w:val="-18"/>
                <w:sz w:val="24"/>
              </w:rPr>
              <w:t> </w:t>
            </w:r>
            <w:r>
              <w:rPr>
                <w:sz w:val="24"/>
              </w:rPr>
              <w:t>durante</w:t>
            </w:r>
            <w:r>
              <w:rPr>
                <w:spacing w:val="-17"/>
                <w:sz w:val="24"/>
              </w:rPr>
              <w:t> </w:t>
            </w:r>
            <w:r>
              <w:rPr>
                <w:sz w:val="24"/>
              </w:rPr>
              <w:t>il</w:t>
            </w:r>
            <w:r>
              <w:rPr>
                <w:spacing w:val="-17"/>
                <w:sz w:val="24"/>
              </w:rPr>
              <w:t> </w:t>
            </w:r>
            <w:r>
              <w:rPr>
                <w:sz w:val="24"/>
              </w:rPr>
              <w:t>tempo di riposo</w:t>
            </w:r>
            <w:r>
              <w:rPr>
                <w:spacing w:val="-3"/>
                <w:sz w:val="24"/>
              </w:rPr>
              <w:t> </w:t>
            </w:r>
            <w:r>
              <w:rPr>
                <w:sz w:val="24"/>
              </w:rPr>
              <w:t>tecnico?</w:t>
            </w:r>
          </w:p>
        </w:tc>
        <w:tc>
          <w:tcPr>
            <w:tcW w:w="5021" w:type="dxa"/>
          </w:tcPr>
          <w:p>
            <w:pPr>
              <w:pStyle w:val="TableParagraph"/>
              <w:spacing w:before="23"/>
              <w:ind w:left="85" w:right="74"/>
              <w:jc w:val="both"/>
              <w:rPr>
                <w:i/>
                <w:sz w:val="24"/>
              </w:rPr>
            </w:pPr>
            <w:r>
              <w:rPr>
                <w:i/>
                <w:sz w:val="24"/>
              </w:rPr>
              <w:t>Sì. La richiesta è corretta e tale assistenza </w:t>
            </w:r>
            <w:r>
              <w:rPr>
                <w:i/>
                <w:sz w:val="24"/>
              </w:rPr>
              <w:t>deve essere garantita il prima possibile. </w:t>
            </w:r>
            <w:r>
              <w:rPr>
                <w:i/>
                <w:spacing w:val="-6"/>
                <w:sz w:val="24"/>
              </w:rPr>
              <w:t>Un </w:t>
            </w:r>
            <w:r>
              <w:rPr>
                <w:i/>
                <w:sz w:val="24"/>
              </w:rPr>
              <w:t>giocatore ha il diritto di richiedere e di uti- lizzare le cure sanitarie quando si trova in panchina per l’intera durata del tempo tra i set (e anche durante il “tempo di riposo</w:t>
            </w:r>
            <w:r>
              <w:rPr>
                <w:i/>
                <w:spacing w:val="-32"/>
                <w:sz w:val="24"/>
              </w:rPr>
              <w:t> </w:t>
            </w:r>
            <w:r>
              <w:rPr>
                <w:i/>
                <w:sz w:val="24"/>
              </w:rPr>
              <w:t>tec- nico” e i “tempi di</w:t>
            </w:r>
            <w:r>
              <w:rPr>
                <w:i/>
                <w:spacing w:val="-1"/>
                <w:sz w:val="24"/>
              </w:rPr>
              <w:t> </w:t>
            </w:r>
            <w:r>
              <w:rPr>
                <w:i/>
                <w:sz w:val="24"/>
              </w:rPr>
              <w:t>riposo”).</w:t>
            </w:r>
          </w:p>
          <w:p>
            <w:pPr>
              <w:pStyle w:val="TableParagraph"/>
              <w:spacing w:before="2"/>
              <w:ind w:left="2955"/>
              <w:jc w:val="both"/>
              <w:rPr>
                <w:i/>
                <w:sz w:val="20"/>
              </w:rPr>
            </w:pPr>
            <w:r>
              <w:rPr>
                <w:i/>
                <w:color w:val="365F91"/>
                <w:sz w:val="20"/>
              </w:rPr>
              <w:t>LG per Arbitrare il BV</w:t>
            </w:r>
          </w:p>
        </w:tc>
      </w:tr>
      <w:tr>
        <w:trPr>
          <w:trHeight w:val="1732" w:hRule="atLeast"/>
        </w:trPr>
        <w:tc>
          <w:tcPr>
            <w:tcW w:w="5016" w:type="dxa"/>
          </w:tcPr>
          <w:p>
            <w:pPr>
              <w:pStyle w:val="TableParagraph"/>
              <w:spacing w:before="23"/>
              <w:ind w:left="85" w:right="68"/>
              <w:jc w:val="both"/>
              <w:rPr>
                <w:sz w:val="24"/>
              </w:rPr>
            </w:pPr>
            <w:r>
              <w:rPr>
                <w:b/>
                <w:sz w:val="24"/>
              </w:rPr>
              <w:t>6.3.10 </w:t>
            </w:r>
            <w:r>
              <w:rPr>
                <w:sz w:val="24"/>
              </w:rPr>
              <w:t>Un ramo di un albero si trova sopra</w:t>
            </w:r>
            <w:r>
              <w:rPr>
                <w:spacing w:val="-50"/>
                <w:sz w:val="24"/>
              </w:rPr>
              <w:t> </w:t>
            </w:r>
            <w:r>
              <w:rPr>
                <w:sz w:val="24"/>
              </w:rPr>
              <w:t>la zona di servizio di un campo. Tale situazione è stata approvata e comunicata dal Supervi- sore Tecnico durante la riunione tecnica. Se un giocatore nell’eseguire il servizio, lancia la</w:t>
            </w:r>
            <w:r>
              <w:rPr>
                <w:spacing w:val="-14"/>
                <w:sz w:val="24"/>
              </w:rPr>
              <w:t> </w:t>
            </w:r>
            <w:r>
              <w:rPr>
                <w:sz w:val="24"/>
              </w:rPr>
              <w:t>palla</w:t>
            </w:r>
            <w:r>
              <w:rPr>
                <w:spacing w:val="-14"/>
                <w:sz w:val="24"/>
              </w:rPr>
              <w:t> </w:t>
            </w:r>
            <w:r>
              <w:rPr>
                <w:sz w:val="24"/>
              </w:rPr>
              <w:t>in</w:t>
            </w:r>
            <w:r>
              <w:rPr>
                <w:spacing w:val="-13"/>
                <w:sz w:val="24"/>
              </w:rPr>
              <w:t> </w:t>
            </w:r>
            <w:r>
              <w:rPr>
                <w:sz w:val="24"/>
              </w:rPr>
              <w:t>aria</w:t>
            </w:r>
            <w:r>
              <w:rPr>
                <w:spacing w:val="-14"/>
                <w:sz w:val="24"/>
              </w:rPr>
              <w:t> </w:t>
            </w:r>
            <w:r>
              <w:rPr>
                <w:sz w:val="24"/>
              </w:rPr>
              <w:t>e</w:t>
            </w:r>
            <w:r>
              <w:rPr>
                <w:spacing w:val="-13"/>
                <w:sz w:val="24"/>
              </w:rPr>
              <w:t> </w:t>
            </w:r>
            <w:r>
              <w:rPr>
                <w:sz w:val="24"/>
              </w:rPr>
              <w:t>questa</w:t>
            </w:r>
            <w:r>
              <w:rPr>
                <w:spacing w:val="-14"/>
                <w:sz w:val="24"/>
              </w:rPr>
              <w:t> </w:t>
            </w:r>
            <w:r>
              <w:rPr>
                <w:sz w:val="24"/>
              </w:rPr>
              <w:t>tocca</w:t>
            </w:r>
            <w:r>
              <w:rPr>
                <w:spacing w:val="-14"/>
                <w:sz w:val="24"/>
              </w:rPr>
              <w:t> </w:t>
            </w:r>
            <w:r>
              <w:rPr>
                <w:sz w:val="24"/>
              </w:rPr>
              <w:t>il</w:t>
            </w:r>
            <w:r>
              <w:rPr>
                <w:spacing w:val="-13"/>
                <w:sz w:val="24"/>
              </w:rPr>
              <w:t> </w:t>
            </w:r>
            <w:r>
              <w:rPr>
                <w:sz w:val="24"/>
              </w:rPr>
              <w:t>ramo,</w:t>
            </w:r>
            <w:r>
              <w:rPr>
                <w:spacing w:val="-14"/>
                <w:sz w:val="24"/>
              </w:rPr>
              <w:t> </w:t>
            </w:r>
            <w:r>
              <w:rPr>
                <w:sz w:val="24"/>
              </w:rPr>
              <w:t>è</w:t>
            </w:r>
            <w:r>
              <w:rPr>
                <w:spacing w:val="-13"/>
                <w:sz w:val="24"/>
              </w:rPr>
              <w:t> </w:t>
            </w:r>
            <w:r>
              <w:rPr>
                <w:sz w:val="24"/>
              </w:rPr>
              <w:t>fallo?</w:t>
            </w:r>
          </w:p>
        </w:tc>
        <w:tc>
          <w:tcPr>
            <w:tcW w:w="5021" w:type="dxa"/>
          </w:tcPr>
          <w:p>
            <w:pPr>
              <w:pStyle w:val="TableParagraph"/>
              <w:spacing w:before="23"/>
              <w:ind w:left="85" w:right="76"/>
              <w:jc w:val="both"/>
              <w:rPr>
                <w:i/>
                <w:sz w:val="24"/>
              </w:rPr>
            </w:pPr>
            <w:r>
              <w:rPr>
                <w:i/>
                <w:sz w:val="24"/>
              </w:rPr>
              <w:t>Il giocatore non sta commettendo </w:t>
            </w:r>
            <w:r>
              <w:rPr>
                <w:i/>
                <w:spacing w:val="-4"/>
                <w:sz w:val="24"/>
              </w:rPr>
              <w:t>alcun</w:t>
            </w:r>
            <w:r>
              <w:rPr>
                <w:i/>
                <w:spacing w:val="64"/>
                <w:sz w:val="24"/>
              </w:rPr>
              <w:t> </w:t>
            </w:r>
            <w:r>
              <w:rPr>
                <w:i/>
                <w:sz w:val="24"/>
              </w:rPr>
              <w:t>fallo. Se il Supervisore ha approvato questa speciale circostanza, il 1° arbitro deve</w:t>
            </w:r>
            <w:r>
              <w:rPr>
                <w:i/>
                <w:spacing w:val="-28"/>
                <w:sz w:val="24"/>
              </w:rPr>
              <w:t> </w:t>
            </w:r>
            <w:r>
              <w:rPr>
                <w:i/>
                <w:sz w:val="24"/>
              </w:rPr>
              <w:t>auto- rizzare nuovamente il</w:t>
            </w:r>
            <w:r>
              <w:rPr>
                <w:i/>
                <w:spacing w:val="-1"/>
                <w:sz w:val="24"/>
              </w:rPr>
              <w:t> </w:t>
            </w:r>
            <w:r>
              <w:rPr>
                <w:i/>
                <w:sz w:val="24"/>
              </w:rPr>
              <w:t>servizio.</w:t>
            </w:r>
          </w:p>
          <w:p>
            <w:pPr>
              <w:pStyle w:val="TableParagraph"/>
              <w:spacing w:before="2"/>
              <w:rPr>
                <w:b/>
                <w:sz w:val="24"/>
              </w:rPr>
            </w:pPr>
          </w:p>
          <w:p>
            <w:pPr>
              <w:pStyle w:val="TableParagraph"/>
              <w:ind w:left="3282"/>
              <w:rPr>
                <w:i/>
                <w:sz w:val="20"/>
              </w:rPr>
            </w:pPr>
            <w:r>
              <w:rPr>
                <w:i/>
                <w:color w:val="365F91"/>
                <w:sz w:val="20"/>
              </w:rPr>
              <w:t>R. 1.1, 8.4.2, 17.2</w:t>
            </w:r>
          </w:p>
        </w:tc>
      </w:tr>
    </w:tbl>
    <w:p>
      <w:pPr>
        <w:spacing w:after="0"/>
        <w:rPr>
          <w:sz w:val="20"/>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0089" w:hRule="atLeast"/>
        </w:trPr>
        <w:tc>
          <w:tcPr>
            <w:tcW w:w="5016" w:type="dxa"/>
          </w:tcPr>
          <w:p>
            <w:pPr>
              <w:pStyle w:val="TableParagraph"/>
              <w:spacing w:before="23"/>
              <w:ind w:left="85" w:right="70"/>
              <w:jc w:val="both"/>
              <w:rPr>
                <w:sz w:val="24"/>
              </w:rPr>
            </w:pPr>
            <w:r>
              <w:rPr>
                <w:b/>
                <w:sz w:val="24"/>
              </w:rPr>
              <w:t>6.3.11 </w:t>
            </w:r>
            <w:r>
              <w:rPr>
                <w:sz w:val="24"/>
              </w:rPr>
              <w:t>Sul punteggio di 22:22 del 1° set, </w:t>
            </w:r>
            <w:r>
              <w:rPr>
                <w:spacing w:val="-14"/>
                <w:sz w:val="24"/>
              </w:rPr>
              <w:t>a </w:t>
            </w:r>
            <w:r>
              <w:rPr>
                <w:sz w:val="24"/>
              </w:rPr>
              <w:t>seguito di attacco da parte della squadra </w:t>
            </w:r>
            <w:r>
              <w:rPr>
                <w:spacing w:val="-7"/>
                <w:sz w:val="24"/>
              </w:rPr>
              <w:t>B, </w:t>
            </w:r>
            <w:r>
              <w:rPr>
                <w:sz w:val="24"/>
              </w:rPr>
              <w:t>un giocatore della squadra A difende la </w:t>
            </w:r>
            <w:r>
              <w:rPr>
                <w:spacing w:val="-3"/>
                <w:sz w:val="24"/>
              </w:rPr>
              <w:t>palla </w:t>
            </w:r>
            <w:r>
              <w:rPr>
                <w:sz w:val="24"/>
              </w:rPr>
              <w:t>che si dirige verso la linea di fondo campo della sua squadra. Il compagno del giocatore (squadra A), inizia ad inseguire la palla, </w:t>
            </w:r>
            <w:r>
              <w:rPr>
                <w:spacing w:val="-8"/>
                <w:sz w:val="24"/>
              </w:rPr>
              <w:t>ma </w:t>
            </w:r>
            <w:r>
              <w:rPr>
                <w:sz w:val="24"/>
              </w:rPr>
              <w:t>prima di raggiungerla, una palla vagante </w:t>
            </w:r>
            <w:r>
              <w:rPr>
                <w:spacing w:val="-5"/>
                <w:sz w:val="24"/>
              </w:rPr>
              <w:t>en- </w:t>
            </w:r>
            <w:r>
              <w:rPr>
                <w:sz w:val="24"/>
              </w:rPr>
              <w:t>tra nella zona libera (tra i pannelli pubblici- tari</w:t>
            </w:r>
            <w:r>
              <w:rPr>
                <w:spacing w:val="-11"/>
                <w:sz w:val="24"/>
              </w:rPr>
              <w:t> </w:t>
            </w:r>
            <w:r>
              <w:rPr>
                <w:sz w:val="24"/>
              </w:rPr>
              <w:t>e</w:t>
            </w:r>
            <w:r>
              <w:rPr>
                <w:spacing w:val="-10"/>
                <w:sz w:val="24"/>
              </w:rPr>
              <w:t> </w:t>
            </w:r>
            <w:r>
              <w:rPr>
                <w:sz w:val="24"/>
              </w:rPr>
              <w:t>la</w:t>
            </w:r>
            <w:r>
              <w:rPr>
                <w:spacing w:val="-11"/>
                <w:sz w:val="24"/>
              </w:rPr>
              <w:t> </w:t>
            </w:r>
            <w:r>
              <w:rPr>
                <w:sz w:val="24"/>
              </w:rPr>
              <w:t>stessa</w:t>
            </w:r>
            <w:r>
              <w:rPr>
                <w:spacing w:val="-10"/>
                <w:sz w:val="24"/>
              </w:rPr>
              <w:t> </w:t>
            </w:r>
            <w:r>
              <w:rPr>
                <w:sz w:val="24"/>
              </w:rPr>
              <w:t>linea</w:t>
            </w:r>
            <w:r>
              <w:rPr>
                <w:spacing w:val="-11"/>
                <w:sz w:val="24"/>
              </w:rPr>
              <w:t> </w:t>
            </w:r>
            <w:r>
              <w:rPr>
                <w:sz w:val="24"/>
              </w:rPr>
              <w:t>di</w:t>
            </w:r>
            <w:r>
              <w:rPr>
                <w:spacing w:val="-10"/>
                <w:sz w:val="24"/>
              </w:rPr>
              <w:t> </w:t>
            </w:r>
            <w:r>
              <w:rPr>
                <w:sz w:val="24"/>
              </w:rPr>
              <w:t>fondo</w:t>
            </w:r>
            <w:r>
              <w:rPr>
                <w:spacing w:val="-11"/>
                <w:sz w:val="24"/>
              </w:rPr>
              <w:t> </w:t>
            </w:r>
            <w:r>
              <w:rPr>
                <w:sz w:val="24"/>
              </w:rPr>
              <w:t>campo),</w:t>
            </w:r>
            <w:r>
              <w:rPr>
                <w:spacing w:val="-10"/>
                <w:sz w:val="24"/>
              </w:rPr>
              <w:t> </w:t>
            </w:r>
            <w:r>
              <w:rPr>
                <w:sz w:val="24"/>
              </w:rPr>
              <w:t>visibile sia agli arbitri che ai</w:t>
            </w:r>
            <w:r>
              <w:rPr>
                <w:spacing w:val="-1"/>
                <w:sz w:val="24"/>
              </w:rPr>
              <w:t> </w:t>
            </w:r>
            <w:r>
              <w:rPr>
                <w:sz w:val="24"/>
              </w:rPr>
              <w:t>giocatori.</w:t>
            </w:r>
          </w:p>
          <w:p>
            <w:pPr>
              <w:pStyle w:val="TableParagraph"/>
              <w:ind w:left="85" w:right="71"/>
              <w:jc w:val="both"/>
              <w:rPr>
                <w:sz w:val="24"/>
              </w:rPr>
            </w:pPr>
            <w:r>
              <w:rPr>
                <w:sz w:val="24"/>
              </w:rPr>
              <w:t>Entrambi i giocatori della squadra B </w:t>
            </w:r>
            <w:r>
              <w:rPr>
                <w:spacing w:val="-3"/>
                <w:sz w:val="24"/>
              </w:rPr>
              <w:t>reagi- </w:t>
            </w:r>
            <w:r>
              <w:rPr>
                <w:sz w:val="24"/>
              </w:rPr>
              <w:t>scono verbalmente e agitano le braccia</w:t>
            </w:r>
            <w:r>
              <w:rPr>
                <w:spacing w:val="-31"/>
                <w:sz w:val="24"/>
              </w:rPr>
              <w:t> </w:t>
            </w:r>
            <w:r>
              <w:rPr>
                <w:spacing w:val="-4"/>
                <w:sz w:val="24"/>
              </w:rPr>
              <w:t>verso </w:t>
            </w:r>
            <w:r>
              <w:rPr>
                <w:sz w:val="24"/>
              </w:rPr>
              <w:t>gli arbitri: la palla vagante entrando nell’area di gioco li fa esitare nel </w:t>
            </w:r>
            <w:r>
              <w:rPr>
                <w:spacing w:val="-3"/>
                <w:sz w:val="24"/>
              </w:rPr>
              <w:t>continuare </w:t>
            </w:r>
            <w:r>
              <w:rPr>
                <w:sz w:val="24"/>
              </w:rPr>
              <w:t>la loro azione, ritardando i movimenti e fa- cendogli perdere la concentrazione, il che</w:t>
            </w:r>
            <w:r>
              <w:rPr>
                <w:spacing w:val="-48"/>
                <w:sz w:val="24"/>
              </w:rPr>
              <w:t> </w:t>
            </w:r>
            <w:r>
              <w:rPr>
                <w:spacing w:val="-8"/>
                <w:sz w:val="24"/>
              </w:rPr>
              <w:t>ha </w:t>
            </w:r>
            <w:r>
              <w:rPr>
                <w:sz w:val="24"/>
              </w:rPr>
              <w:t>permesso alla squadra A di mettere facil- mente</w:t>
            </w:r>
            <w:r>
              <w:rPr>
                <w:spacing w:val="-15"/>
                <w:sz w:val="24"/>
              </w:rPr>
              <w:t> </w:t>
            </w:r>
            <w:r>
              <w:rPr>
                <w:sz w:val="24"/>
              </w:rPr>
              <w:t>a</w:t>
            </w:r>
            <w:r>
              <w:rPr>
                <w:spacing w:val="-14"/>
                <w:sz w:val="24"/>
              </w:rPr>
              <w:t> </w:t>
            </w:r>
            <w:r>
              <w:rPr>
                <w:sz w:val="24"/>
              </w:rPr>
              <w:t>terra</w:t>
            </w:r>
            <w:r>
              <w:rPr>
                <w:spacing w:val="-14"/>
                <w:sz w:val="24"/>
              </w:rPr>
              <w:t> </w:t>
            </w:r>
            <w:r>
              <w:rPr>
                <w:sz w:val="24"/>
              </w:rPr>
              <w:t>la</w:t>
            </w:r>
            <w:r>
              <w:rPr>
                <w:spacing w:val="-14"/>
                <w:sz w:val="24"/>
              </w:rPr>
              <w:t> </w:t>
            </w:r>
            <w:r>
              <w:rPr>
                <w:sz w:val="24"/>
              </w:rPr>
              <w:t>palla,</w:t>
            </w:r>
            <w:r>
              <w:rPr>
                <w:spacing w:val="-15"/>
                <w:sz w:val="24"/>
              </w:rPr>
              <w:t> </w:t>
            </w:r>
            <w:r>
              <w:rPr>
                <w:sz w:val="24"/>
              </w:rPr>
              <w:t>e</w:t>
            </w:r>
            <w:r>
              <w:rPr>
                <w:spacing w:val="-14"/>
                <w:sz w:val="24"/>
              </w:rPr>
              <w:t> </w:t>
            </w:r>
            <w:r>
              <w:rPr>
                <w:sz w:val="24"/>
              </w:rPr>
              <w:t>vincere</w:t>
            </w:r>
            <w:r>
              <w:rPr>
                <w:spacing w:val="-13"/>
                <w:sz w:val="24"/>
              </w:rPr>
              <w:t> </w:t>
            </w:r>
            <w:r>
              <w:rPr>
                <w:sz w:val="24"/>
              </w:rPr>
              <w:t>così</w:t>
            </w:r>
            <w:r>
              <w:rPr>
                <w:spacing w:val="-13"/>
                <w:sz w:val="24"/>
              </w:rPr>
              <w:t> </w:t>
            </w:r>
            <w:r>
              <w:rPr>
                <w:sz w:val="24"/>
              </w:rPr>
              <w:t>l’azione di gioco. Al contrario, i giocatori della </w:t>
            </w:r>
            <w:r>
              <w:rPr>
                <w:spacing w:val="-3"/>
                <w:sz w:val="24"/>
              </w:rPr>
              <w:t>squa- </w:t>
            </w:r>
            <w:r>
              <w:rPr>
                <w:sz w:val="24"/>
              </w:rPr>
              <w:t>dra A non hanno detto nulla in merito alla palla vagante, sono rimasti concentrati e</w:t>
            </w:r>
            <w:r>
              <w:rPr>
                <w:spacing w:val="-49"/>
                <w:sz w:val="24"/>
              </w:rPr>
              <w:t> </w:t>
            </w:r>
            <w:r>
              <w:rPr>
                <w:spacing w:val="-4"/>
                <w:sz w:val="24"/>
              </w:rPr>
              <w:t>non </w:t>
            </w:r>
            <w:r>
              <w:rPr>
                <w:sz w:val="24"/>
              </w:rPr>
              <w:t>hanno fermato il gioco.</w:t>
            </w:r>
          </w:p>
          <w:p>
            <w:pPr>
              <w:pStyle w:val="TableParagraph"/>
              <w:ind w:left="85" w:right="71"/>
              <w:jc w:val="both"/>
              <w:rPr>
                <w:sz w:val="24"/>
              </w:rPr>
            </w:pPr>
            <w:r>
              <w:rPr>
                <w:sz w:val="24"/>
              </w:rPr>
              <w:t>Oltretutto entrambi gli arbitri hanno visto la palla esterna entrare nell’area di gioco du- rante l’azione, come pure l’esitazione dei giocatori della squadra B. Il 1° arbitro </w:t>
            </w:r>
            <w:r>
              <w:rPr>
                <w:spacing w:val="-4"/>
                <w:sz w:val="24"/>
              </w:rPr>
              <w:t>aveva </w:t>
            </w:r>
            <w:r>
              <w:rPr>
                <w:sz w:val="24"/>
              </w:rPr>
              <w:t>dato il punto alla squadra A, con il</w:t>
            </w:r>
            <w:r>
              <w:rPr>
                <w:spacing w:val="-25"/>
                <w:sz w:val="24"/>
              </w:rPr>
              <w:t> </w:t>
            </w:r>
            <w:r>
              <w:rPr>
                <w:sz w:val="24"/>
              </w:rPr>
              <w:t>punteggio ora sul 23:22. (Sfortunatamente il punteggio non è stato aggiornato da parte del </w:t>
            </w:r>
            <w:r>
              <w:rPr>
                <w:spacing w:val="-3"/>
                <w:sz w:val="24"/>
              </w:rPr>
              <w:t>segna- </w:t>
            </w:r>
            <w:r>
              <w:rPr>
                <w:sz w:val="24"/>
              </w:rPr>
              <w:t>punti ed è rimasto sul referto</w:t>
            </w:r>
            <w:r>
              <w:rPr>
                <w:spacing w:val="-10"/>
                <w:sz w:val="24"/>
              </w:rPr>
              <w:t> </w:t>
            </w:r>
            <w:r>
              <w:rPr>
                <w:sz w:val="24"/>
              </w:rPr>
              <w:t>22:22).</w:t>
            </w:r>
          </w:p>
          <w:p>
            <w:pPr>
              <w:pStyle w:val="TableParagraph"/>
              <w:spacing w:before="1"/>
              <w:ind w:left="85" w:right="71"/>
              <w:jc w:val="both"/>
              <w:rPr>
                <w:sz w:val="24"/>
              </w:rPr>
            </w:pPr>
            <w:r>
              <w:rPr>
                <w:sz w:val="24"/>
              </w:rPr>
              <w:t>L’azione successiva è ripresa dopo 14 minuti di stop del gioco.</w:t>
            </w:r>
          </w:p>
          <w:p>
            <w:pPr>
              <w:pStyle w:val="TableParagraph"/>
              <w:ind w:left="85" w:right="71"/>
              <w:jc w:val="both"/>
              <w:rPr>
                <w:sz w:val="24"/>
              </w:rPr>
            </w:pPr>
            <w:r>
              <w:rPr>
                <w:sz w:val="24"/>
              </w:rPr>
              <w:t>Gli arbitri avrebbero dovuto interrompere l’azione e farla rigiocare? Ed entrambe le squadre avrebbero avuto ragione di prote- stare?</w:t>
            </w:r>
          </w:p>
        </w:tc>
        <w:tc>
          <w:tcPr>
            <w:tcW w:w="5021" w:type="dxa"/>
          </w:tcPr>
          <w:p>
            <w:pPr>
              <w:pStyle w:val="TableParagraph"/>
              <w:spacing w:before="23"/>
              <w:ind w:left="85" w:right="75"/>
              <w:jc w:val="both"/>
              <w:rPr>
                <w:i/>
                <w:sz w:val="24"/>
              </w:rPr>
            </w:pPr>
            <w:r>
              <w:rPr>
                <w:i/>
                <w:sz w:val="24"/>
              </w:rPr>
              <w:t>La regola 17.2 cita: “se durante il gioco si </w:t>
            </w:r>
            <w:r>
              <w:rPr>
                <w:i/>
                <w:sz w:val="24"/>
              </w:rPr>
              <w:t>verifica</w:t>
            </w:r>
            <w:r>
              <w:rPr>
                <w:i/>
                <w:spacing w:val="-17"/>
                <w:sz w:val="24"/>
              </w:rPr>
              <w:t> </w:t>
            </w:r>
            <w:r>
              <w:rPr>
                <w:i/>
                <w:sz w:val="24"/>
              </w:rPr>
              <w:t>una</w:t>
            </w:r>
            <w:r>
              <w:rPr>
                <w:i/>
                <w:spacing w:val="-16"/>
                <w:sz w:val="24"/>
              </w:rPr>
              <w:t> </w:t>
            </w:r>
            <w:r>
              <w:rPr>
                <w:i/>
                <w:sz w:val="24"/>
              </w:rPr>
              <w:t>interferenza</w:t>
            </w:r>
            <w:r>
              <w:rPr>
                <w:i/>
                <w:spacing w:val="-17"/>
                <w:sz w:val="24"/>
              </w:rPr>
              <w:t> </w:t>
            </w:r>
            <w:r>
              <w:rPr>
                <w:i/>
                <w:sz w:val="24"/>
              </w:rPr>
              <w:t>esterna,</w:t>
            </w:r>
            <w:r>
              <w:rPr>
                <w:i/>
                <w:spacing w:val="-16"/>
                <w:sz w:val="24"/>
              </w:rPr>
              <w:t> </w:t>
            </w:r>
            <w:r>
              <w:rPr>
                <w:i/>
                <w:sz w:val="24"/>
              </w:rPr>
              <w:t>lo</w:t>
            </w:r>
            <w:r>
              <w:rPr>
                <w:i/>
                <w:spacing w:val="-17"/>
                <w:sz w:val="24"/>
              </w:rPr>
              <w:t> </w:t>
            </w:r>
            <w:r>
              <w:rPr>
                <w:i/>
                <w:sz w:val="24"/>
              </w:rPr>
              <w:t>scambio deve</w:t>
            </w:r>
            <w:r>
              <w:rPr>
                <w:i/>
                <w:spacing w:val="-18"/>
                <w:sz w:val="24"/>
              </w:rPr>
              <w:t> </w:t>
            </w:r>
            <w:r>
              <w:rPr>
                <w:i/>
                <w:sz w:val="24"/>
              </w:rPr>
              <w:t>essere</w:t>
            </w:r>
            <w:r>
              <w:rPr>
                <w:i/>
                <w:spacing w:val="-17"/>
                <w:sz w:val="24"/>
              </w:rPr>
              <w:t> </w:t>
            </w:r>
            <w:r>
              <w:rPr>
                <w:i/>
                <w:sz w:val="24"/>
              </w:rPr>
              <w:t>interrotto</w:t>
            </w:r>
            <w:r>
              <w:rPr>
                <w:i/>
                <w:spacing w:val="-17"/>
                <w:sz w:val="24"/>
              </w:rPr>
              <w:t> </w:t>
            </w:r>
            <w:r>
              <w:rPr>
                <w:i/>
                <w:sz w:val="24"/>
              </w:rPr>
              <w:t>e</w:t>
            </w:r>
            <w:r>
              <w:rPr>
                <w:i/>
                <w:spacing w:val="-18"/>
                <w:sz w:val="24"/>
              </w:rPr>
              <w:t> </w:t>
            </w:r>
            <w:r>
              <w:rPr>
                <w:i/>
                <w:sz w:val="24"/>
              </w:rPr>
              <w:t>rigiocato”.</w:t>
            </w:r>
            <w:r>
              <w:rPr>
                <w:i/>
                <w:spacing w:val="-17"/>
                <w:sz w:val="24"/>
              </w:rPr>
              <w:t> </w:t>
            </w:r>
            <w:r>
              <w:rPr>
                <w:i/>
                <w:sz w:val="24"/>
              </w:rPr>
              <w:t>In</w:t>
            </w:r>
            <w:r>
              <w:rPr>
                <w:i/>
                <w:spacing w:val="-17"/>
                <w:sz w:val="24"/>
              </w:rPr>
              <w:t> </w:t>
            </w:r>
            <w:r>
              <w:rPr>
                <w:i/>
                <w:sz w:val="24"/>
              </w:rPr>
              <w:t>questo caso entrambi gli arbitri hanno visto la </w:t>
            </w:r>
            <w:r>
              <w:rPr>
                <w:i/>
                <w:spacing w:val="-3"/>
                <w:sz w:val="24"/>
              </w:rPr>
              <w:t>palla </w:t>
            </w:r>
            <w:r>
              <w:rPr>
                <w:i/>
                <w:sz w:val="24"/>
              </w:rPr>
              <w:t>esterna entrare nell’area di gioco e avreb- bero dovuto riconoscere il diritto della</w:t>
            </w:r>
            <w:r>
              <w:rPr>
                <w:i/>
                <w:spacing w:val="-52"/>
                <w:sz w:val="24"/>
              </w:rPr>
              <w:t> </w:t>
            </w:r>
            <w:r>
              <w:rPr>
                <w:i/>
                <w:sz w:val="24"/>
              </w:rPr>
              <w:t>squa- dra B di reclamare e di esitare, ma nono- stante ciò non hanno ritenuto che tale </w:t>
            </w:r>
            <w:r>
              <w:rPr>
                <w:i/>
                <w:spacing w:val="-3"/>
                <w:sz w:val="24"/>
              </w:rPr>
              <w:t>palla </w:t>
            </w:r>
            <w:r>
              <w:rPr>
                <w:i/>
                <w:sz w:val="24"/>
              </w:rPr>
              <w:t>esterna interferisse con il</w:t>
            </w:r>
            <w:r>
              <w:rPr>
                <w:i/>
                <w:spacing w:val="-1"/>
                <w:sz w:val="24"/>
              </w:rPr>
              <w:t> </w:t>
            </w:r>
            <w:r>
              <w:rPr>
                <w:i/>
                <w:sz w:val="24"/>
              </w:rPr>
              <w:t>gioco.</w:t>
            </w:r>
          </w:p>
          <w:p>
            <w:pPr>
              <w:pStyle w:val="TableParagraph"/>
              <w:ind w:left="85" w:right="74"/>
              <w:jc w:val="both"/>
              <w:rPr>
                <w:i/>
                <w:sz w:val="24"/>
              </w:rPr>
            </w:pPr>
            <w:r>
              <w:rPr>
                <w:i/>
                <w:sz w:val="24"/>
              </w:rPr>
              <w:t>L’incidente descritto suggerisce una interfe- </w:t>
            </w:r>
            <w:r>
              <w:rPr>
                <w:i/>
                <w:sz w:val="24"/>
              </w:rPr>
              <w:t>renza esterna, quindi sarebbe bastata una semplice applicazione della regola di gioco: interruzione del gioco e ripetizione dell’a- zione.</w:t>
            </w:r>
          </w:p>
          <w:p>
            <w:pPr>
              <w:pStyle w:val="TableParagraph"/>
              <w:spacing w:before="1"/>
              <w:ind w:left="85" w:right="75"/>
              <w:jc w:val="both"/>
              <w:rPr>
                <w:i/>
                <w:sz w:val="24"/>
              </w:rPr>
            </w:pPr>
            <w:r>
              <w:rPr>
                <w:i/>
                <w:sz w:val="24"/>
              </w:rPr>
              <w:t>Questo avrebbe dato titolo alla squadra B </w:t>
            </w:r>
            <w:r>
              <w:rPr>
                <w:i/>
                <w:sz w:val="24"/>
              </w:rPr>
              <w:t>per</w:t>
            </w:r>
            <w:r>
              <w:rPr>
                <w:i/>
                <w:spacing w:val="-17"/>
                <w:sz w:val="24"/>
              </w:rPr>
              <w:t> </w:t>
            </w:r>
            <w:r>
              <w:rPr>
                <w:i/>
                <w:sz w:val="24"/>
              </w:rPr>
              <w:t>richiedere</w:t>
            </w:r>
            <w:r>
              <w:rPr>
                <w:i/>
                <w:spacing w:val="-16"/>
                <w:sz w:val="24"/>
              </w:rPr>
              <w:t> </w:t>
            </w:r>
            <w:r>
              <w:rPr>
                <w:i/>
                <w:sz w:val="24"/>
              </w:rPr>
              <w:t>un</w:t>
            </w:r>
            <w:r>
              <w:rPr>
                <w:i/>
                <w:spacing w:val="-16"/>
                <w:sz w:val="24"/>
              </w:rPr>
              <w:t> </w:t>
            </w:r>
            <w:r>
              <w:rPr>
                <w:i/>
                <w:sz w:val="24"/>
              </w:rPr>
              <w:t>legittimo</w:t>
            </w:r>
            <w:r>
              <w:rPr>
                <w:i/>
                <w:spacing w:val="-17"/>
                <w:sz w:val="24"/>
              </w:rPr>
              <w:t> </w:t>
            </w:r>
            <w:r>
              <w:rPr>
                <w:i/>
                <w:sz w:val="24"/>
              </w:rPr>
              <w:t>Protocollo</w:t>
            </w:r>
            <w:r>
              <w:rPr>
                <w:i/>
                <w:spacing w:val="-16"/>
                <w:sz w:val="24"/>
              </w:rPr>
              <w:t> </w:t>
            </w:r>
            <w:r>
              <w:rPr>
                <w:i/>
                <w:sz w:val="24"/>
              </w:rPr>
              <w:t>di</w:t>
            </w:r>
            <w:r>
              <w:rPr>
                <w:i/>
                <w:spacing w:val="-16"/>
                <w:sz w:val="24"/>
              </w:rPr>
              <w:t> </w:t>
            </w:r>
            <w:r>
              <w:rPr>
                <w:i/>
                <w:spacing w:val="-3"/>
                <w:sz w:val="24"/>
              </w:rPr>
              <w:t>Pro- </w:t>
            </w:r>
            <w:r>
              <w:rPr>
                <w:i/>
                <w:sz w:val="24"/>
              </w:rPr>
              <w:t>testa per possibile errata interpretazione della regola di</w:t>
            </w:r>
            <w:r>
              <w:rPr>
                <w:i/>
                <w:spacing w:val="-1"/>
                <w:sz w:val="24"/>
              </w:rPr>
              <w:t> </w:t>
            </w:r>
            <w:r>
              <w:rPr>
                <w:i/>
                <w:sz w:val="24"/>
              </w:rPr>
              <w:t>gioco.</w:t>
            </w:r>
          </w:p>
          <w:p>
            <w:pPr>
              <w:pStyle w:val="TableParagraph"/>
              <w:ind w:left="85" w:right="-7"/>
              <w:rPr>
                <w:i/>
                <w:sz w:val="24"/>
              </w:rPr>
            </w:pPr>
            <w:r>
              <w:rPr>
                <w:i/>
                <w:sz w:val="24"/>
              </w:rPr>
              <w:t>Se una protesta è basata su un giudizio </w:t>
            </w:r>
            <w:r>
              <w:rPr>
                <w:i/>
                <w:sz w:val="24"/>
              </w:rPr>
              <w:t>dell’arbitro invece che su una interpreta- zione/applicazione sbagliata della regola, </w:t>
            </w:r>
            <w:r>
              <w:rPr>
                <w:i/>
                <w:spacing w:val="-6"/>
                <w:sz w:val="24"/>
              </w:rPr>
              <w:t>il </w:t>
            </w:r>
            <w:r>
              <w:rPr>
                <w:i/>
                <w:sz w:val="24"/>
              </w:rPr>
              <w:t>Supervisore Tecnico su indicazione del </w:t>
            </w:r>
            <w:r>
              <w:rPr>
                <w:i/>
                <w:spacing w:val="-4"/>
                <w:sz w:val="24"/>
              </w:rPr>
              <w:t>Super- </w:t>
            </w:r>
            <w:r>
              <w:rPr>
                <w:i/>
                <w:sz w:val="24"/>
              </w:rPr>
              <w:t>visore Arbitrale non può confermare il </w:t>
            </w:r>
            <w:r>
              <w:rPr>
                <w:i/>
                <w:spacing w:val="-3"/>
                <w:sz w:val="24"/>
              </w:rPr>
              <w:t>Pro- </w:t>
            </w:r>
            <w:r>
              <w:rPr>
                <w:i/>
                <w:sz w:val="24"/>
              </w:rPr>
              <w:t>tocollo di Protesta. Questo avrà serie </w:t>
            </w:r>
            <w:r>
              <w:rPr>
                <w:i/>
                <w:spacing w:val="-3"/>
                <w:sz w:val="24"/>
              </w:rPr>
              <w:t>conse- </w:t>
            </w:r>
            <w:r>
              <w:rPr>
                <w:i/>
                <w:sz w:val="24"/>
              </w:rPr>
              <w:t>guenze in quanto la squadra B dovrà pagare la multa prevista in questi casi. “L’arbitraggio intelligente” implica </w:t>
            </w:r>
            <w:r>
              <w:rPr>
                <w:i/>
                <w:spacing w:val="-4"/>
                <w:sz w:val="24"/>
              </w:rPr>
              <w:t>buon</w:t>
            </w:r>
            <w:r>
              <w:rPr>
                <w:i/>
                <w:spacing w:val="64"/>
                <w:sz w:val="24"/>
              </w:rPr>
              <w:t> </w:t>
            </w:r>
            <w:r>
              <w:rPr>
                <w:i/>
                <w:sz w:val="24"/>
              </w:rPr>
              <w:t>senso. Se non vi sono reazioni incluso il fatto che i giocatori non si preoccupano di </w:t>
            </w:r>
            <w:r>
              <w:rPr>
                <w:i/>
                <w:spacing w:val="-3"/>
                <w:sz w:val="24"/>
              </w:rPr>
              <w:t>quanto </w:t>
            </w:r>
            <w:r>
              <w:rPr>
                <w:i/>
                <w:sz w:val="24"/>
              </w:rPr>
              <w:t>succede e vogliono continuare a giocare, al- lora “l’arbitraggio intelligente” deve </w:t>
            </w:r>
            <w:r>
              <w:rPr>
                <w:i/>
                <w:spacing w:val="-3"/>
                <w:sz w:val="24"/>
              </w:rPr>
              <w:t>preva- </w:t>
            </w:r>
            <w:r>
              <w:rPr>
                <w:i/>
                <w:sz w:val="24"/>
              </w:rPr>
              <w:t>lere.</w:t>
            </w:r>
          </w:p>
          <w:p>
            <w:pPr>
              <w:pStyle w:val="TableParagraph"/>
              <w:ind w:left="85" w:right="76"/>
              <w:jc w:val="both"/>
              <w:rPr>
                <w:i/>
                <w:sz w:val="24"/>
              </w:rPr>
            </w:pPr>
            <w:r>
              <w:rPr>
                <w:i/>
                <w:sz w:val="24"/>
              </w:rPr>
              <w:t>Infine, 14 minuti di ritardo a causa della di- </w:t>
            </w:r>
            <w:r>
              <w:rPr>
                <w:i/>
                <w:sz w:val="24"/>
              </w:rPr>
              <w:t>scussione sulla decisione arbitrale sono del tutto inaccettabili nel nostro sport.</w:t>
            </w:r>
          </w:p>
          <w:p>
            <w:pPr>
              <w:pStyle w:val="TableParagraph"/>
              <w:spacing w:line="231" w:lineRule="exact"/>
              <w:ind w:left="1985"/>
              <w:jc w:val="both"/>
              <w:rPr>
                <w:i/>
                <w:sz w:val="20"/>
              </w:rPr>
            </w:pPr>
            <w:r>
              <w:rPr>
                <w:i/>
                <w:color w:val="365F91"/>
                <w:sz w:val="20"/>
              </w:rPr>
              <w:t>R. 16 e 17 LG per arbitrare il BV</w:t>
            </w:r>
          </w:p>
        </w:tc>
      </w:tr>
    </w:tbl>
    <w:p>
      <w:pPr>
        <w:spacing w:after="0" w:line="231" w:lineRule="exact"/>
        <w:jc w:val="both"/>
        <w:rPr>
          <w:sz w:val="20"/>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5021"/>
      </w:tblGrid>
      <w:tr>
        <w:trPr>
          <w:trHeight w:val="11438" w:hRule="atLeast"/>
        </w:trPr>
        <w:tc>
          <w:tcPr>
            <w:tcW w:w="5016" w:type="dxa"/>
          </w:tcPr>
          <w:p>
            <w:pPr>
              <w:pStyle w:val="TableParagraph"/>
              <w:spacing w:before="23"/>
              <w:ind w:left="85" w:right="71"/>
              <w:jc w:val="both"/>
              <w:rPr>
                <w:sz w:val="24"/>
              </w:rPr>
            </w:pPr>
            <w:r>
              <w:rPr>
                <w:b/>
                <w:sz w:val="24"/>
              </w:rPr>
              <w:t>6.3.12 </w:t>
            </w:r>
            <w:r>
              <w:rPr>
                <w:sz w:val="24"/>
              </w:rPr>
              <w:t>Durante il </w:t>
            </w:r>
            <w:r>
              <w:rPr>
                <w:i/>
                <w:sz w:val="24"/>
              </w:rPr>
              <w:t>tabellone principale </w:t>
            </w:r>
            <w:r>
              <w:rPr>
                <w:sz w:val="24"/>
              </w:rPr>
              <w:t>di</w:t>
            </w:r>
            <w:r>
              <w:rPr>
                <w:spacing w:val="-42"/>
                <w:sz w:val="24"/>
              </w:rPr>
              <w:t> </w:t>
            </w:r>
            <w:r>
              <w:rPr>
                <w:sz w:val="24"/>
              </w:rPr>
              <w:t>una gara femminile, la commissione organizza- tiva</w:t>
            </w:r>
            <w:r>
              <w:rPr>
                <w:spacing w:val="-20"/>
                <w:sz w:val="24"/>
              </w:rPr>
              <w:t> </w:t>
            </w:r>
            <w:r>
              <w:rPr>
                <w:sz w:val="24"/>
              </w:rPr>
              <w:t>decide</w:t>
            </w:r>
            <w:r>
              <w:rPr>
                <w:spacing w:val="-20"/>
                <w:sz w:val="24"/>
              </w:rPr>
              <w:t> </w:t>
            </w:r>
            <w:r>
              <w:rPr>
                <w:sz w:val="24"/>
              </w:rPr>
              <w:t>di</w:t>
            </w:r>
            <w:r>
              <w:rPr>
                <w:spacing w:val="-19"/>
                <w:sz w:val="24"/>
              </w:rPr>
              <w:t> </w:t>
            </w:r>
            <w:r>
              <w:rPr>
                <w:sz w:val="24"/>
              </w:rPr>
              <w:t>fermare</w:t>
            </w:r>
            <w:r>
              <w:rPr>
                <w:spacing w:val="-20"/>
                <w:sz w:val="24"/>
              </w:rPr>
              <w:t> </w:t>
            </w:r>
            <w:r>
              <w:rPr>
                <w:sz w:val="24"/>
              </w:rPr>
              <w:t>tutte</w:t>
            </w:r>
            <w:r>
              <w:rPr>
                <w:spacing w:val="-20"/>
                <w:sz w:val="24"/>
              </w:rPr>
              <w:t> </w:t>
            </w:r>
            <w:r>
              <w:rPr>
                <w:sz w:val="24"/>
              </w:rPr>
              <w:t>le</w:t>
            </w:r>
            <w:r>
              <w:rPr>
                <w:spacing w:val="-19"/>
                <w:sz w:val="24"/>
              </w:rPr>
              <w:t> </w:t>
            </w:r>
            <w:r>
              <w:rPr>
                <w:sz w:val="24"/>
              </w:rPr>
              <w:t>partite</w:t>
            </w:r>
            <w:r>
              <w:rPr>
                <w:spacing w:val="-20"/>
                <w:sz w:val="24"/>
              </w:rPr>
              <w:t> </w:t>
            </w:r>
            <w:r>
              <w:rPr>
                <w:sz w:val="24"/>
              </w:rPr>
              <w:t>a</w:t>
            </w:r>
            <w:r>
              <w:rPr>
                <w:spacing w:val="-20"/>
                <w:sz w:val="24"/>
              </w:rPr>
              <w:t> </w:t>
            </w:r>
            <w:r>
              <w:rPr>
                <w:sz w:val="24"/>
              </w:rPr>
              <w:t>causa di un temporale. L’interruzione dura circa un’ora.</w:t>
            </w:r>
          </w:p>
          <w:p>
            <w:pPr>
              <w:pStyle w:val="TableParagraph"/>
              <w:ind w:left="85" w:right="71"/>
              <w:jc w:val="both"/>
              <w:rPr>
                <w:sz w:val="24"/>
              </w:rPr>
            </w:pPr>
            <w:r>
              <w:rPr>
                <w:sz w:val="24"/>
              </w:rPr>
              <w:t>Il segnapunti registra sul referto l’ora di in- terruzione della gara con il punteggio di 8:6 nel 2° set a favore della squadra A, e con la stessa al servizio.</w:t>
            </w:r>
          </w:p>
          <w:p>
            <w:pPr>
              <w:pStyle w:val="TableParagraph"/>
              <w:ind w:left="85" w:right="71"/>
              <w:jc w:val="both"/>
              <w:rPr>
                <w:sz w:val="24"/>
              </w:rPr>
            </w:pPr>
            <w:r>
              <w:rPr>
                <w:sz w:val="24"/>
              </w:rPr>
              <w:t>Alla</w:t>
            </w:r>
            <w:r>
              <w:rPr>
                <w:spacing w:val="-16"/>
                <w:sz w:val="24"/>
              </w:rPr>
              <w:t> </w:t>
            </w:r>
            <w:r>
              <w:rPr>
                <w:sz w:val="24"/>
              </w:rPr>
              <w:t>fine</w:t>
            </w:r>
            <w:r>
              <w:rPr>
                <w:spacing w:val="-15"/>
                <w:sz w:val="24"/>
              </w:rPr>
              <w:t> </w:t>
            </w:r>
            <w:r>
              <w:rPr>
                <w:sz w:val="24"/>
              </w:rPr>
              <w:t>del</w:t>
            </w:r>
            <w:r>
              <w:rPr>
                <w:spacing w:val="-16"/>
                <w:sz w:val="24"/>
              </w:rPr>
              <w:t> </w:t>
            </w:r>
            <w:r>
              <w:rPr>
                <w:sz w:val="24"/>
              </w:rPr>
              <w:t>riscaldamento,</w:t>
            </w:r>
            <w:r>
              <w:rPr>
                <w:spacing w:val="-15"/>
                <w:sz w:val="24"/>
              </w:rPr>
              <w:t> </w:t>
            </w:r>
            <w:r>
              <w:rPr>
                <w:sz w:val="24"/>
              </w:rPr>
              <w:t>quando</w:t>
            </w:r>
            <w:r>
              <w:rPr>
                <w:spacing w:val="-17"/>
                <w:sz w:val="24"/>
              </w:rPr>
              <w:t> </w:t>
            </w:r>
            <w:r>
              <w:rPr>
                <w:sz w:val="24"/>
              </w:rPr>
              <w:t>la</w:t>
            </w:r>
            <w:r>
              <w:rPr>
                <w:spacing w:val="-15"/>
                <w:sz w:val="24"/>
              </w:rPr>
              <w:t> </w:t>
            </w:r>
            <w:r>
              <w:rPr>
                <w:sz w:val="24"/>
              </w:rPr>
              <w:t>partita deve riprendere, con il 1° arbitro sul seggio- lone, la squadra B insiste, prima con il 2°</w:t>
            </w:r>
            <w:r>
              <w:rPr>
                <w:spacing w:val="-18"/>
                <w:sz w:val="24"/>
              </w:rPr>
              <w:t> </w:t>
            </w:r>
            <w:r>
              <w:rPr>
                <w:sz w:val="24"/>
              </w:rPr>
              <w:t>ar- bitro ed il segnapunti che il punteggio è </w:t>
            </w:r>
            <w:r>
              <w:rPr>
                <w:spacing w:val="-3"/>
                <w:sz w:val="24"/>
              </w:rPr>
              <w:t>sba- </w:t>
            </w:r>
            <w:r>
              <w:rPr>
                <w:sz w:val="24"/>
              </w:rPr>
              <w:t>gliato, e poi indirizza la sua protesta verso il ST ed il SA che si trovano tra il pubblico, af- fermando che erano loro sul punteggio di </w:t>
            </w:r>
            <w:r>
              <w:rPr>
                <w:spacing w:val="-5"/>
                <w:sz w:val="24"/>
              </w:rPr>
              <w:t>8:6 </w:t>
            </w:r>
            <w:r>
              <w:rPr>
                <w:sz w:val="24"/>
              </w:rPr>
              <w:t>e non la squadra A. Questa lamentela non è una protesta</w:t>
            </w:r>
            <w:r>
              <w:rPr>
                <w:spacing w:val="-3"/>
                <w:sz w:val="24"/>
              </w:rPr>
              <w:t> </w:t>
            </w:r>
            <w:r>
              <w:rPr>
                <w:sz w:val="24"/>
              </w:rPr>
              <w:t>ufficiale.</w:t>
            </w:r>
          </w:p>
          <w:p>
            <w:pPr>
              <w:pStyle w:val="TableParagraph"/>
              <w:ind w:left="85" w:right="68"/>
              <w:jc w:val="both"/>
              <w:rPr>
                <w:sz w:val="24"/>
              </w:rPr>
            </w:pPr>
            <w:r>
              <w:rPr>
                <w:sz w:val="24"/>
              </w:rPr>
              <w:t>Il Supervisore Arbitrale, decide di andare in campo, chiede al 2° arbitro di controllare il referto e dopo alcuni secondi, l’arbitro ri- sponde che il referto e pertanto il punteggio è corretto e cioè 8:6 per la squadra A. Il Su- pervisore Arbitrale invita quindi la squadra B a riprendere il gioco, che è quello che av- viene.</w:t>
            </w:r>
          </w:p>
          <w:p>
            <w:pPr>
              <w:pStyle w:val="TableParagraph"/>
              <w:ind w:left="85" w:right="67"/>
              <w:jc w:val="both"/>
              <w:rPr>
                <w:sz w:val="24"/>
              </w:rPr>
            </w:pPr>
            <w:r>
              <w:rPr>
                <w:sz w:val="24"/>
              </w:rPr>
              <w:t>Più tardi, il Supervisore Arbitrale decide di vedere il video della partita registrata. Rea- lizza</w:t>
            </w:r>
            <w:r>
              <w:rPr>
                <w:spacing w:val="-14"/>
                <w:sz w:val="24"/>
              </w:rPr>
              <w:t> </w:t>
            </w:r>
            <w:r>
              <w:rPr>
                <w:sz w:val="24"/>
              </w:rPr>
              <w:t>così</w:t>
            </w:r>
            <w:r>
              <w:rPr>
                <w:spacing w:val="-13"/>
                <w:sz w:val="24"/>
              </w:rPr>
              <w:t> </w:t>
            </w:r>
            <w:r>
              <w:rPr>
                <w:sz w:val="24"/>
              </w:rPr>
              <w:t>che</w:t>
            </w:r>
            <w:r>
              <w:rPr>
                <w:spacing w:val="-14"/>
                <w:sz w:val="24"/>
              </w:rPr>
              <w:t> </w:t>
            </w:r>
            <w:r>
              <w:rPr>
                <w:sz w:val="24"/>
              </w:rPr>
              <w:t>sul</w:t>
            </w:r>
            <w:r>
              <w:rPr>
                <w:spacing w:val="-13"/>
                <w:sz w:val="24"/>
              </w:rPr>
              <w:t> </w:t>
            </w:r>
            <w:r>
              <w:rPr>
                <w:sz w:val="24"/>
              </w:rPr>
              <w:t>punteggio</w:t>
            </w:r>
            <w:r>
              <w:rPr>
                <w:spacing w:val="-14"/>
                <w:sz w:val="24"/>
              </w:rPr>
              <w:t> </w:t>
            </w:r>
            <w:r>
              <w:rPr>
                <w:sz w:val="24"/>
              </w:rPr>
              <w:t>di</w:t>
            </w:r>
            <w:r>
              <w:rPr>
                <w:spacing w:val="-13"/>
                <w:sz w:val="24"/>
              </w:rPr>
              <w:t> </w:t>
            </w:r>
            <w:r>
              <w:rPr>
                <w:sz w:val="24"/>
              </w:rPr>
              <w:t>7:6</w:t>
            </w:r>
            <w:r>
              <w:rPr>
                <w:spacing w:val="-14"/>
                <w:sz w:val="24"/>
              </w:rPr>
              <w:t> </w:t>
            </w:r>
            <w:r>
              <w:rPr>
                <w:sz w:val="24"/>
              </w:rPr>
              <w:t>per</w:t>
            </w:r>
            <w:r>
              <w:rPr>
                <w:spacing w:val="-13"/>
                <w:sz w:val="24"/>
              </w:rPr>
              <w:t> </w:t>
            </w:r>
            <w:r>
              <w:rPr>
                <w:sz w:val="24"/>
              </w:rPr>
              <w:t>la</w:t>
            </w:r>
            <w:r>
              <w:rPr>
                <w:spacing w:val="-14"/>
                <w:sz w:val="24"/>
              </w:rPr>
              <w:t> </w:t>
            </w:r>
            <w:r>
              <w:rPr>
                <w:spacing w:val="-3"/>
                <w:sz w:val="24"/>
              </w:rPr>
              <w:t>squa- </w:t>
            </w:r>
            <w:r>
              <w:rPr>
                <w:sz w:val="24"/>
              </w:rPr>
              <w:t>dra A, la stessa serve ma in rete, pertanto il punteggio avrebbe dovuto diventare 7:7 con la squadra B al servizio, nel momento in cui le partite vengono</w:t>
            </w:r>
            <w:r>
              <w:rPr>
                <w:spacing w:val="-1"/>
                <w:sz w:val="24"/>
              </w:rPr>
              <w:t> </w:t>
            </w:r>
            <w:r>
              <w:rPr>
                <w:sz w:val="24"/>
              </w:rPr>
              <w:t>interrotte.</w:t>
            </w:r>
          </w:p>
          <w:p>
            <w:pPr>
              <w:pStyle w:val="TableParagraph"/>
              <w:ind w:left="85" w:right="70"/>
              <w:jc w:val="both"/>
              <w:rPr>
                <w:sz w:val="24"/>
              </w:rPr>
            </w:pPr>
            <w:r>
              <w:rPr>
                <w:sz w:val="24"/>
              </w:rPr>
              <w:t>Nel controllare il referto, il Supervisore</w:t>
            </w:r>
            <w:r>
              <w:rPr>
                <w:spacing w:val="-19"/>
                <w:sz w:val="24"/>
              </w:rPr>
              <w:t> </w:t>
            </w:r>
            <w:r>
              <w:rPr>
                <w:spacing w:val="-4"/>
                <w:sz w:val="24"/>
              </w:rPr>
              <w:t>Arbi- </w:t>
            </w:r>
            <w:r>
              <w:rPr>
                <w:sz w:val="24"/>
              </w:rPr>
              <w:t>trale, scopre che il segnapunti ha invece </w:t>
            </w:r>
            <w:r>
              <w:rPr>
                <w:spacing w:val="-4"/>
                <w:sz w:val="24"/>
              </w:rPr>
              <w:t>er- </w:t>
            </w:r>
            <w:r>
              <w:rPr>
                <w:sz w:val="24"/>
              </w:rPr>
              <w:t>roneamente assegnato un punto alla squadra A (ecco quindi l’errore 8:6). Nessuno in campo</w:t>
            </w:r>
            <w:r>
              <w:rPr>
                <w:spacing w:val="-9"/>
                <w:sz w:val="24"/>
              </w:rPr>
              <w:t> </w:t>
            </w:r>
            <w:r>
              <w:rPr>
                <w:sz w:val="24"/>
              </w:rPr>
              <w:t>si</w:t>
            </w:r>
            <w:r>
              <w:rPr>
                <w:spacing w:val="-8"/>
                <w:sz w:val="24"/>
              </w:rPr>
              <w:t> </w:t>
            </w:r>
            <w:r>
              <w:rPr>
                <w:sz w:val="24"/>
              </w:rPr>
              <w:t>è</w:t>
            </w:r>
            <w:r>
              <w:rPr>
                <w:spacing w:val="-8"/>
                <w:sz w:val="24"/>
              </w:rPr>
              <w:t> </w:t>
            </w:r>
            <w:r>
              <w:rPr>
                <w:sz w:val="24"/>
              </w:rPr>
              <w:t>reso</w:t>
            </w:r>
            <w:r>
              <w:rPr>
                <w:spacing w:val="-8"/>
                <w:sz w:val="24"/>
              </w:rPr>
              <w:t> </w:t>
            </w:r>
            <w:r>
              <w:rPr>
                <w:sz w:val="24"/>
              </w:rPr>
              <w:t>conto</w:t>
            </w:r>
            <w:r>
              <w:rPr>
                <w:spacing w:val="-10"/>
                <w:sz w:val="24"/>
              </w:rPr>
              <w:t> </w:t>
            </w:r>
            <w:r>
              <w:rPr>
                <w:sz w:val="24"/>
              </w:rPr>
              <w:t>dell’errore</w:t>
            </w:r>
            <w:r>
              <w:rPr>
                <w:spacing w:val="-7"/>
                <w:sz w:val="24"/>
              </w:rPr>
              <w:t> </w:t>
            </w:r>
            <w:r>
              <w:rPr>
                <w:sz w:val="24"/>
              </w:rPr>
              <w:t>e</w:t>
            </w:r>
            <w:r>
              <w:rPr>
                <w:spacing w:val="-8"/>
                <w:sz w:val="24"/>
              </w:rPr>
              <w:t> </w:t>
            </w:r>
            <w:r>
              <w:rPr>
                <w:sz w:val="24"/>
              </w:rPr>
              <w:t>tutti</w:t>
            </w:r>
            <w:r>
              <w:rPr>
                <w:spacing w:val="-8"/>
                <w:sz w:val="24"/>
              </w:rPr>
              <w:t> </w:t>
            </w:r>
            <w:r>
              <w:rPr>
                <w:sz w:val="24"/>
              </w:rPr>
              <w:t>sono usciti</w:t>
            </w:r>
            <w:r>
              <w:rPr>
                <w:spacing w:val="-18"/>
                <w:sz w:val="24"/>
              </w:rPr>
              <w:t> </w:t>
            </w:r>
            <w:r>
              <w:rPr>
                <w:sz w:val="24"/>
              </w:rPr>
              <w:t>dal</w:t>
            </w:r>
            <w:r>
              <w:rPr>
                <w:spacing w:val="-18"/>
                <w:sz w:val="24"/>
              </w:rPr>
              <w:t> </w:t>
            </w:r>
            <w:r>
              <w:rPr>
                <w:sz w:val="24"/>
              </w:rPr>
              <w:t>campo</w:t>
            </w:r>
            <w:r>
              <w:rPr>
                <w:spacing w:val="-17"/>
                <w:sz w:val="24"/>
              </w:rPr>
              <w:t> </w:t>
            </w:r>
            <w:r>
              <w:rPr>
                <w:sz w:val="24"/>
              </w:rPr>
              <w:t>a</w:t>
            </w:r>
            <w:r>
              <w:rPr>
                <w:spacing w:val="-18"/>
                <w:sz w:val="24"/>
              </w:rPr>
              <w:t> </w:t>
            </w:r>
            <w:r>
              <w:rPr>
                <w:sz w:val="24"/>
              </w:rPr>
              <w:t>causa</w:t>
            </w:r>
            <w:r>
              <w:rPr>
                <w:spacing w:val="-17"/>
                <w:sz w:val="24"/>
              </w:rPr>
              <w:t> </w:t>
            </w:r>
            <w:r>
              <w:rPr>
                <w:sz w:val="24"/>
              </w:rPr>
              <w:t>dell’interruzione</w:t>
            </w:r>
            <w:r>
              <w:rPr>
                <w:spacing w:val="-18"/>
                <w:sz w:val="24"/>
              </w:rPr>
              <w:t> </w:t>
            </w:r>
            <w:r>
              <w:rPr>
                <w:sz w:val="24"/>
              </w:rPr>
              <w:t>do- vuta al</w:t>
            </w:r>
            <w:r>
              <w:rPr>
                <w:spacing w:val="-1"/>
                <w:sz w:val="24"/>
              </w:rPr>
              <w:t> </w:t>
            </w:r>
            <w:r>
              <w:rPr>
                <w:sz w:val="24"/>
              </w:rPr>
              <w:t>temporale.</w:t>
            </w:r>
          </w:p>
        </w:tc>
        <w:tc>
          <w:tcPr>
            <w:tcW w:w="5021" w:type="dxa"/>
          </w:tcPr>
          <w:p>
            <w:pPr>
              <w:pStyle w:val="TableParagraph"/>
              <w:spacing w:before="23"/>
              <w:ind w:left="85" w:right="77"/>
              <w:jc w:val="both"/>
              <w:rPr>
                <w:i/>
                <w:sz w:val="24"/>
              </w:rPr>
            </w:pPr>
            <w:r>
              <w:rPr>
                <w:i/>
                <w:sz w:val="24"/>
              </w:rPr>
              <w:t>Il segnapunti ha chiaramente commesso </w:t>
            </w:r>
            <w:r>
              <w:rPr>
                <w:i/>
                <w:spacing w:val="-9"/>
                <w:sz w:val="24"/>
              </w:rPr>
              <w:t>un </w:t>
            </w:r>
            <w:r>
              <w:rPr>
                <w:i/>
                <w:sz w:val="24"/>
              </w:rPr>
              <w:t>errore nel momento in cui la squadra B </w:t>
            </w:r>
            <w:r>
              <w:rPr>
                <w:i/>
                <w:spacing w:val="-8"/>
                <w:sz w:val="24"/>
              </w:rPr>
              <w:t>ha </w:t>
            </w:r>
            <w:r>
              <w:rPr>
                <w:i/>
                <w:sz w:val="24"/>
              </w:rPr>
              <w:t>vinto il punto e quindi il servizio, in quanto si è dimenticato di assegnarle il punto 7:7 </w:t>
            </w:r>
            <w:r>
              <w:rPr>
                <w:i/>
                <w:spacing w:val="-16"/>
                <w:sz w:val="24"/>
              </w:rPr>
              <w:t>e </w:t>
            </w:r>
            <w:r>
              <w:rPr>
                <w:i/>
                <w:sz w:val="24"/>
              </w:rPr>
              <w:t>di conseguenza cambio di campo, che</w:t>
            </w:r>
            <w:r>
              <w:rPr>
                <w:i/>
                <w:spacing w:val="-52"/>
                <w:sz w:val="24"/>
              </w:rPr>
              <w:t> </w:t>
            </w:r>
            <w:r>
              <w:rPr>
                <w:i/>
                <w:sz w:val="24"/>
              </w:rPr>
              <w:t>andava trascritto.</w:t>
            </w:r>
          </w:p>
          <w:p>
            <w:pPr>
              <w:pStyle w:val="TableParagraph"/>
              <w:ind w:left="85" w:right="76"/>
              <w:jc w:val="both"/>
              <w:rPr>
                <w:i/>
                <w:sz w:val="24"/>
              </w:rPr>
            </w:pPr>
            <w:r>
              <w:rPr>
                <w:i/>
                <w:sz w:val="24"/>
              </w:rPr>
              <w:t>Inoltre sono stati commessi altri errori pro- </w:t>
            </w:r>
            <w:r>
              <w:rPr>
                <w:i/>
                <w:sz w:val="24"/>
              </w:rPr>
              <w:t>cedurali che avrebbero potuto evitare la si- tuazione di imbarazzo con la ripresa del gioco su punteggio errato oltre alla squadra incorretta al servizio. Questo include:</w:t>
            </w:r>
          </w:p>
          <w:p>
            <w:pPr>
              <w:pStyle w:val="TableParagraph"/>
              <w:numPr>
                <w:ilvl w:val="0"/>
                <w:numId w:val="14"/>
              </w:numPr>
              <w:tabs>
                <w:tab w:pos="446" w:val="left" w:leader="none"/>
              </w:tabs>
              <w:spacing w:line="240" w:lineRule="auto" w:before="0" w:after="0"/>
              <w:ind w:left="445" w:right="76" w:hanging="360"/>
              <w:jc w:val="both"/>
              <w:rPr>
                <w:i/>
                <w:sz w:val="24"/>
              </w:rPr>
            </w:pPr>
            <w:r>
              <w:rPr>
                <w:i/>
                <w:sz w:val="24"/>
              </w:rPr>
              <w:t>immediatamente dopo il cambio </w:t>
            </w:r>
            <w:r>
              <w:rPr>
                <w:i/>
                <w:spacing w:val="-7"/>
                <w:sz w:val="24"/>
              </w:rPr>
              <w:t>di </w:t>
            </w:r>
            <w:r>
              <w:rPr>
                <w:i/>
                <w:sz w:val="24"/>
              </w:rPr>
              <w:t>campo, il 2° ed il 1° arbitro, prima </w:t>
            </w:r>
            <w:r>
              <w:rPr>
                <w:i/>
                <w:spacing w:val="-17"/>
                <w:sz w:val="24"/>
              </w:rPr>
              <w:t>o </w:t>
            </w:r>
            <w:r>
              <w:rPr>
                <w:i/>
                <w:sz w:val="24"/>
              </w:rPr>
              <w:t>eventualmente dopo aver lasciato</w:t>
            </w:r>
            <w:r>
              <w:rPr>
                <w:i/>
                <w:spacing w:val="60"/>
                <w:sz w:val="24"/>
              </w:rPr>
              <w:t> </w:t>
            </w:r>
            <w:r>
              <w:rPr>
                <w:i/>
                <w:sz w:val="24"/>
              </w:rPr>
              <w:t>il campo, non hanno controllato </w:t>
            </w:r>
            <w:r>
              <w:rPr>
                <w:i/>
                <w:spacing w:val="-3"/>
                <w:sz w:val="24"/>
              </w:rPr>
              <w:t>appropria- </w:t>
            </w:r>
            <w:r>
              <w:rPr>
                <w:i/>
                <w:sz w:val="24"/>
              </w:rPr>
              <w:t>tamente (come previsto) che </w:t>
            </w:r>
            <w:r>
              <w:rPr>
                <w:i/>
                <w:spacing w:val="-3"/>
                <w:sz w:val="24"/>
              </w:rPr>
              <w:t>tutto </w:t>
            </w:r>
            <w:r>
              <w:rPr>
                <w:i/>
                <w:sz w:val="24"/>
              </w:rPr>
              <w:t>quanto fosse registrato correttamente sul referto (punteggio, servizio,</w:t>
            </w:r>
            <w:r>
              <w:rPr>
                <w:i/>
                <w:spacing w:val="-1"/>
                <w:sz w:val="24"/>
              </w:rPr>
              <w:t> </w:t>
            </w:r>
            <w:r>
              <w:rPr>
                <w:i/>
                <w:sz w:val="24"/>
              </w:rPr>
              <w:t>ecc.);</w:t>
            </w:r>
          </w:p>
          <w:p>
            <w:pPr>
              <w:pStyle w:val="TableParagraph"/>
              <w:numPr>
                <w:ilvl w:val="0"/>
                <w:numId w:val="14"/>
              </w:numPr>
              <w:tabs>
                <w:tab w:pos="446" w:val="left" w:leader="none"/>
              </w:tabs>
              <w:spacing w:line="240" w:lineRule="auto" w:before="0" w:after="0"/>
              <w:ind w:left="445" w:right="76" w:hanging="360"/>
              <w:jc w:val="both"/>
              <w:rPr>
                <w:i/>
                <w:sz w:val="24"/>
              </w:rPr>
            </w:pPr>
            <w:r>
              <w:rPr>
                <w:i/>
                <w:sz w:val="24"/>
              </w:rPr>
              <w:t>quando la squadra B ha discusso sul </w:t>
            </w:r>
            <w:r>
              <w:rPr>
                <w:i/>
                <w:spacing w:val="-4"/>
                <w:sz w:val="24"/>
              </w:rPr>
              <w:t>pun- </w:t>
            </w:r>
            <w:r>
              <w:rPr>
                <w:i/>
                <w:sz w:val="24"/>
              </w:rPr>
              <w:t>teggio,</w:t>
            </w:r>
            <w:r>
              <w:rPr>
                <w:i/>
                <w:spacing w:val="-17"/>
                <w:sz w:val="24"/>
              </w:rPr>
              <w:t> </w:t>
            </w:r>
            <w:r>
              <w:rPr>
                <w:i/>
                <w:sz w:val="24"/>
              </w:rPr>
              <w:t>dopo</w:t>
            </w:r>
            <w:r>
              <w:rPr>
                <w:i/>
                <w:spacing w:val="-16"/>
                <w:sz w:val="24"/>
              </w:rPr>
              <w:t> </w:t>
            </w:r>
            <w:r>
              <w:rPr>
                <w:i/>
                <w:sz w:val="24"/>
              </w:rPr>
              <w:t>il</w:t>
            </w:r>
            <w:r>
              <w:rPr>
                <w:i/>
                <w:spacing w:val="-17"/>
                <w:sz w:val="24"/>
              </w:rPr>
              <w:t> </w:t>
            </w:r>
            <w:r>
              <w:rPr>
                <w:i/>
                <w:sz w:val="24"/>
              </w:rPr>
              <w:t>lungo</w:t>
            </w:r>
            <w:r>
              <w:rPr>
                <w:i/>
                <w:spacing w:val="-16"/>
                <w:sz w:val="24"/>
              </w:rPr>
              <w:t> </w:t>
            </w:r>
            <w:r>
              <w:rPr>
                <w:i/>
                <w:sz w:val="24"/>
              </w:rPr>
              <w:t>stop</w:t>
            </w:r>
            <w:r>
              <w:rPr>
                <w:i/>
                <w:spacing w:val="-16"/>
                <w:sz w:val="24"/>
              </w:rPr>
              <w:t> </w:t>
            </w:r>
            <w:r>
              <w:rPr>
                <w:i/>
                <w:sz w:val="24"/>
              </w:rPr>
              <w:t>dovuto</w:t>
            </w:r>
            <w:r>
              <w:rPr>
                <w:i/>
                <w:spacing w:val="-17"/>
                <w:sz w:val="24"/>
              </w:rPr>
              <w:t> </w:t>
            </w:r>
            <w:r>
              <w:rPr>
                <w:i/>
                <w:sz w:val="24"/>
              </w:rPr>
              <w:t>alle</w:t>
            </w:r>
            <w:r>
              <w:rPr>
                <w:i/>
                <w:spacing w:val="-16"/>
                <w:sz w:val="24"/>
              </w:rPr>
              <w:t> </w:t>
            </w:r>
            <w:r>
              <w:rPr>
                <w:i/>
                <w:spacing w:val="-5"/>
                <w:sz w:val="24"/>
              </w:rPr>
              <w:t>con- </w:t>
            </w:r>
            <w:r>
              <w:rPr>
                <w:i/>
                <w:sz w:val="24"/>
              </w:rPr>
              <w:t>dizioni atmosferiche, il Supervisore </w:t>
            </w:r>
            <w:r>
              <w:rPr>
                <w:i/>
                <w:spacing w:val="-3"/>
                <w:sz w:val="24"/>
              </w:rPr>
              <w:t>Arbi- </w:t>
            </w:r>
            <w:r>
              <w:rPr>
                <w:i/>
                <w:sz w:val="24"/>
              </w:rPr>
              <w:t>trale avrebbe dovuto prendersi altri po- chi minuti per andare a verificare sul vi- deo della partita il punteggio corretto </w:t>
            </w:r>
            <w:r>
              <w:rPr>
                <w:i/>
                <w:spacing w:val="-14"/>
                <w:sz w:val="24"/>
              </w:rPr>
              <w:t>e </w:t>
            </w:r>
            <w:r>
              <w:rPr>
                <w:i/>
                <w:sz w:val="24"/>
              </w:rPr>
              <w:t>la squadra al</w:t>
            </w:r>
            <w:r>
              <w:rPr>
                <w:i/>
                <w:spacing w:val="-5"/>
                <w:sz w:val="24"/>
              </w:rPr>
              <w:t> </w:t>
            </w:r>
            <w:r>
              <w:rPr>
                <w:i/>
                <w:sz w:val="24"/>
              </w:rPr>
              <w:t>servizio.</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23"/>
              </w:rPr>
            </w:pPr>
          </w:p>
          <w:p>
            <w:pPr>
              <w:pStyle w:val="TableParagraph"/>
              <w:ind w:right="75"/>
              <w:jc w:val="right"/>
              <w:rPr>
                <w:i/>
                <w:sz w:val="20"/>
              </w:rPr>
            </w:pPr>
            <w:r>
              <w:rPr>
                <w:i/>
                <w:color w:val="365F91"/>
                <w:sz w:val="20"/>
              </w:rPr>
              <w:t>R. 17.3.1, 23.2.3</w:t>
            </w:r>
          </w:p>
        </w:tc>
      </w:tr>
    </w:tbl>
    <w:p>
      <w:pPr>
        <w:pStyle w:val="BodyText"/>
        <w:spacing w:before="5"/>
        <w:rPr>
          <w:b/>
          <w:sz w:val="14"/>
        </w:rPr>
      </w:pPr>
    </w:p>
    <w:p>
      <w:pPr>
        <w:tabs>
          <w:tab w:pos="2872"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INTERVALLI E CAMBI DI</w:t>
      </w:r>
      <w:r>
        <w:rPr>
          <w:b/>
          <w:spacing w:val="-10"/>
          <w:sz w:val="32"/>
          <w:shd w:fill="CCFFFF" w:color="auto" w:val="clear"/>
        </w:rPr>
        <w:t> </w:t>
      </w:r>
      <w:r>
        <w:rPr>
          <w:b/>
          <w:sz w:val="32"/>
          <w:shd w:fill="CCFFFF" w:color="auto" w:val="clear"/>
        </w:rPr>
        <w:t>CAMPO</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127" w:hRule="atLeast"/>
        </w:trPr>
        <w:tc>
          <w:tcPr>
            <w:tcW w:w="5021" w:type="dxa"/>
          </w:tcPr>
          <w:p>
            <w:pPr>
              <w:pStyle w:val="TableParagraph"/>
              <w:spacing w:before="33"/>
              <w:ind w:left="85" w:right="15"/>
              <w:rPr>
                <w:sz w:val="24"/>
              </w:rPr>
            </w:pPr>
            <w:r>
              <w:rPr>
                <w:b/>
                <w:sz w:val="24"/>
              </w:rPr>
              <w:t>6.4.1 </w:t>
            </w:r>
            <w:r>
              <w:rPr>
                <w:sz w:val="24"/>
              </w:rPr>
              <w:t>Se durante un set, il cambio campo av- viene in ritardo, il punteggio va corretto?</w:t>
            </w:r>
          </w:p>
        </w:tc>
        <w:tc>
          <w:tcPr>
            <w:tcW w:w="5016" w:type="dxa"/>
          </w:tcPr>
          <w:p>
            <w:pPr>
              <w:pStyle w:val="TableParagraph"/>
              <w:spacing w:before="33"/>
              <w:ind w:left="80" w:right="75"/>
              <w:jc w:val="both"/>
              <w:rPr>
                <w:i/>
                <w:sz w:val="24"/>
              </w:rPr>
            </w:pPr>
            <w:r>
              <w:rPr>
                <w:i/>
                <w:sz w:val="24"/>
              </w:rPr>
              <w:t>No,</w:t>
            </w:r>
            <w:r>
              <w:rPr>
                <w:i/>
                <w:spacing w:val="-11"/>
                <w:sz w:val="24"/>
              </w:rPr>
              <w:t> </w:t>
            </w:r>
            <w:r>
              <w:rPr>
                <w:i/>
                <w:sz w:val="24"/>
              </w:rPr>
              <w:t>il</w:t>
            </w:r>
            <w:r>
              <w:rPr>
                <w:i/>
                <w:spacing w:val="-10"/>
                <w:sz w:val="24"/>
              </w:rPr>
              <w:t> </w:t>
            </w:r>
            <w:r>
              <w:rPr>
                <w:i/>
                <w:sz w:val="24"/>
              </w:rPr>
              <w:t>punteggio</w:t>
            </w:r>
            <w:r>
              <w:rPr>
                <w:i/>
                <w:spacing w:val="-10"/>
                <w:sz w:val="24"/>
              </w:rPr>
              <w:t> </w:t>
            </w:r>
            <w:r>
              <w:rPr>
                <w:i/>
                <w:sz w:val="24"/>
              </w:rPr>
              <w:t>non</w:t>
            </w:r>
            <w:r>
              <w:rPr>
                <w:i/>
                <w:spacing w:val="-10"/>
                <w:sz w:val="24"/>
              </w:rPr>
              <w:t> </w:t>
            </w:r>
            <w:r>
              <w:rPr>
                <w:i/>
                <w:sz w:val="24"/>
              </w:rPr>
              <w:t>deve</w:t>
            </w:r>
            <w:r>
              <w:rPr>
                <w:i/>
                <w:spacing w:val="-10"/>
                <w:sz w:val="24"/>
              </w:rPr>
              <w:t> </w:t>
            </w:r>
            <w:r>
              <w:rPr>
                <w:i/>
                <w:sz w:val="24"/>
              </w:rPr>
              <w:t>essere</w:t>
            </w:r>
            <w:r>
              <w:rPr>
                <w:i/>
                <w:spacing w:val="-10"/>
                <w:sz w:val="24"/>
              </w:rPr>
              <w:t> </w:t>
            </w:r>
            <w:r>
              <w:rPr>
                <w:i/>
                <w:sz w:val="24"/>
              </w:rPr>
              <w:t>corretto.</w:t>
            </w:r>
            <w:r>
              <w:rPr>
                <w:i/>
                <w:spacing w:val="-11"/>
                <w:sz w:val="24"/>
              </w:rPr>
              <w:t> </w:t>
            </w:r>
            <w:r>
              <w:rPr>
                <w:i/>
                <w:spacing w:val="-7"/>
                <w:sz w:val="24"/>
              </w:rPr>
              <w:t>Le </w:t>
            </w:r>
            <w:r>
              <w:rPr>
                <w:i/>
                <w:sz w:val="24"/>
              </w:rPr>
              <w:t>squadre devono cambiare campo non </w:t>
            </w:r>
            <w:r>
              <w:rPr>
                <w:i/>
                <w:spacing w:val="-3"/>
                <w:sz w:val="24"/>
              </w:rPr>
              <w:t>appena </w:t>
            </w:r>
            <w:r>
              <w:rPr>
                <w:i/>
                <w:sz w:val="24"/>
              </w:rPr>
              <w:t>l’errore viene</w:t>
            </w:r>
            <w:r>
              <w:rPr>
                <w:i/>
                <w:spacing w:val="-1"/>
                <w:sz w:val="24"/>
              </w:rPr>
              <w:t> </w:t>
            </w:r>
            <w:r>
              <w:rPr>
                <w:i/>
                <w:sz w:val="24"/>
              </w:rPr>
              <w:t>riscontrato.</w:t>
            </w:r>
          </w:p>
          <w:p>
            <w:pPr>
              <w:pStyle w:val="TableParagraph"/>
              <w:spacing w:line="231" w:lineRule="exact"/>
              <w:ind w:left="4112"/>
              <w:jc w:val="both"/>
              <w:rPr>
                <w:i/>
                <w:sz w:val="20"/>
              </w:rPr>
            </w:pPr>
            <w:r>
              <w:rPr>
                <w:i/>
                <w:color w:val="365F91"/>
                <w:sz w:val="20"/>
              </w:rPr>
              <w:t>R. 18.2.2</w:t>
            </w:r>
          </w:p>
        </w:tc>
      </w:tr>
      <w:tr>
        <w:trPr>
          <w:trHeight w:val="1175" w:hRule="atLeast"/>
        </w:trPr>
        <w:tc>
          <w:tcPr>
            <w:tcW w:w="5021" w:type="dxa"/>
          </w:tcPr>
          <w:p>
            <w:pPr>
              <w:pStyle w:val="TableParagraph"/>
              <w:spacing w:before="29"/>
              <w:ind w:left="85" w:right="75"/>
              <w:jc w:val="both"/>
              <w:rPr>
                <w:sz w:val="24"/>
              </w:rPr>
            </w:pPr>
            <w:r>
              <w:rPr>
                <w:b/>
                <w:sz w:val="24"/>
              </w:rPr>
              <w:t>6.4.2 </w:t>
            </w:r>
            <w:r>
              <w:rPr>
                <w:sz w:val="24"/>
              </w:rPr>
              <w:t>Se durante una gara a causa delle nu- merose richieste televisive di “replay”, il normale andamento della gara viene alte- rato, cosa può fare il 1° arbitro?</w:t>
            </w:r>
          </w:p>
        </w:tc>
        <w:tc>
          <w:tcPr>
            <w:tcW w:w="5016" w:type="dxa"/>
          </w:tcPr>
          <w:p>
            <w:pPr>
              <w:pStyle w:val="TableParagraph"/>
              <w:spacing w:before="29"/>
              <w:ind w:left="80" w:right="75"/>
              <w:jc w:val="both"/>
              <w:rPr>
                <w:i/>
                <w:sz w:val="24"/>
              </w:rPr>
            </w:pPr>
            <w:r>
              <w:rPr>
                <w:i/>
                <w:sz w:val="24"/>
              </w:rPr>
              <w:t>È importante che il 1° arbitro appena possi- </w:t>
            </w:r>
            <w:r>
              <w:rPr>
                <w:i/>
                <w:sz w:val="24"/>
              </w:rPr>
              <w:t>bile, comunichi questa informazione al Su- pervisore Tecnico.</w:t>
            </w:r>
          </w:p>
          <w:p>
            <w:pPr>
              <w:pStyle w:val="TableParagraph"/>
              <w:spacing w:line="278" w:lineRule="exact"/>
              <w:ind w:left="80"/>
              <w:jc w:val="both"/>
              <w:rPr>
                <w:i/>
                <w:sz w:val="24"/>
              </w:rPr>
            </w:pPr>
            <w:r>
              <w:rPr>
                <w:i/>
                <w:sz w:val="24"/>
              </w:rPr>
              <w:t>Sebbene sia responsabilità degli ufficiali di</w:t>
            </w:r>
          </w:p>
        </w:tc>
      </w:tr>
    </w:tbl>
    <w:p>
      <w:pPr>
        <w:spacing w:after="0" w:line="278" w:lineRule="exact"/>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797" w:hRule="atLeast"/>
        </w:trPr>
        <w:tc>
          <w:tcPr>
            <w:tcW w:w="5021" w:type="dxa"/>
          </w:tcPr>
          <w:p>
            <w:pPr>
              <w:pStyle w:val="TableParagraph"/>
              <w:rPr>
                <w:rFonts w:ascii="Times New Roman"/>
                <w:sz w:val="22"/>
              </w:rPr>
            </w:pPr>
          </w:p>
        </w:tc>
        <w:tc>
          <w:tcPr>
            <w:tcW w:w="5016" w:type="dxa"/>
          </w:tcPr>
          <w:p>
            <w:pPr>
              <w:pStyle w:val="TableParagraph"/>
              <w:spacing w:before="23"/>
              <w:ind w:left="80" w:right="75"/>
              <w:jc w:val="both"/>
              <w:rPr>
                <w:i/>
                <w:sz w:val="24"/>
              </w:rPr>
            </w:pPr>
            <w:r>
              <w:rPr>
                <w:i/>
                <w:sz w:val="24"/>
              </w:rPr>
              <w:t>gara collaborare con il coordinatore TV e </w:t>
            </w:r>
            <w:r>
              <w:rPr>
                <w:i/>
                <w:spacing w:val="-7"/>
                <w:sz w:val="24"/>
              </w:rPr>
              <w:t>il </w:t>
            </w:r>
            <w:r>
              <w:rPr>
                <w:i/>
                <w:sz w:val="24"/>
              </w:rPr>
              <w:t>suo staff, essi rappresentano anche la </w:t>
            </w:r>
            <w:r>
              <w:rPr>
                <w:i/>
                <w:spacing w:val="-3"/>
                <w:sz w:val="24"/>
              </w:rPr>
              <w:t>Fipav </w:t>
            </w:r>
            <w:r>
              <w:rPr>
                <w:i/>
                <w:sz w:val="24"/>
              </w:rPr>
              <w:t>(giocatori,</w:t>
            </w:r>
            <w:r>
              <w:rPr>
                <w:i/>
                <w:spacing w:val="-9"/>
                <w:sz w:val="24"/>
              </w:rPr>
              <w:t> </w:t>
            </w:r>
            <w:r>
              <w:rPr>
                <w:i/>
                <w:sz w:val="24"/>
              </w:rPr>
              <w:t>arbitri,</w:t>
            </w:r>
            <w:r>
              <w:rPr>
                <w:i/>
                <w:spacing w:val="-9"/>
                <w:sz w:val="24"/>
              </w:rPr>
              <w:t> </w:t>
            </w:r>
            <w:r>
              <w:rPr>
                <w:i/>
                <w:sz w:val="24"/>
              </w:rPr>
              <w:t>ecc.)</w:t>
            </w:r>
            <w:r>
              <w:rPr>
                <w:i/>
                <w:spacing w:val="-9"/>
                <w:sz w:val="24"/>
              </w:rPr>
              <w:t> </w:t>
            </w:r>
            <w:r>
              <w:rPr>
                <w:i/>
                <w:sz w:val="24"/>
              </w:rPr>
              <w:t>e</w:t>
            </w:r>
            <w:r>
              <w:rPr>
                <w:i/>
                <w:spacing w:val="-9"/>
                <w:sz w:val="24"/>
              </w:rPr>
              <w:t> </w:t>
            </w:r>
            <w:r>
              <w:rPr>
                <w:i/>
                <w:sz w:val="24"/>
              </w:rPr>
              <w:t>lo</w:t>
            </w:r>
            <w:r>
              <w:rPr>
                <w:i/>
                <w:spacing w:val="-9"/>
                <w:sz w:val="24"/>
              </w:rPr>
              <w:t> </w:t>
            </w:r>
            <w:r>
              <w:rPr>
                <w:i/>
                <w:sz w:val="24"/>
              </w:rPr>
              <w:t>spirito</w:t>
            </w:r>
            <w:r>
              <w:rPr>
                <w:i/>
                <w:spacing w:val="-8"/>
                <w:sz w:val="24"/>
              </w:rPr>
              <w:t> </w:t>
            </w:r>
            <w:r>
              <w:rPr>
                <w:i/>
                <w:sz w:val="24"/>
              </w:rPr>
              <w:t>delle</w:t>
            </w:r>
            <w:r>
              <w:rPr>
                <w:i/>
                <w:spacing w:val="-9"/>
                <w:sz w:val="24"/>
              </w:rPr>
              <w:t> </w:t>
            </w:r>
            <w:r>
              <w:rPr>
                <w:i/>
                <w:spacing w:val="-6"/>
                <w:sz w:val="24"/>
              </w:rPr>
              <w:t>Re- </w:t>
            </w:r>
            <w:r>
              <w:rPr>
                <w:i/>
                <w:sz w:val="24"/>
              </w:rPr>
              <w:t>gole di gioco. Il Supervisore Tecnico deve</w:t>
            </w:r>
            <w:r>
              <w:rPr>
                <w:i/>
                <w:spacing w:val="-27"/>
                <w:sz w:val="24"/>
              </w:rPr>
              <w:t> </w:t>
            </w:r>
            <w:r>
              <w:rPr>
                <w:i/>
                <w:sz w:val="24"/>
              </w:rPr>
              <w:t>es- sere informato di qualsiasi circostanza in </w:t>
            </w:r>
            <w:r>
              <w:rPr>
                <w:i/>
                <w:spacing w:val="-6"/>
                <w:sz w:val="24"/>
              </w:rPr>
              <w:t>cui </w:t>
            </w:r>
            <w:r>
              <w:rPr>
                <w:i/>
                <w:sz w:val="24"/>
              </w:rPr>
              <w:t>un arbitro ritenga che le condizioni </w:t>
            </w:r>
            <w:r>
              <w:rPr>
                <w:i/>
                <w:spacing w:val="-3"/>
                <w:sz w:val="24"/>
              </w:rPr>
              <w:t>della </w:t>
            </w:r>
            <w:r>
              <w:rPr>
                <w:i/>
                <w:sz w:val="24"/>
              </w:rPr>
              <w:t>partita siano compromesse. È anche appro- priato in questa situazione che il 1° arbitro parli con i giocatori spiegando la</w:t>
            </w:r>
            <w:r>
              <w:rPr>
                <w:i/>
                <w:spacing w:val="-5"/>
                <w:sz w:val="24"/>
              </w:rPr>
              <w:t> </w:t>
            </w:r>
            <w:r>
              <w:rPr>
                <w:i/>
                <w:sz w:val="24"/>
              </w:rPr>
              <w:t>situazione.</w:t>
            </w:r>
          </w:p>
          <w:p>
            <w:pPr>
              <w:pStyle w:val="TableParagraph"/>
              <w:spacing w:line="229" w:lineRule="exact"/>
              <w:ind w:left="2001"/>
              <w:jc w:val="both"/>
              <w:rPr>
                <w:i/>
                <w:sz w:val="20"/>
              </w:rPr>
            </w:pPr>
            <w:r>
              <w:rPr>
                <w:i/>
                <w:color w:val="365F91"/>
                <w:sz w:val="20"/>
              </w:rPr>
              <w:t>R. 16.1.3; LG per Arbitrare il</w:t>
            </w:r>
            <w:r>
              <w:rPr>
                <w:i/>
                <w:color w:val="365F91"/>
                <w:spacing w:val="-9"/>
                <w:sz w:val="20"/>
              </w:rPr>
              <w:t> </w:t>
            </w:r>
            <w:r>
              <w:rPr>
                <w:i/>
                <w:color w:val="365F91"/>
                <w:sz w:val="20"/>
              </w:rPr>
              <w:t>BV</w:t>
            </w:r>
          </w:p>
        </w:tc>
      </w:tr>
    </w:tbl>
    <w:p>
      <w:pPr>
        <w:spacing w:after="0" w:line="229" w:lineRule="exact"/>
        <w:jc w:val="both"/>
        <w:rPr>
          <w:sz w:val="20"/>
        </w:rPr>
        <w:sectPr>
          <w:pgSz w:w="11910" w:h="16840"/>
          <w:pgMar w:header="0" w:footer="822" w:top="900" w:bottom="102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2908" w:right="2891" w:firstLine="759"/>
                    <w:jc w:val="left"/>
                    <w:rPr>
                      <w:sz w:val="32"/>
                    </w:rPr>
                  </w:pPr>
                  <w:r>
                    <w:rPr>
                      <w:sz w:val="32"/>
                    </w:rPr>
                    <w:t>CAPITOLO SETTIMO CONDOTTA DEI PARTECIPANTI</w:t>
                  </w:r>
                </w:p>
              </w:txbxContent>
            </v:textbox>
            <v:fill type="solid"/>
          </v:shape>
        </w:pict>
      </w:r>
      <w:r>
        <w:rPr>
          <w:sz w:val="20"/>
        </w:rPr>
      </w:r>
    </w:p>
    <w:p>
      <w:pPr>
        <w:pStyle w:val="BodyText"/>
        <w:spacing w:before="2"/>
        <w:rPr>
          <w:b/>
          <w:sz w:val="12"/>
        </w:rPr>
      </w:pPr>
    </w:p>
    <w:p>
      <w:pPr>
        <w:tabs>
          <w:tab w:pos="2930"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LIEVE CONDOTTA</w:t>
      </w:r>
      <w:r>
        <w:rPr>
          <w:b/>
          <w:spacing w:val="-5"/>
          <w:sz w:val="32"/>
          <w:shd w:fill="CCFFFF" w:color="auto" w:val="clear"/>
        </w:rPr>
        <w:t> </w:t>
      </w:r>
      <w:r>
        <w:rPr>
          <w:b/>
          <w:sz w:val="32"/>
          <w:shd w:fill="CCFFFF" w:color="auto" w:val="clear"/>
        </w:rPr>
        <w:t>SCORRETTA</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797" w:hRule="atLeast"/>
        </w:trPr>
        <w:tc>
          <w:tcPr>
            <w:tcW w:w="5021" w:type="dxa"/>
          </w:tcPr>
          <w:p>
            <w:pPr>
              <w:pStyle w:val="TableParagraph"/>
              <w:spacing w:before="29"/>
              <w:ind w:left="85" w:right="72"/>
              <w:jc w:val="both"/>
              <w:rPr>
                <w:sz w:val="24"/>
              </w:rPr>
            </w:pPr>
            <w:r>
              <w:rPr>
                <w:b/>
                <w:sz w:val="24"/>
              </w:rPr>
              <w:t>7.1.1 </w:t>
            </w:r>
            <w:r>
              <w:rPr>
                <w:sz w:val="24"/>
              </w:rPr>
              <w:t>Se un arbitro comunica un </w:t>
            </w:r>
            <w:r>
              <w:rPr>
                <w:spacing w:val="-3"/>
                <w:sz w:val="24"/>
              </w:rPr>
              <w:t>avverti- </w:t>
            </w:r>
            <w:r>
              <w:rPr>
                <w:sz w:val="24"/>
              </w:rPr>
              <w:t>mento verbale e successivamente assegna </w:t>
            </w:r>
            <w:r>
              <w:rPr>
                <w:spacing w:val="-6"/>
                <w:sz w:val="24"/>
              </w:rPr>
              <w:t>un </w:t>
            </w:r>
            <w:r>
              <w:rPr>
                <w:sz w:val="24"/>
              </w:rPr>
              <w:t>avvertimento ufficiale ad un giocatore, l’av- vertimento ufficiale è esteso ad entrambi i giocatori (quindi alla squadra)?</w:t>
            </w:r>
          </w:p>
          <w:p>
            <w:pPr>
              <w:pStyle w:val="TableParagraph"/>
              <w:rPr>
                <w:b/>
                <w:sz w:val="28"/>
              </w:rPr>
            </w:pPr>
          </w:p>
          <w:p>
            <w:pPr>
              <w:pStyle w:val="TableParagraph"/>
              <w:rPr>
                <w:b/>
                <w:sz w:val="28"/>
              </w:rPr>
            </w:pPr>
          </w:p>
          <w:p>
            <w:pPr>
              <w:pStyle w:val="TableParagraph"/>
              <w:spacing w:before="1"/>
              <w:rPr>
                <w:b/>
                <w:sz w:val="40"/>
              </w:rPr>
            </w:pPr>
          </w:p>
          <w:p>
            <w:pPr>
              <w:pStyle w:val="TableParagraph"/>
              <w:ind w:left="2372"/>
              <w:rPr>
                <w:i/>
                <w:sz w:val="20"/>
              </w:rPr>
            </w:pPr>
            <w:r>
              <w:rPr>
                <w:i/>
                <w:color w:val="365F91"/>
                <w:sz w:val="20"/>
              </w:rPr>
              <w:t>Riferimento: Casistica 10.14</w:t>
            </w:r>
          </w:p>
        </w:tc>
        <w:tc>
          <w:tcPr>
            <w:tcW w:w="5016" w:type="dxa"/>
          </w:tcPr>
          <w:p>
            <w:pPr>
              <w:pStyle w:val="TableParagraph"/>
              <w:spacing w:line="279" w:lineRule="exact" w:before="29"/>
              <w:ind w:left="80"/>
              <w:rPr>
                <w:i/>
                <w:sz w:val="24"/>
              </w:rPr>
            </w:pPr>
            <w:r>
              <w:rPr>
                <w:i/>
                <w:sz w:val="24"/>
              </w:rPr>
              <w:t>Sì.</w:t>
            </w:r>
          </w:p>
          <w:p>
            <w:pPr>
              <w:pStyle w:val="TableParagraph"/>
              <w:ind w:left="80" w:right="75"/>
              <w:jc w:val="both"/>
              <w:rPr>
                <w:i/>
                <w:sz w:val="24"/>
              </w:rPr>
            </w:pPr>
            <w:r>
              <w:rPr>
                <w:i/>
                <w:sz w:val="24"/>
              </w:rPr>
              <w:t>L’arbitro agisce correttamente quando ri- </w:t>
            </w:r>
            <w:r>
              <w:rPr>
                <w:i/>
                <w:sz w:val="24"/>
              </w:rPr>
              <w:t>chiama verbalmente i giocatori che </w:t>
            </w:r>
            <w:r>
              <w:rPr>
                <w:i/>
                <w:spacing w:val="-3"/>
                <w:sz w:val="24"/>
              </w:rPr>
              <w:t>commet- </w:t>
            </w:r>
            <w:r>
              <w:rPr>
                <w:i/>
                <w:sz w:val="24"/>
              </w:rPr>
              <w:t>tono lievi condotte scorrette. Quando</w:t>
            </w:r>
            <w:r>
              <w:rPr>
                <w:i/>
                <w:spacing w:val="-30"/>
                <w:sz w:val="24"/>
              </w:rPr>
              <w:t> </w:t>
            </w:r>
            <w:r>
              <w:rPr>
                <w:i/>
                <w:sz w:val="24"/>
              </w:rPr>
              <w:t>l’arbi- tro assegna un avvertimento ufficiale </w:t>
            </w:r>
            <w:r>
              <w:rPr>
                <w:i/>
                <w:spacing w:val="-3"/>
                <w:sz w:val="24"/>
              </w:rPr>
              <w:t>(car- </w:t>
            </w:r>
            <w:r>
              <w:rPr>
                <w:i/>
                <w:sz w:val="24"/>
              </w:rPr>
              <w:t>tellino giallo), informa la squadra che </w:t>
            </w:r>
            <w:r>
              <w:rPr>
                <w:i/>
                <w:spacing w:val="-7"/>
                <w:sz w:val="24"/>
              </w:rPr>
              <w:t>ha </w:t>
            </w:r>
            <w:r>
              <w:rPr>
                <w:i/>
                <w:sz w:val="24"/>
              </w:rPr>
              <w:t>raggiunto il livello di condotta sanzionabile; tuttavia, questo cartellino viene mostrato</w:t>
            </w:r>
            <w:r>
              <w:rPr>
                <w:i/>
                <w:spacing w:val="-27"/>
                <w:sz w:val="24"/>
              </w:rPr>
              <w:t> </w:t>
            </w:r>
            <w:r>
              <w:rPr>
                <w:i/>
                <w:spacing w:val="-6"/>
                <w:sz w:val="24"/>
              </w:rPr>
              <w:t>al </w:t>
            </w:r>
            <w:r>
              <w:rPr>
                <w:i/>
                <w:sz w:val="24"/>
              </w:rPr>
              <w:t>giocatore</w:t>
            </w:r>
            <w:r>
              <w:rPr>
                <w:i/>
                <w:spacing w:val="-1"/>
                <w:sz w:val="24"/>
              </w:rPr>
              <w:t> </w:t>
            </w:r>
            <w:r>
              <w:rPr>
                <w:i/>
                <w:sz w:val="24"/>
              </w:rPr>
              <w:t>interessato.</w:t>
            </w:r>
          </w:p>
          <w:p>
            <w:pPr>
              <w:pStyle w:val="TableParagraph"/>
              <w:spacing w:before="1"/>
              <w:ind w:left="1657"/>
              <w:jc w:val="both"/>
              <w:rPr>
                <w:i/>
                <w:sz w:val="20"/>
              </w:rPr>
            </w:pPr>
            <w:r>
              <w:rPr>
                <w:i/>
                <w:color w:val="365F91"/>
                <w:sz w:val="20"/>
              </w:rPr>
              <w:t>R. 20.1, 20.2; LG per Arbitrare il BV</w:t>
            </w:r>
          </w:p>
        </w:tc>
      </w:tr>
      <w:tr>
        <w:trPr>
          <w:trHeight w:val="2519" w:hRule="atLeast"/>
        </w:trPr>
        <w:tc>
          <w:tcPr>
            <w:tcW w:w="5021" w:type="dxa"/>
          </w:tcPr>
          <w:p>
            <w:pPr>
              <w:pStyle w:val="TableParagraph"/>
              <w:spacing w:before="29"/>
              <w:ind w:left="85" w:right="73"/>
              <w:jc w:val="both"/>
              <w:rPr>
                <w:sz w:val="24"/>
              </w:rPr>
            </w:pPr>
            <w:r>
              <w:rPr>
                <w:b/>
                <w:sz w:val="24"/>
              </w:rPr>
              <w:t>7.1.2 </w:t>
            </w:r>
            <w:r>
              <w:rPr>
                <w:sz w:val="24"/>
              </w:rPr>
              <w:t>Quanti avvertimenti e penalizzazioni per</w:t>
            </w:r>
            <w:r>
              <w:rPr>
                <w:spacing w:val="-19"/>
                <w:sz w:val="24"/>
              </w:rPr>
              <w:t> </w:t>
            </w:r>
            <w:r>
              <w:rPr>
                <w:sz w:val="24"/>
              </w:rPr>
              <w:t>lievi</w:t>
            </w:r>
            <w:r>
              <w:rPr>
                <w:spacing w:val="-19"/>
                <w:sz w:val="24"/>
              </w:rPr>
              <w:t> </w:t>
            </w:r>
            <w:r>
              <w:rPr>
                <w:sz w:val="24"/>
              </w:rPr>
              <w:t>condotte</w:t>
            </w:r>
            <w:r>
              <w:rPr>
                <w:spacing w:val="-19"/>
                <w:sz w:val="24"/>
              </w:rPr>
              <w:t> </w:t>
            </w:r>
            <w:r>
              <w:rPr>
                <w:sz w:val="24"/>
              </w:rPr>
              <w:t>scorrette,</w:t>
            </w:r>
            <w:r>
              <w:rPr>
                <w:spacing w:val="-19"/>
                <w:sz w:val="24"/>
              </w:rPr>
              <w:t> </w:t>
            </w:r>
            <w:r>
              <w:rPr>
                <w:sz w:val="24"/>
              </w:rPr>
              <w:t>può</w:t>
            </w:r>
            <w:r>
              <w:rPr>
                <w:spacing w:val="-19"/>
                <w:sz w:val="24"/>
              </w:rPr>
              <w:t> </w:t>
            </w:r>
            <w:r>
              <w:rPr>
                <w:sz w:val="24"/>
              </w:rPr>
              <w:t>ricevere</w:t>
            </w:r>
            <w:r>
              <w:rPr>
                <w:spacing w:val="-19"/>
                <w:sz w:val="24"/>
              </w:rPr>
              <w:t> </w:t>
            </w:r>
            <w:r>
              <w:rPr>
                <w:sz w:val="24"/>
              </w:rPr>
              <w:t>una squadra/giocatore durante una gara?</w:t>
            </w:r>
          </w:p>
          <w:p>
            <w:pPr>
              <w:pStyle w:val="TableParagraph"/>
              <w:rPr>
                <w:b/>
                <w:sz w:val="28"/>
              </w:rPr>
            </w:pPr>
          </w:p>
          <w:p>
            <w:pPr>
              <w:pStyle w:val="TableParagraph"/>
              <w:rPr>
                <w:b/>
                <w:sz w:val="28"/>
              </w:rPr>
            </w:pPr>
          </w:p>
          <w:p>
            <w:pPr>
              <w:pStyle w:val="TableParagraph"/>
              <w:rPr>
                <w:b/>
                <w:sz w:val="28"/>
              </w:rPr>
            </w:pPr>
          </w:p>
          <w:p>
            <w:pPr>
              <w:pStyle w:val="TableParagraph"/>
              <w:spacing w:before="1"/>
              <w:rPr>
                <w:b/>
                <w:sz w:val="36"/>
              </w:rPr>
            </w:pPr>
          </w:p>
          <w:p>
            <w:pPr>
              <w:pStyle w:val="TableParagraph"/>
              <w:ind w:left="2372"/>
              <w:rPr>
                <w:i/>
                <w:sz w:val="20"/>
              </w:rPr>
            </w:pPr>
            <w:r>
              <w:rPr>
                <w:i/>
                <w:color w:val="365F91"/>
                <w:sz w:val="20"/>
              </w:rPr>
              <w:t>Riferimento: Casistica 10.15</w:t>
            </w:r>
          </w:p>
        </w:tc>
        <w:tc>
          <w:tcPr>
            <w:tcW w:w="5016" w:type="dxa"/>
          </w:tcPr>
          <w:p>
            <w:pPr>
              <w:pStyle w:val="TableParagraph"/>
              <w:spacing w:before="29"/>
              <w:ind w:left="80" w:right="75"/>
              <w:jc w:val="both"/>
              <w:rPr>
                <w:i/>
                <w:sz w:val="24"/>
              </w:rPr>
            </w:pPr>
            <w:r>
              <w:rPr>
                <w:i/>
                <w:sz w:val="24"/>
              </w:rPr>
              <w:t>Durante l’intera gara, una squadra può rice- </w:t>
            </w:r>
            <w:r>
              <w:rPr>
                <w:i/>
                <w:sz w:val="24"/>
              </w:rPr>
              <w:t>vere un solo avvertimento ufficiale (cartel- lino giallo).</w:t>
            </w:r>
          </w:p>
          <w:p>
            <w:pPr>
              <w:pStyle w:val="TableParagraph"/>
              <w:ind w:left="80" w:right="75"/>
              <w:jc w:val="both"/>
              <w:rPr>
                <w:i/>
                <w:sz w:val="24"/>
              </w:rPr>
            </w:pPr>
            <w:r>
              <w:rPr>
                <w:i/>
                <w:sz w:val="24"/>
              </w:rPr>
              <w:t>Ogni ulteriore lieve condotta scorretta </w:t>
            </w:r>
            <w:r>
              <w:rPr>
                <w:i/>
                <w:spacing w:val="-6"/>
                <w:sz w:val="24"/>
              </w:rPr>
              <w:t>da </w:t>
            </w:r>
            <w:r>
              <w:rPr>
                <w:i/>
                <w:sz w:val="24"/>
              </w:rPr>
              <w:t>parte di qualsiasi giocatore di quella </w:t>
            </w:r>
            <w:r>
              <w:rPr>
                <w:i/>
                <w:spacing w:val="-3"/>
                <w:sz w:val="24"/>
              </w:rPr>
              <w:t>squa- </w:t>
            </w:r>
            <w:r>
              <w:rPr>
                <w:i/>
                <w:sz w:val="24"/>
              </w:rPr>
              <w:t>dra,</w:t>
            </w:r>
            <w:r>
              <w:rPr>
                <w:i/>
                <w:spacing w:val="-14"/>
                <w:sz w:val="24"/>
              </w:rPr>
              <w:t> </w:t>
            </w:r>
            <w:r>
              <w:rPr>
                <w:i/>
                <w:sz w:val="24"/>
              </w:rPr>
              <w:t>durante</w:t>
            </w:r>
            <w:r>
              <w:rPr>
                <w:i/>
                <w:spacing w:val="-13"/>
                <w:sz w:val="24"/>
              </w:rPr>
              <w:t> </w:t>
            </w:r>
            <w:r>
              <w:rPr>
                <w:i/>
                <w:sz w:val="24"/>
              </w:rPr>
              <w:t>la</w:t>
            </w:r>
            <w:r>
              <w:rPr>
                <w:i/>
                <w:spacing w:val="-13"/>
                <w:sz w:val="24"/>
              </w:rPr>
              <w:t> </w:t>
            </w:r>
            <w:r>
              <w:rPr>
                <w:i/>
                <w:sz w:val="24"/>
              </w:rPr>
              <w:t>gara,</w:t>
            </w:r>
            <w:r>
              <w:rPr>
                <w:i/>
                <w:spacing w:val="-13"/>
                <w:sz w:val="24"/>
              </w:rPr>
              <w:t> </w:t>
            </w:r>
            <w:r>
              <w:rPr>
                <w:i/>
                <w:sz w:val="24"/>
              </w:rPr>
              <w:t>sarà</w:t>
            </w:r>
            <w:r>
              <w:rPr>
                <w:i/>
                <w:spacing w:val="-13"/>
                <w:sz w:val="24"/>
              </w:rPr>
              <w:t> </w:t>
            </w:r>
            <w:r>
              <w:rPr>
                <w:i/>
                <w:sz w:val="24"/>
              </w:rPr>
              <w:t>sanzionata</w:t>
            </w:r>
            <w:r>
              <w:rPr>
                <w:i/>
                <w:spacing w:val="-13"/>
                <w:sz w:val="24"/>
              </w:rPr>
              <w:t> </w:t>
            </w:r>
            <w:r>
              <w:rPr>
                <w:i/>
                <w:sz w:val="24"/>
              </w:rPr>
              <w:t>con</w:t>
            </w:r>
            <w:r>
              <w:rPr>
                <w:i/>
                <w:spacing w:val="-13"/>
                <w:sz w:val="24"/>
              </w:rPr>
              <w:t> </w:t>
            </w:r>
            <w:r>
              <w:rPr>
                <w:i/>
                <w:spacing w:val="-5"/>
                <w:sz w:val="24"/>
              </w:rPr>
              <w:t>una </w:t>
            </w:r>
            <w:r>
              <w:rPr>
                <w:i/>
                <w:sz w:val="24"/>
              </w:rPr>
              <w:t>penalizzazione (massimo 2 cartellini </w:t>
            </w:r>
            <w:r>
              <w:rPr>
                <w:i/>
                <w:spacing w:val="-3"/>
                <w:sz w:val="24"/>
              </w:rPr>
              <w:t>rossi </w:t>
            </w:r>
            <w:r>
              <w:rPr>
                <w:i/>
                <w:sz w:val="24"/>
              </w:rPr>
              <w:t>per giocatore, per</w:t>
            </w:r>
            <w:r>
              <w:rPr>
                <w:i/>
                <w:spacing w:val="-1"/>
                <w:sz w:val="24"/>
              </w:rPr>
              <w:t> </w:t>
            </w:r>
            <w:r>
              <w:rPr>
                <w:i/>
                <w:sz w:val="24"/>
              </w:rPr>
              <w:t>set).</w:t>
            </w:r>
          </w:p>
          <w:p>
            <w:pPr>
              <w:pStyle w:val="TableParagraph"/>
              <w:spacing w:before="1"/>
              <w:ind w:left="2179"/>
              <w:jc w:val="both"/>
              <w:rPr>
                <w:i/>
                <w:sz w:val="20"/>
              </w:rPr>
            </w:pPr>
            <w:r>
              <w:rPr>
                <w:i/>
                <w:color w:val="365F91"/>
                <w:sz w:val="20"/>
              </w:rPr>
              <w:t>R. 20.1; LG per Arbitrare il BV</w:t>
            </w:r>
          </w:p>
        </w:tc>
      </w:tr>
      <w:tr>
        <w:trPr>
          <w:trHeight w:val="6537" w:hRule="atLeast"/>
        </w:trPr>
        <w:tc>
          <w:tcPr>
            <w:tcW w:w="5021" w:type="dxa"/>
          </w:tcPr>
          <w:p>
            <w:pPr>
              <w:pStyle w:val="TableParagraph"/>
              <w:spacing w:before="29"/>
              <w:ind w:left="85" w:right="75"/>
              <w:jc w:val="both"/>
              <w:rPr>
                <w:sz w:val="24"/>
              </w:rPr>
            </w:pPr>
            <w:r>
              <w:rPr>
                <w:b/>
                <w:sz w:val="24"/>
              </w:rPr>
              <w:t>7.1.3 </w:t>
            </w:r>
            <w:r>
              <w:rPr>
                <w:sz w:val="24"/>
              </w:rPr>
              <w:t>Sul punteggio di 20:20 nel 1°set, dopo che la squadra A ha raggiunto il 21° punto, uno dei giocatori della squadra B si lamenta del fatto che, secondo lui, l’arbitro non ha fischiato un fallo in palleggio.</w:t>
            </w:r>
          </w:p>
          <w:p>
            <w:pPr>
              <w:pStyle w:val="TableParagraph"/>
              <w:ind w:left="85" w:right="75"/>
              <w:jc w:val="both"/>
              <w:rPr>
                <w:sz w:val="24"/>
              </w:rPr>
            </w:pPr>
            <w:r>
              <w:rPr>
                <w:sz w:val="24"/>
              </w:rPr>
              <w:t>Poiché</w:t>
            </w:r>
            <w:r>
              <w:rPr>
                <w:spacing w:val="-17"/>
                <w:sz w:val="24"/>
              </w:rPr>
              <w:t> </w:t>
            </w:r>
            <w:r>
              <w:rPr>
                <w:sz w:val="24"/>
              </w:rPr>
              <w:t>la</w:t>
            </w:r>
            <w:r>
              <w:rPr>
                <w:spacing w:val="-17"/>
                <w:sz w:val="24"/>
              </w:rPr>
              <w:t> </w:t>
            </w:r>
            <w:r>
              <w:rPr>
                <w:sz w:val="24"/>
              </w:rPr>
              <w:t>squadra</w:t>
            </w:r>
            <w:r>
              <w:rPr>
                <w:spacing w:val="-16"/>
                <w:sz w:val="24"/>
              </w:rPr>
              <w:t> </w:t>
            </w:r>
            <w:r>
              <w:rPr>
                <w:sz w:val="24"/>
              </w:rPr>
              <w:t>B</w:t>
            </w:r>
            <w:r>
              <w:rPr>
                <w:spacing w:val="-17"/>
                <w:sz w:val="24"/>
              </w:rPr>
              <w:t> </w:t>
            </w:r>
            <w:r>
              <w:rPr>
                <w:sz w:val="24"/>
              </w:rPr>
              <w:t>aveva</w:t>
            </w:r>
            <w:r>
              <w:rPr>
                <w:spacing w:val="-17"/>
                <w:sz w:val="24"/>
              </w:rPr>
              <w:t> </w:t>
            </w:r>
            <w:r>
              <w:rPr>
                <w:sz w:val="24"/>
              </w:rPr>
              <w:t>già</w:t>
            </w:r>
            <w:r>
              <w:rPr>
                <w:spacing w:val="-16"/>
                <w:sz w:val="24"/>
              </w:rPr>
              <w:t> </w:t>
            </w:r>
            <w:r>
              <w:rPr>
                <w:sz w:val="24"/>
              </w:rPr>
              <w:t>ricevuto</w:t>
            </w:r>
            <w:r>
              <w:rPr>
                <w:spacing w:val="-17"/>
                <w:sz w:val="24"/>
              </w:rPr>
              <w:t> </w:t>
            </w:r>
            <w:r>
              <w:rPr>
                <w:sz w:val="24"/>
              </w:rPr>
              <w:t>un</w:t>
            </w:r>
            <w:r>
              <w:rPr>
                <w:spacing w:val="-16"/>
                <w:sz w:val="24"/>
              </w:rPr>
              <w:t> </w:t>
            </w:r>
            <w:r>
              <w:rPr>
                <w:sz w:val="24"/>
              </w:rPr>
              <w:t>car- tellino giallo per comportamento antispor- tivo nel corso di quel set, e il 1°arbitro ha considerato questo comportamento del </w:t>
            </w:r>
            <w:r>
              <w:rPr>
                <w:spacing w:val="-4"/>
                <w:sz w:val="24"/>
              </w:rPr>
              <w:t>gio-</w:t>
            </w:r>
            <w:r>
              <w:rPr>
                <w:spacing w:val="64"/>
                <w:sz w:val="24"/>
              </w:rPr>
              <w:t> </w:t>
            </w:r>
            <w:r>
              <w:rPr>
                <w:sz w:val="24"/>
              </w:rPr>
              <w:t>catore della squadra B come la ripetizione di una lieve condotta, sanziona il giocatore </w:t>
            </w:r>
            <w:r>
              <w:rPr>
                <w:spacing w:val="-4"/>
                <w:sz w:val="24"/>
              </w:rPr>
              <w:t>con </w:t>
            </w:r>
            <w:r>
              <w:rPr>
                <w:sz w:val="24"/>
              </w:rPr>
              <w:t>un</w:t>
            </w:r>
            <w:r>
              <w:rPr>
                <w:spacing w:val="-9"/>
                <w:sz w:val="24"/>
              </w:rPr>
              <w:t> </w:t>
            </w:r>
            <w:r>
              <w:rPr>
                <w:sz w:val="24"/>
              </w:rPr>
              <w:t>cartellino</w:t>
            </w:r>
            <w:r>
              <w:rPr>
                <w:spacing w:val="-9"/>
                <w:sz w:val="24"/>
              </w:rPr>
              <w:t> </w:t>
            </w:r>
            <w:r>
              <w:rPr>
                <w:sz w:val="24"/>
              </w:rPr>
              <w:t>rosso.</w:t>
            </w:r>
            <w:r>
              <w:rPr>
                <w:spacing w:val="-9"/>
                <w:sz w:val="24"/>
              </w:rPr>
              <w:t> </w:t>
            </w:r>
            <w:r>
              <w:rPr>
                <w:sz w:val="24"/>
              </w:rPr>
              <w:t>Questo</w:t>
            </w:r>
            <w:r>
              <w:rPr>
                <w:spacing w:val="-9"/>
                <w:sz w:val="24"/>
              </w:rPr>
              <w:t> </w:t>
            </w:r>
            <w:r>
              <w:rPr>
                <w:sz w:val="24"/>
              </w:rPr>
              <w:t>porta</w:t>
            </w:r>
            <w:r>
              <w:rPr>
                <w:spacing w:val="-9"/>
                <w:sz w:val="24"/>
              </w:rPr>
              <w:t> </w:t>
            </w:r>
            <w:r>
              <w:rPr>
                <w:sz w:val="24"/>
              </w:rPr>
              <w:t>il</w:t>
            </w:r>
            <w:r>
              <w:rPr>
                <w:spacing w:val="-9"/>
                <w:sz w:val="24"/>
              </w:rPr>
              <w:t> </w:t>
            </w:r>
            <w:r>
              <w:rPr>
                <w:sz w:val="24"/>
              </w:rPr>
              <w:t>punteggio 22:20 per la squadra A. Ha agito corretta- mente il</w:t>
            </w:r>
            <w:r>
              <w:rPr>
                <w:spacing w:val="-3"/>
                <w:sz w:val="24"/>
              </w:rPr>
              <w:t> </w:t>
            </w:r>
            <w:r>
              <w:rPr>
                <w:sz w:val="24"/>
              </w:rPr>
              <w:t>1°arbitro?</w:t>
            </w:r>
          </w:p>
        </w:tc>
        <w:tc>
          <w:tcPr>
            <w:tcW w:w="5016" w:type="dxa"/>
          </w:tcPr>
          <w:p>
            <w:pPr>
              <w:pStyle w:val="TableParagraph"/>
              <w:spacing w:before="29"/>
              <w:ind w:left="80" w:right="75"/>
              <w:jc w:val="both"/>
              <w:rPr>
                <w:i/>
                <w:sz w:val="24"/>
              </w:rPr>
            </w:pPr>
            <w:r>
              <w:rPr>
                <w:i/>
                <w:sz w:val="24"/>
              </w:rPr>
              <w:t>Ogni ulteriore lieve condotta scorretta </w:t>
            </w:r>
            <w:r>
              <w:rPr>
                <w:i/>
                <w:spacing w:val="-6"/>
                <w:sz w:val="24"/>
              </w:rPr>
              <w:t>da </w:t>
            </w:r>
            <w:r>
              <w:rPr>
                <w:i/>
                <w:sz w:val="24"/>
              </w:rPr>
              <w:t>parte</w:t>
            </w:r>
            <w:r>
              <w:rPr>
                <w:i/>
                <w:spacing w:val="-20"/>
                <w:sz w:val="24"/>
              </w:rPr>
              <w:t> </w:t>
            </w:r>
            <w:r>
              <w:rPr>
                <w:i/>
                <w:sz w:val="24"/>
              </w:rPr>
              <w:t>di</w:t>
            </w:r>
            <w:r>
              <w:rPr>
                <w:i/>
                <w:spacing w:val="-20"/>
                <w:sz w:val="24"/>
              </w:rPr>
              <w:t> </w:t>
            </w:r>
            <w:r>
              <w:rPr>
                <w:i/>
                <w:sz w:val="24"/>
              </w:rPr>
              <w:t>un</w:t>
            </w:r>
            <w:r>
              <w:rPr>
                <w:i/>
                <w:spacing w:val="-20"/>
                <w:sz w:val="24"/>
              </w:rPr>
              <w:t> </w:t>
            </w:r>
            <w:r>
              <w:rPr>
                <w:i/>
                <w:sz w:val="24"/>
              </w:rPr>
              <w:t>qualsiasi</w:t>
            </w:r>
            <w:r>
              <w:rPr>
                <w:i/>
                <w:spacing w:val="-18"/>
                <w:sz w:val="24"/>
              </w:rPr>
              <w:t> </w:t>
            </w:r>
            <w:r>
              <w:rPr>
                <w:i/>
                <w:sz w:val="24"/>
              </w:rPr>
              <w:t>giocatore</w:t>
            </w:r>
            <w:r>
              <w:rPr>
                <w:i/>
                <w:spacing w:val="-19"/>
                <w:sz w:val="24"/>
              </w:rPr>
              <w:t> </w:t>
            </w:r>
            <w:r>
              <w:rPr>
                <w:i/>
                <w:sz w:val="24"/>
              </w:rPr>
              <w:t>di</w:t>
            </w:r>
            <w:r>
              <w:rPr>
                <w:i/>
                <w:spacing w:val="-20"/>
                <w:sz w:val="24"/>
              </w:rPr>
              <w:t> </w:t>
            </w:r>
            <w:r>
              <w:rPr>
                <w:i/>
                <w:sz w:val="24"/>
              </w:rPr>
              <w:t>una</w:t>
            </w:r>
            <w:r>
              <w:rPr>
                <w:i/>
                <w:spacing w:val="-19"/>
                <w:sz w:val="24"/>
              </w:rPr>
              <w:t> </w:t>
            </w:r>
            <w:r>
              <w:rPr>
                <w:i/>
                <w:sz w:val="24"/>
              </w:rPr>
              <w:t>squadra precedentemente sanzionata con un </w:t>
            </w:r>
            <w:r>
              <w:rPr>
                <w:i/>
                <w:spacing w:val="-3"/>
                <w:sz w:val="24"/>
              </w:rPr>
              <w:t>avverti- </w:t>
            </w:r>
            <w:r>
              <w:rPr>
                <w:i/>
                <w:sz w:val="24"/>
              </w:rPr>
              <w:t>mento formale per cattiva condotta (cartel- lino giallo) durante la partita </w:t>
            </w:r>
            <w:r>
              <w:rPr>
                <w:i/>
                <w:spacing w:val="-3"/>
                <w:sz w:val="24"/>
              </w:rPr>
              <w:t>comporterà </w:t>
            </w:r>
            <w:r>
              <w:rPr>
                <w:i/>
                <w:sz w:val="24"/>
              </w:rPr>
              <w:t>una penalità per cattiva condotta e quindi,</w:t>
            </w:r>
            <w:r>
              <w:rPr>
                <w:i/>
                <w:spacing w:val="-51"/>
                <w:sz w:val="24"/>
              </w:rPr>
              <w:t> </w:t>
            </w:r>
            <w:r>
              <w:rPr>
                <w:i/>
                <w:spacing w:val="-13"/>
                <w:sz w:val="24"/>
              </w:rPr>
              <w:t>a </w:t>
            </w:r>
            <w:r>
              <w:rPr>
                <w:i/>
                <w:sz w:val="24"/>
              </w:rPr>
              <w:t>seconda della gravità della cattiva </w:t>
            </w:r>
            <w:r>
              <w:rPr>
                <w:i/>
                <w:spacing w:val="-3"/>
                <w:sz w:val="24"/>
              </w:rPr>
              <w:t>condotta </w:t>
            </w:r>
            <w:r>
              <w:rPr>
                <w:i/>
                <w:sz w:val="24"/>
              </w:rPr>
              <w:t>minore, l</w:t>
            </w:r>
            <w:r>
              <w:rPr>
                <w:sz w:val="24"/>
              </w:rPr>
              <w:t>’</w:t>
            </w:r>
            <w:r>
              <w:rPr>
                <w:i/>
                <w:sz w:val="24"/>
              </w:rPr>
              <w:t>arbitro ha l'autorità di sanzionare </w:t>
            </w:r>
            <w:r>
              <w:rPr>
                <w:i/>
                <w:sz w:val="24"/>
              </w:rPr>
              <w:t>il</w:t>
            </w:r>
            <w:r>
              <w:rPr>
                <w:i/>
                <w:spacing w:val="-9"/>
                <w:sz w:val="24"/>
              </w:rPr>
              <w:t> </w:t>
            </w:r>
            <w:r>
              <w:rPr>
                <w:i/>
                <w:sz w:val="24"/>
              </w:rPr>
              <w:t>giocatore</w:t>
            </w:r>
            <w:r>
              <w:rPr>
                <w:i/>
                <w:spacing w:val="-9"/>
                <w:sz w:val="24"/>
              </w:rPr>
              <w:t> </w:t>
            </w:r>
            <w:r>
              <w:rPr>
                <w:i/>
                <w:sz w:val="24"/>
              </w:rPr>
              <w:t>con</w:t>
            </w:r>
            <w:r>
              <w:rPr>
                <w:i/>
                <w:spacing w:val="-9"/>
                <w:sz w:val="24"/>
              </w:rPr>
              <w:t> </w:t>
            </w:r>
            <w:r>
              <w:rPr>
                <w:i/>
                <w:sz w:val="24"/>
              </w:rPr>
              <w:t>una</w:t>
            </w:r>
            <w:r>
              <w:rPr>
                <w:i/>
                <w:spacing w:val="-9"/>
                <w:sz w:val="24"/>
              </w:rPr>
              <w:t> </w:t>
            </w:r>
            <w:r>
              <w:rPr>
                <w:i/>
                <w:sz w:val="24"/>
              </w:rPr>
              <w:t>penalità</w:t>
            </w:r>
            <w:r>
              <w:rPr>
                <w:i/>
                <w:spacing w:val="-9"/>
                <w:sz w:val="24"/>
              </w:rPr>
              <w:t> </w:t>
            </w:r>
            <w:r>
              <w:rPr>
                <w:i/>
                <w:sz w:val="24"/>
              </w:rPr>
              <w:t>per</w:t>
            </w:r>
            <w:r>
              <w:rPr>
                <w:i/>
                <w:spacing w:val="-9"/>
                <w:sz w:val="24"/>
              </w:rPr>
              <w:t> </w:t>
            </w:r>
            <w:r>
              <w:rPr>
                <w:i/>
                <w:sz w:val="24"/>
              </w:rPr>
              <w:t>cattiva</w:t>
            </w:r>
            <w:r>
              <w:rPr>
                <w:i/>
                <w:spacing w:val="-8"/>
                <w:sz w:val="24"/>
              </w:rPr>
              <w:t> </w:t>
            </w:r>
            <w:r>
              <w:rPr>
                <w:i/>
                <w:spacing w:val="-4"/>
                <w:sz w:val="24"/>
              </w:rPr>
              <w:t>con- </w:t>
            </w:r>
            <w:r>
              <w:rPr>
                <w:i/>
                <w:sz w:val="24"/>
              </w:rPr>
              <w:t>dotta.</w:t>
            </w:r>
          </w:p>
          <w:p>
            <w:pPr>
              <w:pStyle w:val="TableParagraph"/>
              <w:spacing w:before="2"/>
              <w:ind w:left="80" w:right="75"/>
              <w:jc w:val="both"/>
              <w:rPr>
                <w:i/>
                <w:sz w:val="24"/>
              </w:rPr>
            </w:pPr>
            <w:r>
              <w:rPr>
                <w:i/>
                <w:sz w:val="24"/>
              </w:rPr>
              <w:t>Tuttavia, l</w:t>
            </w:r>
            <w:r>
              <w:rPr>
                <w:sz w:val="24"/>
              </w:rPr>
              <w:t>’</w:t>
            </w:r>
            <w:r>
              <w:rPr>
                <w:i/>
                <w:sz w:val="24"/>
              </w:rPr>
              <w:t>arbitro deve valutare attenta- </w:t>
            </w:r>
            <w:r>
              <w:rPr>
                <w:i/>
                <w:sz w:val="24"/>
              </w:rPr>
              <w:t>mente</w:t>
            </w:r>
            <w:r>
              <w:rPr>
                <w:i/>
                <w:spacing w:val="-11"/>
                <w:sz w:val="24"/>
              </w:rPr>
              <w:t> </w:t>
            </w:r>
            <w:r>
              <w:rPr>
                <w:i/>
                <w:sz w:val="24"/>
              </w:rPr>
              <w:t>il</w:t>
            </w:r>
            <w:r>
              <w:rPr>
                <w:i/>
                <w:spacing w:val="-11"/>
                <w:sz w:val="24"/>
              </w:rPr>
              <w:t> </w:t>
            </w:r>
            <w:r>
              <w:rPr>
                <w:i/>
                <w:sz w:val="24"/>
              </w:rPr>
              <w:t>livello</w:t>
            </w:r>
            <w:r>
              <w:rPr>
                <w:i/>
                <w:spacing w:val="-10"/>
                <w:sz w:val="24"/>
              </w:rPr>
              <w:t> </w:t>
            </w:r>
            <w:r>
              <w:rPr>
                <w:i/>
                <w:sz w:val="24"/>
              </w:rPr>
              <w:t>di</w:t>
            </w:r>
            <w:r>
              <w:rPr>
                <w:i/>
                <w:spacing w:val="-11"/>
                <w:sz w:val="24"/>
              </w:rPr>
              <w:t> </w:t>
            </w:r>
            <w:r>
              <w:rPr>
                <w:i/>
                <w:sz w:val="24"/>
              </w:rPr>
              <w:t>gravità</w:t>
            </w:r>
            <w:r>
              <w:rPr>
                <w:i/>
                <w:spacing w:val="-11"/>
                <w:sz w:val="24"/>
              </w:rPr>
              <w:t> </w:t>
            </w:r>
            <w:r>
              <w:rPr>
                <w:i/>
                <w:sz w:val="24"/>
              </w:rPr>
              <w:t>di</w:t>
            </w:r>
            <w:r>
              <w:rPr>
                <w:i/>
                <w:spacing w:val="-10"/>
                <w:sz w:val="24"/>
              </w:rPr>
              <w:t> </w:t>
            </w:r>
            <w:r>
              <w:rPr>
                <w:i/>
                <w:sz w:val="24"/>
              </w:rPr>
              <w:t>tale</w:t>
            </w:r>
            <w:r>
              <w:rPr>
                <w:i/>
                <w:spacing w:val="-11"/>
                <w:sz w:val="24"/>
              </w:rPr>
              <w:t> </w:t>
            </w:r>
            <w:r>
              <w:rPr>
                <w:i/>
                <w:sz w:val="24"/>
              </w:rPr>
              <w:t>cattiva</w:t>
            </w:r>
            <w:r>
              <w:rPr>
                <w:i/>
                <w:spacing w:val="-10"/>
                <w:sz w:val="24"/>
              </w:rPr>
              <w:t> </w:t>
            </w:r>
            <w:r>
              <w:rPr>
                <w:i/>
                <w:sz w:val="24"/>
              </w:rPr>
              <w:t>con- dotta</w:t>
            </w:r>
            <w:r>
              <w:rPr>
                <w:i/>
                <w:spacing w:val="-10"/>
                <w:sz w:val="24"/>
              </w:rPr>
              <w:t> </w:t>
            </w:r>
            <w:r>
              <w:rPr>
                <w:i/>
                <w:sz w:val="24"/>
              </w:rPr>
              <w:t>minore,</w:t>
            </w:r>
            <w:r>
              <w:rPr>
                <w:i/>
                <w:spacing w:val="-10"/>
                <w:sz w:val="24"/>
              </w:rPr>
              <w:t> </w:t>
            </w:r>
            <w:r>
              <w:rPr>
                <w:i/>
                <w:sz w:val="24"/>
              </w:rPr>
              <w:t>in</w:t>
            </w:r>
            <w:r>
              <w:rPr>
                <w:i/>
                <w:spacing w:val="-9"/>
                <w:sz w:val="24"/>
              </w:rPr>
              <w:t> </w:t>
            </w:r>
            <w:r>
              <w:rPr>
                <w:i/>
                <w:sz w:val="24"/>
              </w:rPr>
              <w:t>modo</w:t>
            </w:r>
            <w:r>
              <w:rPr>
                <w:i/>
                <w:spacing w:val="-10"/>
                <w:sz w:val="24"/>
              </w:rPr>
              <w:t> </w:t>
            </w:r>
            <w:r>
              <w:rPr>
                <w:i/>
                <w:sz w:val="24"/>
              </w:rPr>
              <w:t>da</w:t>
            </w:r>
            <w:r>
              <w:rPr>
                <w:i/>
                <w:spacing w:val="-10"/>
                <w:sz w:val="24"/>
              </w:rPr>
              <w:t> </w:t>
            </w:r>
            <w:r>
              <w:rPr>
                <w:i/>
                <w:sz w:val="24"/>
              </w:rPr>
              <w:t>evitare</w:t>
            </w:r>
            <w:r>
              <w:rPr>
                <w:i/>
                <w:spacing w:val="-9"/>
                <w:sz w:val="24"/>
              </w:rPr>
              <w:t> </w:t>
            </w:r>
            <w:r>
              <w:rPr>
                <w:i/>
                <w:sz w:val="24"/>
              </w:rPr>
              <w:t>di</w:t>
            </w:r>
            <w:r>
              <w:rPr>
                <w:i/>
                <w:spacing w:val="-10"/>
                <w:sz w:val="24"/>
              </w:rPr>
              <w:t> </w:t>
            </w:r>
            <w:r>
              <w:rPr>
                <w:i/>
                <w:spacing w:val="-3"/>
                <w:sz w:val="24"/>
              </w:rPr>
              <w:t>decidere </w:t>
            </w:r>
            <w:r>
              <w:rPr>
                <w:i/>
                <w:sz w:val="24"/>
              </w:rPr>
              <w:t>il set (o la partita) con una</w:t>
            </w:r>
            <w:r>
              <w:rPr>
                <w:i/>
                <w:spacing w:val="-1"/>
                <w:sz w:val="24"/>
              </w:rPr>
              <w:t> </w:t>
            </w:r>
            <w:r>
              <w:rPr>
                <w:i/>
                <w:sz w:val="24"/>
              </w:rPr>
              <w:t>penalità.</w:t>
            </w:r>
          </w:p>
          <w:p>
            <w:pPr>
              <w:pStyle w:val="TableParagraph"/>
              <w:spacing w:line="230" w:lineRule="exact"/>
              <w:ind w:left="2179"/>
              <w:jc w:val="both"/>
              <w:rPr>
                <w:i/>
                <w:sz w:val="20"/>
              </w:rPr>
            </w:pPr>
            <w:r>
              <w:rPr>
                <w:i/>
                <w:color w:val="365F91"/>
                <w:sz w:val="20"/>
              </w:rPr>
              <w:t>R. 20.1; LG per Arbitrare il BV</w:t>
            </w:r>
          </w:p>
        </w:tc>
      </w:tr>
    </w:tbl>
    <w:p>
      <w:pPr>
        <w:spacing w:after="0" w:line="230" w:lineRule="exact"/>
        <w:jc w:val="both"/>
        <w:rPr>
          <w:sz w:val="20"/>
        </w:rPr>
        <w:sectPr>
          <w:pgSz w:w="11910" w:h="16840"/>
          <w:pgMar w:header="0" w:footer="851" w:top="900" w:bottom="1040" w:left="780" w:right="820"/>
        </w:sectPr>
      </w:pPr>
    </w:p>
    <w:p>
      <w:pPr>
        <w:tabs>
          <w:tab w:pos="2188" w:val="left" w:leader="none"/>
          <w:tab w:pos="10192" w:val="left" w:leader="none"/>
        </w:tabs>
        <w:spacing w:before="91"/>
        <w:ind w:left="103" w:right="0" w:firstLine="0"/>
        <w:jc w:val="left"/>
        <w:rPr>
          <w:b/>
          <w:sz w:val="32"/>
        </w:rPr>
      </w:pPr>
      <w:r>
        <w:rPr>
          <w:b/>
          <w:w w:val="100"/>
          <w:sz w:val="32"/>
          <w:shd w:fill="CCFFFF" w:color="auto" w:val="clear"/>
        </w:rPr>
        <w:t> </w:t>
      </w:r>
      <w:r>
        <w:rPr>
          <w:b/>
          <w:sz w:val="32"/>
          <w:shd w:fill="CCFFFF" w:color="auto" w:val="clear"/>
        </w:rPr>
        <w:tab/>
        <w:t>CONDOTTA SCORRETTA E SUE</w:t>
      </w:r>
      <w:r>
        <w:rPr>
          <w:b/>
          <w:spacing w:val="-5"/>
          <w:sz w:val="32"/>
          <w:shd w:fill="CCFFFF" w:color="auto" w:val="clear"/>
        </w:rPr>
        <w:t> </w:t>
      </w:r>
      <w:r>
        <w:rPr>
          <w:b/>
          <w:sz w:val="32"/>
          <w:shd w:fill="CCFFFF" w:color="auto" w:val="clear"/>
        </w:rPr>
        <w:t>SANZIONI</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406" w:hRule="atLeast"/>
        </w:trPr>
        <w:tc>
          <w:tcPr>
            <w:tcW w:w="5021" w:type="dxa"/>
          </w:tcPr>
          <w:p>
            <w:pPr>
              <w:pStyle w:val="TableParagraph"/>
              <w:spacing w:before="29"/>
              <w:ind w:left="85" w:right="75"/>
              <w:jc w:val="both"/>
              <w:rPr>
                <w:sz w:val="24"/>
              </w:rPr>
            </w:pPr>
            <w:r>
              <w:rPr>
                <w:b/>
                <w:sz w:val="24"/>
              </w:rPr>
              <w:t>7.2.1</w:t>
            </w:r>
            <w:r>
              <w:rPr>
                <w:b/>
                <w:spacing w:val="-8"/>
                <w:sz w:val="24"/>
              </w:rPr>
              <w:t> </w:t>
            </w:r>
            <w:r>
              <w:rPr>
                <w:sz w:val="24"/>
              </w:rPr>
              <w:t>È</w:t>
            </w:r>
            <w:r>
              <w:rPr>
                <w:spacing w:val="-8"/>
                <w:sz w:val="24"/>
              </w:rPr>
              <w:t> </w:t>
            </w:r>
            <w:r>
              <w:rPr>
                <w:sz w:val="24"/>
              </w:rPr>
              <w:t>corretto</w:t>
            </w:r>
            <w:r>
              <w:rPr>
                <w:spacing w:val="-9"/>
                <w:sz w:val="24"/>
              </w:rPr>
              <w:t> </w:t>
            </w:r>
            <w:r>
              <w:rPr>
                <w:sz w:val="24"/>
              </w:rPr>
              <w:t>da</w:t>
            </w:r>
            <w:r>
              <w:rPr>
                <w:spacing w:val="-8"/>
                <w:sz w:val="24"/>
              </w:rPr>
              <w:t> </w:t>
            </w:r>
            <w:r>
              <w:rPr>
                <w:sz w:val="24"/>
              </w:rPr>
              <w:t>parte</w:t>
            </w:r>
            <w:r>
              <w:rPr>
                <w:spacing w:val="-8"/>
                <w:sz w:val="24"/>
              </w:rPr>
              <w:t> </w:t>
            </w:r>
            <w:r>
              <w:rPr>
                <w:sz w:val="24"/>
              </w:rPr>
              <w:t>del</w:t>
            </w:r>
            <w:r>
              <w:rPr>
                <w:spacing w:val="-8"/>
                <w:sz w:val="24"/>
              </w:rPr>
              <w:t> </w:t>
            </w:r>
            <w:r>
              <w:rPr>
                <w:sz w:val="24"/>
              </w:rPr>
              <w:t>1°</w:t>
            </w:r>
            <w:r>
              <w:rPr>
                <w:spacing w:val="-8"/>
                <w:sz w:val="24"/>
              </w:rPr>
              <w:t> </w:t>
            </w:r>
            <w:r>
              <w:rPr>
                <w:sz w:val="24"/>
              </w:rPr>
              <w:t>arbitro</w:t>
            </w:r>
            <w:r>
              <w:rPr>
                <w:spacing w:val="-7"/>
                <w:sz w:val="24"/>
              </w:rPr>
              <w:t> </w:t>
            </w:r>
            <w:r>
              <w:rPr>
                <w:sz w:val="24"/>
              </w:rPr>
              <w:t>asse- gnare un cartellino rosso ad un giocatore</w:t>
            </w:r>
            <w:r>
              <w:rPr>
                <w:spacing w:val="-21"/>
                <w:sz w:val="24"/>
              </w:rPr>
              <w:t> </w:t>
            </w:r>
            <w:r>
              <w:rPr>
                <w:spacing w:val="-4"/>
                <w:sz w:val="24"/>
              </w:rPr>
              <w:t>che </w:t>
            </w:r>
            <w:r>
              <w:rPr>
                <w:sz w:val="24"/>
              </w:rPr>
              <w:t>calcia la palla intenzionalmente fuori dal campo?</w:t>
            </w:r>
          </w:p>
          <w:p>
            <w:pPr>
              <w:pStyle w:val="TableParagraph"/>
              <w:spacing w:line="230" w:lineRule="exact"/>
              <w:ind w:left="2372"/>
              <w:jc w:val="both"/>
              <w:rPr>
                <w:i/>
                <w:sz w:val="20"/>
              </w:rPr>
            </w:pPr>
            <w:r>
              <w:rPr>
                <w:i/>
                <w:color w:val="365F91"/>
                <w:sz w:val="20"/>
              </w:rPr>
              <w:t>Riferimento: Casistica 10.16</w:t>
            </w:r>
          </w:p>
        </w:tc>
        <w:tc>
          <w:tcPr>
            <w:tcW w:w="5016" w:type="dxa"/>
          </w:tcPr>
          <w:p>
            <w:pPr>
              <w:pStyle w:val="TableParagraph"/>
              <w:spacing w:before="29"/>
              <w:ind w:left="80" w:right="75"/>
              <w:jc w:val="both"/>
              <w:rPr>
                <w:i/>
                <w:sz w:val="24"/>
              </w:rPr>
            </w:pPr>
            <w:r>
              <w:rPr>
                <w:i/>
                <w:sz w:val="24"/>
              </w:rPr>
              <w:t>L’arbitro ha agito correttamente nel sanzio- </w:t>
            </w:r>
            <w:r>
              <w:rPr>
                <w:i/>
                <w:sz w:val="24"/>
              </w:rPr>
              <w:t>nare il giocatore per comportamento </w:t>
            </w:r>
            <w:r>
              <w:rPr>
                <w:i/>
                <w:spacing w:val="-3"/>
                <w:sz w:val="24"/>
              </w:rPr>
              <w:t>male- </w:t>
            </w:r>
            <w:r>
              <w:rPr>
                <w:i/>
                <w:sz w:val="24"/>
              </w:rPr>
              <w:t>ducato,</w:t>
            </w:r>
            <w:r>
              <w:rPr>
                <w:i/>
                <w:spacing w:val="-11"/>
                <w:sz w:val="24"/>
              </w:rPr>
              <w:t> </w:t>
            </w:r>
            <w:r>
              <w:rPr>
                <w:i/>
                <w:sz w:val="24"/>
              </w:rPr>
              <w:t>poiché</w:t>
            </w:r>
            <w:r>
              <w:rPr>
                <w:i/>
                <w:spacing w:val="-11"/>
                <w:sz w:val="24"/>
              </w:rPr>
              <w:t> </w:t>
            </w:r>
            <w:r>
              <w:rPr>
                <w:i/>
                <w:sz w:val="24"/>
              </w:rPr>
              <w:t>il</w:t>
            </w:r>
            <w:r>
              <w:rPr>
                <w:i/>
                <w:spacing w:val="-11"/>
                <w:sz w:val="24"/>
              </w:rPr>
              <w:t> </w:t>
            </w:r>
            <w:r>
              <w:rPr>
                <w:i/>
                <w:sz w:val="24"/>
              </w:rPr>
              <w:t>gesto</w:t>
            </w:r>
            <w:r>
              <w:rPr>
                <w:i/>
                <w:spacing w:val="-11"/>
                <w:sz w:val="24"/>
              </w:rPr>
              <w:t> </w:t>
            </w:r>
            <w:r>
              <w:rPr>
                <w:i/>
                <w:sz w:val="24"/>
              </w:rPr>
              <w:t>era</w:t>
            </w:r>
            <w:r>
              <w:rPr>
                <w:i/>
                <w:spacing w:val="-11"/>
                <w:sz w:val="24"/>
              </w:rPr>
              <w:t> </w:t>
            </w:r>
            <w:r>
              <w:rPr>
                <w:i/>
                <w:sz w:val="24"/>
              </w:rPr>
              <w:t>intenzionale</w:t>
            </w:r>
            <w:r>
              <w:rPr>
                <w:i/>
                <w:spacing w:val="-11"/>
                <w:sz w:val="24"/>
              </w:rPr>
              <w:t> </w:t>
            </w:r>
            <w:r>
              <w:rPr>
                <w:i/>
                <w:sz w:val="24"/>
              </w:rPr>
              <w:t>e</w:t>
            </w:r>
            <w:r>
              <w:rPr>
                <w:i/>
                <w:spacing w:val="-11"/>
                <w:sz w:val="24"/>
              </w:rPr>
              <w:t> </w:t>
            </w:r>
            <w:r>
              <w:rPr>
                <w:i/>
                <w:sz w:val="24"/>
              </w:rPr>
              <w:t>so- stanziale.</w:t>
            </w:r>
          </w:p>
          <w:p>
            <w:pPr>
              <w:pStyle w:val="TableParagraph"/>
              <w:spacing w:line="230" w:lineRule="exact"/>
              <w:ind w:left="3411"/>
              <w:jc w:val="both"/>
              <w:rPr>
                <w:i/>
                <w:sz w:val="20"/>
              </w:rPr>
            </w:pPr>
            <w:r>
              <w:rPr>
                <w:i/>
                <w:color w:val="365F91"/>
                <w:sz w:val="20"/>
              </w:rPr>
              <w:t>R. 20.2.1, 20.3.1</w:t>
            </w:r>
          </w:p>
        </w:tc>
      </w:tr>
      <w:tr>
        <w:trPr>
          <w:trHeight w:val="1122" w:hRule="atLeast"/>
        </w:trPr>
        <w:tc>
          <w:tcPr>
            <w:tcW w:w="5021" w:type="dxa"/>
          </w:tcPr>
          <w:p>
            <w:pPr>
              <w:pStyle w:val="TableParagraph"/>
              <w:spacing w:before="29"/>
              <w:ind w:left="85" w:right="-5"/>
              <w:rPr>
                <w:sz w:val="24"/>
              </w:rPr>
            </w:pPr>
            <w:r>
              <w:rPr>
                <w:b/>
                <w:sz w:val="24"/>
              </w:rPr>
              <w:t>7.2.2 </w:t>
            </w:r>
            <w:r>
              <w:rPr>
                <w:sz w:val="24"/>
              </w:rPr>
              <w:t>Quanti cartellini rossi possono essere assegnati ad un giocatore in un set?</w:t>
            </w:r>
          </w:p>
          <w:p>
            <w:pPr>
              <w:pStyle w:val="TableParagraph"/>
              <w:spacing w:before="9"/>
              <w:rPr>
                <w:b/>
                <w:sz w:val="23"/>
              </w:rPr>
            </w:pPr>
          </w:p>
          <w:p>
            <w:pPr>
              <w:pStyle w:val="TableParagraph"/>
              <w:spacing w:before="1"/>
              <w:ind w:left="2372"/>
              <w:rPr>
                <w:i/>
                <w:sz w:val="20"/>
              </w:rPr>
            </w:pPr>
            <w:r>
              <w:rPr>
                <w:i/>
                <w:color w:val="365F91"/>
                <w:sz w:val="20"/>
              </w:rPr>
              <w:t>Riferimento: Casistica 10.17</w:t>
            </w:r>
          </w:p>
        </w:tc>
        <w:tc>
          <w:tcPr>
            <w:tcW w:w="5016" w:type="dxa"/>
          </w:tcPr>
          <w:p>
            <w:pPr>
              <w:pStyle w:val="TableParagraph"/>
              <w:spacing w:before="29"/>
              <w:ind w:left="80" w:right="75"/>
              <w:jc w:val="both"/>
              <w:rPr>
                <w:i/>
                <w:sz w:val="24"/>
              </w:rPr>
            </w:pPr>
            <w:r>
              <w:rPr>
                <w:i/>
                <w:sz w:val="24"/>
              </w:rPr>
              <w:t>Due. Un terzo comportamento maleducato </w:t>
            </w:r>
            <w:r>
              <w:rPr>
                <w:i/>
                <w:sz w:val="24"/>
              </w:rPr>
              <w:t>da parte dello stesso giocatore nello stesso set, verrà sanzionato con l’espulsione.</w:t>
            </w:r>
          </w:p>
          <w:p>
            <w:pPr>
              <w:pStyle w:val="TableParagraph"/>
              <w:spacing w:line="231" w:lineRule="exact"/>
              <w:ind w:left="4112"/>
              <w:jc w:val="both"/>
              <w:rPr>
                <w:i/>
                <w:sz w:val="20"/>
              </w:rPr>
            </w:pPr>
            <w:r>
              <w:rPr>
                <w:i/>
                <w:color w:val="365F91"/>
                <w:sz w:val="20"/>
              </w:rPr>
              <w:t>R. 20.3.1</w:t>
            </w:r>
          </w:p>
        </w:tc>
      </w:tr>
      <w:tr>
        <w:trPr>
          <w:trHeight w:val="3076" w:hRule="atLeast"/>
        </w:trPr>
        <w:tc>
          <w:tcPr>
            <w:tcW w:w="5021" w:type="dxa"/>
          </w:tcPr>
          <w:p>
            <w:pPr>
              <w:pStyle w:val="TableParagraph"/>
              <w:spacing w:before="33"/>
              <w:ind w:left="85" w:right="75"/>
              <w:jc w:val="both"/>
              <w:rPr>
                <w:sz w:val="24"/>
              </w:rPr>
            </w:pPr>
            <w:r>
              <w:rPr>
                <w:b/>
                <w:sz w:val="24"/>
              </w:rPr>
              <w:t>7.2.3 </w:t>
            </w:r>
            <w:r>
              <w:rPr>
                <w:sz w:val="24"/>
              </w:rPr>
              <w:t>Cosa succede se un giocatore</w:t>
            </w:r>
            <w:r>
              <w:rPr>
                <w:spacing w:val="-47"/>
                <w:sz w:val="24"/>
              </w:rPr>
              <w:t> </w:t>
            </w:r>
            <w:r>
              <w:rPr>
                <w:sz w:val="24"/>
              </w:rPr>
              <w:t>strattona la</w:t>
            </w:r>
            <w:r>
              <w:rPr>
                <w:spacing w:val="-13"/>
                <w:sz w:val="24"/>
              </w:rPr>
              <w:t> </w:t>
            </w:r>
            <w:r>
              <w:rPr>
                <w:sz w:val="24"/>
              </w:rPr>
              <w:t>rete</w:t>
            </w:r>
            <w:r>
              <w:rPr>
                <w:spacing w:val="-13"/>
                <w:sz w:val="24"/>
              </w:rPr>
              <w:t> </w:t>
            </w:r>
            <w:r>
              <w:rPr>
                <w:sz w:val="24"/>
              </w:rPr>
              <w:t>con</w:t>
            </w:r>
            <w:r>
              <w:rPr>
                <w:spacing w:val="-13"/>
                <w:sz w:val="24"/>
              </w:rPr>
              <w:t> </w:t>
            </w:r>
            <w:r>
              <w:rPr>
                <w:sz w:val="24"/>
              </w:rPr>
              <w:t>forza</w:t>
            </w:r>
            <w:r>
              <w:rPr>
                <w:spacing w:val="-14"/>
                <w:sz w:val="24"/>
              </w:rPr>
              <w:t> </w:t>
            </w:r>
            <w:r>
              <w:rPr>
                <w:sz w:val="24"/>
              </w:rPr>
              <w:t>tale</w:t>
            </w:r>
            <w:r>
              <w:rPr>
                <w:spacing w:val="-13"/>
                <w:sz w:val="24"/>
              </w:rPr>
              <w:t> </w:t>
            </w:r>
            <w:r>
              <w:rPr>
                <w:sz w:val="24"/>
              </w:rPr>
              <w:t>da</w:t>
            </w:r>
            <w:r>
              <w:rPr>
                <w:spacing w:val="-12"/>
                <w:sz w:val="24"/>
              </w:rPr>
              <w:t> </w:t>
            </w:r>
            <w:r>
              <w:rPr>
                <w:sz w:val="24"/>
              </w:rPr>
              <w:t>rompere</w:t>
            </w:r>
            <w:r>
              <w:rPr>
                <w:spacing w:val="-13"/>
                <w:sz w:val="24"/>
              </w:rPr>
              <w:t> </w:t>
            </w:r>
            <w:r>
              <w:rPr>
                <w:sz w:val="24"/>
              </w:rPr>
              <w:t>uno</w:t>
            </w:r>
            <w:r>
              <w:rPr>
                <w:spacing w:val="-13"/>
                <w:sz w:val="24"/>
              </w:rPr>
              <w:t> </w:t>
            </w:r>
            <w:r>
              <w:rPr>
                <w:sz w:val="24"/>
              </w:rPr>
              <w:t>dei</w:t>
            </w:r>
            <w:r>
              <w:rPr>
                <w:spacing w:val="-13"/>
                <w:sz w:val="24"/>
              </w:rPr>
              <w:t> </w:t>
            </w:r>
            <w:r>
              <w:rPr>
                <w:sz w:val="24"/>
              </w:rPr>
              <w:t>pali che sorregge la stessa?</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8"/>
              <w:rPr>
                <w:b/>
                <w:sz w:val="27"/>
              </w:rPr>
            </w:pPr>
          </w:p>
          <w:p>
            <w:pPr>
              <w:pStyle w:val="TableParagraph"/>
              <w:ind w:left="2372"/>
              <w:rPr>
                <w:i/>
                <w:sz w:val="20"/>
              </w:rPr>
            </w:pPr>
            <w:r>
              <w:rPr>
                <w:i/>
                <w:color w:val="365F91"/>
                <w:sz w:val="20"/>
              </w:rPr>
              <w:t>Riferimento: Casistica 10.18</w:t>
            </w:r>
          </w:p>
        </w:tc>
        <w:tc>
          <w:tcPr>
            <w:tcW w:w="5016" w:type="dxa"/>
          </w:tcPr>
          <w:p>
            <w:pPr>
              <w:pStyle w:val="TableParagraph"/>
              <w:spacing w:before="33"/>
              <w:ind w:left="80" w:right="75"/>
              <w:jc w:val="both"/>
              <w:rPr>
                <w:i/>
                <w:sz w:val="24"/>
              </w:rPr>
            </w:pPr>
            <w:r>
              <w:rPr>
                <w:i/>
                <w:sz w:val="24"/>
              </w:rPr>
              <w:t>Il giocatore deve essere sanzionato con un </w:t>
            </w:r>
            <w:r>
              <w:rPr>
                <w:i/>
                <w:sz w:val="24"/>
              </w:rPr>
              <w:t>cartellino rosso per condotta maleducata. Inoltre, al termine della gara, al </w:t>
            </w:r>
            <w:r>
              <w:rPr>
                <w:i/>
                <w:spacing w:val="-3"/>
                <w:sz w:val="24"/>
              </w:rPr>
              <w:t>giocatore </w:t>
            </w:r>
            <w:r>
              <w:rPr>
                <w:i/>
                <w:sz w:val="24"/>
              </w:rPr>
              <w:t>verrà</w:t>
            </w:r>
            <w:r>
              <w:rPr>
                <w:i/>
                <w:spacing w:val="-11"/>
                <w:sz w:val="24"/>
              </w:rPr>
              <w:t> </w:t>
            </w:r>
            <w:r>
              <w:rPr>
                <w:i/>
                <w:sz w:val="24"/>
              </w:rPr>
              <w:t>comminata</w:t>
            </w:r>
            <w:r>
              <w:rPr>
                <w:i/>
                <w:spacing w:val="-11"/>
                <w:sz w:val="24"/>
              </w:rPr>
              <w:t> </w:t>
            </w:r>
            <w:r>
              <w:rPr>
                <w:i/>
                <w:sz w:val="24"/>
              </w:rPr>
              <w:t>una</w:t>
            </w:r>
            <w:r>
              <w:rPr>
                <w:i/>
                <w:spacing w:val="-11"/>
                <w:sz w:val="24"/>
              </w:rPr>
              <w:t> </w:t>
            </w:r>
            <w:r>
              <w:rPr>
                <w:i/>
                <w:sz w:val="24"/>
              </w:rPr>
              <w:t>multa</w:t>
            </w:r>
            <w:r>
              <w:rPr>
                <w:i/>
                <w:spacing w:val="-11"/>
                <w:sz w:val="24"/>
              </w:rPr>
              <w:t> </w:t>
            </w:r>
            <w:r>
              <w:rPr>
                <w:i/>
                <w:sz w:val="24"/>
              </w:rPr>
              <w:t>in</w:t>
            </w:r>
            <w:r>
              <w:rPr>
                <w:i/>
                <w:spacing w:val="-11"/>
                <w:sz w:val="24"/>
              </w:rPr>
              <w:t> </w:t>
            </w:r>
            <w:r>
              <w:rPr>
                <w:i/>
                <w:sz w:val="24"/>
              </w:rPr>
              <w:t>accordo</w:t>
            </w:r>
            <w:r>
              <w:rPr>
                <w:i/>
                <w:spacing w:val="-11"/>
                <w:sz w:val="24"/>
              </w:rPr>
              <w:t> </w:t>
            </w:r>
            <w:r>
              <w:rPr>
                <w:i/>
                <w:sz w:val="24"/>
              </w:rPr>
              <w:t>con</w:t>
            </w:r>
            <w:r>
              <w:rPr>
                <w:i/>
                <w:spacing w:val="-11"/>
                <w:sz w:val="24"/>
              </w:rPr>
              <w:t> </w:t>
            </w:r>
            <w:r>
              <w:rPr>
                <w:i/>
                <w:sz w:val="24"/>
              </w:rPr>
              <w:t>la “Scala delle sanzioni monetarie per</w:t>
            </w:r>
            <w:r>
              <w:rPr>
                <w:i/>
                <w:spacing w:val="-50"/>
                <w:sz w:val="24"/>
              </w:rPr>
              <w:t> </w:t>
            </w:r>
            <w:r>
              <w:rPr>
                <w:i/>
                <w:spacing w:val="-3"/>
                <w:sz w:val="24"/>
              </w:rPr>
              <w:t>condotta </w:t>
            </w:r>
            <w:r>
              <w:rPr>
                <w:i/>
                <w:sz w:val="24"/>
              </w:rPr>
              <w:t>scorretta”.</w:t>
            </w:r>
          </w:p>
          <w:p>
            <w:pPr>
              <w:pStyle w:val="TableParagraph"/>
              <w:ind w:left="80" w:right="75"/>
              <w:jc w:val="both"/>
              <w:rPr>
                <w:i/>
                <w:sz w:val="24"/>
              </w:rPr>
            </w:pPr>
            <w:r>
              <w:rPr>
                <w:i/>
                <w:sz w:val="24"/>
              </w:rPr>
              <w:t>La gara può ricominciare in un altro campo </w:t>
            </w:r>
            <w:r>
              <w:rPr>
                <w:i/>
                <w:sz w:val="24"/>
              </w:rPr>
              <w:t>con lo stesso punteggio. Tuttavia, a causa della penalizzazione, la squadra avversaria guadagnerà un punto e il diritto a servire.</w:t>
            </w:r>
          </w:p>
          <w:p>
            <w:pPr>
              <w:pStyle w:val="TableParagraph"/>
              <w:spacing w:line="230" w:lineRule="exact"/>
              <w:ind w:left="1301"/>
              <w:jc w:val="both"/>
              <w:rPr>
                <w:i/>
                <w:sz w:val="20"/>
              </w:rPr>
            </w:pPr>
            <w:r>
              <w:rPr>
                <w:i/>
                <w:color w:val="365F91"/>
                <w:sz w:val="20"/>
              </w:rPr>
              <w:t>R. 20.2.1, 20.3.1; LG per Arbitrare il BV</w:t>
            </w:r>
          </w:p>
        </w:tc>
      </w:tr>
      <w:tr>
        <w:trPr>
          <w:trHeight w:val="3916" w:hRule="atLeast"/>
        </w:trPr>
        <w:tc>
          <w:tcPr>
            <w:tcW w:w="5021" w:type="dxa"/>
          </w:tcPr>
          <w:p>
            <w:pPr>
              <w:pStyle w:val="TableParagraph"/>
              <w:spacing w:before="33"/>
              <w:ind w:left="85" w:right="74"/>
              <w:jc w:val="both"/>
              <w:rPr>
                <w:sz w:val="24"/>
              </w:rPr>
            </w:pPr>
            <w:r>
              <w:rPr>
                <w:b/>
                <w:sz w:val="24"/>
              </w:rPr>
              <w:t>7.2.4 </w:t>
            </w:r>
            <w:r>
              <w:rPr>
                <w:sz w:val="24"/>
              </w:rPr>
              <w:t>Se nell’intervallo tra i set, il 2°</w:t>
            </w:r>
            <w:r>
              <w:rPr>
                <w:spacing w:val="-40"/>
                <w:sz w:val="24"/>
              </w:rPr>
              <w:t> </w:t>
            </w:r>
            <w:r>
              <w:rPr>
                <w:sz w:val="24"/>
              </w:rPr>
              <w:t>arbitro sente un commento dispregiativo, fatto </w:t>
            </w:r>
            <w:r>
              <w:rPr>
                <w:spacing w:val="-13"/>
                <w:sz w:val="24"/>
              </w:rPr>
              <w:t>a </w:t>
            </w:r>
            <w:r>
              <w:rPr>
                <w:sz w:val="24"/>
              </w:rPr>
              <w:t>voce alta, sul 1° arbitro, come deve</w:t>
            </w:r>
            <w:r>
              <w:rPr>
                <w:spacing w:val="-38"/>
                <w:sz w:val="24"/>
              </w:rPr>
              <w:t> </w:t>
            </w:r>
            <w:r>
              <w:rPr>
                <w:sz w:val="24"/>
              </w:rPr>
              <w:t>compor- tarsi?</w:t>
            </w:r>
          </w:p>
        </w:tc>
        <w:tc>
          <w:tcPr>
            <w:tcW w:w="5016" w:type="dxa"/>
          </w:tcPr>
          <w:p>
            <w:pPr>
              <w:pStyle w:val="TableParagraph"/>
              <w:spacing w:before="33"/>
              <w:ind w:left="80" w:right="75"/>
              <w:jc w:val="both"/>
              <w:rPr>
                <w:i/>
                <w:sz w:val="24"/>
              </w:rPr>
            </w:pPr>
            <w:r>
              <w:rPr>
                <w:i/>
                <w:sz w:val="24"/>
              </w:rPr>
              <w:t>Deve riportare l’accaduto al 1° arbitro du- </w:t>
            </w:r>
            <w:r>
              <w:rPr>
                <w:i/>
                <w:sz w:val="24"/>
              </w:rPr>
              <w:t>rante l’intervallo tra i set.</w:t>
            </w:r>
          </w:p>
          <w:p>
            <w:pPr>
              <w:pStyle w:val="TableParagraph"/>
              <w:ind w:left="80" w:right="75"/>
              <w:jc w:val="both"/>
              <w:rPr>
                <w:i/>
                <w:sz w:val="24"/>
              </w:rPr>
            </w:pPr>
            <w:r>
              <w:rPr>
                <w:i/>
                <w:sz w:val="24"/>
              </w:rPr>
              <w:t>Il 1° arbitro deve sanzionare il </w:t>
            </w:r>
            <w:r>
              <w:rPr>
                <w:i/>
                <w:spacing w:val="-3"/>
                <w:sz w:val="24"/>
              </w:rPr>
              <w:t>giocatore, </w:t>
            </w:r>
            <w:r>
              <w:rPr>
                <w:i/>
                <w:sz w:val="24"/>
              </w:rPr>
              <w:t>considerando con attenzione le circostanze</w:t>
            </w:r>
            <w:r>
              <w:rPr>
                <w:i/>
                <w:spacing w:val="-34"/>
                <w:sz w:val="24"/>
              </w:rPr>
              <w:t> </w:t>
            </w:r>
            <w:r>
              <w:rPr>
                <w:i/>
                <w:sz w:val="24"/>
              </w:rPr>
              <w:t>e il livello di offesa e sanzionare di </w:t>
            </w:r>
            <w:r>
              <w:rPr>
                <w:i/>
                <w:spacing w:val="-3"/>
                <w:sz w:val="24"/>
              </w:rPr>
              <w:t>conse- </w:t>
            </w:r>
            <w:r>
              <w:rPr>
                <w:i/>
                <w:sz w:val="24"/>
              </w:rPr>
              <w:t>guenza.</w:t>
            </w:r>
          </w:p>
          <w:p>
            <w:pPr>
              <w:pStyle w:val="TableParagraph"/>
              <w:ind w:left="80" w:right="73"/>
              <w:jc w:val="both"/>
              <w:rPr>
                <w:i/>
                <w:sz w:val="24"/>
              </w:rPr>
            </w:pPr>
            <w:r>
              <w:rPr>
                <w:i/>
                <w:sz w:val="24"/>
              </w:rPr>
              <w:t>Poiché l’offesa è avvenuta tra i set la san- </w:t>
            </w:r>
            <w:r>
              <w:rPr>
                <w:i/>
                <w:sz w:val="24"/>
              </w:rPr>
              <w:t>zione verrà assegnata all’inizio del set suc- cessivo.</w:t>
            </w:r>
          </w:p>
          <w:p>
            <w:pPr>
              <w:pStyle w:val="TableParagraph"/>
              <w:ind w:left="80" w:right="75"/>
              <w:jc w:val="both"/>
              <w:rPr>
                <w:i/>
                <w:sz w:val="24"/>
              </w:rPr>
            </w:pPr>
            <w:r>
              <w:rPr>
                <w:i/>
                <w:sz w:val="24"/>
              </w:rPr>
              <w:t>Questo vale anche nel caso avvenga </w:t>
            </w:r>
            <w:r>
              <w:rPr>
                <w:i/>
                <w:spacing w:val="-3"/>
                <w:sz w:val="24"/>
              </w:rPr>
              <w:t>prima </w:t>
            </w:r>
            <w:r>
              <w:rPr>
                <w:i/>
                <w:sz w:val="24"/>
              </w:rPr>
              <w:t>dell’inizio</w:t>
            </w:r>
            <w:r>
              <w:rPr>
                <w:i/>
                <w:spacing w:val="-11"/>
                <w:sz w:val="24"/>
              </w:rPr>
              <w:t> </w:t>
            </w:r>
            <w:r>
              <w:rPr>
                <w:i/>
                <w:sz w:val="24"/>
              </w:rPr>
              <w:t>della</w:t>
            </w:r>
            <w:r>
              <w:rPr>
                <w:i/>
                <w:spacing w:val="-11"/>
                <w:sz w:val="24"/>
              </w:rPr>
              <w:t> </w:t>
            </w:r>
            <w:r>
              <w:rPr>
                <w:i/>
                <w:sz w:val="24"/>
              </w:rPr>
              <w:t>gara,</w:t>
            </w:r>
            <w:r>
              <w:rPr>
                <w:i/>
                <w:spacing w:val="-10"/>
                <w:sz w:val="24"/>
              </w:rPr>
              <w:t> </w:t>
            </w:r>
            <w:r>
              <w:rPr>
                <w:i/>
                <w:sz w:val="24"/>
              </w:rPr>
              <w:t>in</w:t>
            </w:r>
            <w:r>
              <w:rPr>
                <w:i/>
                <w:spacing w:val="-11"/>
                <w:sz w:val="24"/>
              </w:rPr>
              <w:t> </w:t>
            </w:r>
            <w:r>
              <w:rPr>
                <w:i/>
                <w:sz w:val="24"/>
              </w:rPr>
              <w:t>tal</w:t>
            </w:r>
            <w:r>
              <w:rPr>
                <w:i/>
                <w:spacing w:val="-11"/>
                <w:sz w:val="24"/>
              </w:rPr>
              <w:t> </w:t>
            </w:r>
            <w:r>
              <w:rPr>
                <w:i/>
                <w:sz w:val="24"/>
              </w:rPr>
              <w:t>caso</w:t>
            </w:r>
            <w:r>
              <w:rPr>
                <w:i/>
                <w:spacing w:val="-10"/>
                <w:sz w:val="24"/>
              </w:rPr>
              <w:t> </w:t>
            </w:r>
            <w:r>
              <w:rPr>
                <w:i/>
                <w:sz w:val="24"/>
              </w:rPr>
              <w:t>si</w:t>
            </w:r>
            <w:r>
              <w:rPr>
                <w:i/>
                <w:spacing w:val="-11"/>
                <w:sz w:val="24"/>
              </w:rPr>
              <w:t> </w:t>
            </w:r>
            <w:r>
              <w:rPr>
                <w:i/>
                <w:sz w:val="24"/>
              </w:rPr>
              <w:t>assegnerà prima dell’autorizzazione del primo servizio della gara.</w:t>
            </w:r>
          </w:p>
          <w:p>
            <w:pPr>
              <w:pStyle w:val="TableParagraph"/>
              <w:spacing w:before="1"/>
              <w:ind w:left="3246"/>
              <w:jc w:val="both"/>
              <w:rPr>
                <w:i/>
                <w:sz w:val="20"/>
              </w:rPr>
            </w:pPr>
            <w:r>
              <w:rPr>
                <w:i/>
                <w:color w:val="365F91"/>
                <w:sz w:val="20"/>
              </w:rPr>
              <w:t>R. 20.1, 20.2, 20.4</w:t>
            </w:r>
          </w:p>
        </w:tc>
      </w:tr>
      <w:tr>
        <w:trPr>
          <w:trHeight w:val="3354" w:hRule="atLeast"/>
        </w:trPr>
        <w:tc>
          <w:tcPr>
            <w:tcW w:w="5021" w:type="dxa"/>
          </w:tcPr>
          <w:p>
            <w:pPr>
              <w:pStyle w:val="TableParagraph"/>
              <w:spacing w:before="29"/>
              <w:ind w:left="85" w:right="75"/>
              <w:jc w:val="both"/>
              <w:rPr>
                <w:sz w:val="24"/>
              </w:rPr>
            </w:pPr>
            <w:r>
              <w:rPr>
                <w:b/>
                <w:sz w:val="24"/>
              </w:rPr>
              <w:t>7.2.5 </w:t>
            </w:r>
            <w:r>
              <w:rPr>
                <w:sz w:val="24"/>
              </w:rPr>
              <w:t>Come si comporterà il 1° arbitro nel caso in cui debba comminare una penalizza- zione per condotta maleducata nell’inter- vallo tra due set?</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ind w:left="2372"/>
              <w:rPr>
                <w:i/>
                <w:sz w:val="20"/>
              </w:rPr>
            </w:pPr>
            <w:r>
              <w:rPr>
                <w:i/>
                <w:color w:val="365F91"/>
                <w:sz w:val="20"/>
              </w:rPr>
              <w:t>Riferimento: Casistica 10.19</w:t>
            </w:r>
          </w:p>
        </w:tc>
        <w:tc>
          <w:tcPr>
            <w:tcW w:w="5016" w:type="dxa"/>
          </w:tcPr>
          <w:p>
            <w:pPr>
              <w:pStyle w:val="TableParagraph"/>
              <w:spacing w:before="29"/>
              <w:ind w:left="80" w:right="75"/>
              <w:jc w:val="both"/>
              <w:rPr>
                <w:i/>
                <w:sz w:val="24"/>
              </w:rPr>
            </w:pPr>
            <w:r>
              <w:rPr>
                <w:i/>
                <w:sz w:val="24"/>
              </w:rPr>
              <w:t>Il 1° arbitro assegnerà tale sanzione all’ini- </w:t>
            </w:r>
            <w:r>
              <w:rPr>
                <w:i/>
                <w:sz w:val="24"/>
              </w:rPr>
              <w:t>zio del set successivo. Dopo aver mostrato il cartellino rosso al giocatore interessato, in- dicherà la squadra che andrà al servizio.</w:t>
            </w:r>
          </w:p>
          <w:p>
            <w:pPr>
              <w:pStyle w:val="TableParagraph"/>
              <w:ind w:left="80" w:right="72"/>
              <w:jc w:val="both"/>
              <w:rPr>
                <w:i/>
                <w:sz w:val="24"/>
              </w:rPr>
            </w:pPr>
            <w:r>
              <w:rPr>
                <w:i/>
                <w:sz w:val="24"/>
              </w:rPr>
              <w:t>Se la squadra sanzionata con la penalizza- </w:t>
            </w:r>
            <w:r>
              <w:rPr>
                <w:i/>
                <w:sz w:val="24"/>
              </w:rPr>
              <w:t>zione</w:t>
            </w:r>
            <w:r>
              <w:rPr>
                <w:i/>
                <w:spacing w:val="-12"/>
                <w:sz w:val="24"/>
              </w:rPr>
              <w:t> </w:t>
            </w:r>
            <w:r>
              <w:rPr>
                <w:i/>
                <w:sz w:val="24"/>
              </w:rPr>
              <w:t>doveva</w:t>
            </w:r>
            <w:r>
              <w:rPr>
                <w:i/>
                <w:spacing w:val="-11"/>
                <w:sz w:val="24"/>
              </w:rPr>
              <w:t> </w:t>
            </w:r>
            <w:r>
              <w:rPr>
                <w:i/>
                <w:sz w:val="24"/>
              </w:rPr>
              <w:t>servire,</w:t>
            </w:r>
            <w:r>
              <w:rPr>
                <w:i/>
                <w:spacing w:val="-12"/>
                <w:sz w:val="24"/>
              </w:rPr>
              <w:t> </w:t>
            </w:r>
            <w:r>
              <w:rPr>
                <w:i/>
                <w:sz w:val="24"/>
              </w:rPr>
              <w:t>perderà</w:t>
            </w:r>
            <w:r>
              <w:rPr>
                <w:i/>
                <w:spacing w:val="-11"/>
                <w:sz w:val="24"/>
              </w:rPr>
              <w:t> </w:t>
            </w:r>
            <w:r>
              <w:rPr>
                <w:i/>
                <w:sz w:val="24"/>
              </w:rPr>
              <w:t>il</w:t>
            </w:r>
            <w:r>
              <w:rPr>
                <w:i/>
                <w:spacing w:val="-12"/>
                <w:sz w:val="24"/>
              </w:rPr>
              <w:t> </w:t>
            </w:r>
            <w:r>
              <w:rPr>
                <w:i/>
                <w:sz w:val="24"/>
              </w:rPr>
              <w:t>diritto</w:t>
            </w:r>
            <w:r>
              <w:rPr>
                <w:i/>
                <w:spacing w:val="-11"/>
                <w:sz w:val="24"/>
              </w:rPr>
              <w:t> </w:t>
            </w:r>
            <w:r>
              <w:rPr>
                <w:i/>
                <w:sz w:val="24"/>
              </w:rPr>
              <w:t>a</w:t>
            </w:r>
            <w:r>
              <w:rPr>
                <w:i/>
                <w:spacing w:val="-11"/>
                <w:sz w:val="24"/>
              </w:rPr>
              <w:t> </w:t>
            </w:r>
            <w:r>
              <w:rPr>
                <w:i/>
                <w:sz w:val="24"/>
              </w:rPr>
              <w:t>ser- vire</w:t>
            </w:r>
            <w:r>
              <w:rPr>
                <w:i/>
                <w:spacing w:val="-20"/>
                <w:sz w:val="24"/>
              </w:rPr>
              <w:t> </w:t>
            </w:r>
            <w:r>
              <w:rPr>
                <w:i/>
                <w:sz w:val="24"/>
              </w:rPr>
              <w:t>e</w:t>
            </w:r>
            <w:r>
              <w:rPr>
                <w:i/>
                <w:spacing w:val="-20"/>
                <w:sz w:val="24"/>
              </w:rPr>
              <w:t> </w:t>
            </w:r>
            <w:r>
              <w:rPr>
                <w:i/>
                <w:sz w:val="24"/>
              </w:rPr>
              <w:t>la</w:t>
            </w:r>
            <w:r>
              <w:rPr>
                <w:i/>
                <w:spacing w:val="-20"/>
                <w:sz w:val="24"/>
              </w:rPr>
              <w:t> </w:t>
            </w:r>
            <w:r>
              <w:rPr>
                <w:i/>
                <w:sz w:val="24"/>
              </w:rPr>
              <w:t>squadra</w:t>
            </w:r>
            <w:r>
              <w:rPr>
                <w:i/>
                <w:spacing w:val="-20"/>
                <w:sz w:val="24"/>
              </w:rPr>
              <w:t> </w:t>
            </w:r>
            <w:r>
              <w:rPr>
                <w:i/>
                <w:sz w:val="24"/>
              </w:rPr>
              <w:t>avversaria</w:t>
            </w:r>
            <w:r>
              <w:rPr>
                <w:i/>
                <w:spacing w:val="-19"/>
                <w:sz w:val="24"/>
              </w:rPr>
              <w:t> </w:t>
            </w:r>
            <w:r>
              <w:rPr>
                <w:i/>
                <w:sz w:val="24"/>
              </w:rPr>
              <w:t>andrà</w:t>
            </w:r>
            <w:r>
              <w:rPr>
                <w:i/>
                <w:spacing w:val="-20"/>
                <w:sz w:val="24"/>
              </w:rPr>
              <w:t> </w:t>
            </w:r>
            <w:r>
              <w:rPr>
                <w:i/>
                <w:sz w:val="24"/>
              </w:rPr>
              <w:t>al</w:t>
            </w:r>
            <w:r>
              <w:rPr>
                <w:i/>
                <w:spacing w:val="-20"/>
                <w:sz w:val="24"/>
              </w:rPr>
              <w:t> </w:t>
            </w:r>
            <w:r>
              <w:rPr>
                <w:i/>
                <w:sz w:val="24"/>
              </w:rPr>
              <w:t>servizio, dopo aver ruotato di una</w:t>
            </w:r>
            <w:r>
              <w:rPr>
                <w:i/>
                <w:spacing w:val="-10"/>
                <w:sz w:val="24"/>
              </w:rPr>
              <w:t> </w:t>
            </w:r>
            <w:r>
              <w:rPr>
                <w:i/>
                <w:sz w:val="24"/>
              </w:rPr>
              <w:t>posizione.</w:t>
            </w:r>
          </w:p>
          <w:p>
            <w:pPr>
              <w:pStyle w:val="TableParagraph"/>
              <w:spacing w:before="2"/>
              <w:ind w:left="80" w:right="75"/>
              <w:jc w:val="both"/>
              <w:rPr>
                <w:i/>
                <w:sz w:val="24"/>
              </w:rPr>
            </w:pPr>
            <w:r>
              <w:rPr>
                <w:i/>
                <w:sz w:val="24"/>
              </w:rPr>
              <w:t>Se la squadra sanzionata con la penalizza- </w:t>
            </w:r>
            <w:r>
              <w:rPr>
                <w:i/>
                <w:sz w:val="24"/>
              </w:rPr>
              <w:t>zione era in ricezione, la squadra avversaria acquisirà un punto e andrà al servizio.</w:t>
            </w:r>
          </w:p>
          <w:p>
            <w:pPr>
              <w:pStyle w:val="TableParagraph"/>
              <w:spacing w:line="231" w:lineRule="exact"/>
              <w:ind w:left="827"/>
              <w:jc w:val="both"/>
              <w:rPr>
                <w:i/>
                <w:sz w:val="20"/>
              </w:rPr>
            </w:pPr>
            <w:r>
              <w:rPr>
                <w:i/>
                <w:color w:val="365F91"/>
                <w:sz w:val="20"/>
              </w:rPr>
              <w:t>R. 20.3.1, 20.4; Istr. compilazione referto BV</w:t>
            </w:r>
          </w:p>
        </w:tc>
      </w:tr>
      <w:tr>
        <w:trPr>
          <w:trHeight w:val="1175" w:hRule="atLeast"/>
        </w:trPr>
        <w:tc>
          <w:tcPr>
            <w:tcW w:w="5021" w:type="dxa"/>
          </w:tcPr>
          <w:p>
            <w:pPr>
              <w:pStyle w:val="TableParagraph"/>
              <w:spacing w:before="29"/>
              <w:ind w:left="85" w:right="71"/>
              <w:jc w:val="both"/>
              <w:rPr>
                <w:sz w:val="24"/>
              </w:rPr>
            </w:pPr>
            <w:r>
              <w:rPr>
                <w:b/>
                <w:sz w:val="24"/>
              </w:rPr>
              <w:t>7.2.6 </w:t>
            </w:r>
            <w:r>
              <w:rPr>
                <w:sz w:val="24"/>
              </w:rPr>
              <w:t>Un giocatore non condivide una deci- sione dell’arbitro e si strappa la canotta per la rabbia. Il 1° arbitro deve considerare tale condotta come maleducata oppure come un</w:t>
            </w:r>
          </w:p>
        </w:tc>
        <w:tc>
          <w:tcPr>
            <w:tcW w:w="5016" w:type="dxa"/>
          </w:tcPr>
          <w:p>
            <w:pPr>
              <w:pStyle w:val="TableParagraph"/>
              <w:spacing w:before="29"/>
              <w:ind w:left="80" w:right="75"/>
              <w:jc w:val="both"/>
              <w:rPr>
                <w:i/>
                <w:sz w:val="24"/>
              </w:rPr>
            </w:pPr>
            <w:r>
              <w:rPr>
                <w:i/>
                <w:sz w:val="24"/>
              </w:rPr>
              <w:t>L’arbitro deve considerare tale </w:t>
            </w:r>
            <w:r>
              <w:rPr>
                <w:i/>
                <w:spacing w:val="-3"/>
                <w:sz w:val="24"/>
              </w:rPr>
              <w:t>condotta </w:t>
            </w:r>
            <w:r>
              <w:rPr>
                <w:i/>
                <w:sz w:val="24"/>
              </w:rPr>
              <w:t>come</w:t>
            </w:r>
            <w:r>
              <w:rPr>
                <w:i/>
                <w:spacing w:val="-16"/>
                <w:sz w:val="24"/>
              </w:rPr>
              <w:t> </w:t>
            </w:r>
            <w:r>
              <w:rPr>
                <w:i/>
                <w:sz w:val="24"/>
              </w:rPr>
              <w:t>maleducata.</w:t>
            </w:r>
            <w:r>
              <w:rPr>
                <w:i/>
                <w:spacing w:val="-15"/>
                <w:sz w:val="24"/>
              </w:rPr>
              <w:t> </w:t>
            </w:r>
            <w:r>
              <w:rPr>
                <w:i/>
                <w:sz w:val="24"/>
              </w:rPr>
              <w:t>L’azione</w:t>
            </w:r>
            <w:r>
              <w:rPr>
                <w:i/>
                <w:spacing w:val="-15"/>
                <w:sz w:val="24"/>
              </w:rPr>
              <w:t> </w:t>
            </w:r>
            <w:r>
              <w:rPr>
                <w:i/>
                <w:sz w:val="24"/>
              </w:rPr>
              <w:t>del</w:t>
            </w:r>
            <w:r>
              <w:rPr>
                <w:i/>
                <w:spacing w:val="-15"/>
                <w:sz w:val="24"/>
              </w:rPr>
              <w:t> </w:t>
            </w:r>
            <w:r>
              <w:rPr>
                <w:i/>
                <w:sz w:val="24"/>
              </w:rPr>
              <w:t>giocatore</w:t>
            </w:r>
            <w:r>
              <w:rPr>
                <w:i/>
                <w:spacing w:val="-15"/>
                <w:sz w:val="24"/>
              </w:rPr>
              <w:t> </w:t>
            </w:r>
            <w:r>
              <w:rPr>
                <w:i/>
                <w:spacing w:val="-5"/>
                <w:sz w:val="24"/>
              </w:rPr>
              <w:t>che </w:t>
            </w:r>
            <w:r>
              <w:rPr>
                <w:i/>
                <w:sz w:val="24"/>
              </w:rPr>
              <w:t>si</w:t>
            </w:r>
            <w:r>
              <w:rPr>
                <w:i/>
                <w:spacing w:val="42"/>
                <w:sz w:val="24"/>
              </w:rPr>
              <w:t> </w:t>
            </w:r>
            <w:r>
              <w:rPr>
                <w:i/>
                <w:sz w:val="24"/>
              </w:rPr>
              <w:t>strappa</w:t>
            </w:r>
            <w:r>
              <w:rPr>
                <w:i/>
                <w:spacing w:val="43"/>
                <w:sz w:val="24"/>
              </w:rPr>
              <w:t> </w:t>
            </w:r>
            <w:r>
              <w:rPr>
                <w:i/>
                <w:sz w:val="24"/>
              </w:rPr>
              <w:t>la</w:t>
            </w:r>
            <w:r>
              <w:rPr>
                <w:i/>
                <w:spacing w:val="43"/>
                <w:sz w:val="24"/>
              </w:rPr>
              <w:t> </w:t>
            </w:r>
            <w:r>
              <w:rPr>
                <w:i/>
                <w:sz w:val="24"/>
              </w:rPr>
              <w:t>canotta</w:t>
            </w:r>
            <w:r>
              <w:rPr>
                <w:i/>
                <w:spacing w:val="43"/>
                <w:sz w:val="24"/>
              </w:rPr>
              <w:t> </w:t>
            </w:r>
            <w:r>
              <w:rPr>
                <w:i/>
                <w:sz w:val="24"/>
              </w:rPr>
              <w:t>si</w:t>
            </w:r>
            <w:r>
              <w:rPr>
                <w:i/>
                <w:spacing w:val="43"/>
                <w:sz w:val="24"/>
              </w:rPr>
              <w:t> </w:t>
            </w:r>
            <w:r>
              <w:rPr>
                <w:i/>
                <w:sz w:val="24"/>
              </w:rPr>
              <w:t>configura</w:t>
            </w:r>
            <w:r>
              <w:rPr>
                <w:i/>
                <w:spacing w:val="43"/>
                <w:sz w:val="24"/>
              </w:rPr>
              <w:t> </w:t>
            </w:r>
            <w:r>
              <w:rPr>
                <w:i/>
                <w:sz w:val="24"/>
              </w:rPr>
              <w:t>come</w:t>
            </w:r>
            <w:r>
              <w:rPr>
                <w:i/>
                <w:spacing w:val="43"/>
                <w:sz w:val="24"/>
              </w:rPr>
              <w:t> </w:t>
            </w:r>
            <w:r>
              <w:rPr>
                <w:i/>
                <w:spacing w:val="-7"/>
                <w:sz w:val="24"/>
              </w:rPr>
              <w:t>un</w:t>
            </w:r>
          </w:p>
        </w:tc>
      </w:tr>
    </w:tbl>
    <w:p>
      <w:pPr>
        <w:spacing w:after="0"/>
        <w:jc w:val="both"/>
        <w:rPr>
          <w:sz w:val="24"/>
        </w:rPr>
        <w:sectPr>
          <w:pgSz w:w="11910" w:h="16840"/>
          <w:pgMar w:header="0" w:footer="822" w:top="8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401" w:hRule="atLeast"/>
        </w:trPr>
        <w:tc>
          <w:tcPr>
            <w:tcW w:w="5021" w:type="dxa"/>
          </w:tcPr>
          <w:p>
            <w:pPr>
              <w:pStyle w:val="TableParagraph"/>
              <w:spacing w:before="23"/>
              <w:ind w:left="85"/>
              <w:rPr>
                <w:sz w:val="24"/>
              </w:rPr>
            </w:pPr>
            <w:r>
              <w:rPr>
                <w:sz w:val="24"/>
              </w:rPr>
              <w:t>ritardo di gioco?</w:t>
            </w:r>
          </w:p>
          <w:p>
            <w:pPr>
              <w:pStyle w:val="TableParagraph"/>
              <w:rPr>
                <w:b/>
                <w:sz w:val="28"/>
              </w:rPr>
            </w:pPr>
          </w:p>
          <w:p>
            <w:pPr>
              <w:pStyle w:val="TableParagraph"/>
              <w:spacing w:before="230"/>
              <w:ind w:left="2372"/>
              <w:rPr>
                <w:i/>
                <w:sz w:val="20"/>
              </w:rPr>
            </w:pPr>
            <w:r>
              <w:rPr>
                <w:i/>
                <w:color w:val="365F91"/>
                <w:sz w:val="20"/>
              </w:rPr>
              <w:t>Riferimento: Casistica 10.20</w:t>
            </w:r>
          </w:p>
        </w:tc>
        <w:tc>
          <w:tcPr>
            <w:tcW w:w="5016" w:type="dxa"/>
          </w:tcPr>
          <w:p>
            <w:pPr>
              <w:pStyle w:val="TableParagraph"/>
              <w:spacing w:before="23"/>
              <w:ind w:left="80" w:right="75"/>
              <w:jc w:val="both"/>
              <w:rPr>
                <w:i/>
                <w:sz w:val="24"/>
              </w:rPr>
            </w:pPr>
            <w:r>
              <w:rPr>
                <w:i/>
                <w:sz w:val="24"/>
              </w:rPr>
              <w:t>“abuso dell’uniforme di gioco” che è sanzio- </w:t>
            </w:r>
            <w:r>
              <w:rPr>
                <w:i/>
                <w:sz w:val="24"/>
              </w:rPr>
              <w:t>nata come condotta maleducata. Un gioca- tore può ricevere al massimo due cartellini rossi nello stesso set.</w:t>
            </w:r>
          </w:p>
          <w:p>
            <w:pPr>
              <w:pStyle w:val="TableParagraph"/>
              <w:spacing w:line="230" w:lineRule="exact"/>
              <w:ind w:left="4112"/>
              <w:jc w:val="both"/>
              <w:rPr>
                <w:i/>
                <w:sz w:val="20"/>
              </w:rPr>
            </w:pPr>
            <w:r>
              <w:rPr>
                <w:i/>
                <w:color w:val="365F91"/>
                <w:sz w:val="20"/>
              </w:rPr>
              <w:t>R. 20.3.1</w:t>
            </w:r>
          </w:p>
        </w:tc>
      </w:tr>
      <w:tr>
        <w:trPr>
          <w:trHeight w:val="1962" w:hRule="atLeast"/>
        </w:trPr>
        <w:tc>
          <w:tcPr>
            <w:tcW w:w="5021" w:type="dxa"/>
          </w:tcPr>
          <w:p>
            <w:pPr>
              <w:pStyle w:val="TableParagraph"/>
              <w:spacing w:before="27"/>
              <w:ind w:left="85" w:right="75"/>
              <w:jc w:val="both"/>
              <w:rPr>
                <w:sz w:val="24"/>
              </w:rPr>
            </w:pPr>
            <w:r>
              <w:rPr>
                <w:b/>
                <w:sz w:val="24"/>
              </w:rPr>
              <w:t>7.2.7 </w:t>
            </w:r>
            <w:r>
              <w:rPr>
                <w:sz w:val="24"/>
              </w:rPr>
              <w:t>Al termine di una gara, un giocatore si arrabbia</w:t>
            </w:r>
            <w:r>
              <w:rPr>
                <w:color w:val="17365D"/>
                <w:sz w:val="24"/>
              </w:rPr>
              <w:t>, </w:t>
            </w:r>
            <w:r>
              <w:rPr>
                <w:sz w:val="24"/>
              </w:rPr>
              <w:t>strappa l’imbottitura di protezione del palo e stacca il numero del campo dal seggiolone arbitrale. Il 1° arbitro deve ripor- tare l’accaduto sul referto, anche se questo è avvenuto a gara terminata?</w:t>
            </w:r>
          </w:p>
          <w:p>
            <w:pPr>
              <w:pStyle w:val="TableParagraph"/>
              <w:spacing w:line="230" w:lineRule="exact"/>
              <w:ind w:left="2372"/>
              <w:jc w:val="both"/>
              <w:rPr>
                <w:i/>
                <w:sz w:val="20"/>
              </w:rPr>
            </w:pPr>
            <w:r>
              <w:rPr>
                <w:i/>
                <w:color w:val="365F91"/>
                <w:sz w:val="20"/>
              </w:rPr>
              <w:t>Riferimento: Casistica 10.21</w:t>
            </w:r>
          </w:p>
        </w:tc>
        <w:tc>
          <w:tcPr>
            <w:tcW w:w="5016" w:type="dxa"/>
          </w:tcPr>
          <w:p>
            <w:pPr>
              <w:pStyle w:val="TableParagraph"/>
              <w:spacing w:before="27"/>
              <w:ind w:left="80" w:right="-14"/>
              <w:rPr>
                <w:i/>
                <w:sz w:val="24"/>
              </w:rPr>
            </w:pPr>
            <w:r>
              <w:rPr>
                <w:i/>
                <w:sz w:val="24"/>
              </w:rPr>
              <w:t>Sì. L’arbitro deve registrare quanto accaduto </w:t>
            </w:r>
            <w:r>
              <w:rPr>
                <w:i/>
                <w:sz w:val="24"/>
              </w:rPr>
              <w:t>nella sezione Osservazioni del referto.</w:t>
            </w:r>
          </w:p>
          <w:p>
            <w:pPr>
              <w:pStyle w:val="TableParagraph"/>
              <w:rPr>
                <w:b/>
                <w:sz w:val="28"/>
              </w:rPr>
            </w:pPr>
          </w:p>
          <w:p>
            <w:pPr>
              <w:pStyle w:val="TableParagraph"/>
              <w:rPr>
                <w:b/>
                <w:sz w:val="28"/>
              </w:rPr>
            </w:pPr>
          </w:p>
          <w:p>
            <w:pPr>
              <w:pStyle w:val="TableParagraph"/>
              <w:spacing w:before="9"/>
              <w:rPr>
                <w:b/>
                <w:sz w:val="39"/>
              </w:rPr>
            </w:pPr>
          </w:p>
          <w:p>
            <w:pPr>
              <w:pStyle w:val="TableParagraph"/>
              <w:spacing w:before="1"/>
              <w:ind w:left="2179"/>
              <w:rPr>
                <w:i/>
                <w:sz w:val="20"/>
              </w:rPr>
            </w:pPr>
            <w:r>
              <w:rPr>
                <w:i/>
                <w:color w:val="365F91"/>
                <w:sz w:val="20"/>
              </w:rPr>
              <w:t>R. 20.4; LG per Arbitrare il BV</w:t>
            </w:r>
          </w:p>
        </w:tc>
      </w:tr>
      <w:tr>
        <w:trPr>
          <w:trHeight w:val="2241" w:hRule="atLeast"/>
        </w:trPr>
        <w:tc>
          <w:tcPr>
            <w:tcW w:w="5021" w:type="dxa"/>
          </w:tcPr>
          <w:p>
            <w:pPr>
              <w:pStyle w:val="TableParagraph"/>
              <w:spacing w:before="23"/>
              <w:ind w:left="85" w:right="74"/>
              <w:jc w:val="both"/>
              <w:rPr>
                <w:sz w:val="24"/>
              </w:rPr>
            </w:pPr>
            <w:r>
              <w:rPr>
                <w:b/>
                <w:sz w:val="24"/>
              </w:rPr>
              <w:t>7.2.8 </w:t>
            </w:r>
            <w:r>
              <w:rPr>
                <w:sz w:val="24"/>
              </w:rPr>
              <w:t>Se durante una gara un allenatore,</w:t>
            </w:r>
            <w:r>
              <w:rPr>
                <w:spacing w:val="-35"/>
                <w:sz w:val="24"/>
              </w:rPr>
              <w:t> </w:t>
            </w:r>
            <w:r>
              <w:rPr>
                <w:spacing w:val="-5"/>
                <w:sz w:val="24"/>
              </w:rPr>
              <w:t>che </w:t>
            </w:r>
            <w:r>
              <w:rPr>
                <w:sz w:val="24"/>
              </w:rPr>
              <w:t>si trova fuori dell’area di gioco, costante- mente esagera nel linguaggio e agita le </w:t>
            </w:r>
            <w:r>
              <w:rPr>
                <w:spacing w:val="-4"/>
                <w:sz w:val="24"/>
              </w:rPr>
              <w:t>mani </w:t>
            </w:r>
            <w:r>
              <w:rPr>
                <w:sz w:val="24"/>
              </w:rPr>
              <w:t>in modo da suggerire disappunto nei riguardi delle</w:t>
            </w:r>
            <w:r>
              <w:rPr>
                <w:spacing w:val="-18"/>
                <w:sz w:val="24"/>
              </w:rPr>
              <w:t> </w:t>
            </w:r>
            <w:r>
              <w:rPr>
                <w:sz w:val="24"/>
              </w:rPr>
              <w:t>decisioni</w:t>
            </w:r>
            <w:r>
              <w:rPr>
                <w:spacing w:val="-17"/>
                <w:sz w:val="24"/>
              </w:rPr>
              <w:t> </w:t>
            </w:r>
            <w:r>
              <w:rPr>
                <w:sz w:val="24"/>
              </w:rPr>
              <w:t>arbitrali,</w:t>
            </w:r>
            <w:r>
              <w:rPr>
                <w:spacing w:val="-17"/>
                <w:sz w:val="24"/>
              </w:rPr>
              <w:t> </w:t>
            </w:r>
            <w:r>
              <w:rPr>
                <w:sz w:val="24"/>
              </w:rPr>
              <w:t>come</w:t>
            </w:r>
            <w:r>
              <w:rPr>
                <w:spacing w:val="-17"/>
                <w:sz w:val="24"/>
              </w:rPr>
              <w:t> </w:t>
            </w:r>
            <w:r>
              <w:rPr>
                <w:sz w:val="24"/>
              </w:rPr>
              <w:t>si</w:t>
            </w:r>
            <w:r>
              <w:rPr>
                <w:spacing w:val="-17"/>
                <w:sz w:val="24"/>
              </w:rPr>
              <w:t> </w:t>
            </w:r>
            <w:r>
              <w:rPr>
                <w:sz w:val="24"/>
              </w:rPr>
              <w:t>devono</w:t>
            </w:r>
            <w:r>
              <w:rPr>
                <w:spacing w:val="-17"/>
                <w:sz w:val="24"/>
              </w:rPr>
              <w:t> </w:t>
            </w:r>
            <w:r>
              <w:rPr>
                <w:sz w:val="24"/>
              </w:rPr>
              <w:t>com- portare gli</w:t>
            </w:r>
            <w:r>
              <w:rPr>
                <w:spacing w:val="-1"/>
                <w:sz w:val="24"/>
              </w:rPr>
              <w:t> </w:t>
            </w:r>
            <w:r>
              <w:rPr>
                <w:sz w:val="24"/>
              </w:rPr>
              <w:t>arbitri?</w:t>
            </w:r>
          </w:p>
        </w:tc>
        <w:tc>
          <w:tcPr>
            <w:tcW w:w="5016" w:type="dxa"/>
          </w:tcPr>
          <w:p>
            <w:pPr>
              <w:pStyle w:val="TableParagraph"/>
              <w:spacing w:line="242" w:lineRule="auto" w:before="23"/>
              <w:ind w:left="80" w:right="75"/>
              <w:jc w:val="both"/>
              <w:rPr>
                <w:i/>
                <w:sz w:val="24"/>
              </w:rPr>
            </w:pPr>
            <w:r>
              <w:rPr>
                <w:i/>
                <w:sz w:val="24"/>
              </w:rPr>
              <w:t>L’arbitro non può sanzionare direttamente </w:t>
            </w:r>
            <w:r>
              <w:rPr>
                <w:i/>
                <w:sz w:val="24"/>
              </w:rPr>
              <w:t>l’allenatore per comportamento scorretto, poiché non è un partecipante alla gara.</w:t>
            </w:r>
          </w:p>
          <w:p>
            <w:pPr>
              <w:pStyle w:val="TableParagraph"/>
              <w:ind w:left="80" w:right="75"/>
              <w:jc w:val="both"/>
              <w:rPr>
                <w:i/>
                <w:sz w:val="24"/>
              </w:rPr>
            </w:pPr>
            <w:r>
              <w:rPr>
                <w:i/>
                <w:sz w:val="24"/>
              </w:rPr>
              <w:t>Se l’allenatore è accreditato, gli arbitri </w:t>
            </w:r>
            <w:r>
              <w:rPr>
                <w:i/>
                <w:spacing w:val="-3"/>
                <w:sz w:val="24"/>
              </w:rPr>
              <w:t>pos- </w:t>
            </w:r>
            <w:r>
              <w:rPr>
                <w:i/>
                <w:sz w:val="24"/>
              </w:rPr>
              <w:t>sono chiamare il Supervisore Tecnico, </w:t>
            </w:r>
            <w:r>
              <w:rPr>
                <w:i/>
                <w:spacing w:val="-6"/>
                <w:sz w:val="24"/>
              </w:rPr>
              <w:t>il </w:t>
            </w:r>
            <w:r>
              <w:rPr>
                <w:i/>
                <w:sz w:val="24"/>
              </w:rPr>
              <w:t>quale potrà decidere se l’allenatore</w:t>
            </w:r>
            <w:r>
              <w:rPr>
                <w:i/>
                <w:spacing w:val="-16"/>
                <w:sz w:val="24"/>
              </w:rPr>
              <w:t> </w:t>
            </w:r>
            <w:r>
              <w:rPr>
                <w:i/>
                <w:sz w:val="24"/>
              </w:rPr>
              <w:t>perderà il suo accredito per quel</w:t>
            </w:r>
            <w:r>
              <w:rPr>
                <w:i/>
                <w:spacing w:val="-1"/>
                <w:sz w:val="24"/>
              </w:rPr>
              <w:t> </w:t>
            </w:r>
            <w:r>
              <w:rPr>
                <w:i/>
                <w:sz w:val="24"/>
              </w:rPr>
              <w:t>torneo.</w:t>
            </w:r>
          </w:p>
          <w:p>
            <w:pPr>
              <w:pStyle w:val="TableParagraph"/>
              <w:spacing w:line="230" w:lineRule="exact"/>
              <w:ind w:left="1511"/>
              <w:jc w:val="both"/>
              <w:rPr>
                <w:i/>
                <w:sz w:val="20"/>
              </w:rPr>
            </w:pPr>
            <w:r>
              <w:rPr>
                <w:i/>
                <w:color w:val="365F91"/>
                <w:sz w:val="20"/>
              </w:rPr>
              <w:t>R. 4.1.1, 4.1.4; LG per Arbitrare il BV</w:t>
            </w:r>
          </w:p>
        </w:tc>
      </w:tr>
      <w:tr>
        <w:trPr>
          <w:trHeight w:val="2798" w:hRule="atLeast"/>
        </w:trPr>
        <w:tc>
          <w:tcPr>
            <w:tcW w:w="5021" w:type="dxa"/>
          </w:tcPr>
          <w:p>
            <w:pPr>
              <w:pStyle w:val="TableParagraph"/>
              <w:spacing w:before="23"/>
              <w:ind w:left="85" w:right="75"/>
              <w:jc w:val="both"/>
              <w:rPr>
                <w:sz w:val="24"/>
              </w:rPr>
            </w:pPr>
            <w:r>
              <w:rPr>
                <w:b/>
                <w:sz w:val="24"/>
              </w:rPr>
              <w:t>7.2.9 </w:t>
            </w:r>
            <w:r>
              <w:rPr>
                <w:sz w:val="24"/>
              </w:rPr>
              <w:t>Dopo la decisione del 1° arbitro a se- guito di un </w:t>
            </w:r>
            <w:r>
              <w:rPr>
                <w:i/>
                <w:sz w:val="24"/>
              </w:rPr>
              <w:t>Protocollo di Verifica del segno</w:t>
            </w:r>
            <w:r>
              <w:rPr>
                <w:sz w:val="24"/>
              </w:rPr>
              <w:t>, uno dei giocatori prende la sua macchina </w:t>
            </w:r>
            <w:r>
              <w:rPr>
                <w:spacing w:val="-5"/>
                <w:sz w:val="24"/>
              </w:rPr>
              <w:t>fo- </w:t>
            </w:r>
            <w:r>
              <w:rPr>
                <w:sz w:val="24"/>
              </w:rPr>
              <w:t>tografica e fotografa il segno lasciato </w:t>
            </w:r>
            <w:r>
              <w:rPr>
                <w:spacing w:val="-3"/>
                <w:sz w:val="24"/>
              </w:rPr>
              <w:t>dalla </w:t>
            </w:r>
            <w:r>
              <w:rPr>
                <w:sz w:val="24"/>
              </w:rPr>
              <w:t>palla.</w:t>
            </w:r>
            <w:r>
              <w:rPr>
                <w:spacing w:val="-14"/>
                <w:sz w:val="24"/>
              </w:rPr>
              <w:t> </w:t>
            </w:r>
            <w:r>
              <w:rPr>
                <w:sz w:val="24"/>
              </w:rPr>
              <w:t>Al</w:t>
            </w:r>
            <w:r>
              <w:rPr>
                <w:spacing w:val="-13"/>
                <w:sz w:val="24"/>
              </w:rPr>
              <w:t> </w:t>
            </w:r>
            <w:r>
              <w:rPr>
                <w:sz w:val="24"/>
              </w:rPr>
              <w:t>termine</w:t>
            </w:r>
            <w:r>
              <w:rPr>
                <w:spacing w:val="-13"/>
                <w:sz w:val="24"/>
              </w:rPr>
              <w:t> </w:t>
            </w:r>
            <w:r>
              <w:rPr>
                <w:sz w:val="24"/>
              </w:rPr>
              <w:t>della</w:t>
            </w:r>
            <w:r>
              <w:rPr>
                <w:spacing w:val="-13"/>
                <w:sz w:val="24"/>
              </w:rPr>
              <w:t> </w:t>
            </w:r>
            <w:r>
              <w:rPr>
                <w:sz w:val="24"/>
              </w:rPr>
              <w:t>gara,</w:t>
            </w:r>
            <w:r>
              <w:rPr>
                <w:spacing w:val="-13"/>
                <w:sz w:val="24"/>
              </w:rPr>
              <w:t> </w:t>
            </w:r>
            <w:r>
              <w:rPr>
                <w:sz w:val="24"/>
              </w:rPr>
              <w:t>il</w:t>
            </w:r>
            <w:r>
              <w:rPr>
                <w:spacing w:val="-13"/>
                <w:sz w:val="24"/>
              </w:rPr>
              <w:t> </w:t>
            </w:r>
            <w:r>
              <w:rPr>
                <w:sz w:val="24"/>
              </w:rPr>
              <w:t>giocatore</w:t>
            </w:r>
            <w:r>
              <w:rPr>
                <w:spacing w:val="-13"/>
                <w:sz w:val="24"/>
              </w:rPr>
              <w:t> </w:t>
            </w:r>
            <w:r>
              <w:rPr>
                <w:sz w:val="24"/>
              </w:rPr>
              <w:t>si</w:t>
            </w:r>
            <w:r>
              <w:rPr>
                <w:spacing w:val="-13"/>
                <w:sz w:val="24"/>
              </w:rPr>
              <w:t> </w:t>
            </w:r>
            <w:r>
              <w:rPr>
                <w:spacing w:val="-4"/>
                <w:sz w:val="24"/>
              </w:rPr>
              <w:t>di- </w:t>
            </w:r>
            <w:r>
              <w:rPr>
                <w:sz w:val="24"/>
              </w:rPr>
              <w:t>rige dal Supervisore Arbitrale per </w:t>
            </w:r>
            <w:r>
              <w:rPr>
                <w:spacing w:val="-3"/>
                <w:sz w:val="24"/>
              </w:rPr>
              <w:t>mostragli </w:t>
            </w:r>
            <w:r>
              <w:rPr>
                <w:sz w:val="24"/>
              </w:rPr>
              <w:t>che il 1° arbitro ha sbagliato la decisione. Cosa</w:t>
            </w:r>
            <w:r>
              <w:rPr>
                <w:spacing w:val="-21"/>
                <w:sz w:val="24"/>
              </w:rPr>
              <w:t> </w:t>
            </w:r>
            <w:r>
              <w:rPr>
                <w:sz w:val="24"/>
              </w:rPr>
              <w:t>deve</w:t>
            </w:r>
            <w:r>
              <w:rPr>
                <w:spacing w:val="-21"/>
                <w:sz w:val="24"/>
              </w:rPr>
              <w:t> </w:t>
            </w:r>
            <w:r>
              <w:rPr>
                <w:sz w:val="24"/>
              </w:rPr>
              <w:t>fare</w:t>
            </w:r>
            <w:r>
              <w:rPr>
                <w:spacing w:val="-20"/>
                <w:sz w:val="24"/>
              </w:rPr>
              <w:t> </w:t>
            </w:r>
            <w:r>
              <w:rPr>
                <w:sz w:val="24"/>
              </w:rPr>
              <w:t>il</w:t>
            </w:r>
            <w:r>
              <w:rPr>
                <w:spacing w:val="-21"/>
                <w:sz w:val="24"/>
              </w:rPr>
              <w:t> </w:t>
            </w:r>
            <w:r>
              <w:rPr>
                <w:sz w:val="24"/>
              </w:rPr>
              <w:t>Supervisore</w:t>
            </w:r>
            <w:r>
              <w:rPr>
                <w:spacing w:val="-20"/>
                <w:sz w:val="24"/>
              </w:rPr>
              <w:t> </w:t>
            </w:r>
            <w:r>
              <w:rPr>
                <w:sz w:val="24"/>
              </w:rPr>
              <w:t>Arbitrale?</w:t>
            </w:r>
            <w:r>
              <w:rPr>
                <w:spacing w:val="-20"/>
                <w:sz w:val="24"/>
              </w:rPr>
              <w:t> </w:t>
            </w:r>
            <w:r>
              <w:rPr>
                <w:sz w:val="24"/>
              </w:rPr>
              <w:t>E</w:t>
            </w:r>
            <w:r>
              <w:rPr>
                <w:spacing w:val="-21"/>
                <w:sz w:val="24"/>
              </w:rPr>
              <w:t> </w:t>
            </w:r>
            <w:r>
              <w:rPr>
                <w:sz w:val="24"/>
              </w:rPr>
              <w:t>cosa doveva fare il 1° arbitro durante la</w:t>
            </w:r>
            <w:r>
              <w:rPr>
                <w:spacing w:val="-2"/>
                <w:sz w:val="24"/>
              </w:rPr>
              <w:t> </w:t>
            </w:r>
            <w:r>
              <w:rPr>
                <w:sz w:val="24"/>
              </w:rPr>
              <w:t>gara?</w:t>
            </w:r>
          </w:p>
        </w:tc>
        <w:tc>
          <w:tcPr>
            <w:tcW w:w="5016" w:type="dxa"/>
          </w:tcPr>
          <w:p>
            <w:pPr>
              <w:pStyle w:val="TableParagraph"/>
              <w:spacing w:before="23"/>
              <w:ind w:left="80" w:right="75"/>
              <w:jc w:val="both"/>
              <w:rPr>
                <w:i/>
                <w:sz w:val="24"/>
              </w:rPr>
            </w:pPr>
            <w:r>
              <w:rPr>
                <w:i/>
                <w:sz w:val="24"/>
              </w:rPr>
              <w:t>Il giocatore che ha scattato la foto doveva </w:t>
            </w:r>
            <w:r>
              <w:rPr>
                <w:i/>
                <w:sz w:val="24"/>
              </w:rPr>
              <w:t>essere sanzionato per condotta maleducata in accordo con quanto previsto dalla Regola 20.2.1.</w:t>
            </w:r>
          </w:p>
          <w:p>
            <w:pPr>
              <w:pStyle w:val="TableParagraph"/>
              <w:spacing w:before="3"/>
              <w:ind w:left="80" w:right="75"/>
              <w:jc w:val="both"/>
              <w:rPr>
                <w:i/>
                <w:sz w:val="24"/>
              </w:rPr>
            </w:pPr>
            <w:r>
              <w:rPr>
                <w:i/>
                <w:sz w:val="24"/>
              </w:rPr>
              <w:t>Tutti gli Ufficiali di Gara devono rifiutarsi</w:t>
            </w:r>
            <w:r>
              <w:rPr>
                <w:i/>
                <w:spacing w:val="-36"/>
                <w:sz w:val="24"/>
              </w:rPr>
              <w:t> </w:t>
            </w:r>
            <w:r>
              <w:rPr>
                <w:i/>
                <w:spacing w:val="-7"/>
                <w:sz w:val="24"/>
              </w:rPr>
              <w:t>di </w:t>
            </w:r>
            <w:r>
              <w:rPr>
                <w:i/>
                <w:sz w:val="24"/>
              </w:rPr>
              <w:t>consultare qualsiasi foto di questo tipo, </w:t>
            </w:r>
            <w:r>
              <w:rPr>
                <w:i/>
                <w:spacing w:val="-6"/>
                <w:sz w:val="24"/>
              </w:rPr>
              <w:t>in </w:t>
            </w:r>
            <w:r>
              <w:rPr>
                <w:i/>
                <w:sz w:val="24"/>
              </w:rPr>
              <w:t>quanto non sono le immagini ufficiali e </w:t>
            </w:r>
            <w:r>
              <w:rPr>
                <w:i/>
                <w:spacing w:val="-5"/>
                <w:sz w:val="24"/>
              </w:rPr>
              <w:t>non </w:t>
            </w:r>
            <w:r>
              <w:rPr>
                <w:i/>
                <w:sz w:val="24"/>
              </w:rPr>
              <w:t>vi è alcuna prova che esse riguardino quanto accaduto in quella gara.</w:t>
            </w:r>
          </w:p>
          <w:p>
            <w:pPr>
              <w:pStyle w:val="TableParagraph"/>
              <w:spacing w:line="230" w:lineRule="exact"/>
              <w:ind w:left="2711"/>
              <w:jc w:val="both"/>
              <w:rPr>
                <w:i/>
                <w:sz w:val="20"/>
              </w:rPr>
            </w:pPr>
            <w:r>
              <w:rPr>
                <w:i/>
                <w:color w:val="365F91"/>
                <w:sz w:val="20"/>
              </w:rPr>
              <w:t>R. 19.1.2, 19.1.3, 20.2.1</w:t>
            </w:r>
          </w:p>
        </w:tc>
      </w:tr>
      <w:tr>
        <w:trPr>
          <w:trHeight w:val="2289" w:hRule="atLeast"/>
        </w:trPr>
        <w:tc>
          <w:tcPr>
            <w:tcW w:w="5021" w:type="dxa"/>
          </w:tcPr>
          <w:p>
            <w:pPr>
              <w:pStyle w:val="TableParagraph"/>
              <w:spacing w:before="23"/>
              <w:ind w:left="85" w:right="73"/>
              <w:jc w:val="both"/>
              <w:rPr>
                <w:sz w:val="24"/>
              </w:rPr>
            </w:pPr>
            <w:r>
              <w:rPr>
                <w:b/>
                <w:sz w:val="24"/>
              </w:rPr>
              <w:t>7.2.10 </w:t>
            </w:r>
            <w:r>
              <w:rPr>
                <w:sz w:val="24"/>
              </w:rPr>
              <w:t>Dopo un tempo di riposo tecnico, viene comminato un cartellino rosso ad un giocatore della squadra pronta a servire, </w:t>
            </w:r>
            <w:r>
              <w:rPr>
                <w:spacing w:val="-12"/>
                <w:sz w:val="24"/>
              </w:rPr>
              <w:t>a </w:t>
            </w:r>
            <w:r>
              <w:rPr>
                <w:sz w:val="24"/>
              </w:rPr>
              <w:t>causa</w:t>
            </w:r>
            <w:r>
              <w:rPr>
                <w:spacing w:val="-19"/>
                <w:sz w:val="24"/>
              </w:rPr>
              <w:t> </w:t>
            </w:r>
            <w:r>
              <w:rPr>
                <w:sz w:val="24"/>
              </w:rPr>
              <w:t>del</w:t>
            </w:r>
            <w:r>
              <w:rPr>
                <w:spacing w:val="-18"/>
                <w:sz w:val="24"/>
              </w:rPr>
              <w:t> </w:t>
            </w:r>
            <w:r>
              <w:rPr>
                <w:sz w:val="24"/>
              </w:rPr>
              <w:t>comportamento</w:t>
            </w:r>
            <w:r>
              <w:rPr>
                <w:spacing w:val="-18"/>
                <w:sz w:val="24"/>
              </w:rPr>
              <w:t> </w:t>
            </w:r>
            <w:r>
              <w:rPr>
                <w:sz w:val="24"/>
              </w:rPr>
              <w:t>maleducato</w:t>
            </w:r>
            <w:r>
              <w:rPr>
                <w:spacing w:val="-18"/>
                <w:sz w:val="24"/>
              </w:rPr>
              <w:t> </w:t>
            </w:r>
            <w:r>
              <w:rPr>
                <w:sz w:val="24"/>
              </w:rPr>
              <w:t>tenuto in occasione dell’azione di gioco che ha </w:t>
            </w:r>
            <w:r>
              <w:rPr>
                <w:spacing w:val="-4"/>
                <w:sz w:val="24"/>
              </w:rPr>
              <w:t>por- </w:t>
            </w:r>
            <w:r>
              <w:rPr>
                <w:sz w:val="24"/>
              </w:rPr>
              <w:t>tato al tempo di riposo tecnico; questa</w:t>
            </w:r>
            <w:r>
              <w:rPr>
                <w:spacing w:val="-21"/>
                <w:sz w:val="24"/>
              </w:rPr>
              <w:t> </w:t>
            </w:r>
            <w:r>
              <w:rPr>
                <w:sz w:val="24"/>
              </w:rPr>
              <w:t>squa- dra perde il suo diritto a servire in quel mo- mento?</w:t>
            </w:r>
          </w:p>
        </w:tc>
        <w:tc>
          <w:tcPr>
            <w:tcW w:w="5016" w:type="dxa"/>
          </w:tcPr>
          <w:p>
            <w:pPr>
              <w:pStyle w:val="TableParagraph"/>
              <w:spacing w:before="23"/>
              <w:ind w:left="23" w:right="18"/>
              <w:jc w:val="both"/>
              <w:rPr>
                <w:sz w:val="24"/>
              </w:rPr>
            </w:pPr>
            <w:r>
              <w:rPr>
                <w:i/>
                <w:sz w:val="24"/>
              </w:rPr>
              <w:t>Sì. Il 1° arbitro deve sempre, dopo aver com- </w:t>
            </w:r>
            <w:r>
              <w:rPr>
                <w:i/>
                <w:sz w:val="24"/>
              </w:rPr>
              <w:t>minato</w:t>
            </w:r>
            <w:r>
              <w:rPr>
                <w:i/>
                <w:spacing w:val="-17"/>
                <w:sz w:val="24"/>
              </w:rPr>
              <w:t> </w:t>
            </w:r>
            <w:r>
              <w:rPr>
                <w:i/>
                <w:sz w:val="24"/>
              </w:rPr>
              <w:t>un</w:t>
            </w:r>
            <w:r>
              <w:rPr>
                <w:i/>
                <w:spacing w:val="-17"/>
                <w:sz w:val="24"/>
              </w:rPr>
              <w:t> </w:t>
            </w:r>
            <w:r>
              <w:rPr>
                <w:i/>
                <w:sz w:val="24"/>
              </w:rPr>
              <w:t>cartellino</w:t>
            </w:r>
            <w:r>
              <w:rPr>
                <w:i/>
                <w:spacing w:val="-17"/>
                <w:sz w:val="24"/>
              </w:rPr>
              <w:t> </w:t>
            </w:r>
            <w:r>
              <w:rPr>
                <w:i/>
                <w:sz w:val="24"/>
              </w:rPr>
              <w:t>rosso</w:t>
            </w:r>
            <w:r>
              <w:rPr>
                <w:i/>
                <w:spacing w:val="-17"/>
                <w:sz w:val="24"/>
              </w:rPr>
              <w:t> </w:t>
            </w:r>
            <w:r>
              <w:rPr>
                <w:i/>
                <w:sz w:val="24"/>
              </w:rPr>
              <w:t>ad</w:t>
            </w:r>
            <w:r>
              <w:rPr>
                <w:i/>
                <w:spacing w:val="-16"/>
                <w:sz w:val="24"/>
              </w:rPr>
              <w:t> </w:t>
            </w:r>
            <w:r>
              <w:rPr>
                <w:i/>
                <w:sz w:val="24"/>
              </w:rPr>
              <w:t>un</w:t>
            </w:r>
            <w:r>
              <w:rPr>
                <w:i/>
                <w:spacing w:val="-17"/>
                <w:sz w:val="24"/>
              </w:rPr>
              <w:t> </w:t>
            </w:r>
            <w:r>
              <w:rPr>
                <w:i/>
                <w:sz w:val="24"/>
              </w:rPr>
              <w:t>giocatore,</w:t>
            </w:r>
            <w:r>
              <w:rPr>
                <w:i/>
                <w:spacing w:val="-17"/>
                <w:sz w:val="24"/>
              </w:rPr>
              <w:t> </w:t>
            </w:r>
            <w:r>
              <w:rPr>
                <w:i/>
                <w:spacing w:val="-5"/>
                <w:sz w:val="24"/>
              </w:rPr>
              <w:t>as- </w:t>
            </w:r>
            <w:r>
              <w:rPr>
                <w:i/>
                <w:sz w:val="24"/>
              </w:rPr>
              <w:t>segnare il diritto a servire alla squadra</w:t>
            </w:r>
            <w:r>
              <w:rPr>
                <w:i/>
                <w:spacing w:val="-52"/>
                <w:sz w:val="24"/>
              </w:rPr>
              <w:t> </w:t>
            </w:r>
            <w:r>
              <w:rPr>
                <w:i/>
                <w:sz w:val="24"/>
              </w:rPr>
              <w:t>avver- saria che beneficerà anche di un</w:t>
            </w:r>
            <w:r>
              <w:rPr>
                <w:i/>
                <w:spacing w:val="-1"/>
                <w:sz w:val="24"/>
              </w:rPr>
              <w:t> </w:t>
            </w:r>
            <w:r>
              <w:rPr>
                <w:i/>
                <w:sz w:val="24"/>
              </w:rPr>
              <w:t>punto</w:t>
            </w:r>
            <w:r>
              <w:rPr>
                <w:sz w:val="24"/>
              </w:rPr>
              <w:t>.</w:t>
            </w:r>
          </w:p>
          <w:p>
            <w:pPr>
              <w:pStyle w:val="TableParagraph"/>
              <w:rPr>
                <w:b/>
                <w:sz w:val="28"/>
              </w:rPr>
            </w:pPr>
          </w:p>
          <w:p>
            <w:pPr>
              <w:pStyle w:val="TableParagraph"/>
              <w:rPr>
                <w:b/>
                <w:sz w:val="28"/>
              </w:rPr>
            </w:pPr>
          </w:p>
          <w:p>
            <w:pPr>
              <w:pStyle w:val="TableParagraph"/>
              <w:spacing w:before="188"/>
              <w:ind w:left="3108"/>
              <w:rPr>
                <w:sz w:val="24"/>
              </w:rPr>
            </w:pPr>
            <w:r>
              <w:rPr>
                <w:color w:val="365F91"/>
                <w:sz w:val="24"/>
              </w:rPr>
              <w:t>R. 20.2.1, 20.3.1</w:t>
            </w:r>
          </w:p>
        </w:tc>
      </w:tr>
    </w:tbl>
    <w:p>
      <w:pPr>
        <w:spacing w:after="0"/>
        <w:rPr>
          <w:sz w:val="24"/>
        </w:rPr>
        <w:sectPr>
          <w:pgSz w:w="11910" w:h="16840"/>
          <w:pgMar w:header="0" w:footer="851" w:top="900" w:bottom="96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3409" w:right="3409" w:firstLine="0"/>
                    <w:jc w:val="center"/>
                    <w:rPr>
                      <w:sz w:val="32"/>
                    </w:rPr>
                  </w:pPr>
                  <w:r>
                    <w:rPr>
                      <w:sz w:val="32"/>
                    </w:rPr>
                    <w:t>CAPITOLO OTTAVO ARBITRI</w:t>
                  </w:r>
                </w:p>
              </w:txbxContent>
            </v:textbox>
            <v:fill type="solid"/>
          </v:shape>
        </w:pict>
      </w:r>
      <w:r>
        <w:rPr>
          <w:sz w:val="20"/>
        </w:rPr>
      </w:r>
    </w:p>
    <w:p>
      <w:pPr>
        <w:pStyle w:val="BodyText"/>
        <w:spacing w:before="2"/>
        <w:rPr>
          <w:b/>
          <w:sz w:val="12"/>
        </w:rPr>
      </w:pPr>
    </w:p>
    <w:p>
      <w:pPr>
        <w:tabs>
          <w:tab w:pos="2460"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COLLEGIO ARBITRALE E</w:t>
      </w:r>
      <w:r>
        <w:rPr>
          <w:b/>
          <w:spacing w:val="-4"/>
          <w:sz w:val="32"/>
          <w:shd w:fill="CCFFFF" w:color="auto" w:val="clear"/>
        </w:rPr>
        <w:t> </w:t>
      </w:r>
      <w:r>
        <w:rPr>
          <w:b/>
          <w:sz w:val="32"/>
          <w:shd w:fill="CCFFFF" w:color="auto" w:val="clear"/>
        </w:rPr>
        <w:t>PROCEDURE</w:t>
        <w:tab/>
      </w:r>
    </w:p>
    <w:p>
      <w:pPr>
        <w:pStyle w:val="BodyText"/>
        <w:spacing w:before="5" w:after="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41" w:hRule="atLeast"/>
        </w:trPr>
        <w:tc>
          <w:tcPr>
            <w:tcW w:w="5021" w:type="dxa"/>
          </w:tcPr>
          <w:p>
            <w:pPr>
              <w:pStyle w:val="TableParagraph"/>
              <w:spacing w:before="29"/>
              <w:ind w:left="85" w:right="69"/>
              <w:jc w:val="both"/>
              <w:rPr>
                <w:sz w:val="24"/>
              </w:rPr>
            </w:pPr>
            <w:r>
              <w:rPr>
                <w:b/>
                <w:sz w:val="24"/>
              </w:rPr>
              <w:t>8.1.1 </w:t>
            </w:r>
            <w:r>
              <w:rPr>
                <w:sz w:val="24"/>
              </w:rPr>
              <w:t>Dopo l’ultima decisione della gara, il capitano della squadra che ha perso la gara, chiede al 1° arbitro di consultarsi con en- trambi i giudici di linea, che avevano segna- lato un tocco a muro. L’arbitro si rifiuta </w:t>
            </w:r>
            <w:r>
              <w:rPr>
                <w:spacing w:val="-4"/>
                <w:sz w:val="24"/>
              </w:rPr>
              <w:t>af-</w:t>
            </w:r>
            <w:r>
              <w:rPr>
                <w:spacing w:val="64"/>
                <w:sz w:val="24"/>
              </w:rPr>
              <w:t> </w:t>
            </w:r>
            <w:r>
              <w:rPr>
                <w:sz w:val="24"/>
              </w:rPr>
              <w:t>fermando che la sua decisione è definitiva.</w:t>
            </w:r>
            <w:r>
              <w:rPr>
                <w:spacing w:val="-27"/>
                <w:sz w:val="24"/>
              </w:rPr>
              <w:t> </w:t>
            </w:r>
            <w:r>
              <w:rPr>
                <w:sz w:val="24"/>
              </w:rPr>
              <w:t>Il capitano può protestare in questo</w:t>
            </w:r>
            <w:r>
              <w:rPr>
                <w:spacing w:val="-9"/>
                <w:sz w:val="24"/>
              </w:rPr>
              <w:t> </w:t>
            </w:r>
            <w:r>
              <w:rPr>
                <w:sz w:val="24"/>
              </w:rPr>
              <w:t>caso?</w:t>
            </w:r>
          </w:p>
        </w:tc>
        <w:tc>
          <w:tcPr>
            <w:tcW w:w="5016" w:type="dxa"/>
          </w:tcPr>
          <w:p>
            <w:pPr>
              <w:pStyle w:val="TableParagraph"/>
              <w:spacing w:before="29"/>
              <w:ind w:left="80" w:right="76"/>
              <w:jc w:val="both"/>
              <w:rPr>
                <w:i/>
                <w:sz w:val="24"/>
              </w:rPr>
            </w:pPr>
            <w:r>
              <w:rPr>
                <w:i/>
                <w:sz w:val="24"/>
              </w:rPr>
              <w:t>Premesso che la collaborazione nell’arbi- </w:t>
            </w:r>
            <w:r>
              <w:rPr>
                <w:i/>
                <w:sz w:val="24"/>
              </w:rPr>
              <w:t>traggio è fondamentale, la tecnica arbitrale non è stata applicata correttamente.</w:t>
            </w:r>
          </w:p>
          <w:p>
            <w:pPr>
              <w:pStyle w:val="TableParagraph"/>
              <w:ind w:left="80" w:right="76"/>
              <w:jc w:val="both"/>
              <w:rPr>
                <w:i/>
                <w:sz w:val="24"/>
              </w:rPr>
            </w:pPr>
            <w:r>
              <w:rPr>
                <w:i/>
                <w:sz w:val="24"/>
              </w:rPr>
              <w:t>Tuttavia, questa protesta non può essere</w:t>
            </w:r>
            <w:r>
              <w:rPr>
                <w:i/>
                <w:spacing w:val="-24"/>
                <w:sz w:val="24"/>
              </w:rPr>
              <w:t> </w:t>
            </w:r>
            <w:r>
              <w:rPr>
                <w:i/>
                <w:spacing w:val="-5"/>
                <w:sz w:val="24"/>
              </w:rPr>
              <w:t>ac- </w:t>
            </w:r>
            <w:r>
              <w:rPr>
                <w:i/>
                <w:sz w:val="24"/>
              </w:rPr>
              <w:t>cettata, poiché riguarda un giudizio </w:t>
            </w:r>
            <w:r>
              <w:rPr>
                <w:i/>
                <w:spacing w:val="-3"/>
                <w:sz w:val="24"/>
              </w:rPr>
              <w:t>sogget- </w:t>
            </w:r>
            <w:r>
              <w:rPr>
                <w:i/>
                <w:sz w:val="24"/>
              </w:rPr>
              <w:t>tivo</w:t>
            </w:r>
            <w:r>
              <w:rPr>
                <w:i/>
                <w:spacing w:val="-17"/>
                <w:sz w:val="24"/>
              </w:rPr>
              <w:t> </w:t>
            </w:r>
            <w:r>
              <w:rPr>
                <w:i/>
                <w:sz w:val="24"/>
              </w:rPr>
              <w:t>e</w:t>
            </w:r>
            <w:r>
              <w:rPr>
                <w:i/>
                <w:spacing w:val="-17"/>
                <w:sz w:val="24"/>
              </w:rPr>
              <w:t> </w:t>
            </w:r>
            <w:r>
              <w:rPr>
                <w:i/>
                <w:sz w:val="24"/>
              </w:rPr>
              <w:t>la</w:t>
            </w:r>
            <w:r>
              <w:rPr>
                <w:i/>
                <w:spacing w:val="-17"/>
                <w:sz w:val="24"/>
              </w:rPr>
              <w:t> </w:t>
            </w:r>
            <w:r>
              <w:rPr>
                <w:i/>
                <w:sz w:val="24"/>
              </w:rPr>
              <w:t>decisione</w:t>
            </w:r>
            <w:r>
              <w:rPr>
                <w:i/>
                <w:spacing w:val="-16"/>
                <w:sz w:val="24"/>
              </w:rPr>
              <w:t> </w:t>
            </w:r>
            <w:r>
              <w:rPr>
                <w:i/>
                <w:sz w:val="24"/>
              </w:rPr>
              <w:t>del</w:t>
            </w:r>
            <w:r>
              <w:rPr>
                <w:i/>
                <w:spacing w:val="-17"/>
                <w:sz w:val="24"/>
              </w:rPr>
              <w:t> </w:t>
            </w:r>
            <w:r>
              <w:rPr>
                <w:i/>
                <w:sz w:val="24"/>
              </w:rPr>
              <w:t>1°</w:t>
            </w:r>
            <w:r>
              <w:rPr>
                <w:i/>
                <w:spacing w:val="-17"/>
                <w:sz w:val="24"/>
              </w:rPr>
              <w:t> </w:t>
            </w:r>
            <w:r>
              <w:rPr>
                <w:i/>
                <w:sz w:val="24"/>
              </w:rPr>
              <w:t>arbitro</w:t>
            </w:r>
            <w:r>
              <w:rPr>
                <w:i/>
                <w:spacing w:val="-16"/>
                <w:sz w:val="24"/>
              </w:rPr>
              <w:t> </w:t>
            </w:r>
            <w:r>
              <w:rPr>
                <w:i/>
                <w:sz w:val="24"/>
              </w:rPr>
              <w:t>è</w:t>
            </w:r>
            <w:r>
              <w:rPr>
                <w:i/>
                <w:spacing w:val="-17"/>
                <w:sz w:val="24"/>
              </w:rPr>
              <w:t> </w:t>
            </w:r>
            <w:r>
              <w:rPr>
                <w:i/>
                <w:sz w:val="24"/>
              </w:rPr>
              <w:t>definitiva.</w:t>
            </w:r>
          </w:p>
          <w:p>
            <w:pPr>
              <w:pStyle w:val="TableParagraph"/>
              <w:spacing w:before="8"/>
              <w:rPr>
                <w:b/>
                <w:sz w:val="23"/>
              </w:rPr>
            </w:pPr>
          </w:p>
          <w:p>
            <w:pPr>
              <w:pStyle w:val="TableParagraph"/>
              <w:ind w:left="2178"/>
              <w:rPr>
                <w:i/>
                <w:sz w:val="20"/>
              </w:rPr>
            </w:pPr>
            <w:r>
              <w:rPr>
                <w:i/>
                <w:color w:val="365F91"/>
                <w:sz w:val="20"/>
              </w:rPr>
              <w:t>R. 21.2; LG per Arbitrare il</w:t>
            </w:r>
            <w:r>
              <w:rPr>
                <w:i/>
                <w:color w:val="365F91"/>
                <w:spacing w:val="-8"/>
                <w:sz w:val="20"/>
              </w:rPr>
              <w:t> </w:t>
            </w:r>
            <w:r>
              <w:rPr>
                <w:i/>
                <w:color w:val="365F91"/>
                <w:sz w:val="20"/>
              </w:rPr>
              <w:t>BV</w:t>
            </w:r>
          </w:p>
        </w:tc>
      </w:tr>
    </w:tbl>
    <w:p>
      <w:pPr>
        <w:tabs>
          <w:tab w:pos="3983" w:val="left" w:leader="none"/>
          <w:tab w:pos="10192" w:val="left" w:leader="none"/>
        </w:tabs>
        <w:spacing w:before="275"/>
        <w:ind w:left="103" w:right="0" w:firstLine="0"/>
        <w:jc w:val="left"/>
        <w:rPr>
          <w:b/>
          <w:sz w:val="32"/>
        </w:rPr>
      </w:pPr>
      <w:r>
        <w:rPr>
          <w:b/>
          <w:w w:val="100"/>
          <w:sz w:val="32"/>
          <w:shd w:fill="CCFFFF" w:color="auto" w:val="clear"/>
        </w:rPr>
        <w:t> </w:t>
      </w:r>
      <w:r>
        <w:rPr>
          <w:b/>
          <w:sz w:val="32"/>
          <w:shd w:fill="CCFFFF" w:color="auto" w:val="clear"/>
        </w:rPr>
        <w:tab/>
        <w:t>PRIMO</w:t>
      </w:r>
      <w:r>
        <w:rPr>
          <w:b/>
          <w:spacing w:val="-4"/>
          <w:sz w:val="32"/>
          <w:shd w:fill="CCFFFF" w:color="auto" w:val="clear"/>
        </w:rPr>
        <w:t> </w:t>
      </w:r>
      <w:r>
        <w:rPr>
          <w:b/>
          <w:sz w:val="32"/>
          <w:shd w:fill="CCFFFF" w:color="auto" w:val="clear"/>
        </w:rPr>
        <w:t>ARBITRO</w:t>
        <w:tab/>
      </w:r>
    </w:p>
    <w:p>
      <w:pPr>
        <w:pStyle w:val="BodyText"/>
        <w:spacing w:before="5" w:after="1"/>
        <w:rPr>
          <w:b/>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54"/>
        <w:gridCol w:w="5016"/>
      </w:tblGrid>
      <w:tr>
        <w:trPr>
          <w:trHeight w:val="1679" w:hRule="atLeast"/>
        </w:trPr>
        <w:tc>
          <w:tcPr>
            <w:tcW w:w="5054" w:type="dxa"/>
          </w:tcPr>
          <w:p>
            <w:pPr>
              <w:pStyle w:val="TableParagraph"/>
              <w:spacing w:before="29"/>
              <w:ind w:left="85" w:right="75"/>
              <w:jc w:val="both"/>
              <w:rPr>
                <w:sz w:val="24"/>
              </w:rPr>
            </w:pPr>
            <w:r>
              <w:rPr>
                <w:b/>
                <w:sz w:val="24"/>
              </w:rPr>
              <w:t>8.2.1 </w:t>
            </w:r>
            <w:r>
              <w:rPr>
                <w:sz w:val="24"/>
              </w:rPr>
              <w:t>Se durante una gara entrambi i gioca- tori di una squadra attraversano il piano ver- ticale della rete per discutere una decisione di un giudice di linea, devono essere penaliz- zati entrambi con cartellino rosso?</w:t>
            </w:r>
          </w:p>
        </w:tc>
        <w:tc>
          <w:tcPr>
            <w:tcW w:w="5016" w:type="dxa"/>
          </w:tcPr>
          <w:p>
            <w:pPr>
              <w:pStyle w:val="TableParagraph"/>
              <w:spacing w:before="29"/>
              <w:ind w:left="86" w:right="69"/>
              <w:jc w:val="both"/>
              <w:rPr>
                <w:i/>
                <w:sz w:val="24"/>
              </w:rPr>
            </w:pPr>
            <w:r>
              <w:rPr>
                <w:i/>
                <w:sz w:val="24"/>
              </w:rPr>
              <w:t>Sì.</w:t>
            </w:r>
            <w:r>
              <w:rPr>
                <w:i/>
                <w:spacing w:val="-18"/>
                <w:sz w:val="24"/>
              </w:rPr>
              <w:t> </w:t>
            </w:r>
            <w:r>
              <w:rPr>
                <w:i/>
                <w:sz w:val="24"/>
              </w:rPr>
              <w:t>Ogni</w:t>
            </w:r>
            <w:r>
              <w:rPr>
                <w:i/>
                <w:spacing w:val="-18"/>
                <w:sz w:val="24"/>
              </w:rPr>
              <w:t> </w:t>
            </w:r>
            <w:r>
              <w:rPr>
                <w:i/>
                <w:sz w:val="24"/>
              </w:rPr>
              <w:t>giocatore</w:t>
            </w:r>
            <w:r>
              <w:rPr>
                <w:i/>
                <w:spacing w:val="-17"/>
                <w:sz w:val="24"/>
              </w:rPr>
              <w:t> </w:t>
            </w:r>
            <w:r>
              <w:rPr>
                <w:i/>
                <w:sz w:val="24"/>
              </w:rPr>
              <w:t>che</w:t>
            </w:r>
            <w:r>
              <w:rPr>
                <w:i/>
                <w:spacing w:val="-18"/>
                <w:sz w:val="24"/>
              </w:rPr>
              <w:t> </w:t>
            </w:r>
            <w:r>
              <w:rPr>
                <w:i/>
                <w:sz w:val="24"/>
              </w:rPr>
              <w:t>attraversa</w:t>
            </w:r>
            <w:r>
              <w:rPr>
                <w:i/>
                <w:spacing w:val="-17"/>
                <w:sz w:val="24"/>
              </w:rPr>
              <w:t> </w:t>
            </w:r>
            <w:r>
              <w:rPr>
                <w:i/>
                <w:sz w:val="24"/>
              </w:rPr>
              <w:t>il</w:t>
            </w:r>
            <w:r>
              <w:rPr>
                <w:i/>
                <w:spacing w:val="-18"/>
                <w:sz w:val="24"/>
              </w:rPr>
              <w:t> </w:t>
            </w:r>
            <w:r>
              <w:rPr>
                <w:i/>
                <w:sz w:val="24"/>
              </w:rPr>
              <w:t>piano</w:t>
            </w:r>
            <w:r>
              <w:rPr>
                <w:i/>
                <w:spacing w:val="-17"/>
                <w:sz w:val="24"/>
              </w:rPr>
              <w:t> </w:t>
            </w:r>
            <w:r>
              <w:rPr>
                <w:i/>
                <w:sz w:val="24"/>
              </w:rPr>
              <w:t>ver- </w:t>
            </w:r>
            <w:r>
              <w:rPr>
                <w:i/>
                <w:sz w:val="24"/>
              </w:rPr>
              <w:t>ticale della rete o la sua immaginaria esten- sione</w:t>
            </w:r>
            <w:r>
              <w:rPr>
                <w:i/>
                <w:spacing w:val="-14"/>
                <w:sz w:val="24"/>
              </w:rPr>
              <w:t> </w:t>
            </w:r>
            <w:r>
              <w:rPr>
                <w:i/>
                <w:sz w:val="24"/>
              </w:rPr>
              <w:t>per</w:t>
            </w:r>
            <w:r>
              <w:rPr>
                <w:i/>
                <w:spacing w:val="-14"/>
                <w:sz w:val="24"/>
              </w:rPr>
              <w:t> </w:t>
            </w:r>
            <w:r>
              <w:rPr>
                <w:i/>
                <w:sz w:val="24"/>
              </w:rPr>
              <w:t>andare</w:t>
            </w:r>
            <w:r>
              <w:rPr>
                <w:i/>
                <w:spacing w:val="-14"/>
                <w:sz w:val="24"/>
              </w:rPr>
              <w:t> </w:t>
            </w:r>
            <w:r>
              <w:rPr>
                <w:i/>
                <w:sz w:val="24"/>
              </w:rPr>
              <w:t>a</w:t>
            </w:r>
            <w:r>
              <w:rPr>
                <w:i/>
                <w:spacing w:val="-14"/>
                <w:sz w:val="24"/>
              </w:rPr>
              <w:t> </w:t>
            </w:r>
            <w:r>
              <w:rPr>
                <w:i/>
                <w:sz w:val="24"/>
              </w:rPr>
              <w:t>verificare</w:t>
            </w:r>
            <w:r>
              <w:rPr>
                <w:i/>
                <w:spacing w:val="-14"/>
                <w:sz w:val="24"/>
              </w:rPr>
              <w:t> </w:t>
            </w:r>
            <w:r>
              <w:rPr>
                <w:i/>
                <w:sz w:val="24"/>
              </w:rPr>
              <w:t>il</w:t>
            </w:r>
            <w:r>
              <w:rPr>
                <w:i/>
                <w:spacing w:val="-14"/>
                <w:sz w:val="24"/>
              </w:rPr>
              <w:t> </w:t>
            </w:r>
            <w:r>
              <w:rPr>
                <w:i/>
                <w:sz w:val="24"/>
              </w:rPr>
              <w:t>segno</w:t>
            </w:r>
            <w:r>
              <w:rPr>
                <w:i/>
                <w:spacing w:val="-14"/>
                <w:sz w:val="24"/>
              </w:rPr>
              <w:t> </w:t>
            </w:r>
            <w:r>
              <w:rPr>
                <w:i/>
                <w:spacing w:val="-3"/>
                <w:sz w:val="24"/>
              </w:rPr>
              <w:t>lasciato </w:t>
            </w:r>
            <w:r>
              <w:rPr>
                <w:i/>
                <w:sz w:val="24"/>
              </w:rPr>
              <w:t>dalla</w:t>
            </w:r>
            <w:r>
              <w:rPr>
                <w:i/>
                <w:spacing w:val="-18"/>
                <w:sz w:val="24"/>
              </w:rPr>
              <w:t> </w:t>
            </w:r>
            <w:r>
              <w:rPr>
                <w:i/>
                <w:sz w:val="24"/>
              </w:rPr>
              <w:t>palla,</w:t>
            </w:r>
            <w:r>
              <w:rPr>
                <w:i/>
                <w:spacing w:val="-17"/>
                <w:sz w:val="24"/>
              </w:rPr>
              <w:t> </w:t>
            </w:r>
            <w:r>
              <w:rPr>
                <w:i/>
                <w:sz w:val="24"/>
              </w:rPr>
              <w:t>deve</w:t>
            </w:r>
            <w:r>
              <w:rPr>
                <w:i/>
                <w:spacing w:val="-17"/>
                <w:sz w:val="24"/>
              </w:rPr>
              <w:t> </w:t>
            </w:r>
            <w:r>
              <w:rPr>
                <w:i/>
                <w:sz w:val="24"/>
              </w:rPr>
              <w:t>ricevere</w:t>
            </w:r>
            <w:r>
              <w:rPr>
                <w:i/>
                <w:spacing w:val="-17"/>
                <w:sz w:val="24"/>
              </w:rPr>
              <w:t> </w:t>
            </w:r>
            <w:r>
              <w:rPr>
                <w:i/>
                <w:sz w:val="24"/>
              </w:rPr>
              <w:t>una</w:t>
            </w:r>
            <w:r>
              <w:rPr>
                <w:i/>
                <w:spacing w:val="-17"/>
                <w:sz w:val="24"/>
              </w:rPr>
              <w:t> </w:t>
            </w:r>
            <w:r>
              <w:rPr>
                <w:i/>
                <w:sz w:val="24"/>
              </w:rPr>
              <w:t>penalizzazione per condotta</w:t>
            </w:r>
            <w:r>
              <w:rPr>
                <w:i/>
                <w:spacing w:val="-1"/>
                <w:sz w:val="24"/>
              </w:rPr>
              <w:t> </w:t>
            </w:r>
            <w:r>
              <w:rPr>
                <w:i/>
                <w:sz w:val="24"/>
              </w:rPr>
              <w:t>maleducata.</w:t>
            </w:r>
          </w:p>
          <w:p>
            <w:pPr>
              <w:pStyle w:val="TableParagraph"/>
              <w:spacing w:line="230" w:lineRule="exact"/>
              <w:ind w:left="950"/>
              <w:jc w:val="both"/>
              <w:rPr>
                <w:i/>
                <w:sz w:val="20"/>
              </w:rPr>
            </w:pPr>
            <w:r>
              <w:rPr>
                <w:i/>
                <w:color w:val="365F91"/>
                <w:sz w:val="20"/>
              </w:rPr>
              <w:t>R. 22.3.1.1, 22.3.2.2; LG per Arbitrare il BV</w:t>
            </w:r>
          </w:p>
        </w:tc>
      </w:tr>
      <w:tr>
        <w:trPr>
          <w:trHeight w:val="1962" w:hRule="atLeast"/>
        </w:trPr>
        <w:tc>
          <w:tcPr>
            <w:tcW w:w="5054" w:type="dxa"/>
          </w:tcPr>
          <w:p>
            <w:pPr>
              <w:pStyle w:val="TableParagraph"/>
              <w:spacing w:before="33"/>
              <w:ind w:left="85" w:right="72"/>
              <w:jc w:val="both"/>
              <w:rPr>
                <w:sz w:val="24"/>
              </w:rPr>
            </w:pPr>
            <w:r>
              <w:rPr>
                <w:b/>
                <w:sz w:val="24"/>
              </w:rPr>
              <w:t>8.2.2 </w:t>
            </w:r>
            <w:r>
              <w:rPr>
                <w:sz w:val="24"/>
              </w:rPr>
              <w:t>Una gara viene interrotta e subisce </w:t>
            </w:r>
            <w:r>
              <w:rPr>
                <w:spacing w:val="-7"/>
                <w:sz w:val="24"/>
              </w:rPr>
              <w:t>un </w:t>
            </w:r>
            <w:r>
              <w:rPr>
                <w:sz w:val="24"/>
              </w:rPr>
              <w:t>ritardo poiché il fischietto del 1° arbitro non funziona correttamente (come se si fosse rotto)</w:t>
            </w:r>
            <w:r>
              <w:rPr>
                <w:spacing w:val="-9"/>
                <w:sz w:val="24"/>
              </w:rPr>
              <w:t> </w:t>
            </w:r>
            <w:r>
              <w:rPr>
                <w:sz w:val="24"/>
              </w:rPr>
              <w:t>e</w:t>
            </w:r>
            <w:r>
              <w:rPr>
                <w:spacing w:val="-9"/>
                <w:sz w:val="24"/>
              </w:rPr>
              <w:t> </w:t>
            </w:r>
            <w:r>
              <w:rPr>
                <w:sz w:val="24"/>
              </w:rPr>
              <w:t>l’arbitro</w:t>
            </w:r>
            <w:r>
              <w:rPr>
                <w:spacing w:val="-9"/>
                <w:sz w:val="24"/>
              </w:rPr>
              <w:t> </w:t>
            </w:r>
            <w:r>
              <w:rPr>
                <w:sz w:val="24"/>
              </w:rPr>
              <w:t>si</w:t>
            </w:r>
            <w:r>
              <w:rPr>
                <w:spacing w:val="-9"/>
                <w:sz w:val="24"/>
              </w:rPr>
              <w:t> </w:t>
            </w:r>
            <w:r>
              <w:rPr>
                <w:sz w:val="24"/>
              </w:rPr>
              <w:t>è</w:t>
            </w:r>
            <w:r>
              <w:rPr>
                <w:spacing w:val="-9"/>
                <w:sz w:val="24"/>
              </w:rPr>
              <w:t> </w:t>
            </w:r>
            <w:r>
              <w:rPr>
                <w:sz w:val="24"/>
              </w:rPr>
              <w:t>dimenticato</w:t>
            </w:r>
            <w:r>
              <w:rPr>
                <w:spacing w:val="-8"/>
                <w:sz w:val="24"/>
              </w:rPr>
              <w:t> </w:t>
            </w:r>
            <w:r>
              <w:rPr>
                <w:sz w:val="24"/>
              </w:rPr>
              <w:t>di</w:t>
            </w:r>
            <w:r>
              <w:rPr>
                <w:spacing w:val="-9"/>
                <w:sz w:val="24"/>
              </w:rPr>
              <w:t> </w:t>
            </w:r>
            <w:r>
              <w:rPr>
                <w:sz w:val="24"/>
              </w:rPr>
              <w:t>prendere con sé quello di riserva. Cosa deve fare l’ar- bitro per prevenire questo</w:t>
            </w:r>
            <w:r>
              <w:rPr>
                <w:spacing w:val="-7"/>
                <w:sz w:val="24"/>
              </w:rPr>
              <w:t> </w:t>
            </w:r>
            <w:r>
              <w:rPr>
                <w:sz w:val="24"/>
              </w:rPr>
              <w:t>problema?</w:t>
            </w:r>
          </w:p>
        </w:tc>
        <w:tc>
          <w:tcPr>
            <w:tcW w:w="5016" w:type="dxa"/>
          </w:tcPr>
          <w:p>
            <w:pPr>
              <w:pStyle w:val="TableParagraph"/>
              <w:spacing w:before="33"/>
              <w:ind w:left="86" w:right="70"/>
              <w:jc w:val="both"/>
              <w:rPr>
                <w:i/>
                <w:sz w:val="24"/>
              </w:rPr>
            </w:pPr>
            <w:r>
              <w:rPr>
                <w:i/>
                <w:sz w:val="24"/>
              </w:rPr>
              <w:t>Gli arbitri devono in ogni momento avere </w:t>
            </w:r>
            <w:r>
              <w:rPr>
                <w:i/>
                <w:spacing w:val="-7"/>
                <w:sz w:val="24"/>
              </w:rPr>
              <w:t>un </w:t>
            </w:r>
            <w:r>
              <w:rPr>
                <w:i/>
                <w:sz w:val="24"/>
              </w:rPr>
              <w:t>set personale di equipaggiamento che </w:t>
            </w:r>
            <w:r>
              <w:rPr>
                <w:i/>
                <w:spacing w:val="-5"/>
                <w:sz w:val="24"/>
              </w:rPr>
              <w:t>in- </w:t>
            </w:r>
            <w:r>
              <w:rPr>
                <w:i/>
                <w:sz w:val="24"/>
              </w:rPr>
              <w:t>clude: moneta, cartellini e fischietti.</w:t>
            </w:r>
            <w:r>
              <w:rPr>
                <w:i/>
                <w:spacing w:val="-21"/>
                <w:sz w:val="24"/>
              </w:rPr>
              <w:t> </w:t>
            </w:r>
            <w:r>
              <w:rPr>
                <w:i/>
                <w:spacing w:val="-3"/>
                <w:sz w:val="24"/>
              </w:rPr>
              <w:t>L’arbi- </w:t>
            </w:r>
            <w:r>
              <w:rPr>
                <w:i/>
                <w:sz w:val="24"/>
              </w:rPr>
              <w:t>tro deve essere pronto all’evenienza che un fischietto non funzioni correttamente </w:t>
            </w:r>
            <w:r>
              <w:rPr>
                <w:i/>
                <w:spacing w:val="-8"/>
                <w:sz w:val="24"/>
              </w:rPr>
              <w:t>ed </w:t>
            </w:r>
            <w:r>
              <w:rPr>
                <w:i/>
                <w:sz w:val="24"/>
              </w:rPr>
              <w:t>averne a disposizione uno di</w:t>
            </w:r>
            <w:r>
              <w:rPr>
                <w:i/>
                <w:spacing w:val="-11"/>
                <w:sz w:val="24"/>
              </w:rPr>
              <w:t> </w:t>
            </w:r>
            <w:r>
              <w:rPr>
                <w:i/>
                <w:sz w:val="24"/>
              </w:rPr>
              <w:t>riserva.</w:t>
            </w:r>
          </w:p>
          <w:p>
            <w:pPr>
              <w:pStyle w:val="TableParagraph"/>
              <w:spacing w:line="230" w:lineRule="exact"/>
              <w:ind w:left="2185"/>
              <w:jc w:val="both"/>
              <w:rPr>
                <w:i/>
                <w:sz w:val="20"/>
              </w:rPr>
            </w:pPr>
            <w:r>
              <w:rPr>
                <w:i/>
                <w:color w:val="365F91"/>
                <w:sz w:val="20"/>
              </w:rPr>
              <w:t>R. 22.3; LG per Arbitrare il BV</w:t>
            </w:r>
          </w:p>
        </w:tc>
      </w:tr>
      <w:tr>
        <w:trPr>
          <w:trHeight w:val="3638" w:hRule="atLeast"/>
        </w:trPr>
        <w:tc>
          <w:tcPr>
            <w:tcW w:w="5054" w:type="dxa"/>
          </w:tcPr>
          <w:p>
            <w:pPr>
              <w:pStyle w:val="TableParagraph"/>
              <w:spacing w:before="33"/>
              <w:ind w:left="85" w:right="74"/>
              <w:jc w:val="both"/>
              <w:rPr>
                <w:sz w:val="24"/>
              </w:rPr>
            </w:pPr>
            <w:r>
              <w:rPr>
                <w:b/>
                <w:sz w:val="24"/>
              </w:rPr>
              <w:t>8.2.3</w:t>
            </w:r>
            <w:r>
              <w:rPr>
                <w:b/>
                <w:spacing w:val="-18"/>
                <w:sz w:val="24"/>
              </w:rPr>
              <w:t> </w:t>
            </w:r>
            <w:r>
              <w:rPr>
                <w:sz w:val="24"/>
              </w:rPr>
              <w:t>Se</w:t>
            </w:r>
            <w:r>
              <w:rPr>
                <w:spacing w:val="-18"/>
                <w:sz w:val="24"/>
              </w:rPr>
              <w:t> </w:t>
            </w:r>
            <w:r>
              <w:rPr>
                <w:sz w:val="24"/>
              </w:rPr>
              <w:t>un</w:t>
            </w:r>
            <w:r>
              <w:rPr>
                <w:spacing w:val="-18"/>
                <w:sz w:val="24"/>
              </w:rPr>
              <w:t> </w:t>
            </w:r>
            <w:r>
              <w:rPr>
                <w:sz w:val="24"/>
              </w:rPr>
              <w:t>raccattapalle</w:t>
            </w:r>
            <w:r>
              <w:rPr>
                <w:spacing w:val="-17"/>
                <w:sz w:val="24"/>
              </w:rPr>
              <w:t> </w:t>
            </w:r>
            <w:r>
              <w:rPr>
                <w:sz w:val="24"/>
              </w:rPr>
              <w:t>afferra</w:t>
            </w:r>
            <w:r>
              <w:rPr>
                <w:spacing w:val="-18"/>
                <w:sz w:val="24"/>
              </w:rPr>
              <w:t> </w:t>
            </w:r>
            <w:r>
              <w:rPr>
                <w:sz w:val="24"/>
              </w:rPr>
              <w:t>una</w:t>
            </w:r>
            <w:r>
              <w:rPr>
                <w:spacing w:val="-18"/>
                <w:sz w:val="24"/>
              </w:rPr>
              <w:t> </w:t>
            </w:r>
            <w:r>
              <w:rPr>
                <w:sz w:val="24"/>
              </w:rPr>
              <w:t>palla</w:t>
            </w:r>
            <w:r>
              <w:rPr>
                <w:spacing w:val="-17"/>
                <w:sz w:val="24"/>
              </w:rPr>
              <w:t> </w:t>
            </w:r>
            <w:r>
              <w:rPr>
                <w:spacing w:val="-6"/>
                <w:sz w:val="24"/>
              </w:rPr>
              <w:t>sul </w:t>
            </w:r>
            <w:r>
              <w:rPr>
                <w:sz w:val="24"/>
              </w:rPr>
              <w:t>terreno di gioco prima che il giocatore sia </w:t>
            </w:r>
            <w:r>
              <w:rPr>
                <w:spacing w:val="-8"/>
                <w:sz w:val="24"/>
              </w:rPr>
              <w:t>in </w:t>
            </w:r>
            <w:r>
              <w:rPr>
                <w:sz w:val="24"/>
              </w:rPr>
              <w:t>grado di giocarla, il 1°arbitro deve far </w:t>
            </w:r>
            <w:r>
              <w:rPr>
                <w:spacing w:val="-3"/>
                <w:sz w:val="24"/>
              </w:rPr>
              <w:t>rigio- </w:t>
            </w:r>
            <w:r>
              <w:rPr>
                <w:sz w:val="24"/>
              </w:rPr>
              <w:t>care</w:t>
            </w:r>
            <w:r>
              <w:rPr>
                <w:spacing w:val="-2"/>
                <w:sz w:val="24"/>
              </w:rPr>
              <w:t> </w:t>
            </w:r>
            <w:r>
              <w:rPr>
                <w:sz w:val="24"/>
              </w:rPr>
              <w:t>l’azione?</w:t>
            </w:r>
          </w:p>
          <w:p>
            <w:pPr>
              <w:pStyle w:val="TableParagraph"/>
              <w:spacing w:line="278" w:lineRule="exact"/>
              <w:ind w:left="85"/>
              <w:rPr>
                <w:b/>
                <w:sz w:val="24"/>
              </w:rPr>
            </w:pPr>
            <w:r>
              <w:rPr>
                <w:b/>
                <w:color w:val="0000FF"/>
                <w:sz w:val="24"/>
                <w:u w:val="thick" w:color="0000FF"/>
              </w:rPr>
              <w:t>video</w:t>
            </w:r>
          </w:p>
        </w:tc>
        <w:tc>
          <w:tcPr>
            <w:tcW w:w="5016" w:type="dxa"/>
          </w:tcPr>
          <w:p>
            <w:pPr>
              <w:pStyle w:val="TableParagraph"/>
              <w:spacing w:before="33"/>
              <w:ind w:left="86" w:right="70"/>
              <w:jc w:val="both"/>
              <w:rPr>
                <w:i/>
                <w:sz w:val="24"/>
              </w:rPr>
            </w:pPr>
            <w:r>
              <w:rPr>
                <w:i/>
                <w:sz w:val="24"/>
              </w:rPr>
              <w:t>Sì, l’arbitro deve far rigiocare l’azione. In </w:t>
            </w:r>
            <w:r>
              <w:rPr>
                <w:i/>
                <w:sz w:val="24"/>
              </w:rPr>
              <w:t>questo caso, si considera che il contatto con la palla sia stato volontariamente eseguito dal raccattapalle.</w:t>
            </w:r>
          </w:p>
          <w:p>
            <w:pPr>
              <w:pStyle w:val="TableParagraph"/>
              <w:ind w:left="86" w:right="69"/>
              <w:jc w:val="both"/>
              <w:rPr>
                <w:i/>
                <w:sz w:val="24"/>
              </w:rPr>
            </w:pPr>
            <w:r>
              <w:rPr>
                <w:i/>
                <w:sz w:val="24"/>
              </w:rPr>
              <w:t>Gli arbitri, lo staff TV e gli altri ausiliari </w:t>
            </w:r>
            <w:r>
              <w:rPr>
                <w:i/>
                <w:sz w:val="24"/>
              </w:rPr>
              <w:t>all’interno della zona libera non sono consi- derati interferenza esterna, a meno che non abbiano provocato loro il contatto (o il ten- tativo di contatto) con un giocatore e/o con la palla. Gli Ufficiali di Gara nella posizione abituale non possono costituire una interfe- renza.</w:t>
            </w:r>
          </w:p>
          <w:p>
            <w:pPr>
              <w:pStyle w:val="TableParagraph"/>
              <w:spacing w:line="229" w:lineRule="exact"/>
              <w:ind w:left="2185"/>
              <w:jc w:val="both"/>
              <w:rPr>
                <w:i/>
                <w:sz w:val="20"/>
              </w:rPr>
            </w:pPr>
            <w:r>
              <w:rPr>
                <w:i/>
                <w:color w:val="365F91"/>
                <w:sz w:val="20"/>
              </w:rPr>
              <w:t>R. 17.2; LG per Arbitrare il BV</w:t>
            </w:r>
          </w:p>
        </w:tc>
      </w:tr>
      <w:tr>
        <w:trPr>
          <w:trHeight w:val="2567" w:hRule="atLeast"/>
        </w:trPr>
        <w:tc>
          <w:tcPr>
            <w:tcW w:w="5054" w:type="dxa"/>
          </w:tcPr>
          <w:p>
            <w:pPr>
              <w:pStyle w:val="TableParagraph"/>
              <w:spacing w:before="29"/>
              <w:ind w:left="85" w:right="74"/>
              <w:jc w:val="both"/>
              <w:rPr>
                <w:sz w:val="24"/>
              </w:rPr>
            </w:pPr>
            <w:r>
              <w:rPr>
                <w:b/>
                <w:sz w:val="24"/>
              </w:rPr>
              <w:t>8.2.4 </w:t>
            </w:r>
            <w:r>
              <w:rPr>
                <w:sz w:val="24"/>
              </w:rPr>
              <w:t>Il 2 set inizia con circa 9 minuti di ri- tardo in quanto, il 1° arbitro ha assegnato </w:t>
            </w:r>
            <w:r>
              <w:rPr>
                <w:spacing w:val="-6"/>
                <w:sz w:val="24"/>
              </w:rPr>
              <w:t>un </w:t>
            </w:r>
            <w:r>
              <w:rPr>
                <w:sz w:val="24"/>
              </w:rPr>
              <w:t>cartellino rosso che ha fatto terminare il 1° set, e uno dei due giocatori che hanno </w:t>
            </w:r>
            <w:r>
              <w:rPr>
                <w:spacing w:val="-4"/>
                <w:sz w:val="24"/>
              </w:rPr>
              <w:t>perso </w:t>
            </w:r>
            <w:r>
              <w:rPr>
                <w:sz w:val="24"/>
              </w:rPr>
              <w:t>il</w:t>
            </w:r>
            <w:r>
              <w:rPr>
                <w:spacing w:val="-15"/>
                <w:sz w:val="24"/>
              </w:rPr>
              <w:t> </w:t>
            </w:r>
            <w:r>
              <w:rPr>
                <w:sz w:val="24"/>
              </w:rPr>
              <w:t>set,</w:t>
            </w:r>
            <w:r>
              <w:rPr>
                <w:spacing w:val="-14"/>
                <w:sz w:val="24"/>
              </w:rPr>
              <w:t> </w:t>
            </w:r>
            <w:r>
              <w:rPr>
                <w:sz w:val="24"/>
              </w:rPr>
              <w:t>mentre</w:t>
            </w:r>
            <w:r>
              <w:rPr>
                <w:spacing w:val="-15"/>
                <w:sz w:val="24"/>
              </w:rPr>
              <w:t> </w:t>
            </w:r>
            <w:r>
              <w:rPr>
                <w:sz w:val="24"/>
              </w:rPr>
              <w:t>si</w:t>
            </w:r>
            <w:r>
              <w:rPr>
                <w:spacing w:val="-14"/>
                <w:sz w:val="24"/>
              </w:rPr>
              <w:t> </w:t>
            </w:r>
            <w:r>
              <w:rPr>
                <w:sz w:val="24"/>
              </w:rPr>
              <w:t>dirigeva</w:t>
            </w:r>
            <w:r>
              <w:rPr>
                <w:spacing w:val="-14"/>
                <w:sz w:val="24"/>
              </w:rPr>
              <w:t> </w:t>
            </w:r>
            <w:r>
              <w:rPr>
                <w:sz w:val="24"/>
              </w:rPr>
              <w:t>alla</w:t>
            </w:r>
            <w:r>
              <w:rPr>
                <w:spacing w:val="-14"/>
                <w:sz w:val="24"/>
              </w:rPr>
              <w:t> </w:t>
            </w:r>
            <w:r>
              <w:rPr>
                <w:sz w:val="24"/>
              </w:rPr>
              <w:t>sua</w:t>
            </w:r>
            <w:r>
              <w:rPr>
                <w:spacing w:val="-14"/>
                <w:sz w:val="24"/>
              </w:rPr>
              <w:t> </w:t>
            </w:r>
            <w:r>
              <w:rPr>
                <w:sz w:val="24"/>
              </w:rPr>
              <w:t>panchina,</w:t>
            </w:r>
            <w:r>
              <w:rPr>
                <w:spacing w:val="-14"/>
                <w:sz w:val="24"/>
              </w:rPr>
              <w:t> </w:t>
            </w:r>
            <w:r>
              <w:rPr>
                <w:spacing w:val="-8"/>
                <w:sz w:val="24"/>
              </w:rPr>
              <w:t>ha </w:t>
            </w:r>
            <w:r>
              <w:rPr>
                <w:sz w:val="24"/>
              </w:rPr>
              <w:t>cominciato ad inveire contro il 1° arbitro. Mentre il giocatore continua ad </w:t>
            </w:r>
            <w:r>
              <w:rPr>
                <w:spacing w:val="-3"/>
                <w:sz w:val="24"/>
              </w:rPr>
              <w:t>inveire, </w:t>
            </w:r>
            <w:r>
              <w:rPr>
                <w:sz w:val="24"/>
              </w:rPr>
              <w:t>chiede</w:t>
            </w:r>
            <w:r>
              <w:rPr>
                <w:spacing w:val="-13"/>
                <w:sz w:val="24"/>
              </w:rPr>
              <w:t> </w:t>
            </w:r>
            <w:r>
              <w:rPr>
                <w:sz w:val="24"/>
              </w:rPr>
              <w:t>al</w:t>
            </w:r>
            <w:r>
              <w:rPr>
                <w:spacing w:val="-12"/>
                <w:sz w:val="24"/>
              </w:rPr>
              <w:t> </w:t>
            </w:r>
            <w:r>
              <w:rPr>
                <w:sz w:val="24"/>
              </w:rPr>
              <w:t>2°</w:t>
            </w:r>
            <w:r>
              <w:rPr>
                <w:spacing w:val="-12"/>
                <w:sz w:val="24"/>
              </w:rPr>
              <w:t> </w:t>
            </w:r>
            <w:r>
              <w:rPr>
                <w:sz w:val="24"/>
              </w:rPr>
              <w:t>arbitro</w:t>
            </w:r>
            <w:r>
              <w:rPr>
                <w:spacing w:val="-13"/>
                <w:sz w:val="24"/>
              </w:rPr>
              <w:t> </w:t>
            </w:r>
            <w:r>
              <w:rPr>
                <w:sz w:val="24"/>
              </w:rPr>
              <w:t>di</w:t>
            </w:r>
            <w:r>
              <w:rPr>
                <w:spacing w:val="-12"/>
                <w:sz w:val="24"/>
              </w:rPr>
              <w:t> </w:t>
            </w:r>
            <w:r>
              <w:rPr>
                <w:sz w:val="24"/>
              </w:rPr>
              <w:t>chiamare</w:t>
            </w:r>
            <w:r>
              <w:rPr>
                <w:spacing w:val="-12"/>
                <w:sz w:val="24"/>
              </w:rPr>
              <w:t> </w:t>
            </w:r>
            <w:r>
              <w:rPr>
                <w:sz w:val="24"/>
              </w:rPr>
              <w:t>il</w:t>
            </w:r>
            <w:r>
              <w:rPr>
                <w:spacing w:val="-13"/>
                <w:sz w:val="24"/>
              </w:rPr>
              <w:t> </w:t>
            </w:r>
            <w:r>
              <w:rPr>
                <w:spacing w:val="-3"/>
                <w:sz w:val="24"/>
              </w:rPr>
              <w:t>Supervisore </w:t>
            </w:r>
            <w:r>
              <w:rPr>
                <w:sz w:val="24"/>
              </w:rPr>
              <w:t>Tecnico e/o il Supervisore</w:t>
            </w:r>
            <w:r>
              <w:rPr>
                <w:spacing w:val="-1"/>
                <w:sz w:val="24"/>
              </w:rPr>
              <w:t> </w:t>
            </w:r>
            <w:r>
              <w:rPr>
                <w:sz w:val="24"/>
              </w:rPr>
              <w:t>Arbitrale.</w:t>
            </w:r>
          </w:p>
        </w:tc>
        <w:tc>
          <w:tcPr>
            <w:tcW w:w="5016" w:type="dxa"/>
          </w:tcPr>
          <w:p>
            <w:pPr>
              <w:pStyle w:val="TableParagraph"/>
              <w:spacing w:before="29"/>
              <w:ind w:left="86" w:right="70"/>
              <w:jc w:val="both"/>
              <w:rPr>
                <w:i/>
                <w:sz w:val="24"/>
              </w:rPr>
            </w:pPr>
            <w:r>
              <w:rPr>
                <w:i/>
                <w:sz w:val="24"/>
              </w:rPr>
              <w:t>A meno che non ci sia errata </w:t>
            </w:r>
            <w:r>
              <w:rPr>
                <w:i/>
                <w:spacing w:val="-2"/>
                <w:sz w:val="24"/>
              </w:rPr>
              <w:t>interpretazione </w:t>
            </w:r>
            <w:r>
              <w:rPr>
                <w:i/>
                <w:sz w:val="24"/>
              </w:rPr>
              <w:t>o applicazione delle regole di gioco, nel</w:t>
            </w:r>
            <w:r>
              <w:rPr>
                <w:i/>
                <w:spacing w:val="-44"/>
                <w:sz w:val="24"/>
              </w:rPr>
              <w:t> </w:t>
            </w:r>
            <w:r>
              <w:rPr>
                <w:i/>
                <w:spacing w:val="-3"/>
                <w:sz w:val="24"/>
              </w:rPr>
              <w:t>qual </w:t>
            </w:r>
            <w:r>
              <w:rPr>
                <w:i/>
                <w:sz w:val="24"/>
              </w:rPr>
              <w:t>caso il Supervisore Tecnico/Arbitrale, </w:t>
            </w:r>
            <w:r>
              <w:rPr>
                <w:i/>
                <w:spacing w:val="-5"/>
                <w:sz w:val="24"/>
              </w:rPr>
              <w:t>de- </w:t>
            </w:r>
            <w:r>
              <w:rPr>
                <w:i/>
                <w:sz w:val="24"/>
              </w:rPr>
              <w:t>vono decidere, è il 1</w:t>
            </w:r>
            <w:r>
              <w:rPr>
                <w:i/>
                <w:color w:val="006FC0"/>
                <w:sz w:val="20"/>
              </w:rPr>
              <w:t>° </w:t>
            </w:r>
            <w:r>
              <w:rPr>
                <w:i/>
                <w:sz w:val="24"/>
              </w:rPr>
              <w:t>arbitro che </w:t>
            </w:r>
            <w:r>
              <w:rPr>
                <w:i/>
                <w:spacing w:val="-3"/>
                <w:sz w:val="24"/>
              </w:rPr>
              <w:t>decide </w:t>
            </w:r>
            <w:r>
              <w:rPr>
                <w:i/>
                <w:sz w:val="24"/>
              </w:rPr>
              <w:t>dall’inizio alla fine della partita. Durante la partita le sue decisioni sono</w:t>
            </w:r>
            <w:r>
              <w:rPr>
                <w:i/>
                <w:spacing w:val="-1"/>
                <w:sz w:val="24"/>
              </w:rPr>
              <w:t> </w:t>
            </w:r>
            <w:r>
              <w:rPr>
                <w:i/>
                <w:sz w:val="24"/>
              </w:rPr>
              <w:t>definitive.</w:t>
            </w:r>
          </w:p>
          <w:p>
            <w:pPr>
              <w:pStyle w:val="TableParagraph"/>
              <w:ind w:left="86" w:right="71"/>
              <w:jc w:val="both"/>
              <w:rPr>
                <w:i/>
                <w:sz w:val="24"/>
              </w:rPr>
            </w:pPr>
            <w:r>
              <w:rPr>
                <w:i/>
                <w:sz w:val="24"/>
              </w:rPr>
              <w:t>In questo caso, il 1</w:t>
            </w:r>
            <w:r>
              <w:rPr>
                <w:i/>
                <w:color w:val="006FC0"/>
                <w:sz w:val="20"/>
              </w:rPr>
              <w:t>° </w:t>
            </w:r>
            <w:r>
              <w:rPr>
                <w:i/>
                <w:sz w:val="24"/>
              </w:rPr>
              <w:t>arbitro non si è assunto </w:t>
            </w:r>
            <w:r>
              <w:rPr>
                <w:i/>
                <w:sz w:val="24"/>
              </w:rPr>
              <w:t>le sue responsabilità.</w:t>
            </w:r>
          </w:p>
        </w:tc>
      </w:tr>
    </w:tbl>
    <w:p>
      <w:pPr>
        <w:spacing w:after="0"/>
        <w:jc w:val="both"/>
        <w:rPr>
          <w:sz w:val="24"/>
        </w:rPr>
        <w:sectPr>
          <w:pgSz w:w="11910" w:h="16840"/>
          <w:pgMar w:header="0" w:footer="822" w:top="900" w:bottom="1020" w:left="780" w:right="82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54"/>
        <w:gridCol w:w="5016"/>
      </w:tblGrid>
      <w:tr>
        <w:trPr>
          <w:trHeight w:val="5025" w:hRule="atLeast"/>
        </w:trPr>
        <w:tc>
          <w:tcPr>
            <w:tcW w:w="5054" w:type="dxa"/>
          </w:tcPr>
          <w:p>
            <w:pPr>
              <w:pStyle w:val="TableParagraph"/>
              <w:spacing w:before="23"/>
              <w:ind w:left="85"/>
              <w:rPr>
                <w:sz w:val="24"/>
              </w:rPr>
            </w:pPr>
            <w:r>
              <w:rPr>
                <w:sz w:val="24"/>
              </w:rPr>
              <w:t>Come deve comportarsi il 1° arbitro?</w:t>
            </w:r>
          </w:p>
        </w:tc>
        <w:tc>
          <w:tcPr>
            <w:tcW w:w="5016" w:type="dxa"/>
          </w:tcPr>
          <w:p>
            <w:pPr>
              <w:pStyle w:val="TableParagraph"/>
              <w:spacing w:before="23"/>
              <w:ind w:left="86" w:right="69"/>
              <w:jc w:val="both"/>
              <w:rPr>
                <w:i/>
                <w:sz w:val="24"/>
              </w:rPr>
            </w:pPr>
            <w:r>
              <w:rPr>
                <w:i/>
                <w:sz w:val="24"/>
              </w:rPr>
              <w:t>A</w:t>
            </w:r>
            <w:r>
              <w:rPr>
                <w:i/>
                <w:spacing w:val="-18"/>
                <w:sz w:val="24"/>
              </w:rPr>
              <w:t> </w:t>
            </w:r>
            <w:r>
              <w:rPr>
                <w:i/>
                <w:sz w:val="24"/>
              </w:rPr>
              <w:t>seconda</w:t>
            </w:r>
            <w:r>
              <w:rPr>
                <w:i/>
                <w:spacing w:val="-18"/>
                <w:sz w:val="24"/>
              </w:rPr>
              <w:t> </w:t>
            </w:r>
            <w:r>
              <w:rPr>
                <w:i/>
                <w:sz w:val="24"/>
              </w:rPr>
              <w:t>della</w:t>
            </w:r>
            <w:r>
              <w:rPr>
                <w:i/>
                <w:spacing w:val="-17"/>
                <w:sz w:val="24"/>
              </w:rPr>
              <w:t> </w:t>
            </w:r>
            <w:r>
              <w:rPr>
                <w:i/>
                <w:sz w:val="24"/>
              </w:rPr>
              <w:t>serietà</w:t>
            </w:r>
            <w:r>
              <w:rPr>
                <w:i/>
                <w:spacing w:val="-18"/>
                <w:sz w:val="24"/>
              </w:rPr>
              <w:t> </w:t>
            </w:r>
            <w:r>
              <w:rPr>
                <w:i/>
                <w:sz w:val="24"/>
              </w:rPr>
              <w:t>della</w:t>
            </w:r>
            <w:r>
              <w:rPr>
                <w:i/>
                <w:spacing w:val="-18"/>
                <w:sz w:val="24"/>
              </w:rPr>
              <w:t> </w:t>
            </w:r>
            <w:r>
              <w:rPr>
                <w:i/>
                <w:sz w:val="24"/>
              </w:rPr>
              <w:t>situazione,</w:t>
            </w:r>
            <w:r>
              <w:rPr>
                <w:i/>
                <w:spacing w:val="-17"/>
                <w:sz w:val="24"/>
              </w:rPr>
              <w:t> </w:t>
            </w:r>
            <w:r>
              <w:rPr>
                <w:i/>
                <w:spacing w:val="-3"/>
                <w:sz w:val="24"/>
              </w:rPr>
              <w:t>l’ar- </w:t>
            </w:r>
            <w:r>
              <w:rPr>
                <w:i/>
                <w:sz w:val="24"/>
              </w:rPr>
              <w:t>bitro dopo aver gestito la situazione</w:t>
            </w:r>
            <w:r>
              <w:rPr>
                <w:i/>
                <w:spacing w:val="-37"/>
                <w:sz w:val="24"/>
              </w:rPr>
              <w:t> </w:t>
            </w:r>
            <w:r>
              <w:rPr>
                <w:i/>
                <w:spacing w:val="-3"/>
                <w:sz w:val="24"/>
              </w:rPr>
              <w:t>secondo </w:t>
            </w:r>
            <w:r>
              <w:rPr>
                <w:i/>
                <w:sz w:val="24"/>
              </w:rPr>
              <w:t>quanto previsto dalle Regole di Gioco </w:t>
            </w:r>
            <w:r>
              <w:rPr>
                <w:i/>
                <w:spacing w:val="-4"/>
                <w:sz w:val="24"/>
              </w:rPr>
              <w:t>(cosa</w:t>
            </w:r>
            <w:r>
              <w:rPr>
                <w:i/>
                <w:spacing w:val="64"/>
                <w:sz w:val="24"/>
              </w:rPr>
              <w:t> </w:t>
            </w:r>
            <w:r>
              <w:rPr>
                <w:i/>
                <w:sz w:val="24"/>
              </w:rPr>
              <w:t>che in realtà non è stata fatta), può </w:t>
            </w:r>
            <w:r>
              <w:rPr>
                <w:i/>
                <w:spacing w:val="-4"/>
                <w:sz w:val="24"/>
              </w:rPr>
              <w:t>chia- </w:t>
            </w:r>
            <w:r>
              <w:rPr>
                <w:i/>
                <w:sz w:val="24"/>
              </w:rPr>
              <w:t>mare il Supervisore competente, ma </w:t>
            </w:r>
            <w:r>
              <w:rPr>
                <w:i/>
                <w:spacing w:val="-4"/>
                <w:sz w:val="24"/>
              </w:rPr>
              <w:t>mai </w:t>
            </w:r>
            <w:r>
              <w:rPr>
                <w:i/>
                <w:sz w:val="24"/>
              </w:rPr>
              <w:t>scendere dal seggiolone e interrompere </w:t>
            </w:r>
            <w:r>
              <w:rPr>
                <w:i/>
                <w:spacing w:val="-4"/>
                <w:sz w:val="24"/>
              </w:rPr>
              <w:t>così </w:t>
            </w:r>
            <w:r>
              <w:rPr>
                <w:i/>
                <w:sz w:val="24"/>
              </w:rPr>
              <w:t>il normale andamento della gara per </w:t>
            </w:r>
            <w:r>
              <w:rPr>
                <w:i/>
                <w:spacing w:val="-4"/>
                <w:sz w:val="24"/>
              </w:rPr>
              <w:t>discu-</w:t>
            </w:r>
            <w:r>
              <w:rPr>
                <w:i/>
                <w:spacing w:val="64"/>
                <w:sz w:val="24"/>
              </w:rPr>
              <w:t> </w:t>
            </w:r>
            <w:r>
              <w:rPr>
                <w:i/>
                <w:sz w:val="24"/>
              </w:rPr>
              <w:t>tere eventuali e possibili azioni da mettere in atto con il Supervisore</w:t>
            </w:r>
            <w:r>
              <w:rPr>
                <w:i/>
                <w:spacing w:val="-1"/>
                <w:sz w:val="24"/>
              </w:rPr>
              <w:t> </w:t>
            </w:r>
            <w:r>
              <w:rPr>
                <w:i/>
                <w:sz w:val="24"/>
              </w:rPr>
              <w:t>Arbitrale.</w:t>
            </w:r>
          </w:p>
          <w:p>
            <w:pPr>
              <w:pStyle w:val="TableParagraph"/>
              <w:ind w:left="86" w:right="70"/>
              <w:jc w:val="both"/>
              <w:rPr>
                <w:i/>
                <w:sz w:val="20"/>
              </w:rPr>
            </w:pPr>
            <w:r>
              <w:rPr>
                <w:i/>
                <w:sz w:val="24"/>
              </w:rPr>
              <w:t>Nonostante non sia stato avviato un Proto- </w:t>
            </w:r>
            <w:r>
              <w:rPr>
                <w:i/>
                <w:sz w:val="24"/>
              </w:rPr>
              <w:t>collo</w:t>
            </w:r>
            <w:r>
              <w:rPr>
                <w:i/>
                <w:spacing w:val="-14"/>
                <w:sz w:val="24"/>
              </w:rPr>
              <w:t> </w:t>
            </w:r>
            <w:r>
              <w:rPr>
                <w:i/>
                <w:sz w:val="24"/>
              </w:rPr>
              <w:t>di</w:t>
            </w:r>
            <w:r>
              <w:rPr>
                <w:i/>
                <w:spacing w:val="-13"/>
                <w:sz w:val="24"/>
              </w:rPr>
              <w:t> </w:t>
            </w:r>
            <w:r>
              <w:rPr>
                <w:i/>
                <w:sz w:val="24"/>
              </w:rPr>
              <w:t>Protesta,</w:t>
            </w:r>
            <w:r>
              <w:rPr>
                <w:i/>
                <w:spacing w:val="-13"/>
                <w:sz w:val="24"/>
              </w:rPr>
              <w:t> </w:t>
            </w:r>
            <w:r>
              <w:rPr>
                <w:i/>
                <w:sz w:val="24"/>
              </w:rPr>
              <w:t>deve</w:t>
            </w:r>
            <w:r>
              <w:rPr>
                <w:i/>
                <w:spacing w:val="-13"/>
                <w:sz w:val="24"/>
              </w:rPr>
              <w:t> </w:t>
            </w:r>
            <w:r>
              <w:rPr>
                <w:i/>
                <w:sz w:val="24"/>
              </w:rPr>
              <w:t>essere</w:t>
            </w:r>
            <w:r>
              <w:rPr>
                <w:i/>
                <w:spacing w:val="-13"/>
                <w:sz w:val="24"/>
              </w:rPr>
              <w:t> </w:t>
            </w:r>
            <w:r>
              <w:rPr>
                <w:i/>
                <w:sz w:val="24"/>
              </w:rPr>
              <w:t>chiaro</w:t>
            </w:r>
            <w:r>
              <w:rPr>
                <w:i/>
                <w:spacing w:val="-13"/>
                <w:sz w:val="24"/>
              </w:rPr>
              <w:t> </w:t>
            </w:r>
            <w:r>
              <w:rPr>
                <w:i/>
                <w:sz w:val="24"/>
              </w:rPr>
              <w:t>che</w:t>
            </w:r>
            <w:r>
              <w:rPr>
                <w:i/>
                <w:spacing w:val="-13"/>
                <w:sz w:val="24"/>
              </w:rPr>
              <w:t> </w:t>
            </w:r>
            <w:r>
              <w:rPr>
                <w:i/>
                <w:sz w:val="24"/>
              </w:rPr>
              <w:t>il</w:t>
            </w:r>
            <w:r>
              <w:rPr>
                <w:i/>
                <w:spacing w:val="-13"/>
                <w:sz w:val="24"/>
              </w:rPr>
              <w:t> </w:t>
            </w:r>
            <w:r>
              <w:rPr>
                <w:i/>
                <w:spacing w:val="-6"/>
                <w:sz w:val="24"/>
              </w:rPr>
              <w:t>1° </w:t>
            </w:r>
            <w:r>
              <w:rPr>
                <w:i/>
                <w:sz w:val="24"/>
              </w:rPr>
              <w:t>arbitro è l</w:t>
            </w:r>
            <w:r>
              <w:rPr>
                <w:color w:val="006FC0"/>
                <w:sz w:val="20"/>
              </w:rPr>
              <w:t>’</w:t>
            </w:r>
            <w:r>
              <w:rPr>
                <w:i/>
                <w:sz w:val="24"/>
              </w:rPr>
              <w:t>ufficiale responsabile per l'accet- </w:t>
            </w:r>
            <w:r>
              <w:rPr>
                <w:i/>
                <w:sz w:val="24"/>
              </w:rPr>
              <w:t>tazione di tale richiesta da parte di una </w:t>
            </w:r>
            <w:r>
              <w:rPr>
                <w:i/>
                <w:spacing w:val="-5"/>
                <w:sz w:val="24"/>
              </w:rPr>
              <w:t>de- </w:t>
            </w:r>
            <w:r>
              <w:rPr>
                <w:i/>
                <w:sz w:val="24"/>
              </w:rPr>
              <w:t>terminata squadra, ma solo nel caso in </w:t>
            </w:r>
            <w:r>
              <w:rPr>
                <w:i/>
                <w:spacing w:val="-7"/>
                <w:sz w:val="24"/>
              </w:rPr>
              <w:t>cui </w:t>
            </w:r>
            <w:r>
              <w:rPr>
                <w:i/>
                <w:sz w:val="24"/>
              </w:rPr>
              <w:t>soddisfi</w:t>
            </w:r>
            <w:r>
              <w:rPr>
                <w:i/>
                <w:spacing w:val="-16"/>
                <w:sz w:val="24"/>
              </w:rPr>
              <w:t> </w:t>
            </w:r>
            <w:r>
              <w:rPr>
                <w:i/>
                <w:sz w:val="24"/>
              </w:rPr>
              <w:t>i</w:t>
            </w:r>
            <w:r>
              <w:rPr>
                <w:i/>
                <w:spacing w:val="-16"/>
                <w:sz w:val="24"/>
              </w:rPr>
              <w:t> </w:t>
            </w:r>
            <w:r>
              <w:rPr>
                <w:i/>
                <w:sz w:val="24"/>
              </w:rPr>
              <w:t>criteri</w:t>
            </w:r>
            <w:r>
              <w:rPr>
                <w:i/>
                <w:spacing w:val="-15"/>
                <w:sz w:val="24"/>
              </w:rPr>
              <w:t> </w:t>
            </w:r>
            <w:r>
              <w:rPr>
                <w:i/>
                <w:sz w:val="24"/>
              </w:rPr>
              <w:t>per</w:t>
            </w:r>
            <w:r>
              <w:rPr>
                <w:i/>
                <w:spacing w:val="-16"/>
                <w:sz w:val="24"/>
              </w:rPr>
              <w:t> </w:t>
            </w:r>
            <w:r>
              <w:rPr>
                <w:i/>
                <w:sz w:val="24"/>
              </w:rPr>
              <w:t>una</w:t>
            </w:r>
            <w:r>
              <w:rPr>
                <w:i/>
                <w:spacing w:val="-16"/>
                <w:sz w:val="24"/>
              </w:rPr>
              <w:t> </w:t>
            </w:r>
            <w:r>
              <w:rPr>
                <w:i/>
                <w:sz w:val="24"/>
              </w:rPr>
              <w:t>Protesta</w:t>
            </w:r>
            <w:r>
              <w:rPr>
                <w:i/>
                <w:spacing w:val="-15"/>
                <w:sz w:val="24"/>
              </w:rPr>
              <w:t> </w:t>
            </w:r>
            <w:r>
              <w:rPr>
                <w:i/>
                <w:sz w:val="24"/>
              </w:rPr>
              <w:t>valida.</w:t>
            </w:r>
            <w:r>
              <w:rPr>
                <w:i/>
                <w:spacing w:val="-16"/>
                <w:sz w:val="24"/>
              </w:rPr>
              <w:t> </w:t>
            </w:r>
            <w:r>
              <w:rPr>
                <w:i/>
                <w:spacing w:val="-5"/>
                <w:sz w:val="24"/>
              </w:rPr>
              <w:t>Solo </w:t>
            </w:r>
            <w:r>
              <w:rPr>
                <w:i/>
                <w:sz w:val="24"/>
              </w:rPr>
              <w:t>in quel caso, il Supervisore interessato </w:t>
            </w:r>
            <w:r>
              <w:rPr>
                <w:i/>
                <w:spacing w:val="-6"/>
                <w:sz w:val="24"/>
              </w:rPr>
              <w:t>da- </w:t>
            </w:r>
            <w:r>
              <w:rPr>
                <w:i/>
                <w:sz w:val="24"/>
              </w:rPr>
              <w:t>rebbe dare seguito a tale</w:t>
            </w:r>
            <w:r>
              <w:rPr>
                <w:i/>
                <w:spacing w:val="-1"/>
                <w:sz w:val="24"/>
              </w:rPr>
              <w:t> </w:t>
            </w:r>
            <w:r>
              <w:rPr>
                <w:i/>
                <w:sz w:val="24"/>
              </w:rPr>
              <w:t>richiesta</w:t>
            </w:r>
            <w:r>
              <w:rPr>
                <w:i/>
                <w:color w:val="006FC0"/>
                <w:sz w:val="20"/>
              </w:rPr>
              <w:t>.</w:t>
            </w:r>
          </w:p>
          <w:p>
            <w:pPr>
              <w:pStyle w:val="TableParagraph"/>
              <w:ind w:left="1876"/>
              <w:jc w:val="both"/>
              <w:rPr>
                <w:i/>
                <w:sz w:val="20"/>
              </w:rPr>
            </w:pPr>
            <w:r>
              <w:rPr>
                <w:i/>
                <w:color w:val="365F91"/>
                <w:sz w:val="20"/>
              </w:rPr>
              <w:t>R. 22.2.1, L.G. per arbitrare il BV</w:t>
            </w:r>
          </w:p>
        </w:tc>
      </w:tr>
      <w:tr>
        <w:trPr>
          <w:trHeight w:val="2567" w:hRule="atLeast"/>
        </w:trPr>
        <w:tc>
          <w:tcPr>
            <w:tcW w:w="5054" w:type="dxa"/>
          </w:tcPr>
          <w:p>
            <w:pPr>
              <w:pStyle w:val="TableParagraph"/>
              <w:spacing w:before="23"/>
              <w:ind w:left="85" w:right="70"/>
              <w:jc w:val="both"/>
              <w:rPr>
                <w:sz w:val="24"/>
              </w:rPr>
            </w:pPr>
            <w:r>
              <w:rPr>
                <w:b/>
                <w:sz w:val="24"/>
              </w:rPr>
              <w:t>8.2.5 </w:t>
            </w:r>
            <w:r>
              <w:rPr>
                <w:sz w:val="24"/>
              </w:rPr>
              <w:t>Visti gli insulti verbali di uno dei gioca- tori</w:t>
            </w:r>
            <w:r>
              <w:rPr>
                <w:spacing w:val="-18"/>
                <w:sz w:val="24"/>
              </w:rPr>
              <w:t> </w:t>
            </w:r>
            <w:r>
              <w:rPr>
                <w:sz w:val="24"/>
              </w:rPr>
              <w:t>alla</w:t>
            </w:r>
            <w:r>
              <w:rPr>
                <w:spacing w:val="-18"/>
                <w:sz w:val="24"/>
              </w:rPr>
              <w:t> </w:t>
            </w:r>
            <w:r>
              <w:rPr>
                <w:sz w:val="24"/>
              </w:rPr>
              <w:t>fine</w:t>
            </w:r>
            <w:r>
              <w:rPr>
                <w:spacing w:val="-18"/>
                <w:sz w:val="24"/>
              </w:rPr>
              <w:t> </w:t>
            </w:r>
            <w:r>
              <w:rPr>
                <w:sz w:val="24"/>
              </w:rPr>
              <w:t>della</w:t>
            </w:r>
            <w:r>
              <w:rPr>
                <w:spacing w:val="-18"/>
                <w:sz w:val="24"/>
              </w:rPr>
              <w:t> </w:t>
            </w:r>
            <w:r>
              <w:rPr>
                <w:sz w:val="24"/>
              </w:rPr>
              <w:t>partita,</w:t>
            </w:r>
            <w:r>
              <w:rPr>
                <w:spacing w:val="-18"/>
                <w:sz w:val="24"/>
              </w:rPr>
              <w:t> </w:t>
            </w:r>
            <w:r>
              <w:rPr>
                <w:sz w:val="24"/>
              </w:rPr>
              <w:t>il</w:t>
            </w:r>
            <w:r>
              <w:rPr>
                <w:spacing w:val="-18"/>
                <w:sz w:val="24"/>
              </w:rPr>
              <w:t> </w:t>
            </w:r>
            <w:r>
              <w:rPr>
                <w:sz w:val="24"/>
              </w:rPr>
              <w:t>1°arbitro</w:t>
            </w:r>
            <w:r>
              <w:rPr>
                <w:spacing w:val="-18"/>
                <w:sz w:val="24"/>
              </w:rPr>
              <w:t> </w:t>
            </w:r>
            <w:r>
              <w:rPr>
                <w:sz w:val="24"/>
              </w:rPr>
              <w:t>non</w:t>
            </w:r>
            <w:r>
              <w:rPr>
                <w:spacing w:val="-18"/>
                <w:sz w:val="24"/>
              </w:rPr>
              <w:t> </w:t>
            </w:r>
            <w:r>
              <w:rPr>
                <w:sz w:val="24"/>
              </w:rPr>
              <w:t>era sicuro quali annotazioni scrivere nel referto, quindi decise di lasciarlo senza firma finché ST</w:t>
            </w:r>
            <w:r>
              <w:rPr>
                <w:spacing w:val="-10"/>
                <w:sz w:val="24"/>
              </w:rPr>
              <w:t> </w:t>
            </w:r>
            <w:r>
              <w:rPr>
                <w:sz w:val="24"/>
              </w:rPr>
              <w:t>e</w:t>
            </w:r>
            <w:r>
              <w:rPr>
                <w:spacing w:val="-10"/>
                <w:sz w:val="24"/>
              </w:rPr>
              <w:t> </w:t>
            </w:r>
            <w:r>
              <w:rPr>
                <w:sz w:val="24"/>
              </w:rPr>
              <w:t>SA</w:t>
            </w:r>
            <w:r>
              <w:rPr>
                <w:spacing w:val="-10"/>
                <w:sz w:val="24"/>
              </w:rPr>
              <w:t> </w:t>
            </w:r>
            <w:r>
              <w:rPr>
                <w:sz w:val="24"/>
              </w:rPr>
              <w:t>non</w:t>
            </w:r>
            <w:r>
              <w:rPr>
                <w:spacing w:val="-10"/>
                <w:sz w:val="24"/>
              </w:rPr>
              <w:t> </w:t>
            </w:r>
            <w:r>
              <w:rPr>
                <w:sz w:val="24"/>
              </w:rPr>
              <w:t>si</w:t>
            </w:r>
            <w:r>
              <w:rPr>
                <w:spacing w:val="-10"/>
                <w:sz w:val="24"/>
              </w:rPr>
              <w:t> </w:t>
            </w:r>
            <w:r>
              <w:rPr>
                <w:sz w:val="24"/>
              </w:rPr>
              <w:t>fossero</w:t>
            </w:r>
            <w:r>
              <w:rPr>
                <w:spacing w:val="-10"/>
                <w:sz w:val="24"/>
              </w:rPr>
              <w:t> </w:t>
            </w:r>
            <w:r>
              <w:rPr>
                <w:sz w:val="24"/>
              </w:rPr>
              <w:t>incontrati</w:t>
            </w:r>
            <w:r>
              <w:rPr>
                <w:spacing w:val="-10"/>
                <w:sz w:val="24"/>
              </w:rPr>
              <w:t> </w:t>
            </w:r>
            <w:r>
              <w:rPr>
                <w:sz w:val="24"/>
              </w:rPr>
              <w:t>per</w:t>
            </w:r>
            <w:r>
              <w:rPr>
                <w:spacing w:val="-10"/>
                <w:sz w:val="24"/>
              </w:rPr>
              <w:t> </w:t>
            </w:r>
            <w:r>
              <w:rPr>
                <w:sz w:val="24"/>
              </w:rPr>
              <w:t>discutere cosa registrare. Dopo l’incontro i due </w:t>
            </w:r>
            <w:r>
              <w:rPr>
                <w:spacing w:val="-3"/>
                <w:sz w:val="24"/>
              </w:rPr>
              <w:t>Super- </w:t>
            </w:r>
            <w:r>
              <w:rPr>
                <w:sz w:val="24"/>
              </w:rPr>
              <w:t>visori hanno scritto i commenti e firmato il referto per conto dell</w:t>
            </w:r>
            <w:r>
              <w:rPr>
                <w:i/>
                <w:sz w:val="24"/>
              </w:rPr>
              <w:t>’</w:t>
            </w:r>
            <w:r>
              <w:rPr>
                <w:sz w:val="24"/>
              </w:rPr>
              <w:t>arbitro. È corretto quanto</w:t>
            </w:r>
            <w:r>
              <w:rPr>
                <w:spacing w:val="-2"/>
                <w:sz w:val="24"/>
              </w:rPr>
              <w:t> </w:t>
            </w:r>
            <w:r>
              <w:rPr>
                <w:sz w:val="24"/>
              </w:rPr>
              <w:t>fatto?</w:t>
            </w:r>
          </w:p>
        </w:tc>
        <w:tc>
          <w:tcPr>
            <w:tcW w:w="5016" w:type="dxa"/>
          </w:tcPr>
          <w:p>
            <w:pPr>
              <w:pStyle w:val="TableParagraph"/>
              <w:spacing w:before="23"/>
              <w:ind w:left="86" w:right="69"/>
              <w:jc w:val="both"/>
              <w:rPr>
                <w:i/>
                <w:sz w:val="24"/>
              </w:rPr>
            </w:pPr>
            <w:r>
              <w:rPr>
                <w:i/>
                <w:sz w:val="24"/>
              </w:rPr>
              <w:t>Il 1° arbitro è l’ultimo responsabile del</w:t>
            </w:r>
            <w:r>
              <w:rPr>
                <w:i/>
                <w:spacing w:val="-47"/>
                <w:sz w:val="24"/>
              </w:rPr>
              <w:t> </w:t>
            </w:r>
            <w:r>
              <w:rPr>
                <w:i/>
                <w:spacing w:val="-4"/>
                <w:sz w:val="24"/>
              </w:rPr>
              <w:t>com- </w:t>
            </w:r>
            <w:r>
              <w:rPr>
                <w:i/>
                <w:sz w:val="24"/>
              </w:rPr>
              <w:t>pletamento e della firma nel referto alla fine della gara, incluse possibili annotazioni su incidenti occorsi alla fine della</w:t>
            </w:r>
            <w:r>
              <w:rPr>
                <w:i/>
                <w:spacing w:val="-1"/>
                <w:sz w:val="24"/>
              </w:rPr>
              <w:t> </w:t>
            </w:r>
            <w:r>
              <w:rPr>
                <w:i/>
                <w:sz w:val="24"/>
              </w:rPr>
              <w:t>gara.</w:t>
            </w:r>
          </w:p>
          <w:p>
            <w:pPr>
              <w:pStyle w:val="TableParagraph"/>
              <w:spacing w:before="3"/>
              <w:ind w:left="86" w:right="70"/>
              <w:jc w:val="both"/>
              <w:rPr>
                <w:i/>
                <w:sz w:val="24"/>
              </w:rPr>
            </w:pPr>
            <w:r>
              <w:rPr>
                <w:i/>
                <w:sz w:val="24"/>
              </w:rPr>
              <w:t>In questo caso il 1° arbitro non si è assunto </w:t>
            </w:r>
            <w:r>
              <w:rPr>
                <w:i/>
                <w:sz w:val="24"/>
              </w:rPr>
              <w:t>le sue responsabilità delegando al </w:t>
            </w:r>
            <w:r>
              <w:rPr>
                <w:i/>
                <w:spacing w:val="-3"/>
                <w:sz w:val="24"/>
              </w:rPr>
              <w:t>Supervi- </w:t>
            </w:r>
            <w:r>
              <w:rPr>
                <w:i/>
                <w:sz w:val="24"/>
              </w:rPr>
              <w:t>sore</w:t>
            </w:r>
            <w:r>
              <w:rPr>
                <w:i/>
                <w:spacing w:val="-12"/>
                <w:sz w:val="24"/>
              </w:rPr>
              <w:t> </w:t>
            </w:r>
            <w:r>
              <w:rPr>
                <w:i/>
                <w:sz w:val="24"/>
              </w:rPr>
              <w:t>Tecnico</w:t>
            </w:r>
            <w:r>
              <w:rPr>
                <w:i/>
                <w:spacing w:val="-12"/>
                <w:sz w:val="24"/>
              </w:rPr>
              <w:t> </w:t>
            </w:r>
            <w:r>
              <w:rPr>
                <w:i/>
                <w:sz w:val="24"/>
              </w:rPr>
              <w:t>e</w:t>
            </w:r>
            <w:r>
              <w:rPr>
                <w:i/>
                <w:spacing w:val="-11"/>
                <w:sz w:val="24"/>
              </w:rPr>
              <w:t> </w:t>
            </w:r>
            <w:r>
              <w:rPr>
                <w:i/>
                <w:sz w:val="24"/>
              </w:rPr>
              <w:t>al</w:t>
            </w:r>
            <w:r>
              <w:rPr>
                <w:i/>
                <w:spacing w:val="-11"/>
                <w:sz w:val="24"/>
              </w:rPr>
              <w:t> </w:t>
            </w:r>
            <w:r>
              <w:rPr>
                <w:i/>
                <w:sz w:val="24"/>
              </w:rPr>
              <w:t>Supervisore</w:t>
            </w:r>
            <w:r>
              <w:rPr>
                <w:i/>
                <w:spacing w:val="-12"/>
                <w:sz w:val="24"/>
              </w:rPr>
              <w:t> </w:t>
            </w:r>
            <w:r>
              <w:rPr>
                <w:i/>
                <w:sz w:val="24"/>
              </w:rPr>
              <w:t>Arbitrale</w:t>
            </w:r>
            <w:r>
              <w:rPr>
                <w:i/>
                <w:spacing w:val="-11"/>
                <w:sz w:val="24"/>
              </w:rPr>
              <w:t> </w:t>
            </w:r>
            <w:r>
              <w:rPr>
                <w:i/>
                <w:sz w:val="24"/>
              </w:rPr>
              <w:t>le</w:t>
            </w:r>
            <w:r>
              <w:rPr>
                <w:i/>
                <w:spacing w:val="-11"/>
                <w:sz w:val="24"/>
              </w:rPr>
              <w:t> </w:t>
            </w:r>
            <w:r>
              <w:rPr>
                <w:i/>
                <w:spacing w:val="-5"/>
                <w:sz w:val="24"/>
              </w:rPr>
              <w:t>sue </w:t>
            </w:r>
            <w:r>
              <w:rPr>
                <w:i/>
                <w:sz w:val="24"/>
              </w:rPr>
              <w:t>competenze.</w:t>
            </w:r>
          </w:p>
          <w:p>
            <w:pPr>
              <w:pStyle w:val="TableParagraph"/>
              <w:spacing w:line="230" w:lineRule="exact"/>
              <w:ind w:left="1876"/>
              <w:jc w:val="both"/>
              <w:rPr>
                <w:i/>
                <w:sz w:val="20"/>
              </w:rPr>
            </w:pPr>
            <w:r>
              <w:rPr>
                <w:i/>
                <w:color w:val="365F91"/>
                <w:sz w:val="20"/>
              </w:rPr>
              <w:t>R. 22.3.3, L.G. per arbitrare il BV</w:t>
            </w:r>
          </w:p>
        </w:tc>
      </w:tr>
    </w:tbl>
    <w:p>
      <w:pPr>
        <w:pStyle w:val="BodyText"/>
        <w:spacing w:before="5"/>
        <w:rPr>
          <w:b/>
          <w:sz w:val="14"/>
        </w:rPr>
      </w:pPr>
    </w:p>
    <w:p>
      <w:pPr>
        <w:tabs>
          <w:tab w:pos="3746"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SECONDO</w:t>
      </w:r>
      <w:r>
        <w:rPr>
          <w:b/>
          <w:spacing w:val="-5"/>
          <w:sz w:val="32"/>
          <w:shd w:fill="CCFFFF" w:color="auto" w:val="clear"/>
        </w:rPr>
        <w:t> </w:t>
      </w:r>
      <w:r>
        <w:rPr>
          <w:b/>
          <w:sz w:val="32"/>
          <w:shd w:fill="CCFFFF" w:color="auto" w:val="clear"/>
        </w:rPr>
        <w:t>ARBITRO</w:t>
        <w:tab/>
      </w:r>
    </w:p>
    <w:p>
      <w:pPr>
        <w:pStyle w:val="BodyText"/>
        <w:spacing w:before="5"/>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170" w:hRule="atLeast"/>
        </w:trPr>
        <w:tc>
          <w:tcPr>
            <w:tcW w:w="5021" w:type="dxa"/>
          </w:tcPr>
          <w:p>
            <w:pPr>
              <w:pStyle w:val="TableParagraph"/>
              <w:spacing w:before="29"/>
              <w:ind w:left="85" w:right="75"/>
              <w:jc w:val="both"/>
              <w:rPr>
                <w:sz w:val="24"/>
              </w:rPr>
            </w:pPr>
            <w:r>
              <w:rPr>
                <w:b/>
                <w:sz w:val="24"/>
              </w:rPr>
              <w:t>8.3.1 </w:t>
            </w:r>
            <w:r>
              <w:rPr>
                <w:sz w:val="24"/>
              </w:rPr>
              <w:t>Se la palla impatta la sabbia, ma il 1° arbitro non è nella posizione per poterlo ve- dere, cosa deve fare il 2° arbitro?</w:t>
            </w:r>
          </w:p>
          <w:p>
            <w:pPr>
              <w:pStyle w:val="TableParagraph"/>
              <w:spacing w:line="278" w:lineRule="exact"/>
              <w:ind w:left="85"/>
              <w:rPr>
                <w:b/>
                <w:sz w:val="24"/>
              </w:rPr>
            </w:pPr>
            <w:r>
              <w:rPr>
                <w:b/>
                <w:color w:val="0000FF"/>
                <w:sz w:val="24"/>
                <w:u w:val="thick" w:color="0000FF"/>
              </w:rPr>
              <w:t>video</w:t>
            </w:r>
          </w:p>
        </w:tc>
        <w:tc>
          <w:tcPr>
            <w:tcW w:w="5016" w:type="dxa"/>
          </w:tcPr>
          <w:p>
            <w:pPr>
              <w:pStyle w:val="TableParagraph"/>
              <w:spacing w:before="29"/>
              <w:ind w:left="80" w:right="75"/>
              <w:jc w:val="both"/>
              <w:rPr>
                <w:i/>
                <w:sz w:val="24"/>
              </w:rPr>
            </w:pPr>
            <w:r>
              <w:rPr>
                <w:i/>
                <w:sz w:val="24"/>
              </w:rPr>
              <w:t>Il 2° arbitro deve immediatamente fischiare </w:t>
            </w:r>
            <w:r>
              <w:rPr>
                <w:i/>
                <w:sz w:val="24"/>
              </w:rPr>
              <w:t>al momento dell’impatto della palla con il terreno.</w:t>
            </w:r>
          </w:p>
          <w:p>
            <w:pPr>
              <w:pStyle w:val="TableParagraph"/>
              <w:spacing w:line="231" w:lineRule="exact"/>
              <w:ind w:left="3933"/>
              <w:jc w:val="both"/>
              <w:rPr>
                <w:i/>
                <w:sz w:val="20"/>
              </w:rPr>
            </w:pPr>
            <w:r>
              <w:rPr>
                <w:i/>
                <w:color w:val="365F91"/>
                <w:sz w:val="20"/>
              </w:rPr>
              <w:t>R. 23.3.2.5</w:t>
            </w:r>
          </w:p>
        </w:tc>
      </w:tr>
      <w:tr>
        <w:trPr>
          <w:trHeight w:val="1170" w:hRule="atLeast"/>
        </w:trPr>
        <w:tc>
          <w:tcPr>
            <w:tcW w:w="5021" w:type="dxa"/>
          </w:tcPr>
          <w:p>
            <w:pPr>
              <w:pStyle w:val="TableParagraph"/>
              <w:spacing w:before="29"/>
              <w:ind w:left="85" w:right="75"/>
              <w:jc w:val="both"/>
              <w:rPr>
                <w:sz w:val="24"/>
              </w:rPr>
            </w:pPr>
            <w:r>
              <w:rPr>
                <w:b/>
                <w:sz w:val="24"/>
              </w:rPr>
              <w:t>8.3.2 </w:t>
            </w:r>
            <w:r>
              <w:rPr>
                <w:sz w:val="24"/>
              </w:rPr>
              <w:t>Dopo un servizio, la palla tocca</w:t>
            </w:r>
            <w:r>
              <w:rPr>
                <w:spacing w:val="-44"/>
                <w:sz w:val="24"/>
              </w:rPr>
              <w:t> </w:t>
            </w:r>
            <w:r>
              <w:rPr>
                <w:sz w:val="24"/>
              </w:rPr>
              <w:t>legger- mente il bordo superiore della rete dalla parte del 2° arbitro. Il 2° arbitro deve fi- schiare</w:t>
            </w:r>
            <w:r>
              <w:rPr>
                <w:spacing w:val="-1"/>
                <w:sz w:val="24"/>
              </w:rPr>
              <w:t> </w:t>
            </w:r>
            <w:r>
              <w:rPr>
                <w:sz w:val="24"/>
              </w:rPr>
              <w:t>fallo?</w:t>
            </w:r>
          </w:p>
        </w:tc>
        <w:tc>
          <w:tcPr>
            <w:tcW w:w="5016" w:type="dxa"/>
          </w:tcPr>
          <w:p>
            <w:pPr>
              <w:pStyle w:val="TableParagraph"/>
              <w:spacing w:before="29"/>
              <w:ind w:left="80" w:right="11"/>
              <w:rPr>
                <w:i/>
                <w:sz w:val="24"/>
              </w:rPr>
            </w:pPr>
            <w:r>
              <w:rPr>
                <w:i/>
                <w:sz w:val="24"/>
              </w:rPr>
              <w:t>No. La palla che tocca il bordo superiore </w:t>
            </w:r>
            <w:r>
              <w:rPr>
                <w:i/>
                <w:sz w:val="24"/>
              </w:rPr>
              <w:t>della rete, dopo un servizio, non è fallo.</w:t>
            </w:r>
          </w:p>
          <w:p>
            <w:pPr>
              <w:pStyle w:val="TableParagraph"/>
              <w:spacing w:before="9"/>
              <w:rPr>
                <w:b/>
                <w:sz w:val="23"/>
              </w:rPr>
            </w:pPr>
          </w:p>
          <w:p>
            <w:pPr>
              <w:pStyle w:val="TableParagraph"/>
              <w:spacing w:before="1"/>
              <w:ind w:right="74"/>
              <w:jc w:val="right"/>
              <w:rPr>
                <w:i/>
                <w:sz w:val="20"/>
              </w:rPr>
            </w:pPr>
            <w:r>
              <w:rPr>
                <w:i/>
                <w:color w:val="365F91"/>
                <w:sz w:val="20"/>
              </w:rPr>
              <w:t>R. 12.6.2.1, 23.3</w:t>
            </w:r>
          </w:p>
        </w:tc>
      </w:tr>
      <w:tr>
        <w:trPr>
          <w:trHeight w:val="3637" w:hRule="atLeast"/>
        </w:trPr>
        <w:tc>
          <w:tcPr>
            <w:tcW w:w="5021" w:type="dxa"/>
          </w:tcPr>
          <w:p>
            <w:pPr>
              <w:pStyle w:val="TableParagraph"/>
              <w:spacing w:before="33"/>
              <w:ind w:left="85" w:right="73"/>
              <w:jc w:val="both"/>
              <w:rPr>
                <w:sz w:val="24"/>
              </w:rPr>
            </w:pPr>
            <w:r>
              <w:rPr>
                <w:b/>
                <w:sz w:val="24"/>
              </w:rPr>
              <w:t>8.3.3 </w:t>
            </w:r>
            <w:r>
              <w:rPr>
                <w:sz w:val="24"/>
              </w:rPr>
              <w:t>Al momento del servizio, il 2° arbitro sta parlando con la squadra in ricezione. Il giocatore al servizio non esegue il servizio finché la squadra in ricezione non è pronta a ricevere, anche se il 1° arbitro, aveva già fi- schiato e segnalato l’autorizzazione al servi- zio. Come può fare il 2° arbitro per evitare situazioni di questo tipo?</w:t>
            </w:r>
          </w:p>
        </w:tc>
        <w:tc>
          <w:tcPr>
            <w:tcW w:w="5016" w:type="dxa"/>
          </w:tcPr>
          <w:p>
            <w:pPr>
              <w:pStyle w:val="TableParagraph"/>
              <w:spacing w:before="33"/>
              <w:ind w:left="80" w:right="66"/>
              <w:rPr>
                <w:i/>
                <w:sz w:val="24"/>
              </w:rPr>
            </w:pPr>
            <w:r>
              <w:rPr>
                <w:i/>
                <w:sz w:val="24"/>
              </w:rPr>
              <w:t>Il 1° arbitro non deve autorizzare il servizio </w:t>
            </w:r>
            <w:r>
              <w:rPr>
                <w:i/>
                <w:sz w:val="24"/>
              </w:rPr>
              <w:t>senza essersi assicurato che la squadra in </w:t>
            </w:r>
            <w:r>
              <w:rPr>
                <w:i/>
                <w:spacing w:val="-5"/>
                <w:sz w:val="24"/>
              </w:rPr>
              <w:t>ri- </w:t>
            </w:r>
            <w:r>
              <w:rPr>
                <w:i/>
                <w:sz w:val="24"/>
              </w:rPr>
              <w:t>cezione sia pronta a ricevere. Il 2° arbitro deve</w:t>
            </w:r>
            <w:r>
              <w:rPr>
                <w:i/>
                <w:spacing w:val="-13"/>
                <w:sz w:val="24"/>
              </w:rPr>
              <w:t> </w:t>
            </w:r>
            <w:r>
              <w:rPr>
                <w:i/>
                <w:sz w:val="24"/>
              </w:rPr>
              <w:t>comunicare</w:t>
            </w:r>
            <w:r>
              <w:rPr>
                <w:i/>
                <w:spacing w:val="-12"/>
                <w:sz w:val="24"/>
              </w:rPr>
              <w:t> </w:t>
            </w:r>
            <w:r>
              <w:rPr>
                <w:i/>
                <w:sz w:val="24"/>
              </w:rPr>
              <w:t>tali</w:t>
            </w:r>
            <w:r>
              <w:rPr>
                <w:i/>
                <w:spacing w:val="-13"/>
                <w:sz w:val="24"/>
              </w:rPr>
              <w:t> </w:t>
            </w:r>
            <w:r>
              <w:rPr>
                <w:i/>
                <w:sz w:val="24"/>
              </w:rPr>
              <w:t>informazioni</w:t>
            </w:r>
            <w:r>
              <w:rPr>
                <w:i/>
                <w:spacing w:val="-12"/>
                <w:sz w:val="24"/>
              </w:rPr>
              <w:t> </w:t>
            </w:r>
            <w:r>
              <w:rPr>
                <w:i/>
                <w:sz w:val="24"/>
              </w:rPr>
              <w:t>al</w:t>
            </w:r>
            <w:r>
              <w:rPr>
                <w:i/>
                <w:spacing w:val="-13"/>
                <w:sz w:val="24"/>
              </w:rPr>
              <w:t> </w:t>
            </w:r>
            <w:r>
              <w:rPr>
                <w:i/>
                <w:sz w:val="24"/>
              </w:rPr>
              <w:t>1°</w:t>
            </w:r>
            <w:r>
              <w:rPr>
                <w:i/>
                <w:spacing w:val="-12"/>
                <w:sz w:val="24"/>
              </w:rPr>
              <w:t> </w:t>
            </w:r>
            <w:r>
              <w:rPr>
                <w:i/>
                <w:sz w:val="24"/>
              </w:rPr>
              <w:t>arbi- tro: che lui non è pronto o che la squadra in ricezione non è pronta, in modo che il 1° </w:t>
            </w:r>
            <w:r>
              <w:rPr>
                <w:i/>
                <w:spacing w:val="-5"/>
                <w:sz w:val="24"/>
              </w:rPr>
              <w:t>ar- </w:t>
            </w:r>
            <w:r>
              <w:rPr>
                <w:i/>
                <w:sz w:val="24"/>
              </w:rPr>
              <w:t>bitro prenda la corretta decisione di fi- schiare o meno l’autorizzazione al servizio. In</w:t>
            </w:r>
            <w:r>
              <w:rPr>
                <w:i/>
                <w:spacing w:val="-12"/>
                <w:sz w:val="24"/>
              </w:rPr>
              <w:t> </w:t>
            </w:r>
            <w:r>
              <w:rPr>
                <w:i/>
                <w:sz w:val="24"/>
              </w:rPr>
              <w:t>questo</w:t>
            </w:r>
            <w:r>
              <w:rPr>
                <w:i/>
                <w:spacing w:val="-12"/>
                <w:sz w:val="24"/>
              </w:rPr>
              <w:t> </w:t>
            </w:r>
            <w:r>
              <w:rPr>
                <w:i/>
                <w:sz w:val="24"/>
              </w:rPr>
              <w:t>modo,</w:t>
            </w:r>
            <w:r>
              <w:rPr>
                <w:i/>
                <w:spacing w:val="-12"/>
                <w:sz w:val="24"/>
              </w:rPr>
              <w:t> </w:t>
            </w:r>
            <w:r>
              <w:rPr>
                <w:i/>
                <w:sz w:val="24"/>
              </w:rPr>
              <w:t>il</w:t>
            </w:r>
            <w:r>
              <w:rPr>
                <w:i/>
                <w:spacing w:val="-12"/>
                <w:sz w:val="24"/>
              </w:rPr>
              <w:t> </w:t>
            </w:r>
            <w:r>
              <w:rPr>
                <w:i/>
                <w:sz w:val="24"/>
              </w:rPr>
              <w:t>1°</w:t>
            </w:r>
            <w:r>
              <w:rPr>
                <w:i/>
                <w:spacing w:val="-12"/>
                <w:sz w:val="24"/>
              </w:rPr>
              <w:t> </w:t>
            </w:r>
            <w:r>
              <w:rPr>
                <w:i/>
                <w:sz w:val="24"/>
              </w:rPr>
              <w:t>arbitro</w:t>
            </w:r>
            <w:r>
              <w:rPr>
                <w:i/>
                <w:spacing w:val="-12"/>
                <w:sz w:val="24"/>
              </w:rPr>
              <w:t> </w:t>
            </w:r>
            <w:r>
              <w:rPr>
                <w:i/>
                <w:sz w:val="24"/>
              </w:rPr>
              <w:t>può</w:t>
            </w:r>
            <w:r>
              <w:rPr>
                <w:i/>
                <w:spacing w:val="-12"/>
                <w:sz w:val="24"/>
              </w:rPr>
              <w:t> </w:t>
            </w:r>
            <w:r>
              <w:rPr>
                <w:i/>
                <w:sz w:val="24"/>
              </w:rPr>
              <w:t>prendere</w:t>
            </w:r>
            <w:r>
              <w:rPr>
                <w:i/>
                <w:spacing w:val="-12"/>
                <w:sz w:val="24"/>
              </w:rPr>
              <w:t> </w:t>
            </w:r>
            <w:r>
              <w:rPr>
                <w:i/>
                <w:sz w:val="24"/>
              </w:rPr>
              <w:t>la decisione finale basandosi su tutte le </w:t>
            </w:r>
            <w:r>
              <w:rPr>
                <w:i/>
                <w:spacing w:val="-3"/>
                <w:sz w:val="24"/>
              </w:rPr>
              <w:t>infor- </w:t>
            </w:r>
            <w:r>
              <w:rPr>
                <w:i/>
                <w:sz w:val="24"/>
              </w:rPr>
              <w:t>mazioni in suo possesso. Si tratta di un aspetto della collaborazione</w:t>
            </w:r>
            <w:r>
              <w:rPr>
                <w:i/>
                <w:spacing w:val="-3"/>
                <w:sz w:val="24"/>
              </w:rPr>
              <w:t> </w:t>
            </w:r>
            <w:r>
              <w:rPr>
                <w:i/>
                <w:sz w:val="24"/>
              </w:rPr>
              <w:t>arbitrale.</w:t>
            </w:r>
          </w:p>
          <w:p>
            <w:pPr>
              <w:pStyle w:val="TableParagraph"/>
              <w:spacing w:line="228" w:lineRule="exact"/>
              <w:ind w:left="3768"/>
              <w:rPr>
                <w:i/>
                <w:sz w:val="20"/>
              </w:rPr>
            </w:pPr>
            <w:r>
              <w:rPr>
                <w:i/>
                <w:color w:val="365F91"/>
                <w:sz w:val="20"/>
              </w:rPr>
              <w:t>R. 12.3, 21.2</w:t>
            </w:r>
          </w:p>
        </w:tc>
      </w:tr>
    </w:tbl>
    <w:p>
      <w:pPr>
        <w:spacing w:after="0" w:line="228" w:lineRule="exact"/>
        <w:rPr>
          <w:sz w:val="20"/>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170" w:hRule="atLeast"/>
        </w:trPr>
        <w:tc>
          <w:tcPr>
            <w:tcW w:w="5021" w:type="dxa"/>
          </w:tcPr>
          <w:p>
            <w:pPr>
              <w:pStyle w:val="TableParagraph"/>
              <w:spacing w:before="23"/>
              <w:ind w:left="85" w:right="73"/>
              <w:jc w:val="both"/>
              <w:rPr>
                <w:sz w:val="24"/>
              </w:rPr>
            </w:pPr>
            <w:r>
              <w:rPr>
                <w:b/>
                <w:sz w:val="24"/>
              </w:rPr>
              <w:t>8.3.4</w:t>
            </w:r>
            <w:r>
              <w:rPr>
                <w:b/>
                <w:spacing w:val="-8"/>
                <w:sz w:val="24"/>
              </w:rPr>
              <w:t> </w:t>
            </w:r>
            <w:r>
              <w:rPr>
                <w:sz w:val="24"/>
              </w:rPr>
              <w:t>Il</w:t>
            </w:r>
            <w:r>
              <w:rPr>
                <w:spacing w:val="-8"/>
                <w:sz w:val="24"/>
              </w:rPr>
              <w:t> </w:t>
            </w:r>
            <w:r>
              <w:rPr>
                <w:sz w:val="24"/>
              </w:rPr>
              <w:t>giocatore</w:t>
            </w:r>
            <w:r>
              <w:rPr>
                <w:spacing w:val="-8"/>
                <w:sz w:val="24"/>
              </w:rPr>
              <w:t> </w:t>
            </w:r>
            <w:r>
              <w:rPr>
                <w:sz w:val="24"/>
              </w:rPr>
              <w:t>al</w:t>
            </w:r>
            <w:r>
              <w:rPr>
                <w:spacing w:val="-9"/>
                <w:sz w:val="24"/>
              </w:rPr>
              <w:t> </w:t>
            </w:r>
            <w:r>
              <w:rPr>
                <w:sz w:val="24"/>
              </w:rPr>
              <w:t>servizio</w:t>
            </w:r>
            <w:r>
              <w:rPr>
                <w:spacing w:val="-7"/>
                <w:sz w:val="24"/>
              </w:rPr>
              <w:t> </w:t>
            </w:r>
            <w:r>
              <w:rPr>
                <w:sz w:val="24"/>
              </w:rPr>
              <w:t>effettua</w:t>
            </w:r>
            <w:r>
              <w:rPr>
                <w:spacing w:val="-9"/>
                <w:sz w:val="24"/>
              </w:rPr>
              <w:t> </w:t>
            </w:r>
            <w:r>
              <w:rPr>
                <w:sz w:val="24"/>
              </w:rPr>
              <w:t>il</w:t>
            </w:r>
            <w:r>
              <w:rPr>
                <w:spacing w:val="-9"/>
                <w:sz w:val="24"/>
              </w:rPr>
              <w:t> </w:t>
            </w:r>
            <w:r>
              <w:rPr>
                <w:sz w:val="24"/>
              </w:rPr>
              <w:t>servi- zio fuori dal prolungamento della linea </w:t>
            </w:r>
            <w:r>
              <w:rPr>
                <w:spacing w:val="-3"/>
                <w:sz w:val="24"/>
              </w:rPr>
              <w:t>late- </w:t>
            </w:r>
            <w:r>
              <w:rPr>
                <w:sz w:val="24"/>
              </w:rPr>
              <w:t>rale ed il 2° arbitro fischia ed indica il fallo. È corretto?</w:t>
            </w:r>
          </w:p>
        </w:tc>
        <w:tc>
          <w:tcPr>
            <w:tcW w:w="5016" w:type="dxa"/>
          </w:tcPr>
          <w:p>
            <w:pPr>
              <w:pStyle w:val="TableParagraph"/>
              <w:spacing w:before="23"/>
              <w:ind w:left="80" w:right="-8"/>
              <w:rPr>
                <w:i/>
                <w:sz w:val="24"/>
              </w:rPr>
            </w:pPr>
            <w:r>
              <w:rPr>
                <w:i/>
                <w:sz w:val="24"/>
              </w:rPr>
              <w:t>No. Il 2° arbitro ha fischiato un fallo che non </w:t>
            </w:r>
            <w:r>
              <w:rPr>
                <w:i/>
                <w:sz w:val="24"/>
              </w:rPr>
              <w:t>è di sua competenza.</w:t>
            </w:r>
          </w:p>
          <w:p>
            <w:pPr>
              <w:pStyle w:val="TableParagraph"/>
              <w:spacing w:before="9"/>
              <w:rPr>
                <w:b/>
                <w:sz w:val="23"/>
              </w:rPr>
            </w:pPr>
          </w:p>
          <w:p>
            <w:pPr>
              <w:pStyle w:val="TableParagraph"/>
              <w:spacing w:before="1"/>
              <w:ind w:left="2179"/>
              <w:rPr>
                <w:i/>
                <w:sz w:val="20"/>
              </w:rPr>
            </w:pPr>
            <w:r>
              <w:rPr>
                <w:i/>
                <w:color w:val="365F91"/>
                <w:sz w:val="20"/>
              </w:rPr>
              <w:t>R. 23.3; LG per Arbitrare il BV</w:t>
            </w:r>
          </w:p>
        </w:tc>
      </w:tr>
      <w:tr>
        <w:trPr>
          <w:trHeight w:val="2241" w:hRule="atLeast"/>
        </w:trPr>
        <w:tc>
          <w:tcPr>
            <w:tcW w:w="5021" w:type="dxa"/>
          </w:tcPr>
          <w:p>
            <w:pPr>
              <w:pStyle w:val="TableParagraph"/>
              <w:spacing w:before="23"/>
              <w:ind w:left="85" w:right="75"/>
              <w:jc w:val="both"/>
              <w:rPr>
                <w:sz w:val="24"/>
              </w:rPr>
            </w:pPr>
            <w:r>
              <w:rPr>
                <w:b/>
                <w:sz w:val="24"/>
              </w:rPr>
              <w:t>8.3.5 </w:t>
            </w:r>
            <w:r>
              <w:rPr>
                <w:sz w:val="24"/>
              </w:rPr>
              <w:t>Una palla passa completamente il piano verticale sotto la rete. A chi compete fischiare questo fallo?</w:t>
            </w:r>
          </w:p>
        </w:tc>
        <w:tc>
          <w:tcPr>
            <w:tcW w:w="5016" w:type="dxa"/>
          </w:tcPr>
          <w:p>
            <w:pPr>
              <w:pStyle w:val="TableParagraph"/>
              <w:spacing w:before="23"/>
              <w:ind w:left="80" w:right="75"/>
              <w:jc w:val="both"/>
              <w:rPr>
                <w:i/>
                <w:sz w:val="24"/>
              </w:rPr>
            </w:pPr>
            <w:r>
              <w:rPr>
                <w:i/>
                <w:sz w:val="24"/>
              </w:rPr>
              <w:t>In</w:t>
            </w:r>
            <w:r>
              <w:rPr>
                <w:i/>
                <w:spacing w:val="-12"/>
                <w:sz w:val="24"/>
              </w:rPr>
              <w:t> </w:t>
            </w:r>
            <w:r>
              <w:rPr>
                <w:i/>
                <w:sz w:val="24"/>
              </w:rPr>
              <w:t>accordo</w:t>
            </w:r>
            <w:r>
              <w:rPr>
                <w:i/>
                <w:spacing w:val="-11"/>
                <w:sz w:val="24"/>
              </w:rPr>
              <w:t> </w:t>
            </w:r>
            <w:r>
              <w:rPr>
                <w:i/>
                <w:sz w:val="24"/>
              </w:rPr>
              <w:t>con</w:t>
            </w:r>
            <w:r>
              <w:rPr>
                <w:i/>
                <w:spacing w:val="-12"/>
                <w:sz w:val="24"/>
              </w:rPr>
              <w:t> </w:t>
            </w:r>
            <w:r>
              <w:rPr>
                <w:i/>
                <w:sz w:val="24"/>
              </w:rPr>
              <w:t>la</w:t>
            </w:r>
            <w:r>
              <w:rPr>
                <w:i/>
                <w:spacing w:val="-11"/>
                <w:sz w:val="24"/>
              </w:rPr>
              <w:t> </w:t>
            </w:r>
            <w:r>
              <w:rPr>
                <w:i/>
                <w:sz w:val="24"/>
              </w:rPr>
              <w:t>regola</w:t>
            </w:r>
            <w:r>
              <w:rPr>
                <w:i/>
                <w:spacing w:val="-12"/>
                <w:sz w:val="24"/>
              </w:rPr>
              <w:t> </w:t>
            </w:r>
            <w:r>
              <w:rPr>
                <w:i/>
                <w:sz w:val="24"/>
              </w:rPr>
              <w:t>23.3.2.6</w:t>
            </w:r>
            <w:r>
              <w:rPr>
                <w:i/>
                <w:spacing w:val="-11"/>
                <w:sz w:val="24"/>
              </w:rPr>
              <w:t> </w:t>
            </w:r>
            <w:r>
              <w:rPr>
                <w:i/>
                <w:sz w:val="24"/>
              </w:rPr>
              <w:t>questo</w:t>
            </w:r>
            <w:r>
              <w:rPr>
                <w:i/>
                <w:spacing w:val="-11"/>
                <w:sz w:val="24"/>
              </w:rPr>
              <w:t> </w:t>
            </w:r>
            <w:r>
              <w:rPr>
                <w:i/>
                <w:sz w:val="24"/>
              </w:rPr>
              <w:t>fallo </w:t>
            </w:r>
            <w:r>
              <w:rPr>
                <w:i/>
                <w:sz w:val="24"/>
              </w:rPr>
              <w:t>è ora di competenza del 2°</w:t>
            </w:r>
            <w:r>
              <w:rPr>
                <w:i/>
                <w:spacing w:val="-1"/>
                <w:sz w:val="24"/>
              </w:rPr>
              <w:t> </w:t>
            </w:r>
            <w:r>
              <w:rPr>
                <w:i/>
                <w:sz w:val="24"/>
              </w:rPr>
              <w:t>arbitro.</w:t>
            </w:r>
          </w:p>
          <w:p>
            <w:pPr>
              <w:pStyle w:val="TableParagraph"/>
              <w:ind w:left="80" w:right="75"/>
              <w:jc w:val="both"/>
              <w:rPr>
                <w:i/>
                <w:sz w:val="24"/>
              </w:rPr>
            </w:pPr>
            <w:r>
              <w:rPr>
                <w:i/>
                <w:sz w:val="24"/>
              </w:rPr>
              <w:t>Quindi il 1° arbitro deve attendere che il </w:t>
            </w:r>
            <w:r>
              <w:rPr>
                <w:i/>
                <w:spacing w:val="-8"/>
                <w:sz w:val="24"/>
              </w:rPr>
              <w:t>2° </w:t>
            </w:r>
            <w:r>
              <w:rPr>
                <w:i/>
                <w:sz w:val="24"/>
              </w:rPr>
              <w:t>arbitro</w:t>
            </w:r>
            <w:r>
              <w:rPr>
                <w:i/>
                <w:spacing w:val="-8"/>
                <w:sz w:val="24"/>
              </w:rPr>
              <w:t> </w:t>
            </w:r>
            <w:r>
              <w:rPr>
                <w:i/>
                <w:sz w:val="24"/>
              </w:rPr>
              <w:t>indichi</w:t>
            </w:r>
            <w:r>
              <w:rPr>
                <w:i/>
                <w:spacing w:val="-7"/>
                <w:sz w:val="24"/>
              </w:rPr>
              <w:t> </w:t>
            </w:r>
            <w:r>
              <w:rPr>
                <w:i/>
                <w:sz w:val="24"/>
              </w:rPr>
              <w:t>la</w:t>
            </w:r>
            <w:r>
              <w:rPr>
                <w:i/>
                <w:spacing w:val="-7"/>
                <w:sz w:val="24"/>
              </w:rPr>
              <w:t> </w:t>
            </w:r>
            <w:r>
              <w:rPr>
                <w:i/>
                <w:sz w:val="24"/>
              </w:rPr>
              <w:t>natura</w:t>
            </w:r>
            <w:r>
              <w:rPr>
                <w:i/>
                <w:spacing w:val="-7"/>
                <w:sz w:val="24"/>
              </w:rPr>
              <w:t> </w:t>
            </w:r>
            <w:r>
              <w:rPr>
                <w:i/>
                <w:sz w:val="24"/>
              </w:rPr>
              <w:t>del</w:t>
            </w:r>
            <w:r>
              <w:rPr>
                <w:i/>
                <w:spacing w:val="-7"/>
                <w:sz w:val="24"/>
              </w:rPr>
              <w:t> </w:t>
            </w:r>
            <w:r>
              <w:rPr>
                <w:i/>
                <w:sz w:val="24"/>
              </w:rPr>
              <w:t>fallo</w:t>
            </w:r>
            <w:r>
              <w:rPr>
                <w:i/>
                <w:spacing w:val="-7"/>
                <w:sz w:val="24"/>
              </w:rPr>
              <w:t> </w:t>
            </w:r>
            <w:r>
              <w:rPr>
                <w:i/>
                <w:sz w:val="24"/>
              </w:rPr>
              <w:t>ed</w:t>
            </w:r>
            <w:r>
              <w:rPr>
                <w:i/>
                <w:spacing w:val="-7"/>
                <w:sz w:val="24"/>
              </w:rPr>
              <w:t> </w:t>
            </w:r>
            <w:r>
              <w:rPr>
                <w:i/>
                <w:sz w:val="24"/>
              </w:rPr>
              <w:t>il</w:t>
            </w:r>
            <w:r>
              <w:rPr>
                <w:i/>
                <w:spacing w:val="-7"/>
                <w:sz w:val="24"/>
              </w:rPr>
              <w:t> </w:t>
            </w:r>
            <w:r>
              <w:rPr>
                <w:i/>
                <w:sz w:val="24"/>
              </w:rPr>
              <w:t>gioca- tore che lo ha commesso (se necessario) </w:t>
            </w:r>
            <w:r>
              <w:rPr>
                <w:i/>
                <w:spacing w:val="-8"/>
                <w:sz w:val="24"/>
              </w:rPr>
              <w:t>ed </w:t>
            </w:r>
            <w:r>
              <w:rPr>
                <w:i/>
                <w:sz w:val="24"/>
              </w:rPr>
              <w:t>infine indicare la squadra che andrà al</w:t>
            </w:r>
            <w:r>
              <w:rPr>
                <w:i/>
                <w:spacing w:val="-33"/>
                <w:sz w:val="24"/>
              </w:rPr>
              <w:t> </w:t>
            </w:r>
            <w:r>
              <w:rPr>
                <w:i/>
                <w:sz w:val="24"/>
              </w:rPr>
              <w:t>servi- zio.</w:t>
            </w:r>
          </w:p>
          <w:p>
            <w:pPr>
              <w:pStyle w:val="TableParagraph"/>
              <w:spacing w:before="2"/>
              <w:ind w:left="3933"/>
              <w:jc w:val="both"/>
              <w:rPr>
                <w:i/>
                <w:sz w:val="20"/>
              </w:rPr>
            </w:pPr>
            <w:r>
              <w:rPr>
                <w:i/>
                <w:color w:val="365F91"/>
                <w:sz w:val="20"/>
              </w:rPr>
              <w:t>R. 23.3.2.6</w:t>
            </w:r>
          </w:p>
        </w:tc>
      </w:tr>
    </w:tbl>
    <w:p>
      <w:pPr>
        <w:pStyle w:val="BodyText"/>
        <w:spacing w:before="5"/>
        <w:rPr>
          <w:b/>
          <w:sz w:val="14"/>
        </w:rPr>
      </w:pPr>
    </w:p>
    <w:p>
      <w:pPr>
        <w:tabs>
          <w:tab w:pos="2052"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SEGNAPUNTI ED ASSISTENTE</w:t>
      </w:r>
      <w:r>
        <w:rPr>
          <w:b/>
          <w:spacing w:val="-20"/>
          <w:sz w:val="32"/>
          <w:shd w:fill="CCFFFF" w:color="auto" w:val="clear"/>
        </w:rPr>
        <w:t> </w:t>
      </w:r>
      <w:r>
        <w:rPr>
          <w:b/>
          <w:sz w:val="32"/>
          <w:shd w:fill="CCFFFF" w:color="auto" w:val="clear"/>
        </w:rPr>
        <w:t>SEGNAPUNTI</w:t>
        <w:tab/>
      </w:r>
    </w:p>
    <w:p>
      <w:pPr>
        <w:pStyle w:val="BodyText"/>
        <w:spacing w:before="5"/>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4924" w:hRule="atLeast"/>
        </w:trPr>
        <w:tc>
          <w:tcPr>
            <w:tcW w:w="5021" w:type="dxa"/>
          </w:tcPr>
          <w:p>
            <w:pPr>
              <w:pStyle w:val="TableParagraph"/>
              <w:ind w:left="61" w:right="55"/>
              <w:jc w:val="both"/>
              <w:rPr>
                <w:sz w:val="24"/>
              </w:rPr>
            </w:pPr>
            <w:r>
              <w:rPr>
                <w:b/>
                <w:sz w:val="24"/>
              </w:rPr>
              <w:t>8.4.1 </w:t>
            </w:r>
            <w:r>
              <w:rPr>
                <w:sz w:val="24"/>
              </w:rPr>
              <w:t>Il giocatore n. 1 serve e guadagna un punto. Dopo breve discussione il segnapunti comunica al 2° arbitro che era il giocatore n. 2 a dover andare al servizio. Come devono correggere questa situazione gli arbitri?</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39"/>
              </w:rPr>
            </w:pPr>
          </w:p>
          <w:p>
            <w:pPr>
              <w:pStyle w:val="TableParagraph"/>
              <w:ind w:left="2392"/>
              <w:rPr>
                <w:i/>
                <w:sz w:val="20"/>
              </w:rPr>
            </w:pPr>
            <w:r>
              <w:rPr>
                <w:i/>
                <w:color w:val="365F91"/>
                <w:sz w:val="20"/>
              </w:rPr>
              <w:t>Riferimento: Casistica 10.22</w:t>
            </w:r>
          </w:p>
        </w:tc>
        <w:tc>
          <w:tcPr>
            <w:tcW w:w="5016" w:type="dxa"/>
          </w:tcPr>
          <w:p>
            <w:pPr>
              <w:pStyle w:val="TableParagraph"/>
              <w:ind w:left="61" w:right="50"/>
              <w:jc w:val="both"/>
              <w:rPr>
                <w:i/>
                <w:sz w:val="24"/>
              </w:rPr>
            </w:pPr>
            <w:r>
              <w:rPr>
                <w:i/>
                <w:sz w:val="24"/>
              </w:rPr>
              <w:t>La</w:t>
            </w:r>
            <w:r>
              <w:rPr>
                <w:i/>
                <w:spacing w:val="-14"/>
                <w:sz w:val="24"/>
              </w:rPr>
              <w:t> </w:t>
            </w:r>
            <w:r>
              <w:rPr>
                <w:i/>
                <w:sz w:val="24"/>
              </w:rPr>
              <w:t>squadra</w:t>
            </w:r>
            <w:r>
              <w:rPr>
                <w:i/>
                <w:spacing w:val="-14"/>
                <w:sz w:val="24"/>
              </w:rPr>
              <w:t> </w:t>
            </w:r>
            <w:r>
              <w:rPr>
                <w:i/>
                <w:sz w:val="24"/>
              </w:rPr>
              <w:t>al</w:t>
            </w:r>
            <w:r>
              <w:rPr>
                <w:i/>
                <w:spacing w:val="-14"/>
                <w:sz w:val="24"/>
              </w:rPr>
              <w:t> </w:t>
            </w:r>
            <w:r>
              <w:rPr>
                <w:i/>
                <w:sz w:val="24"/>
              </w:rPr>
              <w:t>servizio</w:t>
            </w:r>
            <w:r>
              <w:rPr>
                <w:i/>
                <w:spacing w:val="-14"/>
                <w:sz w:val="24"/>
              </w:rPr>
              <w:t> </w:t>
            </w:r>
            <w:r>
              <w:rPr>
                <w:i/>
                <w:sz w:val="24"/>
              </w:rPr>
              <w:t>mantiene</w:t>
            </w:r>
            <w:r>
              <w:rPr>
                <w:i/>
                <w:spacing w:val="-13"/>
                <w:sz w:val="24"/>
              </w:rPr>
              <w:t> </w:t>
            </w:r>
            <w:r>
              <w:rPr>
                <w:i/>
                <w:sz w:val="24"/>
              </w:rPr>
              <w:t>i</w:t>
            </w:r>
            <w:r>
              <w:rPr>
                <w:i/>
                <w:spacing w:val="-14"/>
                <w:sz w:val="24"/>
              </w:rPr>
              <w:t> </w:t>
            </w:r>
            <w:r>
              <w:rPr>
                <w:i/>
                <w:sz w:val="24"/>
              </w:rPr>
              <w:t>punti</w:t>
            </w:r>
            <w:r>
              <w:rPr>
                <w:i/>
                <w:spacing w:val="-14"/>
                <w:sz w:val="24"/>
              </w:rPr>
              <w:t> </w:t>
            </w:r>
            <w:r>
              <w:rPr>
                <w:i/>
                <w:sz w:val="24"/>
              </w:rPr>
              <w:t>acqui- </w:t>
            </w:r>
            <w:r>
              <w:rPr>
                <w:i/>
                <w:sz w:val="24"/>
              </w:rPr>
              <w:t>siti e continua a servire con il giocatore cor- retto n.</w:t>
            </w:r>
            <w:r>
              <w:rPr>
                <w:i/>
                <w:spacing w:val="-2"/>
                <w:sz w:val="24"/>
              </w:rPr>
              <w:t> </w:t>
            </w:r>
            <w:r>
              <w:rPr>
                <w:i/>
                <w:sz w:val="24"/>
              </w:rPr>
              <w:t>2.</w:t>
            </w:r>
          </w:p>
          <w:p>
            <w:pPr>
              <w:pStyle w:val="TableParagraph"/>
              <w:ind w:left="61" w:right="50"/>
              <w:jc w:val="both"/>
              <w:rPr>
                <w:i/>
                <w:sz w:val="24"/>
              </w:rPr>
            </w:pPr>
            <w:r>
              <w:rPr>
                <w:i/>
                <w:sz w:val="24"/>
              </w:rPr>
              <w:t>Il</w:t>
            </w:r>
            <w:r>
              <w:rPr>
                <w:i/>
                <w:spacing w:val="-18"/>
                <w:sz w:val="24"/>
              </w:rPr>
              <w:t> </w:t>
            </w:r>
            <w:r>
              <w:rPr>
                <w:i/>
                <w:sz w:val="24"/>
              </w:rPr>
              <w:t>referto</w:t>
            </w:r>
            <w:r>
              <w:rPr>
                <w:i/>
                <w:spacing w:val="-17"/>
                <w:sz w:val="24"/>
              </w:rPr>
              <w:t> </w:t>
            </w:r>
            <w:r>
              <w:rPr>
                <w:i/>
                <w:sz w:val="24"/>
              </w:rPr>
              <w:t>va</w:t>
            </w:r>
            <w:r>
              <w:rPr>
                <w:i/>
                <w:spacing w:val="-17"/>
                <w:sz w:val="24"/>
              </w:rPr>
              <w:t> </w:t>
            </w:r>
            <w:r>
              <w:rPr>
                <w:i/>
                <w:sz w:val="24"/>
              </w:rPr>
              <w:t>corretto</w:t>
            </w:r>
            <w:r>
              <w:rPr>
                <w:i/>
                <w:spacing w:val="-17"/>
                <w:sz w:val="24"/>
              </w:rPr>
              <w:t> </w:t>
            </w:r>
            <w:r>
              <w:rPr>
                <w:i/>
                <w:sz w:val="24"/>
              </w:rPr>
              <w:t>così</w:t>
            </w:r>
            <w:r>
              <w:rPr>
                <w:i/>
                <w:spacing w:val="-17"/>
                <w:sz w:val="24"/>
              </w:rPr>
              <w:t> </w:t>
            </w:r>
            <w:r>
              <w:rPr>
                <w:i/>
                <w:sz w:val="24"/>
              </w:rPr>
              <w:t>da</w:t>
            </w:r>
            <w:r>
              <w:rPr>
                <w:i/>
                <w:spacing w:val="-18"/>
                <w:sz w:val="24"/>
              </w:rPr>
              <w:t> </w:t>
            </w:r>
            <w:r>
              <w:rPr>
                <w:i/>
                <w:sz w:val="24"/>
              </w:rPr>
              <w:t>poter</w:t>
            </w:r>
            <w:r>
              <w:rPr>
                <w:i/>
                <w:spacing w:val="-17"/>
                <w:sz w:val="24"/>
              </w:rPr>
              <w:t> </w:t>
            </w:r>
            <w:r>
              <w:rPr>
                <w:i/>
                <w:sz w:val="24"/>
              </w:rPr>
              <w:t>riprendere </w:t>
            </w:r>
            <w:r>
              <w:rPr>
                <w:i/>
                <w:sz w:val="24"/>
              </w:rPr>
              <w:t>la gara.</w:t>
            </w:r>
          </w:p>
          <w:p>
            <w:pPr>
              <w:pStyle w:val="TableParagraph"/>
              <w:spacing w:before="3"/>
              <w:ind w:left="61" w:right="50"/>
              <w:jc w:val="both"/>
              <w:rPr>
                <w:i/>
                <w:sz w:val="24"/>
              </w:rPr>
            </w:pPr>
            <w:r>
              <w:rPr>
                <w:i/>
                <w:sz w:val="24"/>
              </w:rPr>
              <w:t>Se il giocatore sbagliato va al servizio ed </w:t>
            </w:r>
            <w:r>
              <w:rPr>
                <w:i/>
                <w:spacing w:val="-7"/>
                <w:sz w:val="24"/>
              </w:rPr>
              <w:t>il </w:t>
            </w:r>
            <w:r>
              <w:rPr>
                <w:i/>
                <w:sz w:val="24"/>
              </w:rPr>
              <w:t>segnapunti (o uno degli arbitri), prima </w:t>
            </w:r>
            <w:r>
              <w:rPr>
                <w:i/>
                <w:spacing w:val="-5"/>
                <w:sz w:val="24"/>
              </w:rPr>
              <w:t>del </w:t>
            </w:r>
            <w:r>
              <w:rPr>
                <w:i/>
                <w:sz w:val="24"/>
              </w:rPr>
              <w:t>servizio stesso, aveva avvisato dell’errore, il fallo da assegnare alla squadra è la perdita del servizio. In questo caso, invece l’errore</w:t>
            </w:r>
            <w:r>
              <w:rPr>
                <w:i/>
                <w:spacing w:val="-28"/>
                <w:sz w:val="24"/>
              </w:rPr>
              <w:t> </w:t>
            </w:r>
            <w:r>
              <w:rPr>
                <w:i/>
                <w:sz w:val="24"/>
              </w:rPr>
              <w:t>è stato commesso dal segnapunti e dall’assi- stente segnapunti che non hanno indicato </w:t>
            </w:r>
            <w:r>
              <w:rPr>
                <w:i/>
                <w:spacing w:val="-9"/>
                <w:sz w:val="24"/>
              </w:rPr>
              <w:t>il</w:t>
            </w:r>
            <w:r>
              <w:rPr>
                <w:i/>
                <w:spacing w:val="54"/>
                <w:sz w:val="24"/>
              </w:rPr>
              <w:t> </w:t>
            </w:r>
            <w:r>
              <w:rPr>
                <w:i/>
                <w:sz w:val="24"/>
              </w:rPr>
              <w:t>giocatore corretto prima del</w:t>
            </w:r>
            <w:r>
              <w:rPr>
                <w:i/>
                <w:spacing w:val="-1"/>
                <w:sz w:val="24"/>
              </w:rPr>
              <w:t> </w:t>
            </w:r>
            <w:r>
              <w:rPr>
                <w:i/>
                <w:sz w:val="24"/>
              </w:rPr>
              <w:t>servizio.</w:t>
            </w:r>
          </w:p>
          <w:p>
            <w:pPr>
              <w:pStyle w:val="TableParagraph"/>
              <w:ind w:left="61" w:right="50"/>
              <w:jc w:val="both"/>
              <w:rPr>
                <w:i/>
                <w:sz w:val="24"/>
              </w:rPr>
            </w:pPr>
            <w:r>
              <w:rPr>
                <w:i/>
                <w:sz w:val="24"/>
              </w:rPr>
              <w:t>Il 2° arbitro non deve mai fermare il gioco</w:t>
            </w:r>
            <w:r>
              <w:rPr>
                <w:i/>
                <w:spacing w:val="-37"/>
                <w:sz w:val="24"/>
              </w:rPr>
              <w:t> </w:t>
            </w:r>
            <w:r>
              <w:rPr>
                <w:i/>
                <w:spacing w:val="-7"/>
                <w:sz w:val="24"/>
              </w:rPr>
              <w:t>se </w:t>
            </w:r>
            <w:r>
              <w:rPr>
                <w:i/>
                <w:sz w:val="24"/>
              </w:rPr>
              <w:t>il segnapunti si accorge dell’errore durante l’azione.</w:t>
            </w:r>
          </w:p>
          <w:p>
            <w:pPr>
              <w:pStyle w:val="TableParagraph"/>
              <w:spacing w:line="231" w:lineRule="exact"/>
              <w:ind w:right="49"/>
              <w:jc w:val="right"/>
              <w:rPr>
                <w:i/>
                <w:sz w:val="20"/>
              </w:rPr>
            </w:pPr>
            <w:r>
              <w:rPr>
                <w:i/>
                <w:color w:val="365F91"/>
                <w:sz w:val="20"/>
              </w:rPr>
              <w:t>R. 12.2.1, 12.2.2,</w:t>
            </w:r>
            <w:r>
              <w:rPr>
                <w:i/>
                <w:color w:val="365F91"/>
                <w:spacing w:val="-5"/>
                <w:sz w:val="20"/>
              </w:rPr>
              <w:t> </w:t>
            </w:r>
            <w:r>
              <w:rPr>
                <w:i/>
                <w:color w:val="365F91"/>
                <w:sz w:val="20"/>
              </w:rPr>
              <w:t>12.3,</w:t>
            </w:r>
          </w:p>
          <w:p>
            <w:pPr>
              <w:pStyle w:val="TableParagraph"/>
              <w:spacing w:line="211" w:lineRule="exact" w:before="1"/>
              <w:ind w:right="49"/>
              <w:jc w:val="right"/>
              <w:rPr>
                <w:i/>
                <w:sz w:val="20"/>
              </w:rPr>
            </w:pPr>
            <w:r>
              <w:rPr>
                <w:i/>
                <w:color w:val="365F91"/>
                <w:sz w:val="20"/>
              </w:rPr>
              <w:t>12.6.1.1, 26.2.2.2,</w:t>
            </w:r>
            <w:r>
              <w:rPr>
                <w:i/>
                <w:color w:val="365F91"/>
                <w:spacing w:val="-6"/>
                <w:sz w:val="20"/>
              </w:rPr>
              <w:t> </w:t>
            </w:r>
            <w:r>
              <w:rPr>
                <w:i/>
                <w:color w:val="365F91"/>
                <w:sz w:val="20"/>
              </w:rPr>
              <w:t>27.2.2.2</w:t>
            </w:r>
          </w:p>
        </w:tc>
      </w:tr>
      <w:tr>
        <w:trPr>
          <w:trHeight w:val="1910" w:hRule="atLeast"/>
        </w:trPr>
        <w:tc>
          <w:tcPr>
            <w:tcW w:w="5021" w:type="dxa"/>
          </w:tcPr>
          <w:p>
            <w:pPr>
              <w:pStyle w:val="TableParagraph"/>
              <w:spacing w:line="242" w:lineRule="auto"/>
              <w:ind w:left="61" w:right="55"/>
              <w:jc w:val="both"/>
              <w:rPr>
                <w:sz w:val="24"/>
              </w:rPr>
            </w:pPr>
            <w:r>
              <w:rPr>
                <w:b/>
                <w:sz w:val="24"/>
              </w:rPr>
              <w:t>8.4.2 </w:t>
            </w:r>
            <w:r>
              <w:rPr>
                <w:sz w:val="24"/>
              </w:rPr>
              <w:t>È consentito al capitano di una</w:t>
            </w:r>
            <w:r>
              <w:rPr>
                <w:spacing w:val="-40"/>
                <w:sz w:val="24"/>
              </w:rPr>
              <w:t> </w:t>
            </w:r>
            <w:r>
              <w:rPr>
                <w:sz w:val="24"/>
              </w:rPr>
              <w:t>squadra chiedere al segnapunti i </w:t>
            </w:r>
            <w:r>
              <w:rPr>
                <w:i/>
                <w:sz w:val="24"/>
              </w:rPr>
              <w:t>tempi di riposo </w:t>
            </w:r>
            <w:r>
              <w:rPr>
                <w:sz w:val="24"/>
              </w:rPr>
              <w:t>a di- sposizione della squadra</w:t>
            </w:r>
            <w:r>
              <w:rPr>
                <w:spacing w:val="-1"/>
                <w:sz w:val="24"/>
              </w:rPr>
              <w:t> </w:t>
            </w:r>
            <w:r>
              <w:rPr>
                <w:sz w:val="24"/>
              </w:rPr>
              <w:t>avversaria?</w:t>
            </w:r>
          </w:p>
          <w:p>
            <w:pPr>
              <w:pStyle w:val="TableParagraph"/>
              <w:rPr>
                <w:b/>
                <w:sz w:val="28"/>
              </w:rPr>
            </w:pPr>
          </w:p>
          <w:p>
            <w:pPr>
              <w:pStyle w:val="TableParagraph"/>
              <w:rPr>
                <w:b/>
                <w:sz w:val="28"/>
              </w:rPr>
            </w:pPr>
          </w:p>
          <w:p>
            <w:pPr>
              <w:pStyle w:val="TableParagraph"/>
              <w:spacing w:line="216" w:lineRule="exact" w:before="179"/>
              <w:ind w:left="2392"/>
              <w:rPr>
                <w:i/>
                <w:sz w:val="20"/>
              </w:rPr>
            </w:pPr>
            <w:r>
              <w:rPr>
                <w:i/>
                <w:color w:val="365F91"/>
                <w:sz w:val="20"/>
              </w:rPr>
              <w:t>Riferimento: Casistica 10.23</w:t>
            </w:r>
          </w:p>
        </w:tc>
        <w:tc>
          <w:tcPr>
            <w:tcW w:w="5016" w:type="dxa"/>
          </w:tcPr>
          <w:p>
            <w:pPr>
              <w:pStyle w:val="TableParagraph"/>
              <w:ind w:left="61" w:right="50"/>
              <w:jc w:val="both"/>
              <w:rPr>
                <w:i/>
                <w:sz w:val="24"/>
              </w:rPr>
            </w:pPr>
            <w:r>
              <w:rPr>
                <w:i/>
                <w:sz w:val="24"/>
              </w:rPr>
              <w:t>Il segnapunti non deve rispondere, ma </w:t>
            </w:r>
            <w:r>
              <w:rPr>
                <w:i/>
                <w:spacing w:val="-4"/>
                <w:sz w:val="24"/>
              </w:rPr>
              <w:t>deve</w:t>
            </w:r>
            <w:r>
              <w:rPr>
                <w:i/>
                <w:spacing w:val="64"/>
                <w:sz w:val="24"/>
              </w:rPr>
              <w:t> </w:t>
            </w:r>
            <w:r>
              <w:rPr>
                <w:i/>
                <w:sz w:val="24"/>
              </w:rPr>
              <w:t>informare il 2° arbitro.</w:t>
            </w:r>
          </w:p>
          <w:p>
            <w:pPr>
              <w:pStyle w:val="TableParagraph"/>
              <w:spacing w:before="4"/>
              <w:ind w:left="61" w:right="49"/>
              <w:jc w:val="both"/>
              <w:rPr>
                <w:i/>
                <w:sz w:val="24"/>
              </w:rPr>
            </w:pPr>
            <w:r>
              <w:rPr>
                <w:i/>
                <w:sz w:val="24"/>
              </w:rPr>
              <w:t>I capitani possono chiedere solo i “tempi </w:t>
            </w:r>
            <w:r>
              <w:rPr>
                <w:i/>
                <w:spacing w:val="-7"/>
                <w:sz w:val="24"/>
              </w:rPr>
              <w:t>di </w:t>
            </w:r>
            <w:r>
              <w:rPr>
                <w:i/>
                <w:sz w:val="24"/>
              </w:rPr>
              <w:t>riposo” utilizzati dalla propria squadra, ma non reiterando la richiesta con lo scopo di</w:t>
            </w:r>
            <w:r>
              <w:rPr>
                <w:i/>
                <w:spacing w:val="-25"/>
                <w:sz w:val="24"/>
              </w:rPr>
              <w:t> </w:t>
            </w:r>
            <w:r>
              <w:rPr>
                <w:i/>
                <w:spacing w:val="-4"/>
                <w:sz w:val="24"/>
              </w:rPr>
              <w:t>ri- </w:t>
            </w:r>
            <w:r>
              <w:rPr>
                <w:i/>
                <w:sz w:val="24"/>
              </w:rPr>
              <w:t>tardare di</w:t>
            </w:r>
            <w:r>
              <w:rPr>
                <w:i/>
                <w:spacing w:val="-1"/>
                <w:sz w:val="24"/>
              </w:rPr>
              <w:t> </w:t>
            </w:r>
            <w:r>
              <w:rPr>
                <w:i/>
                <w:sz w:val="24"/>
              </w:rPr>
              <w:t>gioco.</w:t>
            </w:r>
          </w:p>
          <w:p>
            <w:pPr>
              <w:pStyle w:val="TableParagraph"/>
              <w:spacing w:line="214" w:lineRule="exact"/>
              <w:ind w:left="3271"/>
              <w:jc w:val="both"/>
              <w:rPr>
                <w:i/>
                <w:sz w:val="20"/>
              </w:rPr>
            </w:pPr>
            <w:r>
              <w:rPr>
                <w:i/>
                <w:color w:val="365F91"/>
                <w:sz w:val="20"/>
              </w:rPr>
              <w:t>R. 15.1, 16.1, 26.2</w:t>
            </w:r>
          </w:p>
        </w:tc>
      </w:tr>
    </w:tbl>
    <w:p>
      <w:pPr>
        <w:tabs>
          <w:tab w:pos="3920" w:val="left" w:leader="none"/>
          <w:tab w:pos="10192" w:val="left" w:leader="none"/>
        </w:tabs>
        <w:spacing w:before="275"/>
        <w:ind w:left="103" w:right="0" w:firstLine="0"/>
        <w:jc w:val="left"/>
        <w:rPr>
          <w:b/>
          <w:sz w:val="32"/>
        </w:rPr>
      </w:pPr>
      <w:r>
        <w:rPr>
          <w:b/>
          <w:w w:val="100"/>
          <w:sz w:val="32"/>
          <w:shd w:fill="CCFFFF" w:color="auto" w:val="clear"/>
        </w:rPr>
        <w:t> </w:t>
      </w:r>
      <w:r>
        <w:rPr>
          <w:b/>
          <w:sz w:val="32"/>
          <w:shd w:fill="CCFFFF" w:color="auto" w:val="clear"/>
        </w:rPr>
        <w:tab/>
        <w:t>GIUDICI DI</w:t>
      </w:r>
      <w:r>
        <w:rPr>
          <w:b/>
          <w:spacing w:val="-8"/>
          <w:sz w:val="32"/>
          <w:shd w:fill="CCFFFF" w:color="auto" w:val="clear"/>
        </w:rPr>
        <w:t> </w:t>
      </w:r>
      <w:r>
        <w:rPr>
          <w:b/>
          <w:sz w:val="32"/>
          <w:shd w:fill="CCFFFF" w:color="auto" w:val="clear"/>
        </w:rPr>
        <w:t>LINEA</w:t>
        <w:tab/>
      </w:r>
    </w:p>
    <w:p>
      <w:pPr>
        <w:pStyle w:val="BodyText"/>
        <w:spacing w:before="1"/>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684" w:hRule="atLeast"/>
        </w:trPr>
        <w:tc>
          <w:tcPr>
            <w:tcW w:w="5021" w:type="dxa"/>
          </w:tcPr>
          <w:p>
            <w:pPr>
              <w:pStyle w:val="TableParagraph"/>
              <w:spacing w:before="29"/>
              <w:ind w:left="85" w:right="75"/>
              <w:jc w:val="both"/>
              <w:rPr>
                <w:sz w:val="24"/>
              </w:rPr>
            </w:pPr>
            <w:r>
              <w:rPr>
                <w:b/>
                <w:sz w:val="24"/>
              </w:rPr>
              <w:t>8.5.1 </w:t>
            </w:r>
            <w:r>
              <w:rPr>
                <w:sz w:val="24"/>
              </w:rPr>
              <w:t>Se un giudice di linea segnala </w:t>
            </w:r>
            <w:r>
              <w:rPr>
                <w:spacing w:val="-3"/>
                <w:sz w:val="24"/>
              </w:rPr>
              <w:t>palla </w:t>
            </w:r>
            <w:r>
              <w:rPr>
                <w:sz w:val="24"/>
              </w:rPr>
              <w:t>fuori ed un altro segnala palla toccata,</w:t>
            </w:r>
            <w:r>
              <w:rPr>
                <w:spacing w:val="-32"/>
                <w:sz w:val="24"/>
              </w:rPr>
              <w:t> </w:t>
            </w:r>
            <w:r>
              <w:rPr>
                <w:spacing w:val="-3"/>
                <w:sz w:val="24"/>
              </w:rPr>
              <w:t>quale </w:t>
            </w:r>
            <w:r>
              <w:rPr>
                <w:sz w:val="24"/>
              </w:rPr>
              <w:t>segnaletica deve considerare il 1°</w:t>
            </w:r>
            <w:r>
              <w:rPr>
                <w:spacing w:val="-1"/>
                <w:sz w:val="24"/>
              </w:rPr>
              <w:t> </w:t>
            </w:r>
            <w:r>
              <w:rPr>
                <w:sz w:val="24"/>
              </w:rPr>
              <w:t>arbitro?</w:t>
            </w:r>
          </w:p>
        </w:tc>
        <w:tc>
          <w:tcPr>
            <w:tcW w:w="5016" w:type="dxa"/>
          </w:tcPr>
          <w:p>
            <w:pPr>
              <w:pStyle w:val="TableParagraph"/>
              <w:spacing w:before="29"/>
              <w:ind w:left="80" w:right="75"/>
              <w:jc w:val="both"/>
              <w:rPr>
                <w:i/>
                <w:sz w:val="24"/>
              </w:rPr>
            </w:pPr>
            <w:r>
              <w:rPr>
                <w:i/>
                <w:sz w:val="24"/>
              </w:rPr>
              <w:t>L’arbitro deve considerare la segnaletica di </w:t>
            </w:r>
            <w:r>
              <w:rPr>
                <w:i/>
                <w:sz w:val="24"/>
              </w:rPr>
              <w:t>entrambi i giudici di linea indipendente- mente dalla loro posizione in campo e pren- dere la decisione finale basata sulle loro se- gnalazioni.</w:t>
            </w:r>
          </w:p>
          <w:p>
            <w:pPr>
              <w:pStyle w:val="TableParagraph"/>
              <w:spacing w:before="2"/>
              <w:ind w:left="944"/>
              <w:jc w:val="both"/>
              <w:rPr>
                <w:i/>
                <w:sz w:val="20"/>
              </w:rPr>
            </w:pPr>
            <w:r>
              <w:rPr>
                <w:i/>
                <w:color w:val="365F91"/>
                <w:sz w:val="20"/>
              </w:rPr>
              <w:t>R. 28.2.1.1, 28.2.1.8; LG per Arbitrare il BV</w:t>
            </w:r>
          </w:p>
        </w:tc>
      </w:tr>
      <w:tr>
        <w:trPr>
          <w:trHeight w:val="897" w:hRule="atLeast"/>
        </w:trPr>
        <w:tc>
          <w:tcPr>
            <w:tcW w:w="5021" w:type="dxa"/>
          </w:tcPr>
          <w:p>
            <w:pPr>
              <w:pStyle w:val="TableParagraph"/>
              <w:spacing w:before="29"/>
              <w:ind w:left="85" w:right="5"/>
              <w:rPr>
                <w:sz w:val="24"/>
              </w:rPr>
            </w:pPr>
            <w:r>
              <w:rPr>
                <w:b/>
                <w:sz w:val="24"/>
              </w:rPr>
              <w:t>8.5.2 </w:t>
            </w:r>
            <w:r>
              <w:rPr>
                <w:sz w:val="24"/>
              </w:rPr>
              <w:t>Se un giudice di linea segnala, durante l’esecuzione del servizio, un fallo di piede ed</w:t>
            </w:r>
          </w:p>
        </w:tc>
        <w:tc>
          <w:tcPr>
            <w:tcW w:w="5016" w:type="dxa"/>
          </w:tcPr>
          <w:p>
            <w:pPr>
              <w:pStyle w:val="TableParagraph"/>
              <w:spacing w:before="29"/>
              <w:ind w:left="80" w:right="75"/>
              <w:jc w:val="both"/>
              <w:rPr>
                <w:i/>
                <w:sz w:val="24"/>
              </w:rPr>
            </w:pPr>
            <w:r>
              <w:rPr>
                <w:i/>
                <w:sz w:val="24"/>
              </w:rPr>
              <w:t>Sì, l’arbitro deve chiedere al giudice di</w:t>
            </w:r>
            <w:r>
              <w:rPr>
                <w:i/>
                <w:spacing w:val="-34"/>
                <w:sz w:val="24"/>
              </w:rPr>
              <w:t> </w:t>
            </w:r>
            <w:r>
              <w:rPr>
                <w:i/>
                <w:spacing w:val="-3"/>
                <w:sz w:val="24"/>
              </w:rPr>
              <w:t>linea </w:t>
            </w:r>
            <w:r>
              <w:rPr>
                <w:i/>
                <w:sz w:val="24"/>
              </w:rPr>
              <w:t>di ripetere la segnalazione effettuata; </w:t>
            </w:r>
            <w:r>
              <w:rPr>
                <w:i/>
                <w:spacing w:val="-3"/>
                <w:sz w:val="24"/>
              </w:rPr>
              <w:t>inol- </w:t>
            </w:r>
            <w:r>
              <w:rPr>
                <w:i/>
                <w:sz w:val="24"/>
              </w:rPr>
              <w:t>tre,</w:t>
            </w:r>
            <w:r>
              <w:rPr>
                <w:i/>
                <w:spacing w:val="-17"/>
                <w:sz w:val="24"/>
              </w:rPr>
              <w:t> </w:t>
            </w:r>
            <w:r>
              <w:rPr>
                <w:i/>
                <w:sz w:val="24"/>
              </w:rPr>
              <w:t>se</w:t>
            </w:r>
            <w:r>
              <w:rPr>
                <w:i/>
                <w:spacing w:val="-16"/>
                <w:sz w:val="24"/>
              </w:rPr>
              <w:t> </w:t>
            </w:r>
            <w:r>
              <w:rPr>
                <w:i/>
                <w:sz w:val="24"/>
              </w:rPr>
              <w:t>necessario,</w:t>
            </w:r>
            <w:r>
              <w:rPr>
                <w:i/>
                <w:spacing w:val="-17"/>
                <w:sz w:val="24"/>
              </w:rPr>
              <w:t> </w:t>
            </w:r>
            <w:r>
              <w:rPr>
                <w:i/>
                <w:sz w:val="24"/>
              </w:rPr>
              <w:t>deve</w:t>
            </w:r>
            <w:r>
              <w:rPr>
                <w:i/>
                <w:spacing w:val="-16"/>
                <w:sz w:val="24"/>
              </w:rPr>
              <w:t> </w:t>
            </w:r>
            <w:r>
              <w:rPr>
                <w:i/>
                <w:sz w:val="24"/>
              </w:rPr>
              <w:t>parlare</w:t>
            </w:r>
            <w:r>
              <w:rPr>
                <w:i/>
                <w:spacing w:val="-17"/>
                <w:sz w:val="24"/>
              </w:rPr>
              <w:t> </w:t>
            </w:r>
            <w:r>
              <w:rPr>
                <w:i/>
                <w:sz w:val="24"/>
              </w:rPr>
              <w:t>con</w:t>
            </w:r>
            <w:r>
              <w:rPr>
                <w:i/>
                <w:spacing w:val="-16"/>
                <w:sz w:val="24"/>
              </w:rPr>
              <w:t> </w:t>
            </w:r>
            <w:r>
              <w:rPr>
                <w:i/>
                <w:sz w:val="24"/>
              </w:rPr>
              <w:t>il</w:t>
            </w:r>
            <w:r>
              <w:rPr>
                <w:i/>
                <w:spacing w:val="-16"/>
                <w:sz w:val="24"/>
              </w:rPr>
              <w:t> </w:t>
            </w:r>
            <w:r>
              <w:rPr>
                <w:i/>
                <w:sz w:val="24"/>
              </w:rPr>
              <w:t>giudice</w:t>
            </w:r>
          </w:p>
        </w:tc>
      </w:tr>
    </w:tbl>
    <w:p>
      <w:pPr>
        <w:spacing w:after="0"/>
        <w:jc w:val="both"/>
        <w:rPr>
          <w:sz w:val="24"/>
        </w:rPr>
        <w:sectPr>
          <w:pgSz w:w="11910" w:h="16840"/>
          <w:pgMar w:header="0" w:footer="822" w:top="9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406" w:hRule="atLeast"/>
        </w:trPr>
        <w:tc>
          <w:tcPr>
            <w:tcW w:w="5021" w:type="dxa"/>
          </w:tcPr>
          <w:p>
            <w:pPr>
              <w:pStyle w:val="TableParagraph"/>
              <w:spacing w:before="23"/>
              <w:ind w:left="85" w:right="75"/>
              <w:jc w:val="both"/>
              <w:rPr>
                <w:sz w:val="24"/>
              </w:rPr>
            </w:pPr>
            <w:r>
              <w:rPr>
                <w:sz w:val="24"/>
              </w:rPr>
              <w:t>entrambi</w:t>
            </w:r>
            <w:r>
              <w:rPr>
                <w:spacing w:val="-14"/>
                <w:sz w:val="24"/>
              </w:rPr>
              <w:t> </w:t>
            </w:r>
            <w:r>
              <w:rPr>
                <w:sz w:val="24"/>
              </w:rPr>
              <w:t>gli</w:t>
            </w:r>
            <w:r>
              <w:rPr>
                <w:spacing w:val="-13"/>
                <w:sz w:val="24"/>
              </w:rPr>
              <w:t> </w:t>
            </w:r>
            <w:r>
              <w:rPr>
                <w:sz w:val="24"/>
              </w:rPr>
              <w:t>arbitri</w:t>
            </w:r>
            <w:r>
              <w:rPr>
                <w:spacing w:val="-13"/>
                <w:sz w:val="24"/>
              </w:rPr>
              <w:t> </w:t>
            </w:r>
            <w:r>
              <w:rPr>
                <w:sz w:val="24"/>
              </w:rPr>
              <w:t>non</w:t>
            </w:r>
            <w:r>
              <w:rPr>
                <w:spacing w:val="-13"/>
                <w:sz w:val="24"/>
              </w:rPr>
              <w:t> </w:t>
            </w:r>
            <w:r>
              <w:rPr>
                <w:sz w:val="24"/>
              </w:rPr>
              <w:t>se</w:t>
            </w:r>
            <w:r>
              <w:rPr>
                <w:spacing w:val="-13"/>
                <w:sz w:val="24"/>
              </w:rPr>
              <w:t> </w:t>
            </w:r>
            <w:r>
              <w:rPr>
                <w:sz w:val="24"/>
              </w:rPr>
              <w:t>ne</w:t>
            </w:r>
            <w:r>
              <w:rPr>
                <w:spacing w:val="-13"/>
                <w:sz w:val="24"/>
              </w:rPr>
              <w:t> </w:t>
            </w:r>
            <w:r>
              <w:rPr>
                <w:sz w:val="24"/>
              </w:rPr>
              <w:t>avvedono,</w:t>
            </w:r>
            <w:r>
              <w:rPr>
                <w:spacing w:val="-13"/>
                <w:sz w:val="24"/>
              </w:rPr>
              <w:t> </w:t>
            </w:r>
            <w:r>
              <w:rPr>
                <w:sz w:val="24"/>
              </w:rPr>
              <w:t>il</w:t>
            </w:r>
            <w:r>
              <w:rPr>
                <w:spacing w:val="-13"/>
                <w:sz w:val="24"/>
              </w:rPr>
              <w:t> </w:t>
            </w:r>
            <w:r>
              <w:rPr>
                <w:spacing w:val="-5"/>
                <w:sz w:val="24"/>
              </w:rPr>
              <w:t>ca- </w:t>
            </w:r>
            <w:r>
              <w:rPr>
                <w:sz w:val="24"/>
              </w:rPr>
              <w:t>pitano della squadra in ricezione, al termine dell’azione di gioco, può chiedere al 1° </w:t>
            </w:r>
            <w:r>
              <w:rPr>
                <w:spacing w:val="-3"/>
                <w:sz w:val="24"/>
              </w:rPr>
              <w:t>arbi- </w:t>
            </w:r>
            <w:r>
              <w:rPr>
                <w:sz w:val="24"/>
              </w:rPr>
              <w:t>tro di consultare il giudice di linea?</w:t>
            </w:r>
          </w:p>
        </w:tc>
        <w:tc>
          <w:tcPr>
            <w:tcW w:w="5016" w:type="dxa"/>
          </w:tcPr>
          <w:p>
            <w:pPr>
              <w:pStyle w:val="TableParagraph"/>
              <w:spacing w:before="23"/>
              <w:ind w:left="80" w:right="11"/>
              <w:rPr>
                <w:i/>
                <w:sz w:val="24"/>
              </w:rPr>
            </w:pPr>
            <w:r>
              <w:rPr>
                <w:i/>
                <w:sz w:val="24"/>
              </w:rPr>
              <w:t>di linea e chiedergli di mantenere la segna- </w:t>
            </w:r>
            <w:r>
              <w:rPr>
                <w:i/>
                <w:sz w:val="24"/>
              </w:rPr>
              <w:t>lazione più a lungo.</w:t>
            </w:r>
          </w:p>
          <w:p>
            <w:pPr>
              <w:pStyle w:val="TableParagraph"/>
              <w:rPr>
                <w:b/>
                <w:sz w:val="28"/>
              </w:rPr>
            </w:pPr>
          </w:p>
          <w:p>
            <w:pPr>
              <w:pStyle w:val="TableParagraph"/>
              <w:spacing w:before="230"/>
              <w:ind w:left="1833"/>
              <w:rPr>
                <w:i/>
                <w:sz w:val="20"/>
              </w:rPr>
            </w:pPr>
            <w:r>
              <w:rPr>
                <w:i/>
                <w:color w:val="365F91"/>
                <w:sz w:val="20"/>
              </w:rPr>
              <w:t>R. 21.2, 28.2.1.3, 28.2.1.5, 28.2.2</w:t>
            </w:r>
          </w:p>
        </w:tc>
      </w:tr>
    </w:tbl>
    <w:p>
      <w:pPr>
        <w:pStyle w:val="BodyText"/>
        <w:spacing w:before="5"/>
        <w:rPr>
          <w:b/>
          <w:sz w:val="14"/>
        </w:rPr>
      </w:pPr>
    </w:p>
    <w:p>
      <w:pPr>
        <w:tabs>
          <w:tab w:pos="3959" w:val="left" w:leader="none"/>
          <w:tab w:pos="10192" w:val="left" w:leader="none"/>
        </w:tabs>
        <w:spacing w:before="102"/>
        <w:ind w:left="103" w:right="0" w:firstLine="0"/>
        <w:jc w:val="left"/>
        <w:rPr>
          <w:b/>
          <w:sz w:val="32"/>
        </w:rPr>
      </w:pPr>
      <w:r>
        <w:rPr>
          <w:b/>
          <w:w w:val="100"/>
          <w:sz w:val="32"/>
          <w:shd w:fill="CCFFFF" w:color="auto" w:val="clear"/>
        </w:rPr>
        <w:t> </w:t>
      </w:r>
      <w:r>
        <w:rPr>
          <w:b/>
          <w:sz w:val="32"/>
          <w:shd w:fill="CCFFFF" w:color="auto" w:val="clear"/>
        </w:rPr>
        <w:tab/>
        <w:t>GESTI</w:t>
      </w:r>
      <w:r>
        <w:rPr>
          <w:b/>
          <w:spacing w:val="-7"/>
          <w:sz w:val="32"/>
          <w:shd w:fill="CCFFFF" w:color="auto" w:val="clear"/>
        </w:rPr>
        <w:t> </w:t>
      </w:r>
      <w:r>
        <w:rPr>
          <w:b/>
          <w:sz w:val="32"/>
          <w:shd w:fill="CCFFFF" w:color="auto" w:val="clear"/>
        </w:rPr>
        <w:t>UFFICIALI</w:t>
        <w:tab/>
      </w:r>
    </w:p>
    <w:p>
      <w:pPr>
        <w:pStyle w:val="BodyText"/>
        <w:rPr>
          <w:b/>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626" w:hRule="atLeast"/>
        </w:trPr>
        <w:tc>
          <w:tcPr>
            <w:tcW w:w="5021" w:type="dxa"/>
          </w:tcPr>
          <w:p>
            <w:pPr>
              <w:pStyle w:val="TableParagraph"/>
              <w:spacing w:before="5"/>
              <w:ind w:left="61" w:right="55"/>
              <w:jc w:val="both"/>
              <w:rPr>
                <w:sz w:val="24"/>
              </w:rPr>
            </w:pPr>
            <w:r>
              <w:rPr>
                <w:b/>
                <w:sz w:val="24"/>
              </w:rPr>
              <w:t>8.6.1 </w:t>
            </w:r>
            <w:r>
              <w:rPr>
                <w:sz w:val="24"/>
              </w:rPr>
              <w:t>Un giocatore, nel servire, mette un piede sotto la linea di fondo campo ed il giu- dice di linea indica il fallo. Quale segnaletica deve eseguire l’arbitro per indicare la natura del fallo?</w:t>
            </w:r>
          </w:p>
        </w:tc>
        <w:tc>
          <w:tcPr>
            <w:tcW w:w="5016" w:type="dxa"/>
          </w:tcPr>
          <w:p>
            <w:pPr>
              <w:pStyle w:val="TableParagraph"/>
              <w:spacing w:before="5"/>
              <w:ind w:left="61" w:right="50"/>
              <w:jc w:val="both"/>
              <w:rPr>
                <w:i/>
                <w:sz w:val="24"/>
              </w:rPr>
            </w:pPr>
            <w:r>
              <w:rPr>
                <w:i/>
                <w:sz w:val="24"/>
              </w:rPr>
              <w:t>Il 1° arbitro deve utilizzare il gesto n. 22 in- </w:t>
            </w:r>
            <w:r>
              <w:rPr>
                <w:i/>
                <w:sz w:val="24"/>
              </w:rPr>
              <w:t>dicando in questo caso la linea, al fine di chiarire la natura del fallo.</w:t>
            </w:r>
          </w:p>
          <w:p>
            <w:pPr>
              <w:pStyle w:val="TableParagraph"/>
              <w:rPr>
                <w:b/>
                <w:sz w:val="28"/>
              </w:rPr>
            </w:pPr>
          </w:p>
          <w:p>
            <w:pPr>
              <w:pStyle w:val="TableParagraph"/>
              <w:spacing w:line="211" w:lineRule="exact" w:before="230"/>
              <w:ind w:left="2457"/>
              <w:rPr>
                <w:i/>
                <w:sz w:val="20"/>
              </w:rPr>
            </w:pPr>
            <w:r>
              <w:rPr>
                <w:i/>
                <w:color w:val="365F91"/>
                <w:sz w:val="20"/>
              </w:rPr>
              <w:t>R. 12.4.3; Segnaletica n. 22</w:t>
            </w:r>
          </w:p>
        </w:tc>
      </w:tr>
      <w:tr>
        <w:trPr>
          <w:trHeight w:val="2188" w:hRule="atLeast"/>
        </w:trPr>
        <w:tc>
          <w:tcPr>
            <w:tcW w:w="5021" w:type="dxa"/>
          </w:tcPr>
          <w:p>
            <w:pPr>
              <w:pStyle w:val="TableParagraph"/>
              <w:spacing w:before="5"/>
              <w:ind w:left="61" w:right="53"/>
              <w:jc w:val="both"/>
              <w:rPr>
                <w:sz w:val="24"/>
              </w:rPr>
            </w:pPr>
            <w:r>
              <w:rPr>
                <w:b/>
                <w:sz w:val="24"/>
              </w:rPr>
              <w:t>8.6.2 </w:t>
            </w:r>
            <w:r>
              <w:rPr>
                <w:sz w:val="24"/>
              </w:rPr>
              <w:t>Qual è la corretta sequenza della se- gnaletica</w:t>
            </w:r>
            <w:r>
              <w:rPr>
                <w:spacing w:val="-10"/>
                <w:sz w:val="24"/>
              </w:rPr>
              <w:t> </w:t>
            </w:r>
            <w:r>
              <w:rPr>
                <w:sz w:val="24"/>
              </w:rPr>
              <w:t>che</w:t>
            </w:r>
            <w:r>
              <w:rPr>
                <w:spacing w:val="-10"/>
                <w:sz w:val="24"/>
              </w:rPr>
              <w:t> </w:t>
            </w:r>
            <w:r>
              <w:rPr>
                <w:sz w:val="24"/>
              </w:rPr>
              <w:t>il</w:t>
            </w:r>
            <w:r>
              <w:rPr>
                <w:spacing w:val="-10"/>
                <w:sz w:val="24"/>
              </w:rPr>
              <w:t> </w:t>
            </w:r>
            <w:r>
              <w:rPr>
                <w:sz w:val="24"/>
              </w:rPr>
              <w:t>2°</w:t>
            </w:r>
            <w:r>
              <w:rPr>
                <w:spacing w:val="-10"/>
                <w:sz w:val="24"/>
              </w:rPr>
              <w:t> </w:t>
            </w:r>
            <w:r>
              <w:rPr>
                <w:sz w:val="24"/>
              </w:rPr>
              <w:t>arbitro</w:t>
            </w:r>
            <w:r>
              <w:rPr>
                <w:spacing w:val="-10"/>
                <w:sz w:val="24"/>
              </w:rPr>
              <w:t> </w:t>
            </w:r>
            <w:r>
              <w:rPr>
                <w:sz w:val="24"/>
              </w:rPr>
              <w:t>deve</w:t>
            </w:r>
            <w:r>
              <w:rPr>
                <w:spacing w:val="-10"/>
                <w:sz w:val="24"/>
              </w:rPr>
              <w:t> </w:t>
            </w:r>
            <w:r>
              <w:rPr>
                <w:sz w:val="24"/>
              </w:rPr>
              <w:t>effettuare</w:t>
            </w:r>
            <w:r>
              <w:rPr>
                <w:spacing w:val="-10"/>
                <w:sz w:val="24"/>
              </w:rPr>
              <w:t> </w:t>
            </w:r>
            <w:r>
              <w:rPr>
                <w:spacing w:val="-5"/>
                <w:sz w:val="24"/>
              </w:rPr>
              <w:t>nel </w:t>
            </w:r>
            <w:r>
              <w:rPr>
                <w:sz w:val="24"/>
              </w:rPr>
              <w:t>caso in cui sanzioni un fallo di</w:t>
            </w:r>
            <w:r>
              <w:rPr>
                <w:spacing w:val="-12"/>
                <w:sz w:val="24"/>
              </w:rPr>
              <w:t> </w:t>
            </w:r>
            <w:r>
              <w:rPr>
                <w:sz w:val="24"/>
              </w:rPr>
              <w:t>rete?</w:t>
            </w:r>
          </w:p>
        </w:tc>
        <w:tc>
          <w:tcPr>
            <w:tcW w:w="5016" w:type="dxa"/>
          </w:tcPr>
          <w:p>
            <w:pPr>
              <w:pStyle w:val="TableParagraph"/>
              <w:spacing w:before="5"/>
              <w:ind w:left="61" w:right="50"/>
              <w:jc w:val="both"/>
              <w:rPr>
                <w:i/>
                <w:sz w:val="24"/>
              </w:rPr>
            </w:pPr>
            <w:r>
              <w:rPr>
                <w:i/>
                <w:sz w:val="24"/>
              </w:rPr>
              <w:t>Quando fischia un fallo, il 2° arbitro </w:t>
            </w:r>
            <w:r>
              <w:rPr>
                <w:i/>
                <w:spacing w:val="-4"/>
                <w:sz w:val="24"/>
              </w:rPr>
              <w:t>deve: </w:t>
            </w:r>
            <w:r>
              <w:rPr>
                <w:i/>
                <w:sz w:val="24"/>
              </w:rPr>
              <w:t>prima, mostrare la natura del fallo;</w:t>
            </w:r>
            <w:r>
              <w:rPr>
                <w:i/>
                <w:spacing w:val="-50"/>
                <w:sz w:val="24"/>
              </w:rPr>
              <w:t> </w:t>
            </w:r>
            <w:r>
              <w:rPr>
                <w:i/>
                <w:sz w:val="24"/>
              </w:rPr>
              <w:t>successi- vamente, se necessario, il giocatore che </w:t>
            </w:r>
            <w:r>
              <w:rPr>
                <w:i/>
                <w:spacing w:val="-7"/>
                <w:sz w:val="24"/>
              </w:rPr>
              <w:t>ha </w:t>
            </w:r>
            <w:r>
              <w:rPr>
                <w:i/>
                <w:sz w:val="24"/>
              </w:rPr>
              <w:t>commesso</w:t>
            </w:r>
            <w:r>
              <w:rPr>
                <w:i/>
                <w:spacing w:val="-12"/>
                <w:sz w:val="24"/>
              </w:rPr>
              <w:t> </w:t>
            </w:r>
            <w:r>
              <w:rPr>
                <w:i/>
                <w:sz w:val="24"/>
              </w:rPr>
              <w:t>il</w:t>
            </w:r>
            <w:r>
              <w:rPr>
                <w:i/>
                <w:spacing w:val="-12"/>
                <w:sz w:val="24"/>
              </w:rPr>
              <w:t> </w:t>
            </w:r>
            <w:r>
              <w:rPr>
                <w:i/>
                <w:sz w:val="24"/>
              </w:rPr>
              <w:t>fallo;</w:t>
            </w:r>
            <w:r>
              <w:rPr>
                <w:i/>
                <w:spacing w:val="-12"/>
                <w:sz w:val="24"/>
              </w:rPr>
              <w:t> </w:t>
            </w:r>
            <w:r>
              <w:rPr>
                <w:i/>
                <w:sz w:val="24"/>
              </w:rPr>
              <w:t>infine</w:t>
            </w:r>
            <w:r>
              <w:rPr>
                <w:i/>
                <w:spacing w:val="-12"/>
                <w:sz w:val="24"/>
              </w:rPr>
              <w:t> </w:t>
            </w:r>
            <w:r>
              <w:rPr>
                <w:i/>
                <w:sz w:val="24"/>
              </w:rPr>
              <w:t>attende</w:t>
            </w:r>
            <w:r>
              <w:rPr>
                <w:i/>
                <w:spacing w:val="-12"/>
                <w:sz w:val="24"/>
              </w:rPr>
              <w:t> </w:t>
            </w:r>
            <w:r>
              <w:rPr>
                <w:i/>
                <w:sz w:val="24"/>
              </w:rPr>
              <w:t>che</w:t>
            </w:r>
            <w:r>
              <w:rPr>
                <w:i/>
                <w:spacing w:val="-12"/>
                <w:sz w:val="24"/>
              </w:rPr>
              <w:t> </w:t>
            </w:r>
            <w:r>
              <w:rPr>
                <w:i/>
                <w:sz w:val="24"/>
              </w:rPr>
              <w:t>il</w:t>
            </w:r>
            <w:r>
              <w:rPr>
                <w:i/>
                <w:spacing w:val="-12"/>
                <w:sz w:val="24"/>
              </w:rPr>
              <w:t> </w:t>
            </w:r>
            <w:r>
              <w:rPr>
                <w:i/>
                <w:sz w:val="24"/>
              </w:rPr>
              <w:t>1°</w:t>
            </w:r>
            <w:r>
              <w:rPr>
                <w:i/>
                <w:spacing w:val="-12"/>
                <w:sz w:val="24"/>
              </w:rPr>
              <w:t> </w:t>
            </w:r>
            <w:r>
              <w:rPr>
                <w:i/>
                <w:spacing w:val="-5"/>
                <w:sz w:val="24"/>
              </w:rPr>
              <w:t>ar- </w:t>
            </w:r>
            <w:r>
              <w:rPr>
                <w:i/>
                <w:sz w:val="24"/>
              </w:rPr>
              <w:t>bitro</w:t>
            </w:r>
            <w:r>
              <w:rPr>
                <w:i/>
                <w:spacing w:val="-10"/>
                <w:sz w:val="24"/>
              </w:rPr>
              <w:t> </w:t>
            </w:r>
            <w:r>
              <w:rPr>
                <w:i/>
                <w:sz w:val="24"/>
              </w:rPr>
              <w:t>segnali</w:t>
            </w:r>
            <w:r>
              <w:rPr>
                <w:i/>
                <w:spacing w:val="-9"/>
                <w:sz w:val="24"/>
              </w:rPr>
              <w:t> </w:t>
            </w:r>
            <w:r>
              <w:rPr>
                <w:i/>
                <w:sz w:val="24"/>
              </w:rPr>
              <w:t>la</w:t>
            </w:r>
            <w:r>
              <w:rPr>
                <w:i/>
                <w:spacing w:val="-9"/>
                <w:sz w:val="24"/>
              </w:rPr>
              <w:t> </w:t>
            </w:r>
            <w:r>
              <w:rPr>
                <w:i/>
                <w:sz w:val="24"/>
              </w:rPr>
              <w:t>squadra</w:t>
            </w:r>
            <w:r>
              <w:rPr>
                <w:i/>
                <w:spacing w:val="-9"/>
                <w:sz w:val="24"/>
              </w:rPr>
              <w:t> </w:t>
            </w:r>
            <w:r>
              <w:rPr>
                <w:i/>
                <w:sz w:val="24"/>
              </w:rPr>
              <w:t>che</w:t>
            </w:r>
            <w:r>
              <w:rPr>
                <w:i/>
                <w:spacing w:val="-9"/>
                <w:sz w:val="24"/>
              </w:rPr>
              <w:t> </w:t>
            </w:r>
            <w:r>
              <w:rPr>
                <w:i/>
                <w:sz w:val="24"/>
              </w:rPr>
              <w:t>andrà</w:t>
            </w:r>
            <w:r>
              <w:rPr>
                <w:i/>
                <w:spacing w:val="-9"/>
                <w:sz w:val="24"/>
              </w:rPr>
              <w:t> </w:t>
            </w:r>
            <w:r>
              <w:rPr>
                <w:i/>
                <w:sz w:val="24"/>
              </w:rPr>
              <w:t>al</w:t>
            </w:r>
            <w:r>
              <w:rPr>
                <w:i/>
                <w:spacing w:val="-9"/>
                <w:sz w:val="24"/>
              </w:rPr>
              <w:t> </w:t>
            </w:r>
            <w:r>
              <w:rPr>
                <w:i/>
                <w:spacing w:val="-3"/>
                <w:sz w:val="24"/>
              </w:rPr>
              <w:t>servizio, </w:t>
            </w:r>
            <w:r>
              <w:rPr>
                <w:i/>
                <w:sz w:val="24"/>
              </w:rPr>
              <w:t>per ripetere a sua volta la segnaletica del </w:t>
            </w:r>
            <w:r>
              <w:rPr>
                <w:i/>
                <w:spacing w:val="-8"/>
                <w:sz w:val="24"/>
              </w:rPr>
              <w:t>1° </w:t>
            </w:r>
            <w:r>
              <w:rPr>
                <w:i/>
                <w:sz w:val="24"/>
              </w:rPr>
              <w:t>arbitro.</w:t>
            </w:r>
          </w:p>
          <w:p>
            <w:pPr>
              <w:pStyle w:val="TableParagraph"/>
              <w:spacing w:line="213" w:lineRule="exact"/>
              <w:ind w:left="3080"/>
              <w:jc w:val="both"/>
              <w:rPr>
                <w:i/>
                <w:sz w:val="20"/>
              </w:rPr>
            </w:pPr>
            <w:r>
              <w:rPr>
                <w:i/>
                <w:color w:val="365F91"/>
                <w:sz w:val="20"/>
              </w:rPr>
              <w:t>R. 21.2.3.2, 21.2.3.3</w:t>
            </w:r>
          </w:p>
        </w:tc>
      </w:tr>
      <w:tr>
        <w:trPr>
          <w:trHeight w:val="1348" w:hRule="atLeast"/>
        </w:trPr>
        <w:tc>
          <w:tcPr>
            <w:tcW w:w="5021" w:type="dxa"/>
          </w:tcPr>
          <w:p>
            <w:pPr>
              <w:pStyle w:val="TableParagraph"/>
              <w:ind w:left="61" w:right="55"/>
              <w:jc w:val="both"/>
              <w:rPr>
                <w:sz w:val="24"/>
              </w:rPr>
            </w:pPr>
            <w:r>
              <w:rPr>
                <w:b/>
                <w:sz w:val="24"/>
              </w:rPr>
              <w:t>8.6.3 </w:t>
            </w:r>
            <w:r>
              <w:rPr>
                <w:sz w:val="24"/>
              </w:rPr>
              <w:t>Dopo un servizio, la palla tocca il com- pagno del giocatore al servizio. Quale segna- letica deve eseguire il 1° arbitro?</w:t>
            </w:r>
          </w:p>
        </w:tc>
        <w:tc>
          <w:tcPr>
            <w:tcW w:w="5016" w:type="dxa"/>
          </w:tcPr>
          <w:p>
            <w:pPr>
              <w:pStyle w:val="TableParagraph"/>
              <w:ind w:left="61" w:right="11"/>
              <w:rPr>
                <w:i/>
                <w:sz w:val="24"/>
              </w:rPr>
            </w:pPr>
            <w:r>
              <w:rPr>
                <w:i/>
                <w:sz w:val="24"/>
              </w:rPr>
              <w:t>Il 1° arbitro deve segnalare la squadra </w:t>
            </w:r>
            <w:r>
              <w:rPr>
                <w:i/>
                <w:spacing w:val="-5"/>
                <w:sz w:val="24"/>
              </w:rPr>
              <w:t>che </w:t>
            </w:r>
            <w:r>
              <w:rPr>
                <w:i/>
                <w:sz w:val="24"/>
              </w:rPr>
              <w:t>andrà</w:t>
            </w:r>
            <w:r>
              <w:rPr>
                <w:i/>
                <w:spacing w:val="-17"/>
                <w:sz w:val="24"/>
              </w:rPr>
              <w:t> </w:t>
            </w:r>
            <w:r>
              <w:rPr>
                <w:i/>
                <w:sz w:val="24"/>
              </w:rPr>
              <w:t>al</w:t>
            </w:r>
            <w:r>
              <w:rPr>
                <w:i/>
                <w:spacing w:val="-17"/>
                <w:sz w:val="24"/>
              </w:rPr>
              <w:t> </w:t>
            </w:r>
            <w:r>
              <w:rPr>
                <w:i/>
                <w:sz w:val="24"/>
              </w:rPr>
              <w:t>servizio</w:t>
            </w:r>
            <w:r>
              <w:rPr>
                <w:i/>
                <w:spacing w:val="-17"/>
                <w:sz w:val="24"/>
              </w:rPr>
              <w:t> </w:t>
            </w:r>
            <w:r>
              <w:rPr>
                <w:i/>
                <w:sz w:val="24"/>
              </w:rPr>
              <w:t>(gesto</w:t>
            </w:r>
            <w:r>
              <w:rPr>
                <w:i/>
                <w:spacing w:val="-17"/>
                <w:sz w:val="24"/>
              </w:rPr>
              <w:t> </w:t>
            </w:r>
            <w:r>
              <w:rPr>
                <w:i/>
                <w:sz w:val="24"/>
              </w:rPr>
              <w:t>n.</w:t>
            </w:r>
            <w:r>
              <w:rPr>
                <w:i/>
                <w:spacing w:val="-17"/>
                <w:sz w:val="24"/>
              </w:rPr>
              <w:t> </w:t>
            </w:r>
            <w:r>
              <w:rPr>
                <w:i/>
                <w:sz w:val="24"/>
              </w:rPr>
              <w:t>2)</w:t>
            </w:r>
            <w:r>
              <w:rPr>
                <w:i/>
                <w:spacing w:val="-17"/>
                <w:sz w:val="24"/>
              </w:rPr>
              <w:t> </w:t>
            </w:r>
            <w:r>
              <w:rPr>
                <w:i/>
                <w:sz w:val="24"/>
              </w:rPr>
              <w:t>seguito</w:t>
            </w:r>
            <w:r>
              <w:rPr>
                <w:i/>
                <w:spacing w:val="-17"/>
                <w:sz w:val="24"/>
              </w:rPr>
              <w:t> </w:t>
            </w:r>
            <w:r>
              <w:rPr>
                <w:i/>
                <w:sz w:val="24"/>
              </w:rPr>
              <w:t>dal</w:t>
            </w:r>
            <w:r>
              <w:rPr>
                <w:i/>
                <w:spacing w:val="-17"/>
                <w:sz w:val="24"/>
              </w:rPr>
              <w:t> </w:t>
            </w:r>
            <w:r>
              <w:rPr>
                <w:i/>
                <w:spacing w:val="-3"/>
                <w:sz w:val="24"/>
              </w:rPr>
              <w:t>gesto</w:t>
            </w:r>
          </w:p>
          <w:p>
            <w:pPr>
              <w:pStyle w:val="TableParagraph"/>
              <w:ind w:left="61" w:right="11"/>
              <w:rPr>
                <w:i/>
                <w:sz w:val="24"/>
              </w:rPr>
            </w:pPr>
            <w:r>
              <w:rPr>
                <w:i/>
                <w:sz w:val="24"/>
              </w:rPr>
              <w:t>n. 19 “palla di servizio tocca e non supera la </w:t>
            </w:r>
            <w:r>
              <w:rPr>
                <w:i/>
                <w:sz w:val="24"/>
              </w:rPr>
              <w:t>rete nello spazio di passaggio”.</w:t>
            </w:r>
          </w:p>
          <w:p>
            <w:pPr>
              <w:pStyle w:val="TableParagraph"/>
              <w:spacing w:line="214" w:lineRule="exact"/>
              <w:ind w:left="1703"/>
              <w:rPr>
                <w:i/>
                <w:sz w:val="20"/>
              </w:rPr>
            </w:pPr>
            <w:r>
              <w:rPr>
                <w:i/>
                <w:color w:val="365F91"/>
                <w:sz w:val="20"/>
              </w:rPr>
              <w:t>R. 12.6.2.1; Segnaletica n. 2 e n. 19</w:t>
            </w:r>
          </w:p>
        </w:tc>
      </w:tr>
    </w:tbl>
    <w:p>
      <w:pPr>
        <w:spacing w:after="0" w:line="214" w:lineRule="exact"/>
        <w:rPr>
          <w:sz w:val="20"/>
        </w:rPr>
        <w:sectPr>
          <w:pgSz w:w="11910" w:h="16840"/>
          <w:pgMar w:header="0" w:footer="851" w:top="900" w:bottom="104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3753" w:right="3753" w:hanging="1"/>
                    <w:jc w:val="center"/>
                    <w:rPr>
                      <w:sz w:val="32"/>
                    </w:rPr>
                  </w:pPr>
                  <w:r>
                    <w:rPr>
                      <w:sz w:val="32"/>
                    </w:rPr>
                    <w:t>CAPITOLO NONO CASI PARTICOLARI</w:t>
                  </w:r>
                </w:p>
              </w:txbxContent>
            </v:textbox>
            <v:fill type="solid"/>
          </v:shape>
        </w:pict>
      </w:r>
      <w:r>
        <w:rPr>
          <w:sz w:val="20"/>
        </w:rPr>
      </w:r>
    </w:p>
    <w:p>
      <w:pPr>
        <w:pStyle w:val="BodyText"/>
        <w:spacing w:before="2"/>
        <w:rPr>
          <w:b/>
          <w:sz w:val="21"/>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798" w:hRule="atLeast"/>
        </w:trPr>
        <w:tc>
          <w:tcPr>
            <w:tcW w:w="5021" w:type="dxa"/>
          </w:tcPr>
          <w:p>
            <w:pPr>
              <w:pStyle w:val="TableParagraph"/>
              <w:spacing w:before="33"/>
              <w:ind w:left="85" w:right="75"/>
              <w:jc w:val="both"/>
              <w:rPr>
                <w:sz w:val="24"/>
              </w:rPr>
            </w:pPr>
            <w:r>
              <w:rPr>
                <w:b/>
                <w:sz w:val="24"/>
              </w:rPr>
              <w:t>9.1</w:t>
            </w:r>
            <w:r>
              <w:rPr>
                <w:b/>
                <w:spacing w:val="-7"/>
                <w:sz w:val="24"/>
              </w:rPr>
              <w:t> </w:t>
            </w:r>
            <w:r>
              <w:rPr>
                <w:sz w:val="24"/>
              </w:rPr>
              <w:t>A</w:t>
            </w:r>
            <w:r>
              <w:rPr>
                <w:spacing w:val="-6"/>
                <w:sz w:val="24"/>
              </w:rPr>
              <w:t> </w:t>
            </w:r>
            <w:r>
              <w:rPr>
                <w:sz w:val="24"/>
              </w:rPr>
              <w:t>seguito</w:t>
            </w:r>
            <w:r>
              <w:rPr>
                <w:spacing w:val="-6"/>
                <w:sz w:val="24"/>
              </w:rPr>
              <w:t> </w:t>
            </w:r>
            <w:r>
              <w:rPr>
                <w:sz w:val="24"/>
              </w:rPr>
              <w:t>di</w:t>
            </w:r>
            <w:r>
              <w:rPr>
                <w:spacing w:val="-6"/>
                <w:sz w:val="24"/>
              </w:rPr>
              <w:t> </w:t>
            </w:r>
            <w:r>
              <w:rPr>
                <w:sz w:val="24"/>
              </w:rPr>
              <w:t>“ace”</w:t>
            </w:r>
            <w:r>
              <w:rPr>
                <w:spacing w:val="-6"/>
                <w:sz w:val="24"/>
              </w:rPr>
              <w:t> </w:t>
            </w:r>
            <w:r>
              <w:rPr>
                <w:sz w:val="24"/>
              </w:rPr>
              <w:t>su</w:t>
            </w:r>
            <w:r>
              <w:rPr>
                <w:spacing w:val="-6"/>
                <w:sz w:val="24"/>
              </w:rPr>
              <w:t> </w:t>
            </w:r>
            <w:r>
              <w:rPr>
                <w:sz w:val="24"/>
              </w:rPr>
              <w:t>servizio,</w:t>
            </w:r>
            <w:r>
              <w:rPr>
                <w:spacing w:val="-6"/>
                <w:sz w:val="24"/>
              </w:rPr>
              <w:t> </w:t>
            </w:r>
            <w:r>
              <w:rPr>
                <w:sz w:val="24"/>
              </w:rPr>
              <w:t>che</w:t>
            </w:r>
            <w:r>
              <w:rPr>
                <w:spacing w:val="-6"/>
                <w:sz w:val="24"/>
              </w:rPr>
              <w:t> </w:t>
            </w:r>
            <w:r>
              <w:rPr>
                <w:sz w:val="24"/>
              </w:rPr>
              <w:t>fa</w:t>
            </w:r>
            <w:r>
              <w:rPr>
                <w:spacing w:val="-6"/>
                <w:sz w:val="24"/>
              </w:rPr>
              <w:t> </w:t>
            </w:r>
            <w:r>
              <w:rPr>
                <w:spacing w:val="-4"/>
                <w:sz w:val="24"/>
              </w:rPr>
              <w:t>ter- </w:t>
            </w:r>
            <w:r>
              <w:rPr>
                <w:sz w:val="24"/>
              </w:rPr>
              <w:t>minare la gara, il 1° arbitro decide </w:t>
            </w:r>
            <w:r>
              <w:rPr>
                <w:spacing w:val="-3"/>
                <w:sz w:val="24"/>
              </w:rPr>
              <w:t>palla </w:t>
            </w:r>
            <w:r>
              <w:rPr>
                <w:sz w:val="24"/>
              </w:rPr>
              <w:t>fuori. È consentito al capitano richiedere un </w:t>
            </w:r>
            <w:r>
              <w:rPr>
                <w:i/>
                <w:sz w:val="24"/>
              </w:rPr>
              <w:t>Protocollo di</w:t>
            </w:r>
            <w:r>
              <w:rPr>
                <w:i/>
                <w:spacing w:val="-1"/>
                <w:sz w:val="24"/>
              </w:rPr>
              <w:t> </w:t>
            </w:r>
            <w:r>
              <w:rPr>
                <w:i/>
                <w:sz w:val="24"/>
              </w:rPr>
              <w:t>Protesta</w:t>
            </w:r>
            <w:r>
              <w:rPr>
                <w:sz w:val="24"/>
              </w:rPr>
              <w:t>?</w:t>
            </w:r>
          </w:p>
        </w:tc>
        <w:tc>
          <w:tcPr>
            <w:tcW w:w="5016" w:type="dxa"/>
          </w:tcPr>
          <w:p>
            <w:pPr>
              <w:pStyle w:val="TableParagraph"/>
              <w:spacing w:before="33"/>
              <w:ind w:left="80" w:right="75"/>
              <w:jc w:val="both"/>
              <w:rPr>
                <w:i/>
                <w:sz w:val="24"/>
              </w:rPr>
            </w:pPr>
            <w:r>
              <w:rPr>
                <w:i/>
                <w:sz w:val="24"/>
              </w:rPr>
              <w:t>Il</w:t>
            </w:r>
            <w:r>
              <w:rPr>
                <w:i/>
                <w:spacing w:val="-20"/>
                <w:sz w:val="24"/>
              </w:rPr>
              <w:t> </w:t>
            </w:r>
            <w:r>
              <w:rPr>
                <w:i/>
                <w:sz w:val="24"/>
              </w:rPr>
              <w:t>1°</w:t>
            </w:r>
            <w:r>
              <w:rPr>
                <w:i/>
                <w:spacing w:val="-19"/>
                <w:sz w:val="24"/>
              </w:rPr>
              <w:t> </w:t>
            </w:r>
            <w:r>
              <w:rPr>
                <w:i/>
                <w:sz w:val="24"/>
              </w:rPr>
              <w:t>arbitro,</w:t>
            </w:r>
            <w:r>
              <w:rPr>
                <w:i/>
                <w:spacing w:val="-20"/>
                <w:sz w:val="24"/>
              </w:rPr>
              <w:t> </w:t>
            </w:r>
            <w:r>
              <w:rPr>
                <w:i/>
                <w:sz w:val="24"/>
              </w:rPr>
              <w:t>al</w:t>
            </w:r>
            <w:r>
              <w:rPr>
                <w:i/>
                <w:spacing w:val="-19"/>
                <w:sz w:val="24"/>
              </w:rPr>
              <w:t> </w:t>
            </w:r>
            <w:r>
              <w:rPr>
                <w:i/>
                <w:sz w:val="24"/>
              </w:rPr>
              <w:t>fine</w:t>
            </w:r>
            <w:r>
              <w:rPr>
                <w:i/>
                <w:spacing w:val="-20"/>
                <w:sz w:val="24"/>
              </w:rPr>
              <w:t> </w:t>
            </w:r>
            <w:r>
              <w:rPr>
                <w:i/>
                <w:sz w:val="24"/>
              </w:rPr>
              <w:t>di</w:t>
            </w:r>
            <w:r>
              <w:rPr>
                <w:i/>
                <w:spacing w:val="-19"/>
                <w:sz w:val="24"/>
              </w:rPr>
              <w:t> </w:t>
            </w:r>
            <w:r>
              <w:rPr>
                <w:i/>
                <w:sz w:val="24"/>
              </w:rPr>
              <w:t>iniziare</w:t>
            </w:r>
            <w:r>
              <w:rPr>
                <w:i/>
                <w:spacing w:val="-20"/>
                <w:sz w:val="24"/>
              </w:rPr>
              <w:t> </w:t>
            </w:r>
            <w:r>
              <w:rPr>
                <w:i/>
                <w:sz w:val="24"/>
              </w:rPr>
              <w:t>un</w:t>
            </w:r>
            <w:r>
              <w:rPr>
                <w:i/>
                <w:spacing w:val="-19"/>
                <w:sz w:val="24"/>
              </w:rPr>
              <w:t> </w:t>
            </w:r>
            <w:r>
              <w:rPr>
                <w:i/>
                <w:sz w:val="24"/>
              </w:rPr>
              <w:t>“Protocollo </w:t>
            </w:r>
            <w:r>
              <w:rPr>
                <w:i/>
                <w:sz w:val="24"/>
              </w:rPr>
              <w:t>di Protesta”, deve determinare se la prote- sta</w:t>
            </w:r>
            <w:r>
              <w:rPr>
                <w:i/>
                <w:spacing w:val="-16"/>
                <w:sz w:val="24"/>
              </w:rPr>
              <w:t> </w:t>
            </w:r>
            <w:r>
              <w:rPr>
                <w:i/>
                <w:sz w:val="24"/>
              </w:rPr>
              <w:t>è</w:t>
            </w:r>
            <w:r>
              <w:rPr>
                <w:i/>
                <w:spacing w:val="-15"/>
                <w:sz w:val="24"/>
              </w:rPr>
              <w:t> </w:t>
            </w:r>
            <w:r>
              <w:rPr>
                <w:i/>
                <w:sz w:val="24"/>
              </w:rPr>
              <w:t>legittima</w:t>
            </w:r>
            <w:r>
              <w:rPr>
                <w:i/>
                <w:spacing w:val="-16"/>
                <w:sz w:val="24"/>
              </w:rPr>
              <w:t> </w:t>
            </w:r>
            <w:r>
              <w:rPr>
                <w:i/>
                <w:sz w:val="24"/>
              </w:rPr>
              <w:t>considerando</w:t>
            </w:r>
            <w:r>
              <w:rPr>
                <w:i/>
                <w:spacing w:val="-15"/>
                <w:sz w:val="24"/>
              </w:rPr>
              <w:t> </w:t>
            </w:r>
            <w:r>
              <w:rPr>
                <w:i/>
                <w:sz w:val="24"/>
              </w:rPr>
              <w:t>quale</w:t>
            </w:r>
            <w:r>
              <w:rPr>
                <w:i/>
                <w:spacing w:val="-16"/>
                <w:sz w:val="24"/>
              </w:rPr>
              <w:t> </w:t>
            </w:r>
            <w:r>
              <w:rPr>
                <w:i/>
                <w:sz w:val="24"/>
              </w:rPr>
              <w:t>dei</w:t>
            </w:r>
            <w:r>
              <w:rPr>
                <w:i/>
                <w:spacing w:val="-15"/>
                <w:sz w:val="24"/>
              </w:rPr>
              <w:t> </w:t>
            </w:r>
            <w:r>
              <w:rPr>
                <w:i/>
                <w:sz w:val="24"/>
              </w:rPr>
              <w:t>criteri soddisfi.</w:t>
            </w:r>
          </w:p>
          <w:p>
            <w:pPr>
              <w:pStyle w:val="TableParagraph"/>
              <w:ind w:left="80" w:right="75"/>
              <w:jc w:val="both"/>
              <w:rPr>
                <w:i/>
                <w:sz w:val="24"/>
              </w:rPr>
            </w:pPr>
            <w:r>
              <w:rPr>
                <w:i/>
                <w:sz w:val="24"/>
              </w:rPr>
              <w:t>In questo caso, il 1° arbitro deve rifiutare </w:t>
            </w:r>
            <w:r>
              <w:rPr>
                <w:i/>
                <w:spacing w:val="-6"/>
                <w:sz w:val="24"/>
              </w:rPr>
              <w:t>la </w:t>
            </w:r>
            <w:r>
              <w:rPr>
                <w:i/>
                <w:sz w:val="24"/>
              </w:rPr>
              <w:t>richiesta e non iniziare il “Protocollo di </w:t>
            </w:r>
            <w:r>
              <w:rPr>
                <w:i/>
                <w:spacing w:val="-4"/>
                <w:sz w:val="24"/>
              </w:rPr>
              <w:t>Pro- </w:t>
            </w:r>
            <w:r>
              <w:rPr>
                <w:i/>
                <w:sz w:val="24"/>
              </w:rPr>
              <w:t>testa” per palla dentro/fuori, poiché è </w:t>
            </w:r>
            <w:r>
              <w:rPr>
                <w:i/>
                <w:spacing w:val="-9"/>
                <w:sz w:val="24"/>
              </w:rPr>
              <w:t>un </w:t>
            </w:r>
            <w:r>
              <w:rPr>
                <w:i/>
                <w:sz w:val="24"/>
              </w:rPr>
              <w:t>giudizio soggettivo dell’arbitro che non </w:t>
            </w:r>
            <w:r>
              <w:rPr>
                <w:i/>
                <w:spacing w:val="-5"/>
                <w:sz w:val="24"/>
              </w:rPr>
              <w:t>può </w:t>
            </w:r>
            <w:r>
              <w:rPr>
                <w:i/>
                <w:sz w:val="24"/>
              </w:rPr>
              <w:t>essere soggetto a protesta.</w:t>
            </w:r>
          </w:p>
          <w:p>
            <w:pPr>
              <w:pStyle w:val="TableParagraph"/>
              <w:spacing w:line="230" w:lineRule="exact"/>
              <w:ind w:left="1227"/>
              <w:jc w:val="both"/>
              <w:rPr>
                <w:i/>
                <w:sz w:val="20"/>
              </w:rPr>
            </w:pPr>
            <w:r>
              <w:rPr>
                <w:i/>
                <w:color w:val="365F91"/>
                <w:sz w:val="20"/>
              </w:rPr>
              <w:t>R. 5.1.2.1, 22.2.1; LG per Arbitrare il BV</w:t>
            </w:r>
          </w:p>
        </w:tc>
      </w:tr>
      <w:tr>
        <w:trPr>
          <w:trHeight w:val="2519" w:hRule="atLeast"/>
        </w:trPr>
        <w:tc>
          <w:tcPr>
            <w:tcW w:w="5021" w:type="dxa"/>
          </w:tcPr>
          <w:p>
            <w:pPr>
              <w:pStyle w:val="TableParagraph"/>
              <w:spacing w:before="33"/>
              <w:ind w:left="85" w:right="75"/>
              <w:jc w:val="both"/>
              <w:rPr>
                <w:sz w:val="24"/>
              </w:rPr>
            </w:pPr>
            <w:r>
              <w:rPr>
                <w:b/>
                <w:sz w:val="24"/>
              </w:rPr>
              <w:t>9.2 </w:t>
            </w:r>
            <w:r>
              <w:rPr>
                <w:sz w:val="24"/>
              </w:rPr>
              <w:t>Se una squadra affronta la gara con un </w:t>
            </w:r>
            <w:r>
              <w:rPr>
                <w:i/>
                <w:sz w:val="24"/>
              </w:rPr>
              <w:t>“ritmo veloce”, </w:t>
            </w:r>
            <w:r>
              <w:rPr>
                <w:sz w:val="24"/>
              </w:rPr>
              <w:t>mentre l’altra squadra, a causa del caldo, cerca di rallentarlo, qual è il </w:t>
            </w:r>
            <w:r>
              <w:rPr>
                <w:i/>
                <w:sz w:val="24"/>
              </w:rPr>
              <w:t>“ritmo” </w:t>
            </w:r>
            <w:r>
              <w:rPr>
                <w:sz w:val="24"/>
              </w:rPr>
              <w:t>che il 1°arbitro deve far rispet- tare?</w:t>
            </w:r>
          </w:p>
        </w:tc>
        <w:tc>
          <w:tcPr>
            <w:tcW w:w="5016" w:type="dxa"/>
          </w:tcPr>
          <w:p>
            <w:pPr>
              <w:pStyle w:val="TableParagraph"/>
              <w:spacing w:before="33"/>
              <w:ind w:left="80" w:right="75"/>
              <w:jc w:val="both"/>
              <w:rPr>
                <w:i/>
                <w:sz w:val="24"/>
              </w:rPr>
            </w:pPr>
            <w:r>
              <w:rPr>
                <w:i/>
                <w:sz w:val="24"/>
              </w:rPr>
              <w:t>L’arbitro deve mantenere il ritmo della </w:t>
            </w:r>
            <w:r>
              <w:rPr>
                <w:i/>
                <w:spacing w:val="-4"/>
                <w:sz w:val="24"/>
              </w:rPr>
              <w:t>gara </w:t>
            </w:r>
            <w:r>
              <w:rPr>
                <w:i/>
                <w:sz w:val="24"/>
              </w:rPr>
              <w:t>il più possibile costante. Gli arbitri in</w:t>
            </w:r>
            <w:r>
              <w:rPr>
                <w:i/>
                <w:spacing w:val="-53"/>
                <w:sz w:val="24"/>
              </w:rPr>
              <w:t> </w:t>
            </w:r>
            <w:r>
              <w:rPr>
                <w:i/>
                <w:spacing w:val="-3"/>
                <w:sz w:val="24"/>
              </w:rPr>
              <w:t>queste </w:t>
            </w:r>
            <w:r>
              <w:rPr>
                <w:i/>
                <w:sz w:val="24"/>
              </w:rPr>
              <w:t>circostanze devono essere neutrali ed </w:t>
            </w:r>
            <w:r>
              <w:rPr>
                <w:i/>
                <w:spacing w:val="-4"/>
                <w:sz w:val="24"/>
              </w:rPr>
              <w:t>equi </w:t>
            </w:r>
            <w:r>
              <w:rPr>
                <w:i/>
                <w:sz w:val="24"/>
              </w:rPr>
              <w:t>nel mantenere il ritmo della gara senza </w:t>
            </w:r>
            <w:r>
              <w:rPr>
                <w:i/>
                <w:spacing w:val="-6"/>
                <w:sz w:val="24"/>
              </w:rPr>
              <w:t>fa- </w:t>
            </w:r>
            <w:r>
              <w:rPr>
                <w:i/>
                <w:sz w:val="24"/>
              </w:rPr>
              <w:t>vorire né una squadra, né l’altra. Se neces- sario l’arbitro deve assumere i previsti</w:t>
            </w:r>
            <w:r>
              <w:rPr>
                <w:i/>
                <w:spacing w:val="-47"/>
                <w:sz w:val="24"/>
              </w:rPr>
              <w:t> </w:t>
            </w:r>
            <w:r>
              <w:rPr>
                <w:i/>
                <w:sz w:val="24"/>
              </w:rPr>
              <w:t>prov- vedimenti per ritardo di gioco</w:t>
            </w:r>
            <w:r>
              <w:rPr>
                <w:i/>
                <w:spacing w:val="-54"/>
                <w:sz w:val="24"/>
              </w:rPr>
              <w:t> </w:t>
            </w:r>
            <w:r>
              <w:rPr>
                <w:i/>
                <w:sz w:val="24"/>
              </w:rPr>
              <w:t>(avvertimento o penalizzazione).</w:t>
            </w:r>
          </w:p>
          <w:p>
            <w:pPr>
              <w:pStyle w:val="TableParagraph"/>
              <w:spacing w:line="229" w:lineRule="exact"/>
              <w:ind w:left="2186"/>
              <w:jc w:val="both"/>
              <w:rPr>
                <w:i/>
                <w:sz w:val="20"/>
              </w:rPr>
            </w:pPr>
            <w:r>
              <w:rPr>
                <w:i/>
                <w:color w:val="365F91"/>
                <w:sz w:val="20"/>
              </w:rPr>
              <w:t>R. 16.1.3; LG per Arbitrare BV</w:t>
            </w:r>
          </w:p>
        </w:tc>
      </w:tr>
      <w:tr>
        <w:trPr>
          <w:trHeight w:val="3590" w:hRule="atLeast"/>
        </w:trPr>
        <w:tc>
          <w:tcPr>
            <w:tcW w:w="5021" w:type="dxa"/>
          </w:tcPr>
          <w:p>
            <w:pPr>
              <w:pStyle w:val="TableParagraph"/>
              <w:spacing w:before="33"/>
              <w:ind w:left="85" w:right="73"/>
              <w:jc w:val="both"/>
              <w:rPr>
                <w:sz w:val="24"/>
              </w:rPr>
            </w:pPr>
            <w:r>
              <w:rPr>
                <w:b/>
                <w:sz w:val="24"/>
              </w:rPr>
              <w:t>9.3 </w:t>
            </w:r>
            <w:r>
              <w:rPr>
                <w:sz w:val="24"/>
              </w:rPr>
              <w:t>Durante una gara, uno dei due giocatori riesce</w:t>
            </w:r>
            <w:r>
              <w:rPr>
                <w:spacing w:val="-15"/>
                <w:sz w:val="24"/>
              </w:rPr>
              <w:t> </w:t>
            </w:r>
            <w:r>
              <w:rPr>
                <w:sz w:val="24"/>
              </w:rPr>
              <w:t>a</w:t>
            </w:r>
            <w:r>
              <w:rPr>
                <w:spacing w:val="-14"/>
                <w:sz w:val="24"/>
              </w:rPr>
              <w:t> </w:t>
            </w:r>
            <w:r>
              <w:rPr>
                <w:sz w:val="24"/>
              </w:rPr>
              <w:t>giocare</w:t>
            </w:r>
            <w:r>
              <w:rPr>
                <w:spacing w:val="-15"/>
                <w:sz w:val="24"/>
              </w:rPr>
              <w:t> </w:t>
            </w:r>
            <w:r>
              <w:rPr>
                <w:sz w:val="24"/>
              </w:rPr>
              <w:t>la</w:t>
            </w:r>
            <w:r>
              <w:rPr>
                <w:spacing w:val="-14"/>
                <w:sz w:val="24"/>
              </w:rPr>
              <w:t> </w:t>
            </w:r>
            <w:r>
              <w:rPr>
                <w:sz w:val="24"/>
              </w:rPr>
              <w:t>palla</w:t>
            </w:r>
            <w:r>
              <w:rPr>
                <w:spacing w:val="-14"/>
                <w:sz w:val="24"/>
              </w:rPr>
              <w:t> </w:t>
            </w:r>
            <w:r>
              <w:rPr>
                <w:sz w:val="24"/>
              </w:rPr>
              <w:t>eseguendo</w:t>
            </w:r>
            <w:r>
              <w:rPr>
                <w:spacing w:val="-15"/>
                <w:sz w:val="24"/>
              </w:rPr>
              <w:t> </w:t>
            </w:r>
            <w:r>
              <w:rPr>
                <w:sz w:val="24"/>
              </w:rPr>
              <w:t>una</w:t>
            </w:r>
            <w:r>
              <w:rPr>
                <w:spacing w:val="-14"/>
                <w:sz w:val="24"/>
              </w:rPr>
              <w:t> </w:t>
            </w:r>
            <w:r>
              <w:rPr>
                <w:spacing w:val="-3"/>
                <w:sz w:val="24"/>
              </w:rPr>
              <w:t>difesa </w:t>
            </w:r>
            <w:r>
              <w:rPr>
                <w:sz w:val="24"/>
              </w:rPr>
              <w:t>spettacolare</w:t>
            </w:r>
            <w:r>
              <w:rPr>
                <w:spacing w:val="-17"/>
                <w:sz w:val="24"/>
              </w:rPr>
              <w:t> </w:t>
            </w:r>
            <w:r>
              <w:rPr>
                <w:sz w:val="24"/>
              </w:rPr>
              <w:t>che</w:t>
            </w:r>
            <w:r>
              <w:rPr>
                <w:spacing w:val="-17"/>
                <w:sz w:val="24"/>
              </w:rPr>
              <w:t> </w:t>
            </w:r>
            <w:r>
              <w:rPr>
                <w:sz w:val="24"/>
              </w:rPr>
              <w:t>lo</w:t>
            </w:r>
            <w:r>
              <w:rPr>
                <w:spacing w:val="-17"/>
                <w:sz w:val="24"/>
              </w:rPr>
              <w:t> </w:t>
            </w:r>
            <w:r>
              <w:rPr>
                <w:sz w:val="24"/>
              </w:rPr>
              <w:t>fa</w:t>
            </w:r>
            <w:r>
              <w:rPr>
                <w:spacing w:val="-17"/>
                <w:sz w:val="24"/>
              </w:rPr>
              <w:t> </w:t>
            </w:r>
            <w:r>
              <w:rPr>
                <w:sz w:val="24"/>
              </w:rPr>
              <w:t>finire</w:t>
            </w:r>
            <w:r>
              <w:rPr>
                <w:spacing w:val="-16"/>
                <w:sz w:val="24"/>
              </w:rPr>
              <w:t> </w:t>
            </w:r>
            <w:r>
              <w:rPr>
                <w:sz w:val="24"/>
              </w:rPr>
              <w:t>contro</w:t>
            </w:r>
            <w:r>
              <w:rPr>
                <w:spacing w:val="-17"/>
                <w:sz w:val="24"/>
              </w:rPr>
              <w:t> </w:t>
            </w:r>
            <w:r>
              <w:rPr>
                <w:sz w:val="24"/>
              </w:rPr>
              <w:t>i</w:t>
            </w:r>
            <w:r>
              <w:rPr>
                <w:spacing w:val="-17"/>
                <w:sz w:val="24"/>
              </w:rPr>
              <w:t> </w:t>
            </w:r>
            <w:r>
              <w:rPr>
                <w:sz w:val="24"/>
              </w:rPr>
              <w:t>tabelloni pubblicitari. Lo straordinario sforzo da parte del giocatore per cercare di giocare la </w:t>
            </w:r>
            <w:r>
              <w:rPr>
                <w:spacing w:val="-3"/>
                <w:sz w:val="24"/>
              </w:rPr>
              <w:t>palla </w:t>
            </w:r>
            <w:r>
              <w:rPr>
                <w:sz w:val="24"/>
              </w:rPr>
              <w:t>ha ricevuto molti applausi da parte del pub- blico. Tuttavia, il giocatore aveva, seppur </w:t>
            </w:r>
            <w:r>
              <w:rPr>
                <w:spacing w:val="-6"/>
                <w:sz w:val="24"/>
              </w:rPr>
              <w:t>in </w:t>
            </w:r>
            <w:r>
              <w:rPr>
                <w:sz w:val="24"/>
              </w:rPr>
              <w:t>maniera lieve, eseguito un colpo trattenuto ed il 1° arbitro aveva fischiato “fallo di trat- tenuta”.</w:t>
            </w:r>
          </w:p>
        </w:tc>
        <w:tc>
          <w:tcPr>
            <w:tcW w:w="5016" w:type="dxa"/>
          </w:tcPr>
          <w:p>
            <w:pPr>
              <w:pStyle w:val="TableParagraph"/>
              <w:spacing w:before="33"/>
              <w:ind w:left="80" w:right="75"/>
              <w:jc w:val="both"/>
              <w:rPr>
                <w:i/>
                <w:sz w:val="24"/>
              </w:rPr>
            </w:pPr>
            <w:r>
              <w:rPr>
                <w:i/>
                <w:sz w:val="24"/>
              </w:rPr>
              <w:t>L’arbitro</w:t>
            </w:r>
            <w:r>
              <w:rPr>
                <w:i/>
                <w:spacing w:val="-13"/>
                <w:sz w:val="24"/>
              </w:rPr>
              <w:t> </w:t>
            </w:r>
            <w:r>
              <w:rPr>
                <w:i/>
                <w:sz w:val="24"/>
              </w:rPr>
              <w:t>deve</w:t>
            </w:r>
            <w:r>
              <w:rPr>
                <w:i/>
                <w:spacing w:val="-12"/>
                <w:sz w:val="24"/>
              </w:rPr>
              <w:t> </w:t>
            </w:r>
            <w:r>
              <w:rPr>
                <w:i/>
                <w:sz w:val="24"/>
              </w:rPr>
              <w:t>ricordare</w:t>
            </w:r>
            <w:r>
              <w:rPr>
                <w:i/>
                <w:spacing w:val="-12"/>
                <w:sz w:val="24"/>
              </w:rPr>
              <w:t> </w:t>
            </w:r>
            <w:r>
              <w:rPr>
                <w:i/>
                <w:sz w:val="24"/>
              </w:rPr>
              <w:t>che</w:t>
            </w:r>
            <w:r>
              <w:rPr>
                <w:i/>
                <w:spacing w:val="-12"/>
                <w:sz w:val="24"/>
              </w:rPr>
              <w:t> </w:t>
            </w:r>
            <w:r>
              <w:rPr>
                <w:i/>
                <w:sz w:val="24"/>
              </w:rPr>
              <w:t>non</w:t>
            </w:r>
            <w:r>
              <w:rPr>
                <w:i/>
                <w:spacing w:val="-13"/>
                <w:sz w:val="24"/>
              </w:rPr>
              <w:t> </w:t>
            </w:r>
            <w:r>
              <w:rPr>
                <w:i/>
                <w:sz w:val="24"/>
              </w:rPr>
              <w:t>può</w:t>
            </w:r>
            <w:r>
              <w:rPr>
                <w:i/>
                <w:spacing w:val="-12"/>
                <w:sz w:val="24"/>
              </w:rPr>
              <w:t> </w:t>
            </w:r>
            <w:r>
              <w:rPr>
                <w:i/>
                <w:sz w:val="24"/>
              </w:rPr>
              <w:t>solo</w:t>
            </w:r>
            <w:r>
              <w:rPr>
                <w:i/>
                <w:spacing w:val="-12"/>
                <w:sz w:val="24"/>
              </w:rPr>
              <w:t> </w:t>
            </w:r>
            <w:r>
              <w:rPr>
                <w:i/>
                <w:spacing w:val="-4"/>
                <w:sz w:val="24"/>
              </w:rPr>
              <w:t>ap- </w:t>
            </w:r>
            <w:r>
              <w:rPr>
                <w:i/>
                <w:sz w:val="24"/>
              </w:rPr>
              <w:t>plicare le regole di gioco, ma anche</w:t>
            </w:r>
            <w:r>
              <w:rPr>
                <w:i/>
                <w:spacing w:val="-31"/>
                <w:sz w:val="24"/>
              </w:rPr>
              <w:t> </w:t>
            </w:r>
            <w:r>
              <w:rPr>
                <w:i/>
                <w:sz w:val="24"/>
              </w:rPr>
              <w:t>promuo- vere lo sport del Beach Volley. La spettaco- larità</w:t>
            </w:r>
            <w:r>
              <w:rPr>
                <w:i/>
                <w:spacing w:val="-19"/>
                <w:sz w:val="24"/>
              </w:rPr>
              <w:t> </w:t>
            </w:r>
            <w:r>
              <w:rPr>
                <w:i/>
                <w:sz w:val="24"/>
              </w:rPr>
              <w:t>è</w:t>
            </w:r>
            <w:r>
              <w:rPr>
                <w:i/>
                <w:spacing w:val="-19"/>
                <w:sz w:val="24"/>
              </w:rPr>
              <w:t> </w:t>
            </w:r>
            <w:r>
              <w:rPr>
                <w:i/>
                <w:sz w:val="24"/>
              </w:rPr>
              <w:t>un</w:t>
            </w:r>
            <w:r>
              <w:rPr>
                <w:i/>
                <w:spacing w:val="-20"/>
                <w:sz w:val="24"/>
              </w:rPr>
              <w:t> </w:t>
            </w:r>
            <w:r>
              <w:rPr>
                <w:i/>
                <w:sz w:val="24"/>
              </w:rPr>
              <w:t>aspetto</w:t>
            </w:r>
            <w:r>
              <w:rPr>
                <w:i/>
                <w:spacing w:val="-19"/>
                <w:sz w:val="24"/>
              </w:rPr>
              <w:t> </w:t>
            </w:r>
            <w:r>
              <w:rPr>
                <w:i/>
                <w:sz w:val="24"/>
              </w:rPr>
              <w:t>importante</w:t>
            </w:r>
            <w:r>
              <w:rPr>
                <w:i/>
                <w:spacing w:val="-19"/>
                <w:sz w:val="24"/>
              </w:rPr>
              <w:t> </w:t>
            </w:r>
            <w:r>
              <w:rPr>
                <w:i/>
                <w:sz w:val="24"/>
              </w:rPr>
              <w:t>di</w:t>
            </w:r>
            <w:r>
              <w:rPr>
                <w:i/>
                <w:spacing w:val="-19"/>
                <w:sz w:val="24"/>
              </w:rPr>
              <w:t> </w:t>
            </w:r>
            <w:r>
              <w:rPr>
                <w:i/>
                <w:sz w:val="24"/>
              </w:rPr>
              <w:t>promozione sportiva. L’arbitro deve saper applicare </w:t>
            </w:r>
            <w:r>
              <w:rPr>
                <w:i/>
                <w:spacing w:val="-7"/>
                <w:sz w:val="24"/>
              </w:rPr>
              <w:t>in </w:t>
            </w:r>
            <w:r>
              <w:rPr>
                <w:i/>
                <w:sz w:val="24"/>
              </w:rPr>
              <w:t>maniera bilanciata i requisiti tecnici </w:t>
            </w:r>
            <w:r>
              <w:rPr>
                <w:i/>
                <w:spacing w:val="-3"/>
                <w:sz w:val="24"/>
              </w:rPr>
              <w:t>dello </w:t>
            </w:r>
            <w:r>
              <w:rPr>
                <w:i/>
                <w:sz w:val="24"/>
              </w:rPr>
              <w:t>sport con gli aspetti promozionali, </w:t>
            </w:r>
            <w:r>
              <w:rPr>
                <w:i/>
                <w:spacing w:val="-3"/>
                <w:sz w:val="24"/>
              </w:rPr>
              <w:t>culturali </w:t>
            </w:r>
            <w:r>
              <w:rPr>
                <w:i/>
                <w:sz w:val="24"/>
              </w:rPr>
              <w:t>e sociali dello</w:t>
            </w:r>
            <w:r>
              <w:rPr>
                <w:i/>
                <w:spacing w:val="-1"/>
                <w:sz w:val="24"/>
              </w:rPr>
              <w:t> </w:t>
            </w:r>
            <w:r>
              <w:rPr>
                <w:i/>
                <w:sz w:val="24"/>
              </w:rPr>
              <w:t>stesso.</w:t>
            </w:r>
          </w:p>
          <w:p>
            <w:pPr>
              <w:pStyle w:val="TableParagraph"/>
              <w:ind w:left="80" w:right="75"/>
              <w:jc w:val="both"/>
              <w:rPr>
                <w:i/>
                <w:sz w:val="24"/>
              </w:rPr>
            </w:pPr>
            <w:r>
              <w:rPr>
                <w:i/>
                <w:sz w:val="24"/>
              </w:rPr>
              <w:t>Se necessario l’arbitro deve consentire que- </w:t>
            </w:r>
            <w:r>
              <w:rPr>
                <w:i/>
                <w:sz w:val="24"/>
              </w:rPr>
              <w:t>sta azione spettacolare anche a discapito della natura tecnica.</w:t>
            </w:r>
          </w:p>
          <w:p>
            <w:pPr>
              <w:pStyle w:val="TableParagraph"/>
              <w:spacing w:line="231" w:lineRule="exact"/>
              <w:ind w:right="74"/>
              <w:jc w:val="right"/>
              <w:rPr>
                <w:i/>
                <w:sz w:val="20"/>
              </w:rPr>
            </w:pPr>
            <w:r>
              <w:rPr>
                <w:i/>
                <w:color w:val="365F91"/>
                <w:sz w:val="20"/>
              </w:rPr>
              <w:t>Filosofia Regole di Gioco e</w:t>
            </w:r>
            <w:r>
              <w:rPr>
                <w:i/>
                <w:color w:val="365F91"/>
                <w:spacing w:val="-11"/>
                <w:sz w:val="20"/>
              </w:rPr>
              <w:t> </w:t>
            </w:r>
            <w:r>
              <w:rPr>
                <w:i/>
                <w:color w:val="365F91"/>
                <w:sz w:val="20"/>
              </w:rPr>
              <w:t>Arbitraggio;</w:t>
            </w:r>
          </w:p>
          <w:p>
            <w:pPr>
              <w:pStyle w:val="TableParagraph"/>
              <w:spacing w:before="1"/>
              <w:ind w:right="74"/>
              <w:jc w:val="right"/>
              <w:rPr>
                <w:i/>
                <w:sz w:val="20"/>
              </w:rPr>
            </w:pPr>
            <w:r>
              <w:rPr>
                <w:i/>
                <w:color w:val="365F91"/>
                <w:sz w:val="20"/>
              </w:rPr>
              <w:t>LG per Arbitrare il</w:t>
            </w:r>
            <w:r>
              <w:rPr>
                <w:i/>
                <w:color w:val="365F91"/>
                <w:spacing w:val="-4"/>
                <w:sz w:val="20"/>
              </w:rPr>
              <w:t> </w:t>
            </w:r>
            <w:r>
              <w:rPr>
                <w:i/>
                <w:color w:val="365F91"/>
                <w:sz w:val="20"/>
              </w:rPr>
              <w:t>BV</w:t>
            </w:r>
          </w:p>
        </w:tc>
      </w:tr>
      <w:tr>
        <w:trPr>
          <w:trHeight w:val="4751" w:hRule="atLeast"/>
        </w:trPr>
        <w:tc>
          <w:tcPr>
            <w:tcW w:w="5021" w:type="dxa"/>
          </w:tcPr>
          <w:p>
            <w:pPr>
              <w:pStyle w:val="TableParagraph"/>
              <w:spacing w:before="29"/>
              <w:ind w:left="85" w:right="75"/>
              <w:jc w:val="both"/>
              <w:rPr>
                <w:sz w:val="24"/>
              </w:rPr>
            </w:pPr>
            <w:r>
              <w:rPr>
                <w:b/>
                <w:sz w:val="24"/>
              </w:rPr>
              <w:t>9.4 </w:t>
            </w:r>
            <w:r>
              <w:rPr>
                <w:sz w:val="24"/>
              </w:rPr>
              <w:t>Se un giocatore non condivide quanto</w:t>
            </w:r>
            <w:r>
              <w:rPr>
                <w:spacing w:val="-17"/>
                <w:sz w:val="24"/>
              </w:rPr>
              <w:t> </w:t>
            </w:r>
            <w:r>
              <w:rPr>
                <w:sz w:val="24"/>
              </w:rPr>
              <w:t>in- dicato dal segnapunti e dagli arbitri sul </w:t>
            </w:r>
            <w:r>
              <w:rPr>
                <w:spacing w:val="-4"/>
                <w:sz w:val="24"/>
              </w:rPr>
              <w:t>gio-</w:t>
            </w:r>
            <w:r>
              <w:rPr>
                <w:spacing w:val="64"/>
                <w:sz w:val="24"/>
              </w:rPr>
              <w:t> </w:t>
            </w:r>
            <w:r>
              <w:rPr>
                <w:sz w:val="24"/>
              </w:rPr>
              <w:t>catore che deve servire, cosa devono fare</w:t>
            </w:r>
            <w:r>
              <w:rPr>
                <w:spacing w:val="-16"/>
                <w:sz w:val="24"/>
              </w:rPr>
              <w:t> </w:t>
            </w:r>
            <w:r>
              <w:rPr>
                <w:sz w:val="24"/>
              </w:rPr>
              <w:t>gli arbitri per</w:t>
            </w:r>
            <w:r>
              <w:rPr>
                <w:spacing w:val="-2"/>
                <w:sz w:val="24"/>
              </w:rPr>
              <w:t> </w:t>
            </w:r>
            <w:r>
              <w:rPr>
                <w:sz w:val="24"/>
              </w:rPr>
              <w:t>controllare?</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35"/>
              </w:rPr>
            </w:pPr>
          </w:p>
          <w:p>
            <w:pPr>
              <w:pStyle w:val="TableParagraph"/>
              <w:ind w:left="2372"/>
              <w:rPr>
                <w:i/>
                <w:sz w:val="20"/>
              </w:rPr>
            </w:pPr>
            <w:r>
              <w:rPr>
                <w:i/>
                <w:color w:val="365F91"/>
                <w:sz w:val="20"/>
              </w:rPr>
              <w:t>Riferimento: Casistica 10.24</w:t>
            </w:r>
          </w:p>
        </w:tc>
        <w:tc>
          <w:tcPr>
            <w:tcW w:w="5016" w:type="dxa"/>
          </w:tcPr>
          <w:p>
            <w:pPr>
              <w:pStyle w:val="TableParagraph"/>
              <w:spacing w:before="29"/>
              <w:ind w:left="23" w:right="75"/>
              <w:jc w:val="both"/>
              <w:rPr>
                <w:i/>
                <w:sz w:val="24"/>
              </w:rPr>
            </w:pPr>
            <w:r>
              <w:rPr>
                <w:i/>
                <w:sz w:val="24"/>
              </w:rPr>
              <w:t>Nel referto sono presenti quattro caselle </w:t>
            </w:r>
            <w:r>
              <w:rPr>
                <w:i/>
                <w:spacing w:val="-3"/>
                <w:sz w:val="24"/>
              </w:rPr>
              <w:t>eti- </w:t>
            </w:r>
            <w:r>
              <w:rPr>
                <w:i/>
                <w:sz w:val="24"/>
              </w:rPr>
              <w:t>chettate da I a IV (1-4) che corrispondono all’ordine di servizio: il numero del</w:t>
            </w:r>
            <w:r>
              <w:rPr>
                <w:i/>
                <w:spacing w:val="-42"/>
                <w:sz w:val="24"/>
              </w:rPr>
              <w:t> </w:t>
            </w:r>
            <w:r>
              <w:rPr>
                <w:i/>
                <w:spacing w:val="-3"/>
                <w:sz w:val="24"/>
              </w:rPr>
              <w:t>giocatore </w:t>
            </w:r>
            <w:r>
              <w:rPr>
                <w:i/>
                <w:sz w:val="24"/>
              </w:rPr>
              <w:t>viene inserito accanto a queste</w:t>
            </w:r>
            <w:r>
              <w:rPr>
                <w:i/>
                <w:spacing w:val="-1"/>
                <w:sz w:val="24"/>
              </w:rPr>
              <w:t> </w:t>
            </w:r>
            <w:r>
              <w:rPr>
                <w:i/>
                <w:sz w:val="24"/>
              </w:rPr>
              <w:t>caselle.</w:t>
            </w:r>
          </w:p>
          <w:p>
            <w:pPr>
              <w:pStyle w:val="TableParagraph"/>
              <w:spacing w:before="3"/>
              <w:ind w:left="80" w:right="75"/>
              <w:jc w:val="both"/>
              <w:rPr>
                <w:i/>
                <w:sz w:val="24"/>
              </w:rPr>
            </w:pPr>
            <w:r>
              <w:rPr>
                <w:i/>
                <w:sz w:val="24"/>
              </w:rPr>
              <w:t>La</w:t>
            </w:r>
            <w:r>
              <w:rPr>
                <w:i/>
                <w:spacing w:val="-10"/>
                <w:sz w:val="24"/>
              </w:rPr>
              <w:t> </w:t>
            </w:r>
            <w:r>
              <w:rPr>
                <w:i/>
                <w:sz w:val="24"/>
              </w:rPr>
              <w:t>squadra</w:t>
            </w:r>
            <w:r>
              <w:rPr>
                <w:i/>
                <w:spacing w:val="-10"/>
                <w:sz w:val="24"/>
              </w:rPr>
              <w:t> </w:t>
            </w:r>
            <w:r>
              <w:rPr>
                <w:i/>
                <w:sz w:val="24"/>
              </w:rPr>
              <w:t>che</w:t>
            </w:r>
            <w:r>
              <w:rPr>
                <w:i/>
                <w:spacing w:val="-10"/>
                <w:sz w:val="24"/>
              </w:rPr>
              <w:t> </w:t>
            </w:r>
            <w:r>
              <w:rPr>
                <w:i/>
                <w:sz w:val="24"/>
              </w:rPr>
              <w:t>serve</w:t>
            </w:r>
            <w:r>
              <w:rPr>
                <w:i/>
                <w:spacing w:val="-10"/>
                <w:sz w:val="24"/>
              </w:rPr>
              <w:t> </w:t>
            </w:r>
            <w:r>
              <w:rPr>
                <w:i/>
                <w:sz w:val="24"/>
              </w:rPr>
              <w:t>per</w:t>
            </w:r>
            <w:r>
              <w:rPr>
                <w:i/>
                <w:spacing w:val="-11"/>
                <w:sz w:val="24"/>
              </w:rPr>
              <w:t> </w:t>
            </w:r>
            <w:r>
              <w:rPr>
                <w:i/>
                <w:sz w:val="24"/>
              </w:rPr>
              <w:t>prima</w:t>
            </w:r>
            <w:r>
              <w:rPr>
                <w:i/>
                <w:spacing w:val="-10"/>
                <w:sz w:val="24"/>
              </w:rPr>
              <w:t> </w:t>
            </w:r>
            <w:r>
              <w:rPr>
                <w:i/>
                <w:sz w:val="24"/>
              </w:rPr>
              <w:t>sarà</w:t>
            </w:r>
            <w:r>
              <w:rPr>
                <w:i/>
                <w:spacing w:val="-10"/>
                <w:sz w:val="24"/>
              </w:rPr>
              <w:t> </w:t>
            </w:r>
            <w:r>
              <w:rPr>
                <w:i/>
                <w:sz w:val="24"/>
              </w:rPr>
              <w:t>nella</w:t>
            </w:r>
            <w:r>
              <w:rPr>
                <w:i/>
                <w:spacing w:val="-10"/>
                <w:sz w:val="24"/>
              </w:rPr>
              <w:t> </w:t>
            </w:r>
            <w:r>
              <w:rPr>
                <w:i/>
                <w:spacing w:val="-4"/>
                <w:sz w:val="24"/>
              </w:rPr>
              <w:t>ro- </w:t>
            </w:r>
            <w:r>
              <w:rPr>
                <w:i/>
                <w:sz w:val="24"/>
              </w:rPr>
              <w:t>tazione di servizio: # I e # III, l’altra</w:t>
            </w:r>
            <w:r>
              <w:rPr>
                <w:i/>
                <w:spacing w:val="-28"/>
                <w:sz w:val="24"/>
              </w:rPr>
              <w:t> </w:t>
            </w:r>
            <w:r>
              <w:rPr>
                <w:i/>
                <w:sz w:val="24"/>
              </w:rPr>
              <w:t>squadra sarà # II e #</w:t>
            </w:r>
            <w:r>
              <w:rPr>
                <w:i/>
                <w:spacing w:val="-3"/>
                <w:sz w:val="24"/>
              </w:rPr>
              <w:t> </w:t>
            </w:r>
            <w:r>
              <w:rPr>
                <w:i/>
                <w:sz w:val="24"/>
              </w:rPr>
              <w:t>IV.</w:t>
            </w:r>
          </w:p>
          <w:p>
            <w:pPr>
              <w:pStyle w:val="TableParagraph"/>
              <w:ind w:left="80" w:right="75"/>
              <w:jc w:val="both"/>
              <w:rPr>
                <w:i/>
                <w:sz w:val="24"/>
              </w:rPr>
            </w:pPr>
            <w:r>
              <w:rPr>
                <w:i/>
                <w:sz w:val="24"/>
              </w:rPr>
              <w:t>Il segnapunti segue solo questa sequenza </w:t>
            </w:r>
            <w:r>
              <w:rPr>
                <w:i/>
                <w:sz w:val="24"/>
              </w:rPr>
              <w:t>senza interessarsi se la squadra che inizia a servire è quella che si trova a sinistra (squa- dra A) o a destra (squadra B).</w:t>
            </w:r>
          </w:p>
          <w:p>
            <w:pPr>
              <w:pStyle w:val="TableParagraph"/>
              <w:ind w:left="80" w:right="75"/>
              <w:jc w:val="both"/>
              <w:rPr>
                <w:i/>
                <w:sz w:val="24"/>
              </w:rPr>
            </w:pPr>
            <w:r>
              <w:rPr>
                <w:i/>
                <w:sz w:val="24"/>
              </w:rPr>
              <w:t>È</w:t>
            </w:r>
            <w:r>
              <w:rPr>
                <w:i/>
                <w:spacing w:val="-9"/>
                <w:sz w:val="24"/>
              </w:rPr>
              <w:t> </w:t>
            </w:r>
            <w:r>
              <w:rPr>
                <w:i/>
                <w:sz w:val="24"/>
              </w:rPr>
              <w:t>importante</w:t>
            </w:r>
            <w:r>
              <w:rPr>
                <w:i/>
                <w:spacing w:val="-9"/>
                <w:sz w:val="24"/>
              </w:rPr>
              <w:t> </w:t>
            </w:r>
            <w:r>
              <w:rPr>
                <w:i/>
                <w:sz w:val="24"/>
              </w:rPr>
              <w:t>che</w:t>
            </w:r>
            <w:r>
              <w:rPr>
                <w:i/>
                <w:spacing w:val="-9"/>
                <w:sz w:val="24"/>
              </w:rPr>
              <w:t> </w:t>
            </w:r>
            <w:r>
              <w:rPr>
                <w:i/>
                <w:sz w:val="24"/>
              </w:rPr>
              <w:t>il</w:t>
            </w:r>
            <w:r>
              <w:rPr>
                <w:i/>
                <w:spacing w:val="-9"/>
                <w:sz w:val="24"/>
              </w:rPr>
              <w:t> </w:t>
            </w:r>
            <w:r>
              <w:rPr>
                <w:i/>
                <w:sz w:val="24"/>
              </w:rPr>
              <w:t>2°</w:t>
            </w:r>
            <w:r>
              <w:rPr>
                <w:i/>
                <w:spacing w:val="-9"/>
                <w:sz w:val="24"/>
              </w:rPr>
              <w:t> </w:t>
            </w:r>
            <w:r>
              <w:rPr>
                <w:i/>
                <w:sz w:val="24"/>
              </w:rPr>
              <w:t>arbitro</w:t>
            </w:r>
            <w:r>
              <w:rPr>
                <w:i/>
                <w:spacing w:val="-9"/>
                <w:sz w:val="24"/>
              </w:rPr>
              <w:t> </w:t>
            </w:r>
            <w:r>
              <w:rPr>
                <w:i/>
                <w:sz w:val="24"/>
              </w:rPr>
              <w:t>controlli</w:t>
            </w:r>
            <w:r>
              <w:rPr>
                <w:i/>
                <w:spacing w:val="-9"/>
                <w:sz w:val="24"/>
              </w:rPr>
              <w:t> </w:t>
            </w:r>
            <w:r>
              <w:rPr>
                <w:i/>
                <w:sz w:val="24"/>
              </w:rPr>
              <w:t>che</w:t>
            </w:r>
            <w:r>
              <w:rPr>
                <w:i/>
                <w:spacing w:val="-9"/>
                <w:sz w:val="24"/>
              </w:rPr>
              <w:t> </w:t>
            </w:r>
            <w:r>
              <w:rPr>
                <w:i/>
                <w:spacing w:val="-8"/>
                <w:sz w:val="24"/>
              </w:rPr>
              <w:t>il </w:t>
            </w:r>
            <w:r>
              <w:rPr>
                <w:i/>
                <w:sz w:val="24"/>
              </w:rPr>
              <w:t>primo servizio della gara sia riportato </w:t>
            </w:r>
            <w:r>
              <w:rPr>
                <w:i/>
                <w:spacing w:val="-5"/>
                <w:sz w:val="24"/>
              </w:rPr>
              <w:t>ac- </w:t>
            </w:r>
            <w:r>
              <w:rPr>
                <w:i/>
                <w:sz w:val="24"/>
              </w:rPr>
              <w:t>canto al riquadro # I. Questo assicura </w:t>
            </w:r>
            <w:r>
              <w:rPr>
                <w:i/>
                <w:spacing w:val="-4"/>
                <w:sz w:val="24"/>
              </w:rPr>
              <w:t>che </w:t>
            </w:r>
            <w:r>
              <w:rPr>
                <w:i/>
                <w:sz w:val="24"/>
              </w:rPr>
              <w:t>l’ordine di servizio sia correttamente </w:t>
            </w:r>
            <w:r>
              <w:rPr>
                <w:i/>
                <w:spacing w:val="-4"/>
                <w:sz w:val="24"/>
              </w:rPr>
              <w:t>regi-</w:t>
            </w:r>
            <w:r>
              <w:rPr>
                <w:i/>
                <w:spacing w:val="64"/>
                <w:sz w:val="24"/>
              </w:rPr>
              <w:t> </w:t>
            </w:r>
            <w:r>
              <w:rPr>
                <w:i/>
                <w:sz w:val="24"/>
              </w:rPr>
              <w:t>strato.</w:t>
            </w:r>
          </w:p>
          <w:p>
            <w:pPr>
              <w:pStyle w:val="TableParagraph"/>
              <w:spacing w:line="230" w:lineRule="exact"/>
              <w:ind w:left="1632"/>
              <w:jc w:val="both"/>
              <w:rPr>
                <w:i/>
                <w:sz w:val="20"/>
              </w:rPr>
            </w:pPr>
            <w:r>
              <w:rPr>
                <w:i/>
                <w:color w:val="365F91"/>
                <w:sz w:val="20"/>
              </w:rPr>
              <w:t>R. 7.6; Istr. compilazione referto BV</w:t>
            </w:r>
          </w:p>
        </w:tc>
      </w:tr>
    </w:tbl>
    <w:p>
      <w:pPr>
        <w:spacing w:after="0" w:line="230" w:lineRule="exact"/>
        <w:jc w:val="both"/>
        <w:rPr>
          <w:sz w:val="20"/>
        </w:rPr>
        <w:sectPr>
          <w:pgSz w:w="11910" w:h="16840"/>
          <w:pgMar w:header="0" w:footer="822" w:top="900" w:bottom="102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36" w:hRule="atLeast"/>
        </w:trPr>
        <w:tc>
          <w:tcPr>
            <w:tcW w:w="5021" w:type="dxa"/>
          </w:tcPr>
          <w:p>
            <w:pPr>
              <w:pStyle w:val="TableParagraph"/>
              <w:spacing w:before="23"/>
              <w:ind w:left="85" w:right="75"/>
              <w:jc w:val="both"/>
              <w:rPr>
                <w:sz w:val="24"/>
              </w:rPr>
            </w:pPr>
            <w:r>
              <w:rPr>
                <w:b/>
                <w:sz w:val="24"/>
              </w:rPr>
              <w:t>9.5 </w:t>
            </w:r>
            <w:r>
              <w:rPr>
                <w:sz w:val="24"/>
              </w:rPr>
              <w:t>Un giocatore in attacco perde il suo cap- pellino che tocca la rete. Tale circostanza è da considerare fallo?</w:t>
            </w:r>
          </w:p>
        </w:tc>
        <w:tc>
          <w:tcPr>
            <w:tcW w:w="5016" w:type="dxa"/>
          </w:tcPr>
          <w:p>
            <w:pPr>
              <w:pStyle w:val="TableParagraph"/>
              <w:spacing w:before="23"/>
              <w:ind w:left="80" w:right="75"/>
              <w:jc w:val="both"/>
              <w:rPr>
                <w:i/>
                <w:sz w:val="24"/>
              </w:rPr>
            </w:pPr>
            <w:r>
              <w:rPr>
                <w:i/>
                <w:sz w:val="24"/>
              </w:rPr>
              <w:t>No, sebbene il cappellino sia considerato </w:t>
            </w:r>
            <w:r>
              <w:rPr>
                <w:i/>
                <w:sz w:val="24"/>
              </w:rPr>
              <w:t>parte dell’uniforme del giocatore questo concetto si applica solo se il cappello è in- dossato dallo stesso. Questa regola si deve inoltre applicare anche ad orologi, occhiali, catenine ecc. o qualsiasi altro accessorio in- dossato dai giocatori.</w:t>
            </w:r>
          </w:p>
          <w:p>
            <w:pPr>
              <w:pStyle w:val="TableParagraph"/>
              <w:spacing w:line="229" w:lineRule="exact"/>
              <w:ind w:left="2001"/>
              <w:jc w:val="both"/>
              <w:rPr>
                <w:i/>
                <w:sz w:val="20"/>
              </w:rPr>
            </w:pPr>
            <w:r>
              <w:rPr>
                <w:i/>
                <w:color w:val="365F91"/>
                <w:sz w:val="20"/>
              </w:rPr>
              <w:t>R. 11.3.1; LG per Arbitrare il BV</w:t>
            </w:r>
          </w:p>
        </w:tc>
      </w:tr>
      <w:tr>
        <w:trPr>
          <w:trHeight w:val="3916" w:hRule="atLeast"/>
        </w:trPr>
        <w:tc>
          <w:tcPr>
            <w:tcW w:w="5021" w:type="dxa"/>
          </w:tcPr>
          <w:p>
            <w:pPr>
              <w:pStyle w:val="TableParagraph"/>
              <w:spacing w:before="27"/>
              <w:ind w:left="85" w:right="75"/>
              <w:jc w:val="both"/>
              <w:rPr>
                <w:sz w:val="24"/>
              </w:rPr>
            </w:pPr>
            <w:r>
              <w:rPr>
                <w:b/>
                <w:sz w:val="24"/>
              </w:rPr>
              <w:t>9.6</w:t>
            </w:r>
            <w:r>
              <w:rPr>
                <w:b/>
                <w:spacing w:val="-9"/>
                <w:sz w:val="24"/>
              </w:rPr>
              <w:t> </w:t>
            </w:r>
            <w:r>
              <w:rPr>
                <w:sz w:val="24"/>
              </w:rPr>
              <w:t>È</w:t>
            </w:r>
            <w:r>
              <w:rPr>
                <w:spacing w:val="-9"/>
                <w:sz w:val="24"/>
              </w:rPr>
              <w:t> </w:t>
            </w:r>
            <w:r>
              <w:rPr>
                <w:sz w:val="24"/>
              </w:rPr>
              <w:t>consentito</w:t>
            </w:r>
            <w:r>
              <w:rPr>
                <w:spacing w:val="-8"/>
                <w:sz w:val="24"/>
              </w:rPr>
              <w:t> </w:t>
            </w:r>
            <w:r>
              <w:rPr>
                <w:sz w:val="24"/>
              </w:rPr>
              <w:t>al</w:t>
            </w:r>
            <w:r>
              <w:rPr>
                <w:spacing w:val="-9"/>
                <w:sz w:val="24"/>
              </w:rPr>
              <w:t> </w:t>
            </w:r>
            <w:r>
              <w:rPr>
                <w:sz w:val="24"/>
              </w:rPr>
              <w:t>capitano</w:t>
            </w:r>
            <w:r>
              <w:rPr>
                <w:spacing w:val="-8"/>
                <w:sz w:val="24"/>
              </w:rPr>
              <w:t> </w:t>
            </w:r>
            <w:r>
              <w:rPr>
                <w:sz w:val="24"/>
              </w:rPr>
              <w:t>chiedere</w:t>
            </w:r>
            <w:r>
              <w:rPr>
                <w:spacing w:val="-9"/>
                <w:sz w:val="24"/>
              </w:rPr>
              <w:t> </w:t>
            </w:r>
            <w:r>
              <w:rPr>
                <w:sz w:val="24"/>
              </w:rPr>
              <w:t>un</w:t>
            </w:r>
            <w:r>
              <w:rPr>
                <w:spacing w:val="-10"/>
                <w:sz w:val="24"/>
              </w:rPr>
              <w:t> </w:t>
            </w:r>
            <w:r>
              <w:rPr>
                <w:i/>
                <w:sz w:val="24"/>
              </w:rPr>
              <w:t>Pro- </w:t>
            </w:r>
            <w:r>
              <w:rPr>
                <w:i/>
                <w:sz w:val="24"/>
              </w:rPr>
              <w:t>tocollo di Protesta </w:t>
            </w:r>
            <w:r>
              <w:rPr>
                <w:sz w:val="24"/>
              </w:rPr>
              <w:t>al termine della gara, </w:t>
            </w:r>
            <w:r>
              <w:rPr>
                <w:spacing w:val="-6"/>
                <w:sz w:val="24"/>
              </w:rPr>
              <w:t>se </w:t>
            </w:r>
            <w:r>
              <w:rPr>
                <w:sz w:val="24"/>
              </w:rPr>
              <w:t>durante la stessa non ha mai espresso il pro- prio</w:t>
            </w:r>
            <w:r>
              <w:rPr>
                <w:spacing w:val="-2"/>
                <w:sz w:val="24"/>
              </w:rPr>
              <w:t> </w:t>
            </w:r>
            <w:r>
              <w:rPr>
                <w:sz w:val="24"/>
              </w:rPr>
              <w:t>disaccordo?</w:t>
            </w: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3"/>
              <w:ind w:left="2259"/>
              <w:rPr>
                <w:i/>
                <w:sz w:val="20"/>
              </w:rPr>
            </w:pPr>
            <w:r>
              <w:rPr>
                <w:i/>
                <w:color w:val="365F91"/>
                <w:sz w:val="20"/>
              </w:rPr>
              <w:t>Riferimento: Casistica 10.25</w:t>
            </w:r>
          </w:p>
        </w:tc>
        <w:tc>
          <w:tcPr>
            <w:tcW w:w="5016" w:type="dxa"/>
          </w:tcPr>
          <w:p>
            <w:pPr>
              <w:pStyle w:val="TableParagraph"/>
              <w:spacing w:before="27"/>
              <w:ind w:left="80" w:right="74"/>
              <w:jc w:val="both"/>
              <w:rPr>
                <w:i/>
                <w:sz w:val="24"/>
              </w:rPr>
            </w:pPr>
            <w:r>
              <w:rPr>
                <w:i/>
                <w:sz w:val="24"/>
              </w:rPr>
              <w:t>Questa protesta non deve essere accettata, </w:t>
            </w:r>
            <w:r>
              <w:rPr>
                <w:i/>
                <w:sz w:val="24"/>
              </w:rPr>
              <w:t>poiché il capitano al momento dell’even- tuale problema non ha formalmente fatto registrare la propria protesta (cioè richiesta di “Protocollo di Protesta”).</w:t>
            </w:r>
          </w:p>
          <w:p>
            <w:pPr>
              <w:pStyle w:val="TableParagraph"/>
              <w:ind w:left="80" w:right="75"/>
              <w:jc w:val="both"/>
              <w:rPr>
                <w:i/>
                <w:sz w:val="24"/>
              </w:rPr>
            </w:pPr>
            <w:r>
              <w:rPr>
                <w:i/>
                <w:sz w:val="24"/>
              </w:rPr>
              <w:t>Se si vuole attivare il Protocollo di</w:t>
            </w:r>
            <w:r>
              <w:rPr>
                <w:i/>
                <w:spacing w:val="-10"/>
                <w:sz w:val="24"/>
              </w:rPr>
              <w:t> </w:t>
            </w:r>
            <w:r>
              <w:rPr>
                <w:i/>
                <w:sz w:val="24"/>
              </w:rPr>
              <w:t>Protesta, </w:t>
            </w:r>
            <w:r>
              <w:rPr>
                <w:i/>
                <w:sz w:val="24"/>
              </w:rPr>
              <w:t>questo deve avvenire al momento dell’acca- duto. In base alle circostanze si può effet- tuare un “Protocollo di Protesta” (Livello </w:t>
            </w:r>
            <w:r>
              <w:rPr>
                <w:i/>
                <w:spacing w:val="-6"/>
                <w:sz w:val="24"/>
              </w:rPr>
              <w:t>1) </w:t>
            </w:r>
            <w:r>
              <w:rPr>
                <w:i/>
                <w:sz w:val="24"/>
              </w:rPr>
              <w:t>immediatamente deciso dal Supervisore </w:t>
            </w:r>
            <w:r>
              <w:rPr>
                <w:i/>
                <w:spacing w:val="-4"/>
                <w:sz w:val="24"/>
              </w:rPr>
              <w:t>Ar- </w:t>
            </w:r>
            <w:r>
              <w:rPr>
                <w:i/>
                <w:sz w:val="24"/>
              </w:rPr>
              <w:t>bitrale, o dalla commissione organizzativa</w:t>
            </w:r>
            <w:r>
              <w:rPr>
                <w:i/>
                <w:spacing w:val="-46"/>
                <w:sz w:val="24"/>
              </w:rPr>
              <w:t> </w:t>
            </w:r>
            <w:r>
              <w:rPr>
                <w:i/>
                <w:sz w:val="24"/>
              </w:rPr>
              <w:t>al termine</w:t>
            </w:r>
            <w:r>
              <w:rPr>
                <w:i/>
                <w:spacing w:val="-14"/>
                <w:sz w:val="24"/>
              </w:rPr>
              <w:t> </w:t>
            </w:r>
            <w:r>
              <w:rPr>
                <w:i/>
                <w:sz w:val="24"/>
              </w:rPr>
              <w:t>della</w:t>
            </w:r>
            <w:r>
              <w:rPr>
                <w:i/>
                <w:spacing w:val="-13"/>
                <w:sz w:val="24"/>
              </w:rPr>
              <w:t> </w:t>
            </w:r>
            <w:r>
              <w:rPr>
                <w:i/>
                <w:sz w:val="24"/>
              </w:rPr>
              <w:t>gara</w:t>
            </w:r>
            <w:r>
              <w:rPr>
                <w:i/>
                <w:spacing w:val="-13"/>
                <w:sz w:val="24"/>
              </w:rPr>
              <w:t> </w:t>
            </w:r>
            <w:r>
              <w:rPr>
                <w:i/>
                <w:sz w:val="24"/>
              </w:rPr>
              <w:t>(Livello</w:t>
            </w:r>
            <w:r>
              <w:rPr>
                <w:i/>
                <w:spacing w:val="-13"/>
                <w:sz w:val="24"/>
              </w:rPr>
              <w:t> </w:t>
            </w:r>
            <w:r>
              <w:rPr>
                <w:i/>
                <w:sz w:val="24"/>
              </w:rPr>
              <w:t>2)</w:t>
            </w:r>
            <w:r>
              <w:rPr>
                <w:i/>
                <w:spacing w:val="-13"/>
                <w:sz w:val="24"/>
              </w:rPr>
              <w:t> </w:t>
            </w:r>
            <w:r>
              <w:rPr>
                <w:i/>
                <w:sz w:val="24"/>
              </w:rPr>
              <w:t>a</w:t>
            </w:r>
            <w:r>
              <w:rPr>
                <w:i/>
                <w:spacing w:val="-13"/>
                <w:sz w:val="24"/>
              </w:rPr>
              <w:t> </w:t>
            </w:r>
            <w:r>
              <w:rPr>
                <w:i/>
                <w:sz w:val="24"/>
              </w:rPr>
              <w:t>seconda</w:t>
            </w:r>
            <w:r>
              <w:rPr>
                <w:i/>
                <w:spacing w:val="-13"/>
                <w:sz w:val="24"/>
              </w:rPr>
              <w:t> </w:t>
            </w:r>
            <w:r>
              <w:rPr>
                <w:i/>
                <w:spacing w:val="-3"/>
                <w:sz w:val="24"/>
              </w:rPr>
              <w:t>delle </w:t>
            </w:r>
            <w:r>
              <w:rPr>
                <w:i/>
                <w:sz w:val="24"/>
              </w:rPr>
              <w:t>circostanze.</w:t>
            </w:r>
          </w:p>
          <w:p>
            <w:pPr>
              <w:pStyle w:val="TableParagraph"/>
              <w:spacing w:before="1"/>
              <w:ind w:left="1927"/>
              <w:jc w:val="both"/>
              <w:rPr>
                <w:i/>
                <w:sz w:val="20"/>
              </w:rPr>
            </w:pPr>
            <w:r>
              <w:rPr>
                <w:i/>
                <w:color w:val="365F91"/>
                <w:sz w:val="20"/>
              </w:rPr>
              <w:t>R. 5.1.2.1; LG per Arbitrare il BV</w:t>
            </w:r>
          </w:p>
        </w:tc>
      </w:tr>
      <w:tr>
        <w:trPr>
          <w:trHeight w:val="7257" w:hRule="atLeast"/>
        </w:trPr>
        <w:tc>
          <w:tcPr>
            <w:tcW w:w="5021" w:type="dxa"/>
          </w:tcPr>
          <w:p>
            <w:pPr>
              <w:pStyle w:val="TableParagraph"/>
              <w:spacing w:before="23"/>
              <w:ind w:left="85" w:right="74"/>
              <w:jc w:val="both"/>
              <w:rPr>
                <w:sz w:val="24"/>
              </w:rPr>
            </w:pPr>
            <w:r>
              <w:rPr>
                <w:b/>
                <w:sz w:val="24"/>
              </w:rPr>
              <w:t>9.7 </w:t>
            </w:r>
            <w:r>
              <w:rPr>
                <w:sz w:val="24"/>
              </w:rPr>
              <w:t>Un arbitro ammette al Supervisore </w:t>
            </w:r>
            <w:r>
              <w:rPr>
                <w:spacing w:val="-4"/>
                <w:sz w:val="24"/>
              </w:rPr>
              <w:t>Tec- </w:t>
            </w:r>
            <w:r>
              <w:rPr>
                <w:sz w:val="24"/>
              </w:rPr>
              <w:t>nico che, durante la gara ha male interpre- tato</w:t>
            </w:r>
            <w:r>
              <w:rPr>
                <w:spacing w:val="-13"/>
                <w:sz w:val="24"/>
              </w:rPr>
              <w:t> </w:t>
            </w:r>
            <w:r>
              <w:rPr>
                <w:sz w:val="24"/>
              </w:rPr>
              <w:t>alcune</w:t>
            </w:r>
            <w:r>
              <w:rPr>
                <w:spacing w:val="-13"/>
                <w:sz w:val="24"/>
              </w:rPr>
              <w:t> </w:t>
            </w:r>
            <w:r>
              <w:rPr>
                <w:sz w:val="24"/>
              </w:rPr>
              <w:t>regole</w:t>
            </w:r>
            <w:r>
              <w:rPr>
                <w:spacing w:val="-13"/>
                <w:sz w:val="24"/>
              </w:rPr>
              <w:t> </w:t>
            </w:r>
            <w:r>
              <w:rPr>
                <w:sz w:val="24"/>
              </w:rPr>
              <w:t>di</w:t>
            </w:r>
            <w:r>
              <w:rPr>
                <w:spacing w:val="-13"/>
                <w:sz w:val="24"/>
              </w:rPr>
              <w:t> </w:t>
            </w:r>
            <w:r>
              <w:rPr>
                <w:sz w:val="24"/>
              </w:rPr>
              <w:t>gioco.</w:t>
            </w:r>
            <w:r>
              <w:rPr>
                <w:spacing w:val="-13"/>
                <w:sz w:val="24"/>
              </w:rPr>
              <w:t> </w:t>
            </w:r>
            <w:r>
              <w:rPr>
                <w:sz w:val="24"/>
              </w:rPr>
              <w:t>Le</w:t>
            </w:r>
            <w:r>
              <w:rPr>
                <w:spacing w:val="-13"/>
                <w:sz w:val="24"/>
              </w:rPr>
              <w:t> </w:t>
            </w:r>
            <w:r>
              <w:rPr>
                <w:sz w:val="24"/>
              </w:rPr>
              <w:t>squadre</w:t>
            </w:r>
            <w:r>
              <w:rPr>
                <w:spacing w:val="-13"/>
                <w:sz w:val="24"/>
              </w:rPr>
              <w:t> </w:t>
            </w:r>
            <w:r>
              <w:rPr>
                <w:spacing w:val="-3"/>
                <w:sz w:val="24"/>
              </w:rPr>
              <w:t>hanno </w:t>
            </w:r>
            <w:r>
              <w:rPr>
                <w:sz w:val="24"/>
              </w:rPr>
              <w:t>attivato il </w:t>
            </w:r>
            <w:r>
              <w:rPr>
                <w:i/>
                <w:sz w:val="24"/>
              </w:rPr>
              <w:t>Protocollo di Protesta </w:t>
            </w:r>
            <w:r>
              <w:rPr>
                <w:sz w:val="24"/>
              </w:rPr>
              <w:t>sia durante che dopo il termine della gara. Cosa </w:t>
            </w:r>
            <w:r>
              <w:rPr>
                <w:spacing w:val="-4"/>
                <w:sz w:val="24"/>
              </w:rPr>
              <w:t>deve</w:t>
            </w:r>
            <w:r>
              <w:rPr>
                <w:spacing w:val="64"/>
                <w:sz w:val="24"/>
              </w:rPr>
              <w:t> </w:t>
            </w:r>
            <w:r>
              <w:rPr>
                <w:sz w:val="24"/>
              </w:rPr>
              <w:t>fare in questo caso il Supervisore</w:t>
            </w:r>
            <w:r>
              <w:rPr>
                <w:spacing w:val="-5"/>
                <w:sz w:val="24"/>
              </w:rPr>
              <w:t> </w:t>
            </w:r>
            <w:r>
              <w:rPr>
                <w:sz w:val="24"/>
              </w:rPr>
              <w:t>Tecnico?</w:t>
            </w:r>
          </w:p>
        </w:tc>
        <w:tc>
          <w:tcPr>
            <w:tcW w:w="5016" w:type="dxa"/>
          </w:tcPr>
          <w:p>
            <w:pPr>
              <w:pStyle w:val="TableParagraph"/>
              <w:spacing w:before="23"/>
              <w:ind w:left="80" w:right="75"/>
              <w:jc w:val="both"/>
              <w:rPr>
                <w:i/>
                <w:sz w:val="24"/>
              </w:rPr>
            </w:pPr>
            <w:r>
              <w:rPr>
                <w:i/>
                <w:sz w:val="24"/>
              </w:rPr>
              <w:t>La situazione determina una decisione </w:t>
            </w:r>
            <w:r>
              <w:rPr>
                <w:i/>
                <w:spacing w:val="-3"/>
                <w:sz w:val="24"/>
              </w:rPr>
              <w:t>impe- </w:t>
            </w:r>
            <w:r>
              <w:rPr>
                <w:i/>
                <w:sz w:val="24"/>
              </w:rPr>
              <w:t>gnativa per il Supervisore. Se quanto ripor- tato è davvero accaduto il Supervisore</w:t>
            </w:r>
            <w:r>
              <w:rPr>
                <w:i/>
                <w:spacing w:val="-17"/>
                <w:sz w:val="24"/>
              </w:rPr>
              <w:t> </w:t>
            </w:r>
            <w:r>
              <w:rPr>
                <w:i/>
                <w:sz w:val="24"/>
              </w:rPr>
              <w:t>dovrà accettare le proteste dei giocatori ed ini- ziare un “Protocollo di Protesta” (Livello 2), considerando la possibilità di far rigiocare</w:t>
            </w:r>
            <w:r>
              <w:rPr>
                <w:i/>
                <w:spacing w:val="-25"/>
                <w:sz w:val="24"/>
              </w:rPr>
              <w:t> </w:t>
            </w:r>
            <w:r>
              <w:rPr>
                <w:i/>
                <w:spacing w:val="-7"/>
                <w:sz w:val="24"/>
              </w:rPr>
              <w:t>la </w:t>
            </w:r>
            <w:r>
              <w:rPr>
                <w:i/>
                <w:sz w:val="24"/>
              </w:rPr>
              <w:t>gara dal momento in cui sono iniziati i </w:t>
            </w:r>
            <w:r>
              <w:rPr>
                <w:i/>
                <w:spacing w:val="-4"/>
                <w:sz w:val="24"/>
              </w:rPr>
              <w:t>pro-</w:t>
            </w:r>
            <w:r>
              <w:rPr>
                <w:i/>
                <w:spacing w:val="64"/>
                <w:sz w:val="24"/>
              </w:rPr>
              <w:t> </w:t>
            </w:r>
            <w:r>
              <w:rPr>
                <w:i/>
                <w:sz w:val="24"/>
              </w:rPr>
              <w:t>blemi, valutando i seguenti</w:t>
            </w:r>
            <w:r>
              <w:rPr>
                <w:i/>
                <w:spacing w:val="-1"/>
                <w:sz w:val="24"/>
              </w:rPr>
              <w:t> </w:t>
            </w:r>
            <w:r>
              <w:rPr>
                <w:i/>
                <w:sz w:val="24"/>
              </w:rPr>
              <w:t>aspetti:</w:t>
            </w:r>
          </w:p>
          <w:p>
            <w:pPr>
              <w:pStyle w:val="TableParagraph"/>
              <w:numPr>
                <w:ilvl w:val="0"/>
                <w:numId w:val="15"/>
              </w:numPr>
              <w:tabs>
                <w:tab w:pos="441" w:val="left" w:leader="none"/>
              </w:tabs>
              <w:spacing w:line="240" w:lineRule="auto" w:before="2" w:after="0"/>
              <w:ind w:left="440" w:right="75" w:hanging="360"/>
              <w:jc w:val="both"/>
              <w:rPr>
                <w:i/>
                <w:sz w:val="24"/>
              </w:rPr>
            </w:pPr>
            <w:r>
              <w:rPr>
                <w:i/>
                <w:sz w:val="24"/>
              </w:rPr>
              <w:t>Al momento degli avvenimenti le</w:t>
            </w:r>
            <w:r>
              <w:rPr>
                <w:i/>
                <w:spacing w:val="-31"/>
                <w:sz w:val="24"/>
              </w:rPr>
              <w:t> </w:t>
            </w:r>
            <w:r>
              <w:rPr>
                <w:i/>
                <w:spacing w:val="-3"/>
                <w:sz w:val="24"/>
              </w:rPr>
              <w:t>squadre </w:t>
            </w:r>
            <w:r>
              <w:rPr>
                <w:i/>
                <w:sz w:val="24"/>
              </w:rPr>
              <w:t>hanno correttamente presentato la </w:t>
            </w:r>
            <w:r>
              <w:rPr>
                <w:i/>
                <w:spacing w:val="-4"/>
                <w:sz w:val="24"/>
              </w:rPr>
              <w:t>loro</w:t>
            </w:r>
            <w:r>
              <w:rPr>
                <w:i/>
                <w:spacing w:val="64"/>
                <w:sz w:val="24"/>
              </w:rPr>
              <w:t> </w:t>
            </w:r>
            <w:r>
              <w:rPr>
                <w:i/>
                <w:sz w:val="24"/>
              </w:rPr>
              <w:t>intenzione di iniziare il “Protocollo </w:t>
            </w:r>
            <w:r>
              <w:rPr>
                <w:i/>
                <w:spacing w:val="-8"/>
                <w:sz w:val="24"/>
              </w:rPr>
              <w:t>di </w:t>
            </w:r>
            <w:r>
              <w:rPr>
                <w:i/>
                <w:sz w:val="24"/>
              </w:rPr>
              <w:t>Protesta” al 1°</w:t>
            </w:r>
            <w:r>
              <w:rPr>
                <w:i/>
                <w:spacing w:val="-5"/>
                <w:sz w:val="24"/>
              </w:rPr>
              <w:t> </w:t>
            </w:r>
            <w:r>
              <w:rPr>
                <w:i/>
                <w:sz w:val="24"/>
              </w:rPr>
              <w:t>arbitro?</w:t>
            </w:r>
          </w:p>
          <w:p>
            <w:pPr>
              <w:pStyle w:val="TableParagraph"/>
              <w:numPr>
                <w:ilvl w:val="0"/>
                <w:numId w:val="15"/>
              </w:numPr>
              <w:tabs>
                <w:tab w:pos="441" w:val="left" w:leader="none"/>
              </w:tabs>
              <w:spacing w:line="240" w:lineRule="auto" w:before="0" w:after="0"/>
              <w:ind w:left="440" w:right="75" w:hanging="360"/>
              <w:jc w:val="both"/>
              <w:rPr>
                <w:i/>
                <w:sz w:val="24"/>
              </w:rPr>
            </w:pPr>
            <w:r>
              <w:rPr>
                <w:i/>
                <w:sz w:val="24"/>
              </w:rPr>
              <w:t>Il “Protocollo di Protesta” è stato</w:t>
            </w:r>
            <w:r>
              <w:rPr>
                <w:i/>
                <w:spacing w:val="-35"/>
                <w:sz w:val="24"/>
              </w:rPr>
              <w:t> </w:t>
            </w:r>
            <w:r>
              <w:rPr>
                <w:i/>
                <w:spacing w:val="-3"/>
                <w:sz w:val="24"/>
              </w:rPr>
              <w:t>confer- </w:t>
            </w:r>
            <w:r>
              <w:rPr>
                <w:i/>
                <w:sz w:val="24"/>
              </w:rPr>
              <w:t>mato correttamente a Livello 2, al ter- mine</w:t>
            </w:r>
            <w:r>
              <w:rPr>
                <w:i/>
                <w:spacing w:val="-13"/>
                <w:sz w:val="24"/>
              </w:rPr>
              <w:t> </w:t>
            </w:r>
            <w:r>
              <w:rPr>
                <w:i/>
                <w:sz w:val="24"/>
              </w:rPr>
              <w:t>della</w:t>
            </w:r>
            <w:r>
              <w:rPr>
                <w:i/>
                <w:spacing w:val="-13"/>
                <w:sz w:val="24"/>
              </w:rPr>
              <w:t> </w:t>
            </w:r>
            <w:r>
              <w:rPr>
                <w:i/>
                <w:sz w:val="24"/>
              </w:rPr>
              <w:t>gara</w:t>
            </w:r>
            <w:r>
              <w:rPr>
                <w:i/>
                <w:spacing w:val="-13"/>
                <w:sz w:val="24"/>
              </w:rPr>
              <w:t> </w:t>
            </w:r>
            <w:r>
              <w:rPr>
                <w:i/>
                <w:sz w:val="24"/>
              </w:rPr>
              <w:t>entro</w:t>
            </w:r>
            <w:r>
              <w:rPr>
                <w:i/>
                <w:spacing w:val="-13"/>
                <w:sz w:val="24"/>
              </w:rPr>
              <w:t> </w:t>
            </w:r>
            <w:r>
              <w:rPr>
                <w:i/>
                <w:sz w:val="24"/>
              </w:rPr>
              <w:t>20</w:t>
            </w:r>
            <w:r>
              <w:rPr>
                <w:i/>
                <w:spacing w:val="-12"/>
                <w:sz w:val="24"/>
              </w:rPr>
              <w:t> </w:t>
            </w:r>
            <w:r>
              <w:rPr>
                <w:i/>
                <w:sz w:val="24"/>
              </w:rPr>
              <w:t>minuti</w:t>
            </w:r>
            <w:r>
              <w:rPr>
                <w:i/>
                <w:spacing w:val="-13"/>
                <w:sz w:val="24"/>
              </w:rPr>
              <w:t> </w:t>
            </w:r>
            <w:r>
              <w:rPr>
                <w:i/>
                <w:sz w:val="24"/>
              </w:rPr>
              <w:t>e</w:t>
            </w:r>
            <w:r>
              <w:rPr>
                <w:i/>
                <w:spacing w:val="-13"/>
                <w:sz w:val="24"/>
              </w:rPr>
              <w:t> </w:t>
            </w:r>
            <w:r>
              <w:rPr>
                <w:i/>
                <w:sz w:val="24"/>
              </w:rPr>
              <w:t>firmato dai rispettivi</w:t>
            </w:r>
            <w:r>
              <w:rPr>
                <w:i/>
                <w:spacing w:val="-1"/>
                <w:sz w:val="24"/>
              </w:rPr>
              <w:t> </w:t>
            </w:r>
            <w:r>
              <w:rPr>
                <w:i/>
                <w:sz w:val="24"/>
              </w:rPr>
              <w:t>capitani?</w:t>
            </w:r>
          </w:p>
          <w:p>
            <w:pPr>
              <w:pStyle w:val="TableParagraph"/>
              <w:numPr>
                <w:ilvl w:val="0"/>
                <w:numId w:val="15"/>
              </w:numPr>
              <w:tabs>
                <w:tab w:pos="441" w:val="left" w:leader="none"/>
              </w:tabs>
              <w:spacing w:line="240" w:lineRule="auto" w:before="0" w:after="0"/>
              <w:ind w:left="440" w:right="75" w:hanging="360"/>
              <w:jc w:val="both"/>
              <w:rPr>
                <w:i/>
                <w:sz w:val="24"/>
              </w:rPr>
            </w:pPr>
            <w:r>
              <w:rPr>
                <w:i/>
                <w:sz w:val="24"/>
              </w:rPr>
              <w:t>La protesta soddisfa i criteri previsti </w:t>
            </w:r>
            <w:r>
              <w:rPr>
                <w:i/>
                <w:spacing w:val="-5"/>
                <w:sz w:val="24"/>
              </w:rPr>
              <w:t>per </w:t>
            </w:r>
            <w:r>
              <w:rPr>
                <w:i/>
                <w:sz w:val="24"/>
              </w:rPr>
              <w:t>un “Protocollo di Protesta” (errata </w:t>
            </w:r>
            <w:r>
              <w:rPr>
                <w:i/>
                <w:spacing w:val="-3"/>
                <w:sz w:val="24"/>
              </w:rPr>
              <w:t>inter- </w:t>
            </w:r>
            <w:r>
              <w:rPr>
                <w:i/>
                <w:sz w:val="24"/>
              </w:rPr>
              <w:t>pretazione ecc.)?</w:t>
            </w:r>
          </w:p>
          <w:p>
            <w:pPr>
              <w:pStyle w:val="TableParagraph"/>
              <w:numPr>
                <w:ilvl w:val="0"/>
                <w:numId w:val="15"/>
              </w:numPr>
              <w:tabs>
                <w:tab w:pos="441" w:val="left" w:leader="none"/>
              </w:tabs>
              <w:spacing w:line="240" w:lineRule="auto" w:before="0" w:after="0"/>
              <w:ind w:left="440" w:right="75" w:hanging="360"/>
              <w:jc w:val="both"/>
              <w:rPr>
                <w:i/>
                <w:sz w:val="24"/>
              </w:rPr>
            </w:pPr>
            <w:r>
              <w:rPr>
                <w:i/>
                <w:sz w:val="24"/>
              </w:rPr>
              <w:t>Il 1° arbitro (o gli altri ufficiali di gara) </w:t>
            </w:r>
            <w:r>
              <w:rPr>
                <w:i/>
                <w:sz w:val="24"/>
              </w:rPr>
              <w:t>hanno accertato che si è verificata </w:t>
            </w:r>
            <w:r>
              <w:rPr>
                <w:i/>
                <w:spacing w:val="-6"/>
                <w:sz w:val="24"/>
              </w:rPr>
              <w:t>una </w:t>
            </w:r>
            <w:r>
              <w:rPr>
                <w:i/>
                <w:sz w:val="24"/>
              </w:rPr>
              <w:t>errata interpretazione ecc. (cioè la </w:t>
            </w:r>
            <w:r>
              <w:rPr>
                <w:i/>
                <w:spacing w:val="-4"/>
                <w:sz w:val="24"/>
              </w:rPr>
              <w:t>pro- </w:t>
            </w:r>
            <w:r>
              <w:rPr>
                <w:i/>
                <w:sz w:val="24"/>
              </w:rPr>
              <w:t>testa è</w:t>
            </w:r>
            <w:r>
              <w:rPr>
                <w:i/>
                <w:spacing w:val="-1"/>
                <w:sz w:val="24"/>
              </w:rPr>
              <w:t> </w:t>
            </w:r>
            <w:r>
              <w:rPr>
                <w:i/>
                <w:sz w:val="24"/>
              </w:rPr>
              <w:t>corretta)?</w:t>
            </w:r>
          </w:p>
          <w:p>
            <w:pPr>
              <w:pStyle w:val="TableParagraph"/>
              <w:numPr>
                <w:ilvl w:val="0"/>
                <w:numId w:val="15"/>
              </w:numPr>
              <w:tabs>
                <w:tab w:pos="441" w:val="left" w:leader="none"/>
              </w:tabs>
              <w:spacing w:line="240" w:lineRule="auto" w:before="0" w:after="0"/>
              <w:ind w:left="440" w:right="77" w:hanging="360"/>
              <w:jc w:val="both"/>
              <w:rPr>
                <w:i/>
                <w:sz w:val="24"/>
              </w:rPr>
            </w:pPr>
            <w:r>
              <w:rPr>
                <w:i/>
                <w:sz w:val="24"/>
              </w:rPr>
              <w:t>La protesta era determinante per il</w:t>
            </w:r>
            <w:r>
              <w:rPr>
                <w:i/>
                <w:spacing w:val="-51"/>
                <w:sz w:val="24"/>
              </w:rPr>
              <w:t> </w:t>
            </w:r>
            <w:r>
              <w:rPr>
                <w:i/>
                <w:sz w:val="24"/>
              </w:rPr>
              <w:t>risul- </w:t>
            </w:r>
            <w:r>
              <w:rPr>
                <w:i/>
                <w:sz w:val="24"/>
              </w:rPr>
              <w:t>tato della gara?</w:t>
            </w:r>
          </w:p>
          <w:p>
            <w:pPr>
              <w:pStyle w:val="TableParagraph"/>
              <w:spacing w:line="231" w:lineRule="exact"/>
              <w:ind w:left="1154"/>
              <w:jc w:val="both"/>
              <w:rPr>
                <w:i/>
                <w:sz w:val="20"/>
              </w:rPr>
            </w:pPr>
            <w:r>
              <w:rPr>
                <w:i/>
                <w:color w:val="365F91"/>
                <w:sz w:val="20"/>
              </w:rPr>
              <w:t>R. 5.1.2.1, 5.1.3.2; LG per Arbitrare il BV</w:t>
            </w:r>
          </w:p>
        </w:tc>
      </w:tr>
      <w:tr>
        <w:trPr>
          <w:trHeight w:val="1175" w:hRule="atLeast"/>
        </w:trPr>
        <w:tc>
          <w:tcPr>
            <w:tcW w:w="5021" w:type="dxa"/>
          </w:tcPr>
          <w:p>
            <w:pPr>
              <w:pStyle w:val="TableParagraph"/>
              <w:spacing w:before="23"/>
              <w:ind w:left="85" w:right="75"/>
              <w:jc w:val="both"/>
              <w:rPr>
                <w:sz w:val="24"/>
              </w:rPr>
            </w:pPr>
            <w:r>
              <w:rPr>
                <w:b/>
                <w:sz w:val="24"/>
              </w:rPr>
              <w:t>9.8</w:t>
            </w:r>
            <w:r>
              <w:rPr>
                <w:b/>
                <w:spacing w:val="-11"/>
                <w:sz w:val="24"/>
              </w:rPr>
              <w:t> </w:t>
            </w:r>
            <w:r>
              <w:rPr>
                <w:sz w:val="24"/>
              </w:rPr>
              <w:t>Se</w:t>
            </w:r>
            <w:r>
              <w:rPr>
                <w:spacing w:val="-11"/>
                <w:sz w:val="24"/>
              </w:rPr>
              <w:t> </w:t>
            </w:r>
            <w:r>
              <w:rPr>
                <w:sz w:val="24"/>
              </w:rPr>
              <w:t>il</w:t>
            </w:r>
            <w:r>
              <w:rPr>
                <w:spacing w:val="-10"/>
                <w:sz w:val="24"/>
              </w:rPr>
              <w:t> </w:t>
            </w:r>
            <w:r>
              <w:rPr>
                <w:sz w:val="24"/>
              </w:rPr>
              <w:t>capitano</w:t>
            </w:r>
            <w:r>
              <w:rPr>
                <w:spacing w:val="-11"/>
                <w:sz w:val="24"/>
              </w:rPr>
              <w:t> </w:t>
            </w:r>
            <w:r>
              <w:rPr>
                <w:sz w:val="24"/>
              </w:rPr>
              <w:t>di</w:t>
            </w:r>
            <w:r>
              <w:rPr>
                <w:spacing w:val="-10"/>
                <w:sz w:val="24"/>
              </w:rPr>
              <w:t> </w:t>
            </w:r>
            <w:r>
              <w:rPr>
                <w:sz w:val="24"/>
              </w:rPr>
              <w:t>una</w:t>
            </w:r>
            <w:r>
              <w:rPr>
                <w:spacing w:val="-11"/>
                <w:sz w:val="24"/>
              </w:rPr>
              <w:t> </w:t>
            </w:r>
            <w:r>
              <w:rPr>
                <w:sz w:val="24"/>
              </w:rPr>
              <w:t>squadra</w:t>
            </w:r>
            <w:r>
              <w:rPr>
                <w:spacing w:val="-10"/>
                <w:sz w:val="24"/>
              </w:rPr>
              <w:t> </w:t>
            </w:r>
            <w:r>
              <w:rPr>
                <w:sz w:val="24"/>
              </w:rPr>
              <w:t>intenzional- mente richiede un </w:t>
            </w:r>
            <w:r>
              <w:rPr>
                <w:i/>
                <w:sz w:val="24"/>
              </w:rPr>
              <w:t>tempo di riposo</w:t>
            </w:r>
            <w:r>
              <w:rPr>
                <w:sz w:val="24"/>
              </w:rPr>
              <w:t>, all’ul- timo momento o simultaneamente al fischio del</w:t>
            </w:r>
            <w:r>
              <w:rPr>
                <w:spacing w:val="13"/>
                <w:sz w:val="24"/>
              </w:rPr>
              <w:t> </w:t>
            </w:r>
            <w:r>
              <w:rPr>
                <w:sz w:val="24"/>
              </w:rPr>
              <w:t>1°</w:t>
            </w:r>
            <w:r>
              <w:rPr>
                <w:spacing w:val="13"/>
                <w:sz w:val="24"/>
              </w:rPr>
              <w:t> </w:t>
            </w:r>
            <w:r>
              <w:rPr>
                <w:sz w:val="24"/>
              </w:rPr>
              <w:t>arbitro</w:t>
            </w:r>
            <w:r>
              <w:rPr>
                <w:spacing w:val="12"/>
                <w:sz w:val="24"/>
              </w:rPr>
              <w:t> </w:t>
            </w:r>
            <w:r>
              <w:rPr>
                <w:sz w:val="24"/>
              </w:rPr>
              <w:t>che</w:t>
            </w:r>
            <w:r>
              <w:rPr>
                <w:spacing w:val="13"/>
                <w:sz w:val="24"/>
              </w:rPr>
              <w:t> </w:t>
            </w:r>
            <w:r>
              <w:rPr>
                <w:sz w:val="24"/>
              </w:rPr>
              <w:t>autorizza</w:t>
            </w:r>
            <w:r>
              <w:rPr>
                <w:spacing w:val="13"/>
                <w:sz w:val="24"/>
              </w:rPr>
              <w:t> </w:t>
            </w:r>
            <w:r>
              <w:rPr>
                <w:sz w:val="24"/>
              </w:rPr>
              <w:t>il</w:t>
            </w:r>
            <w:r>
              <w:rPr>
                <w:spacing w:val="13"/>
                <w:sz w:val="24"/>
              </w:rPr>
              <w:t> </w:t>
            </w:r>
            <w:r>
              <w:rPr>
                <w:sz w:val="24"/>
              </w:rPr>
              <w:t>servizio,</w:t>
            </w:r>
            <w:r>
              <w:rPr>
                <w:spacing w:val="13"/>
                <w:sz w:val="24"/>
              </w:rPr>
              <w:t> </w:t>
            </w:r>
            <w:r>
              <w:rPr>
                <w:sz w:val="24"/>
              </w:rPr>
              <w:t>il</w:t>
            </w:r>
            <w:r>
              <w:rPr>
                <w:spacing w:val="13"/>
                <w:sz w:val="24"/>
              </w:rPr>
              <w:t> </w:t>
            </w:r>
            <w:r>
              <w:rPr>
                <w:sz w:val="24"/>
              </w:rPr>
              <w:t>2°</w:t>
            </w:r>
          </w:p>
        </w:tc>
        <w:tc>
          <w:tcPr>
            <w:tcW w:w="5016" w:type="dxa"/>
          </w:tcPr>
          <w:p>
            <w:pPr>
              <w:pStyle w:val="TableParagraph"/>
              <w:spacing w:before="23"/>
              <w:ind w:left="80" w:right="75"/>
              <w:jc w:val="both"/>
              <w:rPr>
                <w:i/>
                <w:sz w:val="24"/>
              </w:rPr>
            </w:pPr>
            <w:r>
              <w:rPr>
                <w:i/>
                <w:sz w:val="24"/>
              </w:rPr>
              <w:t>No, gli arbitri non devono autorizzare il </w:t>
            </w:r>
            <w:r>
              <w:rPr>
                <w:i/>
                <w:sz w:val="24"/>
              </w:rPr>
              <w:t>“tempo di riposo”, anche se la richiesta è stata effettuata prima della segnaletica di autorizzazione al servizio.</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3354" w:hRule="atLeast"/>
        </w:trPr>
        <w:tc>
          <w:tcPr>
            <w:tcW w:w="5021" w:type="dxa"/>
          </w:tcPr>
          <w:p>
            <w:pPr>
              <w:pStyle w:val="TableParagraph"/>
              <w:spacing w:before="23"/>
              <w:ind w:left="85" w:right="-19"/>
              <w:rPr>
                <w:sz w:val="24"/>
              </w:rPr>
            </w:pPr>
            <w:r>
              <w:rPr>
                <w:sz w:val="24"/>
              </w:rPr>
              <w:t>arbitro deve fischiare ed autorizzare il </w:t>
            </w:r>
            <w:r>
              <w:rPr>
                <w:i/>
                <w:sz w:val="24"/>
              </w:rPr>
              <w:t>tempo </w:t>
            </w:r>
            <w:r>
              <w:rPr>
                <w:i/>
                <w:sz w:val="24"/>
              </w:rPr>
              <w:t>di riposo</w:t>
            </w:r>
            <w:r>
              <w:rPr>
                <w:sz w:val="24"/>
              </w:rPr>
              <w:t>?</w:t>
            </w:r>
          </w:p>
        </w:tc>
        <w:tc>
          <w:tcPr>
            <w:tcW w:w="5016" w:type="dxa"/>
          </w:tcPr>
          <w:p>
            <w:pPr>
              <w:pStyle w:val="TableParagraph"/>
              <w:spacing w:before="23"/>
              <w:ind w:left="80" w:right="75"/>
              <w:jc w:val="both"/>
              <w:rPr>
                <w:i/>
                <w:sz w:val="24"/>
              </w:rPr>
            </w:pPr>
            <w:r>
              <w:rPr>
                <w:i/>
                <w:sz w:val="24"/>
              </w:rPr>
              <w:t>La</w:t>
            </w:r>
            <w:r>
              <w:rPr>
                <w:i/>
                <w:spacing w:val="-17"/>
                <w:sz w:val="24"/>
              </w:rPr>
              <w:t> </w:t>
            </w:r>
            <w:r>
              <w:rPr>
                <w:i/>
                <w:sz w:val="24"/>
              </w:rPr>
              <w:t>tempistica</w:t>
            </w:r>
            <w:r>
              <w:rPr>
                <w:i/>
                <w:spacing w:val="-15"/>
                <w:sz w:val="24"/>
              </w:rPr>
              <w:t> </w:t>
            </w:r>
            <w:r>
              <w:rPr>
                <w:i/>
                <w:sz w:val="24"/>
              </w:rPr>
              <w:t>con</w:t>
            </w:r>
            <w:r>
              <w:rPr>
                <w:i/>
                <w:spacing w:val="-17"/>
                <w:sz w:val="24"/>
              </w:rPr>
              <w:t> </w:t>
            </w:r>
            <w:r>
              <w:rPr>
                <w:i/>
                <w:sz w:val="24"/>
              </w:rPr>
              <w:t>cui</w:t>
            </w:r>
            <w:r>
              <w:rPr>
                <w:i/>
                <w:spacing w:val="-16"/>
                <w:sz w:val="24"/>
              </w:rPr>
              <w:t> </w:t>
            </w:r>
            <w:r>
              <w:rPr>
                <w:i/>
                <w:sz w:val="24"/>
              </w:rPr>
              <w:t>sono</w:t>
            </w:r>
            <w:r>
              <w:rPr>
                <w:i/>
                <w:spacing w:val="-17"/>
                <w:sz w:val="24"/>
              </w:rPr>
              <w:t> </w:t>
            </w:r>
            <w:r>
              <w:rPr>
                <w:i/>
                <w:sz w:val="24"/>
              </w:rPr>
              <w:t>effettuati</w:t>
            </w:r>
            <w:r>
              <w:rPr>
                <w:i/>
                <w:spacing w:val="-16"/>
                <w:sz w:val="24"/>
              </w:rPr>
              <w:t> </w:t>
            </w:r>
            <w:r>
              <w:rPr>
                <w:i/>
                <w:sz w:val="24"/>
              </w:rPr>
              <w:t>i</w:t>
            </w:r>
            <w:r>
              <w:rPr>
                <w:i/>
                <w:spacing w:val="-16"/>
                <w:sz w:val="24"/>
              </w:rPr>
              <w:t> </w:t>
            </w:r>
            <w:r>
              <w:rPr>
                <w:i/>
                <w:sz w:val="24"/>
              </w:rPr>
              <w:t>rispet- </w:t>
            </w:r>
            <w:r>
              <w:rPr>
                <w:i/>
                <w:sz w:val="24"/>
              </w:rPr>
              <w:t>tivi fischi di autorizzazione dai due arbitri, determina se la richiesta di “tempo di </w:t>
            </w:r>
            <w:r>
              <w:rPr>
                <w:i/>
                <w:spacing w:val="-6"/>
                <w:sz w:val="24"/>
              </w:rPr>
              <w:t>ri- </w:t>
            </w:r>
            <w:r>
              <w:rPr>
                <w:i/>
                <w:sz w:val="24"/>
              </w:rPr>
              <w:t>poso” vada accordata o meno. Poiché il </w:t>
            </w:r>
            <w:r>
              <w:rPr>
                <w:i/>
                <w:spacing w:val="-6"/>
                <w:sz w:val="24"/>
              </w:rPr>
              <w:t>1° </w:t>
            </w:r>
            <w:r>
              <w:rPr>
                <w:i/>
                <w:sz w:val="24"/>
              </w:rPr>
              <w:t>arbitro aveva già autorizzato il servizio, il “tempo di riposo” richiesto non deve essere accordato.</w:t>
            </w:r>
          </w:p>
          <w:p>
            <w:pPr>
              <w:pStyle w:val="TableParagraph"/>
              <w:ind w:left="80" w:right="75"/>
              <w:jc w:val="both"/>
              <w:rPr>
                <w:i/>
                <w:sz w:val="24"/>
              </w:rPr>
            </w:pPr>
            <w:r>
              <w:rPr>
                <w:i/>
                <w:sz w:val="24"/>
              </w:rPr>
              <w:t>È responsabilità del capitano richiedere </w:t>
            </w:r>
            <w:r>
              <w:rPr>
                <w:i/>
                <w:spacing w:val="-8"/>
                <w:sz w:val="24"/>
              </w:rPr>
              <w:t>il </w:t>
            </w:r>
            <w:r>
              <w:rPr>
                <w:i/>
                <w:sz w:val="24"/>
              </w:rPr>
              <w:t>“tempo di riposo” in anticipo così che</w:t>
            </w:r>
            <w:r>
              <w:rPr>
                <w:i/>
                <w:spacing w:val="-32"/>
                <w:sz w:val="24"/>
              </w:rPr>
              <w:t> </w:t>
            </w:r>
            <w:r>
              <w:rPr>
                <w:i/>
                <w:sz w:val="24"/>
              </w:rPr>
              <w:t>l’arbi- tro possa concederlo prima dell’autorizza- zione al</w:t>
            </w:r>
            <w:r>
              <w:rPr>
                <w:i/>
                <w:spacing w:val="-1"/>
                <w:sz w:val="24"/>
              </w:rPr>
              <w:t> </w:t>
            </w:r>
            <w:r>
              <w:rPr>
                <w:i/>
                <w:sz w:val="24"/>
              </w:rPr>
              <w:t>servizio.</w:t>
            </w:r>
          </w:p>
          <w:p>
            <w:pPr>
              <w:pStyle w:val="TableParagraph"/>
              <w:spacing w:line="230" w:lineRule="exact"/>
              <w:ind w:left="4112"/>
              <w:jc w:val="both"/>
              <w:rPr>
                <w:i/>
                <w:sz w:val="20"/>
              </w:rPr>
            </w:pPr>
            <w:r>
              <w:rPr>
                <w:i/>
                <w:color w:val="365F91"/>
                <w:sz w:val="20"/>
              </w:rPr>
              <w:t>R. 15.5.1</w:t>
            </w:r>
          </w:p>
        </w:tc>
      </w:tr>
      <w:tr>
        <w:trPr>
          <w:trHeight w:val="2241" w:hRule="atLeast"/>
        </w:trPr>
        <w:tc>
          <w:tcPr>
            <w:tcW w:w="5021" w:type="dxa"/>
          </w:tcPr>
          <w:p>
            <w:pPr>
              <w:pStyle w:val="TableParagraph"/>
              <w:spacing w:before="23"/>
              <w:ind w:left="85" w:right="73"/>
              <w:jc w:val="both"/>
              <w:rPr>
                <w:sz w:val="24"/>
              </w:rPr>
            </w:pPr>
            <w:r>
              <w:rPr>
                <w:b/>
                <w:sz w:val="24"/>
              </w:rPr>
              <w:t>9.9 </w:t>
            </w:r>
            <w:r>
              <w:rPr>
                <w:sz w:val="24"/>
              </w:rPr>
              <w:t>I giocatori di entrambe le squadre </w:t>
            </w:r>
            <w:r>
              <w:rPr>
                <w:spacing w:val="-4"/>
                <w:sz w:val="24"/>
              </w:rPr>
              <w:t>cam-</w:t>
            </w:r>
            <w:r>
              <w:rPr>
                <w:spacing w:val="64"/>
                <w:sz w:val="24"/>
              </w:rPr>
              <w:t> </w:t>
            </w:r>
            <w:r>
              <w:rPr>
                <w:sz w:val="24"/>
              </w:rPr>
              <w:t>biano campo quando il tabellone segnapunti indica</w:t>
            </w:r>
            <w:r>
              <w:rPr>
                <w:spacing w:val="-15"/>
                <w:sz w:val="24"/>
              </w:rPr>
              <w:t> </w:t>
            </w:r>
            <w:r>
              <w:rPr>
                <w:sz w:val="24"/>
              </w:rPr>
              <w:t>2:3</w:t>
            </w:r>
            <w:r>
              <w:rPr>
                <w:spacing w:val="-14"/>
                <w:sz w:val="24"/>
              </w:rPr>
              <w:t> </w:t>
            </w:r>
            <w:r>
              <w:rPr>
                <w:sz w:val="24"/>
              </w:rPr>
              <w:t>(3°</w:t>
            </w:r>
            <w:r>
              <w:rPr>
                <w:spacing w:val="-14"/>
                <w:sz w:val="24"/>
              </w:rPr>
              <w:t> </w:t>
            </w:r>
            <w:r>
              <w:rPr>
                <w:sz w:val="24"/>
              </w:rPr>
              <w:t>set).</w:t>
            </w:r>
            <w:r>
              <w:rPr>
                <w:spacing w:val="-14"/>
                <w:sz w:val="24"/>
              </w:rPr>
              <w:t> </w:t>
            </w:r>
            <w:r>
              <w:rPr>
                <w:sz w:val="24"/>
              </w:rPr>
              <w:t>Tuttavia,</w:t>
            </w:r>
            <w:r>
              <w:rPr>
                <w:spacing w:val="-14"/>
                <w:sz w:val="24"/>
              </w:rPr>
              <w:t> </w:t>
            </w:r>
            <w:r>
              <w:rPr>
                <w:sz w:val="24"/>
              </w:rPr>
              <w:t>il</w:t>
            </w:r>
            <w:r>
              <w:rPr>
                <w:spacing w:val="-14"/>
                <w:sz w:val="24"/>
              </w:rPr>
              <w:t> </w:t>
            </w:r>
            <w:r>
              <w:rPr>
                <w:sz w:val="24"/>
              </w:rPr>
              <w:t>segnapunti</w:t>
            </w:r>
            <w:r>
              <w:rPr>
                <w:spacing w:val="-14"/>
                <w:sz w:val="24"/>
              </w:rPr>
              <w:t> </w:t>
            </w:r>
            <w:r>
              <w:rPr>
                <w:sz w:val="24"/>
              </w:rPr>
              <w:t>se- gnala immediatamente che il punteggio </w:t>
            </w:r>
            <w:r>
              <w:rPr>
                <w:spacing w:val="-3"/>
                <w:sz w:val="24"/>
              </w:rPr>
              <w:t>cor- </w:t>
            </w:r>
            <w:r>
              <w:rPr>
                <w:sz w:val="24"/>
              </w:rPr>
              <w:t>retto è 2:2 e pertanto non si deve cambiare campo. Cosa devono fare gli arbitri per cor- reggere questa</w:t>
            </w:r>
            <w:r>
              <w:rPr>
                <w:spacing w:val="-3"/>
                <w:sz w:val="24"/>
              </w:rPr>
              <w:t> </w:t>
            </w:r>
            <w:r>
              <w:rPr>
                <w:sz w:val="24"/>
              </w:rPr>
              <w:t>situazione?</w:t>
            </w:r>
          </w:p>
          <w:p>
            <w:pPr>
              <w:pStyle w:val="TableParagraph"/>
              <w:spacing w:line="229" w:lineRule="exact"/>
              <w:ind w:left="2372"/>
              <w:jc w:val="both"/>
              <w:rPr>
                <w:i/>
                <w:sz w:val="20"/>
              </w:rPr>
            </w:pPr>
            <w:r>
              <w:rPr>
                <w:i/>
                <w:color w:val="365F91"/>
                <w:sz w:val="20"/>
              </w:rPr>
              <w:t>Riferimento: Casistica 10.26</w:t>
            </w:r>
          </w:p>
        </w:tc>
        <w:tc>
          <w:tcPr>
            <w:tcW w:w="5016" w:type="dxa"/>
          </w:tcPr>
          <w:p>
            <w:pPr>
              <w:pStyle w:val="TableParagraph"/>
              <w:spacing w:before="23"/>
              <w:ind w:left="80" w:right="75"/>
              <w:jc w:val="both"/>
              <w:rPr>
                <w:i/>
                <w:sz w:val="24"/>
              </w:rPr>
            </w:pPr>
            <w:r>
              <w:rPr>
                <w:i/>
                <w:sz w:val="24"/>
              </w:rPr>
              <w:t>Alle squadre deve essere chiesto di</w:t>
            </w:r>
            <w:r>
              <w:rPr>
                <w:i/>
                <w:spacing w:val="-45"/>
                <w:sz w:val="24"/>
              </w:rPr>
              <w:t> </w:t>
            </w:r>
            <w:r>
              <w:rPr>
                <w:i/>
                <w:sz w:val="24"/>
              </w:rPr>
              <w:t>ritornare </w:t>
            </w:r>
            <w:r>
              <w:rPr>
                <w:i/>
                <w:sz w:val="24"/>
              </w:rPr>
              <w:t>velocemente nella parte di campo dove si trovavano precedentemente e riprendere </w:t>
            </w:r>
            <w:r>
              <w:rPr>
                <w:i/>
                <w:spacing w:val="-7"/>
                <w:sz w:val="24"/>
              </w:rPr>
              <w:t>la </w:t>
            </w:r>
            <w:r>
              <w:rPr>
                <w:i/>
                <w:sz w:val="24"/>
              </w:rPr>
              <w:t>gara, con il punteggio corretto registrato</w:t>
            </w:r>
            <w:r>
              <w:rPr>
                <w:i/>
                <w:spacing w:val="-27"/>
                <w:sz w:val="24"/>
              </w:rPr>
              <w:t> </w:t>
            </w:r>
            <w:r>
              <w:rPr>
                <w:i/>
                <w:spacing w:val="-4"/>
                <w:sz w:val="24"/>
              </w:rPr>
              <w:t>sul </w:t>
            </w:r>
            <w:r>
              <w:rPr>
                <w:i/>
                <w:sz w:val="24"/>
              </w:rPr>
              <w:t>referto.</w:t>
            </w:r>
          </w:p>
          <w:p>
            <w:pPr>
              <w:pStyle w:val="TableParagraph"/>
              <w:rPr>
                <w:b/>
                <w:sz w:val="28"/>
              </w:rPr>
            </w:pPr>
          </w:p>
          <w:p>
            <w:pPr>
              <w:pStyle w:val="TableParagraph"/>
              <w:spacing w:before="229"/>
              <w:ind w:right="74"/>
              <w:jc w:val="right"/>
              <w:rPr>
                <w:i/>
                <w:sz w:val="20"/>
              </w:rPr>
            </w:pPr>
            <w:r>
              <w:rPr>
                <w:i/>
                <w:color w:val="365F91"/>
                <w:sz w:val="20"/>
              </w:rPr>
              <w:t>R. 18.2.1, 18.2.2</w:t>
            </w:r>
          </w:p>
        </w:tc>
      </w:tr>
      <w:tr>
        <w:trPr>
          <w:trHeight w:val="2529" w:hRule="atLeast"/>
        </w:trPr>
        <w:tc>
          <w:tcPr>
            <w:tcW w:w="5021" w:type="dxa"/>
          </w:tcPr>
          <w:p>
            <w:pPr>
              <w:pStyle w:val="TableParagraph"/>
              <w:spacing w:before="23"/>
              <w:ind w:left="85" w:right="75"/>
              <w:jc w:val="both"/>
              <w:rPr>
                <w:sz w:val="24"/>
              </w:rPr>
            </w:pPr>
            <w:r>
              <w:rPr>
                <w:b/>
                <w:sz w:val="24"/>
              </w:rPr>
              <w:t>9.10 </w:t>
            </w:r>
            <w:r>
              <w:rPr>
                <w:sz w:val="24"/>
              </w:rPr>
              <w:t>Un arbitro erroneamente assegna</w:t>
            </w:r>
            <w:r>
              <w:rPr>
                <w:spacing w:val="47"/>
                <w:sz w:val="24"/>
              </w:rPr>
              <w:t> </w:t>
            </w:r>
            <w:r>
              <w:rPr>
                <w:spacing w:val="-8"/>
                <w:sz w:val="24"/>
              </w:rPr>
              <w:t>un </w:t>
            </w:r>
            <w:r>
              <w:rPr>
                <w:sz w:val="24"/>
              </w:rPr>
              <w:t>punto ad una squadra e l’altra, a seguito </w:t>
            </w:r>
            <w:r>
              <w:rPr>
                <w:spacing w:val="-6"/>
                <w:sz w:val="24"/>
              </w:rPr>
              <w:t>di </w:t>
            </w:r>
            <w:r>
              <w:rPr>
                <w:sz w:val="24"/>
              </w:rPr>
              <w:t>ciò, richiede un </w:t>
            </w:r>
            <w:r>
              <w:rPr>
                <w:i/>
                <w:sz w:val="24"/>
              </w:rPr>
              <w:t>tempo di riposo</w:t>
            </w:r>
            <w:r>
              <w:rPr>
                <w:sz w:val="24"/>
              </w:rPr>
              <w:t>; se l’arbitro cambia</w:t>
            </w:r>
            <w:r>
              <w:rPr>
                <w:spacing w:val="-11"/>
                <w:sz w:val="24"/>
              </w:rPr>
              <w:t> </w:t>
            </w:r>
            <w:r>
              <w:rPr>
                <w:sz w:val="24"/>
              </w:rPr>
              <w:t>la</w:t>
            </w:r>
            <w:r>
              <w:rPr>
                <w:spacing w:val="-10"/>
                <w:sz w:val="24"/>
              </w:rPr>
              <w:t> </w:t>
            </w:r>
            <w:r>
              <w:rPr>
                <w:sz w:val="24"/>
              </w:rPr>
              <w:t>propria</w:t>
            </w:r>
            <w:r>
              <w:rPr>
                <w:spacing w:val="-10"/>
                <w:sz w:val="24"/>
              </w:rPr>
              <w:t> </w:t>
            </w:r>
            <w:r>
              <w:rPr>
                <w:sz w:val="24"/>
              </w:rPr>
              <w:t>decisione,</w:t>
            </w:r>
            <w:r>
              <w:rPr>
                <w:spacing w:val="-10"/>
                <w:sz w:val="24"/>
              </w:rPr>
              <w:t> </w:t>
            </w:r>
            <w:r>
              <w:rPr>
                <w:sz w:val="24"/>
              </w:rPr>
              <w:t>questo</w:t>
            </w:r>
            <w:r>
              <w:rPr>
                <w:spacing w:val="-9"/>
                <w:sz w:val="24"/>
              </w:rPr>
              <w:t> </w:t>
            </w:r>
            <w:r>
              <w:rPr>
                <w:i/>
                <w:sz w:val="24"/>
              </w:rPr>
              <w:t>tempo</w:t>
            </w:r>
            <w:r>
              <w:rPr>
                <w:i/>
                <w:spacing w:val="-10"/>
                <w:sz w:val="24"/>
              </w:rPr>
              <w:t> </w:t>
            </w:r>
            <w:r>
              <w:rPr>
                <w:i/>
                <w:sz w:val="24"/>
              </w:rPr>
              <w:t>di </w:t>
            </w:r>
            <w:r>
              <w:rPr>
                <w:i/>
                <w:sz w:val="24"/>
              </w:rPr>
              <w:t>riposo </w:t>
            </w:r>
            <w:r>
              <w:rPr>
                <w:sz w:val="24"/>
              </w:rPr>
              <w:t>è da considerare</w:t>
            </w:r>
            <w:r>
              <w:rPr>
                <w:spacing w:val="-5"/>
                <w:sz w:val="24"/>
              </w:rPr>
              <w:t> </w:t>
            </w:r>
            <w:r>
              <w:rPr>
                <w:sz w:val="24"/>
              </w:rPr>
              <w:t>usufruito?</w:t>
            </w:r>
          </w:p>
          <w:p>
            <w:pPr>
              <w:pStyle w:val="TableParagraph"/>
              <w:rPr>
                <w:b/>
                <w:sz w:val="28"/>
              </w:rPr>
            </w:pPr>
          </w:p>
          <w:p>
            <w:pPr>
              <w:pStyle w:val="TableParagraph"/>
              <w:rPr>
                <w:b/>
                <w:sz w:val="28"/>
              </w:rPr>
            </w:pPr>
          </w:p>
          <w:p>
            <w:pPr>
              <w:pStyle w:val="TableParagraph"/>
              <w:spacing w:before="197"/>
              <w:ind w:left="2372"/>
              <w:rPr>
                <w:i/>
                <w:sz w:val="20"/>
              </w:rPr>
            </w:pPr>
            <w:r>
              <w:rPr>
                <w:i/>
                <w:color w:val="365F91"/>
                <w:sz w:val="20"/>
              </w:rPr>
              <w:t>Riferimento: Casistica 10.27</w:t>
            </w:r>
          </w:p>
        </w:tc>
        <w:tc>
          <w:tcPr>
            <w:tcW w:w="5016" w:type="dxa"/>
          </w:tcPr>
          <w:p>
            <w:pPr>
              <w:pStyle w:val="TableParagraph"/>
              <w:spacing w:before="23"/>
              <w:ind w:left="80" w:right="75"/>
              <w:jc w:val="both"/>
              <w:rPr>
                <w:i/>
                <w:sz w:val="24"/>
              </w:rPr>
            </w:pPr>
            <w:r>
              <w:rPr>
                <w:i/>
                <w:sz w:val="24"/>
              </w:rPr>
              <w:t>No, dal momento che la decisione dell’arbi- </w:t>
            </w:r>
            <w:r>
              <w:rPr>
                <w:i/>
                <w:sz w:val="24"/>
              </w:rPr>
              <w:t>tro (su cui è basata la richiesta di “tempo </w:t>
            </w:r>
            <w:r>
              <w:rPr>
                <w:i/>
                <w:spacing w:val="-6"/>
                <w:sz w:val="24"/>
              </w:rPr>
              <w:t>di </w:t>
            </w:r>
            <w:r>
              <w:rPr>
                <w:i/>
                <w:sz w:val="24"/>
              </w:rPr>
              <w:t>riposo”)</w:t>
            </w:r>
            <w:r>
              <w:rPr>
                <w:i/>
                <w:spacing w:val="-17"/>
                <w:sz w:val="24"/>
              </w:rPr>
              <w:t> </w:t>
            </w:r>
            <w:r>
              <w:rPr>
                <w:i/>
                <w:sz w:val="24"/>
              </w:rPr>
              <w:t>viene</w:t>
            </w:r>
            <w:r>
              <w:rPr>
                <w:i/>
                <w:spacing w:val="-17"/>
                <w:sz w:val="24"/>
              </w:rPr>
              <w:t> </w:t>
            </w:r>
            <w:r>
              <w:rPr>
                <w:i/>
                <w:sz w:val="24"/>
              </w:rPr>
              <w:t>modificata,</w:t>
            </w:r>
            <w:r>
              <w:rPr>
                <w:i/>
                <w:spacing w:val="-17"/>
                <w:sz w:val="24"/>
              </w:rPr>
              <w:t> </w:t>
            </w:r>
            <w:r>
              <w:rPr>
                <w:i/>
                <w:sz w:val="24"/>
              </w:rPr>
              <w:t>la</w:t>
            </w:r>
            <w:r>
              <w:rPr>
                <w:i/>
                <w:spacing w:val="-17"/>
                <w:sz w:val="24"/>
              </w:rPr>
              <w:t> </w:t>
            </w:r>
            <w:r>
              <w:rPr>
                <w:i/>
                <w:sz w:val="24"/>
              </w:rPr>
              <w:t>squadra</w:t>
            </w:r>
            <w:r>
              <w:rPr>
                <w:i/>
                <w:spacing w:val="-16"/>
                <w:sz w:val="24"/>
              </w:rPr>
              <w:t> </w:t>
            </w:r>
            <w:r>
              <w:rPr>
                <w:i/>
                <w:sz w:val="24"/>
              </w:rPr>
              <w:t>può</w:t>
            </w:r>
            <w:r>
              <w:rPr>
                <w:i/>
                <w:spacing w:val="-17"/>
                <w:sz w:val="24"/>
              </w:rPr>
              <w:t> </w:t>
            </w:r>
            <w:r>
              <w:rPr>
                <w:i/>
                <w:spacing w:val="-5"/>
                <w:sz w:val="24"/>
              </w:rPr>
              <w:t>de- </w:t>
            </w:r>
            <w:r>
              <w:rPr>
                <w:i/>
                <w:sz w:val="24"/>
              </w:rPr>
              <w:t>cidere di cancellare la richiesta di “tempo</w:t>
            </w:r>
            <w:r>
              <w:rPr>
                <w:i/>
                <w:spacing w:val="-43"/>
                <w:sz w:val="24"/>
              </w:rPr>
              <w:t> </w:t>
            </w:r>
            <w:r>
              <w:rPr>
                <w:i/>
                <w:sz w:val="24"/>
              </w:rPr>
              <w:t>di riposo”. Pertanto, il “tempo di riposo” </w:t>
            </w:r>
            <w:r>
              <w:rPr>
                <w:i/>
                <w:spacing w:val="-4"/>
                <w:sz w:val="24"/>
              </w:rPr>
              <w:t>cor- </w:t>
            </w:r>
            <w:r>
              <w:rPr>
                <w:i/>
                <w:sz w:val="24"/>
              </w:rPr>
              <w:t>rettamente richiesto non deve essere </w:t>
            </w:r>
            <w:r>
              <w:rPr>
                <w:i/>
                <w:spacing w:val="-3"/>
                <w:sz w:val="24"/>
              </w:rPr>
              <w:t>consi- </w:t>
            </w:r>
            <w:r>
              <w:rPr>
                <w:i/>
                <w:sz w:val="24"/>
              </w:rPr>
              <w:t>derato e ai giocatori deve essere richiesto </w:t>
            </w:r>
            <w:r>
              <w:rPr>
                <w:i/>
                <w:spacing w:val="-7"/>
                <w:sz w:val="24"/>
              </w:rPr>
              <w:t>di </w:t>
            </w:r>
            <w:r>
              <w:rPr>
                <w:i/>
                <w:sz w:val="24"/>
              </w:rPr>
              <w:t>rientrare in</w:t>
            </w:r>
            <w:r>
              <w:rPr>
                <w:i/>
                <w:spacing w:val="-2"/>
                <w:sz w:val="24"/>
              </w:rPr>
              <w:t> </w:t>
            </w:r>
            <w:r>
              <w:rPr>
                <w:i/>
                <w:sz w:val="24"/>
              </w:rPr>
              <w:t>campo.</w:t>
            </w:r>
          </w:p>
          <w:p>
            <w:pPr>
              <w:pStyle w:val="TableParagraph"/>
              <w:spacing w:line="229" w:lineRule="exact"/>
              <w:ind w:left="4112"/>
              <w:jc w:val="both"/>
              <w:rPr>
                <w:i/>
                <w:sz w:val="20"/>
              </w:rPr>
            </w:pPr>
            <w:r>
              <w:rPr>
                <w:i/>
                <w:color w:val="365F91"/>
                <w:sz w:val="20"/>
              </w:rPr>
              <w:t>R. 22.2.1</w:t>
            </w:r>
          </w:p>
        </w:tc>
      </w:tr>
      <w:tr>
        <w:trPr>
          <w:trHeight w:val="1127" w:hRule="atLeast"/>
        </w:trPr>
        <w:tc>
          <w:tcPr>
            <w:tcW w:w="5021" w:type="dxa"/>
          </w:tcPr>
          <w:p>
            <w:pPr>
              <w:pStyle w:val="TableParagraph"/>
              <w:spacing w:before="23"/>
              <w:ind w:left="85" w:right="55"/>
              <w:rPr>
                <w:sz w:val="24"/>
              </w:rPr>
            </w:pPr>
            <w:r>
              <w:rPr>
                <w:b/>
                <w:sz w:val="24"/>
              </w:rPr>
              <w:t>9.11 </w:t>
            </w:r>
            <w:r>
              <w:rPr>
                <w:sz w:val="24"/>
              </w:rPr>
              <w:t>Chi ha la responsabilità di monitorare il lavoro dei raccattapalle?</w:t>
            </w:r>
          </w:p>
        </w:tc>
        <w:tc>
          <w:tcPr>
            <w:tcW w:w="5016" w:type="dxa"/>
          </w:tcPr>
          <w:p>
            <w:pPr>
              <w:pStyle w:val="TableParagraph"/>
              <w:spacing w:before="23"/>
              <w:ind w:left="80" w:right="75"/>
              <w:jc w:val="both"/>
              <w:rPr>
                <w:i/>
                <w:sz w:val="24"/>
              </w:rPr>
            </w:pPr>
            <w:r>
              <w:rPr>
                <w:i/>
                <w:sz w:val="24"/>
              </w:rPr>
              <w:t>È primaria responsabilità del 1° arbitro mo- </w:t>
            </w:r>
            <w:r>
              <w:rPr>
                <w:i/>
                <w:sz w:val="24"/>
              </w:rPr>
              <w:t>nitorare il lavoro dei raccattapalle, tuttavia il 2 arbitro può assisterlo in questo</w:t>
            </w:r>
            <w:r>
              <w:rPr>
                <w:i/>
                <w:spacing w:val="-4"/>
                <w:sz w:val="24"/>
              </w:rPr>
              <w:t> </w:t>
            </w:r>
            <w:r>
              <w:rPr>
                <w:i/>
                <w:spacing w:val="-3"/>
                <w:sz w:val="24"/>
              </w:rPr>
              <w:t>compito.</w:t>
            </w:r>
          </w:p>
          <w:p>
            <w:pPr>
              <w:pStyle w:val="TableParagraph"/>
              <w:spacing w:before="3"/>
              <w:ind w:left="1584"/>
              <w:jc w:val="both"/>
              <w:rPr>
                <w:i/>
                <w:sz w:val="20"/>
              </w:rPr>
            </w:pPr>
            <w:r>
              <w:rPr>
                <w:i/>
                <w:color w:val="365F91"/>
                <w:sz w:val="20"/>
              </w:rPr>
              <w:t>R. 3.3, 22.2.2; LG per Arbitrare il</w:t>
            </w:r>
            <w:r>
              <w:rPr>
                <w:i/>
                <w:color w:val="365F91"/>
                <w:spacing w:val="-10"/>
                <w:sz w:val="20"/>
              </w:rPr>
              <w:t> </w:t>
            </w:r>
            <w:r>
              <w:rPr>
                <w:i/>
                <w:color w:val="365F91"/>
                <w:sz w:val="20"/>
              </w:rPr>
              <w:t>BV</w:t>
            </w:r>
          </w:p>
        </w:tc>
      </w:tr>
      <w:tr>
        <w:trPr>
          <w:trHeight w:val="892" w:hRule="atLeast"/>
        </w:trPr>
        <w:tc>
          <w:tcPr>
            <w:tcW w:w="5021" w:type="dxa"/>
          </w:tcPr>
          <w:p>
            <w:pPr>
              <w:pStyle w:val="TableParagraph"/>
              <w:spacing w:before="23"/>
              <w:ind w:left="85" w:right="75"/>
              <w:jc w:val="both"/>
              <w:rPr>
                <w:sz w:val="24"/>
              </w:rPr>
            </w:pPr>
            <w:r>
              <w:rPr>
                <w:b/>
                <w:sz w:val="24"/>
              </w:rPr>
              <w:t>9.12 </w:t>
            </w:r>
            <w:r>
              <w:rPr>
                <w:sz w:val="24"/>
              </w:rPr>
              <w:t>Può un Supervisore Tecnico inver- tire/cambiare le penalizzazioni assegnate da parte del 1° arbitro?</w:t>
            </w:r>
          </w:p>
        </w:tc>
        <w:tc>
          <w:tcPr>
            <w:tcW w:w="5016" w:type="dxa"/>
          </w:tcPr>
          <w:p>
            <w:pPr>
              <w:pStyle w:val="TableParagraph"/>
              <w:spacing w:before="23"/>
              <w:ind w:left="80" w:right="11"/>
              <w:rPr>
                <w:i/>
                <w:sz w:val="24"/>
              </w:rPr>
            </w:pPr>
            <w:r>
              <w:rPr>
                <w:i/>
                <w:sz w:val="24"/>
              </w:rPr>
              <w:t>No, questo non è un compito o una facoltà </w:t>
            </w:r>
            <w:r>
              <w:rPr>
                <w:i/>
                <w:sz w:val="24"/>
              </w:rPr>
              <w:t>del Supervisore Tecnico.</w:t>
            </w:r>
          </w:p>
          <w:p>
            <w:pPr>
              <w:pStyle w:val="TableParagraph"/>
              <w:spacing w:line="231" w:lineRule="exact"/>
              <w:ind w:left="779"/>
              <w:rPr>
                <w:i/>
                <w:sz w:val="20"/>
              </w:rPr>
            </w:pPr>
            <w:r>
              <w:rPr>
                <w:i/>
                <w:color w:val="365F91"/>
                <w:sz w:val="20"/>
              </w:rPr>
              <w:t>R. 20.1, 20.3.1, 22.2.1; LG per Arbitrare il BV</w:t>
            </w:r>
          </w:p>
        </w:tc>
      </w:tr>
      <w:tr>
        <w:trPr>
          <w:trHeight w:val="2193" w:hRule="atLeast"/>
        </w:trPr>
        <w:tc>
          <w:tcPr>
            <w:tcW w:w="5021" w:type="dxa"/>
          </w:tcPr>
          <w:p>
            <w:pPr>
              <w:pStyle w:val="TableParagraph"/>
              <w:spacing w:before="23"/>
              <w:ind w:left="85" w:right="72"/>
              <w:jc w:val="both"/>
              <w:rPr>
                <w:sz w:val="24"/>
              </w:rPr>
            </w:pPr>
            <w:r>
              <w:rPr>
                <w:b/>
                <w:sz w:val="24"/>
              </w:rPr>
              <w:t>9.13 </w:t>
            </w:r>
            <w:r>
              <w:rPr>
                <w:sz w:val="24"/>
              </w:rPr>
              <w:t>Un giocatore entra nell’area riservata agli arbitri e si lamenta con uno di essi sulla gara giocata in precedenza. Se l’arbitro si trova ad arbitrare lo stesso giocatore, </w:t>
            </w:r>
            <w:r>
              <w:rPr>
                <w:spacing w:val="-3"/>
                <w:sz w:val="24"/>
              </w:rPr>
              <w:t>nella </w:t>
            </w:r>
            <w:r>
              <w:rPr>
                <w:sz w:val="24"/>
              </w:rPr>
              <w:t>gara</w:t>
            </w:r>
            <w:r>
              <w:rPr>
                <w:spacing w:val="-9"/>
                <w:sz w:val="24"/>
              </w:rPr>
              <w:t> </w:t>
            </w:r>
            <w:r>
              <w:rPr>
                <w:sz w:val="24"/>
              </w:rPr>
              <w:t>successiva,</w:t>
            </w:r>
            <w:r>
              <w:rPr>
                <w:spacing w:val="-9"/>
                <w:sz w:val="24"/>
              </w:rPr>
              <w:t> </w:t>
            </w:r>
            <w:r>
              <w:rPr>
                <w:sz w:val="24"/>
              </w:rPr>
              <w:t>può</w:t>
            </w:r>
            <w:r>
              <w:rPr>
                <w:spacing w:val="-9"/>
                <w:sz w:val="24"/>
              </w:rPr>
              <w:t> </w:t>
            </w:r>
            <w:r>
              <w:rPr>
                <w:sz w:val="24"/>
              </w:rPr>
              <w:t>mettersi</w:t>
            </w:r>
            <w:r>
              <w:rPr>
                <w:spacing w:val="-9"/>
                <w:sz w:val="24"/>
              </w:rPr>
              <w:t> </w:t>
            </w:r>
            <w:r>
              <w:rPr>
                <w:sz w:val="24"/>
              </w:rPr>
              <w:t>a</w:t>
            </w:r>
            <w:r>
              <w:rPr>
                <w:spacing w:val="-9"/>
                <w:sz w:val="24"/>
              </w:rPr>
              <w:t> </w:t>
            </w:r>
            <w:r>
              <w:rPr>
                <w:sz w:val="24"/>
              </w:rPr>
              <w:t>discutere</w:t>
            </w:r>
            <w:r>
              <w:rPr>
                <w:spacing w:val="-9"/>
                <w:sz w:val="24"/>
              </w:rPr>
              <w:t> </w:t>
            </w:r>
            <w:r>
              <w:rPr>
                <w:spacing w:val="-4"/>
                <w:sz w:val="24"/>
              </w:rPr>
              <w:t>con </w:t>
            </w:r>
            <w:r>
              <w:rPr>
                <w:sz w:val="24"/>
              </w:rPr>
              <w:t>lui in riferimento a quanto ascoltato in pre- cedenza?</w:t>
            </w:r>
          </w:p>
        </w:tc>
        <w:tc>
          <w:tcPr>
            <w:tcW w:w="5016" w:type="dxa"/>
          </w:tcPr>
          <w:p>
            <w:pPr>
              <w:pStyle w:val="TableParagraph"/>
              <w:spacing w:before="23"/>
              <w:ind w:left="80" w:right="75"/>
              <w:jc w:val="both"/>
              <w:rPr>
                <w:i/>
                <w:sz w:val="24"/>
              </w:rPr>
            </w:pPr>
            <w:r>
              <w:rPr>
                <w:i/>
                <w:sz w:val="24"/>
              </w:rPr>
              <w:t>No. In ogni momento, prima, durante e </w:t>
            </w:r>
            <w:r>
              <w:rPr>
                <w:i/>
                <w:spacing w:val="-5"/>
                <w:sz w:val="24"/>
              </w:rPr>
              <w:t>dopo </w:t>
            </w:r>
            <w:r>
              <w:rPr>
                <w:i/>
                <w:sz w:val="24"/>
              </w:rPr>
              <w:t>una gara, un arbitro deve comportarsi </w:t>
            </w:r>
            <w:r>
              <w:rPr>
                <w:i/>
                <w:spacing w:val="-8"/>
                <w:sz w:val="24"/>
              </w:rPr>
              <w:t>in </w:t>
            </w:r>
            <w:r>
              <w:rPr>
                <w:i/>
                <w:sz w:val="24"/>
              </w:rPr>
              <w:t>modo professionale. Il comportamento </w:t>
            </w:r>
            <w:r>
              <w:rPr>
                <w:i/>
                <w:spacing w:val="-5"/>
                <w:sz w:val="24"/>
              </w:rPr>
              <w:t>del </w:t>
            </w:r>
            <w:r>
              <w:rPr>
                <w:i/>
                <w:sz w:val="24"/>
              </w:rPr>
              <w:t>giocatore deve essere segnalato, da </w:t>
            </w:r>
            <w:r>
              <w:rPr>
                <w:i/>
                <w:spacing w:val="-3"/>
                <w:sz w:val="24"/>
              </w:rPr>
              <w:t>parte </w:t>
            </w:r>
            <w:r>
              <w:rPr>
                <w:i/>
                <w:sz w:val="24"/>
              </w:rPr>
              <w:t>dell’arbitro, al Supervisore Tecnico.</w:t>
            </w:r>
          </w:p>
          <w:p>
            <w:pPr>
              <w:pStyle w:val="TableParagraph"/>
              <w:spacing w:before="2"/>
              <w:rPr>
                <w:b/>
                <w:sz w:val="24"/>
              </w:rPr>
            </w:pPr>
          </w:p>
          <w:p>
            <w:pPr>
              <w:pStyle w:val="TableParagraph"/>
              <w:ind w:left="2951" w:right="57" w:hanging="781"/>
              <w:rPr>
                <w:i/>
                <w:sz w:val="20"/>
              </w:rPr>
            </w:pPr>
            <w:r>
              <w:rPr>
                <w:i/>
                <w:color w:val="365F91"/>
                <w:sz w:val="20"/>
              </w:rPr>
              <w:t>Filosofia Regole e Arbitraggio; </w:t>
            </w:r>
            <w:r>
              <w:rPr>
                <w:i/>
                <w:color w:val="365F91"/>
                <w:sz w:val="20"/>
              </w:rPr>
              <w:t>LG per Arbitrare il BV</w:t>
            </w:r>
          </w:p>
        </w:tc>
      </w:tr>
      <w:tr>
        <w:trPr>
          <w:trHeight w:val="2245" w:hRule="atLeast"/>
        </w:trPr>
        <w:tc>
          <w:tcPr>
            <w:tcW w:w="5021" w:type="dxa"/>
          </w:tcPr>
          <w:p>
            <w:pPr>
              <w:pStyle w:val="TableParagraph"/>
              <w:spacing w:before="27"/>
              <w:ind w:left="85" w:right="75"/>
              <w:jc w:val="both"/>
              <w:rPr>
                <w:sz w:val="24"/>
              </w:rPr>
            </w:pPr>
            <w:r>
              <w:rPr>
                <w:b/>
                <w:sz w:val="24"/>
              </w:rPr>
              <w:t>9.14</w:t>
            </w:r>
            <w:r>
              <w:rPr>
                <w:b/>
                <w:spacing w:val="-15"/>
                <w:sz w:val="24"/>
              </w:rPr>
              <w:t> </w:t>
            </w:r>
            <w:r>
              <w:rPr>
                <w:sz w:val="24"/>
              </w:rPr>
              <w:t>Un</w:t>
            </w:r>
            <w:r>
              <w:rPr>
                <w:spacing w:val="-15"/>
                <w:sz w:val="24"/>
              </w:rPr>
              <w:t> </w:t>
            </w:r>
            <w:r>
              <w:rPr>
                <w:sz w:val="24"/>
              </w:rPr>
              <w:t>giocatore,</w:t>
            </w:r>
            <w:r>
              <w:rPr>
                <w:spacing w:val="-15"/>
                <w:sz w:val="24"/>
              </w:rPr>
              <w:t> </w:t>
            </w:r>
            <w:r>
              <w:rPr>
                <w:sz w:val="24"/>
              </w:rPr>
              <w:t>nella</w:t>
            </w:r>
            <w:r>
              <w:rPr>
                <w:spacing w:val="-15"/>
                <w:sz w:val="24"/>
              </w:rPr>
              <w:t> </w:t>
            </w:r>
            <w:r>
              <w:rPr>
                <w:sz w:val="24"/>
              </w:rPr>
              <w:t>sua</w:t>
            </w:r>
            <w:r>
              <w:rPr>
                <w:spacing w:val="-15"/>
                <w:sz w:val="24"/>
              </w:rPr>
              <w:t> </w:t>
            </w:r>
            <w:r>
              <w:rPr>
                <w:sz w:val="24"/>
              </w:rPr>
              <w:t>rincorsa</w:t>
            </w:r>
            <w:r>
              <w:rPr>
                <w:spacing w:val="-15"/>
                <w:sz w:val="24"/>
              </w:rPr>
              <w:t> </w:t>
            </w:r>
            <w:r>
              <w:rPr>
                <w:sz w:val="24"/>
              </w:rPr>
              <w:t>per</w:t>
            </w:r>
            <w:r>
              <w:rPr>
                <w:spacing w:val="-15"/>
                <w:sz w:val="24"/>
              </w:rPr>
              <w:t> </w:t>
            </w:r>
            <w:r>
              <w:rPr>
                <w:spacing w:val="-3"/>
                <w:sz w:val="24"/>
              </w:rPr>
              <w:t>ese- </w:t>
            </w:r>
            <w:r>
              <w:rPr>
                <w:sz w:val="24"/>
              </w:rPr>
              <w:t>guire un attacco, inciampa in un grosso </w:t>
            </w:r>
            <w:r>
              <w:rPr>
                <w:spacing w:val="-5"/>
                <w:sz w:val="24"/>
              </w:rPr>
              <w:t>av- </w:t>
            </w:r>
            <w:r>
              <w:rPr>
                <w:sz w:val="24"/>
              </w:rPr>
              <w:t>vallamento nella sabbia che gli fa perdere l’equilibrio e non gli permette di effettuare l’attacco.</w:t>
            </w:r>
            <w:r>
              <w:rPr>
                <w:spacing w:val="-13"/>
                <w:sz w:val="24"/>
              </w:rPr>
              <w:t> </w:t>
            </w:r>
            <w:r>
              <w:rPr>
                <w:sz w:val="24"/>
              </w:rPr>
              <w:t>L’arbitro</w:t>
            </w:r>
            <w:r>
              <w:rPr>
                <w:spacing w:val="-13"/>
                <w:sz w:val="24"/>
              </w:rPr>
              <w:t> </w:t>
            </w:r>
            <w:r>
              <w:rPr>
                <w:sz w:val="24"/>
              </w:rPr>
              <w:t>deve</w:t>
            </w:r>
            <w:r>
              <w:rPr>
                <w:spacing w:val="-13"/>
                <w:sz w:val="24"/>
              </w:rPr>
              <w:t> </w:t>
            </w:r>
            <w:r>
              <w:rPr>
                <w:sz w:val="24"/>
              </w:rPr>
              <w:t>sanzionare</w:t>
            </w:r>
            <w:r>
              <w:rPr>
                <w:spacing w:val="-13"/>
                <w:sz w:val="24"/>
              </w:rPr>
              <w:t> </w:t>
            </w:r>
            <w:r>
              <w:rPr>
                <w:sz w:val="24"/>
              </w:rPr>
              <w:t>la</w:t>
            </w:r>
            <w:r>
              <w:rPr>
                <w:spacing w:val="-13"/>
                <w:sz w:val="24"/>
              </w:rPr>
              <w:t> </w:t>
            </w:r>
            <w:r>
              <w:rPr>
                <w:sz w:val="24"/>
              </w:rPr>
              <w:t>ripeti- zione</w:t>
            </w:r>
            <w:r>
              <w:rPr>
                <w:spacing w:val="-1"/>
                <w:sz w:val="24"/>
              </w:rPr>
              <w:t> </w:t>
            </w:r>
            <w:r>
              <w:rPr>
                <w:sz w:val="24"/>
              </w:rPr>
              <w:t>dell’azione?</w:t>
            </w:r>
          </w:p>
        </w:tc>
        <w:tc>
          <w:tcPr>
            <w:tcW w:w="5016" w:type="dxa"/>
          </w:tcPr>
          <w:p>
            <w:pPr>
              <w:pStyle w:val="TableParagraph"/>
              <w:spacing w:before="27"/>
              <w:ind w:left="80" w:right="75"/>
              <w:jc w:val="both"/>
              <w:rPr>
                <w:i/>
                <w:sz w:val="24"/>
              </w:rPr>
            </w:pPr>
            <w:r>
              <w:rPr>
                <w:i/>
                <w:sz w:val="24"/>
              </w:rPr>
              <w:t>No; il livello irregolare della sabbia non è </w:t>
            </w:r>
            <w:r>
              <w:rPr>
                <w:i/>
                <w:sz w:val="24"/>
              </w:rPr>
              <w:t>considerato come un pericolo per i</w:t>
            </w:r>
            <w:r>
              <w:rPr>
                <w:i/>
                <w:spacing w:val="-52"/>
                <w:sz w:val="24"/>
              </w:rPr>
              <w:t> </w:t>
            </w:r>
            <w:r>
              <w:rPr>
                <w:i/>
                <w:sz w:val="24"/>
              </w:rPr>
              <w:t>giocatori. Tuttavia, situazioni analoghe possono </w:t>
            </w:r>
            <w:r>
              <w:rPr>
                <w:i/>
                <w:spacing w:val="-3"/>
                <w:sz w:val="24"/>
              </w:rPr>
              <w:t>essere </w:t>
            </w:r>
            <w:r>
              <w:rPr>
                <w:i/>
                <w:sz w:val="24"/>
              </w:rPr>
              <w:t>evitate dagli arbitri facendo livellare la </w:t>
            </w:r>
            <w:r>
              <w:rPr>
                <w:i/>
                <w:spacing w:val="-4"/>
                <w:sz w:val="24"/>
              </w:rPr>
              <w:t>sab- </w:t>
            </w:r>
            <w:r>
              <w:rPr>
                <w:i/>
                <w:sz w:val="24"/>
              </w:rPr>
              <w:t>bia tra una gara e la successiva e monito- rando le condizioni del campo durante </w:t>
            </w:r>
            <w:r>
              <w:rPr>
                <w:i/>
                <w:spacing w:val="-7"/>
                <w:sz w:val="24"/>
              </w:rPr>
              <w:t>la </w:t>
            </w:r>
            <w:r>
              <w:rPr>
                <w:i/>
                <w:sz w:val="24"/>
              </w:rPr>
              <w:t>gara stessa.</w:t>
            </w:r>
          </w:p>
          <w:p>
            <w:pPr>
              <w:pStyle w:val="TableParagraph"/>
              <w:spacing w:line="229" w:lineRule="exact"/>
              <w:ind w:left="1479"/>
              <w:jc w:val="both"/>
              <w:rPr>
                <w:i/>
                <w:sz w:val="20"/>
              </w:rPr>
            </w:pPr>
            <w:r>
              <w:rPr>
                <w:i/>
                <w:color w:val="365F91"/>
                <w:sz w:val="20"/>
              </w:rPr>
              <w:t>R. 17.2, 22.2.5; LG per Arbitrare il BV</w:t>
            </w:r>
          </w:p>
        </w:tc>
      </w:tr>
    </w:tbl>
    <w:p>
      <w:pPr>
        <w:spacing w:after="0" w:line="229" w:lineRule="exact"/>
        <w:jc w:val="both"/>
        <w:rPr>
          <w:sz w:val="20"/>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519" w:hRule="atLeast"/>
        </w:trPr>
        <w:tc>
          <w:tcPr>
            <w:tcW w:w="5021" w:type="dxa"/>
          </w:tcPr>
          <w:p>
            <w:pPr>
              <w:pStyle w:val="TableParagraph"/>
              <w:spacing w:before="23"/>
              <w:ind w:left="85" w:right="74"/>
              <w:rPr>
                <w:sz w:val="24"/>
              </w:rPr>
            </w:pPr>
            <w:r>
              <w:rPr>
                <w:b/>
                <w:sz w:val="24"/>
              </w:rPr>
              <w:t>9.15 </w:t>
            </w:r>
            <w:r>
              <w:rPr>
                <w:sz w:val="24"/>
              </w:rPr>
              <w:t>Il 1° arbitro può di sua iniziativa deci- dere di iniziare un </w:t>
            </w:r>
            <w:r>
              <w:rPr>
                <w:i/>
                <w:sz w:val="24"/>
              </w:rPr>
              <w:t>Protocollo di Protesta</w:t>
            </w:r>
            <w:r>
              <w:rPr>
                <w:sz w:val="24"/>
              </w:rPr>
              <w:t>? Può un Supervisore Tecnico decidere di</w:t>
            </w:r>
            <w:r>
              <w:rPr>
                <w:spacing w:val="-53"/>
                <w:sz w:val="24"/>
              </w:rPr>
              <w:t> </w:t>
            </w:r>
            <w:r>
              <w:rPr>
                <w:sz w:val="24"/>
              </w:rPr>
              <w:t>sosti- tuire un giudice di linea?</w:t>
            </w:r>
          </w:p>
        </w:tc>
        <w:tc>
          <w:tcPr>
            <w:tcW w:w="5016" w:type="dxa"/>
          </w:tcPr>
          <w:p>
            <w:pPr>
              <w:pStyle w:val="TableParagraph"/>
              <w:spacing w:before="23"/>
              <w:ind w:left="80" w:right="75"/>
              <w:jc w:val="both"/>
              <w:rPr>
                <w:i/>
                <w:sz w:val="24"/>
              </w:rPr>
            </w:pPr>
            <w:r>
              <w:rPr>
                <w:i/>
                <w:sz w:val="24"/>
              </w:rPr>
              <w:t>Non è di competenza del 1° arbitro iniziare </w:t>
            </w:r>
            <w:r>
              <w:rPr>
                <w:i/>
                <w:sz w:val="24"/>
              </w:rPr>
              <w:t>un “Protocollo di Protesta” prima che il ca- pitano di una squadra dichiari la volontà di richiederlo.</w:t>
            </w:r>
          </w:p>
          <w:p>
            <w:pPr>
              <w:pStyle w:val="TableParagraph"/>
              <w:ind w:left="80" w:right="75"/>
              <w:jc w:val="both"/>
              <w:rPr>
                <w:i/>
                <w:sz w:val="24"/>
              </w:rPr>
            </w:pPr>
            <w:r>
              <w:rPr>
                <w:i/>
                <w:sz w:val="24"/>
              </w:rPr>
              <w:t>Durante la gara solo il 1° arbitro ha l’auto- </w:t>
            </w:r>
            <w:r>
              <w:rPr>
                <w:i/>
                <w:sz w:val="24"/>
              </w:rPr>
              <w:t>rità di rimpiazzare un componente del</w:t>
            </w:r>
            <w:r>
              <w:rPr>
                <w:i/>
                <w:spacing w:val="-26"/>
                <w:sz w:val="24"/>
              </w:rPr>
              <w:t> </w:t>
            </w:r>
            <w:r>
              <w:rPr>
                <w:i/>
                <w:sz w:val="24"/>
              </w:rPr>
              <w:t>colle- gio arbitrale che non stia svolgendo le </w:t>
            </w:r>
            <w:r>
              <w:rPr>
                <w:i/>
                <w:spacing w:val="-5"/>
                <w:sz w:val="24"/>
              </w:rPr>
              <w:t>sue </w:t>
            </w:r>
            <w:r>
              <w:rPr>
                <w:i/>
                <w:sz w:val="24"/>
              </w:rPr>
              <w:t>funzioni in modo</w:t>
            </w:r>
            <w:r>
              <w:rPr>
                <w:i/>
                <w:spacing w:val="-5"/>
                <w:sz w:val="24"/>
              </w:rPr>
              <w:t> </w:t>
            </w:r>
            <w:r>
              <w:rPr>
                <w:i/>
                <w:sz w:val="24"/>
              </w:rPr>
              <w:t>appropriato.</w:t>
            </w:r>
          </w:p>
          <w:p>
            <w:pPr>
              <w:pStyle w:val="TableParagraph"/>
              <w:spacing w:line="230" w:lineRule="exact"/>
              <w:ind w:left="1227"/>
              <w:jc w:val="both"/>
              <w:rPr>
                <w:i/>
                <w:sz w:val="20"/>
              </w:rPr>
            </w:pPr>
            <w:r>
              <w:rPr>
                <w:i/>
                <w:color w:val="365F91"/>
                <w:sz w:val="20"/>
              </w:rPr>
              <w:t>R. 5.1.2.1, 22.2.1; LG per Arbitrare il BV</w:t>
            </w:r>
          </w:p>
        </w:tc>
      </w:tr>
      <w:tr>
        <w:trPr>
          <w:trHeight w:val="3911" w:hRule="atLeast"/>
        </w:trPr>
        <w:tc>
          <w:tcPr>
            <w:tcW w:w="5021" w:type="dxa"/>
          </w:tcPr>
          <w:p>
            <w:pPr>
              <w:pStyle w:val="TableParagraph"/>
              <w:spacing w:before="23"/>
              <w:ind w:left="85" w:right="75"/>
              <w:jc w:val="both"/>
              <w:rPr>
                <w:sz w:val="24"/>
              </w:rPr>
            </w:pPr>
            <w:r>
              <w:rPr>
                <w:b/>
                <w:sz w:val="24"/>
              </w:rPr>
              <w:t>9.16 </w:t>
            </w:r>
            <w:r>
              <w:rPr>
                <w:sz w:val="24"/>
              </w:rPr>
              <w:t>Se durante una gara un allenatore, </w:t>
            </w:r>
            <w:r>
              <w:rPr>
                <w:spacing w:val="-4"/>
                <w:sz w:val="24"/>
              </w:rPr>
              <w:t>che </w:t>
            </w:r>
            <w:r>
              <w:rPr>
                <w:sz w:val="24"/>
              </w:rPr>
              <w:t>si trova fuori dell’area di gioco, riesce a</w:t>
            </w:r>
            <w:r>
              <w:rPr>
                <w:spacing w:val="-52"/>
                <w:sz w:val="24"/>
              </w:rPr>
              <w:t> </w:t>
            </w:r>
            <w:r>
              <w:rPr>
                <w:sz w:val="24"/>
              </w:rPr>
              <w:t>dare istruzioni sugli schemi avversari (gesti delle mani) alla propria squadra, cosa devono fare gli arbitri?</w:t>
            </w:r>
          </w:p>
        </w:tc>
        <w:tc>
          <w:tcPr>
            <w:tcW w:w="5016" w:type="dxa"/>
          </w:tcPr>
          <w:p>
            <w:pPr>
              <w:pStyle w:val="TableParagraph"/>
              <w:spacing w:before="23"/>
              <w:ind w:left="80" w:right="75"/>
              <w:jc w:val="both"/>
              <w:rPr>
                <w:i/>
                <w:sz w:val="24"/>
              </w:rPr>
            </w:pPr>
            <w:r>
              <w:rPr>
                <w:i/>
                <w:sz w:val="24"/>
              </w:rPr>
              <w:t>Gli arbitri devono informare il Supervisore </w:t>
            </w:r>
            <w:r>
              <w:rPr>
                <w:i/>
                <w:sz w:val="24"/>
              </w:rPr>
              <w:t>Tecnico della situazione, non appena possi- bile, provocando il minimo ritardo alla </w:t>
            </w:r>
            <w:r>
              <w:rPr>
                <w:i/>
                <w:spacing w:val="-3"/>
                <w:sz w:val="24"/>
              </w:rPr>
              <w:t>gara. </w:t>
            </w:r>
            <w:r>
              <w:rPr>
                <w:i/>
                <w:sz w:val="24"/>
              </w:rPr>
              <w:t>Il Supervisore Tecnico è quindi responsabile nell’affrontare</w:t>
            </w:r>
            <w:r>
              <w:rPr>
                <w:i/>
                <w:spacing w:val="-22"/>
                <w:sz w:val="24"/>
              </w:rPr>
              <w:t> </w:t>
            </w:r>
            <w:r>
              <w:rPr>
                <w:i/>
                <w:sz w:val="24"/>
              </w:rPr>
              <w:t>questa</w:t>
            </w:r>
            <w:r>
              <w:rPr>
                <w:i/>
                <w:spacing w:val="-22"/>
                <w:sz w:val="24"/>
              </w:rPr>
              <w:t> </w:t>
            </w:r>
            <w:r>
              <w:rPr>
                <w:i/>
                <w:sz w:val="24"/>
              </w:rPr>
              <w:t>situazione.</w:t>
            </w:r>
            <w:r>
              <w:rPr>
                <w:i/>
                <w:spacing w:val="-22"/>
                <w:sz w:val="24"/>
              </w:rPr>
              <w:t> </w:t>
            </w:r>
            <w:r>
              <w:rPr>
                <w:i/>
                <w:sz w:val="24"/>
              </w:rPr>
              <w:t>Può</w:t>
            </w:r>
            <w:r>
              <w:rPr>
                <w:i/>
                <w:spacing w:val="-21"/>
                <w:sz w:val="24"/>
              </w:rPr>
              <w:t> </w:t>
            </w:r>
            <w:r>
              <w:rPr>
                <w:i/>
                <w:sz w:val="24"/>
              </w:rPr>
              <w:t>essere che il Supervisore Tecnico chieda agli arbitri di riassumere in breve le proprie osserva- zioni (al termine della gara). Non è</w:t>
            </w:r>
            <w:r>
              <w:rPr>
                <w:i/>
                <w:spacing w:val="-27"/>
                <w:sz w:val="24"/>
              </w:rPr>
              <w:t> </w:t>
            </w:r>
            <w:r>
              <w:rPr>
                <w:i/>
                <w:sz w:val="24"/>
              </w:rPr>
              <w:t>possibile per gli arbitri sanzionare direttamente </w:t>
            </w:r>
            <w:r>
              <w:rPr>
                <w:i/>
                <w:spacing w:val="-3"/>
                <w:sz w:val="24"/>
              </w:rPr>
              <w:t>l’al- </w:t>
            </w:r>
            <w:r>
              <w:rPr>
                <w:i/>
                <w:sz w:val="24"/>
              </w:rPr>
              <w:t>lenatore (in quanto non è un </w:t>
            </w:r>
            <w:r>
              <w:rPr>
                <w:i/>
                <w:spacing w:val="-3"/>
                <w:sz w:val="24"/>
              </w:rPr>
              <w:t>partecipante </w:t>
            </w:r>
            <w:r>
              <w:rPr>
                <w:i/>
                <w:sz w:val="24"/>
              </w:rPr>
              <w:t>alla gara), ma se le sue azioni causano un</w:t>
            </w:r>
            <w:r>
              <w:rPr>
                <w:i/>
                <w:spacing w:val="-9"/>
                <w:sz w:val="24"/>
              </w:rPr>
              <w:t> </w:t>
            </w:r>
            <w:r>
              <w:rPr>
                <w:i/>
                <w:sz w:val="24"/>
              </w:rPr>
              <w:t>ri- tardo per la gara può essere assegnato un</w:t>
            </w:r>
            <w:r>
              <w:rPr>
                <w:i/>
                <w:spacing w:val="-24"/>
                <w:sz w:val="24"/>
              </w:rPr>
              <w:t> </w:t>
            </w:r>
            <w:r>
              <w:rPr>
                <w:i/>
                <w:spacing w:val="-4"/>
                <w:sz w:val="24"/>
              </w:rPr>
              <w:t>ri- </w:t>
            </w:r>
            <w:r>
              <w:rPr>
                <w:i/>
                <w:sz w:val="24"/>
              </w:rPr>
              <w:t>tardo di gioco alla sua</w:t>
            </w:r>
            <w:r>
              <w:rPr>
                <w:i/>
                <w:spacing w:val="-2"/>
                <w:sz w:val="24"/>
              </w:rPr>
              <w:t> </w:t>
            </w:r>
            <w:r>
              <w:rPr>
                <w:i/>
                <w:sz w:val="24"/>
              </w:rPr>
              <w:t>squadra.</w:t>
            </w:r>
          </w:p>
          <w:p>
            <w:pPr>
              <w:pStyle w:val="TableParagraph"/>
              <w:ind w:left="1584"/>
              <w:jc w:val="both"/>
              <w:rPr>
                <w:i/>
                <w:sz w:val="20"/>
              </w:rPr>
            </w:pPr>
            <w:r>
              <w:rPr>
                <w:i/>
                <w:color w:val="365F91"/>
                <w:sz w:val="20"/>
              </w:rPr>
              <w:t>R. 4.1.4, 16.1; LG per Arbitrare il BV</w:t>
            </w:r>
          </w:p>
        </w:tc>
      </w:tr>
      <w:tr>
        <w:trPr>
          <w:trHeight w:val="1962" w:hRule="atLeast"/>
        </w:trPr>
        <w:tc>
          <w:tcPr>
            <w:tcW w:w="5021" w:type="dxa"/>
          </w:tcPr>
          <w:p>
            <w:pPr>
              <w:pStyle w:val="TableParagraph"/>
              <w:spacing w:before="23"/>
              <w:ind w:left="85" w:right="75"/>
              <w:jc w:val="both"/>
              <w:rPr>
                <w:sz w:val="24"/>
              </w:rPr>
            </w:pPr>
            <w:r>
              <w:rPr>
                <w:b/>
                <w:sz w:val="24"/>
              </w:rPr>
              <w:t>9.17 </w:t>
            </w:r>
            <w:r>
              <w:rPr>
                <w:sz w:val="24"/>
              </w:rPr>
              <w:t>Può un Supervisore Tecnico decidere di visionare un video durante un </w:t>
            </w:r>
            <w:r>
              <w:rPr>
                <w:i/>
                <w:sz w:val="24"/>
              </w:rPr>
              <w:t>Protocollo di </w:t>
            </w:r>
            <w:r>
              <w:rPr>
                <w:i/>
                <w:sz w:val="24"/>
              </w:rPr>
              <w:t>Protesta</w:t>
            </w:r>
            <w:r>
              <w:rPr>
                <w:sz w:val="24"/>
              </w:rPr>
              <w:t>?</w:t>
            </w:r>
          </w:p>
        </w:tc>
        <w:tc>
          <w:tcPr>
            <w:tcW w:w="5016" w:type="dxa"/>
          </w:tcPr>
          <w:p>
            <w:pPr>
              <w:pStyle w:val="TableParagraph"/>
              <w:spacing w:before="23"/>
              <w:ind w:left="80" w:right="75"/>
              <w:jc w:val="both"/>
              <w:rPr>
                <w:i/>
                <w:sz w:val="24"/>
              </w:rPr>
            </w:pPr>
            <w:r>
              <w:rPr>
                <w:i/>
                <w:sz w:val="24"/>
              </w:rPr>
              <w:t>La procedura prevista nel “Protocollo di</w:t>
            </w:r>
            <w:r>
              <w:rPr>
                <w:i/>
                <w:spacing w:val="-36"/>
                <w:sz w:val="24"/>
              </w:rPr>
              <w:t> </w:t>
            </w:r>
            <w:r>
              <w:rPr>
                <w:i/>
                <w:spacing w:val="-4"/>
                <w:sz w:val="24"/>
              </w:rPr>
              <w:t>Pro- </w:t>
            </w:r>
            <w:r>
              <w:rPr>
                <w:i/>
                <w:sz w:val="24"/>
              </w:rPr>
              <w:t>testa”</w:t>
            </w:r>
            <w:r>
              <w:rPr>
                <w:i/>
                <w:spacing w:val="-19"/>
                <w:sz w:val="24"/>
              </w:rPr>
              <w:t> </w:t>
            </w:r>
            <w:r>
              <w:rPr>
                <w:i/>
                <w:sz w:val="24"/>
              </w:rPr>
              <w:t>a</w:t>
            </w:r>
            <w:r>
              <w:rPr>
                <w:i/>
                <w:spacing w:val="-19"/>
                <w:sz w:val="24"/>
              </w:rPr>
              <w:t> </w:t>
            </w:r>
            <w:r>
              <w:rPr>
                <w:i/>
                <w:sz w:val="24"/>
              </w:rPr>
              <w:t>Livello</w:t>
            </w:r>
            <w:r>
              <w:rPr>
                <w:i/>
                <w:spacing w:val="-19"/>
                <w:sz w:val="24"/>
              </w:rPr>
              <w:t> </w:t>
            </w:r>
            <w:r>
              <w:rPr>
                <w:i/>
                <w:sz w:val="24"/>
              </w:rPr>
              <w:t>1</w:t>
            </w:r>
            <w:r>
              <w:rPr>
                <w:i/>
                <w:spacing w:val="-18"/>
                <w:sz w:val="24"/>
              </w:rPr>
              <w:t> </w:t>
            </w:r>
            <w:r>
              <w:rPr>
                <w:i/>
                <w:sz w:val="24"/>
              </w:rPr>
              <w:t>non</w:t>
            </w:r>
            <w:r>
              <w:rPr>
                <w:i/>
                <w:spacing w:val="-19"/>
                <w:sz w:val="24"/>
              </w:rPr>
              <w:t> </w:t>
            </w:r>
            <w:r>
              <w:rPr>
                <w:i/>
                <w:sz w:val="24"/>
              </w:rPr>
              <w:t>consente</w:t>
            </w:r>
            <w:r>
              <w:rPr>
                <w:i/>
                <w:spacing w:val="-19"/>
                <w:sz w:val="24"/>
              </w:rPr>
              <w:t> </w:t>
            </w:r>
            <w:r>
              <w:rPr>
                <w:i/>
                <w:sz w:val="24"/>
              </w:rPr>
              <w:t>al</w:t>
            </w:r>
            <w:r>
              <w:rPr>
                <w:i/>
                <w:spacing w:val="-18"/>
                <w:sz w:val="24"/>
              </w:rPr>
              <w:t> </w:t>
            </w:r>
            <w:r>
              <w:rPr>
                <w:i/>
                <w:sz w:val="24"/>
              </w:rPr>
              <w:t>Supervisore di visionare alcun video da fonte non uffi- ciale. (Nessun video proveniente da </w:t>
            </w:r>
            <w:r>
              <w:rPr>
                <w:i/>
                <w:spacing w:val="-3"/>
                <w:sz w:val="24"/>
              </w:rPr>
              <w:t>fonte </w:t>
            </w:r>
            <w:r>
              <w:rPr>
                <w:i/>
                <w:sz w:val="24"/>
              </w:rPr>
              <w:t>non ufficiale può essere preso in considera- zione a qualsiasi livello di</w:t>
            </w:r>
            <w:r>
              <w:rPr>
                <w:i/>
                <w:spacing w:val="-3"/>
                <w:sz w:val="24"/>
              </w:rPr>
              <w:t> </w:t>
            </w:r>
            <w:r>
              <w:rPr>
                <w:i/>
                <w:sz w:val="24"/>
              </w:rPr>
              <w:t>protesta).</w:t>
            </w:r>
          </w:p>
          <w:p>
            <w:pPr>
              <w:pStyle w:val="TableParagraph"/>
              <w:spacing w:line="230" w:lineRule="exact"/>
              <w:ind w:left="1927"/>
              <w:jc w:val="both"/>
              <w:rPr>
                <w:i/>
                <w:sz w:val="20"/>
              </w:rPr>
            </w:pPr>
            <w:r>
              <w:rPr>
                <w:i/>
                <w:color w:val="365F91"/>
                <w:sz w:val="20"/>
              </w:rPr>
              <w:t>R. 5.1.2.1; LG per Arbitrare il BV</w:t>
            </w:r>
          </w:p>
        </w:tc>
      </w:tr>
      <w:tr>
        <w:trPr>
          <w:trHeight w:val="6191" w:hRule="atLeast"/>
        </w:trPr>
        <w:tc>
          <w:tcPr>
            <w:tcW w:w="5021" w:type="dxa"/>
          </w:tcPr>
          <w:p>
            <w:pPr>
              <w:pStyle w:val="TableParagraph"/>
              <w:spacing w:before="23"/>
              <w:ind w:left="85" w:right="75"/>
              <w:jc w:val="both"/>
              <w:rPr>
                <w:sz w:val="24"/>
              </w:rPr>
            </w:pPr>
            <w:r>
              <w:rPr>
                <w:b/>
                <w:color w:val="242424"/>
                <w:sz w:val="24"/>
              </w:rPr>
              <w:t>9.18 </w:t>
            </w:r>
            <w:r>
              <w:rPr>
                <w:color w:val="242424"/>
                <w:sz w:val="24"/>
              </w:rPr>
              <w:t>Un giocatore durante la sua azione </w:t>
            </w:r>
            <w:r>
              <w:rPr>
                <w:color w:val="242424"/>
                <w:spacing w:val="-7"/>
                <w:sz w:val="24"/>
              </w:rPr>
              <w:t>di </w:t>
            </w:r>
            <w:r>
              <w:rPr>
                <w:color w:val="242424"/>
                <w:sz w:val="24"/>
              </w:rPr>
              <w:t>gioco</w:t>
            </w:r>
            <w:r>
              <w:rPr>
                <w:color w:val="242424"/>
                <w:spacing w:val="-10"/>
                <w:sz w:val="24"/>
              </w:rPr>
              <w:t> </w:t>
            </w:r>
            <w:r>
              <w:rPr>
                <w:color w:val="242424"/>
                <w:sz w:val="24"/>
              </w:rPr>
              <w:t>tocca</w:t>
            </w:r>
            <w:r>
              <w:rPr>
                <w:color w:val="242424"/>
                <w:spacing w:val="-10"/>
                <w:sz w:val="24"/>
              </w:rPr>
              <w:t> </w:t>
            </w:r>
            <w:r>
              <w:rPr>
                <w:color w:val="242424"/>
                <w:sz w:val="24"/>
              </w:rPr>
              <w:t>un</w:t>
            </w:r>
            <w:r>
              <w:rPr>
                <w:color w:val="242424"/>
                <w:spacing w:val="-10"/>
                <w:sz w:val="24"/>
              </w:rPr>
              <w:t> </w:t>
            </w:r>
            <w:r>
              <w:rPr>
                <w:color w:val="242424"/>
                <w:sz w:val="24"/>
              </w:rPr>
              <w:t>cameraman,</w:t>
            </w:r>
            <w:r>
              <w:rPr>
                <w:color w:val="242424"/>
                <w:spacing w:val="-10"/>
                <w:sz w:val="24"/>
              </w:rPr>
              <w:t> </w:t>
            </w:r>
            <w:r>
              <w:rPr>
                <w:color w:val="242424"/>
                <w:sz w:val="24"/>
              </w:rPr>
              <w:t>che</w:t>
            </w:r>
            <w:r>
              <w:rPr>
                <w:color w:val="242424"/>
                <w:spacing w:val="-10"/>
                <w:sz w:val="24"/>
              </w:rPr>
              <w:t> </w:t>
            </w:r>
            <w:r>
              <w:rPr>
                <w:color w:val="242424"/>
                <w:sz w:val="24"/>
              </w:rPr>
              <w:t>è</w:t>
            </w:r>
            <w:r>
              <w:rPr>
                <w:color w:val="242424"/>
                <w:spacing w:val="-10"/>
                <w:sz w:val="24"/>
              </w:rPr>
              <w:t> </w:t>
            </w:r>
            <w:r>
              <w:rPr>
                <w:color w:val="242424"/>
                <w:sz w:val="24"/>
              </w:rPr>
              <w:t>presente</w:t>
            </w:r>
            <w:r>
              <w:rPr>
                <w:color w:val="242424"/>
                <w:spacing w:val="-10"/>
                <w:sz w:val="24"/>
              </w:rPr>
              <w:t> </w:t>
            </w:r>
            <w:r>
              <w:rPr>
                <w:color w:val="242424"/>
                <w:spacing w:val="-7"/>
                <w:sz w:val="24"/>
              </w:rPr>
              <w:t>in </w:t>
            </w:r>
            <w:r>
              <w:rPr>
                <w:color w:val="242424"/>
                <w:sz w:val="24"/>
              </w:rPr>
              <w:t>quella posizione dall’inizio della gara.</w:t>
            </w:r>
            <w:r>
              <w:rPr>
                <w:color w:val="242424"/>
                <w:spacing w:val="-49"/>
                <w:sz w:val="24"/>
              </w:rPr>
              <w:t> </w:t>
            </w:r>
            <w:r>
              <w:rPr>
                <w:color w:val="242424"/>
                <w:spacing w:val="-3"/>
                <w:sz w:val="24"/>
              </w:rPr>
              <w:t>L’arbi- </w:t>
            </w:r>
            <w:r>
              <w:rPr>
                <w:color w:val="242424"/>
                <w:sz w:val="24"/>
              </w:rPr>
              <w:t>tro deve far rigiocare</w:t>
            </w:r>
            <w:r>
              <w:rPr>
                <w:color w:val="242424"/>
                <w:spacing w:val="-1"/>
                <w:sz w:val="24"/>
              </w:rPr>
              <w:t> </w:t>
            </w:r>
            <w:r>
              <w:rPr>
                <w:color w:val="242424"/>
                <w:sz w:val="24"/>
              </w:rPr>
              <w:t>l’azione?</w:t>
            </w:r>
          </w:p>
        </w:tc>
        <w:tc>
          <w:tcPr>
            <w:tcW w:w="5016" w:type="dxa"/>
          </w:tcPr>
          <w:p>
            <w:pPr>
              <w:pStyle w:val="TableParagraph"/>
              <w:spacing w:before="23"/>
              <w:ind w:left="80" w:right="75"/>
              <w:jc w:val="both"/>
              <w:rPr>
                <w:i/>
                <w:sz w:val="24"/>
              </w:rPr>
            </w:pPr>
            <w:r>
              <w:rPr>
                <w:i/>
                <w:color w:val="242424"/>
                <w:sz w:val="24"/>
              </w:rPr>
              <w:t>Il 1° arbitro ha la responsabilità di valutare </w:t>
            </w:r>
            <w:r>
              <w:rPr>
                <w:i/>
                <w:color w:val="242424"/>
                <w:sz w:val="24"/>
              </w:rPr>
              <w:t>tutti i casi di interferenza esterna incluso il personale ausiliario, spettatori e altri og- getti/persone (Regole 17.2 e 17.3).</w:t>
            </w:r>
          </w:p>
          <w:p>
            <w:pPr>
              <w:pStyle w:val="TableParagraph"/>
              <w:ind w:left="80" w:right="73"/>
              <w:jc w:val="both"/>
              <w:rPr>
                <w:i/>
                <w:sz w:val="24"/>
              </w:rPr>
            </w:pPr>
            <w:r>
              <w:rPr>
                <w:i/>
                <w:color w:val="242424"/>
                <w:sz w:val="24"/>
              </w:rPr>
              <w:t>Tutto</w:t>
            </w:r>
            <w:r>
              <w:rPr>
                <w:i/>
                <w:color w:val="242424"/>
                <w:spacing w:val="-14"/>
                <w:sz w:val="24"/>
              </w:rPr>
              <w:t> </w:t>
            </w:r>
            <w:r>
              <w:rPr>
                <w:i/>
                <w:color w:val="242424"/>
                <w:sz w:val="24"/>
              </w:rPr>
              <w:t>il</w:t>
            </w:r>
            <w:r>
              <w:rPr>
                <w:i/>
                <w:color w:val="242424"/>
                <w:spacing w:val="-13"/>
                <w:sz w:val="24"/>
              </w:rPr>
              <w:t> </w:t>
            </w:r>
            <w:r>
              <w:rPr>
                <w:i/>
                <w:color w:val="242424"/>
                <w:sz w:val="24"/>
              </w:rPr>
              <w:t>personale</w:t>
            </w:r>
            <w:r>
              <w:rPr>
                <w:i/>
                <w:color w:val="242424"/>
                <w:spacing w:val="-13"/>
                <w:sz w:val="24"/>
              </w:rPr>
              <w:t> </w:t>
            </w:r>
            <w:r>
              <w:rPr>
                <w:i/>
                <w:color w:val="242424"/>
                <w:sz w:val="24"/>
              </w:rPr>
              <w:t>di</w:t>
            </w:r>
            <w:r>
              <w:rPr>
                <w:i/>
                <w:color w:val="242424"/>
                <w:spacing w:val="-13"/>
                <w:sz w:val="24"/>
              </w:rPr>
              <w:t> </w:t>
            </w:r>
            <w:r>
              <w:rPr>
                <w:i/>
                <w:color w:val="242424"/>
                <w:sz w:val="24"/>
              </w:rPr>
              <w:t>campo</w:t>
            </w:r>
            <w:r>
              <w:rPr>
                <w:i/>
                <w:color w:val="242424"/>
                <w:spacing w:val="-13"/>
                <w:sz w:val="24"/>
              </w:rPr>
              <w:t> </w:t>
            </w:r>
            <w:r>
              <w:rPr>
                <w:i/>
                <w:color w:val="242424"/>
                <w:sz w:val="24"/>
              </w:rPr>
              <w:t>(ufficiali</w:t>
            </w:r>
            <w:r>
              <w:rPr>
                <w:i/>
                <w:color w:val="242424"/>
                <w:spacing w:val="-13"/>
                <w:sz w:val="24"/>
              </w:rPr>
              <w:t> </w:t>
            </w:r>
            <w:r>
              <w:rPr>
                <w:i/>
                <w:color w:val="242424"/>
                <w:sz w:val="24"/>
              </w:rPr>
              <w:t>di</w:t>
            </w:r>
            <w:r>
              <w:rPr>
                <w:i/>
                <w:color w:val="242424"/>
                <w:spacing w:val="-13"/>
                <w:sz w:val="24"/>
              </w:rPr>
              <w:t> </w:t>
            </w:r>
            <w:r>
              <w:rPr>
                <w:i/>
                <w:color w:val="242424"/>
                <w:sz w:val="24"/>
              </w:rPr>
              <w:t>gara, </w:t>
            </w:r>
            <w:r>
              <w:rPr>
                <w:i/>
                <w:color w:val="242424"/>
                <w:sz w:val="24"/>
              </w:rPr>
              <w:t>ausiliari, organizzazione, ecc. nonché le </w:t>
            </w:r>
            <w:r>
              <w:rPr>
                <w:i/>
                <w:color w:val="242424"/>
                <w:spacing w:val="-5"/>
                <w:sz w:val="24"/>
              </w:rPr>
              <w:t>at- </w:t>
            </w:r>
            <w:r>
              <w:rPr>
                <w:i/>
                <w:color w:val="242424"/>
                <w:sz w:val="24"/>
              </w:rPr>
              <w:t>trezzature</w:t>
            </w:r>
            <w:r>
              <w:rPr>
                <w:i/>
                <w:color w:val="242424"/>
                <w:spacing w:val="-16"/>
                <w:sz w:val="24"/>
              </w:rPr>
              <w:t> </w:t>
            </w:r>
            <w:r>
              <w:rPr>
                <w:i/>
                <w:color w:val="242424"/>
                <w:sz w:val="24"/>
              </w:rPr>
              <w:t>del</w:t>
            </w:r>
            <w:r>
              <w:rPr>
                <w:i/>
                <w:color w:val="242424"/>
                <w:spacing w:val="-15"/>
                <w:sz w:val="24"/>
              </w:rPr>
              <w:t> </w:t>
            </w:r>
            <w:r>
              <w:rPr>
                <w:i/>
                <w:color w:val="242424"/>
                <w:sz w:val="24"/>
              </w:rPr>
              <w:t>campo,</w:t>
            </w:r>
            <w:r>
              <w:rPr>
                <w:i/>
                <w:color w:val="242424"/>
                <w:spacing w:val="-15"/>
                <w:sz w:val="24"/>
              </w:rPr>
              <w:t> </w:t>
            </w:r>
            <w:r>
              <w:rPr>
                <w:i/>
                <w:color w:val="242424"/>
                <w:sz w:val="24"/>
              </w:rPr>
              <w:t>telecamere</w:t>
            </w:r>
            <w:r>
              <w:rPr>
                <w:i/>
                <w:color w:val="242424"/>
                <w:spacing w:val="-15"/>
                <w:sz w:val="24"/>
              </w:rPr>
              <w:t> </w:t>
            </w:r>
            <w:r>
              <w:rPr>
                <w:i/>
                <w:color w:val="242424"/>
                <w:sz w:val="24"/>
              </w:rPr>
              <w:t>TV,</w:t>
            </w:r>
            <w:r>
              <w:rPr>
                <w:i/>
                <w:color w:val="242424"/>
                <w:spacing w:val="-15"/>
                <w:sz w:val="24"/>
              </w:rPr>
              <w:t> </w:t>
            </w:r>
            <w:r>
              <w:rPr>
                <w:i/>
                <w:color w:val="242424"/>
                <w:spacing w:val="-4"/>
                <w:sz w:val="24"/>
              </w:rPr>
              <w:t>micro- </w:t>
            </w:r>
            <w:r>
              <w:rPr>
                <w:i/>
                <w:color w:val="242424"/>
                <w:sz w:val="24"/>
              </w:rPr>
              <w:t>foni, ecc.) la cui presenza all’interno della zona libera è stata autorizzata prima dell’inizio della gara, non può essere </w:t>
            </w:r>
            <w:r>
              <w:rPr>
                <w:i/>
                <w:color w:val="242424"/>
                <w:spacing w:val="-4"/>
                <w:sz w:val="24"/>
              </w:rPr>
              <w:t>consi- </w:t>
            </w:r>
            <w:r>
              <w:rPr>
                <w:i/>
                <w:color w:val="242424"/>
                <w:sz w:val="24"/>
              </w:rPr>
              <w:t>derato come causa di interferenza esterna tranne il caso in</w:t>
            </w:r>
            <w:r>
              <w:rPr>
                <w:i/>
                <w:color w:val="242424"/>
                <w:spacing w:val="-1"/>
                <w:sz w:val="24"/>
              </w:rPr>
              <w:t> </w:t>
            </w:r>
            <w:r>
              <w:rPr>
                <w:i/>
                <w:color w:val="242424"/>
                <w:sz w:val="24"/>
              </w:rPr>
              <w:t>cui:</w:t>
            </w:r>
          </w:p>
          <w:p>
            <w:pPr>
              <w:pStyle w:val="TableParagraph"/>
              <w:numPr>
                <w:ilvl w:val="0"/>
                <w:numId w:val="16"/>
              </w:numPr>
              <w:tabs>
                <w:tab w:pos="441" w:val="left" w:leader="none"/>
              </w:tabs>
              <w:spacing w:line="240" w:lineRule="auto" w:before="1" w:after="0"/>
              <w:ind w:left="440" w:right="75" w:hanging="360"/>
              <w:jc w:val="both"/>
              <w:rPr>
                <w:i/>
                <w:sz w:val="24"/>
              </w:rPr>
            </w:pPr>
            <w:r>
              <w:rPr>
                <w:i/>
                <w:sz w:val="24"/>
              </w:rPr>
              <w:t>vi sia una sostanziale modifica della </w:t>
            </w:r>
            <w:r>
              <w:rPr>
                <w:i/>
                <w:spacing w:val="-4"/>
                <w:sz w:val="24"/>
              </w:rPr>
              <w:t>loro </w:t>
            </w:r>
            <w:r>
              <w:rPr>
                <w:i/>
                <w:sz w:val="24"/>
              </w:rPr>
              <w:t>posizione iniziale (ad esempio: la </w:t>
            </w:r>
            <w:r>
              <w:rPr>
                <w:i/>
                <w:spacing w:val="-3"/>
                <w:sz w:val="24"/>
              </w:rPr>
              <w:t>camera </w:t>
            </w:r>
            <w:r>
              <w:rPr>
                <w:i/>
                <w:sz w:val="24"/>
              </w:rPr>
              <w:t>che si trova sulla rete cade durante </w:t>
            </w:r>
            <w:r>
              <w:rPr>
                <w:i/>
                <w:spacing w:val="-6"/>
                <w:sz w:val="24"/>
              </w:rPr>
              <w:t>il </w:t>
            </w:r>
            <w:r>
              <w:rPr>
                <w:i/>
                <w:sz w:val="24"/>
              </w:rPr>
              <w:t>gioco);</w:t>
            </w:r>
          </w:p>
          <w:p>
            <w:pPr>
              <w:pStyle w:val="TableParagraph"/>
              <w:numPr>
                <w:ilvl w:val="0"/>
                <w:numId w:val="16"/>
              </w:numPr>
              <w:tabs>
                <w:tab w:pos="441" w:val="left" w:leader="none"/>
              </w:tabs>
              <w:spacing w:line="240" w:lineRule="auto" w:before="0" w:after="0"/>
              <w:ind w:left="440" w:right="73" w:hanging="360"/>
              <w:jc w:val="both"/>
              <w:rPr>
                <w:i/>
                <w:sz w:val="24"/>
              </w:rPr>
            </w:pPr>
            <w:r>
              <w:rPr>
                <w:i/>
                <w:sz w:val="24"/>
              </w:rPr>
              <w:t>vi sia un movimento intenzionale verso il </w:t>
            </w:r>
            <w:r>
              <w:rPr>
                <w:i/>
                <w:sz w:val="24"/>
              </w:rPr>
              <w:t>giocatore che è nell’ azione di giocare la palla (ad esempio, un raccattapalle </w:t>
            </w:r>
            <w:r>
              <w:rPr>
                <w:i/>
                <w:spacing w:val="-4"/>
                <w:sz w:val="24"/>
              </w:rPr>
              <w:t>che</w:t>
            </w:r>
            <w:r>
              <w:rPr>
                <w:i/>
                <w:spacing w:val="64"/>
                <w:sz w:val="24"/>
              </w:rPr>
              <w:t> </w:t>
            </w:r>
            <w:r>
              <w:rPr>
                <w:i/>
                <w:sz w:val="24"/>
              </w:rPr>
              <w:t>corre verso la palla o la palla viene </w:t>
            </w:r>
            <w:r>
              <w:rPr>
                <w:i/>
                <w:spacing w:val="-3"/>
                <w:sz w:val="24"/>
              </w:rPr>
              <w:t>fatta </w:t>
            </w:r>
            <w:r>
              <w:rPr>
                <w:i/>
                <w:sz w:val="24"/>
              </w:rPr>
              <w:t>rotolare durante il gioco disturbando l’azione di un</w:t>
            </w:r>
            <w:r>
              <w:rPr>
                <w:i/>
                <w:spacing w:val="-1"/>
                <w:sz w:val="24"/>
              </w:rPr>
              <w:t> </w:t>
            </w:r>
            <w:r>
              <w:rPr>
                <w:i/>
                <w:sz w:val="24"/>
              </w:rPr>
              <w:t>giocatore).</w:t>
            </w:r>
          </w:p>
        </w:tc>
      </w:tr>
    </w:tbl>
    <w:p>
      <w:pPr>
        <w:spacing w:after="0" w:line="240" w:lineRule="auto"/>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236" w:hRule="atLeast"/>
        </w:trPr>
        <w:tc>
          <w:tcPr>
            <w:tcW w:w="5021" w:type="dxa"/>
          </w:tcPr>
          <w:p>
            <w:pPr>
              <w:pStyle w:val="TableParagraph"/>
              <w:rPr>
                <w:rFonts w:ascii="Times New Roman"/>
                <w:sz w:val="22"/>
              </w:rPr>
            </w:pPr>
          </w:p>
        </w:tc>
        <w:tc>
          <w:tcPr>
            <w:tcW w:w="5016" w:type="dxa"/>
          </w:tcPr>
          <w:p>
            <w:pPr>
              <w:pStyle w:val="TableParagraph"/>
              <w:spacing w:before="23"/>
              <w:ind w:left="80" w:right="73"/>
              <w:jc w:val="both"/>
              <w:rPr>
                <w:i/>
                <w:sz w:val="24"/>
              </w:rPr>
            </w:pPr>
            <w:r>
              <w:rPr>
                <w:i/>
                <w:color w:val="242424"/>
                <w:sz w:val="24"/>
              </w:rPr>
              <w:t>Di conseguenza la decisione del 1° arbitro </w:t>
            </w:r>
            <w:r>
              <w:rPr>
                <w:i/>
                <w:color w:val="242424"/>
                <w:spacing w:val="-6"/>
                <w:sz w:val="24"/>
              </w:rPr>
              <w:t>si </w:t>
            </w:r>
            <w:r>
              <w:rPr>
                <w:i/>
                <w:color w:val="242424"/>
                <w:sz w:val="24"/>
              </w:rPr>
              <w:t>baserà</w:t>
            </w:r>
            <w:r>
              <w:rPr>
                <w:i/>
                <w:color w:val="242424"/>
                <w:spacing w:val="-11"/>
                <w:sz w:val="24"/>
              </w:rPr>
              <w:t> </w:t>
            </w:r>
            <w:r>
              <w:rPr>
                <w:i/>
                <w:color w:val="242424"/>
                <w:sz w:val="24"/>
              </w:rPr>
              <w:t>sul</w:t>
            </w:r>
            <w:r>
              <w:rPr>
                <w:i/>
                <w:color w:val="242424"/>
                <w:spacing w:val="-10"/>
                <w:sz w:val="24"/>
              </w:rPr>
              <w:t> </w:t>
            </w:r>
            <w:r>
              <w:rPr>
                <w:i/>
                <w:color w:val="242424"/>
                <w:sz w:val="24"/>
              </w:rPr>
              <w:t>fatto</w:t>
            </w:r>
            <w:r>
              <w:rPr>
                <w:i/>
                <w:color w:val="242424"/>
                <w:spacing w:val="-10"/>
                <w:sz w:val="24"/>
              </w:rPr>
              <w:t> </w:t>
            </w:r>
            <w:r>
              <w:rPr>
                <w:i/>
                <w:color w:val="242424"/>
                <w:sz w:val="24"/>
              </w:rPr>
              <w:t>che:</w:t>
            </w:r>
            <w:r>
              <w:rPr>
                <w:i/>
                <w:color w:val="242424"/>
                <w:spacing w:val="-10"/>
                <w:sz w:val="24"/>
              </w:rPr>
              <w:t> </w:t>
            </w:r>
            <w:r>
              <w:rPr>
                <w:i/>
                <w:color w:val="242424"/>
                <w:sz w:val="24"/>
              </w:rPr>
              <w:t>il</w:t>
            </w:r>
            <w:r>
              <w:rPr>
                <w:i/>
                <w:color w:val="242424"/>
                <w:spacing w:val="-10"/>
                <w:sz w:val="24"/>
              </w:rPr>
              <w:t> </w:t>
            </w:r>
            <w:r>
              <w:rPr>
                <w:i/>
                <w:color w:val="242424"/>
                <w:sz w:val="24"/>
              </w:rPr>
              <w:t>cameraman</w:t>
            </w:r>
            <w:r>
              <w:rPr>
                <w:i/>
                <w:color w:val="242424"/>
                <w:spacing w:val="-10"/>
                <w:sz w:val="24"/>
              </w:rPr>
              <w:t> </w:t>
            </w:r>
            <w:r>
              <w:rPr>
                <w:i/>
                <w:color w:val="242424"/>
                <w:sz w:val="24"/>
              </w:rPr>
              <w:t>si</w:t>
            </w:r>
            <w:r>
              <w:rPr>
                <w:i/>
                <w:color w:val="242424"/>
                <w:spacing w:val="-11"/>
                <w:sz w:val="24"/>
              </w:rPr>
              <w:t> </w:t>
            </w:r>
            <w:r>
              <w:rPr>
                <w:i/>
                <w:color w:val="242424"/>
                <w:spacing w:val="-3"/>
                <w:sz w:val="24"/>
              </w:rPr>
              <w:t>trovava </w:t>
            </w:r>
            <w:r>
              <w:rPr>
                <w:i/>
                <w:color w:val="242424"/>
                <w:sz w:val="24"/>
              </w:rPr>
              <w:t>in una posizione statica vicino al campo, o </w:t>
            </w:r>
            <w:r>
              <w:rPr>
                <w:i/>
                <w:color w:val="242424"/>
                <w:spacing w:val="-7"/>
                <w:sz w:val="24"/>
              </w:rPr>
              <w:t>vi </w:t>
            </w:r>
            <w:r>
              <w:rPr>
                <w:i/>
                <w:color w:val="242424"/>
                <w:sz w:val="24"/>
              </w:rPr>
              <w:t>è stata una significativa alterazione </w:t>
            </w:r>
            <w:r>
              <w:rPr>
                <w:i/>
                <w:color w:val="242424"/>
                <w:spacing w:val="-3"/>
                <w:sz w:val="24"/>
              </w:rPr>
              <w:t>della </w:t>
            </w:r>
            <w:r>
              <w:rPr>
                <w:i/>
                <w:color w:val="242424"/>
                <w:sz w:val="24"/>
              </w:rPr>
              <w:t>sua posizione iniziale, o si era intenzional- mente</w:t>
            </w:r>
            <w:r>
              <w:rPr>
                <w:i/>
                <w:color w:val="242424"/>
                <w:spacing w:val="-14"/>
                <w:sz w:val="24"/>
              </w:rPr>
              <w:t> </w:t>
            </w:r>
            <w:r>
              <w:rPr>
                <w:i/>
                <w:color w:val="242424"/>
                <w:sz w:val="24"/>
              </w:rPr>
              <w:t>mosso</w:t>
            </w:r>
            <w:r>
              <w:rPr>
                <w:i/>
                <w:color w:val="242424"/>
                <w:spacing w:val="-14"/>
                <w:sz w:val="24"/>
              </w:rPr>
              <w:t> </w:t>
            </w:r>
            <w:r>
              <w:rPr>
                <w:i/>
                <w:color w:val="242424"/>
                <w:sz w:val="24"/>
              </w:rPr>
              <w:t>verso</w:t>
            </w:r>
            <w:r>
              <w:rPr>
                <w:i/>
                <w:color w:val="242424"/>
                <w:spacing w:val="-14"/>
                <w:sz w:val="24"/>
              </w:rPr>
              <w:t> </w:t>
            </w:r>
            <w:r>
              <w:rPr>
                <w:i/>
                <w:color w:val="242424"/>
                <w:sz w:val="24"/>
              </w:rPr>
              <w:t>il</w:t>
            </w:r>
            <w:r>
              <w:rPr>
                <w:i/>
                <w:color w:val="242424"/>
                <w:spacing w:val="-13"/>
                <w:sz w:val="24"/>
              </w:rPr>
              <w:t> </w:t>
            </w:r>
            <w:r>
              <w:rPr>
                <w:i/>
                <w:color w:val="242424"/>
                <w:sz w:val="24"/>
              </w:rPr>
              <w:t>giocatore</w:t>
            </w:r>
            <w:r>
              <w:rPr>
                <w:i/>
                <w:color w:val="242424"/>
                <w:spacing w:val="-14"/>
                <w:sz w:val="24"/>
              </w:rPr>
              <w:t> </w:t>
            </w:r>
            <w:r>
              <w:rPr>
                <w:i/>
                <w:color w:val="242424"/>
                <w:sz w:val="24"/>
              </w:rPr>
              <w:t>che</w:t>
            </w:r>
            <w:r>
              <w:rPr>
                <w:i/>
                <w:color w:val="242424"/>
                <w:spacing w:val="-14"/>
                <w:sz w:val="24"/>
              </w:rPr>
              <w:t> </w:t>
            </w:r>
            <w:r>
              <w:rPr>
                <w:i/>
                <w:color w:val="242424"/>
                <w:sz w:val="24"/>
              </w:rPr>
              <w:t>stava</w:t>
            </w:r>
            <w:r>
              <w:rPr>
                <w:i/>
                <w:color w:val="242424"/>
                <w:spacing w:val="-13"/>
                <w:sz w:val="24"/>
              </w:rPr>
              <w:t> </w:t>
            </w:r>
            <w:r>
              <w:rPr>
                <w:i/>
                <w:color w:val="242424"/>
                <w:sz w:val="24"/>
              </w:rPr>
              <w:t>gio- cando la palla.</w:t>
            </w:r>
          </w:p>
          <w:p>
            <w:pPr>
              <w:pStyle w:val="TableParagraph"/>
              <w:spacing w:line="229" w:lineRule="exact"/>
              <w:ind w:left="1927"/>
              <w:jc w:val="both"/>
              <w:rPr>
                <w:i/>
                <w:sz w:val="20"/>
              </w:rPr>
            </w:pPr>
            <w:r>
              <w:rPr>
                <w:i/>
                <w:color w:val="365F91"/>
                <w:sz w:val="20"/>
              </w:rPr>
              <w:t>R. 5.1.2.1; LG per Arbitrare il BV</w:t>
            </w:r>
          </w:p>
        </w:tc>
      </w:tr>
      <w:tr>
        <w:trPr>
          <w:trHeight w:val="4473" w:hRule="atLeast"/>
        </w:trPr>
        <w:tc>
          <w:tcPr>
            <w:tcW w:w="5021" w:type="dxa"/>
          </w:tcPr>
          <w:p>
            <w:pPr>
              <w:pStyle w:val="TableParagraph"/>
              <w:spacing w:before="27"/>
              <w:ind w:left="85" w:right="74"/>
              <w:jc w:val="both"/>
              <w:rPr>
                <w:sz w:val="24"/>
              </w:rPr>
            </w:pPr>
            <w:r>
              <w:rPr>
                <w:b/>
                <w:sz w:val="24"/>
              </w:rPr>
              <w:t>9.19 </w:t>
            </w:r>
            <w:r>
              <w:rPr>
                <w:sz w:val="24"/>
              </w:rPr>
              <w:t>Durante un tempo di riposo, mentre il giocatore è seduto alla sua sedia e sta be- vendo,</w:t>
            </w:r>
            <w:r>
              <w:rPr>
                <w:spacing w:val="-20"/>
                <w:sz w:val="24"/>
              </w:rPr>
              <w:t> </w:t>
            </w:r>
            <w:r>
              <w:rPr>
                <w:sz w:val="24"/>
              </w:rPr>
              <w:t>viene</w:t>
            </w:r>
            <w:r>
              <w:rPr>
                <w:spacing w:val="-19"/>
                <w:sz w:val="24"/>
              </w:rPr>
              <w:t> </w:t>
            </w:r>
            <w:r>
              <w:rPr>
                <w:sz w:val="24"/>
              </w:rPr>
              <w:t>punto</w:t>
            </w:r>
            <w:r>
              <w:rPr>
                <w:spacing w:val="-19"/>
                <w:sz w:val="24"/>
              </w:rPr>
              <w:t> </w:t>
            </w:r>
            <w:r>
              <w:rPr>
                <w:sz w:val="24"/>
              </w:rPr>
              <w:t>da</w:t>
            </w:r>
            <w:r>
              <w:rPr>
                <w:spacing w:val="-19"/>
                <w:sz w:val="24"/>
              </w:rPr>
              <w:t> </w:t>
            </w:r>
            <w:r>
              <w:rPr>
                <w:sz w:val="24"/>
              </w:rPr>
              <w:t>una</w:t>
            </w:r>
            <w:r>
              <w:rPr>
                <w:spacing w:val="-19"/>
                <w:sz w:val="24"/>
              </w:rPr>
              <w:t> </w:t>
            </w:r>
            <w:r>
              <w:rPr>
                <w:sz w:val="24"/>
              </w:rPr>
              <w:t>vespa</w:t>
            </w:r>
            <w:r>
              <w:rPr>
                <w:spacing w:val="-18"/>
                <w:sz w:val="24"/>
              </w:rPr>
              <w:t> </w:t>
            </w:r>
            <w:r>
              <w:rPr>
                <w:sz w:val="24"/>
              </w:rPr>
              <w:t>sulle</w:t>
            </w:r>
            <w:r>
              <w:rPr>
                <w:spacing w:val="-20"/>
                <w:sz w:val="24"/>
              </w:rPr>
              <w:t> </w:t>
            </w:r>
            <w:r>
              <w:rPr>
                <w:sz w:val="24"/>
              </w:rPr>
              <w:t>labbra, e mentre cerca di mandarla via, viene punto nuovamente ma su un</w:t>
            </w:r>
            <w:r>
              <w:rPr>
                <w:spacing w:val="-2"/>
                <w:sz w:val="24"/>
              </w:rPr>
              <w:t> </w:t>
            </w:r>
            <w:r>
              <w:rPr>
                <w:sz w:val="24"/>
              </w:rPr>
              <w:t>dito.</w:t>
            </w:r>
          </w:p>
          <w:p>
            <w:pPr>
              <w:pStyle w:val="TableParagraph"/>
              <w:ind w:left="85" w:right="78"/>
              <w:jc w:val="both"/>
              <w:rPr>
                <w:sz w:val="24"/>
              </w:rPr>
            </w:pPr>
            <w:r>
              <w:rPr>
                <w:sz w:val="24"/>
              </w:rPr>
              <w:t>Come devono trattare questa situazione a li- vello di Protocollo di Assistenza Medica?</w:t>
            </w:r>
          </w:p>
        </w:tc>
        <w:tc>
          <w:tcPr>
            <w:tcW w:w="5016" w:type="dxa"/>
          </w:tcPr>
          <w:p>
            <w:pPr>
              <w:pStyle w:val="TableParagraph"/>
              <w:spacing w:before="27"/>
              <w:ind w:left="80" w:right="75"/>
              <w:jc w:val="both"/>
              <w:rPr>
                <w:i/>
                <w:sz w:val="24"/>
              </w:rPr>
            </w:pPr>
            <w:r>
              <w:rPr>
                <w:i/>
                <w:sz w:val="24"/>
              </w:rPr>
              <w:t>Gli arbitri devono fare attenzione alle</w:t>
            </w:r>
            <w:r>
              <w:rPr>
                <w:i/>
                <w:spacing w:val="-49"/>
                <w:sz w:val="24"/>
              </w:rPr>
              <w:t> </w:t>
            </w:r>
            <w:r>
              <w:rPr>
                <w:i/>
                <w:sz w:val="24"/>
              </w:rPr>
              <w:t>situa- </w:t>
            </w:r>
            <w:r>
              <w:rPr>
                <w:i/>
                <w:sz w:val="24"/>
              </w:rPr>
              <w:t>zioni che portano a infortunio/malattia </w:t>
            </w:r>
            <w:r>
              <w:rPr>
                <w:i/>
                <w:spacing w:val="-8"/>
                <w:sz w:val="24"/>
              </w:rPr>
              <w:t>in </w:t>
            </w:r>
            <w:r>
              <w:rPr>
                <w:i/>
                <w:sz w:val="24"/>
              </w:rPr>
              <w:t>quanto sono responsabili di stabilirne la na- tura e la gravità (lieve o</w:t>
            </w:r>
            <w:r>
              <w:rPr>
                <w:i/>
                <w:spacing w:val="-2"/>
                <w:sz w:val="24"/>
              </w:rPr>
              <w:t> </w:t>
            </w:r>
            <w:r>
              <w:rPr>
                <w:i/>
                <w:sz w:val="24"/>
              </w:rPr>
              <w:t>significativa).</w:t>
            </w:r>
          </w:p>
          <w:p>
            <w:pPr>
              <w:pStyle w:val="TableParagraph"/>
              <w:ind w:left="80" w:right="72"/>
              <w:jc w:val="both"/>
              <w:rPr>
                <w:i/>
                <w:sz w:val="24"/>
              </w:rPr>
            </w:pPr>
            <w:r>
              <w:rPr>
                <w:sz w:val="24"/>
              </w:rPr>
              <w:t>In questo caso, c’è una puntura sulla pelle</w:t>
            </w:r>
            <w:r>
              <w:rPr>
                <w:spacing w:val="-46"/>
                <w:sz w:val="24"/>
              </w:rPr>
              <w:t> </w:t>
            </w:r>
            <w:r>
              <w:rPr>
                <w:sz w:val="24"/>
              </w:rPr>
              <w:t>e, anche se non provoca fuoriuscita di </w:t>
            </w:r>
            <w:r>
              <w:rPr>
                <w:spacing w:val="-3"/>
                <w:sz w:val="24"/>
              </w:rPr>
              <w:t>sangue </w:t>
            </w:r>
            <w:r>
              <w:rPr>
                <w:sz w:val="24"/>
              </w:rPr>
              <w:t>visibile, se il trattamento non può</w:t>
            </w:r>
            <w:r>
              <w:rPr>
                <w:spacing w:val="52"/>
                <w:sz w:val="24"/>
              </w:rPr>
              <w:t> </w:t>
            </w:r>
            <w:r>
              <w:rPr>
                <w:sz w:val="24"/>
              </w:rPr>
              <w:t>essere completato</w:t>
            </w:r>
            <w:r>
              <w:rPr>
                <w:spacing w:val="-11"/>
                <w:sz w:val="24"/>
              </w:rPr>
              <w:t> </w:t>
            </w:r>
            <w:r>
              <w:rPr>
                <w:sz w:val="24"/>
              </w:rPr>
              <w:t>durante</w:t>
            </w:r>
            <w:r>
              <w:rPr>
                <w:spacing w:val="-11"/>
                <w:sz w:val="24"/>
              </w:rPr>
              <w:t> </w:t>
            </w:r>
            <w:r>
              <w:rPr>
                <w:sz w:val="24"/>
              </w:rPr>
              <w:t>il</w:t>
            </w:r>
            <w:r>
              <w:rPr>
                <w:spacing w:val="-11"/>
                <w:sz w:val="24"/>
              </w:rPr>
              <w:t> </w:t>
            </w:r>
            <w:r>
              <w:rPr>
                <w:sz w:val="24"/>
              </w:rPr>
              <w:t>tempo</w:t>
            </w:r>
            <w:r>
              <w:rPr>
                <w:spacing w:val="-11"/>
                <w:sz w:val="24"/>
              </w:rPr>
              <w:t> </w:t>
            </w:r>
            <w:r>
              <w:rPr>
                <w:sz w:val="24"/>
              </w:rPr>
              <w:t>di</w:t>
            </w:r>
            <w:r>
              <w:rPr>
                <w:spacing w:val="-10"/>
                <w:sz w:val="24"/>
              </w:rPr>
              <w:t> </w:t>
            </w:r>
            <w:r>
              <w:rPr>
                <w:sz w:val="24"/>
              </w:rPr>
              <w:t>riposo,</w:t>
            </w:r>
            <w:r>
              <w:rPr>
                <w:spacing w:val="-11"/>
                <w:sz w:val="24"/>
              </w:rPr>
              <w:t> </w:t>
            </w:r>
            <w:r>
              <w:rPr>
                <w:sz w:val="24"/>
              </w:rPr>
              <w:t>o</w:t>
            </w:r>
            <w:r>
              <w:rPr>
                <w:spacing w:val="-11"/>
                <w:sz w:val="24"/>
              </w:rPr>
              <w:t> </w:t>
            </w:r>
            <w:r>
              <w:rPr>
                <w:sz w:val="24"/>
              </w:rPr>
              <w:t>se</w:t>
            </w:r>
            <w:r>
              <w:rPr>
                <w:spacing w:val="-10"/>
                <w:sz w:val="24"/>
              </w:rPr>
              <w:t> </w:t>
            </w:r>
            <w:r>
              <w:rPr>
                <w:sz w:val="24"/>
              </w:rPr>
              <w:t>il caso è più grave e quindi il 1° arbitro auto- rizza</w:t>
            </w:r>
            <w:r>
              <w:rPr>
                <w:spacing w:val="-15"/>
                <w:sz w:val="24"/>
              </w:rPr>
              <w:t> </w:t>
            </w:r>
            <w:r>
              <w:rPr>
                <w:sz w:val="24"/>
              </w:rPr>
              <w:t>il</w:t>
            </w:r>
            <w:r>
              <w:rPr>
                <w:spacing w:val="-15"/>
                <w:sz w:val="24"/>
              </w:rPr>
              <w:t> </w:t>
            </w:r>
            <w:r>
              <w:rPr>
                <w:sz w:val="24"/>
              </w:rPr>
              <w:t>Protocollo</w:t>
            </w:r>
            <w:r>
              <w:rPr>
                <w:spacing w:val="-14"/>
                <w:sz w:val="24"/>
              </w:rPr>
              <w:t> </w:t>
            </w:r>
            <w:r>
              <w:rPr>
                <w:sz w:val="24"/>
              </w:rPr>
              <w:t>di</w:t>
            </w:r>
            <w:r>
              <w:rPr>
                <w:spacing w:val="-15"/>
                <w:sz w:val="24"/>
              </w:rPr>
              <w:t> </w:t>
            </w:r>
            <w:r>
              <w:rPr>
                <w:sz w:val="24"/>
              </w:rPr>
              <w:t>Assistenza</w:t>
            </w:r>
            <w:r>
              <w:rPr>
                <w:spacing w:val="-15"/>
                <w:sz w:val="24"/>
              </w:rPr>
              <w:t> </w:t>
            </w:r>
            <w:r>
              <w:rPr>
                <w:sz w:val="24"/>
              </w:rPr>
              <w:t>Medica,</w:t>
            </w:r>
            <w:r>
              <w:rPr>
                <w:spacing w:val="-13"/>
                <w:sz w:val="24"/>
              </w:rPr>
              <w:t> </w:t>
            </w:r>
            <w:r>
              <w:rPr>
                <w:sz w:val="24"/>
              </w:rPr>
              <w:t>dovrà essere assegnato alla squadra un Tempo </w:t>
            </w:r>
            <w:r>
              <w:rPr>
                <w:spacing w:val="-4"/>
                <w:sz w:val="24"/>
              </w:rPr>
              <w:t>Me- </w:t>
            </w:r>
            <w:r>
              <w:rPr>
                <w:sz w:val="24"/>
              </w:rPr>
              <w:t>dico (per fuoriuscita di</w:t>
            </w:r>
            <w:r>
              <w:rPr>
                <w:spacing w:val="-1"/>
                <w:sz w:val="24"/>
              </w:rPr>
              <w:t> </w:t>
            </w:r>
            <w:r>
              <w:rPr>
                <w:sz w:val="24"/>
              </w:rPr>
              <w:t>sangue)</w:t>
            </w:r>
            <w:r>
              <w:rPr>
                <w:i/>
                <w:sz w:val="24"/>
              </w:rPr>
              <w:t>.</w:t>
            </w:r>
          </w:p>
          <w:p>
            <w:pPr>
              <w:pStyle w:val="TableParagraph"/>
              <w:spacing w:line="242" w:lineRule="auto"/>
              <w:ind w:left="80" w:right="75"/>
              <w:jc w:val="both"/>
              <w:rPr>
                <w:i/>
                <w:sz w:val="24"/>
              </w:rPr>
            </w:pPr>
            <w:r>
              <w:rPr>
                <w:i/>
                <w:sz w:val="24"/>
              </w:rPr>
              <w:t>Analogamente, il caso di un taglio interno </w:t>
            </w:r>
            <w:r>
              <w:rPr>
                <w:i/>
                <w:sz w:val="24"/>
              </w:rPr>
              <w:t>alla cavità orale, ad es. taglio della lingua </w:t>
            </w:r>
            <w:r>
              <w:rPr>
                <w:i/>
                <w:spacing w:val="-12"/>
                <w:sz w:val="24"/>
              </w:rPr>
              <w:t>o </w:t>
            </w:r>
            <w:r>
              <w:rPr>
                <w:i/>
                <w:sz w:val="24"/>
              </w:rPr>
              <w:t>del</w:t>
            </w:r>
            <w:r>
              <w:rPr>
                <w:i/>
                <w:spacing w:val="-12"/>
                <w:sz w:val="24"/>
              </w:rPr>
              <w:t> </w:t>
            </w:r>
            <w:r>
              <w:rPr>
                <w:i/>
                <w:sz w:val="24"/>
              </w:rPr>
              <w:t>labbro,</w:t>
            </w:r>
            <w:r>
              <w:rPr>
                <w:i/>
                <w:spacing w:val="-12"/>
                <w:sz w:val="24"/>
              </w:rPr>
              <w:t> </w:t>
            </w:r>
            <w:r>
              <w:rPr>
                <w:i/>
                <w:sz w:val="24"/>
              </w:rPr>
              <w:t>va</w:t>
            </w:r>
            <w:r>
              <w:rPr>
                <w:i/>
                <w:spacing w:val="-11"/>
                <w:sz w:val="24"/>
              </w:rPr>
              <w:t> </w:t>
            </w:r>
            <w:r>
              <w:rPr>
                <w:i/>
                <w:sz w:val="24"/>
              </w:rPr>
              <w:t>considerato</w:t>
            </w:r>
            <w:r>
              <w:rPr>
                <w:i/>
                <w:spacing w:val="-12"/>
                <w:sz w:val="24"/>
              </w:rPr>
              <w:t> </w:t>
            </w:r>
            <w:r>
              <w:rPr>
                <w:i/>
                <w:sz w:val="24"/>
              </w:rPr>
              <w:t>un</w:t>
            </w:r>
            <w:r>
              <w:rPr>
                <w:i/>
                <w:spacing w:val="-12"/>
                <w:sz w:val="24"/>
              </w:rPr>
              <w:t> </w:t>
            </w:r>
            <w:r>
              <w:rPr>
                <w:i/>
                <w:sz w:val="24"/>
              </w:rPr>
              <w:t>Tempo</w:t>
            </w:r>
            <w:r>
              <w:rPr>
                <w:i/>
                <w:spacing w:val="-11"/>
                <w:sz w:val="24"/>
              </w:rPr>
              <w:t> </w:t>
            </w:r>
            <w:r>
              <w:rPr>
                <w:i/>
                <w:sz w:val="24"/>
              </w:rPr>
              <w:t>Medico.</w:t>
            </w:r>
          </w:p>
          <w:p>
            <w:pPr>
              <w:pStyle w:val="TableParagraph"/>
              <w:spacing w:line="227" w:lineRule="exact"/>
              <w:ind w:left="2001"/>
              <w:jc w:val="both"/>
              <w:rPr>
                <w:i/>
                <w:sz w:val="20"/>
              </w:rPr>
            </w:pPr>
            <w:r>
              <w:rPr>
                <w:i/>
                <w:color w:val="365F91"/>
                <w:sz w:val="20"/>
              </w:rPr>
              <w:t>R. 17.1.2; LG per Arbitrare il</w:t>
            </w:r>
            <w:r>
              <w:rPr>
                <w:i/>
                <w:color w:val="365F91"/>
                <w:spacing w:val="-6"/>
                <w:sz w:val="20"/>
              </w:rPr>
              <w:t> </w:t>
            </w:r>
            <w:r>
              <w:rPr>
                <w:i/>
                <w:color w:val="365F91"/>
                <w:sz w:val="20"/>
              </w:rPr>
              <w:t>BV</w:t>
            </w:r>
          </w:p>
        </w:tc>
      </w:tr>
    </w:tbl>
    <w:p>
      <w:pPr>
        <w:spacing w:after="0" w:line="227" w:lineRule="exact"/>
        <w:jc w:val="both"/>
        <w:rPr>
          <w:sz w:val="20"/>
        </w:rPr>
        <w:sectPr>
          <w:pgSz w:w="11910" w:h="16840"/>
          <w:pgMar w:header="0" w:footer="822" w:top="900" w:bottom="94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368" w:lineRule="exact" w:before="0"/>
                    <w:ind w:left="3408" w:right="3409" w:firstLine="0"/>
                    <w:jc w:val="center"/>
                    <w:rPr>
                      <w:sz w:val="32"/>
                    </w:rPr>
                  </w:pPr>
                  <w:r>
                    <w:rPr>
                      <w:sz w:val="32"/>
                    </w:rPr>
                    <w:t>CAPITOLO DECIMO</w:t>
                  </w:r>
                </w:p>
                <w:p>
                  <w:pPr>
                    <w:spacing w:line="371" w:lineRule="exact" w:before="0"/>
                    <w:ind w:left="1253" w:right="1254" w:firstLine="0"/>
                    <w:jc w:val="center"/>
                    <w:rPr>
                      <w:sz w:val="32"/>
                    </w:rPr>
                  </w:pPr>
                  <w:r>
                    <w:rPr>
                      <w:sz w:val="32"/>
                    </w:rPr>
                    <w:t>CASI RELATIVI AL REFERTO DI GARA</w:t>
                  </w:r>
                </w:p>
              </w:txbxContent>
            </v:textbox>
            <v:fill type="solid"/>
          </v:shape>
        </w:pict>
      </w:r>
      <w:r>
        <w:rPr>
          <w:sz w:val="20"/>
        </w:rPr>
      </w:r>
    </w:p>
    <w:p>
      <w:pPr>
        <w:pStyle w:val="BodyText"/>
        <w:spacing w:before="5"/>
        <w:rPr>
          <w:b/>
          <w:sz w:val="18"/>
        </w:rPr>
      </w:pPr>
    </w:p>
    <w:p>
      <w:pPr>
        <w:spacing w:line="242" w:lineRule="auto" w:before="100"/>
        <w:ind w:left="345" w:right="278" w:firstLine="0"/>
        <w:jc w:val="both"/>
        <w:rPr>
          <w:i/>
          <w:sz w:val="24"/>
        </w:rPr>
      </w:pPr>
      <w:r>
        <w:rPr>
          <w:i/>
          <w:sz w:val="24"/>
        </w:rPr>
        <w:t>I</w:t>
      </w:r>
      <w:r>
        <w:rPr>
          <w:i/>
          <w:spacing w:val="-8"/>
          <w:sz w:val="24"/>
        </w:rPr>
        <w:t> </w:t>
      </w:r>
      <w:r>
        <w:rPr>
          <w:i/>
          <w:sz w:val="24"/>
        </w:rPr>
        <w:t>casi</w:t>
      </w:r>
      <w:r>
        <w:rPr>
          <w:i/>
          <w:spacing w:val="-8"/>
          <w:sz w:val="24"/>
        </w:rPr>
        <w:t> </w:t>
      </w:r>
      <w:r>
        <w:rPr>
          <w:i/>
          <w:sz w:val="24"/>
        </w:rPr>
        <w:t>seguenti</w:t>
      </w:r>
      <w:r>
        <w:rPr>
          <w:i/>
          <w:spacing w:val="-8"/>
          <w:sz w:val="24"/>
        </w:rPr>
        <w:t> </w:t>
      </w:r>
      <w:r>
        <w:rPr>
          <w:i/>
          <w:sz w:val="24"/>
        </w:rPr>
        <w:t>sono</w:t>
      </w:r>
      <w:r>
        <w:rPr>
          <w:i/>
          <w:spacing w:val="-8"/>
          <w:sz w:val="24"/>
        </w:rPr>
        <w:t> </w:t>
      </w:r>
      <w:r>
        <w:rPr>
          <w:i/>
          <w:sz w:val="24"/>
        </w:rPr>
        <w:t>stati</w:t>
      </w:r>
      <w:r>
        <w:rPr>
          <w:i/>
          <w:spacing w:val="-7"/>
          <w:sz w:val="24"/>
        </w:rPr>
        <w:t> </w:t>
      </w:r>
      <w:r>
        <w:rPr>
          <w:i/>
          <w:sz w:val="24"/>
        </w:rPr>
        <w:t>formulati</w:t>
      </w:r>
      <w:r>
        <w:rPr>
          <w:i/>
          <w:spacing w:val="-8"/>
          <w:sz w:val="24"/>
        </w:rPr>
        <w:t> </w:t>
      </w:r>
      <w:r>
        <w:rPr>
          <w:i/>
          <w:sz w:val="24"/>
        </w:rPr>
        <w:t>solo</w:t>
      </w:r>
      <w:r>
        <w:rPr>
          <w:i/>
          <w:spacing w:val="-8"/>
          <w:sz w:val="24"/>
        </w:rPr>
        <w:t> </w:t>
      </w:r>
      <w:r>
        <w:rPr>
          <w:i/>
          <w:sz w:val="24"/>
        </w:rPr>
        <w:t>dal</w:t>
      </w:r>
      <w:r>
        <w:rPr>
          <w:i/>
          <w:spacing w:val="-8"/>
          <w:sz w:val="24"/>
        </w:rPr>
        <w:t> </w:t>
      </w:r>
      <w:r>
        <w:rPr>
          <w:i/>
          <w:sz w:val="24"/>
        </w:rPr>
        <w:t>punto</w:t>
      </w:r>
      <w:r>
        <w:rPr>
          <w:i/>
          <w:spacing w:val="-8"/>
          <w:sz w:val="24"/>
        </w:rPr>
        <w:t> </w:t>
      </w:r>
      <w:r>
        <w:rPr>
          <w:i/>
          <w:sz w:val="24"/>
        </w:rPr>
        <w:t>di</w:t>
      </w:r>
      <w:r>
        <w:rPr>
          <w:i/>
          <w:spacing w:val="-7"/>
          <w:sz w:val="24"/>
        </w:rPr>
        <w:t> </w:t>
      </w:r>
      <w:r>
        <w:rPr>
          <w:i/>
          <w:sz w:val="24"/>
        </w:rPr>
        <w:t>vista</w:t>
      </w:r>
      <w:r>
        <w:rPr>
          <w:i/>
          <w:spacing w:val="-8"/>
          <w:sz w:val="24"/>
        </w:rPr>
        <w:t> </w:t>
      </w:r>
      <w:r>
        <w:rPr>
          <w:i/>
          <w:sz w:val="24"/>
        </w:rPr>
        <w:t>dei</w:t>
      </w:r>
      <w:r>
        <w:rPr>
          <w:i/>
          <w:spacing w:val="-8"/>
          <w:sz w:val="24"/>
        </w:rPr>
        <w:t> </w:t>
      </w:r>
      <w:r>
        <w:rPr>
          <w:i/>
          <w:sz w:val="24"/>
        </w:rPr>
        <w:t>segnapunti</w:t>
      </w:r>
      <w:r>
        <w:rPr>
          <w:i/>
          <w:spacing w:val="-8"/>
          <w:sz w:val="24"/>
        </w:rPr>
        <w:t> </w:t>
      </w:r>
      <w:r>
        <w:rPr>
          <w:i/>
          <w:sz w:val="24"/>
        </w:rPr>
        <w:t>e</w:t>
      </w:r>
      <w:r>
        <w:rPr>
          <w:i/>
          <w:spacing w:val="-7"/>
          <w:sz w:val="24"/>
        </w:rPr>
        <w:t> </w:t>
      </w:r>
      <w:r>
        <w:rPr>
          <w:i/>
          <w:sz w:val="24"/>
        </w:rPr>
        <w:t>possono</w:t>
      </w:r>
      <w:r>
        <w:rPr>
          <w:i/>
          <w:spacing w:val="-8"/>
          <w:sz w:val="24"/>
        </w:rPr>
        <w:t> </w:t>
      </w:r>
      <w:r>
        <w:rPr>
          <w:i/>
          <w:sz w:val="24"/>
        </w:rPr>
        <w:t>essere </w:t>
      </w:r>
      <w:r>
        <w:rPr>
          <w:i/>
          <w:sz w:val="24"/>
        </w:rPr>
        <w:t>utilizzati</w:t>
      </w:r>
      <w:r>
        <w:rPr>
          <w:i/>
          <w:spacing w:val="-18"/>
          <w:sz w:val="24"/>
        </w:rPr>
        <w:t> </w:t>
      </w:r>
      <w:r>
        <w:rPr>
          <w:i/>
          <w:sz w:val="24"/>
        </w:rPr>
        <w:t>come</w:t>
      </w:r>
      <w:r>
        <w:rPr>
          <w:i/>
          <w:spacing w:val="-17"/>
          <w:sz w:val="24"/>
        </w:rPr>
        <w:t> </w:t>
      </w:r>
      <w:r>
        <w:rPr>
          <w:i/>
          <w:sz w:val="24"/>
        </w:rPr>
        <w:t>esempi</w:t>
      </w:r>
      <w:r>
        <w:rPr>
          <w:i/>
          <w:spacing w:val="-17"/>
          <w:sz w:val="24"/>
        </w:rPr>
        <w:t> </w:t>
      </w:r>
      <w:r>
        <w:rPr>
          <w:i/>
          <w:sz w:val="24"/>
        </w:rPr>
        <w:t>durante</w:t>
      </w:r>
      <w:r>
        <w:rPr>
          <w:i/>
          <w:spacing w:val="-17"/>
          <w:sz w:val="24"/>
        </w:rPr>
        <w:t> </w:t>
      </w:r>
      <w:r>
        <w:rPr>
          <w:i/>
          <w:sz w:val="24"/>
        </w:rPr>
        <w:t>i</w:t>
      </w:r>
      <w:r>
        <w:rPr>
          <w:i/>
          <w:spacing w:val="-17"/>
          <w:sz w:val="24"/>
        </w:rPr>
        <w:t> </w:t>
      </w:r>
      <w:r>
        <w:rPr>
          <w:i/>
          <w:sz w:val="24"/>
        </w:rPr>
        <w:t>corsi</w:t>
      </w:r>
      <w:r>
        <w:rPr>
          <w:i/>
          <w:spacing w:val="-17"/>
          <w:sz w:val="24"/>
        </w:rPr>
        <w:t> </w:t>
      </w:r>
      <w:r>
        <w:rPr>
          <w:i/>
          <w:sz w:val="24"/>
        </w:rPr>
        <w:t>ed</w:t>
      </w:r>
      <w:r>
        <w:rPr>
          <w:i/>
          <w:spacing w:val="-17"/>
          <w:sz w:val="24"/>
        </w:rPr>
        <w:t> </w:t>
      </w:r>
      <w:r>
        <w:rPr>
          <w:i/>
          <w:sz w:val="24"/>
        </w:rPr>
        <w:t>al</w:t>
      </w:r>
      <w:r>
        <w:rPr>
          <w:i/>
          <w:spacing w:val="-17"/>
          <w:sz w:val="24"/>
        </w:rPr>
        <w:t> </w:t>
      </w:r>
      <w:r>
        <w:rPr>
          <w:i/>
          <w:sz w:val="24"/>
        </w:rPr>
        <w:t>fine</w:t>
      </w:r>
      <w:r>
        <w:rPr>
          <w:i/>
          <w:spacing w:val="-17"/>
          <w:sz w:val="24"/>
        </w:rPr>
        <w:t> </w:t>
      </w:r>
      <w:r>
        <w:rPr>
          <w:i/>
          <w:sz w:val="24"/>
        </w:rPr>
        <w:t>di</w:t>
      </w:r>
      <w:r>
        <w:rPr>
          <w:i/>
          <w:spacing w:val="-17"/>
          <w:sz w:val="24"/>
        </w:rPr>
        <w:t> </w:t>
      </w:r>
      <w:r>
        <w:rPr>
          <w:i/>
          <w:sz w:val="24"/>
        </w:rPr>
        <w:t>dare</w:t>
      </w:r>
      <w:r>
        <w:rPr>
          <w:i/>
          <w:spacing w:val="-17"/>
          <w:sz w:val="24"/>
        </w:rPr>
        <w:t> </w:t>
      </w:r>
      <w:r>
        <w:rPr>
          <w:i/>
          <w:sz w:val="24"/>
        </w:rPr>
        <w:t>indicazioni</w:t>
      </w:r>
      <w:r>
        <w:rPr>
          <w:i/>
          <w:spacing w:val="-17"/>
          <w:sz w:val="24"/>
        </w:rPr>
        <w:t> </w:t>
      </w:r>
      <w:r>
        <w:rPr>
          <w:i/>
          <w:sz w:val="24"/>
        </w:rPr>
        <w:t>adeguate</w:t>
      </w:r>
      <w:r>
        <w:rPr>
          <w:i/>
          <w:spacing w:val="-17"/>
          <w:sz w:val="24"/>
        </w:rPr>
        <w:t> </w:t>
      </w:r>
      <w:r>
        <w:rPr>
          <w:i/>
          <w:sz w:val="24"/>
        </w:rPr>
        <w:t>ai</w:t>
      </w:r>
      <w:r>
        <w:rPr>
          <w:i/>
          <w:spacing w:val="-17"/>
          <w:sz w:val="24"/>
        </w:rPr>
        <w:t> </w:t>
      </w:r>
      <w:r>
        <w:rPr>
          <w:i/>
          <w:sz w:val="24"/>
        </w:rPr>
        <w:t>segnapunti stessi.</w:t>
      </w:r>
    </w:p>
    <w:p>
      <w:pPr>
        <w:pStyle w:val="BodyText"/>
        <w:spacing w:before="6"/>
        <w:rPr>
          <w:i/>
          <w:sz w:val="23"/>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3863" w:hRule="atLeast"/>
        </w:trPr>
        <w:tc>
          <w:tcPr>
            <w:tcW w:w="5021" w:type="dxa"/>
          </w:tcPr>
          <w:p>
            <w:pPr>
              <w:pStyle w:val="TableParagraph"/>
              <w:spacing w:before="29"/>
              <w:ind w:left="85" w:right="74"/>
              <w:jc w:val="both"/>
              <w:rPr>
                <w:sz w:val="24"/>
              </w:rPr>
            </w:pPr>
            <w:r>
              <w:rPr>
                <w:b/>
                <w:sz w:val="24"/>
              </w:rPr>
              <w:t>10.1 </w:t>
            </w:r>
            <w:r>
              <w:rPr>
                <w:sz w:val="24"/>
              </w:rPr>
              <w:t>Prima della gara le due squadre indos- sano l’uniforme dello stesso colore. Anche il segnapunti ha la responsabilità di</w:t>
            </w:r>
            <w:r>
              <w:rPr>
                <w:spacing w:val="-39"/>
                <w:sz w:val="24"/>
              </w:rPr>
              <w:t> </w:t>
            </w:r>
            <w:r>
              <w:rPr>
                <w:sz w:val="24"/>
              </w:rPr>
              <w:t>controllare l’uniforme di gioco dei giocatori?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4"/>
              </w:rPr>
            </w:pPr>
          </w:p>
          <w:p>
            <w:pPr>
              <w:pStyle w:val="TableParagraph"/>
              <w:ind w:left="2403"/>
              <w:rPr>
                <w:i/>
                <w:sz w:val="20"/>
              </w:rPr>
            </w:pPr>
            <w:r>
              <w:rPr>
                <w:i/>
                <w:color w:val="365F91"/>
                <w:sz w:val="20"/>
              </w:rPr>
              <w:t>Riferimento: Casistica 2.2.2</w:t>
            </w:r>
          </w:p>
        </w:tc>
        <w:tc>
          <w:tcPr>
            <w:tcW w:w="5016" w:type="dxa"/>
          </w:tcPr>
          <w:p>
            <w:pPr>
              <w:pStyle w:val="TableParagraph"/>
              <w:spacing w:before="29"/>
              <w:ind w:left="80" w:right="74"/>
              <w:jc w:val="both"/>
              <w:rPr>
                <w:i/>
                <w:sz w:val="24"/>
              </w:rPr>
            </w:pPr>
            <w:r>
              <w:rPr>
                <w:i/>
                <w:sz w:val="24"/>
              </w:rPr>
              <w:t>Il</w:t>
            </w:r>
            <w:r>
              <w:rPr>
                <w:i/>
                <w:spacing w:val="-9"/>
                <w:sz w:val="24"/>
              </w:rPr>
              <w:t> </w:t>
            </w:r>
            <w:r>
              <w:rPr>
                <w:i/>
                <w:sz w:val="24"/>
              </w:rPr>
              <w:t>segnapunti</w:t>
            </w:r>
            <w:r>
              <w:rPr>
                <w:i/>
                <w:spacing w:val="-9"/>
                <w:sz w:val="24"/>
              </w:rPr>
              <w:t> </w:t>
            </w:r>
            <w:r>
              <w:rPr>
                <w:i/>
                <w:sz w:val="24"/>
              </w:rPr>
              <w:t>ed</w:t>
            </w:r>
            <w:r>
              <w:rPr>
                <w:i/>
                <w:spacing w:val="-8"/>
                <w:sz w:val="24"/>
              </w:rPr>
              <w:t> </w:t>
            </w:r>
            <w:r>
              <w:rPr>
                <w:i/>
                <w:sz w:val="24"/>
              </w:rPr>
              <w:t>il</w:t>
            </w:r>
            <w:r>
              <w:rPr>
                <w:i/>
                <w:spacing w:val="-9"/>
                <w:sz w:val="24"/>
              </w:rPr>
              <w:t> </w:t>
            </w:r>
            <w:r>
              <w:rPr>
                <w:i/>
                <w:sz w:val="24"/>
              </w:rPr>
              <w:t>suo</w:t>
            </w:r>
            <w:r>
              <w:rPr>
                <w:i/>
                <w:spacing w:val="-8"/>
                <w:sz w:val="24"/>
              </w:rPr>
              <w:t> </w:t>
            </w:r>
            <w:r>
              <w:rPr>
                <w:i/>
                <w:sz w:val="24"/>
              </w:rPr>
              <w:t>assistente</w:t>
            </w:r>
            <w:r>
              <w:rPr>
                <w:i/>
                <w:spacing w:val="-9"/>
                <w:sz w:val="24"/>
              </w:rPr>
              <w:t> </w:t>
            </w:r>
            <w:r>
              <w:rPr>
                <w:i/>
                <w:sz w:val="24"/>
              </w:rPr>
              <w:t>devono</w:t>
            </w:r>
            <w:r>
              <w:rPr>
                <w:i/>
                <w:spacing w:val="-9"/>
                <w:sz w:val="24"/>
              </w:rPr>
              <w:t> </w:t>
            </w:r>
            <w:r>
              <w:rPr>
                <w:i/>
                <w:spacing w:val="-4"/>
                <w:sz w:val="24"/>
              </w:rPr>
              <w:t>con- </w:t>
            </w:r>
            <w:r>
              <w:rPr>
                <w:i/>
                <w:sz w:val="24"/>
              </w:rPr>
              <w:t>trollare</w:t>
            </w:r>
            <w:r>
              <w:rPr>
                <w:i/>
                <w:spacing w:val="-14"/>
                <w:sz w:val="24"/>
              </w:rPr>
              <w:t> </w:t>
            </w:r>
            <w:r>
              <w:rPr>
                <w:i/>
                <w:sz w:val="24"/>
              </w:rPr>
              <w:t>tutti</w:t>
            </w:r>
            <w:r>
              <w:rPr>
                <w:i/>
                <w:spacing w:val="-13"/>
                <w:sz w:val="24"/>
              </w:rPr>
              <w:t> </w:t>
            </w:r>
            <w:r>
              <w:rPr>
                <w:i/>
                <w:sz w:val="24"/>
              </w:rPr>
              <w:t>gli</w:t>
            </w:r>
            <w:r>
              <w:rPr>
                <w:i/>
                <w:spacing w:val="-13"/>
                <w:sz w:val="24"/>
              </w:rPr>
              <w:t> </w:t>
            </w:r>
            <w:r>
              <w:rPr>
                <w:i/>
                <w:sz w:val="24"/>
              </w:rPr>
              <w:t>aspetti</w:t>
            </w:r>
            <w:r>
              <w:rPr>
                <w:i/>
                <w:spacing w:val="-13"/>
                <w:sz w:val="24"/>
              </w:rPr>
              <w:t> </w:t>
            </w:r>
            <w:r>
              <w:rPr>
                <w:i/>
                <w:sz w:val="24"/>
              </w:rPr>
              <w:t>relativi</w:t>
            </w:r>
            <w:r>
              <w:rPr>
                <w:i/>
                <w:spacing w:val="-13"/>
                <w:sz w:val="24"/>
              </w:rPr>
              <w:t> </w:t>
            </w:r>
            <w:r>
              <w:rPr>
                <w:i/>
                <w:sz w:val="24"/>
              </w:rPr>
              <w:t>all’uniforme dei giocatori prima della gara specialmente durante il riscaldamento</w:t>
            </w:r>
            <w:r>
              <w:rPr>
                <w:i/>
                <w:spacing w:val="-1"/>
                <w:sz w:val="24"/>
              </w:rPr>
              <w:t> </w:t>
            </w:r>
            <w:r>
              <w:rPr>
                <w:i/>
                <w:sz w:val="24"/>
              </w:rPr>
              <w:t>ufficiale.</w:t>
            </w:r>
          </w:p>
          <w:p>
            <w:pPr>
              <w:pStyle w:val="TableParagraph"/>
              <w:ind w:left="80" w:right="75"/>
              <w:jc w:val="both"/>
              <w:rPr>
                <w:i/>
                <w:sz w:val="24"/>
              </w:rPr>
            </w:pPr>
            <w:r>
              <w:rPr>
                <w:i/>
                <w:sz w:val="24"/>
              </w:rPr>
              <w:t>Questo</w:t>
            </w:r>
            <w:r>
              <w:rPr>
                <w:i/>
                <w:spacing w:val="-10"/>
                <w:sz w:val="24"/>
              </w:rPr>
              <w:t> </w:t>
            </w:r>
            <w:r>
              <w:rPr>
                <w:i/>
                <w:sz w:val="24"/>
              </w:rPr>
              <w:t>include</w:t>
            </w:r>
            <w:r>
              <w:rPr>
                <w:i/>
                <w:spacing w:val="-9"/>
                <w:sz w:val="24"/>
              </w:rPr>
              <w:t> </w:t>
            </w:r>
            <w:r>
              <w:rPr>
                <w:i/>
                <w:sz w:val="24"/>
              </w:rPr>
              <w:t>che</w:t>
            </w:r>
            <w:r>
              <w:rPr>
                <w:i/>
                <w:spacing w:val="-9"/>
                <w:sz w:val="24"/>
              </w:rPr>
              <w:t> </w:t>
            </w:r>
            <w:r>
              <w:rPr>
                <w:i/>
                <w:sz w:val="24"/>
              </w:rPr>
              <w:t>tutti</w:t>
            </w:r>
            <w:r>
              <w:rPr>
                <w:i/>
                <w:spacing w:val="-9"/>
                <w:sz w:val="24"/>
              </w:rPr>
              <w:t> </w:t>
            </w:r>
            <w:r>
              <w:rPr>
                <w:i/>
                <w:sz w:val="24"/>
              </w:rPr>
              <w:t>i</w:t>
            </w:r>
            <w:r>
              <w:rPr>
                <w:i/>
                <w:spacing w:val="-9"/>
                <w:sz w:val="24"/>
              </w:rPr>
              <w:t> </w:t>
            </w:r>
            <w:r>
              <w:rPr>
                <w:i/>
                <w:sz w:val="24"/>
              </w:rPr>
              <w:t>giocatori</w:t>
            </w:r>
            <w:r>
              <w:rPr>
                <w:i/>
                <w:spacing w:val="-9"/>
                <w:sz w:val="24"/>
              </w:rPr>
              <w:t> </w:t>
            </w:r>
            <w:r>
              <w:rPr>
                <w:i/>
                <w:sz w:val="24"/>
              </w:rPr>
              <w:t>indossino </w:t>
            </w:r>
            <w:r>
              <w:rPr>
                <w:i/>
                <w:sz w:val="24"/>
              </w:rPr>
              <w:t>le uniformi con i corretti numeri 1 e 2, così come registrato sul referto, e che l’assi- stente</w:t>
            </w:r>
            <w:r>
              <w:rPr>
                <w:i/>
                <w:spacing w:val="-18"/>
                <w:sz w:val="24"/>
              </w:rPr>
              <w:t> </w:t>
            </w:r>
            <w:r>
              <w:rPr>
                <w:i/>
                <w:sz w:val="24"/>
              </w:rPr>
              <w:t>del</w:t>
            </w:r>
            <w:r>
              <w:rPr>
                <w:i/>
                <w:spacing w:val="-17"/>
                <w:sz w:val="24"/>
              </w:rPr>
              <w:t> </w:t>
            </w:r>
            <w:r>
              <w:rPr>
                <w:i/>
                <w:sz w:val="24"/>
              </w:rPr>
              <w:t>segnapunti</w:t>
            </w:r>
            <w:r>
              <w:rPr>
                <w:i/>
                <w:spacing w:val="-17"/>
                <w:sz w:val="24"/>
              </w:rPr>
              <w:t> </w:t>
            </w:r>
            <w:r>
              <w:rPr>
                <w:i/>
                <w:sz w:val="24"/>
              </w:rPr>
              <w:t>controlli</w:t>
            </w:r>
            <w:r>
              <w:rPr>
                <w:i/>
                <w:spacing w:val="-17"/>
                <w:sz w:val="24"/>
              </w:rPr>
              <w:t> </w:t>
            </w:r>
            <w:r>
              <w:rPr>
                <w:i/>
                <w:sz w:val="24"/>
              </w:rPr>
              <w:t>che</w:t>
            </w:r>
            <w:r>
              <w:rPr>
                <w:i/>
                <w:spacing w:val="-17"/>
                <w:sz w:val="24"/>
              </w:rPr>
              <w:t> </w:t>
            </w:r>
            <w:r>
              <w:rPr>
                <w:i/>
                <w:sz w:val="24"/>
              </w:rPr>
              <w:t>i</w:t>
            </w:r>
            <w:r>
              <w:rPr>
                <w:i/>
                <w:spacing w:val="-17"/>
                <w:sz w:val="24"/>
              </w:rPr>
              <w:t> </w:t>
            </w:r>
            <w:r>
              <w:rPr>
                <w:i/>
                <w:sz w:val="24"/>
              </w:rPr>
              <w:t>colori</w:t>
            </w:r>
            <w:r>
              <w:rPr>
                <w:i/>
                <w:spacing w:val="-17"/>
                <w:sz w:val="24"/>
              </w:rPr>
              <w:t> </w:t>
            </w:r>
            <w:r>
              <w:rPr>
                <w:i/>
                <w:spacing w:val="-7"/>
                <w:sz w:val="24"/>
              </w:rPr>
              <w:t>ed </w:t>
            </w:r>
            <w:r>
              <w:rPr>
                <w:i/>
                <w:sz w:val="24"/>
              </w:rPr>
              <w:t>i numeri esposti sul tabellone elettronico siano gli stessi che indossano i</w:t>
            </w:r>
            <w:r>
              <w:rPr>
                <w:i/>
                <w:spacing w:val="-1"/>
                <w:sz w:val="24"/>
              </w:rPr>
              <w:t> </w:t>
            </w:r>
            <w:r>
              <w:rPr>
                <w:i/>
                <w:sz w:val="24"/>
              </w:rPr>
              <w:t>giocatori.</w:t>
            </w:r>
          </w:p>
          <w:p>
            <w:pPr>
              <w:pStyle w:val="TableParagraph"/>
              <w:spacing w:before="2"/>
              <w:ind w:left="80" w:right="72"/>
              <w:jc w:val="both"/>
              <w:rPr>
                <w:i/>
                <w:sz w:val="24"/>
              </w:rPr>
            </w:pPr>
            <w:r>
              <w:rPr>
                <w:i/>
                <w:sz w:val="24"/>
              </w:rPr>
              <w:t>Qualsiasi anomalia va immediatamente </w:t>
            </w:r>
            <w:r>
              <w:rPr>
                <w:i/>
                <w:spacing w:val="-4"/>
                <w:sz w:val="24"/>
              </w:rPr>
              <w:t>se-</w:t>
            </w:r>
            <w:r>
              <w:rPr>
                <w:i/>
                <w:spacing w:val="64"/>
                <w:sz w:val="24"/>
              </w:rPr>
              <w:t> </w:t>
            </w:r>
            <w:r>
              <w:rPr>
                <w:i/>
                <w:sz w:val="24"/>
              </w:rPr>
              <w:t>gnalata agli arbitri.</w:t>
            </w:r>
          </w:p>
          <w:p>
            <w:pPr>
              <w:pStyle w:val="TableParagraph"/>
              <w:spacing w:line="230" w:lineRule="exact"/>
              <w:ind w:right="74"/>
              <w:jc w:val="right"/>
              <w:rPr>
                <w:i/>
                <w:sz w:val="20"/>
              </w:rPr>
            </w:pPr>
            <w:r>
              <w:rPr>
                <w:i/>
                <w:color w:val="365F91"/>
                <w:sz w:val="20"/>
              </w:rPr>
              <w:t>R. 4.3, 26.2.1.1,</w:t>
            </w:r>
            <w:r>
              <w:rPr>
                <w:i/>
                <w:color w:val="365F91"/>
                <w:spacing w:val="-6"/>
                <w:sz w:val="20"/>
              </w:rPr>
              <w:t> </w:t>
            </w:r>
            <w:r>
              <w:rPr>
                <w:i/>
                <w:color w:val="365F91"/>
                <w:sz w:val="20"/>
              </w:rPr>
              <w:t>27.2.1.1;</w:t>
            </w:r>
          </w:p>
          <w:p>
            <w:pPr>
              <w:pStyle w:val="TableParagraph"/>
              <w:spacing w:line="231" w:lineRule="exact"/>
              <w:ind w:right="74"/>
              <w:jc w:val="right"/>
              <w:rPr>
                <w:i/>
                <w:sz w:val="20"/>
              </w:rPr>
            </w:pPr>
            <w:r>
              <w:rPr>
                <w:i/>
                <w:color w:val="365F91"/>
                <w:sz w:val="20"/>
              </w:rPr>
              <w:t>LG per Arbitrare il</w:t>
            </w:r>
            <w:r>
              <w:rPr>
                <w:i/>
                <w:color w:val="365F91"/>
                <w:spacing w:val="-4"/>
                <w:sz w:val="20"/>
              </w:rPr>
              <w:t> </w:t>
            </w:r>
            <w:r>
              <w:rPr>
                <w:i/>
                <w:color w:val="365F91"/>
                <w:sz w:val="20"/>
              </w:rPr>
              <w:t>BV</w:t>
            </w:r>
          </w:p>
        </w:tc>
      </w:tr>
      <w:tr>
        <w:trPr>
          <w:trHeight w:val="2797" w:hRule="atLeast"/>
        </w:trPr>
        <w:tc>
          <w:tcPr>
            <w:tcW w:w="5021" w:type="dxa"/>
          </w:tcPr>
          <w:p>
            <w:pPr>
              <w:pStyle w:val="TableParagraph"/>
              <w:spacing w:before="33"/>
              <w:ind w:left="85" w:right="75"/>
              <w:jc w:val="both"/>
              <w:rPr>
                <w:sz w:val="24"/>
              </w:rPr>
            </w:pPr>
            <w:r>
              <w:rPr>
                <w:b/>
                <w:sz w:val="24"/>
              </w:rPr>
              <w:t>10.2 </w:t>
            </w:r>
            <w:r>
              <w:rPr>
                <w:sz w:val="24"/>
              </w:rPr>
              <w:t>Cosa deve fare il segnapunti se si </w:t>
            </w:r>
            <w:r>
              <w:rPr>
                <w:spacing w:val="-5"/>
                <w:sz w:val="24"/>
              </w:rPr>
              <w:t>ac- </w:t>
            </w:r>
            <w:r>
              <w:rPr>
                <w:sz w:val="24"/>
              </w:rPr>
              <w:t>corge che due giocatori indossano uniformi con</w:t>
            </w:r>
            <w:r>
              <w:rPr>
                <w:spacing w:val="-21"/>
                <w:sz w:val="24"/>
              </w:rPr>
              <w:t> </w:t>
            </w:r>
            <w:r>
              <w:rPr>
                <w:sz w:val="24"/>
              </w:rPr>
              <w:t>numeri</w:t>
            </w:r>
            <w:r>
              <w:rPr>
                <w:spacing w:val="-21"/>
                <w:sz w:val="24"/>
              </w:rPr>
              <w:t> </w:t>
            </w:r>
            <w:r>
              <w:rPr>
                <w:sz w:val="24"/>
              </w:rPr>
              <w:t>che</w:t>
            </w:r>
            <w:r>
              <w:rPr>
                <w:spacing w:val="-21"/>
                <w:sz w:val="24"/>
              </w:rPr>
              <w:t> </w:t>
            </w:r>
            <w:r>
              <w:rPr>
                <w:sz w:val="24"/>
              </w:rPr>
              <w:t>non</w:t>
            </w:r>
            <w:r>
              <w:rPr>
                <w:spacing w:val="-21"/>
                <w:sz w:val="24"/>
              </w:rPr>
              <w:t> </w:t>
            </w:r>
            <w:r>
              <w:rPr>
                <w:sz w:val="24"/>
              </w:rPr>
              <w:t>corrispondono</w:t>
            </w:r>
            <w:r>
              <w:rPr>
                <w:spacing w:val="-20"/>
                <w:sz w:val="24"/>
              </w:rPr>
              <w:t> </w:t>
            </w:r>
            <w:r>
              <w:rPr>
                <w:sz w:val="24"/>
              </w:rPr>
              <w:t>a</w:t>
            </w:r>
            <w:r>
              <w:rPr>
                <w:spacing w:val="-21"/>
                <w:sz w:val="24"/>
              </w:rPr>
              <w:t> </w:t>
            </w:r>
            <w:r>
              <w:rPr>
                <w:sz w:val="24"/>
              </w:rPr>
              <w:t>quelli</w:t>
            </w:r>
            <w:r>
              <w:rPr>
                <w:spacing w:val="-21"/>
                <w:sz w:val="24"/>
              </w:rPr>
              <w:t> </w:t>
            </w:r>
            <w:r>
              <w:rPr>
                <w:sz w:val="24"/>
              </w:rPr>
              <w:t>re- gistrati sul referto?</w:t>
            </w:r>
          </w:p>
          <w:p>
            <w:pPr>
              <w:pStyle w:val="TableParagraph"/>
              <w:rPr>
                <w:i/>
                <w:sz w:val="28"/>
              </w:rPr>
            </w:pPr>
          </w:p>
          <w:p>
            <w:pPr>
              <w:pStyle w:val="TableParagraph"/>
              <w:rPr>
                <w:i/>
                <w:sz w:val="28"/>
              </w:rPr>
            </w:pPr>
          </w:p>
          <w:p>
            <w:pPr>
              <w:pStyle w:val="TableParagraph"/>
              <w:rPr>
                <w:i/>
                <w:sz w:val="28"/>
              </w:rPr>
            </w:pPr>
          </w:p>
          <w:p>
            <w:pPr>
              <w:pStyle w:val="TableParagraph"/>
              <w:spacing w:before="8"/>
              <w:rPr>
                <w:i/>
                <w:sz w:val="35"/>
              </w:rPr>
            </w:pPr>
          </w:p>
          <w:p>
            <w:pPr>
              <w:pStyle w:val="TableParagraph"/>
              <w:spacing w:before="1"/>
              <w:ind w:left="2403"/>
              <w:rPr>
                <w:i/>
                <w:sz w:val="20"/>
              </w:rPr>
            </w:pPr>
            <w:r>
              <w:rPr>
                <w:i/>
                <w:color w:val="365F91"/>
                <w:sz w:val="20"/>
              </w:rPr>
              <w:t>Riferimento: Casistica 2.2.7</w:t>
            </w:r>
          </w:p>
        </w:tc>
        <w:tc>
          <w:tcPr>
            <w:tcW w:w="5016" w:type="dxa"/>
          </w:tcPr>
          <w:p>
            <w:pPr>
              <w:pStyle w:val="TableParagraph"/>
              <w:spacing w:before="33"/>
              <w:ind w:left="80" w:right="75"/>
              <w:jc w:val="both"/>
              <w:rPr>
                <w:i/>
                <w:sz w:val="24"/>
              </w:rPr>
            </w:pPr>
            <w:r>
              <w:rPr>
                <w:i/>
                <w:sz w:val="24"/>
              </w:rPr>
              <w:t>Questa situazione si corregge facendo </w:t>
            </w:r>
            <w:r>
              <w:rPr>
                <w:i/>
                <w:spacing w:val="-4"/>
                <w:sz w:val="24"/>
              </w:rPr>
              <w:t>cam-</w:t>
            </w:r>
            <w:r>
              <w:rPr>
                <w:i/>
                <w:spacing w:val="64"/>
                <w:sz w:val="24"/>
              </w:rPr>
              <w:t> </w:t>
            </w:r>
            <w:r>
              <w:rPr>
                <w:i/>
                <w:sz w:val="24"/>
              </w:rPr>
              <w:t>biare</w:t>
            </w:r>
            <w:r>
              <w:rPr>
                <w:i/>
                <w:spacing w:val="-11"/>
                <w:sz w:val="24"/>
              </w:rPr>
              <w:t> </w:t>
            </w:r>
            <w:r>
              <w:rPr>
                <w:i/>
                <w:sz w:val="24"/>
              </w:rPr>
              <w:t>una</w:t>
            </w:r>
            <w:r>
              <w:rPr>
                <w:i/>
                <w:spacing w:val="-11"/>
                <w:sz w:val="24"/>
              </w:rPr>
              <w:t> </w:t>
            </w:r>
            <w:r>
              <w:rPr>
                <w:i/>
                <w:sz w:val="24"/>
              </w:rPr>
              <w:t>o</w:t>
            </w:r>
            <w:r>
              <w:rPr>
                <w:i/>
                <w:spacing w:val="-11"/>
                <w:sz w:val="24"/>
              </w:rPr>
              <w:t> </w:t>
            </w:r>
            <w:r>
              <w:rPr>
                <w:i/>
                <w:sz w:val="24"/>
              </w:rPr>
              <w:t>entrambe</w:t>
            </w:r>
            <w:r>
              <w:rPr>
                <w:i/>
                <w:spacing w:val="-11"/>
                <w:sz w:val="24"/>
              </w:rPr>
              <w:t> </w:t>
            </w:r>
            <w:r>
              <w:rPr>
                <w:i/>
                <w:sz w:val="24"/>
              </w:rPr>
              <w:t>le</w:t>
            </w:r>
            <w:r>
              <w:rPr>
                <w:i/>
                <w:spacing w:val="-10"/>
                <w:sz w:val="24"/>
              </w:rPr>
              <w:t> </w:t>
            </w:r>
            <w:r>
              <w:rPr>
                <w:i/>
                <w:sz w:val="24"/>
              </w:rPr>
              <w:t>maglie</w:t>
            </w:r>
            <w:r>
              <w:rPr>
                <w:i/>
                <w:spacing w:val="-11"/>
                <w:sz w:val="24"/>
              </w:rPr>
              <w:t> </w:t>
            </w:r>
            <w:r>
              <w:rPr>
                <w:i/>
                <w:sz w:val="24"/>
              </w:rPr>
              <w:t>indossate</w:t>
            </w:r>
            <w:r>
              <w:rPr>
                <w:i/>
                <w:spacing w:val="-11"/>
                <w:sz w:val="24"/>
              </w:rPr>
              <w:t> </w:t>
            </w:r>
            <w:r>
              <w:rPr>
                <w:i/>
                <w:spacing w:val="-4"/>
                <w:sz w:val="24"/>
              </w:rPr>
              <w:t>dai </w:t>
            </w:r>
            <w:r>
              <w:rPr>
                <w:i/>
                <w:sz w:val="24"/>
              </w:rPr>
              <w:t>giocatori. Non deve essere applicata </w:t>
            </w:r>
            <w:r>
              <w:rPr>
                <w:i/>
                <w:spacing w:val="-4"/>
                <w:sz w:val="24"/>
              </w:rPr>
              <w:t>alcuna </w:t>
            </w:r>
            <w:r>
              <w:rPr>
                <w:i/>
                <w:sz w:val="24"/>
              </w:rPr>
              <w:t>penalità.</w:t>
            </w:r>
          </w:p>
          <w:p>
            <w:pPr>
              <w:pStyle w:val="TableParagraph"/>
              <w:ind w:left="80" w:right="75"/>
              <w:jc w:val="both"/>
              <w:rPr>
                <w:i/>
                <w:sz w:val="24"/>
              </w:rPr>
            </w:pPr>
            <w:r>
              <w:rPr>
                <w:i/>
                <w:sz w:val="24"/>
              </w:rPr>
              <w:t>Al segnapunti viene chiesto di controllare </w:t>
            </w:r>
            <w:r>
              <w:rPr>
                <w:i/>
                <w:sz w:val="24"/>
              </w:rPr>
              <w:t>che il nome ed il numero delle maglie dei giocatori corrispondano. Il capitano nel fir- mare il referto, attesta che quanto regi- strato è corretto.</w:t>
            </w:r>
          </w:p>
          <w:p>
            <w:pPr>
              <w:pStyle w:val="TableParagraph"/>
              <w:spacing w:line="230" w:lineRule="exact"/>
              <w:ind w:left="1406"/>
              <w:jc w:val="both"/>
              <w:rPr>
                <w:i/>
                <w:sz w:val="20"/>
              </w:rPr>
            </w:pPr>
            <w:r>
              <w:rPr>
                <w:i/>
                <w:color w:val="365F91"/>
                <w:sz w:val="20"/>
              </w:rPr>
              <w:t>R. 5.1.1, 26.2.1; LG per Arbitrare il BV</w:t>
            </w:r>
          </w:p>
        </w:tc>
      </w:tr>
      <w:tr>
        <w:trPr>
          <w:trHeight w:val="2754" w:hRule="atLeast"/>
        </w:trPr>
        <w:tc>
          <w:tcPr>
            <w:tcW w:w="5021" w:type="dxa"/>
          </w:tcPr>
          <w:p>
            <w:pPr>
              <w:pStyle w:val="TableParagraph"/>
              <w:spacing w:before="33"/>
              <w:ind w:left="85" w:right="74"/>
              <w:jc w:val="both"/>
              <w:rPr>
                <w:sz w:val="24"/>
              </w:rPr>
            </w:pPr>
            <w:r>
              <w:rPr>
                <w:b/>
                <w:sz w:val="24"/>
              </w:rPr>
              <w:t>10.3 </w:t>
            </w:r>
            <w:r>
              <w:rPr>
                <w:sz w:val="24"/>
              </w:rPr>
              <w:t>Cosa deve fare il segnapunti se al ter- mine di una gara il capitano di una delle due squadre lascia immediatamente il campo di gioco senza aver firmato il referto?</w:t>
            </w:r>
          </w:p>
        </w:tc>
        <w:tc>
          <w:tcPr>
            <w:tcW w:w="5016" w:type="dxa"/>
          </w:tcPr>
          <w:p>
            <w:pPr>
              <w:pStyle w:val="TableParagraph"/>
              <w:spacing w:before="33"/>
              <w:ind w:left="80" w:right="75"/>
              <w:jc w:val="both"/>
              <w:rPr>
                <w:i/>
                <w:sz w:val="24"/>
              </w:rPr>
            </w:pPr>
            <w:r>
              <w:rPr>
                <w:i/>
                <w:sz w:val="24"/>
              </w:rPr>
              <w:t>Il</w:t>
            </w:r>
            <w:r>
              <w:rPr>
                <w:i/>
                <w:spacing w:val="-13"/>
                <w:sz w:val="24"/>
              </w:rPr>
              <w:t> </w:t>
            </w:r>
            <w:r>
              <w:rPr>
                <w:i/>
                <w:sz w:val="24"/>
              </w:rPr>
              <w:t>segnapunti,</w:t>
            </w:r>
            <w:r>
              <w:rPr>
                <w:i/>
                <w:spacing w:val="-12"/>
                <w:sz w:val="24"/>
              </w:rPr>
              <w:t> </w:t>
            </w:r>
            <w:r>
              <w:rPr>
                <w:i/>
                <w:sz w:val="24"/>
              </w:rPr>
              <w:t>quando</w:t>
            </w:r>
            <w:r>
              <w:rPr>
                <w:i/>
                <w:spacing w:val="-13"/>
                <w:sz w:val="24"/>
              </w:rPr>
              <w:t> </w:t>
            </w:r>
            <w:r>
              <w:rPr>
                <w:i/>
                <w:sz w:val="24"/>
              </w:rPr>
              <w:t>gli</w:t>
            </w:r>
            <w:r>
              <w:rPr>
                <w:i/>
                <w:spacing w:val="-12"/>
                <w:sz w:val="24"/>
              </w:rPr>
              <w:t> </w:t>
            </w:r>
            <w:r>
              <w:rPr>
                <w:i/>
                <w:sz w:val="24"/>
              </w:rPr>
              <w:t>arbitri</w:t>
            </w:r>
            <w:r>
              <w:rPr>
                <w:i/>
                <w:spacing w:val="-13"/>
                <w:sz w:val="24"/>
              </w:rPr>
              <w:t> </w:t>
            </w:r>
            <w:r>
              <w:rPr>
                <w:i/>
                <w:sz w:val="24"/>
              </w:rPr>
              <w:t>si</w:t>
            </w:r>
            <w:r>
              <w:rPr>
                <w:i/>
                <w:spacing w:val="-12"/>
                <w:sz w:val="24"/>
              </w:rPr>
              <w:t> </w:t>
            </w:r>
            <w:r>
              <w:rPr>
                <w:i/>
                <w:sz w:val="24"/>
              </w:rPr>
              <w:t>avvicinano </w:t>
            </w:r>
            <w:r>
              <w:rPr>
                <w:i/>
                <w:sz w:val="24"/>
              </w:rPr>
              <w:t>al tavolo, deve immediatamente informarli che</w:t>
            </w:r>
            <w:r>
              <w:rPr>
                <w:i/>
                <w:spacing w:val="-12"/>
                <w:sz w:val="24"/>
              </w:rPr>
              <w:t> </w:t>
            </w:r>
            <w:r>
              <w:rPr>
                <w:i/>
                <w:sz w:val="24"/>
              </w:rPr>
              <w:t>il</w:t>
            </w:r>
            <w:r>
              <w:rPr>
                <w:i/>
                <w:spacing w:val="-11"/>
                <w:sz w:val="24"/>
              </w:rPr>
              <w:t> </w:t>
            </w:r>
            <w:r>
              <w:rPr>
                <w:i/>
                <w:sz w:val="24"/>
              </w:rPr>
              <w:t>capitano</w:t>
            </w:r>
            <w:r>
              <w:rPr>
                <w:i/>
                <w:spacing w:val="-11"/>
                <w:sz w:val="24"/>
              </w:rPr>
              <w:t> </w:t>
            </w:r>
            <w:r>
              <w:rPr>
                <w:i/>
                <w:sz w:val="24"/>
              </w:rPr>
              <w:t>ha</w:t>
            </w:r>
            <w:r>
              <w:rPr>
                <w:i/>
                <w:spacing w:val="-11"/>
                <w:sz w:val="24"/>
              </w:rPr>
              <w:t> </w:t>
            </w:r>
            <w:r>
              <w:rPr>
                <w:i/>
                <w:sz w:val="24"/>
              </w:rPr>
              <w:t>lasciato</w:t>
            </w:r>
            <w:r>
              <w:rPr>
                <w:i/>
                <w:spacing w:val="-11"/>
                <w:sz w:val="24"/>
              </w:rPr>
              <w:t> </w:t>
            </w:r>
            <w:r>
              <w:rPr>
                <w:i/>
                <w:sz w:val="24"/>
              </w:rPr>
              <w:t>il</w:t>
            </w:r>
            <w:r>
              <w:rPr>
                <w:i/>
                <w:spacing w:val="-11"/>
                <w:sz w:val="24"/>
              </w:rPr>
              <w:t> </w:t>
            </w:r>
            <w:r>
              <w:rPr>
                <w:i/>
                <w:sz w:val="24"/>
              </w:rPr>
              <w:t>campo</w:t>
            </w:r>
            <w:r>
              <w:rPr>
                <w:i/>
                <w:spacing w:val="-11"/>
                <w:sz w:val="24"/>
              </w:rPr>
              <w:t> </w:t>
            </w:r>
            <w:r>
              <w:rPr>
                <w:i/>
                <w:sz w:val="24"/>
              </w:rPr>
              <w:t>senza</w:t>
            </w:r>
            <w:r>
              <w:rPr>
                <w:i/>
                <w:spacing w:val="-11"/>
                <w:sz w:val="24"/>
              </w:rPr>
              <w:t> </w:t>
            </w:r>
            <w:r>
              <w:rPr>
                <w:i/>
                <w:spacing w:val="-4"/>
                <w:sz w:val="24"/>
              </w:rPr>
              <w:t>fir- </w:t>
            </w:r>
            <w:r>
              <w:rPr>
                <w:i/>
                <w:sz w:val="24"/>
              </w:rPr>
              <w:t>mare il</w:t>
            </w:r>
            <w:r>
              <w:rPr>
                <w:i/>
                <w:spacing w:val="-3"/>
                <w:sz w:val="24"/>
              </w:rPr>
              <w:t> </w:t>
            </w:r>
            <w:r>
              <w:rPr>
                <w:i/>
                <w:sz w:val="24"/>
              </w:rPr>
              <w:t>referto.</w:t>
            </w:r>
          </w:p>
          <w:p>
            <w:pPr>
              <w:pStyle w:val="TableParagraph"/>
              <w:ind w:left="80" w:right="75"/>
              <w:jc w:val="both"/>
              <w:rPr>
                <w:i/>
                <w:sz w:val="24"/>
              </w:rPr>
            </w:pPr>
            <w:r>
              <w:rPr>
                <w:i/>
                <w:sz w:val="24"/>
              </w:rPr>
              <w:t>È</w:t>
            </w:r>
            <w:r>
              <w:rPr>
                <w:i/>
                <w:spacing w:val="-15"/>
                <w:sz w:val="24"/>
              </w:rPr>
              <w:t> </w:t>
            </w:r>
            <w:r>
              <w:rPr>
                <w:i/>
                <w:sz w:val="24"/>
              </w:rPr>
              <w:t>responsabilità</w:t>
            </w:r>
            <w:r>
              <w:rPr>
                <w:i/>
                <w:spacing w:val="-14"/>
                <w:sz w:val="24"/>
              </w:rPr>
              <w:t> </w:t>
            </w:r>
            <w:r>
              <w:rPr>
                <w:i/>
                <w:sz w:val="24"/>
              </w:rPr>
              <w:t>del</w:t>
            </w:r>
            <w:r>
              <w:rPr>
                <w:i/>
                <w:spacing w:val="-14"/>
                <w:sz w:val="24"/>
              </w:rPr>
              <w:t> </w:t>
            </w:r>
            <w:r>
              <w:rPr>
                <w:i/>
                <w:sz w:val="24"/>
              </w:rPr>
              <w:t>segnapunti</w:t>
            </w:r>
            <w:r>
              <w:rPr>
                <w:i/>
                <w:spacing w:val="-14"/>
                <w:sz w:val="24"/>
              </w:rPr>
              <w:t> </w:t>
            </w:r>
            <w:r>
              <w:rPr>
                <w:i/>
                <w:sz w:val="24"/>
              </w:rPr>
              <w:t>completare</w:t>
            </w:r>
            <w:r>
              <w:rPr>
                <w:i/>
                <w:spacing w:val="-14"/>
                <w:sz w:val="24"/>
              </w:rPr>
              <w:t> </w:t>
            </w:r>
            <w:r>
              <w:rPr>
                <w:i/>
                <w:spacing w:val="-8"/>
                <w:sz w:val="24"/>
              </w:rPr>
              <w:t>il </w:t>
            </w:r>
            <w:r>
              <w:rPr>
                <w:i/>
                <w:sz w:val="24"/>
              </w:rPr>
              <w:t>referto</w:t>
            </w:r>
            <w:r>
              <w:rPr>
                <w:i/>
                <w:spacing w:val="-10"/>
                <w:sz w:val="24"/>
              </w:rPr>
              <w:t> </w:t>
            </w:r>
            <w:r>
              <w:rPr>
                <w:i/>
                <w:sz w:val="24"/>
              </w:rPr>
              <w:t>ad</w:t>
            </w:r>
            <w:r>
              <w:rPr>
                <w:i/>
                <w:spacing w:val="-10"/>
                <w:sz w:val="24"/>
              </w:rPr>
              <w:t> </w:t>
            </w:r>
            <w:r>
              <w:rPr>
                <w:i/>
                <w:sz w:val="24"/>
              </w:rPr>
              <w:t>eccezione</w:t>
            </w:r>
            <w:r>
              <w:rPr>
                <w:i/>
                <w:spacing w:val="-10"/>
                <w:sz w:val="24"/>
              </w:rPr>
              <w:t> </w:t>
            </w:r>
            <w:r>
              <w:rPr>
                <w:i/>
                <w:sz w:val="24"/>
              </w:rPr>
              <w:t>della</w:t>
            </w:r>
            <w:r>
              <w:rPr>
                <w:i/>
                <w:spacing w:val="-10"/>
                <w:sz w:val="24"/>
              </w:rPr>
              <w:t> </w:t>
            </w:r>
            <w:r>
              <w:rPr>
                <w:i/>
                <w:sz w:val="24"/>
              </w:rPr>
              <w:t>firma</w:t>
            </w:r>
            <w:r>
              <w:rPr>
                <w:i/>
                <w:spacing w:val="-10"/>
                <w:sz w:val="24"/>
              </w:rPr>
              <w:t> </w:t>
            </w:r>
            <w:r>
              <w:rPr>
                <w:i/>
                <w:sz w:val="24"/>
              </w:rPr>
              <w:t>degli</w:t>
            </w:r>
            <w:r>
              <w:rPr>
                <w:i/>
                <w:spacing w:val="-10"/>
                <w:sz w:val="24"/>
              </w:rPr>
              <w:t> </w:t>
            </w:r>
            <w:r>
              <w:rPr>
                <w:i/>
                <w:spacing w:val="-3"/>
                <w:sz w:val="24"/>
              </w:rPr>
              <w:t>arbitri </w:t>
            </w:r>
            <w:r>
              <w:rPr>
                <w:i/>
                <w:sz w:val="24"/>
              </w:rPr>
              <w:t>e di alcune annotazioni che vanno </w:t>
            </w:r>
            <w:r>
              <w:rPr>
                <w:i/>
                <w:spacing w:val="-3"/>
                <w:sz w:val="24"/>
              </w:rPr>
              <w:t>eventual- </w:t>
            </w:r>
            <w:r>
              <w:rPr>
                <w:i/>
                <w:sz w:val="24"/>
              </w:rPr>
              <w:t>mente trascritte nel riquadro</w:t>
            </w:r>
            <w:r>
              <w:rPr>
                <w:i/>
                <w:spacing w:val="-2"/>
                <w:sz w:val="24"/>
              </w:rPr>
              <w:t> </w:t>
            </w:r>
            <w:r>
              <w:rPr>
                <w:i/>
                <w:sz w:val="24"/>
              </w:rPr>
              <w:t>Osservazioni.</w:t>
            </w:r>
          </w:p>
          <w:p>
            <w:pPr>
              <w:pStyle w:val="TableParagraph"/>
              <w:spacing w:line="230" w:lineRule="exact"/>
              <w:ind w:right="74"/>
              <w:jc w:val="right"/>
              <w:rPr>
                <w:i/>
                <w:sz w:val="20"/>
              </w:rPr>
            </w:pPr>
            <w:r>
              <w:rPr>
                <w:i/>
                <w:color w:val="365F91"/>
                <w:sz w:val="20"/>
              </w:rPr>
              <w:t>R. 5.1.3.1,</w:t>
            </w:r>
            <w:r>
              <w:rPr>
                <w:i/>
                <w:color w:val="365F91"/>
                <w:spacing w:val="-5"/>
                <w:sz w:val="20"/>
              </w:rPr>
              <w:t> </w:t>
            </w:r>
            <w:r>
              <w:rPr>
                <w:i/>
                <w:color w:val="365F91"/>
                <w:sz w:val="20"/>
              </w:rPr>
              <w:t>26.2.3.3;</w:t>
            </w:r>
          </w:p>
          <w:p>
            <w:pPr>
              <w:pStyle w:val="TableParagraph"/>
              <w:spacing w:before="2"/>
              <w:ind w:right="74"/>
              <w:jc w:val="right"/>
              <w:rPr>
                <w:i/>
                <w:sz w:val="20"/>
              </w:rPr>
            </w:pPr>
            <w:r>
              <w:rPr>
                <w:i/>
                <w:color w:val="365F91"/>
                <w:sz w:val="20"/>
              </w:rPr>
              <w:t>Istr. compilazione referto</w:t>
            </w:r>
            <w:r>
              <w:rPr>
                <w:i/>
                <w:color w:val="365F91"/>
                <w:spacing w:val="-7"/>
                <w:sz w:val="20"/>
              </w:rPr>
              <w:t> </w:t>
            </w:r>
            <w:r>
              <w:rPr>
                <w:i/>
                <w:color w:val="365F91"/>
                <w:sz w:val="20"/>
              </w:rPr>
              <w:t>BV</w:t>
            </w:r>
          </w:p>
        </w:tc>
      </w:tr>
      <w:tr>
        <w:trPr>
          <w:trHeight w:val="3124" w:hRule="atLeast"/>
        </w:trPr>
        <w:tc>
          <w:tcPr>
            <w:tcW w:w="5021" w:type="dxa"/>
          </w:tcPr>
          <w:p>
            <w:pPr>
              <w:pStyle w:val="TableParagraph"/>
              <w:spacing w:before="29"/>
              <w:ind w:left="85" w:right="73"/>
              <w:jc w:val="both"/>
              <w:rPr>
                <w:sz w:val="24"/>
              </w:rPr>
            </w:pPr>
            <w:r>
              <w:rPr>
                <w:b/>
                <w:sz w:val="24"/>
              </w:rPr>
              <w:t>10.4 </w:t>
            </w:r>
            <w:r>
              <w:rPr>
                <w:sz w:val="24"/>
              </w:rPr>
              <w:t>Quale procedura deve seguire il segna- punti nel registrare sul referto una rinuncia della gara a causa di infortunio?</w:t>
            </w:r>
          </w:p>
        </w:tc>
        <w:tc>
          <w:tcPr>
            <w:tcW w:w="5016" w:type="dxa"/>
          </w:tcPr>
          <w:p>
            <w:pPr>
              <w:pStyle w:val="TableParagraph"/>
              <w:spacing w:before="29"/>
              <w:ind w:left="80" w:right="75"/>
              <w:jc w:val="both"/>
              <w:rPr>
                <w:i/>
                <w:sz w:val="24"/>
              </w:rPr>
            </w:pPr>
            <w:r>
              <w:rPr>
                <w:i/>
                <w:sz w:val="24"/>
              </w:rPr>
              <w:t>Il segnapunti deve completare il referto </w:t>
            </w:r>
            <w:r>
              <w:rPr>
                <w:i/>
                <w:sz w:val="24"/>
              </w:rPr>
              <w:t>della</w:t>
            </w:r>
            <w:r>
              <w:rPr>
                <w:i/>
                <w:spacing w:val="-13"/>
                <w:sz w:val="24"/>
              </w:rPr>
              <w:t> </w:t>
            </w:r>
            <w:r>
              <w:rPr>
                <w:i/>
                <w:sz w:val="24"/>
              </w:rPr>
              <w:t>gara</w:t>
            </w:r>
            <w:r>
              <w:rPr>
                <w:i/>
                <w:spacing w:val="-13"/>
                <w:sz w:val="24"/>
              </w:rPr>
              <w:t> </w:t>
            </w:r>
            <w:r>
              <w:rPr>
                <w:i/>
                <w:sz w:val="24"/>
              </w:rPr>
              <w:t>con</w:t>
            </w:r>
            <w:r>
              <w:rPr>
                <w:i/>
                <w:spacing w:val="-12"/>
                <w:sz w:val="24"/>
              </w:rPr>
              <w:t> </w:t>
            </w:r>
            <w:r>
              <w:rPr>
                <w:i/>
                <w:sz w:val="24"/>
              </w:rPr>
              <w:t>il</w:t>
            </w:r>
            <w:r>
              <w:rPr>
                <w:i/>
                <w:spacing w:val="-13"/>
                <w:sz w:val="24"/>
              </w:rPr>
              <w:t> </w:t>
            </w:r>
            <w:r>
              <w:rPr>
                <w:i/>
                <w:sz w:val="24"/>
              </w:rPr>
              <w:t>risultato</w:t>
            </w:r>
            <w:r>
              <w:rPr>
                <w:i/>
                <w:spacing w:val="-12"/>
                <w:sz w:val="24"/>
              </w:rPr>
              <w:t> </w:t>
            </w:r>
            <w:r>
              <w:rPr>
                <w:i/>
                <w:sz w:val="24"/>
              </w:rPr>
              <w:t>di</w:t>
            </w:r>
            <w:r>
              <w:rPr>
                <w:i/>
                <w:spacing w:val="-13"/>
                <w:sz w:val="24"/>
              </w:rPr>
              <w:t> </w:t>
            </w:r>
            <w:r>
              <w:rPr>
                <w:i/>
                <w:sz w:val="24"/>
              </w:rPr>
              <w:t>21-0,</w:t>
            </w:r>
            <w:r>
              <w:rPr>
                <w:i/>
                <w:spacing w:val="-13"/>
                <w:sz w:val="24"/>
              </w:rPr>
              <w:t> </w:t>
            </w:r>
            <w:r>
              <w:rPr>
                <w:i/>
                <w:sz w:val="24"/>
              </w:rPr>
              <w:t>21-0</w:t>
            </w:r>
            <w:r>
              <w:rPr>
                <w:i/>
                <w:spacing w:val="-14"/>
                <w:sz w:val="24"/>
              </w:rPr>
              <w:t> </w:t>
            </w:r>
            <w:r>
              <w:rPr>
                <w:i/>
                <w:sz w:val="24"/>
              </w:rPr>
              <w:t>(2-</w:t>
            </w:r>
            <w:r>
              <w:rPr>
                <w:i/>
                <w:spacing w:val="-12"/>
                <w:sz w:val="24"/>
              </w:rPr>
              <w:t> </w:t>
            </w:r>
            <w:r>
              <w:rPr>
                <w:i/>
                <w:sz w:val="24"/>
              </w:rPr>
              <w:t>0), oltre alle firme pre- e post-gara, il risultato finale nel box corrispondente e, nella </w:t>
            </w:r>
            <w:r>
              <w:rPr>
                <w:i/>
                <w:spacing w:val="-3"/>
                <w:sz w:val="24"/>
              </w:rPr>
              <w:t>parte </w:t>
            </w:r>
            <w:r>
              <w:rPr>
                <w:i/>
                <w:sz w:val="24"/>
              </w:rPr>
              <w:t>anteriore del referto, il punteggio set </w:t>
            </w:r>
            <w:r>
              <w:rPr>
                <w:i/>
                <w:spacing w:val="-4"/>
                <w:sz w:val="24"/>
              </w:rPr>
              <w:t>nella </w:t>
            </w:r>
            <w:r>
              <w:rPr>
                <w:i/>
                <w:sz w:val="24"/>
              </w:rPr>
              <w:t>riga Squadra-Punti per i set 1 e 2 (0-21</w:t>
            </w:r>
            <w:r>
              <w:rPr>
                <w:i/>
                <w:spacing w:val="-34"/>
                <w:sz w:val="24"/>
              </w:rPr>
              <w:t> </w:t>
            </w:r>
            <w:r>
              <w:rPr>
                <w:i/>
                <w:sz w:val="24"/>
              </w:rPr>
              <w:t>punti barrati e cerchiati in entrambi i set), ecc.</w:t>
            </w:r>
          </w:p>
          <w:p>
            <w:pPr>
              <w:pStyle w:val="TableParagraph"/>
              <w:spacing w:before="2"/>
              <w:ind w:left="80" w:right="75"/>
              <w:jc w:val="both"/>
              <w:rPr>
                <w:i/>
                <w:sz w:val="24"/>
              </w:rPr>
            </w:pPr>
            <w:r>
              <w:rPr>
                <w:i/>
                <w:sz w:val="24"/>
              </w:rPr>
              <w:t>Su dettatura del 1° arbitro, il segnapunti </w:t>
            </w:r>
            <w:r>
              <w:rPr>
                <w:i/>
                <w:sz w:val="24"/>
              </w:rPr>
              <w:t>deve registrare nella sezione “Osservazioni” tutte le informazioni, prima che a sua</w:t>
            </w:r>
            <w:r>
              <w:rPr>
                <w:i/>
                <w:spacing w:val="71"/>
                <w:sz w:val="24"/>
              </w:rPr>
              <w:t> </w:t>
            </w:r>
            <w:r>
              <w:rPr>
                <w:i/>
                <w:spacing w:val="-4"/>
                <w:sz w:val="24"/>
              </w:rPr>
              <w:t>volta</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079" w:hRule="atLeast"/>
        </w:trPr>
        <w:tc>
          <w:tcPr>
            <w:tcW w:w="5021" w:type="dxa"/>
          </w:tcPr>
          <w:p>
            <w:pPr>
              <w:pStyle w:val="TableParagraph"/>
              <w:rPr>
                <w:i/>
                <w:sz w:val="22"/>
              </w:rPr>
            </w:pPr>
          </w:p>
          <w:p>
            <w:pPr>
              <w:pStyle w:val="TableParagraph"/>
              <w:spacing w:before="9"/>
              <w:rPr>
                <w:i/>
                <w:sz w:val="27"/>
              </w:rPr>
            </w:pPr>
          </w:p>
          <w:p>
            <w:pPr>
              <w:pStyle w:val="TableParagraph"/>
              <w:spacing w:before="1"/>
              <w:ind w:right="74"/>
              <w:jc w:val="right"/>
              <w:rPr>
                <w:i/>
                <w:sz w:val="20"/>
              </w:rPr>
            </w:pPr>
            <w:r>
              <w:rPr>
                <w:i/>
                <w:color w:val="365F91"/>
                <w:sz w:val="20"/>
              </w:rPr>
              <w:t>Riferimento: Casistica 3.1.1</w:t>
            </w:r>
          </w:p>
        </w:tc>
        <w:tc>
          <w:tcPr>
            <w:tcW w:w="5016" w:type="dxa"/>
          </w:tcPr>
          <w:p>
            <w:pPr>
              <w:pStyle w:val="TableParagraph"/>
              <w:spacing w:before="23"/>
              <w:ind w:left="80" w:right="11"/>
              <w:rPr>
                <w:i/>
                <w:sz w:val="24"/>
              </w:rPr>
            </w:pPr>
            <w:r>
              <w:rPr>
                <w:i/>
                <w:sz w:val="24"/>
              </w:rPr>
              <w:t>firmi il referto. Infine, gli arbitri controlle- </w:t>
            </w:r>
            <w:r>
              <w:rPr>
                <w:i/>
                <w:sz w:val="24"/>
              </w:rPr>
              <w:t>ranno e firmeranno il referto.</w:t>
            </w:r>
          </w:p>
          <w:p>
            <w:pPr>
              <w:pStyle w:val="TableParagraph"/>
              <w:spacing w:line="230" w:lineRule="exact"/>
              <w:ind w:right="74"/>
              <w:jc w:val="right"/>
              <w:rPr>
                <w:i/>
                <w:sz w:val="20"/>
              </w:rPr>
            </w:pPr>
            <w:r>
              <w:rPr>
                <w:i/>
                <w:color w:val="365F91"/>
                <w:sz w:val="20"/>
              </w:rPr>
              <w:t>R. 6.4,</w:t>
            </w:r>
            <w:r>
              <w:rPr>
                <w:i/>
                <w:color w:val="365F91"/>
                <w:spacing w:val="-4"/>
                <w:sz w:val="20"/>
              </w:rPr>
              <w:t> </w:t>
            </w:r>
            <w:r>
              <w:rPr>
                <w:i/>
                <w:color w:val="365F91"/>
                <w:sz w:val="20"/>
              </w:rPr>
              <w:t>26.2.2.7;</w:t>
            </w:r>
          </w:p>
          <w:p>
            <w:pPr>
              <w:pStyle w:val="TableParagraph"/>
              <w:spacing w:line="231" w:lineRule="exact"/>
              <w:ind w:right="74"/>
              <w:jc w:val="right"/>
              <w:rPr>
                <w:i/>
                <w:sz w:val="20"/>
              </w:rPr>
            </w:pPr>
            <w:r>
              <w:rPr>
                <w:i/>
                <w:color w:val="365F91"/>
                <w:sz w:val="20"/>
              </w:rPr>
              <w:t>Istr. compilazione referto</w:t>
            </w:r>
            <w:r>
              <w:rPr>
                <w:i/>
                <w:color w:val="365F91"/>
                <w:spacing w:val="-7"/>
                <w:sz w:val="20"/>
              </w:rPr>
              <w:t> </w:t>
            </w:r>
            <w:r>
              <w:rPr>
                <w:i/>
                <w:color w:val="365F91"/>
                <w:sz w:val="20"/>
              </w:rPr>
              <w:t>BV</w:t>
            </w:r>
          </w:p>
        </w:tc>
      </w:tr>
      <w:tr>
        <w:trPr>
          <w:trHeight w:val="5255" w:hRule="atLeast"/>
        </w:trPr>
        <w:tc>
          <w:tcPr>
            <w:tcW w:w="5021" w:type="dxa"/>
          </w:tcPr>
          <w:p>
            <w:pPr>
              <w:pStyle w:val="TableParagraph"/>
              <w:spacing w:before="23"/>
              <w:ind w:left="85" w:right="73"/>
              <w:jc w:val="both"/>
              <w:rPr>
                <w:sz w:val="24"/>
              </w:rPr>
            </w:pPr>
            <w:r>
              <w:rPr>
                <w:b/>
                <w:sz w:val="24"/>
              </w:rPr>
              <w:t>10.5 </w:t>
            </w:r>
            <w:r>
              <w:rPr>
                <w:sz w:val="24"/>
              </w:rPr>
              <w:t>Al termine del </w:t>
            </w:r>
            <w:r>
              <w:rPr>
                <w:i/>
                <w:sz w:val="24"/>
              </w:rPr>
              <w:t>Protocollo di Gara</w:t>
            </w:r>
            <w:r>
              <w:rPr>
                <w:sz w:val="24"/>
              </w:rPr>
              <w:t>, le squadre entrano in campo per iniziare la gara. Il primo servizio lo esegue la squadra “A” (giocatore n. 1), che si dirige verso la zona di servizio. Il segnapunti immediata- mente attira l’attenzione del 2° arbitro poi- ché sul referto risulta che il giocatore n. 2 deve andare al servizio. Cosa deve fare quindi il segnapunti?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10"/>
              <w:rPr>
                <w:i/>
                <w:sz w:val="23"/>
              </w:rPr>
            </w:pPr>
          </w:p>
          <w:p>
            <w:pPr>
              <w:pStyle w:val="TableParagraph"/>
              <w:spacing w:before="1"/>
              <w:ind w:left="2403"/>
              <w:rPr>
                <w:i/>
                <w:sz w:val="20"/>
              </w:rPr>
            </w:pPr>
            <w:r>
              <w:rPr>
                <w:i/>
                <w:color w:val="365F91"/>
                <w:sz w:val="20"/>
              </w:rPr>
              <w:t>Riferimento: Casistica 4.2.1</w:t>
            </w:r>
          </w:p>
        </w:tc>
        <w:tc>
          <w:tcPr>
            <w:tcW w:w="5016" w:type="dxa"/>
          </w:tcPr>
          <w:p>
            <w:pPr>
              <w:pStyle w:val="TableParagraph"/>
              <w:spacing w:before="23"/>
              <w:ind w:left="80" w:right="75"/>
              <w:jc w:val="both"/>
              <w:rPr>
                <w:i/>
                <w:sz w:val="24"/>
              </w:rPr>
            </w:pPr>
            <w:r>
              <w:rPr>
                <w:i/>
                <w:sz w:val="24"/>
              </w:rPr>
              <w:t>Il segnapunti deve attendere fino a quando </w:t>
            </w:r>
            <w:r>
              <w:rPr>
                <w:i/>
                <w:sz w:val="24"/>
              </w:rPr>
              <w:t>gli arbitri non hanno chiarito se ci sia stato un possibile errore nella comunicazione dell’ordine di servizio.</w:t>
            </w:r>
          </w:p>
          <w:p>
            <w:pPr>
              <w:pStyle w:val="TableParagraph"/>
              <w:ind w:left="80" w:right="73"/>
              <w:jc w:val="both"/>
              <w:rPr>
                <w:i/>
                <w:sz w:val="24"/>
              </w:rPr>
            </w:pPr>
            <w:r>
              <w:rPr>
                <w:i/>
                <w:sz w:val="24"/>
              </w:rPr>
              <w:t>Se il 1° arbitro autorizza il giocatore n. 1 </w:t>
            </w:r>
            <w:r>
              <w:rPr>
                <w:i/>
                <w:sz w:val="24"/>
              </w:rPr>
              <w:t>della squadra A al servizio, il</w:t>
            </w:r>
            <w:r>
              <w:rPr>
                <w:i/>
                <w:spacing w:val="47"/>
                <w:sz w:val="24"/>
              </w:rPr>
              <w:t> </w:t>
            </w:r>
            <w:r>
              <w:rPr>
                <w:i/>
                <w:sz w:val="24"/>
              </w:rPr>
              <w:t>segnapunti deve cambiare l’ordine del servizio nel ri- quadro relativo all’ordine di servizio della squadra A. Se invece il giocatore n. 2 va al servizio non è necessario alcun cambia- mento.</w:t>
            </w:r>
          </w:p>
          <w:p>
            <w:pPr>
              <w:pStyle w:val="TableParagraph"/>
              <w:ind w:left="80" w:right="74"/>
              <w:jc w:val="both"/>
              <w:rPr>
                <w:i/>
                <w:sz w:val="24"/>
              </w:rPr>
            </w:pPr>
            <w:r>
              <w:rPr>
                <w:i/>
                <w:sz w:val="24"/>
              </w:rPr>
              <w:t>Il segnapunti ha agito correttamente infor- </w:t>
            </w:r>
            <w:r>
              <w:rPr>
                <w:i/>
                <w:sz w:val="24"/>
              </w:rPr>
              <w:t>mando gli ufficiali di gara e i giocatori </w:t>
            </w:r>
            <w:r>
              <w:rPr>
                <w:i/>
                <w:spacing w:val="-4"/>
                <w:sz w:val="24"/>
              </w:rPr>
              <w:t>del </w:t>
            </w:r>
            <w:r>
              <w:rPr>
                <w:i/>
                <w:sz w:val="24"/>
              </w:rPr>
              <w:t>problema, ma non deve insistere sul fatto che i giocatori debbano cambiare l’ordine di servizio; questa è una responsabilità </w:t>
            </w:r>
            <w:r>
              <w:rPr>
                <w:i/>
                <w:spacing w:val="-3"/>
                <w:sz w:val="24"/>
              </w:rPr>
              <w:t>degli </w:t>
            </w:r>
            <w:r>
              <w:rPr>
                <w:i/>
                <w:sz w:val="24"/>
              </w:rPr>
              <w:t>arbitri.</w:t>
            </w:r>
          </w:p>
          <w:p>
            <w:pPr>
              <w:pStyle w:val="TableParagraph"/>
              <w:spacing w:line="231" w:lineRule="exact"/>
              <w:ind w:right="74"/>
              <w:jc w:val="right"/>
              <w:rPr>
                <w:i/>
                <w:sz w:val="20"/>
              </w:rPr>
            </w:pPr>
            <w:r>
              <w:rPr>
                <w:i/>
                <w:color w:val="365F91"/>
                <w:sz w:val="20"/>
              </w:rPr>
              <w:t>R.: 7.7.2, 22.2.1, 22.3.1.2, 26.2.1.1, 26.2.2.2,</w:t>
            </w:r>
          </w:p>
          <w:p>
            <w:pPr>
              <w:pStyle w:val="TableParagraph"/>
              <w:spacing w:line="231" w:lineRule="exact"/>
              <w:ind w:right="174"/>
              <w:jc w:val="right"/>
              <w:rPr>
                <w:i/>
                <w:sz w:val="20"/>
              </w:rPr>
            </w:pPr>
            <w:r>
              <w:rPr>
                <w:i/>
                <w:color w:val="365F91"/>
                <w:sz w:val="20"/>
              </w:rPr>
              <w:t>LG per Arbitrare il BV</w:t>
            </w:r>
          </w:p>
        </w:tc>
      </w:tr>
      <w:tr>
        <w:trPr>
          <w:trHeight w:val="2706" w:hRule="atLeast"/>
        </w:trPr>
        <w:tc>
          <w:tcPr>
            <w:tcW w:w="5021" w:type="dxa"/>
          </w:tcPr>
          <w:p>
            <w:pPr>
              <w:pStyle w:val="TableParagraph"/>
              <w:spacing w:before="27"/>
              <w:ind w:left="85" w:right="75"/>
              <w:jc w:val="both"/>
              <w:rPr>
                <w:sz w:val="24"/>
              </w:rPr>
            </w:pPr>
            <w:r>
              <w:rPr>
                <w:b/>
                <w:sz w:val="24"/>
              </w:rPr>
              <w:t>10.6 </w:t>
            </w:r>
            <w:r>
              <w:rPr>
                <w:sz w:val="24"/>
              </w:rPr>
              <w:t>Dopo aver vinto il sorteggio, il capitano della squadra B, torna in campo per</w:t>
            </w:r>
            <w:r>
              <w:rPr>
                <w:spacing w:val="-52"/>
                <w:sz w:val="24"/>
              </w:rPr>
              <w:t> </w:t>
            </w:r>
            <w:r>
              <w:rPr>
                <w:sz w:val="24"/>
              </w:rPr>
              <w:t>decidere in quale parte giocare. Dopo aver firmato </w:t>
            </w:r>
            <w:r>
              <w:rPr>
                <w:spacing w:val="-7"/>
                <w:sz w:val="24"/>
              </w:rPr>
              <w:t>il </w:t>
            </w:r>
            <w:r>
              <w:rPr>
                <w:sz w:val="24"/>
              </w:rPr>
              <w:t>referto non comunica al segnapunti la </w:t>
            </w:r>
            <w:r>
              <w:rPr>
                <w:spacing w:val="-6"/>
                <w:sz w:val="24"/>
              </w:rPr>
              <w:t>sua </w:t>
            </w:r>
            <w:r>
              <w:rPr>
                <w:sz w:val="24"/>
              </w:rPr>
              <w:t>scelta. Cosa deve fare il segnapunti per </w:t>
            </w:r>
            <w:r>
              <w:rPr>
                <w:spacing w:val="-3"/>
                <w:sz w:val="24"/>
              </w:rPr>
              <w:t>assi- </w:t>
            </w:r>
            <w:r>
              <w:rPr>
                <w:sz w:val="24"/>
              </w:rPr>
              <w:t>curarsi di riceve l’informazione?</w:t>
            </w:r>
          </w:p>
          <w:p>
            <w:pPr>
              <w:pStyle w:val="TableParagraph"/>
              <w:spacing w:before="9"/>
              <w:rPr>
                <w:i/>
                <w:sz w:val="23"/>
              </w:rPr>
            </w:pPr>
          </w:p>
          <w:p>
            <w:pPr>
              <w:pStyle w:val="TableParagraph"/>
              <w:ind w:left="2403"/>
              <w:rPr>
                <w:i/>
                <w:sz w:val="20"/>
              </w:rPr>
            </w:pPr>
            <w:r>
              <w:rPr>
                <w:i/>
                <w:color w:val="365F91"/>
                <w:sz w:val="20"/>
              </w:rPr>
              <w:t>Riferimento: Casistica 4.1.1</w:t>
            </w:r>
          </w:p>
        </w:tc>
        <w:tc>
          <w:tcPr>
            <w:tcW w:w="5016" w:type="dxa"/>
          </w:tcPr>
          <w:p>
            <w:pPr>
              <w:pStyle w:val="TableParagraph"/>
              <w:spacing w:before="27"/>
              <w:ind w:left="80" w:right="75"/>
              <w:jc w:val="both"/>
              <w:rPr>
                <w:i/>
                <w:sz w:val="24"/>
              </w:rPr>
            </w:pPr>
            <w:r>
              <w:rPr>
                <w:i/>
                <w:sz w:val="24"/>
              </w:rPr>
              <w:t>Il segnapunti deve attivarsi per ottenere la </w:t>
            </w:r>
            <w:r>
              <w:rPr>
                <w:i/>
                <w:sz w:val="24"/>
              </w:rPr>
              <w:t>risposta</w:t>
            </w:r>
            <w:r>
              <w:rPr>
                <w:i/>
                <w:spacing w:val="-13"/>
                <w:sz w:val="24"/>
              </w:rPr>
              <w:t> </w:t>
            </w:r>
            <w:r>
              <w:rPr>
                <w:i/>
                <w:sz w:val="24"/>
              </w:rPr>
              <w:t>su</w:t>
            </w:r>
            <w:r>
              <w:rPr>
                <w:i/>
                <w:spacing w:val="-13"/>
                <w:sz w:val="24"/>
              </w:rPr>
              <w:t> </w:t>
            </w:r>
            <w:r>
              <w:rPr>
                <w:i/>
                <w:sz w:val="24"/>
              </w:rPr>
              <w:t>quale</w:t>
            </w:r>
            <w:r>
              <w:rPr>
                <w:i/>
                <w:spacing w:val="-12"/>
                <w:sz w:val="24"/>
              </w:rPr>
              <w:t> </w:t>
            </w:r>
            <w:r>
              <w:rPr>
                <w:i/>
                <w:sz w:val="24"/>
              </w:rPr>
              <w:t>parte</w:t>
            </w:r>
            <w:r>
              <w:rPr>
                <w:i/>
                <w:spacing w:val="-13"/>
                <w:sz w:val="24"/>
              </w:rPr>
              <w:t> </w:t>
            </w:r>
            <w:r>
              <w:rPr>
                <w:i/>
                <w:sz w:val="24"/>
              </w:rPr>
              <w:t>di</w:t>
            </w:r>
            <w:r>
              <w:rPr>
                <w:i/>
                <w:spacing w:val="-12"/>
                <w:sz w:val="24"/>
              </w:rPr>
              <w:t> </w:t>
            </w:r>
            <w:r>
              <w:rPr>
                <w:i/>
                <w:sz w:val="24"/>
              </w:rPr>
              <w:t>campo</w:t>
            </w:r>
            <w:r>
              <w:rPr>
                <w:i/>
                <w:spacing w:val="-13"/>
                <w:sz w:val="24"/>
              </w:rPr>
              <w:t> </w:t>
            </w:r>
            <w:r>
              <w:rPr>
                <w:i/>
                <w:sz w:val="24"/>
              </w:rPr>
              <w:t>intende</w:t>
            </w:r>
            <w:r>
              <w:rPr>
                <w:i/>
                <w:spacing w:val="-12"/>
                <w:sz w:val="24"/>
              </w:rPr>
              <w:t> </w:t>
            </w:r>
            <w:r>
              <w:rPr>
                <w:i/>
                <w:sz w:val="24"/>
              </w:rPr>
              <w:t>gio- care</w:t>
            </w:r>
            <w:r>
              <w:rPr>
                <w:i/>
                <w:spacing w:val="-12"/>
                <w:sz w:val="24"/>
              </w:rPr>
              <w:t> </w:t>
            </w:r>
            <w:r>
              <w:rPr>
                <w:i/>
                <w:sz w:val="24"/>
              </w:rPr>
              <w:t>e</w:t>
            </w:r>
            <w:r>
              <w:rPr>
                <w:i/>
                <w:spacing w:val="-12"/>
                <w:sz w:val="24"/>
              </w:rPr>
              <w:t> </w:t>
            </w:r>
            <w:r>
              <w:rPr>
                <w:i/>
                <w:sz w:val="24"/>
              </w:rPr>
              <w:t>sull’ordine</w:t>
            </w:r>
            <w:r>
              <w:rPr>
                <w:i/>
                <w:spacing w:val="-12"/>
                <w:sz w:val="24"/>
              </w:rPr>
              <w:t> </w:t>
            </w:r>
            <w:r>
              <w:rPr>
                <w:i/>
                <w:sz w:val="24"/>
              </w:rPr>
              <w:t>di</w:t>
            </w:r>
            <w:r>
              <w:rPr>
                <w:i/>
                <w:spacing w:val="-12"/>
                <w:sz w:val="24"/>
              </w:rPr>
              <w:t> </w:t>
            </w:r>
            <w:r>
              <w:rPr>
                <w:i/>
                <w:sz w:val="24"/>
              </w:rPr>
              <w:t>servizio</w:t>
            </w:r>
            <w:r>
              <w:rPr>
                <w:i/>
                <w:spacing w:val="-12"/>
                <w:sz w:val="24"/>
              </w:rPr>
              <w:t> </w:t>
            </w:r>
            <w:r>
              <w:rPr>
                <w:i/>
                <w:sz w:val="24"/>
              </w:rPr>
              <w:t>della</w:t>
            </w:r>
            <w:r>
              <w:rPr>
                <w:i/>
                <w:spacing w:val="-12"/>
                <w:sz w:val="24"/>
              </w:rPr>
              <w:t> </w:t>
            </w:r>
            <w:r>
              <w:rPr>
                <w:i/>
                <w:sz w:val="24"/>
              </w:rPr>
              <w:t>squadra</w:t>
            </w:r>
            <w:r>
              <w:rPr>
                <w:i/>
                <w:spacing w:val="-12"/>
                <w:sz w:val="24"/>
              </w:rPr>
              <w:t> </w:t>
            </w:r>
            <w:r>
              <w:rPr>
                <w:i/>
                <w:spacing w:val="-6"/>
                <w:sz w:val="24"/>
              </w:rPr>
              <w:t>B. </w:t>
            </w:r>
            <w:r>
              <w:rPr>
                <w:i/>
                <w:sz w:val="24"/>
              </w:rPr>
              <w:t>Se né gli arbitri né il capitano comunicano</w:t>
            </w:r>
            <w:r>
              <w:rPr>
                <w:i/>
                <w:spacing w:val="-39"/>
                <w:sz w:val="24"/>
              </w:rPr>
              <w:t> </w:t>
            </w:r>
            <w:r>
              <w:rPr>
                <w:i/>
                <w:sz w:val="24"/>
              </w:rPr>
              <w:t>la scelta al segnapunti, nel giro di un minuto (solitamente il 2° arbitro) deve essere</w:t>
            </w:r>
            <w:r>
              <w:rPr>
                <w:i/>
                <w:spacing w:val="-47"/>
                <w:sz w:val="24"/>
              </w:rPr>
              <w:t> </w:t>
            </w:r>
            <w:r>
              <w:rPr>
                <w:i/>
                <w:sz w:val="24"/>
              </w:rPr>
              <w:t>infor- mato di</w:t>
            </w:r>
            <w:r>
              <w:rPr>
                <w:i/>
                <w:spacing w:val="-1"/>
                <w:sz w:val="24"/>
              </w:rPr>
              <w:t> </w:t>
            </w:r>
            <w:r>
              <w:rPr>
                <w:i/>
                <w:sz w:val="24"/>
              </w:rPr>
              <w:t>ciò.</w:t>
            </w:r>
          </w:p>
          <w:p>
            <w:pPr>
              <w:pStyle w:val="TableParagraph"/>
              <w:spacing w:line="229" w:lineRule="exact"/>
              <w:ind w:right="174"/>
              <w:jc w:val="right"/>
              <w:rPr>
                <w:i/>
                <w:sz w:val="20"/>
              </w:rPr>
            </w:pPr>
            <w:r>
              <w:rPr>
                <w:i/>
                <w:color w:val="365F91"/>
                <w:sz w:val="20"/>
              </w:rPr>
              <w:t>R. 7.1, 26.2.1.2;</w:t>
            </w:r>
          </w:p>
          <w:p>
            <w:pPr>
              <w:pStyle w:val="TableParagraph"/>
              <w:spacing w:before="3"/>
              <w:ind w:left="2299" w:right="74" w:firstLine="578"/>
              <w:jc w:val="right"/>
              <w:rPr>
                <w:i/>
                <w:sz w:val="20"/>
              </w:rPr>
            </w:pPr>
            <w:r>
              <w:rPr>
                <w:i/>
                <w:color w:val="365F91"/>
                <w:sz w:val="20"/>
              </w:rPr>
              <w:t>LG per Arbitrare il BV;</w:t>
            </w:r>
            <w:r>
              <w:rPr>
                <w:i/>
                <w:color w:val="365F91"/>
                <w:w w:val="100"/>
                <w:sz w:val="20"/>
              </w:rPr>
              <w:t> </w:t>
            </w:r>
            <w:r>
              <w:rPr>
                <w:i/>
                <w:color w:val="365F91"/>
                <w:sz w:val="20"/>
              </w:rPr>
              <w:t>Istr. compilazione referto </w:t>
            </w:r>
            <w:r>
              <w:rPr>
                <w:i/>
                <w:color w:val="006FC0"/>
                <w:sz w:val="20"/>
              </w:rPr>
              <w:t>BV</w:t>
            </w:r>
          </w:p>
        </w:tc>
      </w:tr>
      <w:tr>
        <w:trPr>
          <w:trHeight w:val="3633" w:hRule="atLeast"/>
        </w:trPr>
        <w:tc>
          <w:tcPr>
            <w:tcW w:w="5021" w:type="dxa"/>
          </w:tcPr>
          <w:p>
            <w:pPr>
              <w:pStyle w:val="TableParagraph"/>
              <w:spacing w:before="23"/>
              <w:ind w:left="85" w:right="74"/>
              <w:jc w:val="both"/>
              <w:rPr>
                <w:sz w:val="24"/>
              </w:rPr>
            </w:pPr>
            <w:r>
              <w:rPr>
                <w:b/>
                <w:sz w:val="24"/>
              </w:rPr>
              <w:t>10.7 </w:t>
            </w:r>
            <w:r>
              <w:rPr>
                <w:sz w:val="24"/>
              </w:rPr>
              <w:t>Il capitano della squadra “A”, al ter- mine del </w:t>
            </w:r>
            <w:r>
              <w:rPr>
                <w:i/>
                <w:sz w:val="24"/>
              </w:rPr>
              <w:t>tempo di riposo </w:t>
            </w:r>
            <w:r>
              <w:rPr>
                <w:sz w:val="24"/>
              </w:rPr>
              <w:t>della squadra “B”, chiede a sua volta un </w:t>
            </w:r>
            <w:r>
              <w:rPr>
                <w:i/>
                <w:sz w:val="24"/>
              </w:rPr>
              <w:t>tempo di riposo</w:t>
            </w:r>
            <w:r>
              <w:rPr>
                <w:sz w:val="24"/>
              </w:rPr>
              <w:t>. Quale procedura deve seguire il segnapunti?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4"/>
              </w:rPr>
            </w:pPr>
          </w:p>
          <w:p>
            <w:pPr>
              <w:pStyle w:val="TableParagraph"/>
              <w:ind w:left="2403"/>
              <w:rPr>
                <w:i/>
                <w:sz w:val="20"/>
              </w:rPr>
            </w:pPr>
            <w:r>
              <w:rPr>
                <w:i/>
                <w:color w:val="365F91"/>
                <w:sz w:val="20"/>
              </w:rPr>
              <w:t>Riferimento: Casistica 6.1.3</w:t>
            </w:r>
          </w:p>
        </w:tc>
        <w:tc>
          <w:tcPr>
            <w:tcW w:w="5016" w:type="dxa"/>
          </w:tcPr>
          <w:p>
            <w:pPr>
              <w:pStyle w:val="TableParagraph"/>
              <w:spacing w:before="23"/>
              <w:ind w:left="80" w:right="73"/>
              <w:jc w:val="both"/>
              <w:rPr>
                <w:i/>
                <w:sz w:val="24"/>
              </w:rPr>
            </w:pPr>
            <w:r>
              <w:rPr>
                <w:i/>
                <w:sz w:val="24"/>
              </w:rPr>
              <w:t>Il segnapunti deve inizialmente verificare </w:t>
            </w:r>
            <w:r>
              <w:rPr>
                <w:i/>
                <w:sz w:val="24"/>
              </w:rPr>
              <w:t>quale squadra ha richiesto il “tempo di </w:t>
            </w:r>
            <w:r>
              <w:rPr>
                <w:i/>
                <w:spacing w:val="-4"/>
                <w:sz w:val="24"/>
              </w:rPr>
              <w:t>ri- </w:t>
            </w:r>
            <w:r>
              <w:rPr>
                <w:i/>
                <w:sz w:val="24"/>
              </w:rPr>
              <w:t>poso” e registrarlo nell’apposita casella. Mentre le squadre sono alle rispettive pan- chine, il segnapunti deve indicare al 2° </w:t>
            </w:r>
            <w:r>
              <w:rPr>
                <w:i/>
                <w:spacing w:val="-3"/>
                <w:sz w:val="24"/>
              </w:rPr>
              <w:t>arbi- </w:t>
            </w:r>
            <w:r>
              <w:rPr>
                <w:i/>
                <w:sz w:val="24"/>
              </w:rPr>
              <w:t>tro il numero di “tempi di riposo” utilizzati dalle stesse (entrambi uno). Entrambe le squadre non hanno più “tempi di riposo” a disposizione. Questa informazione verrà </w:t>
            </w:r>
            <w:r>
              <w:rPr>
                <w:i/>
                <w:spacing w:val="-5"/>
                <w:sz w:val="24"/>
              </w:rPr>
              <w:t>co- </w:t>
            </w:r>
            <w:r>
              <w:rPr>
                <w:i/>
                <w:sz w:val="24"/>
              </w:rPr>
              <w:t>municata al termine dei “tempi di </w:t>
            </w:r>
            <w:r>
              <w:rPr>
                <w:i/>
                <w:spacing w:val="-3"/>
                <w:sz w:val="24"/>
              </w:rPr>
              <w:t>riposo” </w:t>
            </w:r>
            <w:r>
              <w:rPr>
                <w:i/>
                <w:sz w:val="24"/>
              </w:rPr>
              <w:t>dal 2° arbitro, e non dal segnapunti, al 1° arbitro ed alle squadre.</w:t>
            </w:r>
          </w:p>
          <w:p>
            <w:pPr>
              <w:pStyle w:val="TableParagraph"/>
              <w:ind w:left="3233"/>
              <w:jc w:val="both"/>
              <w:rPr>
                <w:i/>
                <w:sz w:val="20"/>
              </w:rPr>
            </w:pPr>
            <w:r>
              <w:rPr>
                <w:i/>
                <w:color w:val="365F91"/>
                <w:sz w:val="20"/>
              </w:rPr>
              <w:t>R. 23.2.6, 26.2.2.3</w:t>
            </w:r>
          </w:p>
        </w:tc>
      </w:tr>
      <w:tr>
        <w:trPr>
          <w:trHeight w:val="1405" w:hRule="atLeast"/>
        </w:trPr>
        <w:tc>
          <w:tcPr>
            <w:tcW w:w="5021" w:type="dxa"/>
          </w:tcPr>
          <w:p>
            <w:pPr>
              <w:pStyle w:val="TableParagraph"/>
              <w:spacing w:before="27"/>
              <w:ind w:left="85" w:right="75"/>
              <w:jc w:val="both"/>
              <w:rPr>
                <w:sz w:val="24"/>
              </w:rPr>
            </w:pPr>
            <w:r>
              <w:rPr>
                <w:b/>
                <w:sz w:val="24"/>
              </w:rPr>
              <w:t>10.8 </w:t>
            </w:r>
            <w:r>
              <w:rPr>
                <w:sz w:val="24"/>
              </w:rPr>
              <w:t>Cosa deve fare il segnapunti se il 1° ar- bitro assegna un secondo cartellino giallo</w:t>
            </w:r>
            <w:r>
              <w:rPr>
                <w:spacing w:val="-46"/>
                <w:sz w:val="24"/>
              </w:rPr>
              <w:t> </w:t>
            </w:r>
            <w:r>
              <w:rPr>
                <w:spacing w:val="-5"/>
                <w:sz w:val="24"/>
              </w:rPr>
              <w:t>per </w:t>
            </w:r>
            <w:r>
              <w:rPr>
                <w:sz w:val="24"/>
              </w:rPr>
              <w:t>ritardo di gioco alla stessa squadra nello stesso set o gara?</w:t>
            </w:r>
          </w:p>
          <w:p>
            <w:pPr>
              <w:pStyle w:val="TableParagraph"/>
              <w:spacing w:line="230" w:lineRule="exact"/>
              <w:ind w:left="2403"/>
              <w:jc w:val="both"/>
              <w:rPr>
                <w:i/>
                <w:sz w:val="20"/>
              </w:rPr>
            </w:pPr>
            <w:r>
              <w:rPr>
                <w:i/>
                <w:color w:val="365F91"/>
                <w:sz w:val="20"/>
              </w:rPr>
              <w:t>Riferimento: Casistica 6.2.1</w:t>
            </w:r>
          </w:p>
        </w:tc>
        <w:tc>
          <w:tcPr>
            <w:tcW w:w="5016" w:type="dxa"/>
          </w:tcPr>
          <w:p>
            <w:pPr>
              <w:pStyle w:val="TableParagraph"/>
              <w:spacing w:before="27"/>
              <w:ind w:left="80" w:right="73"/>
              <w:jc w:val="both"/>
              <w:rPr>
                <w:i/>
                <w:sz w:val="24"/>
              </w:rPr>
            </w:pPr>
            <w:r>
              <w:rPr>
                <w:i/>
                <w:sz w:val="24"/>
              </w:rPr>
              <w:t>Poiché</w:t>
            </w:r>
            <w:r>
              <w:rPr>
                <w:i/>
                <w:spacing w:val="-16"/>
                <w:sz w:val="24"/>
              </w:rPr>
              <w:t> </w:t>
            </w:r>
            <w:r>
              <w:rPr>
                <w:i/>
                <w:sz w:val="24"/>
              </w:rPr>
              <w:t>i</w:t>
            </w:r>
            <w:r>
              <w:rPr>
                <w:i/>
                <w:spacing w:val="-15"/>
                <w:sz w:val="24"/>
              </w:rPr>
              <w:t> </w:t>
            </w:r>
            <w:r>
              <w:rPr>
                <w:i/>
                <w:sz w:val="24"/>
              </w:rPr>
              <w:t>ritardi</w:t>
            </w:r>
            <w:r>
              <w:rPr>
                <w:i/>
                <w:spacing w:val="-15"/>
                <w:sz w:val="24"/>
              </w:rPr>
              <w:t> </w:t>
            </w:r>
            <w:r>
              <w:rPr>
                <w:i/>
                <w:sz w:val="24"/>
              </w:rPr>
              <w:t>di</w:t>
            </w:r>
            <w:r>
              <w:rPr>
                <w:i/>
                <w:spacing w:val="-15"/>
                <w:sz w:val="24"/>
              </w:rPr>
              <w:t> </w:t>
            </w:r>
            <w:r>
              <w:rPr>
                <w:i/>
                <w:sz w:val="24"/>
              </w:rPr>
              <w:t>gioco</w:t>
            </w:r>
            <w:r>
              <w:rPr>
                <w:i/>
                <w:spacing w:val="-15"/>
                <w:sz w:val="24"/>
              </w:rPr>
              <w:t> </w:t>
            </w:r>
            <w:r>
              <w:rPr>
                <w:i/>
                <w:sz w:val="24"/>
              </w:rPr>
              <w:t>sono</w:t>
            </w:r>
            <w:r>
              <w:rPr>
                <w:i/>
                <w:spacing w:val="-16"/>
                <w:sz w:val="24"/>
              </w:rPr>
              <w:t> </w:t>
            </w:r>
            <w:r>
              <w:rPr>
                <w:i/>
                <w:sz w:val="24"/>
              </w:rPr>
              <w:t>registrati</w:t>
            </w:r>
            <w:r>
              <w:rPr>
                <w:i/>
                <w:spacing w:val="-15"/>
                <w:sz w:val="24"/>
              </w:rPr>
              <w:t> </w:t>
            </w:r>
            <w:r>
              <w:rPr>
                <w:i/>
                <w:sz w:val="24"/>
              </w:rPr>
              <w:t>sul</w:t>
            </w:r>
            <w:r>
              <w:rPr>
                <w:i/>
                <w:spacing w:val="-15"/>
                <w:sz w:val="24"/>
              </w:rPr>
              <w:t> </w:t>
            </w:r>
            <w:r>
              <w:rPr>
                <w:i/>
                <w:spacing w:val="-4"/>
                <w:sz w:val="24"/>
              </w:rPr>
              <w:t>re- </w:t>
            </w:r>
            <w:r>
              <w:rPr>
                <w:i/>
                <w:sz w:val="24"/>
              </w:rPr>
              <w:t>ferto, il segnapunti deve immediatamente informare</w:t>
            </w:r>
            <w:r>
              <w:rPr>
                <w:i/>
                <w:spacing w:val="-13"/>
                <w:sz w:val="24"/>
              </w:rPr>
              <w:t> </w:t>
            </w:r>
            <w:r>
              <w:rPr>
                <w:i/>
                <w:sz w:val="24"/>
              </w:rPr>
              <w:t>il</w:t>
            </w:r>
            <w:r>
              <w:rPr>
                <w:i/>
                <w:spacing w:val="-13"/>
                <w:sz w:val="24"/>
              </w:rPr>
              <w:t> </w:t>
            </w:r>
            <w:r>
              <w:rPr>
                <w:i/>
                <w:sz w:val="24"/>
              </w:rPr>
              <w:t>1°</w:t>
            </w:r>
            <w:r>
              <w:rPr>
                <w:i/>
                <w:spacing w:val="-14"/>
                <w:sz w:val="24"/>
              </w:rPr>
              <w:t> </w:t>
            </w:r>
            <w:r>
              <w:rPr>
                <w:i/>
                <w:sz w:val="24"/>
              </w:rPr>
              <w:t>arbitro</w:t>
            </w:r>
            <w:r>
              <w:rPr>
                <w:i/>
                <w:spacing w:val="-14"/>
                <w:sz w:val="24"/>
              </w:rPr>
              <w:t> </w:t>
            </w:r>
            <w:r>
              <w:rPr>
                <w:i/>
                <w:sz w:val="24"/>
              </w:rPr>
              <w:t>(tramite</w:t>
            </w:r>
            <w:r>
              <w:rPr>
                <w:i/>
                <w:spacing w:val="-12"/>
                <w:sz w:val="24"/>
              </w:rPr>
              <w:t> </w:t>
            </w:r>
            <w:r>
              <w:rPr>
                <w:i/>
                <w:sz w:val="24"/>
              </w:rPr>
              <w:t>il</w:t>
            </w:r>
            <w:r>
              <w:rPr>
                <w:i/>
                <w:spacing w:val="-13"/>
                <w:sz w:val="24"/>
              </w:rPr>
              <w:t> </w:t>
            </w:r>
            <w:r>
              <w:rPr>
                <w:i/>
                <w:sz w:val="24"/>
              </w:rPr>
              <w:t>2°</w:t>
            </w:r>
            <w:r>
              <w:rPr>
                <w:i/>
                <w:spacing w:val="-14"/>
                <w:sz w:val="24"/>
              </w:rPr>
              <w:t> </w:t>
            </w:r>
            <w:r>
              <w:rPr>
                <w:i/>
                <w:sz w:val="24"/>
              </w:rPr>
              <w:t>arbitro) dell’errore.</w:t>
            </w:r>
          </w:p>
          <w:p>
            <w:pPr>
              <w:pStyle w:val="TableParagraph"/>
              <w:spacing w:line="230" w:lineRule="exact"/>
              <w:ind w:left="3590"/>
              <w:jc w:val="both"/>
              <w:rPr>
                <w:i/>
                <w:sz w:val="20"/>
              </w:rPr>
            </w:pPr>
            <w:r>
              <w:rPr>
                <w:i/>
                <w:color w:val="365F91"/>
                <w:sz w:val="20"/>
              </w:rPr>
              <w:t>R. 16.2.1, 26.2</w:t>
            </w:r>
          </w:p>
        </w:tc>
      </w:tr>
      <w:tr>
        <w:trPr>
          <w:trHeight w:val="618" w:hRule="atLeast"/>
        </w:trPr>
        <w:tc>
          <w:tcPr>
            <w:tcW w:w="5021" w:type="dxa"/>
          </w:tcPr>
          <w:p>
            <w:pPr>
              <w:pStyle w:val="TableParagraph"/>
              <w:spacing w:before="23"/>
              <w:ind w:right="75"/>
              <w:jc w:val="right"/>
              <w:rPr>
                <w:sz w:val="24"/>
              </w:rPr>
            </w:pPr>
            <w:r>
              <w:rPr>
                <w:b/>
                <w:sz w:val="24"/>
              </w:rPr>
              <w:t>10.9 </w:t>
            </w:r>
            <w:r>
              <w:rPr>
                <w:sz w:val="24"/>
              </w:rPr>
              <w:t>È consentito ad un giocatore pulirsi la</w:t>
            </w:r>
          </w:p>
        </w:tc>
        <w:tc>
          <w:tcPr>
            <w:tcW w:w="5016" w:type="dxa"/>
          </w:tcPr>
          <w:p>
            <w:pPr>
              <w:pStyle w:val="TableParagraph"/>
              <w:spacing w:line="244" w:lineRule="auto" w:before="23"/>
              <w:ind w:left="80" w:right="11"/>
              <w:rPr>
                <w:i/>
                <w:sz w:val="24"/>
              </w:rPr>
            </w:pPr>
            <w:r>
              <w:rPr>
                <w:i/>
                <w:sz w:val="24"/>
              </w:rPr>
              <w:t>No, questo non è consentito. Il 1° arbitro </w:t>
            </w:r>
            <w:r>
              <w:rPr>
                <w:i/>
                <w:sz w:val="24"/>
              </w:rPr>
              <w:t>deve valutare questo comportamento</w:t>
            </w:r>
            <w:r>
              <w:rPr>
                <w:i/>
                <w:spacing w:val="59"/>
                <w:sz w:val="24"/>
              </w:rPr>
              <w:t> </w:t>
            </w:r>
            <w:r>
              <w:rPr>
                <w:i/>
                <w:spacing w:val="-4"/>
                <w:sz w:val="24"/>
              </w:rPr>
              <w:t>come</w:t>
            </w:r>
          </w:p>
        </w:tc>
      </w:tr>
    </w:tbl>
    <w:p>
      <w:pPr>
        <w:spacing w:after="0" w:line="244" w:lineRule="auto"/>
        <w:rPr>
          <w:sz w:val="24"/>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519" w:hRule="atLeast"/>
        </w:trPr>
        <w:tc>
          <w:tcPr>
            <w:tcW w:w="5021" w:type="dxa"/>
          </w:tcPr>
          <w:p>
            <w:pPr>
              <w:pStyle w:val="TableParagraph"/>
              <w:spacing w:before="23"/>
              <w:ind w:left="85" w:right="75"/>
              <w:jc w:val="both"/>
              <w:rPr>
                <w:sz w:val="24"/>
              </w:rPr>
            </w:pPr>
            <w:r>
              <w:rPr>
                <w:sz w:val="24"/>
              </w:rPr>
              <w:t>faccia e/o le braccia con l’asciugamano ap- peso al palo della rete, che è invece da uti- lizzare per la sola pulizia degli occhiali?</w:t>
            </w:r>
          </w:p>
          <w:p>
            <w:pPr>
              <w:pStyle w:val="TableParagraph"/>
              <w:rPr>
                <w:i/>
                <w:sz w:val="28"/>
              </w:rPr>
            </w:pPr>
          </w:p>
          <w:p>
            <w:pPr>
              <w:pStyle w:val="TableParagraph"/>
              <w:rPr>
                <w:i/>
                <w:sz w:val="28"/>
              </w:rPr>
            </w:pPr>
          </w:p>
          <w:p>
            <w:pPr>
              <w:pStyle w:val="TableParagraph"/>
              <w:rPr>
                <w:i/>
                <w:sz w:val="28"/>
              </w:rPr>
            </w:pPr>
          </w:p>
          <w:p>
            <w:pPr>
              <w:pStyle w:val="TableParagraph"/>
              <w:spacing w:before="8"/>
              <w:rPr>
                <w:i/>
                <w:sz w:val="35"/>
              </w:rPr>
            </w:pPr>
          </w:p>
          <w:p>
            <w:pPr>
              <w:pStyle w:val="TableParagraph"/>
              <w:ind w:left="2403"/>
              <w:rPr>
                <w:i/>
                <w:sz w:val="20"/>
              </w:rPr>
            </w:pPr>
            <w:r>
              <w:rPr>
                <w:i/>
                <w:color w:val="365F91"/>
                <w:sz w:val="20"/>
              </w:rPr>
              <w:t>Riferimento: Casistica 6.2.4</w:t>
            </w:r>
          </w:p>
        </w:tc>
        <w:tc>
          <w:tcPr>
            <w:tcW w:w="5016" w:type="dxa"/>
          </w:tcPr>
          <w:p>
            <w:pPr>
              <w:pStyle w:val="TableParagraph"/>
              <w:spacing w:before="23"/>
              <w:ind w:left="80" w:right="75"/>
              <w:jc w:val="both"/>
              <w:rPr>
                <w:i/>
                <w:sz w:val="24"/>
              </w:rPr>
            </w:pPr>
            <w:r>
              <w:rPr>
                <w:i/>
                <w:sz w:val="24"/>
              </w:rPr>
              <w:t>intenzionale ritardo alla ripresa del gioco </w:t>
            </w:r>
            <w:r>
              <w:rPr>
                <w:i/>
                <w:spacing w:val="-14"/>
                <w:sz w:val="24"/>
              </w:rPr>
              <w:t>e </w:t>
            </w:r>
            <w:r>
              <w:rPr>
                <w:i/>
                <w:sz w:val="24"/>
              </w:rPr>
              <w:t>deve</w:t>
            </w:r>
            <w:r>
              <w:rPr>
                <w:i/>
                <w:spacing w:val="-11"/>
                <w:sz w:val="24"/>
              </w:rPr>
              <w:t> </w:t>
            </w:r>
            <w:r>
              <w:rPr>
                <w:i/>
                <w:sz w:val="24"/>
              </w:rPr>
              <w:t>assegnare</w:t>
            </w:r>
            <w:r>
              <w:rPr>
                <w:i/>
                <w:spacing w:val="-10"/>
                <w:sz w:val="24"/>
              </w:rPr>
              <w:t> </w:t>
            </w:r>
            <w:r>
              <w:rPr>
                <w:i/>
                <w:sz w:val="24"/>
              </w:rPr>
              <w:t>al</w:t>
            </w:r>
            <w:r>
              <w:rPr>
                <w:i/>
                <w:spacing w:val="-10"/>
                <w:sz w:val="24"/>
              </w:rPr>
              <w:t> </w:t>
            </w:r>
            <w:r>
              <w:rPr>
                <w:i/>
                <w:sz w:val="24"/>
              </w:rPr>
              <w:t>giocatore</w:t>
            </w:r>
            <w:r>
              <w:rPr>
                <w:i/>
                <w:spacing w:val="-10"/>
                <w:sz w:val="24"/>
              </w:rPr>
              <w:t> </w:t>
            </w:r>
            <w:r>
              <w:rPr>
                <w:i/>
                <w:sz w:val="24"/>
              </w:rPr>
              <w:t>una</w:t>
            </w:r>
            <w:r>
              <w:rPr>
                <w:i/>
                <w:spacing w:val="-10"/>
                <w:sz w:val="24"/>
              </w:rPr>
              <w:t> </w:t>
            </w:r>
            <w:r>
              <w:rPr>
                <w:i/>
                <w:sz w:val="24"/>
              </w:rPr>
              <w:t>sanzione</w:t>
            </w:r>
            <w:r>
              <w:rPr>
                <w:i/>
                <w:spacing w:val="-10"/>
                <w:sz w:val="24"/>
              </w:rPr>
              <w:t> </w:t>
            </w:r>
            <w:r>
              <w:rPr>
                <w:i/>
                <w:spacing w:val="-4"/>
                <w:sz w:val="24"/>
              </w:rPr>
              <w:t>per </w:t>
            </w:r>
            <w:r>
              <w:rPr>
                <w:i/>
                <w:sz w:val="24"/>
              </w:rPr>
              <w:t>ritardo di</w:t>
            </w:r>
            <w:r>
              <w:rPr>
                <w:i/>
                <w:spacing w:val="-1"/>
                <w:sz w:val="24"/>
              </w:rPr>
              <w:t> </w:t>
            </w:r>
            <w:r>
              <w:rPr>
                <w:i/>
                <w:sz w:val="24"/>
              </w:rPr>
              <w:t>gioco.</w:t>
            </w:r>
          </w:p>
          <w:p>
            <w:pPr>
              <w:pStyle w:val="TableParagraph"/>
              <w:ind w:left="80" w:right="75"/>
              <w:jc w:val="both"/>
              <w:rPr>
                <w:i/>
                <w:sz w:val="24"/>
              </w:rPr>
            </w:pPr>
            <w:r>
              <w:rPr>
                <w:i/>
                <w:sz w:val="24"/>
              </w:rPr>
              <w:t>I segnapunti devono fare attenzione e </w:t>
            </w:r>
            <w:r>
              <w:rPr>
                <w:i/>
                <w:spacing w:val="-5"/>
                <w:sz w:val="24"/>
              </w:rPr>
              <w:t>con- </w:t>
            </w:r>
            <w:r>
              <w:rPr>
                <w:i/>
                <w:sz w:val="24"/>
              </w:rPr>
              <w:t>trollare se alla squadra viene assegnato </w:t>
            </w:r>
            <w:r>
              <w:rPr>
                <w:i/>
                <w:spacing w:val="-8"/>
                <w:sz w:val="24"/>
              </w:rPr>
              <w:t>un </w:t>
            </w:r>
            <w:r>
              <w:rPr>
                <w:i/>
                <w:sz w:val="24"/>
              </w:rPr>
              <w:t>avvertimento verbale o un avvertimento per ritardo</w:t>
            </w:r>
            <w:r>
              <w:rPr>
                <w:i/>
                <w:spacing w:val="-11"/>
                <w:sz w:val="24"/>
              </w:rPr>
              <w:t> </w:t>
            </w:r>
            <w:r>
              <w:rPr>
                <w:i/>
                <w:sz w:val="24"/>
              </w:rPr>
              <w:t>di</w:t>
            </w:r>
            <w:r>
              <w:rPr>
                <w:i/>
                <w:spacing w:val="-11"/>
                <w:sz w:val="24"/>
              </w:rPr>
              <w:t> </w:t>
            </w:r>
            <w:r>
              <w:rPr>
                <w:i/>
                <w:sz w:val="24"/>
              </w:rPr>
              <w:t>gioco.</w:t>
            </w:r>
            <w:r>
              <w:rPr>
                <w:i/>
                <w:spacing w:val="-10"/>
                <w:sz w:val="24"/>
              </w:rPr>
              <w:t> </w:t>
            </w:r>
            <w:r>
              <w:rPr>
                <w:i/>
                <w:sz w:val="24"/>
              </w:rPr>
              <w:t>Se</w:t>
            </w:r>
            <w:r>
              <w:rPr>
                <w:i/>
                <w:spacing w:val="-11"/>
                <w:sz w:val="24"/>
              </w:rPr>
              <w:t> </w:t>
            </w:r>
            <w:r>
              <w:rPr>
                <w:i/>
                <w:sz w:val="24"/>
              </w:rPr>
              <w:t>il</w:t>
            </w:r>
            <w:r>
              <w:rPr>
                <w:i/>
                <w:spacing w:val="-10"/>
                <w:sz w:val="24"/>
              </w:rPr>
              <w:t> </w:t>
            </w:r>
            <w:r>
              <w:rPr>
                <w:i/>
                <w:sz w:val="24"/>
              </w:rPr>
              <w:t>segnapunti</w:t>
            </w:r>
            <w:r>
              <w:rPr>
                <w:i/>
                <w:spacing w:val="-11"/>
                <w:sz w:val="24"/>
              </w:rPr>
              <w:t> </w:t>
            </w:r>
            <w:r>
              <w:rPr>
                <w:i/>
                <w:sz w:val="24"/>
              </w:rPr>
              <w:t>non</w:t>
            </w:r>
            <w:r>
              <w:rPr>
                <w:i/>
                <w:spacing w:val="-11"/>
                <w:sz w:val="24"/>
              </w:rPr>
              <w:t> </w:t>
            </w:r>
            <w:r>
              <w:rPr>
                <w:i/>
                <w:sz w:val="24"/>
              </w:rPr>
              <w:t>è</w:t>
            </w:r>
            <w:r>
              <w:rPr>
                <w:i/>
                <w:spacing w:val="-10"/>
                <w:sz w:val="24"/>
              </w:rPr>
              <w:t> </w:t>
            </w:r>
            <w:r>
              <w:rPr>
                <w:i/>
                <w:spacing w:val="-3"/>
                <w:sz w:val="24"/>
              </w:rPr>
              <w:t>sicuro </w:t>
            </w:r>
            <w:r>
              <w:rPr>
                <w:i/>
                <w:sz w:val="24"/>
              </w:rPr>
              <w:t>deve sempre chiedere agli</w:t>
            </w:r>
            <w:r>
              <w:rPr>
                <w:i/>
                <w:spacing w:val="-1"/>
                <w:sz w:val="24"/>
              </w:rPr>
              <w:t> </w:t>
            </w:r>
            <w:r>
              <w:rPr>
                <w:i/>
                <w:sz w:val="24"/>
              </w:rPr>
              <w:t>arbitri.</w:t>
            </w:r>
          </w:p>
          <w:p>
            <w:pPr>
              <w:pStyle w:val="TableParagraph"/>
              <w:spacing w:line="230" w:lineRule="exact"/>
              <w:ind w:left="1301"/>
              <w:jc w:val="both"/>
              <w:rPr>
                <w:i/>
                <w:sz w:val="20"/>
              </w:rPr>
            </w:pPr>
            <w:r>
              <w:rPr>
                <w:i/>
                <w:color w:val="365F91"/>
                <w:sz w:val="20"/>
              </w:rPr>
              <w:t>R. 16.2, 26.2.2.6; LG per Arbitrare il BV</w:t>
            </w:r>
          </w:p>
        </w:tc>
      </w:tr>
      <w:tr>
        <w:trPr>
          <w:trHeight w:val="7996" w:hRule="atLeast"/>
        </w:trPr>
        <w:tc>
          <w:tcPr>
            <w:tcW w:w="5021" w:type="dxa"/>
          </w:tcPr>
          <w:p>
            <w:pPr>
              <w:pStyle w:val="TableParagraph"/>
              <w:spacing w:before="23"/>
              <w:ind w:left="85" w:right="75"/>
              <w:jc w:val="both"/>
              <w:rPr>
                <w:sz w:val="24"/>
              </w:rPr>
            </w:pPr>
            <w:r>
              <w:rPr>
                <w:b/>
                <w:sz w:val="24"/>
              </w:rPr>
              <w:t>10.10</w:t>
            </w:r>
            <w:r>
              <w:rPr>
                <w:b/>
                <w:spacing w:val="-15"/>
                <w:sz w:val="24"/>
              </w:rPr>
              <w:t> </w:t>
            </w:r>
            <w:r>
              <w:rPr>
                <w:sz w:val="24"/>
              </w:rPr>
              <w:t>Cosa</w:t>
            </w:r>
            <w:r>
              <w:rPr>
                <w:spacing w:val="-15"/>
                <w:sz w:val="24"/>
              </w:rPr>
              <w:t> </w:t>
            </w:r>
            <w:r>
              <w:rPr>
                <w:sz w:val="24"/>
              </w:rPr>
              <w:t>deve</w:t>
            </w:r>
            <w:r>
              <w:rPr>
                <w:spacing w:val="-15"/>
                <w:sz w:val="24"/>
              </w:rPr>
              <w:t> </w:t>
            </w:r>
            <w:r>
              <w:rPr>
                <w:sz w:val="24"/>
              </w:rPr>
              <w:t>fare</w:t>
            </w:r>
            <w:r>
              <w:rPr>
                <w:spacing w:val="-15"/>
                <w:sz w:val="24"/>
              </w:rPr>
              <w:t> </w:t>
            </w:r>
            <w:r>
              <w:rPr>
                <w:sz w:val="24"/>
              </w:rPr>
              <w:t>il</w:t>
            </w:r>
            <w:r>
              <w:rPr>
                <w:spacing w:val="-15"/>
                <w:sz w:val="24"/>
              </w:rPr>
              <w:t> </w:t>
            </w:r>
            <w:r>
              <w:rPr>
                <w:sz w:val="24"/>
              </w:rPr>
              <w:t>segnapunti,</w:t>
            </w:r>
            <w:r>
              <w:rPr>
                <w:spacing w:val="-14"/>
                <w:sz w:val="24"/>
              </w:rPr>
              <w:t> </w:t>
            </w:r>
            <w:r>
              <w:rPr>
                <w:sz w:val="24"/>
              </w:rPr>
              <w:t>se</w:t>
            </w:r>
            <w:r>
              <w:rPr>
                <w:spacing w:val="-15"/>
                <w:sz w:val="24"/>
              </w:rPr>
              <w:t> </w:t>
            </w:r>
            <w:r>
              <w:rPr>
                <w:sz w:val="24"/>
              </w:rPr>
              <w:t>un</w:t>
            </w:r>
            <w:r>
              <w:rPr>
                <w:spacing w:val="-15"/>
                <w:sz w:val="24"/>
              </w:rPr>
              <w:t> </w:t>
            </w:r>
            <w:r>
              <w:rPr>
                <w:spacing w:val="-4"/>
                <w:sz w:val="24"/>
              </w:rPr>
              <w:t>gio- </w:t>
            </w:r>
            <w:r>
              <w:rPr>
                <w:sz w:val="24"/>
              </w:rPr>
              <w:t>catore dopo essersi infortunato, lascia l’area di</w:t>
            </w:r>
            <w:r>
              <w:rPr>
                <w:spacing w:val="-13"/>
                <w:sz w:val="24"/>
              </w:rPr>
              <w:t> </w:t>
            </w:r>
            <w:r>
              <w:rPr>
                <w:sz w:val="24"/>
              </w:rPr>
              <w:t>gioco</w:t>
            </w:r>
            <w:r>
              <w:rPr>
                <w:spacing w:val="-13"/>
                <w:sz w:val="24"/>
              </w:rPr>
              <w:t> </w:t>
            </w:r>
            <w:r>
              <w:rPr>
                <w:sz w:val="24"/>
              </w:rPr>
              <w:t>per</w:t>
            </w:r>
            <w:r>
              <w:rPr>
                <w:spacing w:val="-13"/>
                <w:sz w:val="24"/>
              </w:rPr>
              <w:t> </w:t>
            </w:r>
            <w:r>
              <w:rPr>
                <w:sz w:val="24"/>
              </w:rPr>
              <w:t>dirigersi</w:t>
            </w:r>
            <w:r>
              <w:rPr>
                <w:spacing w:val="-13"/>
                <w:sz w:val="24"/>
              </w:rPr>
              <w:t> </w:t>
            </w:r>
            <w:r>
              <w:rPr>
                <w:sz w:val="24"/>
              </w:rPr>
              <w:t>nell’area</w:t>
            </w:r>
            <w:r>
              <w:rPr>
                <w:spacing w:val="-13"/>
                <w:sz w:val="24"/>
              </w:rPr>
              <w:t> </w:t>
            </w:r>
            <w:r>
              <w:rPr>
                <w:sz w:val="24"/>
              </w:rPr>
              <w:t>sanitaria</w:t>
            </w:r>
            <w:r>
              <w:rPr>
                <w:spacing w:val="-12"/>
                <w:sz w:val="24"/>
              </w:rPr>
              <w:t> </w:t>
            </w:r>
            <w:r>
              <w:rPr>
                <w:sz w:val="24"/>
              </w:rPr>
              <w:t>e</w:t>
            </w:r>
            <w:r>
              <w:rPr>
                <w:spacing w:val="-13"/>
                <w:sz w:val="24"/>
              </w:rPr>
              <w:t> </w:t>
            </w:r>
            <w:r>
              <w:rPr>
                <w:sz w:val="24"/>
              </w:rPr>
              <w:t>non ritorna entro 5</w:t>
            </w:r>
            <w:r>
              <w:rPr>
                <w:spacing w:val="-1"/>
                <w:sz w:val="24"/>
              </w:rPr>
              <w:t> </w:t>
            </w:r>
            <w:r>
              <w:rPr>
                <w:sz w:val="24"/>
              </w:rPr>
              <w:t>minuti?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8"/>
              <w:rPr>
                <w:i/>
                <w:sz w:val="23"/>
              </w:rPr>
            </w:pPr>
          </w:p>
          <w:p>
            <w:pPr>
              <w:pStyle w:val="TableParagraph"/>
              <w:ind w:left="2403"/>
              <w:rPr>
                <w:i/>
                <w:sz w:val="20"/>
              </w:rPr>
            </w:pPr>
            <w:r>
              <w:rPr>
                <w:i/>
                <w:color w:val="365F91"/>
                <w:sz w:val="20"/>
              </w:rPr>
              <w:t>Riferimento: Casistica 6.3.1</w:t>
            </w:r>
          </w:p>
        </w:tc>
        <w:tc>
          <w:tcPr>
            <w:tcW w:w="5016" w:type="dxa"/>
          </w:tcPr>
          <w:p>
            <w:pPr>
              <w:pStyle w:val="TableParagraph"/>
              <w:spacing w:before="23"/>
              <w:ind w:left="80" w:right="75"/>
              <w:jc w:val="both"/>
              <w:rPr>
                <w:i/>
                <w:sz w:val="24"/>
              </w:rPr>
            </w:pPr>
            <w:r>
              <w:rPr>
                <w:i/>
                <w:sz w:val="24"/>
              </w:rPr>
              <w:t>È importante che il segnapunti registri sul </w:t>
            </w:r>
            <w:r>
              <w:rPr>
                <w:i/>
                <w:sz w:val="24"/>
              </w:rPr>
              <w:t>referto di gara 2 orari:</w:t>
            </w:r>
          </w:p>
          <w:p>
            <w:pPr>
              <w:pStyle w:val="TableParagraph"/>
              <w:numPr>
                <w:ilvl w:val="0"/>
                <w:numId w:val="17"/>
              </w:numPr>
              <w:tabs>
                <w:tab w:pos="420" w:val="left" w:leader="none"/>
              </w:tabs>
              <w:spacing w:line="240" w:lineRule="auto" w:before="0" w:after="0"/>
              <w:ind w:left="80" w:right="75" w:firstLine="0"/>
              <w:jc w:val="both"/>
              <w:rPr>
                <w:i/>
                <w:sz w:val="24"/>
              </w:rPr>
            </w:pPr>
            <w:r>
              <w:rPr>
                <w:i/>
                <w:sz w:val="24"/>
              </w:rPr>
              <w:t>quando il 1° arbitro fischia l’inizio </w:t>
            </w:r>
            <w:r>
              <w:rPr>
                <w:i/>
                <w:spacing w:val="-4"/>
                <w:sz w:val="24"/>
              </w:rPr>
              <w:t>del </w:t>
            </w:r>
            <w:r>
              <w:rPr>
                <w:i/>
                <w:sz w:val="24"/>
              </w:rPr>
              <w:t>Protocollo di Assistenza</w:t>
            </w:r>
            <w:r>
              <w:rPr>
                <w:i/>
                <w:spacing w:val="-1"/>
                <w:sz w:val="24"/>
              </w:rPr>
              <w:t> </w:t>
            </w:r>
            <w:r>
              <w:rPr>
                <w:i/>
                <w:sz w:val="24"/>
              </w:rPr>
              <w:t>Medica;</w:t>
            </w:r>
          </w:p>
          <w:p>
            <w:pPr>
              <w:pStyle w:val="TableParagraph"/>
              <w:numPr>
                <w:ilvl w:val="0"/>
                <w:numId w:val="17"/>
              </w:numPr>
              <w:tabs>
                <w:tab w:pos="356" w:val="left" w:leader="none"/>
              </w:tabs>
              <w:spacing w:line="240" w:lineRule="auto" w:before="0" w:after="0"/>
              <w:ind w:left="80" w:right="75" w:firstLine="0"/>
              <w:jc w:val="both"/>
              <w:rPr>
                <w:i/>
                <w:sz w:val="24"/>
              </w:rPr>
            </w:pPr>
            <w:r>
              <w:rPr>
                <w:i/>
                <w:sz w:val="24"/>
              </w:rPr>
              <w:t>quando</w:t>
            </w:r>
            <w:r>
              <w:rPr>
                <w:i/>
                <w:spacing w:val="-13"/>
                <w:sz w:val="24"/>
              </w:rPr>
              <w:t> </w:t>
            </w:r>
            <w:r>
              <w:rPr>
                <w:i/>
                <w:sz w:val="24"/>
              </w:rPr>
              <w:t>il</w:t>
            </w:r>
            <w:r>
              <w:rPr>
                <w:i/>
                <w:spacing w:val="-12"/>
                <w:sz w:val="24"/>
              </w:rPr>
              <w:t> </w:t>
            </w:r>
            <w:r>
              <w:rPr>
                <w:i/>
                <w:sz w:val="24"/>
              </w:rPr>
              <w:t>1°</w:t>
            </w:r>
            <w:r>
              <w:rPr>
                <w:i/>
                <w:spacing w:val="-12"/>
                <w:sz w:val="24"/>
              </w:rPr>
              <w:t> </w:t>
            </w:r>
            <w:r>
              <w:rPr>
                <w:i/>
                <w:sz w:val="24"/>
              </w:rPr>
              <w:t>arbitro</w:t>
            </w:r>
            <w:r>
              <w:rPr>
                <w:i/>
                <w:spacing w:val="-12"/>
                <w:sz w:val="24"/>
              </w:rPr>
              <w:t> </w:t>
            </w:r>
            <w:r>
              <w:rPr>
                <w:i/>
                <w:sz w:val="24"/>
              </w:rPr>
              <w:t>fischia</w:t>
            </w:r>
            <w:r>
              <w:rPr>
                <w:i/>
                <w:spacing w:val="-13"/>
                <w:sz w:val="24"/>
              </w:rPr>
              <w:t> </w:t>
            </w:r>
            <w:r>
              <w:rPr>
                <w:i/>
                <w:sz w:val="24"/>
              </w:rPr>
              <w:t>la</w:t>
            </w:r>
            <w:r>
              <w:rPr>
                <w:i/>
                <w:spacing w:val="-12"/>
                <w:sz w:val="24"/>
              </w:rPr>
              <w:t> </w:t>
            </w:r>
            <w:r>
              <w:rPr>
                <w:i/>
                <w:sz w:val="24"/>
              </w:rPr>
              <w:t>fine</w:t>
            </w:r>
            <w:r>
              <w:rPr>
                <w:i/>
                <w:spacing w:val="-12"/>
                <w:sz w:val="24"/>
              </w:rPr>
              <w:t> </w:t>
            </w:r>
            <w:r>
              <w:rPr>
                <w:i/>
                <w:sz w:val="24"/>
              </w:rPr>
              <w:t>del</w:t>
            </w:r>
            <w:r>
              <w:rPr>
                <w:i/>
                <w:spacing w:val="-11"/>
                <w:sz w:val="24"/>
              </w:rPr>
              <w:t> </w:t>
            </w:r>
            <w:r>
              <w:rPr>
                <w:i/>
                <w:sz w:val="24"/>
              </w:rPr>
              <w:t>Pro- </w:t>
            </w:r>
            <w:r>
              <w:rPr>
                <w:i/>
                <w:sz w:val="24"/>
              </w:rPr>
              <w:t>tocollo di Assistenza Medica (al massimo </w:t>
            </w:r>
            <w:r>
              <w:rPr>
                <w:i/>
                <w:spacing w:val="-15"/>
                <w:sz w:val="24"/>
              </w:rPr>
              <w:t>5 </w:t>
            </w:r>
            <w:r>
              <w:rPr>
                <w:i/>
                <w:sz w:val="24"/>
              </w:rPr>
              <w:t>minuti, o immediatamente dopo che il </w:t>
            </w:r>
            <w:r>
              <w:rPr>
                <w:i/>
                <w:spacing w:val="-3"/>
                <w:sz w:val="24"/>
              </w:rPr>
              <w:t>trat- </w:t>
            </w:r>
            <w:r>
              <w:rPr>
                <w:i/>
                <w:sz w:val="24"/>
              </w:rPr>
              <w:t>tamento è stato dichiarato terminato </w:t>
            </w:r>
            <w:r>
              <w:rPr>
                <w:i/>
                <w:spacing w:val="-5"/>
                <w:sz w:val="24"/>
              </w:rPr>
              <w:t>dal </w:t>
            </w:r>
            <w:r>
              <w:rPr>
                <w:i/>
                <w:sz w:val="24"/>
              </w:rPr>
              <w:t>personale medico ufficiale, o se nessun </w:t>
            </w:r>
            <w:r>
              <w:rPr>
                <w:i/>
                <w:spacing w:val="-4"/>
                <w:sz w:val="24"/>
              </w:rPr>
              <w:t>trat- </w:t>
            </w:r>
            <w:r>
              <w:rPr>
                <w:i/>
                <w:sz w:val="24"/>
              </w:rPr>
              <w:t>tamento</w:t>
            </w:r>
            <w:r>
              <w:rPr>
                <w:i/>
                <w:spacing w:val="-17"/>
                <w:sz w:val="24"/>
              </w:rPr>
              <w:t> </w:t>
            </w:r>
            <w:r>
              <w:rPr>
                <w:i/>
                <w:sz w:val="24"/>
              </w:rPr>
              <w:t>è</w:t>
            </w:r>
            <w:r>
              <w:rPr>
                <w:i/>
                <w:spacing w:val="-17"/>
                <w:sz w:val="24"/>
              </w:rPr>
              <w:t> </w:t>
            </w:r>
            <w:r>
              <w:rPr>
                <w:i/>
                <w:sz w:val="24"/>
              </w:rPr>
              <w:t>possibile,</w:t>
            </w:r>
            <w:r>
              <w:rPr>
                <w:i/>
                <w:spacing w:val="-17"/>
                <w:sz w:val="24"/>
              </w:rPr>
              <w:t> </w:t>
            </w:r>
            <w:r>
              <w:rPr>
                <w:i/>
                <w:sz w:val="24"/>
              </w:rPr>
              <w:t>o</w:t>
            </w:r>
            <w:r>
              <w:rPr>
                <w:i/>
                <w:spacing w:val="-17"/>
                <w:sz w:val="24"/>
              </w:rPr>
              <w:t> </w:t>
            </w:r>
            <w:r>
              <w:rPr>
                <w:i/>
                <w:sz w:val="24"/>
              </w:rPr>
              <w:t>quando</w:t>
            </w:r>
            <w:r>
              <w:rPr>
                <w:i/>
                <w:spacing w:val="-17"/>
                <w:sz w:val="24"/>
              </w:rPr>
              <w:t> </w:t>
            </w:r>
            <w:r>
              <w:rPr>
                <w:i/>
                <w:sz w:val="24"/>
              </w:rPr>
              <w:t>il</w:t>
            </w:r>
            <w:r>
              <w:rPr>
                <w:i/>
                <w:spacing w:val="-17"/>
                <w:sz w:val="24"/>
              </w:rPr>
              <w:t> </w:t>
            </w:r>
            <w:r>
              <w:rPr>
                <w:i/>
                <w:sz w:val="24"/>
              </w:rPr>
              <w:t>giocatore</w:t>
            </w:r>
            <w:r>
              <w:rPr>
                <w:i/>
                <w:spacing w:val="-17"/>
                <w:sz w:val="24"/>
              </w:rPr>
              <w:t> </w:t>
            </w:r>
            <w:r>
              <w:rPr>
                <w:i/>
                <w:spacing w:val="-4"/>
                <w:sz w:val="24"/>
              </w:rPr>
              <w:t>di- </w:t>
            </w:r>
            <w:r>
              <w:rPr>
                <w:i/>
                <w:sz w:val="24"/>
              </w:rPr>
              <w:t>chiara di essere in grado di riprendere </w:t>
            </w:r>
            <w:r>
              <w:rPr>
                <w:i/>
                <w:spacing w:val="-7"/>
                <w:sz w:val="24"/>
              </w:rPr>
              <w:t>il </w:t>
            </w:r>
            <w:r>
              <w:rPr>
                <w:i/>
                <w:sz w:val="24"/>
              </w:rPr>
              <w:t>gioco).</w:t>
            </w:r>
          </w:p>
          <w:p>
            <w:pPr>
              <w:pStyle w:val="TableParagraph"/>
              <w:spacing w:before="1"/>
              <w:ind w:left="80" w:right="73"/>
              <w:jc w:val="both"/>
              <w:rPr>
                <w:i/>
                <w:sz w:val="24"/>
              </w:rPr>
            </w:pPr>
            <w:r>
              <w:rPr>
                <w:i/>
                <w:sz w:val="24"/>
              </w:rPr>
              <w:t>Inoltre, il segnapunti deve trascrivere </w:t>
            </w:r>
            <w:r>
              <w:rPr>
                <w:i/>
                <w:spacing w:val="-3"/>
                <w:sz w:val="24"/>
              </w:rPr>
              <w:t>nella </w:t>
            </w:r>
            <w:r>
              <w:rPr>
                <w:i/>
                <w:sz w:val="24"/>
              </w:rPr>
              <w:t>sezione “Osservazioni” del referto il</w:t>
            </w:r>
            <w:r>
              <w:rPr>
                <w:i/>
                <w:spacing w:val="-42"/>
                <w:sz w:val="24"/>
              </w:rPr>
              <w:t> </w:t>
            </w:r>
            <w:r>
              <w:rPr>
                <w:i/>
                <w:sz w:val="24"/>
              </w:rPr>
              <w:t>punteg- gio,</w:t>
            </w:r>
            <w:r>
              <w:rPr>
                <w:i/>
                <w:spacing w:val="-12"/>
                <w:sz w:val="24"/>
              </w:rPr>
              <w:t> </w:t>
            </w:r>
            <w:r>
              <w:rPr>
                <w:i/>
                <w:sz w:val="24"/>
              </w:rPr>
              <w:t>la</w:t>
            </w:r>
            <w:r>
              <w:rPr>
                <w:i/>
                <w:spacing w:val="-11"/>
                <w:sz w:val="24"/>
              </w:rPr>
              <w:t> </w:t>
            </w:r>
            <w:r>
              <w:rPr>
                <w:i/>
                <w:sz w:val="24"/>
              </w:rPr>
              <w:t>squadra,</w:t>
            </w:r>
            <w:r>
              <w:rPr>
                <w:i/>
                <w:spacing w:val="-11"/>
                <w:sz w:val="24"/>
              </w:rPr>
              <w:t> </w:t>
            </w:r>
            <w:r>
              <w:rPr>
                <w:i/>
                <w:sz w:val="24"/>
              </w:rPr>
              <w:t>ed</w:t>
            </w:r>
            <w:r>
              <w:rPr>
                <w:i/>
                <w:spacing w:val="-11"/>
                <w:sz w:val="24"/>
              </w:rPr>
              <w:t> </w:t>
            </w:r>
            <w:r>
              <w:rPr>
                <w:i/>
                <w:sz w:val="24"/>
              </w:rPr>
              <w:t>il</w:t>
            </w:r>
            <w:r>
              <w:rPr>
                <w:i/>
                <w:spacing w:val="-12"/>
                <w:sz w:val="24"/>
              </w:rPr>
              <w:t> </w:t>
            </w:r>
            <w:r>
              <w:rPr>
                <w:i/>
                <w:sz w:val="24"/>
              </w:rPr>
              <w:t>giocatore</w:t>
            </w:r>
            <w:r>
              <w:rPr>
                <w:i/>
                <w:spacing w:val="-11"/>
                <w:sz w:val="24"/>
              </w:rPr>
              <w:t> </w:t>
            </w:r>
            <w:r>
              <w:rPr>
                <w:i/>
                <w:sz w:val="24"/>
              </w:rPr>
              <w:t>al</w:t>
            </w:r>
            <w:r>
              <w:rPr>
                <w:i/>
                <w:spacing w:val="-11"/>
                <w:sz w:val="24"/>
              </w:rPr>
              <w:t> </w:t>
            </w:r>
            <w:r>
              <w:rPr>
                <w:i/>
                <w:sz w:val="24"/>
              </w:rPr>
              <w:t>servizio</w:t>
            </w:r>
            <w:r>
              <w:rPr>
                <w:i/>
                <w:spacing w:val="-11"/>
                <w:sz w:val="24"/>
              </w:rPr>
              <w:t> </w:t>
            </w:r>
            <w:r>
              <w:rPr>
                <w:i/>
                <w:spacing w:val="-4"/>
                <w:sz w:val="24"/>
              </w:rPr>
              <w:t>nel </w:t>
            </w:r>
            <w:r>
              <w:rPr>
                <w:i/>
                <w:sz w:val="24"/>
              </w:rPr>
              <w:t>momento in cui l’arbitro ha fermato la </w:t>
            </w:r>
            <w:r>
              <w:rPr>
                <w:i/>
                <w:spacing w:val="-3"/>
                <w:sz w:val="24"/>
              </w:rPr>
              <w:t>gara </w:t>
            </w:r>
            <w:r>
              <w:rPr>
                <w:i/>
                <w:sz w:val="24"/>
              </w:rPr>
              <w:t>a causa dell’infortunio. Il segnapunti </w:t>
            </w:r>
            <w:r>
              <w:rPr>
                <w:i/>
                <w:spacing w:val="-5"/>
                <w:sz w:val="24"/>
              </w:rPr>
              <w:t>deve </w:t>
            </w:r>
            <w:r>
              <w:rPr>
                <w:i/>
                <w:sz w:val="24"/>
              </w:rPr>
              <w:t>quindi trascrivere sufficienti informazioni per essere in grado di riprendere la gara esattamente nella stessa situazione o per dare modo al Supervisore di essere in grado di calcolare il tempo di durata di ogni </w:t>
            </w:r>
            <w:r>
              <w:rPr>
                <w:i/>
                <w:spacing w:val="-3"/>
                <w:sz w:val="24"/>
              </w:rPr>
              <w:t>inter- </w:t>
            </w:r>
            <w:r>
              <w:rPr>
                <w:i/>
                <w:sz w:val="24"/>
              </w:rPr>
              <w:t>ruzione. È responsabilità del 1° arbitro e</w:t>
            </w:r>
            <w:r>
              <w:rPr>
                <w:i/>
                <w:spacing w:val="-41"/>
                <w:sz w:val="24"/>
              </w:rPr>
              <w:t> </w:t>
            </w:r>
            <w:r>
              <w:rPr>
                <w:i/>
                <w:sz w:val="24"/>
              </w:rPr>
              <w:t>del Supervisore registrare nella sezione “Osser- vazioni”</w:t>
            </w:r>
            <w:r>
              <w:rPr>
                <w:i/>
                <w:spacing w:val="-17"/>
                <w:sz w:val="24"/>
              </w:rPr>
              <w:t> </w:t>
            </w:r>
            <w:r>
              <w:rPr>
                <w:i/>
                <w:sz w:val="24"/>
              </w:rPr>
              <w:t>del</w:t>
            </w:r>
            <w:r>
              <w:rPr>
                <w:i/>
                <w:spacing w:val="-16"/>
                <w:sz w:val="24"/>
              </w:rPr>
              <w:t> </w:t>
            </w:r>
            <w:r>
              <w:rPr>
                <w:i/>
                <w:sz w:val="24"/>
              </w:rPr>
              <w:t>referto</w:t>
            </w:r>
            <w:r>
              <w:rPr>
                <w:i/>
                <w:spacing w:val="-16"/>
                <w:sz w:val="24"/>
              </w:rPr>
              <w:t> </w:t>
            </w:r>
            <w:r>
              <w:rPr>
                <w:i/>
                <w:sz w:val="24"/>
              </w:rPr>
              <w:t>le</w:t>
            </w:r>
            <w:r>
              <w:rPr>
                <w:i/>
                <w:spacing w:val="-16"/>
                <w:sz w:val="24"/>
              </w:rPr>
              <w:t> </w:t>
            </w:r>
            <w:r>
              <w:rPr>
                <w:i/>
                <w:sz w:val="24"/>
              </w:rPr>
              <w:t>ragioni</w:t>
            </w:r>
            <w:r>
              <w:rPr>
                <w:i/>
                <w:spacing w:val="-16"/>
                <w:sz w:val="24"/>
              </w:rPr>
              <w:t> </w:t>
            </w:r>
            <w:r>
              <w:rPr>
                <w:i/>
                <w:sz w:val="24"/>
              </w:rPr>
              <w:t>della</w:t>
            </w:r>
            <w:r>
              <w:rPr>
                <w:i/>
                <w:spacing w:val="-16"/>
                <w:sz w:val="24"/>
              </w:rPr>
              <w:t> </w:t>
            </w:r>
            <w:r>
              <w:rPr>
                <w:i/>
                <w:spacing w:val="-3"/>
                <w:sz w:val="24"/>
              </w:rPr>
              <w:t>decisione </w:t>
            </w:r>
            <w:r>
              <w:rPr>
                <w:i/>
                <w:sz w:val="24"/>
              </w:rPr>
              <w:t>di dichiarare la squadra</w:t>
            </w:r>
            <w:r>
              <w:rPr>
                <w:i/>
                <w:spacing w:val="-1"/>
                <w:sz w:val="24"/>
              </w:rPr>
              <w:t> </w:t>
            </w:r>
            <w:r>
              <w:rPr>
                <w:i/>
                <w:sz w:val="24"/>
              </w:rPr>
              <w:t>incompleta.</w:t>
            </w:r>
          </w:p>
          <w:p>
            <w:pPr>
              <w:pStyle w:val="TableParagraph"/>
              <w:spacing w:line="228" w:lineRule="exact"/>
              <w:ind w:right="74"/>
              <w:jc w:val="right"/>
              <w:rPr>
                <w:i/>
                <w:sz w:val="20"/>
              </w:rPr>
            </w:pPr>
            <w:r>
              <w:rPr>
                <w:i/>
                <w:color w:val="365F91"/>
                <w:sz w:val="20"/>
              </w:rPr>
              <w:t>R. 6.4.3, 17.1, 23.2.7,</w:t>
            </w:r>
            <w:r>
              <w:rPr>
                <w:i/>
                <w:color w:val="365F91"/>
                <w:spacing w:val="-8"/>
                <w:sz w:val="20"/>
              </w:rPr>
              <w:t> </w:t>
            </w:r>
            <w:r>
              <w:rPr>
                <w:i/>
                <w:color w:val="365F91"/>
                <w:sz w:val="20"/>
              </w:rPr>
              <w:t>26.2.2.7;</w:t>
            </w:r>
          </w:p>
          <w:p>
            <w:pPr>
              <w:pStyle w:val="TableParagraph"/>
              <w:spacing w:before="3"/>
              <w:ind w:left="2299" w:right="74" w:firstLine="578"/>
              <w:jc w:val="right"/>
              <w:rPr>
                <w:i/>
                <w:sz w:val="20"/>
              </w:rPr>
            </w:pPr>
            <w:r>
              <w:rPr>
                <w:i/>
                <w:color w:val="365F91"/>
                <w:sz w:val="20"/>
              </w:rPr>
              <w:t>LG per Arbitrare</w:t>
            </w:r>
            <w:r>
              <w:rPr>
                <w:i/>
                <w:color w:val="365F91"/>
                <w:spacing w:val="-1"/>
                <w:sz w:val="20"/>
              </w:rPr>
              <w:t> </w:t>
            </w:r>
            <w:r>
              <w:rPr>
                <w:i/>
                <w:color w:val="365F91"/>
                <w:sz w:val="20"/>
              </w:rPr>
              <w:t>il </w:t>
            </w:r>
            <w:r>
              <w:rPr>
                <w:i/>
                <w:color w:val="365F91"/>
                <w:spacing w:val="-5"/>
                <w:sz w:val="20"/>
              </w:rPr>
              <w:t>BV;</w:t>
            </w:r>
            <w:r>
              <w:rPr>
                <w:i/>
                <w:color w:val="365F91"/>
                <w:w w:val="100"/>
                <w:sz w:val="20"/>
              </w:rPr>
              <w:t> </w:t>
            </w:r>
            <w:r>
              <w:rPr>
                <w:i/>
                <w:color w:val="365F91"/>
                <w:sz w:val="20"/>
              </w:rPr>
              <w:t>Istr. compilazione referto</w:t>
            </w:r>
            <w:r>
              <w:rPr>
                <w:i/>
                <w:color w:val="365F91"/>
                <w:spacing w:val="-7"/>
                <w:sz w:val="20"/>
              </w:rPr>
              <w:t> </w:t>
            </w:r>
            <w:r>
              <w:rPr>
                <w:i/>
                <w:color w:val="365F91"/>
                <w:sz w:val="20"/>
              </w:rPr>
              <w:t>BV</w:t>
            </w:r>
          </w:p>
        </w:tc>
      </w:tr>
      <w:tr>
        <w:trPr>
          <w:trHeight w:val="1962" w:hRule="atLeast"/>
        </w:trPr>
        <w:tc>
          <w:tcPr>
            <w:tcW w:w="5021" w:type="dxa"/>
          </w:tcPr>
          <w:p>
            <w:pPr>
              <w:pStyle w:val="TableParagraph"/>
              <w:spacing w:before="27"/>
              <w:ind w:left="85" w:right="75"/>
              <w:jc w:val="both"/>
              <w:rPr>
                <w:sz w:val="24"/>
              </w:rPr>
            </w:pPr>
            <w:r>
              <w:rPr>
                <w:b/>
                <w:sz w:val="24"/>
              </w:rPr>
              <w:t>10.11 </w:t>
            </w:r>
            <w:r>
              <w:rPr>
                <w:sz w:val="24"/>
              </w:rPr>
              <w:t>Se un giocatore, si ferisce </w:t>
            </w:r>
            <w:r>
              <w:rPr>
                <w:spacing w:val="-3"/>
                <w:sz w:val="24"/>
              </w:rPr>
              <w:t>lievemente </w:t>
            </w:r>
            <w:r>
              <w:rPr>
                <w:sz w:val="24"/>
              </w:rPr>
              <w:t>con</w:t>
            </w:r>
            <w:r>
              <w:rPr>
                <w:spacing w:val="-13"/>
                <w:sz w:val="24"/>
              </w:rPr>
              <w:t> </w:t>
            </w:r>
            <w:r>
              <w:rPr>
                <w:sz w:val="24"/>
              </w:rPr>
              <w:t>fuoriuscita</w:t>
            </w:r>
            <w:r>
              <w:rPr>
                <w:spacing w:val="-12"/>
                <w:sz w:val="24"/>
              </w:rPr>
              <w:t> </w:t>
            </w:r>
            <w:r>
              <w:rPr>
                <w:sz w:val="24"/>
              </w:rPr>
              <w:t>di</w:t>
            </w:r>
            <w:r>
              <w:rPr>
                <w:spacing w:val="-12"/>
                <w:sz w:val="24"/>
              </w:rPr>
              <w:t> </w:t>
            </w:r>
            <w:r>
              <w:rPr>
                <w:sz w:val="24"/>
              </w:rPr>
              <w:t>sangue,</w:t>
            </w:r>
            <w:r>
              <w:rPr>
                <w:spacing w:val="-13"/>
                <w:sz w:val="24"/>
              </w:rPr>
              <w:t> </w:t>
            </w:r>
            <w:r>
              <w:rPr>
                <w:sz w:val="24"/>
              </w:rPr>
              <w:t>può</w:t>
            </w:r>
            <w:r>
              <w:rPr>
                <w:spacing w:val="-12"/>
                <w:sz w:val="24"/>
              </w:rPr>
              <w:t> </w:t>
            </w:r>
            <w:r>
              <w:rPr>
                <w:sz w:val="24"/>
              </w:rPr>
              <w:t>essere</w:t>
            </w:r>
            <w:r>
              <w:rPr>
                <w:spacing w:val="-12"/>
                <w:sz w:val="24"/>
              </w:rPr>
              <w:t> </w:t>
            </w:r>
            <w:r>
              <w:rPr>
                <w:sz w:val="24"/>
              </w:rPr>
              <w:t>autoriz- zato</w:t>
            </w:r>
            <w:r>
              <w:rPr>
                <w:spacing w:val="-16"/>
                <w:sz w:val="24"/>
              </w:rPr>
              <w:t> </w:t>
            </w:r>
            <w:r>
              <w:rPr>
                <w:sz w:val="24"/>
              </w:rPr>
              <w:t>a</w:t>
            </w:r>
            <w:r>
              <w:rPr>
                <w:spacing w:val="-15"/>
                <w:sz w:val="24"/>
              </w:rPr>
              <w:t> </w:t>
            </w:r>
            <w:r>
              <w:rPr>
                <w:sz w:val="24"/>
              </w:rPr>
              <w:t>pulire</w:t>
            </w:r>
            <w:r>
              <w:rPr>
                <w:spacing w:val="-15"/>
                <w:sz w:val="24"/>
              </w:rPr>
              <w:t> </w:t>
            </w:r>
            <w:r>
              <w:rPr>
                <w:sz w:val="24"/>
              </w:rPr>
              <w:t>e</w:t>
            </w:r>
            <w:r>
              <w:rPr>
                <w:spacing w:val="-15"/>
                <w:sz w:val="24"/>
              </w:rPr>
              <w:t> </w:t>
            </w:r>
            <w:r>
              <w:rPr>
                <w:sz w:val="24"/>
              </w:rPr>
              <w:t>bendare</w:t>
            </w:r>
            <w:r>
              <w:rPr>
                <w:spacing w:val="-15"/>
                <w:sz w:val="24"/>
              </w:rPr>
              <w:t> </w:t>
            </w:r>
            <w:r>
              <w:rPr>
                <w:sz w:val="24"/>
              </w:rPr>
              <w:t>velocemente</w:t>
            </w:r>
            <w:r>
              <w:rPr>
                <w:spacing w:val="-15"/>
                <w:sz w:val="24"/>
              </w:rPr>
              <w:t> </w:t>
            </w:r>
            <w:r>
              <w:rPr>
                <w:sz w:val="24"/>
              </w:rPr>
              <w:t>il</w:t>
            </w:r>
            <w:r>
              <w:rPr>
                <w:spacing w:val="-15"/>
                <w:sz w:val="24"/>
              </w:rPr>
              <w:t> </w:t>
            </w:r>
            <w:r>
              <w:rPr>
                <w:spacing w:val="-3"/>
                <w:sz w:val="24"/>
              </w:rPr>
              <w:t>taglio? </w:t>
            </w:r>
            <w:r>
              <w:rPr>
                <w:sz w:val="24"/>
              </w:rPr>
              <w:t>Il segnapunti deve trascrivere qualcosa </w:t>
            </w:r>
            <w:r>
              <w:rPr>
                <w:spacing w:val="-7"/>
                <w:sz w:val="24"/>
              </w:rPr>
              <w:t>in </w:t>
            </w:r>
            <w:r>
              <w:rPr>
                <w:sz w:val="24"/>
              </w:rPr>
              <w:t>merito al breve</w:t>
            </w:r>
            <w:r>
              <w:rPr>
                <w:spacing w:val="-4"/>
                <w:sz w:val="24"/>
              </w:rPr>
              <w:t> </w:t>
            </w:r>
            <w:r>
              <w:rPr>
                <w:sz w:val="24"/>
              </w:rPr>
              <w:t>ritardo?</w:t>
            </w:r>
          </w:p>
          <w:p>
            <w:pPr>
              <w:pStyle w:val="TableParagraph"/>
              <w:spacing w:before="9"/>
              <w:rPr>
                <w:i/>
                <w:sz w:val="23"/>
              </w:rPr>
            </w:pPr>
          </w:p>
          <w:p>
            <w:pPr>
              <w:pStyle w:val="TableParagraph"/>
              <w:spacing w:before="1"/>
              <w:ind w:left="2403"/>
              <w:rPr>
                <w:i/>
                <w:sz w:val="20"/>
              </w:rPr>
            </w:pPr>
            <w:r>
              <w:rPr>
                <w:i/>
                <w:color w:val="365F91"/>
                <w:sz w:val="20"/>
              </w:rPr>
              <w:t>Riferimento: Casistica 6.3.2</w:t>
            </w:r>
          </w:p>
        </w:tc>
        <w:tc>
          <w:tcPr>
            <w:tcW w:w="5016" w:type="dxa"/>
          </w:tcPr>
          <w:p>
            <w:pPr>
              <w:pStyle w:val="TableParagraph"/>
              <w:spacing w:before="27"/>
              <w:ind w:left="80" w:right="75"/>
              <w:jc w:val="both"/>
              <w:rPr>
                <w:i/>
                <w:sz w:val="24"/>
              </w:rPr>
            </w:pPr>
            <w:r>
              <w:rPr>
                <w:i/>
                <w:sz w:val="24"/>
              </w:rPr>
              <w:t>Gli arbitri consentiranno al giocatore un </w:t>
            </w:r>
            <w:r>
              <w:rPr>
                <w:i/>
                <w:sz w:val="24"/>
              </w:rPr>
              <w:t>breve lasso di tempo per risolvere il pro- blema.</w:t>
            </w:r>
          </w:p>
          <w:p>
            <w:pPr>
              <w:pStyle w:val="TableParagraph"/>
              <w:ind w:left="80" w:right="75"/>
              <w:jc w:val="both"/>
              <w:rPr>
                <w:i/>
                <w:sz w:val="24"/>
              </w:rPr>
            </w:pPr>
            <w:r>
              <w:rPr>
                <w:i/>
                <w:sz w:val="24"/>
              </w:rPr>
              <w:t>No, il segnapunti non deve registrare nulla </w:t>
            </w:r>
            <w:r>
              <w:rPr>
                <w:i/>
                <w:sz w:val="24"/>
              </w:rPr>
              <w:t>sul referto, né ritardo di gioco né richiesta di “Protocollo di Tempo Medico”.</w:t>
            </w:r>
          </w:p>
          <w:p>
            <w:pPr>
              <w:pStyle w:val="TableParagraph"/>
              <w:spacing w:line="231" w:lineRule="exact"/>
              <w:ind w:left="2951"/>
              <w:jc w:val="both"/>
              <w:rPr>
                <w:i/>
                <w:sz w:val="20"/>
              </w:rPr>
            </w:pPr>
            <w:r>
              <w:rPr>
                <w:i/>
                <w:color w:val="365F91"/>
                <w:sz w:val="20"/>
              </w:rPr>
              <w:t>LG per Arbitrare il BV</w:t>
            </w:r>
          </w:p>
        </w:tc>
      </w:tr>
      <w:tr>
        <w:trPr>
          <w:trHeight w:val="2289" w:hRule="atLeast"/>
        </w:trPr>
        <w:tc>
          <w:tcPr>
            <w:tcW w:w="5021" w:type="dxa"/>
          </w:tcPr>
          <w:p>
            <w:pPr>
              <w:pStyle w:val="TableParagraph"/>
              <w:spacing w:before="27"/>
              <w:ind w:left="85" w:right="75"/>
              <w:jc w:val="both"/>
              <w:rPr>
                <w:sz w:val="24"/>
              </w:rPr>
            </w:pPr>
            <w:r>
              <w:rPr>
                <w:b/>
                <w:sz w:val="24"/>
              </w:rPr>
              <w:t>10.12 </w:t>
            </w:r>
            <w:r>
              <w:rPr>
                <w:sz w:val="24"/>
              </w:rPr>
              <w:t>Il 1° arbitro inizia la gara assegnando un ritardo di gioco. Come deve essere regi- strata questa situazione sul referto?</w:t>
            </w:r>
          </w:p>
        </w:tc>
        <w:tc>
          <w:tcPr>
            <w:tcW w:w="5016" w:type="dxa"/>
          </w:tcPr>
          <w:p>
            <w:pPr>
              <w:pStyle w:val="TableParagraph"/>
              <w:spacing w:before="27"/>
              <w:ind w:left="80" w:right="75"/>
              <w:jc w:val="both"/>
              <w:rPr>
                <w:i/>
                <w:sz w:val="24"/>
              </w:rPr>
            </w:pPr>
            <w:r>
              <w:rPr>
                <w:i/>
                <w:sz w:val="24"/>
              </w:rPr>
              <w:t>Il segnapunti deve registrare sul referto </w:t>
            </w:r>
            <w:r>
              <w:rPr>
                <w:i/>
                <w:sz w:val="24"/>
              </w:rPr>
              <w:t>l’inizio effettivo della gara a seguito del </w:t>
            </w:r>
            <w:r>
              <w:rPr>
                <w:i/>
                <w:spacing w:val="-5"/>
                <w:sz w:val="24"/>
              </w:rPr>
              <w:t>ri- </w:t>
            </w:r>
            <w:r>
              <w:rPr>
                <w:i/>
                <w:sz w:val="24"/>
              </w:rPr>
              <w:t>tardo (ad es. 9:02) nella casella </w:t>
            </w:r>
            <w:r>
              <w:rPr>
                <w:i/>
                <w:spacing w:val="-3"/>
                <w:sz w:val="24"/>
              </w:rPr>
              <w:t>relativa </w:t>
            </w:r>
            <w:r>
              <w:rPr>
                <w:i/>
                <w:sz w:val="24"/>
              </w:rPr>
              <w:t>l’orario d’inizio del 1° set. Inoltre, nella </w:t>
            </w:r>
            <w:r>
              <w:rPr>
                <w:i/>
                <w:spacing w:val="-4"/>
                <w:sz w:val="24"/>
              </w:rPr>
              <w:t>ca- </w:t>
            </w:r>
            <w:r>
              <w:rPr>
                <w:i/>
                <w:sz w:val="24"/>
              </w:rPr>
              <w:t>sella</w:t>
            </w:r>
            <w:r>
              <w:rPr>
                <w:i/>
                <w:spacing w:val="-12"/>
                <w:sz w:val="24"/>
              </w:rPr>
              <w:t> </w:t>
            </w:r>
            <w:r>
              <w:rPr>
                <w:i/>
                <w:sz w:val="24"/>
              </w:rPr>
              <w:t>relativa</w:t>
            </w:r>
            <w:r>
              <w:rPr>
                <w:i/>
                <w:spacing w:val="-11"/>
                <w:sz w:val="24"/>
              </w:rPr>
              <w:t> </w:t>
            </w:r>
            <w:r>
              <w:rPr>
                <w:i/>
                <w:sz w:val="24"/>
              </w:rPr>
              <w:t>ai</w:t>
            </w:r>
            <w:r>
              <w:rPr>
                <w:i/>
                <w:spacing w:val="-12"/>
                <w:sz w:val="24"/>
              </w:rPr>
              <w:t> </w:t>
            </w:r>
            <w:r>
              <w:rPr>
                <w:i/>
                <w:sz w:val="24"/>
              </w:rPr>
              <w:t>ritardi</w:t>
            </w:r>
            <w:r>
              <w:rPr>
                <w:i/>
                <w:spacing w:val="-11"/>
                <w:sz w:val="24"/>
              </w:rPr>
              <w:t> </w:t>
            </w:r>
            <w:r>
              <w:rPr>
                <w:i/>
                <w:sz w:val="24"/>
              </w:rPr>
              <w:t>di</w:t>
            </w:r>
            <w:r>
              <w:rPr>
                <w:i/>
                <w:spacing w:val="-11"/>
                <w:sz w:val="24"/>
              </w:rPr>
              <w:t> </w:t>
            </w:r>
            <w:r>
              <w:rPr>
                <w:i/>
                <w:sz w:val="24"/>
              </w:rPr>
              <w:t>gioco</w:t>
            </w:r>
            <w:r>
              <w:rPr>
                <w:i/>
                <w:spacing w:val="-12"/>
                <w:sz w:val="24"/>
              </w:rPr>
              <w:t> </w:t>
            </w:r>
            <w:r>
              <w:rPr>
                <w:i/>
                <w:sz w:val="24"/>
              </w:rPr>
              <w:t>della</w:t>
            </w:r>
            <w:r>
              <w:rPr>
                <w:i/>
                <w:spacing w:val="-11"/>
                <w:sz w:val="24"/>
              </w:rPr>
              <w:t> </w:t>
            </w:r>
            <w:r>
              <w:rPr>
                <w:i/>
                <w:spacing w:val="-3"/>
                <w:sz w:val="24"/>
              </w:rPr>
              <w:t>squadra </w:t>
            </w:r>
            <w:r>
              <w:rPr>
                <w:i/>
                <w:sz w:val="24"/>
              </w:rPr>
              <w:t>interessata, deve essere registrato il ritardo di gioco assegnato sul punteggio di</w:t>
            </w:r>
            <w:r>
              <w:rPr>
                <w:i/>
                <w:spacing w:val="-2"/>
                <w:sz w:val="24"/>
              </w:rPr>
              <w:t> </w:t>
            </w:r>
            <w:r>
              <w:rPr>
                <w:i/>
                <w:sz w:val="24"/>
              </w:rPr>
              <w:t>0:0.</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844" w:hRule="atLeast"/>
        </w:trPr>
        <w:tc>
          <w:tcPr>
            <w:tcW w:w="5021" w:type="dxa"/>
          </w:tcPr>
          <w:p>
            <w:pPr>
              <w:pStyle w:val="TableParagraph"/>
              <w:rPr>
                <w:i/>
                <w:sz w:val="22"/>
              </w:rPr>
            </w:pPr>
          </w:p>
          <w:p>
            <w:pPr>
              <w:pStyle w:val="TableParagraph"/>
              <w:spacing w:before="9"/>
              <w:rPr>
                <w:i/>
                <w:sz w:val="27"/>
              </w:rPr>
            </w:pPr>
          </w:p>
          <w:p>
            <w:pPr>
              <w:pStyle w:val="TableParagraph"/>
              <w:spacing w:before="1"/>
              <w:ind w:left="2403"/>
              <w:rPr>
                <w:i/>
                <w:sz w:val="20"/>
              </w:rPr>
            </w:pPr>
            <w:r>
              <w:rPr>
                <w:i/>
                <w:color w:val="365F91"/>
                <w:sz w:val="20"/>
              </w:rPr>
              <w:t>Riferimento: Casistica 6.2.5</w:t>
            </w:r>
          </w:p>
        </w:tc>
        <w:tc>
          <w:tcPr>
            <w:tcW w:w="5016" w:type="dxa"/>
          </w:tcPr>
          <w:p>
            <w:pPr>
              <w:pStyle w:val="TableParagraph"/>
              <w:spacing w:before="23"/>
              <w:ind w:left="80" w:right="11"/>
              <w:rPr>
                <w:i/>
                <w:sz w:val="24"/>
              </w:rPr>
            </w:pPr>
            <w:r>
              <w:rPr>
                <w:i/>
                <w:sz w:val="24"/>
              </w:rPr>
              <w:t>In questo momento nulla va trascritto nella </w:t>
            </w:r>
            <w:r>
              <w:rPr>
                <w:i/>
                <w:sz w:val="24"/>
              </w:rPr>
              <w:t>sezione Osservazioni del referto.</w:t>
            </w:r>
          </w:p>
          <w:p>
            <w:pPr>
              <w:pStyle w:val="TableParagraph"/>
              <w:spacing w:line="231" w:lineRule="exact"/>
              <w:ind w:left="1170"/>
              <w:rPr>
                <w:i/>
                <w:sz w:val="20"/>
              </w:rPr>
            </w:pPr>
            <w:r>
              <w:rPr>
                <w:i/>
                <w:color w:val="365F91"/>
                <w:sz w:val="20"/>
              </w:rPr>
              <w:t>R. 26.2.2.6; Istr. compilazione referto BV</w:t>
            </w:r>
          </w:p>
        </w:tc>
      </w:tr>
      <w:tr>
        <w:trPr>
          <w:trHeight w:val="5769" w:hRule="atLeast"/>
        </w:trPr>
        <w:tc>
          <w:tcPr>
            <w:tcW w:w="5021" w:type="dxa"/>
          </w:tcPr>
          <w:p>
            <w:pPr>
              <w:pStyle w:val="TableParagraph"/>
              <w:spacing w:before="23"/>
              <w:ind w:left="85" w:right="75"/>
              <w:jc w:val="both"/>
              <w:rPr>
                <w:sz w:val="24"/>
              </w:rPr>
            </w:pPr>
            <w:r>
              <w:rPr>
                <w:b/>
                <w:sz w:val="24"/>
              </w:rPr>
              <w:t>10.13 </w:t>
            </w:r>
            <w:r>
              <w:rPr>
                <w:sz w:val="24"/>
              </w:rPr>
              <w:t>Una squadra chiede al </w:t>
            </w:r>
            <w:r>
              <w:rPr>
                <w:spacing w:val="-3"/>
                <w:sz w:val="24"/>
              </w:rPr>
              <w:t>Supervisore </w:t>
            </w:r>
            <w:r>
              <w:rPr>
                <w:sz w:val="24"/>
              </w:rPr>
              <w:t>Tecnico di verificare la presenza di una illu- minazione</w:t>
            </w:r>
            <w:r>
              <w:rPr>
                <w:spacing w:val="-14"/>
                <w:sz w:val="24"/>
              </w:rPr>
              <w:t> </w:t>
            </w:r>
            <w:r>
              <w:rPr>
                <w:sz w:val="24"/>
              </w:rPr>
              <w:t>adeguata</w:t>
            </w:r>
            <w:r>
              <w:rPr>
                <w:spacing w:val="-13"/>
                <w:sz w:val="24"/>
              </w:rPr>
              <w:t> </w:t>
            </w:r>
            <w:r>
              <w:rPr>
                <w:sz w:val="24"/>
              </w:rPr>
              <w:t>per</w:t>
            </w:r>
            <w:r>
              <w:rPr>
                <w:spacing w:val="-13"/>
                <w:sz w:val="24"/>
              </w:rPr>
              <w:t> </w:t>
            </w:r>
            <w:r>
              <w:rPr>
                <w:sz w:val="24"/>
              </w:rPr>
              <w:t>continuare</w:t>
            </w:r>
            <w:r>
              <w:rPr>
                <w:spacing w:val="-14"/>
                <w:sz w:val="24"/>
              </w:rPr>
              <w:t> </w:t>
            </w:r>
            <w:r>
              <w:rPr>
                <w:sz w:val="24"/>
              </w:rPr>
              <w:t>la</w:t>
            </w:r>
            <w:r>
              <w:rPr>
                <w:spacing w:val="-13"/>
                <w:sz w:val="24"/>
              </w:rPr>
              <w:t> </w:t>
            </w:r>
            <w:r>
              <w:rPr>
                <w:sz w:val="24"/>
              </w:rPr>
              <w:t>gara.</w:t>
            </w:r>
            <w:r>
              <w:rPr>
                <w:spacing w:val="-13"/>
                <w:sz w:val="24"/>
              </w:rPr>
              <w:t> </w:t>
            </w:r>
            <w:r>
              <w:rPr>
                <w:spacing w:val="-6"/>
                <w:sz w:val="24"/>
              </w:rPr>
              <w:t>Il </w:t>
            </w:r>
            <w:r>
              <w:rPr>
                <w:sz w:val="24"/>
              </w:rPr>
              <w:t>Supervisore,</w:t>
            </w:r>
            <w:r>
              <w:rPr>
                <w:spacing w:val="-9"/>
                <w:sz w:val="24"/>
              </w:rPr>
              <w:t> </w:t>
            </w:r>
            <w:r>
              <w:rPr>
                <w:sz w:val="24"/>
              </w:rPr>
              <w:t>sospende</w:t>
            </w:r>
            <w:r>
              <w:rPr>
                <w:spacing w:val="-9"/>
                <w:sz w:val="24"/>
              </w:rPr>
              <w:t> </w:t>
            </w:r>
            <w:r>
              <w:rPr>
                <w:sz w:val="24"/>
              </w:rPr>
              <w:t>la</w:t>
            </w:r>
            <w:r>
              <w:rPr>
                <w:spacing w:val="-9"/>
                <w:sz w:val="24"/>
              </w:rPr>
              <w:t> </w:t>
            </w:r>
            <w:r>
              <w:rPr>
                <w:sz w:val="24"/>
              </w:rPr>
              <w:t>gara</w:t>
            </w:r>
            <w:r>
              <w:rPr>
                <w:spacing w:val="-9"/>
                <w:sz w:val="24"/>
              </w:rPr>
              <w:t> </w:t>
            </w:r>
            <w:r>
              <w:rPr>
                <w:sz w:val="24"/>
              </w:rPr>
              <w:t>che</w:t>
            </w:r>
            <w:r>
              <w:rPr>
                <w:spacing w:val="-9"/>
                <w:sz w:val="24"/>
              </w:rPr>
              <w:t> </w:t>
            </w:r>
            <w:r>
              <w:rPr>
                <w:sz w:val="24"/>
              </w:rPr>
              <w:t>viene</w:t>
            </w:r>
            <w:r>
              <w:rPr>
                <w:spacing w:val="-9"/>
                <w:sz w:val="24"/>
              </w:rPr>
              <w:t> </w:t>
            </w:r>
            <w:r>
              <w:rPr>
                <w:spacing w:val="-3"/>
                <w:sz w:val="24"/>
              </w:rPr>
              <w:t>fatta </w:t>
            </w:r>
            <w:r>
              <w:rPr>
                <w:sz w:val="24"/>
              </w:rPr>
              <w:t>rigiocare il giorno successivo sul punteggio </w:t>
            </w:r>
            <w:r>
              <w:rPr>
                <w:spacing w:val="-8"/>
                <w:sz w:val="24"/>
              </w:rPr>
              <w:t>di </w:t>
            </w:r>
            <w:r>
              <w:rPr>
                <w:sz w:val="24"/>
              </w:rPr>
              <w:t>0:0. Il segnapunti, come deve </w:t>
            </w:r>
            <w:r>
              <w:rPr>
                <w:spacing w:val="-3"/>
                <w:sz w:val="24"/>
              </w:rPr>
              <w:t>trascrivere </w:t>
            </w:r>
            <w:r>
              <w:rPr>
                <w:sz w:val="24"/>
              </w:rPr>
              <w:t>questa</w:t>
            </w:r>
            <w:r>
              <w:rPr>
                <w:spacing w:val="-2"/>
                <w:sz w:val="24"/>
              </w:rPr>
              <w:t> </w:t>
            </w:r>
            <w:r>
              <w:rPr>
                <w:sz w:val="24"/>
              </w:rPr>
              <w:t>decisione?</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3"/>
              <w:rPr>
                <w:i/>
                <w:sz w:val="40"/>
              </w:rPr>
            </w:pPr>
          </w:p>
          <w:p>
            <w:pPr>
              <w:pStyle w:val="TableParagraph"/>
              <w:ind w:left="2403"/>
              <w:rPr>
                <w:i/>
                <w:sz w:val="20"/>
              </w:rPr>
            </w:pPr>
            <w:r>
              <w:rPr>
                <w:i/>
                <w:color w:val="365F91"/>
                <w:sz w:val="20"/>
              </w:rPr>
              <w:t>Riferimento: Casistica 6.3.6</w:t>
            </w:r>
          </w:p>
        </w:tc>
        <w:tc>
          <w:tcPr>
            <w:tcW w:w="5016" w:type="dxa"/>
          </w:tcPr>
          <w:p>
            <w:pPr>
              <w:pStyle w:val="TableParagraph"/>
              <w:spacing w:before="23"/>
              <w:ind w:left="80" w:right="74"/>
              <w:jc w:val="both"/>
              <w:rPr>
                <w:i/>
                <w:sz w:val="24"/>
              </w:rPr>
            </w:pPr>
            <w:r>
              <w:rPr>
                <w:i/>
                <w:sz w:val="24"/>
              </w:rPr>
              <w:t>Il segnapunti deve solo registrare nella se- </w:t>
            </w:r>
            <w:r>
              <w:rPr>
                <w:i/>
                <w:sz w:val="24"/>
              </w:rPr>
              <w:t>zione</w:t>
            </w:r>
            <w:r>
              <w:rPr>
                <w:i/>
                <w:spacing w:val="-15"/>
                <w:sz w:val="24"/>
              </w:rPr>
              <w:t> </w:t>
            </w:r>
            <w:r>
              <w:rPr>
                <w:i/>
                <w:sz w:val="24"/>
              </w:rPr>
              <w:t>Osservazioni</w:t>
            </w:r>
            <w:r>
              <w:rPr>
                <w:i/>
                <w:spacing w:val="-14"/>
                <w:sz w:val="24"/>
              </w:rPr>
              <w:t> </w:t>
            </w:r>
            <w:r>
              <w:rPr>
                <w:i/>
                <w:sz w:val="24"/>
              </w:rPr>
              <w:t>del</w:t>
            </w:r>
            <w:r>
              <w:rPr>
                <w:i/>
                <w:spacing w:val="-15"/>
                <w:sz w:val="24"/>
              </w:rPr>
              <w:t> </w:t>
            </w:r>
            <w:r>
              <w:rPr>
                <w:i/>
                <w:sz w:val="24"/>
              </w:rPr>
              <w:t>referto</w:t>
            </w:r>
            <w:r>
              <w:rPr>
                <w:i/>
                <w:spacing w:val="-14"/>
                <w:sz w:val="24"/>
              </w:rPr>
              <w:t> </w:t>
            </w:r>
            <w:r>
              <w:rPr>
                <w:i/>
                <w:sz w:val="24"/>
              </w:rPr>
              <w:t>l’ora</w:t>
            </w:r>
            <w:r>
              <w:rPr>
                <w:i/>
                <w:spacing w:val="-14"/>
                <w:sz w:val="24"/>
              </w:rPr>
              <w:t> </w:t>
            </w:r>
            <w:r>
              <w:rPr>
                <w:i/>
                <w:sz w:val="24"/>
              </w:rPr>
              <w:t>esatta,</w:t>
            </w:r>
            <w:r>
              <w:rPr>
                <w:i/>
                <w:spacing w:val="-14"/>
                <w:sz w:val="24"/>
              </w:rPr>
              <w:t> </w:t>
            </w:r>
            <w:r>
              <w:rPr>
                <w:i/>
                <w:sz w:val="24"/>
              </w:rPr>
              <w:t>il punteggio, la squadra ed il giocatore al ser- vizio nel momento in cui l’arbitro ha inter- rotto</w:t>
            </w:r>
            <w:r>
              <w:rPr>
                <w:i/>
                <w:spacing w:val="-13"/>
                <w:sz w:val="24"/>
              </w:rPr>
              <w:t> </w:t>
            </w:r>
            <w:r>
              <w:rPr>
                <w:i/>
                <w:sz w:val="24"/>
              </w:rPr>
              <w:t>il</w:t>
            </w:r>
            <w:r>
              <w:rPr>
                <w:i/>
                <w:spacing w:val="-12"/>
                <w:sz w:val="24"/>
              </w:rPr>
              <w:t> </w:t>
            </w:r>
            <w:r>
              <w:rPr>
                <w:i/>
                <w:sz w:val="24"/>
              </w:rPr>
              <w:t>gioco</w:t>
            </w:r>
            <w:r>
              <w:rPr>
                <w:i/>
                <w:spacing w:val="-12"/>
                <w:sz w:val="24"/>
              </w:rPr>
              <w:t> </w:t>
            </w:r>
            <w:r>
              <w:rPr>
                <w:i/>
                <w:sz w:val="24"/>
              </w:rPr>
              <w:t>a</w:t>
            </w:r>
            <w:r>
              <w:rPr>
                <w:i/>
                <w:spacing w:val="-12"/>
                <w:sz w:val="24"/>
              </w:rPr>
              <w:t> </w:t>
            </w:r>
            <w:r>
              <w:rPr>
                <w:i/>
                <w:sz w:val="24"/>
              </w:rPr>
              <w:t>causa</w:t>
            </w:r>
            <w:r>
              <w:rPr>
                <w:i/>
                <w:spacing w:val="-12"/>
                <w:sz w:val="24"/>
              </w:rPr>
              <w:t> </w:t>
            </w:r>
            <w:r>
              <w:rPr>
                <w:i/>
                <w:sz w:val="24"/>
              </w:rPr>
              <w:t>della</w:t>
            </w:r>
            <w:r>
              <w:rPr>
                <w:i/>
                <w:spacing w:val="-12"/>
                <w:sz w:val="24"/>
              </w:rPr>
              <w:t> </w:t>
            </w:r>
            <w:r>
              <w:rPr>
                <w:i/>
                <w:sz w:val="24"/>
              </w:rPr>
              <w:t>illuminazione</w:t>
            </w:r>
            <w:r>
              <w:rPr>
                <w:i/>
                <w:spacing w:val="-12"/>
                <w:sz w:val="24"/>
              </w:rPr>
              <w:t> </w:t>
            </w:r>
            <w:r>
              <w:rPr>
                <w:i/>
                <w:sz w:val="24"/>
              </w:rPr>
              <w:t>ina- deguata. Le stesse informazioni devono es- sere trascritte ogni volta che la gara viene interrotta per eventi quali pioggia, luce </w:t>
            </w:r>
            <w:r>
              <w:rPr>
                <w:i/>
                <w:spacing w:val="-12"/>
                <w:sz w:val="24"/>
              </w:rPr>
              <w:t>o </w:t>
            </w:r>
            <w:r>
              <w:rPr>
                <w:i/>
                <w:sz w:val="24"/>
              </w:rPr>
              <w:t>vento. Il segnapunti deve trascrivere suffi- cienti informazioni nell’eventualità la </w:t>
            </w:r>
            <w:r>
              <w:rPr>
                <w:i/>
                <w:spacing w:val="-3"/>
                <w:sz w:val="24"/>
              </w:rPr>
              <w:t>gara </w:t>
            </w:r>
            <w:r>
              <w:rPr>
                <w:i/>
                <w:sz w:val="24"/>
              </w:rPr>
              <w:t>dovesse ricominciare o per dare modo al </w:t>
            </w:r>
            <w:r>
              <w:rPr>
                <w:i/>
                <w:spacing w:val="-5"/>
                <w:sz w:val="24"/>
              </w:rPr>
              <w:t>Su- </w:t>
            </w:r>
            <w:r>
              <w:rPr>
                <w:i/>
                <w:sz w:val="24"/>
              </w:rPr>
              <w:t>pervisore Tecnico di essere in grado di</w:t>
            </w:r>
            <w:r>
              <w:rPr>
                <w:i/>
                <w:spacing w:val="-49"/>
                <w:sz w:val="24"/>
              </w:rPr>
              <w:t> </w:t>
            </w:r>
            <w:r>
              <w:rPr>
                <w:i/>
                <w:sz w:val="24"/>
              </w:rPr>
              <w:t>calco- lare il tempo di durata di ogni interruzione. È responsabilità del 1° arbitro e del</w:t>
            </w:r>
            <w:r>
              <w:rPr>
                <w:i/>
                <w:spacing w:val="-20"/>
                <w:sz w:val="24"/>
              </w:rPr>
              <w:t> </w:t>
            </w:r>
            <w:r>
              <w:rPr>
                <w:i/>
                <w:spacing w:val="-3"/>
                <w:sz w:val="24"/>
              </w:rPr>
              <w:t>Supervi- </w:t>
            </w:r>
            <w:r>
              <w:rPr>
                <w:i/>
                <w:sz w:val="24"/>
              </w:rPr>
              <w:t>sore trascrivere nel riquadro Osservazioni del referto le ragioni della decisione di </w:t>
            </w:r>
            <w:r>
              <w:rPr>
                <w:i/>
                <w:spacing w:val="-5"/>
                <w:sz w:val="24"/>
              </w:rPr>
              <w:t>so- </w:t>
            </w:r>
            <w:r>
              <w:rPr>
                <w:i/>
                <w:sz w:val="24"/>
              </w:rPr>
              <w:t>spendere la gara e di ricominciarla il </w:t>
            </w:r>
            <w:r>
              <w:rPr>
                <w:i/>
                <w:spacing w:val="-4"/>
                <w:sz w:val="24"/>
              </w:rPr>
              <w:t>giorno </w:t>
            </w:r>
            <w:r>
              <w:rPr>
                <w:i/>
                <w:sz w:val="24"/>
              </w:rPr>
              <w:t>dopo.</w:t>
            </w:r>
          </w:p>
          <w:p>
            <w:pPr>
              <w:pStyle w:val="TableParagraph"/>
              <w:spacing w:line="231" w:lineRule="exact" w:before="3"/>
              <w:ind w:right="74"/>
              <w:jc w:val="right"/>
              <w:rPr>
                <w:i/>
                <w:sz w:val="20"/>
              </w:rPr>
            </w:pPr>
            <w:r>
              <w:rPr>
                <w:i/>
                <w:color w:val="365F91"/>
                <w:sz w:val="20"/>
              </w:rPr>
              <w:t>R. 17.3,</w:t>
            </w:r>
            <w:r>
              <w:rPr>
                <w:i/>
                <w:color w:val="365F91"/>
                <w:spacing w:val="-4"/>
                <w:sz w:val="20"/>
              </w:rPr>
              <w:t> </w:t>
            </w:r>
            <w:r>
              <w:rPr>
                <w:i/>
                <w:color w:val="365F91"/>
                <w:sz w:val="20"/>
              </w:rPr>
              <w:t>26.2.2.7;</w:t>
            </w:r>
          </w:p>
          <w:p>
            <w:pPr>
              <w:pStyle w:val="TableParagraph"/>
              <w:ind w:left="2299" w:right="74" w:hanging="339"/>
              <w:jc w:val="right"/>
              <w:rPr>
                <w:i/>
                <w:sz w:val="20"/>
              </w:rPr>
            </w:pPr>
            <w:r>
              <w:rPr>
                <w:i/>
                <w:color w:val="365F91"/>
                <w:sz w:val="20"/>
              </w:rPr>
              <w:t>LG per Arbitrare il</w:t>
            </w:r>
            <w:r>
              <w:rPr>
                <w:i/>
                <w:color w:val="365F91"/>
                <w:spacing w:val="-7"/>
                <w:sz w:val="20"/>
              </w:rPr>
              <w:t> </w:t>
            </w:r>
            <w:r>
              <w:rPr>
                <w:i/>
                <w:color w:val="365F91"/>
                <w:sz w:val="20"/>
              </w:rPr>
              <w:t>Beach</w:t>
            </w:r>
            <w:r>
              <w:rPr>
                <w:i/>
                <w:color w:val="365F91"/>
                <w:spacing w:val="-1"/>
                <w:sz w:val="20"/>
              </w:rPr>
              <w:t> </w:t>
            </w:r>
            <w:r>
              <w:rPr>
                <w:i/>
                <w:color w:val="365F91"/>
                <w:sz w:val="20"/>
              </w:rPr>
              <w:t>Volley;</w:t>
            </w:r>
            <w:r>
              <w:rPr>
                <w:i/>
                <w:color w:val="365F91"/>
                <w:spacing w:val="-1"/>
                <w:w w:val="100"/>
                <w:sz w:val="20"/>
              </w:rPr>
              <w:t> </w:t>
            </w:r>
            <w:r>
              <w:rPr>
                <w:i/>
                <w:color w:val="365F91"/>
                <w:sz w:val="20"/>
              </w:rPr>
              <w:t>Istr. compilazione referto</w:t>
            </w:r>
            <w:r>
              <w:rPr>
                <w:i/>
                <w:color w:val="365F91"/>
                <w:spacing w:val="-7"/>
                <w:sz w:val="20"/>
              </w:rPr>
              <w:t> </w:t>
            </w:r>
            <w:r>
              <w:rPr>
                <w:i/>
                <w:color w:val="365F91"/>
                <w:sz w:val="20"/>
              </w:rPr>
              <w:t>BV</w:t>
            </w:r>
          </w:p>
        </w:tc>
      </w:tr>
      <w:tr>
        <w:trPr>
          <w:trHeight w:val="1962" w:hRule="atLeast"/>
        </w:trPr>
        <w:tc>
          <w:tcPr>
            <w:tcW w:w="5021" w:type="dxa"/>
          </w:tcPr>
          <w:p>
            <w:pPr>
              <w:pStyle w:val="TableParagraph"/>
              <w:spacing w:before="27"/>
              <w:ind w:left="85" w:right="72"/>
              <w:jc w:val="both"/>
              <w:rPr>
                <w:sz w:val="24"/>
              </w:rPr>
            </w:pPr>
            <w:r>
              <w:rPr>
                <w:b/>
                <w:sz w:val="24"/>
              </w:rPr>
              <w:t>10.14 </w:t>
            </w:r>
            <w:r>
              <w:rPr>
                <w:sz w:val="24"/>
              </w:rPr>
              <w:t>Il 1° arbitro assegna un avvertimento verbale alla squadra tramite il capitano e successivamente un avvertimento ufficiale ad un giocatore per una ulteriore lieve con- dotta scorretta. Il segnapunti come deve re- gistrare questi avvertimenti?</w:t>
            </w:r>
          </w:p>
          <w:p>
            <w:pPr>
              <w:pStyle w:val="TableParagraph"/>
              <w:spacing w:line="230" w:lineRule="exact"/>
              <w:ind w:left="2403"/>
              <w:jc w:val="both"/>
              <w:rPr>
                <w:i/>
                <w:sz w:val="20"/>
              </w:rPr>
            </w:pPr>
            <w:r>
              <w:rPr>
                <w:i/>
                <w:color w:val="365F91"/>
                <w:sz w:val="20"/>
              </w:rPr>
              <w:t>Riferimento: Casistica 7.1.1</w:t>
            </w:r>
          </w:p>
        </w:tc>
        <w:tc>
          <w:tcPr>
            <w:tcW w:w="5016" w:type="dxa"/>
          </w:tcPr>
          <w:p>
            <w:pPr>
              <w:pStyle w:val="TableParagraph"/>
              <w:spacing w:before="27"/>
              <w:ind w:left="80" w:right="78"/>
              <w:jc w:val="both"/>
              <w:rPr>
                <w:i/>
                <w:sz w:val="24"/>
              </w:rPr>
            </w:pPr>
            <w:r>
              <w:rPr>
                <w:i/>
                <w:sz w:val="24"/>
              </w:rPr>
              <w:t>Gli avvertimenti verbali non devono essere </w:t>
            </w:r>
            <w:r>
              <w:rPr>
                <w:i/>
                <w:sz w:val="24"/>
              </w:rPr>
              <w:t>registrati sul referto.</w:t>
            </w:r>
          </w:p>
          <w:p>
            <w:pPr>
              <w:pStyle w:val="TableParagraph"/>
              <w:ind w:left="80" w:right="75"/>
              <w:jc w:val="both"/>
              <w:rPr>
                <w:i/>
                <w:sz w:val="24"/>
              </w:rPr>
            </w:pPr>
            <w:r>
              <w:rPr>
                <w:i/>
                <w:sz w:val="24"/>
              </w:rPr>
              <w:t>Nel caso in cui venga assegnato un avverti- </w:t>
            </w:r>
            <w:r>
              <w:rPr>
                <w:i/>
                <w:sz w:val="24"/>
              </w:rPr>
              <w:t>mento ufficiale (cartellino giallo) questo deve essere registrato nella apposita casella del referto.</w:t>
            </w:r>
          </w:p>
          <w:p>
            <w:pPr>
              <w:pStyle w:val="TableParagraph"/>
              <w:spacing w:line="230" w:lineRule="exact"/>
              <w:ind w:left="1527"/>
              <w:jc w:val="both"/>
              <w:rPr>
                <w:i/>
                <w:sz w:val="20"/>
              </w:rPr>
            </w:pPr>
            <w:r>
              <w:rPr>
                <w:i/>
                <w:color w:val="365F91"/>
                <w:sz w:val="20"/>
              </w:rPr>
              <w:t>R. 20.1; Istr. compilazione referto BV</w:t>
            </w:r>
          </w:p>
        </w:tc>
      </w:tr>
      <w:tr>
        <w:trPr>
          <w:trHeight w:val="3033" w:hRule="atLeast"/>
        </w:trPr>
        <w:tc>
          <w:tcPr>
            <w:tcW w:w="5021" w:type="dxa"/>
          </w:tcPr>
          <w:p>
            <w:pPr>
              <w:pStyle w:val="TableParagraph"/>
              <w:spacing w:before="27"/>
              <w:ind w:left="85" w:right="75"/>
              <w:jc w:val="both"/>
              <w:rPr>
                <w:sz w:val="24"/>
              </w:rPr>
            </w:pPr>
            <w:r>
              <w:rPr>
                <w:b/>
                <w:sz w:val="24"/>
              </w:rPr>
              <w:t>10.15 </w:t>
            </w:r>
            <w:r>
              <w:rPr>
                <w:sz w:val="24"/>
              </w:rPr>
              <w:t>Se un giocatore riceve un </w:t>
            </w:r>
            <w:r>
              <w:rPr>
                <w:spacing w:val="-3"/>
                <w:sz w:val="24"/>
              </w:rPr>
              <w:t>avverti- </w:t>
            </w:r>
            <w:r>
              <w:rPr>
                <w:sz w:val="24"/>
              </w:rPr>
              <w:t>mento verbale ed un avvertimento ufficiale nel</w:t>
            </w:r>
            <w:r>
              <w:rPr>
                <w:spacing w:val="-10"/>
                <w:sz w:val="24"/>
              </w:rPr>
              <w:t> </w:t>
            </w:r>
            <w:r>
              <w:rPr>
                <w:sz w:val="24"/>
              </w:rPr>
              <w:t>1°</w:t>
            </w:r>
            <w:r>
              <w:rPr>
                <w:spacing w:val="-9"/>
                <w:sz w:val="24"/>
              </w:rPr>
              <w:t> </w:t>
            </w:r>
            <w:r>
              <w:rPr>
                <w:sz w:val="24"/>
              </w:rPr>
              <w:t>set,</w:t>
            </w:r>
            <w:r>
              <w:rPr>
                <w:spacing w:val="-9"/>
                <w:sz w:val="24"/>
              </w:rPr>
              <w:t> </w:t>
            </w:r>
            <w:r>
              <w:rPr>
                <w:sz w:val="24"/>
              </w:rPr>
              <w:t>ed</w:t>
            </w:r>
            <w:r>
              <w:rPr>
                <w:spacing w:val="-9"/>
                <w:sz w:val="24"/>
              </w:rPr>
              <w:t> </w:t>
            </w:r>
            <w:r>
              <w:rPr>
                <w:sz w:val="24"/>
              </w:rPr>
              <w:t>una</w:t>
            </w:r>
            <w:r>
              <w:rPr>
                <w:spacing w:val="-10"/>
                <w:sz w:val="24"/>
              </w:rPr>
              <w:t> </w:t>
            </w:r>
            <w:r>
              <w:rPr>
                <w:sz w:val="24"/>
              </w:rPr>
              <w:t>penalizzazione</w:t>
            </w:r>
            <w:r>
              <w:rPr>
                <w:spacing w:val="-8"/>
                <w:sz w:val="24"/>
              </w:rPr>
              <w:t> </w:t>
            </w:r>
            <w:r>
              <w:rPr>
                <w:sz w:val="24"/>
              </w:rPr>
              <w:t>nel</w:t>
            </w:r>
            <w:r>
              <w:rPr>
                <w:spacing w:val="-10"/>
                <w:sz w:val="24"/>
              </w:rPr>
              <w:t> </w:t>
            </w:r>
            <w:r>
              <w:rPr>
                <w:sz w:val="24"/>
              </w:rPr>
              <w:t>set</w:t>
            </w:r>
            <w:r>
              <w:rPr>
                <w:spacing w:val="-9"/>
                <w:sz w:val="24"/>
              </w:rPr>
              <w:t> </w:t>
            </w:r>
            <w:r>
              <w:rPr>
                <w:sz w:val="24"/>
              </w:rPr>
              <w:t>suc- cessivo, cosa deve registrare il segnapunti all’inizio del 2° set, in aggiunta alle normali trascrizioni?</w:t>
            </w:r>
          </w:p>
          <w:p>
            <w:pPr>
              <w:pStyle w:val="TableParagraph"/>
              <w:rPr>
                <w:i/>
                <w:sz w:val="28"/>
              </w:rPr>
            </w:pPr>
          </w:p>
          <w:p>
            <w:pPr>
              <w:pStyle w:val="TableParagraph"/>
              <w:rPr>
                <w:i/>
                <w:sz w:val="28"/>
              </w:rPr>
            </w:pPr>
          </w:p>
          <w:p>
            <w:pPr>
              <w:pStyle w:val="TableParagraph"/>
              <w:spacing w:before="183"/>
              <w:ind w:left="2403"/>
              <w:rPr>
                <w:i/>
                <w:sz w:val="20"/>
              </w:rPr>
            </w:pPr>
            <w:r>
              <w:rPr>
                <w:i/>
                <w:color w:val="365F91"/>
                <w:sz w:val="20"/>
              </w:rPr>
              <w:t>Riferimento: Casistica 7.1.2</w:t>
            </w:r>
          </w:p>
        </w:tc>
        <w:tc>
          <w:tcPr>
            <w:tcW w:w="5016" w:type="dxa"/>
          </w:tcPr>
          <w:p>
            <w:pPr>
              <w:pStyle w:val="TableParagraph"/>
              <w:spacing w:before="27"/>
              <w:ind w:left="80" w:right="73"/>
              <w:jc w:val="both"/>
              <w:rPr>
                <w:i/>
                <w:sz w:val="24"/>
              </w:rPr>
            </w:pPr>
            <w:r>
              <w:rPr>
                <w:i/>
                <w:sz w:val="24"/>
              </w:rPr>
              <w:t>Il segnapunti deve registrare l’avvertimento </w:t>
            </w:r>
            <w:r>
              <w:rPr>
                <w:i/>
                <w:sz w:val="24"/>
              </w:rPr>
              <w:t>ufficiale nella apposita casella del 1° set. Quindi, prima dell’inizio del 2° set, deve barrare le caselle dell’avvertimento uffi- ciale relative alla squadra.</w:t>
            </w:r>
          </w:p>
          <w:p>
            <w:pPr>
              <w:pStyle w:val="TableParagraph"/>
              <w:ind w:left="80" w:right="75"/>
              <w:jc w:val="both"/>
              <w:rPr>
                <w:i/>
                <w:sz w:val="24"/>
              </w:rPr>
            </w:pPr>
            <w:r>
              <w:rPr>
                <w:i/>
                <w:sz w:val="24"/>
              </w:rPr>
              <w:t>Nel 2° set, il segnapunti deve registrare di- </w:t>
            </w:r>
            <w:r>
              <w:rPr>
                <w:i/>
                <w:sz w:val="24"/>
              </w:rPr>
              <w:t>rettamente la penalizzazione nella corri- spondente casella delle condotte scorrette, relativa al giocatore, la prima per quel set.</w:t>
            </w:r>
          </w:p>
          <w:p>
            <w:pPr>
              <w:pStyle w:val="TableParagraph"/>
              <w:spacing w:line="230" w:lineRule="exact"/>
              <w:ind w:right="74"/>
              <w:jc w:val="right"/>
              <w:rPr>
                <w:i/>
                <w:sz w:val="20"/>
              </w:rPr>
            </w:pPr>
            <w:r>
              <w:rPr>
                <w:i/>
                <w:color w:val="365F91"/>
                <w:sz w:val="20"/>
              </w:rPr>
              <w:t>R. 20.1, 20.2,</w:t>
            </w:r>
            <w:r>
              <w:rPr>
                <w:i/>
                <w:color w:val="365F91"/>
                <w:spacing w:val="-4"/>
                <w:sz w:val="20"/>
              </w:rPr>
              <w:t> </w:t>
            </w:r>
            <w:r>
              <w:rPr>
                <w:i/>
                <w:color w:val="365F91"/>
                <w:sz w:val="20"/>
              </w:rPr>
              <w:t>20.3;</w:t>
            </w:r>
          </w:p>
          <w:p>
            <w:pPr>
              <w:pStyle w:val="TableParagraph"/>
              <w:spacing w:before="2"/>
              <w:ind w:right="74"/>
              <w:jc w:val="right"/>
              <w:rPr>
                <w:i/>
                <w:sz w:val="20"/>
              </w:rPr>
            </w:pPr>
            <w:r>
              <w:rPr>
                <w:i/>
                <w:color w:val="365F91"/>
                <w:sz w:val="20"/>
              </w:rPr>
              <w:t>Istr. compilazione referto</w:t>
            </w:r>
            <w:r>
              <w:rPr>
                <w:i/>
                <w:color w:val="365F91"/>
                <w:spacing w:val="-7"/>
                <w:sz w:val="20"/>
              </w:rPr>
              <w:t> </w:t>
            </w:r>
            <w:r>
              <w:rPr>
                <w:i/>
                <w:color w:val="365F91"/>
                <w:sz w:val="20"/>
              </w:rPr>
              <w:t>BV</w:t>
            </w:r>
          </w:p>
        </w:tc>
      </w:tr>
      <w:tr>
        <w:trPr>
          <w:trHeight w:val="3124" w:hRule="atLeast"/>
        </w:trPr>
        <w:tc>
          <w:tcPr>
            <w:tcW w:w="5021" w:type="dxa"/>
          </w:tcPr>
          <w:p>
            <w:pPr>
              <w:pStyle w:val="TableParagraph"/>
              <w:spacing w:before="23"/>
              <w:ind w:left="85" w:right="75"/>
              <w:jc w:val="both"/>
              <w:rPr>
                <w:sz w:val="24"/>
              </w:rPr>
            </w:pPr>
            <w:r>
              <w:rPr>
                <w:b/>
                <w:sz w:val="24"/>
              </w:rPr>
              <w:t>10.16 </w:t>
            </w:r>
            <w:r>
              <w:rPr>
                <w:sz w:val="24"/>
              </w:rPr>
              <w:t>Il 1° arbitro sanziona un giocatore </w:t>
            </w:r>
            <w:r>
              <w:rPr>
                <w:spacing w:val="-5"/>
                <w:sz w:val="24"/>
              </w:rPr>
              <w:t>con </w:t>
            </w:r>
            <w:r>
              <w:rPr>
                <w:sz w:val="24"/>
              </w:rPr>
              <w:t>un</w:t>
            </w:r>
            <w:r>
              <w:rPr>
                <w:spacing w:val="-12"/>
                <w:sz w:val="24"/>
              </w:rPr>
              <w:t> </w:t>
            </w:r>
            <w:r>
              <w:rPr>
                <w:sz w:val="24"/>
              </w:rPr>
              <w:t>cartellino</w:t>
            </w:r>
            <w:r>
              <w:rPr>
                <w:spacing w:val="-12"/>
                <w:sz w:val="24"/>
              </w:rPr>
              <w:t> </w:t>
            </w:r>
            <w:r>
              <w:rPr>
                <w:sz w:val="24"/>
              </w:rPr>
              <w:t>rosso</w:t>
            </w:r>
            <w:r>
              <w:rPr>
                <w:spacing w:val="-12"/>
                <w:sz w:val="24"/>
              </w:rPr>
              <w:t> </w:t>
            </w:r>
            <w:r>
              <w:rPr>
                <w:sz w:val="24"/>
              </w:rPr>
              <w:t>per</w:t>
            </w:r>
            <w:r>
              <w:rPr>
                <w:spacing w:val="-11"/>
                <w:sz w:val="24"/>
              </w:rPr>
              <w:t> </w:t>
            </w:r>
            <w:r>
              <w:rPr>
                <w:sz w:val="24"/>
              </w:rPr>
              <w:t>comportamento</w:t>
            </w:r>
            <w:r>
              <w:rPr>
                <w:spacing w:val="-12"/>
                <w:sz w:val="24"/>
              </w:rPr>
              <w:t> </w:t>
            </w:r>
            <w:r>
              <w:rPr>
                <w:sz w:val="24"/>
              </w:rPr>
              <w:t>male- ducato. Dove deve essere registrata questa sanzione sul referto?</w:t>
            </w:r>
          </w:p>
        </w:tc>
        <w:tc>
          <w:tcPr>
            <w:tcW w:w="5016" w:type="dxa"/>
          </w:tcPr>
          <w:p>
            <w:pPr>
              <w:pStyle w:val="TableParagraph"/>
              <w:spacing w:before="23"/>
              <w:ind w:left="80" w:right="74"/>
              <w:jc w:val="both"/>
              <w:rPr>
                <w:i/>
                <w:sz w:val="24"/>
              </w:rPr>
            </w:pPr>
            <w:r>
              <w:rPr>
                <w:i/>
                <w:sz w:val="24"/>
              </w:rPr>
              <w:t>Questo cartellino deve essere </w:t>
            </w:r>
            <w:r>
              <w:rPr>
                <w:i/>
                <w:spacing w:val="-3"/>
                <w:sz w:val="24"/>
              </w:rPr>
              <w:t>registrato </w:t>
            </w:r>
            <w:r>
              <w:rPr>
                <w:i/>
                <w:sz w:val="24"/>
              </w:rPr>
              <w:t>nella casella delle penalizzazioni del gioca- tore interessato presente all’interno della sezione relativa alle condotte scorrette. Il segnapunti al momento della penalizzazione (e non dopo) deve cerchiare il punto, che è stato ottenuto in conseguenza al cartellino rosso, nella riga del punteggio. Il</w:t>
            </w:r>
            <w:r>
              <w:rPr>
                <w:i/>
                <w:spacing w:val="-21"/>
                <w:sz w:val="24"/>
              </w:rPr>
              <w:t> </w:t>
            </w:r>
            <w:r>
              <w:rPr>
                <w:i/>
                <w:sz w:val="24"/>
              </w:rPr>
              <w:t>segnapunti dovrà</w:t>
            </w:r>
            <w:r>
              <w:rPr>
                <w:i/>
                <w:spacing w:val="-12"/>
                <w:sz w:val="24"/>
              </w:rPr>
              <w:t> </w:t>
            </w:r>
            <w:r>
              <w:rPr>
                <w:i/>
                <w:sz w:val="24"/>
              </w:rPr>
              <w:t>segnalare</w:t>
            </w:r>
            <w:r>
              <w:rPr>
                <w:i/>
                <w:spacing w:val="-11"/>
                <w:sz w:val="24"/>
              </w:rPr>
              <w:t> </w:t>
            </w:r>
            <w:r>
              <w:rPr>
                <w:i/>
                <w:sz w:val="24"/>
              </w:rPr>
              <w:t>agli</w:t>
            </w:r>
            <w:r>
              <w:rPr>
                <w:i/>
                <w:spacing w:val="-11"/>
                <w:sz w:val="24"/>
              </w:rPr>
              <w:t> </w:t>
            </w:r>
            <w:r>
              <w:rPr>
                <w:i/>
                <w:sz w:val="24"/>
              </w:rPr>
              <w:t>arbitri</w:t>
            </w:r>
            <w:r>
              <w:rPr>
                <w:i/>
                <w:spacing w:val="-12"/>
                <w:sz w:val="24"/>
              </w:rPr>
              <w:t> </w:t>
            </w:r>
            <w:r>
              <w:rPr>
                <w:i/>
                <w:sz w:val="24"/>
              </w:rPr>
              <w:t>quando</w:t>
            </w:r>
            <w:r>
              <w:rPr>
                <w:i/>
                <w:spacing w:val="-11"/>
                <w:sz w:val="24"/>
              </w:rPr>
              <w:t> </w:t>
            </w:r>
            <w:r>
              <w:rPr>
                <w:i/>
                <w:sz w:val="24"/>
              </w:rPr>
              <w:t>ha</w:t>
            </w:r>
            <w:r>
              <w:rPr>
                <w:i/>
                <w:spacing w:val="-11"/>
                <w:sz w:val="24"/>
              </w:rPr>
              <w:t> </w:t>
            </w:r>
            <w:r>
              <w:rPr>
                <w:i/>
                <w:spacing w:val="-3"/>
                <w:sz w:val="24"/>
              </w:rPr>
              <w:t>termi- </w:t>
            </w:r>
            <w:r>
              <w:rPr>
                <w:i/>
                <w:sz w:val="24"/>
              </w:rPr>
              <w:t>nato di registrare il tutto. Al termine </w:t>
            </w:r>
            <w:r>
              <w:rPr>
                <w:i/>
                <w:spacing w:val="-3"/>
                <w:sz w:val="24"/>
              </w:rPr>
              <w:t>della </w:t>
            </w:r>
            <w:r>
              <w:rPr>
                <w:i/>
                <w:sz w:val="24"/>
              </w:rPr>
              <w:t>gara, questo comportamento dovrà</w:t>
            </w:r>
            <w:r>
              <w:rPr>
                <w:i/>
                <w:spacing w:val="48"/>
                <w:sz w:val="24"/>
              </w:rPr>
              <w:t> </w:t>
            </w:r>
            <w:r>
              <w:rPr>
                <w:i/>
                <w:sz w:val="24"/>
              </w:rPr>
              <w:t>essere</w:t>
            </w:r>
          </w:p>
        </w:tc>
      </w:tr>
    </w:tbl>
    <w:p>
      <w:pPr>
        <w:spacing w:after="0"/>
        <w:jc w:val="both"/>
        <w:rPr>
          <w:sz w:val="24"/>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679" w:hRule="atLeast"/>
        </w:trPr>
        <w:tc>
          <w:tcPr>
            <w:tcW w:w="5021"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36"/>
              <w:ind w:left="2403"/>
              <w:rPr>
                <w:i/>
                <w:sz w:val="20"/>
              </w:rPr>
            </w:pPr>
            <w:r>
              <w:rPr>
                <w:i/>
                <w:color w:val="365F91"/>
                <w:sz w:val="20"/>
              </w:rPr>
              <w:t>Riferimento: Casistica 7.2.1</w:t>
            </w:r>
          </w:p>
        </w:tc>
        <w:tc>
          <w:tcPr>
            <w:tcW w:w="5016" w:type="dxa"/>
          </w:tcPr>
          <w:p>
            <w:pPr>
              <w:pStyle w:val="TableParagraph"/>
              <w:spacing w:before="23"/>
              <w:ind w:left="80" w:right="75"/>
              <w:jc w:val="both"/>
              <w:rPr>
                <w:i/>
                <w:sz w:val="24"/>
              </w:rPr>
            </w:pPr>
            <w:r>
              <w:rPr>
                <w:i/>
                <w:sz w:val="24"/>
              </w:rPr>
              <w:t>descritto nella sezione Osservazioni del </w:t>
            </w:r>
            <w:r>
              <w:rPr>
                <w:i/>
                <w:spacing w:val="-4"/>
                <w:sz w:val="24"/>
              </w:rPr>
              <w:t>re-</w:t>
            </w:r>
            <w:r>
              <w:rPr>
                <w:i/>
                <w:spacing w:val="64"/>
                <w:sz w:val="24"/>
              </w:rPr>
              <w:t> </w:t>
            </w:r>
            <w:r>
              <w:rPr>
                <w:i/>
                <w:sz w:val="24"/>
              </w:rPr>
              <w:t>ferto</w:t>
            </w:r>
            <w:r>
              <w:rPr>
                <w:i/>
                <w:spacing w:val="-14"/>
                <w:sz w:val="24"/>
              </w:rPr>
              <w:t> </w:t>
            </w:r>
            <w:r>
              <w:rPr>
                <w:i/>
                <w:sz w:val="24"/>
              </w:rPr>
              <w:t>al</w:t>
            </w:r>
            <w:r>
              <w:rPr>
                <w:i/>
                <w:spacing w:val="-14"/>
                <w:sz w:val="24"/>
              </w:rPr>
              <w:t> </w:t>
            </w:r>
            <w:r>
              <w:rPr>
                <w:i/>
                <w:sz w:val="24"/>
              </w:rPr>
              <w:t>fine</w:t>
            </w:r>
            <w:r>
              <w:rPr>
                <w:i/>
                <w:spacing w:val="-13"/>
                <w:sz w:val="24"/>
              </w:rPr>
              <w:t> </w:t>
            </w:r>
            <w:r>
              <w:rPr>
                <w:i/>
                <w:sz w:val="24"/>
              </w:rPr>
              <w:t>di</w:t>
            </w:r>
            <w:r>
              <w:rPr>
                <w:i/>
                <w:spacing w:val="-14"/>
                <w:sz w:val="24"/>
              </w:rPr>
              <w:t> </w:t>
            </w:r>
            <w:r>
              <w:rPr>
                <w:i/>
                <w:sz w:val="24"/>
              </w:rPr>
              <w:t>identificare</w:t>
            </w:r>
            <w:r>
              <w:rPr>
                <w:i/>
                <w:spacing w:val="-13"/>
                <w:sz w:val="24"/>
              </w:rPr>
              <w:t> </w:t>
            </w:r>
            <w:r>
              <w:rPr>
                <w:i/>
                <w:sz w:val="24"/>
              </w:rPr>
              <w:t>il</w:t>
            </w:r>
            <w:r>
              <w:rPr>
                <w:i/>
                <w:spacing w:val="-14"/>
                <w:sz w:val="24"/>
              </w:rPr>
              <w:t> </w:t>
            </w:r>
            <w:r>
              <w:rPr>
                <w:i/>
                <w:sz w:val="24"/>
              </w:rPr>
              <w:t>tipo</w:t>
            </w:r>
            <w:r>
              <w:rPr>
                <w:i/>
                <w:spacing w:val="-14"/>
                <w:sz w:val="24"/>
              </w:rPr>
              <w:t> </w:t>
            </w:r>
            <w:r>
              <w:rPr>
                <w:i/>
                <w:sz w:val="24"/>
              </w:rPr>
              <w:t>e</w:t>
            </w:r>
            <w:r>
              <w:rPr>
                <w:i/>
                <w:spacing w:val="-14"/>
                <w:sz w:val="24"/>
              </w:rPr>
              <w:t> </w:t>
            </w:r>
            <w:r>
              <w:rPr>
                <w:i/>
                <w:sz w:val="24"/>
              </w:rPr>
              <w:t>la</w:t>
            </w:r>
            <w:r>
              <w:rPr>
                <w:i/>
                <w:spacing w:val="-13"/>
                <w:sz w:val="24"/>
              </w:rPr>
              <w:t> </w:t>
            </w:r>
            <w:r>
              <w:rPr>
                <w:i/>
                <w:sz w:val="24"/>
              </w:rPr>
              <w:t>natura dell’offesa in accordo con quanto previsto dalla “Scala delle sanzioni monetarie </w:t>
            </w:r>
            <w:r>
              <w:rPr>
                <w:i/>
                <w:spacing w:val="-5"/>
                <w:sz w:val="24"/>
              </w:rPr>
              <w:t>per </w:t>
            </w:r>
            <w:r>
              <w:rPr>
                <w:i/>
                <w:sz w:val="24"/>
              </w:rPr>
              <w:t>condotta</w:t>
            </w:r>
            <w:r>
              <w:rPr>
                <w:i/>
                <w:spacing w:val="-1"/>
                <w:sz w:val="24"/>
              </w:rPr>
              <w:t> </w:t>
            </w:r>
            <w:r>
              <w:rPr>
                <w:i/>
                <w:sz w:val="24"/>
              </w:rPr>
              <w:t>scorretta”.</w:t>
            </w:r>
          </w:p>
          <w:p>
            <w:pPr>
              <w:pStyle w:val="TableParagraph"/>
              <w:spacing w:line="230" w:lineRule="exact"/>
              <w:ind w:left="1640"/>
              <w:jc w:val="both"/>
              <w:rPr>
                <w:i/>
                <w:sz w:val="20"/>
              </w:rPr>
            </w:pPr>
            <w:r>
              <w:rPr>
                <w:i/>
                <w:color w:val="365F91"/>
                <w:sz w:val="20"/>
              </w:rPr>
              <w:t>R. 20.3.1; Istr. compilazione referto</w:t>
            </w:r>
          </w:p>
        </w:tc>
      </w:tr>
      <w:tr>
        <w:trPr>
          <w:trHeight w:val="1962" w:hRule="atLeast"/>
        </w:trPr>
        <w:tc>
          <w:tcPr>
            <w:tcW w:w="5021" w:type="dxa"/>
          </w:tcPr>
          <w:p>
            <w:pPr>
              <w:pStyle w:val="TableParagraph"/>
              <w:spacing w:before="27"/>
              <w:ind w:left="85" w:right="75"/>
              <w:jc w:val="both"/>
              <w:rPr>
                <w:sz w:val="24"/>
              </w:rPr>
            </w:pPr>
            <w:r>
              <w:rPr>
                <w:b/>
                <w:sz w:val="24"/>
              </w:rPr>
              <w:t>10.17 </w:t>
            </w:r>
            <w:r>
              <w:rPr>
                <w:sz w:val="24"/>
              </w:rPr>
              <w:t>In una gara ad un giocatore viene as- segnato un cartellino rosso per comporta- mento maleducato. Successivamente nello stesso set, lo stesso giocatore viene nuova- mente sanzionato per condotta maleducata. Cosa deve fare il segnapunti in questo caso?</w:t>
            </w:r>
          </w:p>
          <w:p>
            <w:pPr>
              <w:pStyle w:val="TableParagraph"/>
              <w:spacing w:line="230" w:lineRule="exact"/>
              <w:ind w:left="2403"/>
              <w:jc w:val="both"/>
              <w:rPr>
                <w:i/>
                <w:sz w:val="20"/>
              </w:rPr>
            </w:pPr>
            <w:r>
              <w:rPr>
                <w:i/>
                <w:color w:val="365F91"/>
                <w:sz w:val="20"/>
              </w:rPr>
              <w:t>Riferimento: Casistica 7.2.2</w:t>
            </w:r>
          </w:p>
        </w:tc>
        <w:tc>
          <w:tcPr>
            <w:tcW w:w="5016" w:type="dxa"/>
          </w:tcPr>
          <w:p>
            <w:pPr>
              <w:pStyle w:val="TableParagraph"/>
              <w:spacing w:before="27"/>
              <w:ind w:left="80" w:right="75"/>
              <w:jc w:val="both"/>
              <w:rPr>
                <w:i/>
                <w:sz w:val="24"/>
              </w:rPr>
            </w:pPr>
            <w:r>
              <w:rPr>
                <w:i/>
                <w:sz w:val="24"/>
              </w:rPr>
              <w:t>Il segnapunti deve registrare nelle caselle </w:t>
            </w:r>
            <w:r>
              <w:rPr>
                <w:i/>
                <w:sz w:val="24"/>
              </w:rPr>
              <w:t>delle penalizzazioni (di quel set) i cartellini ricevuti dal giocatore e comunicare al 2° ar- bitro che il giocatore ha raggiunto il limite massimo di condotte maleducate per quel set.</w:t>
            </w:r>
          </w:p>
          <w:p>
            <w:pPr>
              <w:pStyle w:val="TableParagraph"/>
              <w:spacing w:line="230" w:lineRule="exact"/>
              <w:ind w:left="1640"/>
              <w:jc w:val="both"/>
              <w:rPr>
                <w:i/>
                <w:sz w:val="20"/>
              </w:rPr>
            </w:pPr>
            <w:r>
              <w:rPr>
                <w:i/>
                <w:color w:val="365F91"/>
                <w:sz w:val="20"/>
              </w:rPr>
              <w:t>R. 20.3.1; Istr. compilazione referto</w:t>
            </w:r>
          </w:p>
        </w:tc>
      </w:tr>
      <w:tr>
        <w:trPr>
          <w:trHeight w:val="6143" w:hRule="atLeast"/>
        </w:trPr>
        <w:tc>
          <w:tcPr>
            <w:tcW w:w="5021" w:type="dxa"/>
          </w:tcPr>
          <w:p>
            <w:pPr>
              <w:pStyle w:val="TableParagraph"/>
              <w:spacing w:before="27"/>
              <w:ind w:left="85" w:right="74"/>
              <w:jc w:val="both"/>
              <w:rPr>
                <w:sz w:val="24"/>
              </w:rPr>
            </w:pPr>
            <w:r>
              <w:rPr>
                <w:b/>
                <w:sz w:val="24"/>
              </w:rPr>
              <w:t>10.18 </w:t>
            </w:r>
            <w:r>
              <w:rPr>
                <w:sz w:val="24"/>
              </w:rPr>
              <w:t>Durante una gara un giocatore </w:t>
            </w:r>
            <w:r>
              <w:rPr>
                <w:spacing w:val="-3"/>
                <w:sz w:val="24"/>
              </w:rPr>
              <w:t>strat- </w:t>
            </w:r>
            <w:r>
              <w:rPr>
                <w:sz w:val="24"/>
              </w:rPr>
              <w:t>tona</w:t>
            </w:r>
            <w:r>
              <w:rPr>
                <w:spacing w:val="-8"/>
                <w:sz w:val="24"/>
              </w:rPr>
              <w:t> </w:t>
            </w:r>
            <w:r>
              <w:rPr>
                <w:sz w:val="24"/>
              </w:rPr>
              <w:t>la</w:t>
            </w:r>
            <w:r>
              <w:rPr>
                <w:spacing w:val="-8"/>
                <w:sz w:val="24"/>
              </w:rPr>
              <w:t> </w:t>
            </w:r>
            <w:r>
              <w:rPr>
                <w:sz w:val="24"/>
              </w:rPr>
              <w:t>rete</w:t>
            </w:r>
            <w:r>
              <w:rPr>
                <w:spacing w:val="-8"/>
                <w:sz w:val="24"/>
              </w:rPr>
              <w:t> </w:t>
            </w:r>
            <w:r>
              <w:rPr>
                <w:sz w:val="24"/>
              </w:rPr>
              <w:t>con</w:t>
            </w:r>
            <w:r>
              <w:rPr>
                <w:spacing w:val="-7"/>
                <w:sz w:val="24"/>
              </w:rPr>
              <w:t> </w:t>
            </w:r>
            <w:r>
              <w:rPr>
                <w:sz w:val="24"/>
              </w:rPr>
              <w:t>tale</w:t>
            </w:r>
            <w:r>
              <w:rPr>
                <w:spacing w:val="-8"/>
                <w:sz w:val="24"/>
              </w:rPr>
              <w:t> </w:t>
            </w:r>
            <w:r>
              <w:rPr>
                <w:sz w:val="24"/>
              </w:rPr>
              <w:t>forza</w:t>
            </w:r>
            <w:r>
              <w:rPr>
                <w:spacing w:val="-8"/>
                <w:sz w:val="24"/>
              </w:rPr>
              <w:t> </w:t>
            </w:r>
            <w:r>
              <w:rPr>
                <w:sz w:val="24"/>
              </w:rPr>
              <w:t>da</w:t>
            </w:r>
            <w:r>
              <w:rPr>
                <w:spacing w:val="-7"/>
                <w:sz w:val="24"/>
              </w:rPr>
              <w:t> </w:t>
            </w:r>
            <w:r>
              <w:rPr>
                <w:sz w:val="24"/>
              </w:rPr>
              <w:t>rompere</w:t>
            </w:r>
            <w:r>
              <w:rPr>
                <w:spacing w:val="-8"/>
                <w:sz w:val="24"/>
              </w:rPr>
              <w:t> </w:t>
            </w:r>
            <w:r>
              <w:rPr>
                <w:sz w:val="24"/>
              </w:rPr>
              <w:t>il</w:t>
            </w:r>
            <w:r>
              <w:rPr>
                <w:spacing w:val="-8"/>
                <w:sz w:val="24"/>
              </w:rPr>
              <w:t> </w:t>
            </w:r>
            <w:r>
              <w:rPr>
                <w:sz w:val="24"/>
              </w:rPr>
              <w:t>palo che sorregge la stessa. La gara riprende</w:t>
            </w:r>
            <w:r>
              <w:rPr>
                <w:spacing w:val="-43"/>
                <w:sz w:val="24"/>
              </w:rPr>
              <w:t> </w:t>
            </w:r>
            <w:r>
              <w:rPr>
                <w:sz w:val="24"/>
              </w:rPr>
              <w:t>dopo un’ora in un altro campo con lo stesso pun- teggio e con una penalizzazione assegnata </w:t>
            </w:r>
            <w:r>
              <w:rPr>
                <w:spacing w:val="-6"/>
                <w:sz w:val="24"/>
              </w:rPr>
              <w:t>al </w:t>
            </w:r>
            <w:r>
              <w:rPr>
                <w:sz w:val="24"/>
              </w:rPr>
              <w:t>giocatore.</w:t>
            </w:r>
            <w:r>
              <w:rPr>
                <w:spacing w:val="-14"/>
                <w:sz w:val="24"/>
              </w:rPr>
              <w:t> </w:t>
            </w:r>
            <w:r>
              <w:rPr>
                <w:sz w:val="24"/>
              </w:rPr>
              <w:t>Il</w:t>
            </w:r>
            <w:r>
              <w:rPr>
                <w:spacing w:val="-14"/>
                <w:sz w:val="24"/>
              </w:rPr>
              <w:t> </w:t>
            </w:r>
            <w:r>
              <w:rPr>
                <w:sz w:val="24"/>
              </w:rPr>
              <w:t>segnapunti</w:t>
            </w:r>
            <w:r>
              <w:rPr>
                <w:spacing w:val="-14"/>
                <w:sz w:val="24"/>
              </w:rPr>
              <w:t> </w:t>
            </w:r>
            <w:r>
              <w:rPr>
                <w:sz w:val="24"/>
              </w:rPr>
              <w:t>come</w:t>
            </w:r>
            <w:r>
              <w:rPr>
                <w:spacing w:val="-14"/>
                <w:sz w:val="24"/>
              </w:rPr>
              <w:t> </w:t>
            </w:r>
            <w:r>
              <w:rPr>
                <w:sz w:val="24"/>
              </w:rPr>
              <w:t>deve</w:t>
            </w:r>
            <w:r>
              <w:rPr>
                <w:spacing w:val="-15"/>
                <w:sz w:val="24"/>
              </w:rPr>
              <w:t> </w:t>
            </w:r>
            <w:r>
              <w:rPr>
                <w:sz w:val="24"/>
              </w:rPr>
              <w:t>registrare sul referto, l’ora di</w:t>
            </w:r>
            <w:r>
              <w:rPr>
                <w:spacing w:val="-1"/>
                <w:sz w:val="24"/>
              </w:rPr>
              <w:t> </w:t>
            </w:r>
            <w:r>
              <w:rPr>
                <w:sz w:val="24"/>
              </w:rPr>
              <w:t>ritardo?</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10"/>
              <w:rPr>
                <w:i/>
                <w:sz w:val="27"/>
              </w:rPr>
            </w:pPr>
          </w:p>
          <w:p>
            <w:pPr>
              <w:pStyle w:val="TableParagraph"/>
              <w:ind w:left="2403"/>
              <w:rPr>
                <w:i/>
                <w:sz w:val="20"/>
              </w:rPr>
            </w:pPr>
            <w:r>
              <w:rPr>
                <w:i/>
                <w:color w:val="365F91"/>
                <w:sz w:val="20"/>
              </w:rPr>
              <w:t>Riferimento: Casistica 7.2.3</w:t>
            </w:r>
          </w:p>
        </w:tc>
        <w:tc>
          <w:tcPr>
            <w:tcW w:w="5016" w:type="dxa"/>
          </w:tcPr>
          <w:p>
            <w:pPr>
              <w:pStyle w:val="TableParagraph"/>
              <w:spacing w:before="27"/>
              <w:ind w:left="80" w:right="74"/>
              <w:jc w:val="both"/>
              <w:rPr>
                <w:i/>
                <w:sz w:val="24"/>
              </w:rPr>
            </w:pPr>
            <w:r>
              <w:rPr>
                <w:i/>
                <w:sz w:val="24"/>
              </w:rPr>
              <w:t>Il segnapunti deve registrare nella sezione </w:t>
            </w:r>
            <w:r>
              <w:rPr>
                <w:i/>
                <w:sz w:val="24"/>
              </w:rPr>
              <w:t>Osservazioni l’ora esatta ed il punteggio del momento in cui la gara è stata interrotta a causa della rottura del palo e come conse- guenza della penalizzazione, la squadra av- versaria ottiene un punto ed il diritto a ser- vire.</w:t>
            </w:r>
          </w:p>
          <w:p>
            <w:pPr>
              <w:pStyle w:val="TableParagraph"/>
              <w:ind w:left="80" w:right="74"/>
              <w:jc w:val="both"/>
              <w:rPr>
                <w:i/>
                <w:sz w:val="24"/>
              </w:rPr>
            </w:pPr>
            <w:r>
              <w:rPr>
                <w:i/>
                <w:sz w:val="24"/>
              </w:rPr>
              <w:t>Inoltre, il segnapunti deve registrare</w:t>
            </w:r>
            <w:r>
              <w:rPr>
                <w:i/>
                <w:spacing w:val="-33"/>
                <w:sz w:val="24"/>
              </w:rPr>
              <w:t> </w:t>
            </w:r>
            <w:r>
              <w:rPr>
                <w:i/>
                <w:spacing w:val="-3"/>
                <w:sz w:val="24"/>
              </w:rPr>
              <w:t>sempre </w:t>
            </w:r>
            <w:r>
              <w:rPr>
                <w:i/>
                <w:sz w:val="24"/>
              </w:rPr>
              <w:t>nella sezione Osservazioni l’ora esatta di ri- presa</w:t>
            </w:r>
            <w:r>
              <w:rPr>
                <w:i/>
                <w:spacing w:val="-13"/>
                <w:sz w:val="24"/>
              </w:rPr>
              <w:t> </w:t>
            </w:r>
            <w:r>
              <w:rPr>
                <w:i/>
                <w:sz w:val="24"/>
              </w:rPr>
              <w:t>del</w:t>
            </w:r>
            <w:r>
              <w:rPr>
                <w:i/>
                <w:spacing w:val="-12"/>
                <w:sz w:val="24"/>
              </w:rPr>
              <w:t> </w:t>
            </w:r>
            <w:r>
              <w:rPr>
                <w:i/>
                <w:sz w:val="24"/>
              </w:rPr>
              <w:t>gioco</w:t>
            </w:r>
            <w:r>
              <w:rPr>
                <w:i/>
                <w:spacing w:val="-13"/>
                <w:sz w:val="24"/>
              </w:rPr>
              <w:t> </w:t>
            </w:r>
            <w:r>
              <w:rPr>
                <w:i/>
                <w:sz w:val="24"/>
              </w:rPr>
              <w:t>e</w:t>
            </w:r>
            <w:r>
              <w:rPr>
                <w:i/>
                <w:spacing w:val="-12"/>
                <w:sz w:val="24"/>
              </w:rPr>
              <w:t> </w:t>
            </w:r>
            <w:r>
              <w:rPr>
                <w:i/>
                <w:sz w:val="24"/>
              </w:rPr>
              <w:t>il</w:t>
            </w:r>
            <w:r>
              <w:rPr>
                <w:i/>
                <w:spacing w:val="-13"/>
                <w:sz w:val="24"/>
              </w:rPr>
              <w:t> </w:t>
            </w:r>
            <w:r>
              <w:rPr>
                <w:i/>
                <w:sz w:val="24"/>
              </w:rPr>
              <w:t>nuovo</w:t>
            </w:r>
            <w:r>
              <w:rPr>
                <w:i/>
                <w:spacing w:val="-12"/>
                <w:sz w:val="24"/>
              </w:rPr>
              <w:t> </w:t>
            </w:r>
            <w:r>
              <w:rPr>
                <w:i/>
                <w:sz w:val="24"/>
              </w:rPr>
              <w:t>numero</w:t>
            </w:r>
            <w:r>
              <w:rPr>
                <w:i/>
                <w:spacing w:val="-13"/>
                <w:sz w:val="24"/>
              </w:rPr>
              <w:t> </w:t>
            </w:r>
            <w:r>
              <w:rPr>
                <w:i/>
                <w:sz w:val="24"/>
              </w:rPr>
              <w:t>del</w:t>
            </w:r>
            <w:r>
              <w:rPr>
                <w:i/>
                <w:spacing w:val="-12"/>
                <w:sz w:val="24"/>
              </w:rPr>
              <w:t> </w:t>
            </w:r>
            <w:r>
              <w:rPr>
                <w:i/>
                <w:sz w:val="24"/>
              </w:rPr>
              <w:t>campo. Queste annotazioni devono contenere suffi- cienti informazioni per consentire che </w:t>
            </w:r>
            <w:r>
              <w:rPr>
                <w:i/>
                <w:spacing w:val="-7"/>
                <w:sz w:val="24"/>
              </w:rPr>
              <w:t>la </w:t>
            </w:r>
            <w:r>
              <w:rPr>
                <w:i/>
                <w:sz w:val="24"/>
              </w:rPr>
              <w:t>gara riprenda nella stessa situazione in cui </w:t>
            </w:r>
            <w:r>
              <w:rPr>
                <w:i/>
                <w:spacing w:val="-12"/>
                <w:sz w:val="24"/>
              </w:rPr>
              <w:t>è </w:t>
            </w:r>
            <w:r>
              <w:rPr>
                <w:i/>
                <w:sz w:val="24"/>
              </w:rPr>
              <w:t>stata interrotta o per dare modo al </w:t>
            </w:r>
            <w:r>
              <w:rPr>
                <w:i/>
                <w:spacing w:val="-3"/>
                <w:sz w:val="24"/>
              </w:rPr>
              <w:t>Supervi- </w:t>
            </w:r>
            <w:r>
              <w:rPr>
                <w:i/>
                <w:sz w:val="24"/>
              </w:rPr>
              <w:t>sore</w:t>
            </w:r>
            <w:r>
              <w:rPr>
                <w:i/>
                <w:spacing w:val="-8"/>
                <w:sz w:val="24"/>
              </w:rPr>
              <w:t> </w:t>
            </w:r>
            <w:r>
              <w:rPr>
                <w:i/>
                <w:sz w:val="24"/>
              </w:rPr>
              <w:t>Tecnico</w:t>
            </w:r>
            <w:r>
              <w:rPr>
                <w:i/>
                <w:spacing w:val="-7"/>
                <w:sz w:val="24"/>
              </w:rPr>
              <w:t> </w:t>
            </w:r>
            <w:r>
              <w:rPr>
                <w:i/>
                <w:sz w:val="24"/>
              </w:rPr>
              <w:t>di</w:t>
            </w:r>
            <w:r>
              <w:rPr>
                <w:i/>
                <w:spacing w:val="-7"/>
                <w:sz w:val="24"/>
              </w:rPr>
              <w:t> </w:t>
            </w:r>
            <w:r>
              <w:rPr>
                <w:i/>
                <w:sz w:val="24"/>
              </w:rPr>
              <w:t>essere</w:t>
            </w:r>
            <w:r>
              <w:rPr>
                <w:i/>
                <w:spacing w:val="-7"/>
                <w:sz w:val="24"/>
              </w:rPr>
              <w:t> </w:t>
            </w:r>
            <w:r>
              <w:rPr>
                <w:i/>
                <w:sz w:val="24"/>
              </w:rPr>
              <w:t>in</w:t>
            </w:r>
            <w:r>
              <w:rPr>
                <w:i/>
                <w:spacing w:val="-8"/>
                <w:sz w:val="24"/>
              </w:rPr>
              <w:t> </w:t>
            </w:r>
            <w:r>
              <w:rPr>
                <w:i/>
                <w:sz w:val="24"/>
              </w:rPr>
              <w:t>grado</w:t>
            </w:r>
            <w:r>
              <w:rPr>
                <w:i/>
                <w:spacing w:val="-7"/>
                <w:sz w:val="24"/>
              </w:rPr>
              <w:t> </w:t>
            </w:r>
            <w:r>
              <w:rPr>
                <w:i/>
                <w:sz w:val="24"/>
              </w:rPr>
              <w:t>di</w:t>
            </w:r>
            <w:r>
              <w:rPr>
                <w:i/>
                <w:spacing w:val="-7"/>
                <w:sz w:val="24"/>
              </w:rPr>
              <w:t> </w:t>
            </w:r>
            <w:r>
              <w:rPr>
                <w:i/>
                <w:sz w:val="24"/>
              </w:rPr>
              <w:t>calcolare</w:t>
            </w:r>
            <w:r>
              <w:rPr>
                <w:i/>
                <w:spacing w:val="-7"/>
                <w:sz w:val="24"/>
              </w:rPr>
              <w:t> </w:t>
            </w:r>
            <w:r>
              <w:rPr>
                <w:i/>
                <w:sz w:val="24"/>
              </w:rPr>
              <w:t>il tempo di durata di ogni eventuale interru- zione.</w:t>
            </w:r>
          </w:p>
          <w:p>
            <w:pPr>
              <w:pStyle w:val="TableParagraph"/>
              <w:spacing w:before="1"/>
              <w:ind w:left="80" w:right="75"/>
              <w:jc w:val="both"/>
              <w:rPr>
                <w:i/>
                <w:sz w:val="24"/>
              </w:rPr>
            </w:pPr>
            <w:r>
              <w:rPr>
                <w:i/>
                <w:sz w:val="24"/>
              </w:rPr>
              <w:t>È responsabilità del 1° arbitro e del</w:t>
            </w:r>
            <w:r>
              <w:rPr>
                <w:i/>
                <w:spacing w:val="-21"/>
                <w:sz w:val="24"/>
              </w:rPr>
              <w:t> </w:t>
            </w:r>
            <w:r>
              <w:rPr>
                <w:i/>
                <w:spacing w:val="-3"/>
                <w:sz w:val="24"/>
              </w:rPr>
              <w:t>Supervi- </w:t>
            </w:r>
            <w:r>
              <w:rPr>
                <w:i/>
                <w:sz w:val="24"/>
              </w:rPr>
              <w:t>sore scrivere nella sezione Osservazioni </w:t>
            </w:r>
            <w:r>
              <w:rPr>
                <w:i/>
                <w:spacing w:val="-4"/>
                <w:sz w:val="24"/>
              </w:rPr>
              <w:t>del</w:t>
            </w:r>
            <w:r>
              <w:rPr>
                <w:i/>
                <w:spacing w:val="64"/>
                <w:sz w:val="24"/>
              </w:rPr>
              <w:t> </w:t>
            </w:r>
            <w:r>
              <w:rPr>
                <w:i/>
                <w:sz w:val="24"/>
              </w:rPr>
              <w:t>referto le ragioni per cui è stato sospeso </w:t>
            </w:r>
            <w:r>
              <w:rPr>
                <w:i/>
                <w:spacing w:val="-7"/>
                <w:sz w:val="24"/>
              </w:rPr>
              <w:t>il </w:t>
            </w:r>
            <w:r>
              <w:rPr>
                <w:i/>
                <w:sz w:val="24"/>
              </w:rPr>
              <w:t>gioco e poi ripreso in un altro</w:t>
            </w:r>
            <w:r>
              <w:rPr>
                <w:i/>
                <w:spacing w:val="-2"/>
                <w:sz w:val="24"/>
              </w:rPr>
              <w:t> </w:t>
            </w:r>
            <w:r>
              <w:rPr>
                <w:i/>
                <w:sz w:val="24"/>
              </w:rPr>
              <w:t>campo.</w:t>
            </w:r>
          </w:p>
          <w:p>
            <w:pPr>
              <w:pStyle w:val="TableParagraph"/>
              <w:spacing w:line="230" w:lineRule="exact"/>
              <w:ind w:left="1527"/>
              <w:jc w:val="both"/>
              <w:rPr>
                <w:i/>
                <w:sz w:val="20"/>
              </w:rPr>
            </w:pPr>
            <w:r>
              <w:rPr>
                <w:i/>
                <w:color w:val="365F91"/>
                <w:sz w:val="20"/>
              </w:rPr>
              <w:t>R. 17.3; Istr. compilazione referto BV</w:t>
            </w:r>
          </w:p>
        </w:tc>
      </w:tr>
      <w:tr>
        <w:trPr>
          <w:trHeight w:val="4828" w:hRule="atLeast"/>
        </w:trPr>
        <w:tc>
          <w:tcPr>
            <w:tcW w:w="5021" w:type="dxa"/>
          </w:tcPr>
          <w:p>
            <w:pPr>
              <w:pStyle w:val="TableParagraph"/>
              <w:spacing w:before="23"/>
              <w:ind w:left="85" w:right="75"/>
              <w:jc w:val="both"/>
              <w:rPr>
                <w:sz w:val="24"/>
              </w:rPr>
            </w:pPr>
            <w:r>
              <w:rPr>
                <w:b/>
                <w:sz w:val="24"/>
              </w:rPr>
              <w:t>10.19</w:t>
            </w:r>
            <w:r>
              <w:rPr>
                <w:b/>
                <w:spacing w:val="-16"/>
                <w:sz w:val="24"/>
              </w:rPr>
              <w:t> </w:t>
            </w:r>
            <w:r>
              <w:rPr>
                <w:sz w:val="24"/>
              </w:rPr>
              <w:t>Il</w:t>
            </w:r>
            <w:r>
              <w:rPr>
                <w:spacing w:val="-16"/>
                <w:sz w:val="24"/>
              </w:rPr>
              <w:t> </w:t>
            </w:r>
            <w:r>
              <w:rPr>
                <w:sz w:val="24"/>
              </w:rPr>
              <w:t>1°</w:t>
            </w:r>
            <w:r>
              <w:rPr>
                <w:spacing w:val="-15"/>
                <w:sz w:val="24"/>
              </w:rPr>
              <w:t> </w:t>
            </w:r>
            <w:r>
              <w:rPr>
                <w:sz w:val="24"/>
              </w:rPr>
              <w:t>arbitro</w:t>
            </w:r>
            <w:r>
              <w:rPr>
                <w:spacing w:val="-16"/>
                <w:sz w:val="24"/>
              </w:rPr>
              <w:t> </w:t>
            </w:r>
            <w:r>
              <w:rPr>
                <w:sz w:val="24"/>
              </w:rPr>
              <w:t>assegna</w:t>
            </w:r>
            <w:r>
              <w:rPr>
                <w:spacing w:val="-16"/>
                <w:sz w:val="24"/>
              </w:rPr>
              <w:t> </w:t>
            </w:r>
            <w:r>
              <w:rPr>
                <w:sz w:val="24"/>
              </w:rPr>
              <w:t>un</w:t>
            </w:r>
            <w:r>
              <w:rPr>
                <w:spacing w:val="-15"/>
                <w:sz w:val="24"/>
              </w:rPr>
              <w:t> </w:t>
            </w:r>
            <w:r>
              <w:rPr>
                <w:sz w:val="24"/>
              </w:rPr>
              <w:t>cartellino</w:t>
            </w:r>
            <w:r>
              <w:rPr>
                <w:spacing w:val="-16"/>
                <w:sz w:val="24"/>
              </w:rPr>
              <w:t> </w:t>
            </w:r>
            <w:r>
              <w:rPr>
                <w:spacing w:val="-3"/>
                <w:sz w:val="24"/>
              </w:rPr>
              <w:t>rosso </w:t>
            </w:r>
            <w:r>
              <w:rPr>
                <w:sz w:val="24"/>
              </w:rPr>
              <w:t>per condotta maleducata nell’intervallo tra i set.</w:t>
            </w:r>
            <w:r>
              <w:rPr>
                <w:spacing w:val="-9"/>
                <w:sz w:val="24"/>
              </w:rPr>
              <w:t> </w:t>
            </w:r>
            <w:r>
              <w:rPr>
                <w:sz w:val="24"/>
              </w:rPr>
              <w:t>Qual</w:t>
            </w:r>
            <w:r>
              <w:rPr>
                <w:spacing w:val="-9"/>
                <w:sz w:val="24"/>
              </w:rPr>
              <w:t> </w:t>
            </w:r>
            <w:r>
              <w:rPr>
                <w:sz w:val="24"/>
              </w:rPr>
              <w:t>è</w:t>
            </w:r>
            <w:r>
              <w:rPr>
                <w:spacing w:val="-9"/>
                <w:sz w:val="24"/>
              </w:rPr>
              <w:t> </w:t>
            </w:r>
            <w:r>
              <w:rPr>
                <w:sz w:val="24"/>
              </w:rPr>
              <w:t>la</w:t>
            </w:r>
            <w:r>
              <w:rPr>
                <w:spacing w:val="-9"/>
                <w:sz w:val="24"/>
              </w:rPr>
              <w:t> </w:t>
            </w:r>
            <w:r>
              <w:rPr>
                <w:sz w:val="24"/>
              </w:rPr>
              <w:t>corretta</w:t>
            </w:r>
            <w:r>
              <w:rPr>
                <w:spacing w:val="-9"/>
                <w:sz w:val="24"/>
              </w:rPr>
              <w:t> </w:t>
            </w:r>
            <w:r>
              <w:rPr>
                <w:sz w:val="24"/>
              </w:rPr>
              <w:t>registrazione</w:t>
            </w:r>
            <w:r>
              <w:rPr>
                <w:spacing w:val="-8"/>
                <w:sz w:val="24"/>
              </w:rPr>
              <w:t> </w:t>
            </w:r>
            <w:r>
              <w:rPr>
                <w:sz w:val="24"/>
              </w:rPr>
              <w:t>che</w:t>
            </w:r>
            <w:r>
              <w:rPr>
                <w:spacing w:val="-9"/>
                <w:sz w:val="24"/>
              </w:rPr>
              <w:t> </w:t>
            </w:r>
            <w:r>
              <w:rPr>
                <w:spacing w:val="-4"/>
                <w:sz w:val="24"/>
              </w:rPr>
              <w:t>deve </w:t>
            </w:r>
            <w:r>
              <w:rPr>
                <w:sz w:val="24"/>
              </w:rPr>
              <w:t>attuare il segnapunti in questo caso?</w:t>
            </w:r>
          </w:p>
        </w:tc>
        <w:tc>
          <w:tcPr>
            <w:tcW w:w="5016" w:type="dxa"/>
          </w:tcPr>
          <w:p>
            <w:pPr>
              <w:pStyle w:val="TableParagraph"/>
              <w:spacing w:before="23"/>
              <w:ind w:left="80" w:right="75"/>
              <w:jc w:val="both"/>
              <w:rPr>
                <w:i/>
                <w:sz w:val="24"/>
              </w:rPr>
            </w:pPr>
            <w:r>
              <w:rPr>
                <w:i/>
                <w:sz w:val="24"/>
              </w:rPr>
              <w:t>Il 1° arbitro deve applicare questa sanzione </w:t>
            </w:r>
            <w:r>
              <w:rPr>
                <w:i/>
                <w:sz w:val="24"/>
              </w:rPr>
              <w:t>all’inizio del nuovo set.</w:t>
            </w:r>
          </w:p>
          <w:p>
            <w:pPr>
              <w:pStyle w:val="TableParagraph"/>
              <w:spacing w:line="242" w:lineRule="auto"/>
              <w:ind w:left="80" w:right="75"/>
              <w:jc w:val="both"/>
              <w:rPr>
                <w:i/>
                <w:sz w:val="24"/>
              </w:rPr>
            </w:pPr>
            <w:r>
              <w:rPr>
                <w:i/>
                <w:sz w:val="24"/>
              </w:rPr>
              <w:t>Dopo aver mostrato il cartellino rosso al </w:t>
            </w:r>
            <w:r>
              <w:rPr>
                <w:i/>
                <w:spacing w:val="-5"/>
                <w:sz w:val="24"/>
              </w:rPr>
              <w:t>gio- </w:t>
            </w:r>
            <w:r>
              <w:rPr>
                <w:i/>
                <w:sz w:val="24"/>
              </w:rPr>
              <w:t>catore interessato, deve indicare la </w:t>
            </w:r>
            <w:r>
              <w:rPr>
                <w:i/>
                <w:spacing w:val="-3"/>
                <w:sz w:val="24"/>
              </w:rPr>
              <w:t>squadra </w:t>
            </w:r>
            <w:r>
              <w:rPr>
                <w:i/>
                <w:sz w:val="24"/>
              </w:rPr>
              <w:t>che ha il diritto di servire:</w:t>
            </w:r>
          </w:p>
          <w:p>
            <w:pPr>
              <w:pStyle w:val="TableParagraph"/>
              <w:numPr>
                <w:ilvl w:val="0"/>
                <w:numId w:val="18"/>
              </w:numPr>
              <w:tabs>
                <w:tab w:pos="492" w:val="left" w:leader="none"/>
              </w:tabs>
              <w:spacing w:line="240" w:lineRule="auto" w:before="0" w:after="0"/>
              <w:ind w:left="491" w:right="72" w:hanging="363"/>
              <w:jc w:val="both"/>
              <w:rPr>
                <w:i/>
                <w:sz w:val="24"/>
              </w:rPr>
            </w:pPr>
            <w:r>
              <w:rPr>
                <w:i/>
                <w:sz w:val="24"/>
              </w:rPr>
              <w:t>se la squadra sanzionata con il</w:t>
            </w:r>
            <w:r>
              <w:rPr>
                <w:i/>
                <w:spacing w:val="-18"/>
                <w:sz w:val="24"/>
              </w:rPr>
              <w:t> </w:t>
            </w:r>
            <w:r>
              <w:rPr>
                <w:i/>
                <w:sz w:val="24"/>
              </w:rPr>
              <w:t>cartellino </w:t>
            </w:r>
            <w:r>
              <w:rPr>
                <w:i/>
                <w:sz w:val="24"/>
              </w:rPr>
              <w:t>rosso era al servizio, la squadra avversa- ria avrà il diritto a servire, ruotando di posizione;</w:t>
            </w:r>
          </w:p>
          <w:p>
            <w:pPr>
              <w:pStyle w:val="TableParagraph"/>
              <w:numPr>
                <w:ilvl w:val="0"/>
                <w:numId w:val="18"/>
              </w:numPr>
              <w:tabs>
                <w:tab w:pos="492" w:val="left" w:leader="none"/>
              </w:tabs>
              <w:spacing w:line="242" w:lineRule="auto" w:before="0" w:after="0"/>
              <w:ind w:left="491" w:right="75" w:hanging="363"/>
              <w:jc w:val="both"/>
              <w:rPr>
                <w:i/>
                <w:sz w:val="24"/>
              </w:rPr>
            </w:pPr>
            <w:r>
              <w:rPr>
                <w:i/>
                <w:sz w:val="24"/>
              </w:rPr>
              <w:t>se</w:t>
            </w:r>
            <w:r>
              <w:rPr>
                <w:i/>
                <w:spacing w:val="-14"/>
                <w:sz w:val="24"/>
              </w:rPr>
              <w:t> </w:t>
            </w:r>
            <w:r>
              <w:rPr>
                <w:i/>
                <w:sz w:val="24"/>
              </w:rPr>
              <w:t>la</w:t>
            </w:r>
            <w:r>
              <w:rPr>
                <w:i/>
                <w:spacing w:val="-14"/>
                <w:sz w:val="24"/>
              </w:rPr>
              <w:t> </w:t>
            </w:r>
            <w:r>
              <w:rPr>
                <w:i/>
                <w:sz w:val="24"/>
              </w:rPr>
              <w:t>squadra</w:t>
            </w:r>
            <w:r>
              <w:rPr>
                <w:i/>
                <w:spacing w:val="-14"/>
                <w:sz w:val="24"/>
              </w:rPr>
              <w:t> </w:t>
            </w:r>
            <w:r>
              <w:rPr>
                <w:i/>
                <w:sz w:val="24"/>
              </w:rPr>
              <w:t>sanzionata</w:t>
            </w:r>
            <w:r>
              <w:rPr>
                <w:i/>
                <w:spacing w:val="-14"/>
                <w:sz w:val="24"/>
              </w:rPr>
              <w:t> </w:t>
            </w:r>
            <w:r>
              <w:rPr>
                <w:i/>
                <w:sz w:val="24"/>
              </w:rPr>
              <w:t>era</w:t>
            </w:r>
            <w:r>
              <w:rPr>
                <w:i/>
                <w:spacing w:val="-14"/>
                <w:sz w:val="24"/>
              </w:rPr>
              <w:t> </w:t>
            </w:r>
            <w:r>
              <w:rPr>
                <w:i/>
                <w:sz w:val="24"/>
              </w:rPr>
              <w:t>in</w:t>
            </w:r>
            <w:r>
              <w:rPr>
                <w:i/>
                <w:spacing w:val="-14"/>
                <w:sz w:val="24"/>
              </w:rPr>
              <w:t> </w:t>
            </w:r>
            <w:r>
              <w:rPr>
                <w:i/>
                <w:sz w:val="24"/>
              </w:rPr>
              <w:t>ricezione, </w:t>
            </w:r>
            <w:r>
              <w:rPr>
                <w:i/>
                <w:sz w:val="24"/>
              </w:rPr>
              <w:t>la squadra avversaria acquisirà un </w:t>
            </w:r>
            <w:r>
              <w:rPr>
                <w:i/>
                <w:spacing w:val="-3"/>
                <w:sz w:val="24"/>
              </w:rPr>
              <w:t>punto </w:t>
            </w:r>
            <w:r>
              <w:rPr>
                <w:i/>
                <w:sz w:val="24"/>
              </w:rPr>
              <w:t>e continuerà a</w:t>
            </w:r>
            <w:r>
              <w:rPr>
                <w:i/>
                <w:spacing w:val="-1"/>
                <w:sz w:val="24"/>
              </w:rPr>
              <w:t> </w:t>
            </w:r>
            <w:r>
              <w:rPr>
                <w:i/>
                <w:sz w:val="24"/>
              </w:rPr>
              <w:t>servire.</w:t>
            </w:r>
          </w:p>
          <w:p>
            <w:pPr>
              <w:pStyle w:val="TableParagraph"/>
              <w:ind w:left="80" w:right="75"/>
              <w:jc w:val="both"/>
              <w:rPr>
                <w:i/>
                <w:sz w:val="24"/>
              </w:rPr>
            </w:pPr>
            <w:r>
              <w:rPr>
                <w:i/>
                <w:sz w:val="24"/>
              </w:rPr>
              <w:t>Il segnapunti deve registrare quanto </w:t>
            </w:r>
            <w:r>
              <w:rPr>
                <w:i/>
                <w:spacing w:val="-3"/>
                <w:sz w:val="24"/>
              </w:rPr>
              <w:t>sopra </w:t>
            </w:r>
            <w:r>
              <w:rPr>
                <w:i/>
                <w:sz w:val="24"/>
              </w:rPr>
              <w:t>descritto, compreso il cerchiare il punto </w:t>
            </w:r>
            <w:r>
              <w:rPr>
                <w:i/>
                <w:spacing w:val="-5"/>
                <w:sz w:val="24"/>
              </w:rPr>
              <w:t>ot- </w:t>
            </w:r>
            <w:r>
              <w:rPr>
                <w:i/>
                <w:sz w:val="24"/>
              </w:rPr>
              <w:t>tenuto a causa della penalizzazione </w:t>
            </w:r>
            <w:r>
              <w:rPr>
                <w:i/>
                <w:spacing w:val="-3"/>
                <w:sz w:val="24"/>
              </w:rPr>
              <w:t>nella </w:t>
            </w:r>
            <w:r>
              <w:rPr>
                <w:i/>
                <w:sz w:val="24"/>
              </w:rPr>
              <w:t>riga</w:t>
            </w:r>
            <w:r>
              <w:rPr>
                <w:i/>
                <w:spacing w:val="-13"/>
                <w:sz w:val="24"/>
              </w:rPr>
              <w:t> </w:t>
            </w:r>
            <w:r>
              <w:rPr>
                <w:i/>
                <w:sz w:val="24"/>
              </w:rPr>
              <w:t>dei</w:t>
            </w:r>
            <w:r>
              <w:rPr>
                <w:i/>
                <w:spacing w:val="-13"/>
                <w:sz w:val="24"/>
              </w:rPr>
              <w:t> </w:t>
            </w:r>
            <w:r>
              <w:rPr>
                <w:i/>
                <w:sz w:val="24"/>
              </w:rPr>
              <w:t>punti.</w:t>
            </w:r>
            <w:r>
              <w:rPr>
                <w:i/>
                <w:spacing w:val="-13"/>
                <w:sz w:val="24"/>
              </w:rPr>
              <w:t> </w:t>
            </w:r>
            <w:r>
              <w:rPr>
                <w:i/>
                <w:sz w:val="24"/>
              </w:rPr>
              <w:t>Inoltre</w:t>
            </w:r>
            <w:r>
              <w:rPr>
                <w:i/>
                <w:spacing w:val="-12"/>
                <w:sz w:val="24"/>
              </w:rPr>
              <w:t> </w:t>
            </w:r>
            <w:r>
              <w:rPr>
                <w:i/>
                <w:sz w:val="24"/>
              </w:rPr>
              <w:t>il</w:t>
            </w:r>
            <w:r>
              <w:rPr>
                <w:i/>
                <w:spacing w:val="-13"/>
                <w:sz w:val="24"/>
              </w:rPr>
              <w:t> </w:t>
            </w:r>
            <w:r>
              <w:rPr>
                <w:i/>
                <w:sz w:val="24"/>
              </w:rPr>
              <w:t>segnapunti</w:t>
            </w:r>
            <w:r>
              <w:rPr>
                <w:i/>
                <w:spacing w:val="-13"/>
                <w:sz w:val="24"/>
              </w:rPr>
              <w:t> </w:t>
            </w:r>
            <w:r>
              <w:rPr>
                <w:i/>
                <w:sz w:val="24"/>
              </w:rPr>
              <w:t>dovrà</w:t>
            </w:r>
            <w:r>
              <w:rPr>
                <w:i/>
                <w:spacing w:val="-13"/>
                <w:sz w:val="24"/>
              </w:rPr>
              <w:t> </w:t>
            </w:r>
            <w:r>
              <w:rPr>
                <w:i/>
                <w:spacing w:val="-5"/>
                <w:sz w:val="24"/>
              </w:rPr>
              <w:t>an- </w:t>
            </w:r>
            <w:r>
              <w:rPr>
                <w:i/>
                <w:sz w:val="24"/>
              </w:rPr>
              <w:t>notare la sanzione assegnata al</w:t>
            </w:r>
            <w:r>
              <w:rPr>
                <w:i/>
                <w:spacing w:val="-3"/>
                <w:sz w:val="24"/>
              </w:rPr>
              <w:t> giocatore,</w:t>
            </w:r>
          </w:p>
        </w:tc>
      </w:tr>
    </w:tbl>
    <w:p>
      <w:pPr>
        <w:spacing w:after="0"/>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3076" w:hRule="atLeast"/>
        </w:trPr>
        <w:tc>
          <w:tcPr>
            <w:tcW w:w="5021"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7"/>
              <w:rPr>
                <w:i/>
                <w:sz w:val="21"/>
              </w:rPr>
            </w:pPr>
          </w:p>
          <w:p>
            <w:pPr>
              <w:pStyle w:val="TableParagraph"/>
              <w:ind w:left="2403"/>
              <w:rPr>
                <w:i/>
                <w:sz w:val="20"/>
              </w:rPr>
            </w:pPr>
            <w:r>
              <w:rPr>
                <w:i/>
                <w:color w:val="365F91"/>
                <w:sz w:val="20"/>
              </w:rPr>
              <w:t>Riferimento: Casistica 7.2.5</w:t>
            </w:r>
          </w:p>
        </w:tc>
        <w:tc>
          <w:tcPr>
            <w:tcW w:w="5016" w:type="dxa"/>
          </w:tcPr>
          <w:p>
            <w:pPr>
              <w:pStyle w:val="TableParagraph"/>
              <w:spacing w:before="23"/>
              <w:ind w:left="80" w:right="75"/>
              <w:jc w:val="both"/>
              <w:rPr>
                <w:i/>
                <w:sz w:val="24"/>
              </w:rPr>
            </w:pPr>
            <w:r>
              <w:rPr>
                <w:i/>
                <w:sz w:val="24"/>
              </w:rPr>
              <w:t>registrandola nella sua casella relativa </w:t>
            </w:r>
            <w:r>
              <w:rPr>
                <w:i/>
                <w:spacing w:val="-4"/>
                <w:sz w:val="24"/>
              </w:rPr>
              <w:t>alle</w:t>
            </w:r>
            <w:r>
              <w:rPr>
                <w:i/>
                <w:spacing w:val="64"/>
                <w:sz w:val="24"/>
              </w:rPr>
              <w:t> </w:t>
            </w:r>
            <w:r>
              <w:rPr>
                <w:i/>
                <w:sz w:val="24"/>
              </w:rPr>
              <w:t>penalizzazioni</w:t>
            </w:r>
            <w:r>
              <w:rPr>
                <w:i/>
                <w:spacing w:val="-11"/>
                <w:sz w:val="24"/>
              </w:rPr>
              <w:t> </w:t>
            </w:r>
            <w:r>
              <w:rPr>
                <w:i/>
                <w:sz w:val="24"/>
              </w:rPr>
              <w:t>nel</w:t>
            </w:r>
            <w:r>
              <w:rPr>
                <w:i/>
                <w:spacing w:val="-12"/>
                <w:sz w:val="24"/>
              </w:rPr>
              <w:t> </w:t>
            </w:r>
            <w:r>
              <w:rPr>
                <w:i/>
                <w:sz w:val="24"/>
              </w:rPr>
              <w:t>set</w:t>
            </w:r>
            <w:r>
              <w:rPr>
                <w:i/>
                <w:spacing w:val="-12"/>
                <w:sz w:val="24"/>
              </w:rPr>
              <w:t> </w:t>
            </w:r>
            <w:r>
              <w:rPr>
                <w:i/>
                <w:sz w:val="24"/>
              </w:rPr>
              <w:t>successivo,</w:t>
            </w:r>
            <w:r>
              <w:rPr>
                <w:i/>
                <w:spacing w:val="-12"/>
                <w:sz w:val="24"/>
              </w:rPr>
              <w:t> </w:t>
            </w:r>
            <w:r>
              <w:rPr>
                <w:i/>
                <w:sz w:val="24"/>
              </w:rPr>
              <w:t>sul</w:t>
            </w:r>
            <w:r>
              <w:rPr>
                <w:i/>
                <w:spacing w:val="-12"/>
                <w:sz w:val="24"/>
              </w:rPr>
              <w:t> </w:t>
            </w:r>
            <w:r>
              <w:rPr>
                <w:i/>
                <w:sz w:val="24"/>
              </w:rPr>
              <w:t>punteg- gio di</w:t>
            </w:r>
            <w:r>
              <w:rPr>
                <w:i/>
                <w:spacing w:val="-1"/>
                <w:sz w:val="24"/>
              </w:rPr>
              <w:t> </w:t>
            </w:r>
            <w:r>
              <w:rPr>
                <w:i/>
                <w:sz w:val="24"/>
              </w:rPr>
              <w:t>0:0.</w:t>
            </w:r>
          </w:p>
          <w:p>
            <w:pPr>
              <w:pStyle w:val="TableParagraph"/>
              <w:ind w:left="80" w:right="72"/>
              <w:jc w:val="both"/>
              <w:rPr>
                <w:i/>
                <w:sz w:val="24"/>
              </w:rPr>
            </w:pPr>
            <w:r>
              <w:rPr>
                <w:i/>
                <w:sz w:val="24"/>
              </w:rPr>
              <w:t>Alla fine della gara, questo comportamento </w:t>
            </w:r>
            <w:r>
              <w:rPr>
                <w:i/>
                <w:sz w:val="24"/>
              </w:rPr>
              <w:t>deve</w:t>
            </w:r>
            <w:r>
              <w:rPr>
                <w:i/>
                <w:spacing w:val="-15"/>
                <w:sz w:val="24"/>
              </w:rPr>
              <w:t> </w:t>
            </w:r>
            <w:r>
              <w:rPr>
                <w:i/>
                <w:sz w:val="24"/>
              </w:rPr>
              <w:t>essere</w:t>
            </w:r>
            <w:r>
              <w:rPr>
                <w:i/>
                <w:spacing w:val="-15"/>
                <w:sz w:val="24"/>
              </w:rPr>
              <w:t> </w:t>
            </w:r>
            <w:r>
              <w:rPr>
                <w:i/>
                <w:sz w:val="24"/>
              </w:rPr>
              <w:t>descritto</w:t>
            </w:r>
            <w:r>
              <w:rPr>
                <w:i/>
                <w:spacing w:val="-14"/>
                <w:sz w:val="24"/>
              </w:rPr>
              <w:t> </w:t>
            </w:r>
            <w:r>
              <w:rPr>
                <w:i/>
                <w:sz w:val="24"/>
              </w:rPr>
              <w:t>con</w:t>
            </w:r>
            <w:r>
              <w:rPr>
                <w:i/>
                <w:spacing w:val="-15"/>
                <w:sz w:val="24"/>
              </w:rPr>
              <w:t> </w:t>
            </w:r>
            <w:r>
              <w:rPr>
                <w:i/>
                <w:sz w:val="24"/>
              </w:rPr>
              <w:t>precisione</w:t>
            </w:r>
            <w:r>
              <w:rPr>
                <w:i/>
                <w:spacing w:val="-15"/>
                <w:sz w:val="24"/>
              </w:rPr>
              <w:t> </w:t>
            </w:r>
            <w:r>
              <w:rPr>
                <w:i/>
                <w:sz w:val="24"/>
              </w:rPr>
              <w:t>nella</w:t>
            </w:r>
            <w:r>
              <w:rPr>
                <w:i/>
                <w:spacing w:val="-14"/>
                <w:sz w:val="24"/>
              </w:rPr>
              <w:t> </w:t>
            </w:r>
            <w:r>
              <w:rPr>
                <w:i/>
                <w:sz w:val="24"/>
              </w:rPr>
              <w:t>se- zione Osservazioni del referto, per permet- tere una chiara identificazione della natura (tipo) di condotta in base alla “Scala </w:t>
            </w:r>
            <w:r>
              <w:rPr>
                <w:i/>
                <w:spacing w:val="-3"/>
                <w:sz w:val="24"/>
              </w:rPr>
              <w:t>delle </w:t>
            </w:r>
            <w:r>
              <w:rPr>
                <w:i/>
                <w:sz w:val="24"/>
              </w:rPr>
              <w:t>sanzioni monetarie per condotta</w:t>
            </w:r>
            <w:r>
              <w:rPr>
                <w:i/>
                <w:spacing w:val="-2"/>
                <w:sz w:val="24"/>
              </w:rPr>
              <w:t> </w:t>
            </w:r>
            <w:r>
              <w:rPr>
                <w:i/>
                <w:sz w:val="24"/>
              </w:rPr>
              <w:t>scorretta”.</w:t>
            </w:r>
          </w:p>
          <w:p>
            <w:pPr>
              <w:pStyle w:val="TableParagraph"/>
              <w:spacing w:line="230" w:lineRule="exact"/>
              <w:ind w:right="74"/>
              <w:jc w:val="right"/>
              <w:rPr>
                <w:i/>
                <w:sz w:val="20"/>
              </w:rPr>
            </w:pPr>
            <w:r>
              <w:rPr>
                <w:i/>
                <w:color w:val="365F91"/>
                <w:sz w:val="20"/>
              </w:rPr>
              <w:t>R. 20.3.1,</w:t>
            </w:r>
            <w:r>
              <w:rPr>
                <w:i/>
                <w:color w:val="365F91"/>
                <w:spacing w:val="-3"/>
                <w:sz w:val="20"/>
              </w:rPr>
              <w:t> </w:t>
            </w:r>
            <w:r>
              <w:rPr>
                <w:i/>
                <w:color w:val="365F91"/>
                <w:sz w:val="20"/>
              </w:rPr>
              <w:t>20.4;</w:t>
            </w:r>
          </w:p>
          <w:p>
            <w:pPr>
              <w:pStyle w:val="TableParagraph"/>
              <w:spacing w:before="2"/>
              <w:ind w:right="74"/>
              <w:jc w:val="right"/>
              <w:rPr>
                <w:i/>
                <w:sz w:val="20"/>
              </w:rPr>
            </w:pPr>
            <w:r>
              <w:rPr>
                <w:i/>
                <w:color w:val="365F91"/>
                <w:sz w:val="20"/>
              </w:rPr>
              <w:t>Istr. compilazione referto</w:t>
            </w:r>
            <w:r>
              <w:rPr>
                <w:i/>
                <w:color w:val="365F91"/>
                <w:spacing w:val="-7"/>
                <w:sz w:val="20"/>
              </w:rPr>
              <w:t> </w:t>
            </w:r>
            <w:r>
              <w:rPr>
                <w:i/>
                <w:color w:val="365F91"/>
                <w:sz w:val="20"/>
              </w:rPr>
              <w:t>BV</w:t>
            </w:r>
          </w:p>
        </w:tc>
      </w:tr>
      <w:tr>
        <w:trPr>
          <w:trHeight w:val="3076" w:hRule="atLeast"/>
        </w:trPr>
        <w:tc>
          <w:tcPr>
            <w:tcW w:w="5021" w:type="dxa"/>
          </w:tcPr>
          <w:p>
            <w:pPr>
              <w:pStyle w:val="TableParagraph"/>
              <w:spacing w:before="23"/>
              <w:ind w:left="85" w:right="75"/>
              <w:jc w:val="both"/>
              <w:rPr>
                <w:sz w:val="24"/>
              </w:rPr>
            </w:pPr>
            <w:r>
              <w:rPr>
                <w:b/>
                <w:sz w:val="24"/>
              </w:rPr>
              <w:t>10.20 </w:t>
            </w:r>
            <w:r>
              <w:rPr>
                <w:sz w:val="24"/>
              </w:rPr>
              <w:t>In una gara viene assegnata una </w:t>
            </w:r>
            <w:r>
              <w:rPr>
                <w:spacing w:val="-3"/>
                <w:sz w:val="24"/>
              </w:rPr>
              <w:t>pena- </w:t>
            </w:r>
            <w:r>
              <w:rPr>
                <w:sz w:val="24"/>
              </w:rPr>
              <w:t>lizzazione, ma il giocatore non condivide </w:t>
            </w:r>
            <w:r>
              <w:rPr>
                <w:spacing w:val="-7"/>
                <w:sz w:val="24"/>
              </w:rPr>
              <w:t>la </w:t>
            </w:r>
            <w:r>
              <w:rPr>
                <w:sz w:val="24"/>
              </w:rPr>
              <w:t>decisione dell’arbitro e si strappa la canotta per la rabbia. Il 1° arbitro considera tale comportamento maleducato e assegna al</w:t>
            </w:r>
            <w:r>
              <w:rPr>
                <w:spacing w:val="-51"/>
                <w:sz w:val="24"/>
              </w:rPr>
              <w:t> </w:t>
            </w:r>
            <w:r>
              <w:rPr>
                <w:spacing w:val="-3"/>
                <w:sz w:val="24"/>
              </w:rPr>
              <w:t>gio- </w:t>
            </w:r>
            <w:r>
              <w:rPr>
                <w:sz w:val="24"/>
              </w:rPr>
              <w:t>catore un’altra penalizzazione; il segnapunti come deve registrare questa sanzione?</w:t>
            </w:r>
          </w:p>
          <w:p>
            <w:pPr>
              <w:pStyle w:val="TableParagraph"/>
              <w:rPr>
                <w:i/>
                <w:sz w:val="28"/>
              </w:rPr>
            </w:pPr>
          </w:p>
          <w:p>
            <w:pPr>
              <w:pStyle w:val="TableParagraph"/>
              <w:rPr>
                <w:i/>
                <w:sz w:val="28"/>
              </w:rPr>
            </w:pPr>
          </w:p>
          <w:p>
            <w:pPr>
              <w:pStyle w:val="TableParagraph"/>
              <w:spacing w:before="187"/>
              <w:ind w:left="2403"/>
              <w:rPr>
                <w:i/>
                <w:sz w:val="20"/>
              </w:rPr>
            </w:pPr>
            <w:r>
              <w:rPr>
                <w:i/>
                <w:color w:val="365F91"/>
                <w:sz w:val="20"/>
              </w:rPr>
              <w:t>Riferimento: Casistica 7.2.6</w:t>
            </w:r>
          </w:p>
        </w:tc>
        <w:tc>
          <w:tcPr>
            <w:tcW w:w="5016" w:type="dxa"/>
          </w:tcPr>
          <w:p>
            <w:pPr>
              <w:pStyle w:val="TableParagraph"/>
              <w:spacing w:before="23"/>
              <w:ind w:left="80" w:right="75"/>
              <w:jc w:val="both"/>
              <w:rPr>
                <w:i/>
                <w:sz w:val="24"/>
              </w:rPr>
            </w:pPr>
            <w:r>
              <w:rPr>
                <w:i/>
                <w:sz w:val="24"/>
              </w:rPr>
              <w:t>Il segnapunti deve barrare nella riga Squa- </w:t>
            </w:r>
            <w:r>
              <w:rPr>
                <w:i/>
                <w:sz w:val="24"/>
              </w:rPr>
              <w:t>dra–Punti corrispondente, entrambi i punti. Inoltre, essendo stati ottenuti a seguito di sanzione devono essere cerchiati.</w:t>
            </w:r>
          </w:p>
          <w:p>
            <w:pPr>
              <w:pStyle w:val="TableParagraph"/>
              <w:ind w:left="80" w:right="73"/>
              <w:jc w:val="both"/>
              <w:rPr>
                <w:i/>
                <w:sz w:val="24"/>
              </w:rPr>
            </w:pPr>
            <w:r>
              <w:rPr>
                <w:i/>
                <w:sz w:val="24"/>
              </w:rPr>
              <w:t>La registrazione di entrambe le offese </w:t>
            </w:r>
            <w:r>
              <w:rPr>
                <w:i/>
                <w:spacing w:val="-4"/>
                <w:sz w:val="24"/>
              </w:rPr>
              <w:t>deve </w:t>
            </w:r>
            <w:r>
              <w:rPr>
                <w:i/>
                <w:sz w:val="24"/>
              </w:rPr>
              <w:t>essere descritta con precisione nella sezione Osservazioni del referto, al fine di una</w:t>
            </w:r>
            <w:r>
              <w:rPr>
                <w:i/>
                <w:spacing w:val="-14"/>
                <w:sz w:val="24"/>
              </w:rPr>
              <w:t> </w:t>
            </w:r>
            <w:r>
              <w:rPr>
                <w:i/>
                <w:sz w:val="24"/>
              </w:rPr>
              <w:t>iden- tificazione della natura (tipo) </w:t>
            </w:r>
            <w:r>
              <w:rPr>
                <w:sz w:val="24"/>
              </w:rPr>
              <w:t>della</w:t>
            </w:r>
            <w:r>
              <w:rPr>
                <w:spacing w:val="-46"/>
                <w:sz w:val="24"/>
              </w:rPr>
              <w:t> </w:t>
            </w:r>
            <w:r>
              <w:rPr>
                <w:sz w:val="24"/>
              </w:rPr>
              <w:t>condotta </w:t>
            </w:r>
            <w:r>
              <w:rPr>
                <w:i/>
                <w:sz w:val="24"/>
              </w:rPr>
              <w:t>in base alla “Scala delle sanzioni monetarie </w:t>
            </w:r>
            <w:r>
              <w:rPr>
                <w:i/>
                <w:sz w:val="24"/>
              </w:rPr>
              <w:t>per condotta</w:t>
            </w:r>
            <w:r>
              <w:rPr>
                <w:i/>
                <w:spacing w:val="-1"/>
                <w:sz w:val="24"/>
              </w:rPr>
              <w:t> </w:t>
            </w:r>
            <w:r>
              <w:rPr>
                <w:i/>
                <w:sz w:val="24"/>
              </w:rPr>
              <w:t>scorretta”.</w:t>
            </w:r>
          </w:p>
          <w:p>
            <w:pPr>
              <w:pStyle w:val="TableParagraph"/>
              <w:spacing w:before="1"/>
              <w:ind w:left="1349"/>
              <w:jc w:val="both"/>
              <w:rPr>
                <w:i/>
                <w:sz w:val="20"/>
              </w:rPr>
            </w:pPr>
            <w:r>
              <w:rPr>
                <w:i/>
                <w:color w:val="365F91"/>
                <w:sz w:val="20"/>
              </w:rPr>
              <w:t>R. 20.3.1; Istr. compilazione referto BV</w:t>
            </w:r>
          </w:p>
        </w:tc>
      </w:tr>
      <w:tr>
        <w:trPr>
          <w:trHeight w:val="2519" w:hRule="atLeast"/>
        </w:trPr>
        <w:tc>
          <w:tcPr>
            <w:tcW w:w="5021" w:type="dxa"/>
          </w:tcPr>
          <w:p>
            <w:pPr>
              <w:pStyle w:val="TableParagraph"/>
              <w:spacing w:before="23"/>
              <w:ind w:left="85" w:right="75"/>
              <w:jc w:val="both"/>
              <w:rPr>
                <w:sz w:val="24"/>
              </w:rPr>
            </w:pPr>
            <w:r>
              <w:rPr>
                <w:b/>
                <w:sz w:val="24"/>
              </w:rPr>
              <w:t>10.21 </w:t>
            </w:r>
            <w:r>
              <w:rPr>
                <w:sz w:val="24"/>
              </w:rPr>
              <w:t>Al termine di una gara, un giocatore</w:t>
            </w:r>
            <w:r>
              <w:rPr>
                <w:spacing w:val="-33"/>
                <w:sz w:val="24"/>
              </w:rPr>
              <w:t> </w:t>
            </w:r>
            <w:r>
              <w:rPr>
                <w:sz w:val="24"/>
              </w:rPr>
              <w:t>si arrabbia, strappa l’imbottitura di protezione del palo e stacca il numero del campo dal seggiolone</w:t>
            </w:r>
            <w:r>
              <w:rPr>
                <w:spacing w:val="-17"/>
                <w:sz w:val="24"/>
              </w:rPr>
              <w:t> </w:t>
            </w:r>
            <w:r>
              <w:rPr>
                <w:sz w:val="24"/>
              </w:rPr>
              <w:t>arbitrale.</w:t>
            </w:r>
            <w:r>
              <w:rPr>
                <w:spacing w:val="-16"/>
                <w:sz w:val="24"/>
              </w:rPr>
              <w:t> </w:t>
            </w:r>
            <w:r>
              <w:rPr>
                <w:sz w:val="24"/>
              </w:rPr>
              <w:t>Come</w:t>
            </w:r>
            <w:r>
              <w:rPr>
                <w:spacing w:val="-16"/>
                <w:sz w:val="24"/>
              </w:rPr>
              <w:t> </w:t>
            </w:r>
            <w:r>
              <w:rPr>
                <w:sz w:val="24"/>
              </w:rPr>
              <w:t>deve</w:t>
            </w:r>
            <w:r>
              <w:rPr>
                <w:spacing w:val="-17"/>
                <w:sz w:val="24"/>
              </w:rPr>
              <w:t> </w:t>
            </w:r>
            <w:r>
              <w:rPr>
                <w:sz w:val="24"/>
              </w:rPr>
              <w:t>essere</w:t>
            </w:r>
            <w:r>
              <w:rPr>
                <w:spacing w:val="-15"/>
                <w:sz w:val="24"/>
              </w:rPr>
              <w:t> </w:t>
            </w:r>
            <w:r>
              <w:rPr>
                <w:sz w:val="24"/>
              </w:rPr>
              <w:t>ripor- tato l’accaduto sul referto, anche se questo è avvenuto a gara</w:t>
            </w:r>
            <w:r>
              <w:rPr>
                <w:spacing w:val="-1"/>
                <w:sz w:val="24"/>
              </w:rPr>
              <w:t> </w:t>
            </w:r>
            <w:r>
              <w:rPr>
                <w:sz w:val="24"/>
              </w:rPr>
              <w:t>terminata?</w:t>
            </w:r>
          </w:p>
          <w:p>
            <w:pPr>
              <w:pStyle w:val="TableParagraph"/>
              <w:rPr>
                <w:i/>
                <w:sz w:val="28"/>
              </w:rPr>
            </w:pPr>
          </w:p>
          <w:p>
            <w:pPr>
              <w:pStyle w:val="TableParagraph"/>
              <w:spacing w:before="234"/>
              <w:ind w:left="2506"/>
              <w:rPr>
                <w:i/>
                <w:sz w:val="20"/>
              </w:rPr>
            </w:pPr>
            <w:r>
              <w:rPr>
                <w:i/>
                <w:color w:val="365F91"/>
                <w:sz w:val="20"/>
              </w:rPr>
              <w:t>Riferimento Casistica 7.2.7</w:t>
            </w:r>
          </w:p>
        </w:tc>
        <w:tc>
          <w:tcPr>
            <w:tcW w:w="5016" w:type="dxa"/>
          </w:tcPr>
          <w:p>
            <w:pPr>
              <w:pStyle w:val="TableParagraph"/>
              <w:spacing w:before="23"/>
              <w:ind w:left="80" w:right="74"/>
              <w:rPr>
                <w:i/>
                <w:sz w:val="24"/>
              </w:rPr>
            </w:pPr>
            <w:r>
              <w:rPr>
                <w:i/>
                <w:sz w:val="24"/>
              </w:rPr>
              <w:t>Non è competenza del segnapunti </w:t>
            </w:r>
            <w:r>
              <w:rPr>
                <w:i/>
                <w:spacing w:val="-3"/>
                <w:sz w:val="24"/>
              </w:rPr>
              <w:t>decidere </w:t>
            </w:r>
            <w:r>
              <w:rPr>
                <w:i/>
                <w:sz w:val="24"/>
              </w:rPr>
              <w:t>sulla opportunità da parte di un giocatore </w:t>
            </w:r>
            <w:r>
              <w:rPr>
                <w:i/>
                <w:spacing w:val="-13"/>
                <w:sz w:val="24"/>
              </w:rPr>
              <w:t>o </w:t>
            </w:r>
            <w:r>
              <w:rPr>
                <w:i/>
                <w:sz w:val="24"/>
              </w:rPr>
              <w:t>di un arbitro di scrivere nella sezione Osser- vazioni</w:t>
            </w:r>
            <w:r>
              <w:rPr>
                <w:i/>
                <w:spacing w:val="-15"/>
                <w:sz w:val="24"/>
              </w:rPr>
              <w:t> </w:t>
            </w:r>
            <w:r>
              <w:rPr>
                <w:i/>
                <w:sz w:val="24"/>
              </w:rPr>
              <w:t>del</w:t>
            </w:r>
            <w:r>
              <w:rPr>
                <w:i/>
                <w:spacing w:val="-14"/>
                <w:sz w:val="24"/>
              </w:rPr>
              <w:t> </w:t>
            </w:r>
            <w:r>
              <w:rPr>
                <w:i/>
                <w:sz w:val="24"/>
              </w:rPr>
              <w:t>referto.</w:t>
            </w:r>
            <w:r>
              <w:rPr>
                <w:i/>
                <w:spacing w:val="-15"/>
                <w:sz w:val="24"/>
              </w:rPr>
              <w:t> </w:t>
            </w:r>
            <w:r>
              <w:rPr>
                <w:i/>
                <w:sz w:val="24"/>
              </w:rPr>
              <w:t>Questa</w:t>
            </w:r>
            <w:r>
              <w:rPr>
                <w:i/>
                <w:spacing w:val="-14"/>
                <w:sz w:val="24"/>
              </w:rPr>
              <w:t> </w:t>
            </w:r>
            <w:r>
              <w:rPr>
                <w:i/>
                <w:sz w:val="24"/>
              </w:rPr>
              <w:t>è</w:t>
            </w:r>
            <w:r>
              <w:rPr>
                <w:i/>
                <w:spacing w:val="-15"/>
                <w:sz w:val="24"/>
              </w:rPr>
              <w:t> </w:t>
            </w:r>
            <w:r>
              <w:rPr>
                <w:i/>
                <w:sz w:val="24"/>
              </w:rPr>
              <w:t>una</w:t>
            </w:r>
            <w:r>
              <w:rPr>
                <w:i/>
                <w:spacing w:val="-14"/>
                <w:sz w:val="24"/>
              </w:rPr>
              <w:t> </w:t>
            </w:r>
            <w:r>
              <w:rPr>
                <w:i/>
                <w:sz w:val="24"/>
              </w:rPr>
              <w:t>responsabi- lità degli arbitri e del Supervisore Tecnico. Il 1° arbitro deve trascrivere quanto è acca- duto nella sezione Osservazioni, anche se </w:t>
            </w:r>
            <w:r>
              <w:rPr>
                <w:i/>
                <w:spacing w:val="-8"/>
                <w:sz w:val="24"/>
              </w:rPr>
              <w:t>la </w:t>
            </w:r>
            <w:r>
              <w:rPr>
                <w:i/>
                <w:sz w:val="24"/>
              </w:rPr>
              <w:t>gara è terminata ed il risultato</w:t>
            </w:r>
            <w:r>
              <w:rPr>
                <w:i/>
                <w:spacing w:val="-2"/>
                <w:sz w:val="24"/>
              </w:rPr>
              <w:t> </w:t>
            </w:r>
            <w:r>
              <w:rPr>
                <w:i/>
                <w:sz w:val="24"/>
              </w:rPr>
              <w:t>confermato.</w:t>
            </w:r>
          </w:p>
          <w:p>
            <w:pPr>
              <w:pStyle w:val="TableParagraph"/>
              <w:spacing w:before="1"/>
              <w:ind w:left="1527"/>
              <w:rPr>
                <w:i/>
                <w:sz w:val="20"/>
              </w:rPr>
            </w:pPr>
            <w:r>
              <w:rPr>
                <w:i/>
                <w:color w:val="365F91"/>
                <w:sz w:val="20"/>
              </w:rPr>
              <w:t>R. 20.4; Istr. compilazione referto</w:t>
            </w:r>
            <w:r>
              <w:rPr>
                <w:i/>
                <w:color w:val="365F91"/>
                <w:spacing w:val="-10"/>
                <w:sz w:val="20"/>
              </w:rPr>
              <w:t> </w:t>
            </w:r>
            <w:r>
              <w:rPr>
                <w:i/>
                <w:color w:val="365F91"/>
                <w:sz w:val="20"/>
              </w:rPr>
              <w:t>BV</w:t>
            </w:r>
          </w:p>
        </w:tc>
      </w:tr>
      <w:tr>
        <w:trPr>
          <w:trHeight w:val="5538" w:hRule="atLeast"/>
        </w:trPr>
        <w:tc>
          <w:tcPr>
            <w:tcW w:w="5021" w:type="dxa"/>
          </w:tcPr>
          <w:p>
            <w:pPr>
              <w:pStyle w:val="TableParagraph"/>
              <w:spacing w:before="23"/>
              <w:ind w:left="85" w:right="75"/>
              <w:jc w:val="both"/>
              <w:rPr>
                <w:sz w:val="24"/>
              </w:rPr>
            </w:pPr>
            <w:r>
              <w:rPr>
                <w:b/>
                <w:sz w:val="24"/>
              </w:rPr>
              <w:t>10.22 </w:t>
            </w:r>
            <w:r>
              <w:rPr>
                <w:sz w:val="24"/>
              </w:rPr>
              <w:t>Il giocatore n. 1 serve e guadagna </w:t>
            </w:r>
            <w:r>
              <w:rPr>
                <w:spacing w:val="-7"/>
                <w:sz w:val="24"/>
              </w:rPr>
              <w:t>un </w:t>
            </w:r>
            <w:r>
              <w:rPr>
                <w:sz w:val="24"/>
              </w:rPr>
              <w:t>punto. Dopo breve discussione il segnapunti comunica al 2° arbitro che era il giocatore</w:t>
            </w:r>
            <w:r>
              <w:rPr>
                <w:spacing w:val="-48"/>
                <w:sz w:val="24"/>
              </w:rPr>
              <w:t> </w:t>
            </w:r>
            <w:r>
              <w:rPr>
                <w:sz w:val="24"/>
              </w:rPr>
              <w:t>n. 2 a dover andare al servizio. Cosa deve fare ora il segnapunti?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10"/>
              <w:rPr>
                <w:i/>
                <w:sz w:val="31"/>
              </w:rPr>
            </w:pPr>
          </w:p>
          <w:p>
            <w:pPr>
              <w:pStyle w:val="TableParagraph"/>
              <w:ind w:left="2403"/>
              <w:rPr>
                <w:i/>
                <w:sz w:val="20"/>
              </w:rPr>
            </w:pPr>
            <w:r>
              <w:rPr>
                <w:i/>
                <w:color w:val="365F91"/>
                <w:sz w:val="20"/>
              </w:rPr>
              <w:t>Riferimento: Casistica 8.4.1</w:t>
            </w:r>
          </w:p>
        </w:tc>
        <w:tc>
          <w:tcPr>
            <w:tcW w:w="5016" w:type="dxa"/>
          </w:tcPr>
          <w:p>
            <w:pPr>
              <w:pStyle w:val="TableParagraph"/>
              <w:spacing w:before="23"/>
              <w:ind w:left="80" w:right="75"/>
              <w:jc w:val="both"/>
              <w:rPr>
                <w:i/>
                <w:sz w:val="24"/>
              </w:rPr>
            </w:pPr>
            <w:r>
              <w:rPr>
                <w:i/>
                <w:sz w:val="24"/>
              </w:rPr>
              <w:t>Deve assicurarsi che la squadra al servizio </w:t>
            </w:r>
            <w:r>
              <w:rPr>
                <w:i/>
                <w:sz w:val="24"/>
              </w:rPr>
              <w:t>mantenga i punti acquisiti e che il gioco ri- prenda con il giocatore corretto n. 2 al ser- vizio.</w:t>
            </w:r>
          </w:p>
          <w:p>
            <w:pPr>
              <w:pStyle w:val="TableParagraph"/>
              <w:ind w:left="80" w:right="75"/>
              <w:jc w:val="both"/>
              <w:rPr>
                <w:i/>
                <w:sz w:val="24"/>
              </w:rPr>
            </w:pPr>
            <w:r>
              <w:rPr>
                <w:i/>
                <w:sz w:val="24"/>
              </w:rPr>
              <w:t>Il referto deve essere corretto al fine di ri- </w:t>
            </w:r>
            <w:r>
              <w:rPr>
                <w:i/>
                <w:sz w:val="24"/>
              </w:rPr>
              <w:t>prendere il gioco.</w:t>
            </w:r>
          </w:p>
          <w:p>
            <w:pPr>
              <w:pStyle w:val="TableParagraph"/>
              <w:ind w:left="80" w:right="75"/>
              <w:jc w:val="both"/>
              <w:rPr>
                <w:i/>
                <w:sz w:val="24"/>
              </w:rPr>
            </w:pPr>
            <w:r>
              <w:rPr>
                <w:i/>
                <w:sz w:val="24"/>
              </w:rPr>
              <w:t>Se</w:t>
            </w:r>
            <w:r>
              <w:rPr>
                <w:i/>
                <w:spacing w:val="-11"/>
                <w:sz w:val="24"/>
              </w:rPr>
              <w:t> </w:t>
            </w:r>
            <w:r>
              <w:rPr>
                <w:i/>
                <w:sz w:val="24"/>
              </w:rPr>
              <w:t>al</w:t>
            </w:r>
            <w:r>
              <w:rPr>
                <w:i/>
                <w:spacing w:val="-10"/>
                <w:sz w:val="24"/>
              </w:rPr>
              <w:t> </w:t>
            </w:r>
            <w:r>
              <w:rPr>
                <w:i/>
                <w:sz w:val="24"/>
              </w:rPr>
              <w:t>servizio</w:t>
            </w:r>
            <w:r>
              <w:rPr>
                <w:i/>
                <w:spacing w:val="-10"/>
                <w:sz w:val="24"/>
              </w:rPr>
              <w:t> </w:t>
            </w:r>
            <w:r>
              <w:rPr>
                <w:i/>
                <w:sz w:val="24"/>
              </w:rPr>
              <w:t>è</w:t>
            </w:r>
            <w:r>
              <w:rPr>
                <w:i/>
                <w:spacing w:val="-10"/>
                <w:sz w:val="24"/>
              </w:rPr>
              <w:t> </w:t>
            </w:r>
            <w:r>
              <w:rPr>
                <w:i/>
                <w:sz w:val="24"/>
              </w:rPr>
              <w:t>andato</w:t>
            </w:r>
            <w:r>
              <w:rPr>
                <w:i/>
                <w:spacing w:val="-10"/>
                <w:sz w:val="24"/>
              </w:rPr>
              <w:t> </w:t>
            </w:r>
            <w:r>
              <w:rPr>
                <w:i/>
                <w:sz w:val="24"/>
              </w:rPr>
              <w:t>il</w:t>
            </w:r>
            <w:r>
              <w:rPr>
                <w:i/>
                <w:spacing w:val="-10"/>
                <w:sz w:val="24"/>
              </w:rPr>
              <w:t> </w:t>
            </w:r>
            <w:r>
              <w:rPr>
                <w:i/>
                <w:sz w:val="24"/>
              </w:rPr>
              <w:t>giocatore</w:t>
            </w:r>
            <w:r>
              <w:rPr>
                <w:i/>
                <w:spacing w:val="-10"/>
                <w:sz w:val="24"/>
              </w:rPr>
              <w:t> </w:t>
            </w:r>
            <w:r>
              <w:rPr>
                <w:i/>
                <w:sz w:val="24"/>
              </w:rPr>
              <w:t>sbagliato, </w:t>
            </w:r>
            <w:r>
              <w:rPr>
                <w:i/>
                <w:sz w:val="24"/>
              </w:rPr>
              <w:t>lo si può solo penalizzare con la perdita del servizio,</w:t>
            </w:r>
            <w:r>
              <w:rPr>
                <w:i/>
                <w:spacing w:val="-9"/>
                <w:sz w:val="24"/>
              </w:rPr>
              <w:t> </w:t>
            </w:r>
            <w:r>
              <w:rPr>
                <w:i/>
                <w:sz w:val="24"/>
              </w:rPr>
              <w:t>ma</w:t>
            </w:r>
            <w:r>
              <w:rPr>
                <w:i/>
                <w:spacing w:val="-8"/>
                <w:sz w:val="24"/>
              </w:rPr>
              <w:t> </w:t>
            </w:r>
            <w:r>
              <w:rPr>
                <w:i/>
                <w:sz w:val="24"/>
              </w:rPr>
              <w:t>solo</w:t>
            </w:r>
            <w:r>
              <w:rPr>
                <w:i/>
                <w:spacing w:val="-8"/>
                <w:sz w:val="24"/>
              </w:rPr>
              <w:t> </w:t>
            </w:r>
            <w:r>
              <w:rPr>
                <w:i/>
                <w:sz w:val="24"/>
              </w:rPr>
              <w:t>nel</w:t>
            </w:r>
            <w:r>
              <w:rPr>
                <w:i/>
                <w:spacing w:val="-8"/>
                <w:sz w:val="24"/>
              </w:rPr>
              <w:t> </w:t>
            </w:r>
            <w:r>
              <w:rPr>
                <w:i/>
                <w:sz w:val="24"/>
              </w:rPr>
              <w:t>caso</w:t>
            </w:r>
            <w:r>
              <w:rPr>
                <w:i/>
                <w:spacing w:val="-9"/>
                <w:sz w:val="24"/>
              </w:rPr>
              <w:t> </w:t>
            </w:r>
            <w:r>
              <w:rPr>
                <w:i/>
                <w:sz w:val="24"/>
              </w:rPr>
              <w:t>in</w:t>
            </w:r>
            <w:r>
              <w:rPr>
                <w:i/>
                <w:spacing w:val="-8"/>
                <w:sz w:val="24"/>
              </w:rPr>
              <w:t> </w:t>
            </w:r>
            <w:r>
              <w:rPr>
                <w:i/>
                <w:sz w:val="24"/>
              </w:rPr>
              <w:t>cui</w:t>
            </w:r>
            <w:r>
              <w:rPr>
                <w:i/>
                <w:spacing w:val="-8"/>
                <w:sz w:val="24"/>
              </w:rPr>
              <w:t> </w:t>
            </w:r>
            <w:r>
              <w:rPr>
                <w:i/>
                <w:sz w:val="24"/>
              </w:rPr>
              <w:t>il</w:t>
            </w:r>
            <w:r>
              <w:rPr>
                <w:i/>
                <w:spacing w:val="-8"/>
                <w:sz w:val="24"/>
              </w:rPr>
              <w:t> </w:t>
            </w:r>
            <w:r>
              <w:rPr>
                <w:i/>
                <w:sz w:val="24"/>
              </w:rPr>
              <w:t>segnapunti (o uno degli arbitri) aveva comunicato il</w:t>
            </w:r>
            <w:r>
              <w:rPr>
                <w:i/>
                <w:spacing w:val="-32"/>
                <w:sz w:val="24"/>
              </w:rPr>
              <w:t> </w:t>
            </w:r>
            <w:r>
              <w:rPr>
                <w:i/>
                <w:spacing w:val="-5"/>
                <w:sz w:val="24"/>
              </w:rPr>
              <w:t>cor- </w:t>
            </w:r>
            <w:r>
              <w:rPr>
                <w:i/>
                <w:sz w:val="24"/>
              </w:rPr>
              <w:t>retto ordine di servizio, prima di</w:t>
            </w:r>
            <w:r>
              <w:rPr>
                <w:i/>
                <w:spacing w:val="-5"/>
                <w:sz w:val="24"/>
              </w:rPr>
              <w:t> </w:t>
            </w:r>
            <w:r>
              <w:rPr>
                <w:i/>
                <w:sz w:val="24"/>
              </w:rPr>
              <w:t>servire.</w:t>
            </w:r>
          </w:p>
          <w:p>
            <w:pPr>
              <w:pStyle w:val="TableParagraph"/>
              <w:spacing w:before="1"/>
              <w:ind w:left="80" w:right="75"/>
              <w:jc w:val="both"/>
              <w:rPr>
                <w:i/>
                <w:sz w:val="24"/>
              </w:rPr>
            </w:pPr>
            <w:r>
              <w:rPr>
                <w:i/>
                <w:sz w:val="24"/>
              </w:rPr>
              <w:t>In</w:t>
            </w:r>
            <w:r>
              <w:rPr>
                <w:i/>
                <w:spacing w:val="-15"/>
                <w:sz w:val="24"/>
              </w:rPr>
              <w:t> </w:t>
            </w:r>
            <w:r>
              <w:rPr>
                <w:i/>
                <w:sz w:val="24"/>
              </w:rPr>
              <w:t>questo</w:t>
            </w:r>
            <w:r>
              <w:rPr>
                <w:i/>
                <w:spacing w:val="-14"/>
                <w:sz w:val="24"/>
              </w:rPr>
              <w:t> </w:t>
            </w:r>
            <w:r>
              <w:rPr>
                <w:i/>
                <w:sz w:val="24"/>
              </w:rPr>
              <w:t>caso,</w:t>
            </w:r>
            <w:r>
              <w:rPr>
                <w:i/>
                <w:spacing w:val="-15"/>
                <w:sz w:val="24"/>
              </w:rPr>
              <w:t> </w:t>
            </w:r>
            <w:r>
              <w:rPr>
                <w:i/>
                <w:sz w:val="24"/>
              </w:rPr>
              <w:t>sono</w:t>
            </w:r>
            <w:r>
              <w:rPr>
                <w:i/>
                <w:spacing w:val="-14"/>
                <w:sz w:val="24"/>
              </w:rPr>
              <w:t> </w:t>
            </w:r>
            <w:r>
              <w:rPr>
                <w:i/>
                <w:sz w:val="24"/>
              </w:rPr>
              <w:t>stati</w:t>
            </w:r>
            <w:r>
              <w:rPr>
                <w:i/>
                <w:spacing w:val="-15"/>
                <w:sz w:val="24"/>
              </w:rPr>
              <w:t> </w:t>
            </w:r>
            <w:r>
              <w:rPr>
                <w:i/>
                <w:sz w:val="24"/>
              </w:rPr>
              <w:t>il</w:t>
            </w:r>
            <w:r>
              <w:rPr>
                <w:i/>
                <w:spacing w:val="-14"/>
                <w:sz w:val="24"/>
              </w:rPr>
              <w:t> </w:t>
            </w:r>
            <w:r>
              <w:rPr>
                <w:i/>
                <w:sz w:val="24"/>
              </w:rPr>
              <w:t>segnapunti</w:t>
            </w:r>
            <w:r>
              <w:rPr>
                <w:i/>
                <w:spacing w:val="-15"/>
                <w:sz w:val="24"/>
              </w:rPr>
              <w:t> </w:t>
            </w:r>
            <w:r>
              <w:rPr>
                <w:i/>
                <w:sz w:val="24"/>
              </w:rPr>
              <w:t>e</w:t>
            </w:r>
            <w:r>
              <w:rPr>
                <w:i/>
                <w:spacing w:val="-14"/>
                <w:sz w:val="24"/>
              </w:rPr>
              <w:t> </w:t>
            </w:r>
            <w:r>
              <w:rPr>
                <w:i/>
                <w:spacing w:val="-4"/>
                <w:sz w:val="24"/>
              </w:rPr>
              <w:t>l’as- </w:t>
            </w:r>
            <w:r>
              <w:rPr>
                <w:i/>
                <w:sz w:val="24"/>
              </w:rPr>
              <w:t>sistente del segnapunti a commettere un </w:t>
            </w:r>
            <w:r>
              <w:rPr>
                <w:i/>
                <w:spacing w:val="-6"/>
                <w:sz w:val="24"/>
              </w:rPr>
              <w:t>er- </w:t>
            </w:r>
            <w:r>
              <w:rPr>
                <w:i/>
                <w:sz w:val="24"/>
              </w:rPr>
              <w:t>rore nella procedura, non indicando il </w:t>
            </w:r>
            <w:r>
              <w:rPr>
                <w:i/>
                <w:spacing w:val="-4"/>
                <w:sz w:val="24"/>
              </w:rPr>
              <w:t>gioca- </w:t>
            </w:r>
            <w:r>
              <w:rPr>
                <w:i/>
                <w:sz w:val="24"/>
              </w:rPr>
              <w:t>tore corretto al</w:t>
            </w:r>
            <w:r>
              <w:rPr>
                <w:i/>
                <w:spacing w:val="-1"/>
                <w:sz w:val="24"/>
              </w:rPr>
              <w:t> </w:t>
            </w:r>
            <w:r>
              <w:rPr>
                <w:i/>
                <w:sz w:val="24"/>
              </w:rPr>
              <w:t>servizio.</w:t>
            </w:r>
          </w:p>
          <w:p>
            <w:pPr>
              <w:pStyle w:val="TableParagraph"/>
              <w:ind w:left="80" w:right="75"/>
              <w:jc w:val="both"/>
              <w:rPr>
                <w:i/>
                <w:sz w:val="24"/>
              </w:rPr>
            </w:pPr>
            <w:r>
              <w:rPr>
                <w:i/>
                <w:sz w:val="24"/>
              </w:rPr>
              <w:t>Il</w:t>
            </w:r>
            <w:r>
              <w:rPr>
                <w:i/>
                <w:spacing w:val="-10"/>
                <w:sz w:val="24"/>
              </w:rPr>
              <w:t> </w:t>
            </w:r>
            <w:r>
              <w:rPr>
                <w:i/>
                <w:sz w:val="24"/>
              </w:rPr>
              <w:t>2°</w:t>
            </w:r>
            <w:r>
              <w:rPr>
                <w:i/>
                <w:spacing w:val="-9"/>
                <w:sz w:val="24"/>
              </w:rPr>
              <w:t> </w:t>
            </w:r>
            <w:r>
              <w:rPr>
                <w:i/>
                <w:sz w:val="24"/>
              </w:rPr>
              <w:t>arbitro</w:t>
            </w:r>
            <w:r>
              <w:rPr>
                <w:i/>
                <w:spacing w:val="-9"/>
                <w:sz w:val="24"/>
              </w:rPr>
              <w:t> </w:t>
            </w:r>
            <w:r>
              <w:rPr>
                <w:i/>
                <w:sz w:val="24"/>
              </w:rPr>
              <w:t>non</w:t>
            </w:r>
            <w:r>
              <w:rPr>
                <w:i/>
                <w:spacing w:val="-9"/>
                <w:sz w:val="24"/>
              </w:rPr>
              <w:t> </w:t>
            </w:r>
            <w:r>
              <w:rPr>
                <w:i/>
                <w:sz w:val="24"/>
              </w:rPr>
              <w:t>deve</w:t>
            </w:r>
            <w:r>
              <w:rPr>
                <w:i/>
                <w:spacing w:val="-10"/>
                <w:sz w:val="24"/>
              </w:rPr>
              <w:t> </w:t>
            </w:r>
            <w:r>
              <w:rPr>
                <w:i/>
                <w:sz w:val="24"/>
              </w:rPr>
              <w:t>mai</w:t>
            </w:r>
            <w:r>
              <w:rPr>
                <w:i/>
                <w:spacing w:val="-9"/>
                <w:sz w:val="24"/>
              </w:rPr>
              <w:t> </w:t>
            </w:r>
            <w:r>
              <w:rPr>
                <w:i/>
                <w:sz w:val="24"/>
              </w:rPr>
              <w:t>fermare</w:t>
            </w:r>
            <w:r>
              <w:rPr>
                <w:i/>
                <w:spacing w:val="-9"/>
                <w:sz w:val="24"/>
              </w:rPr>
              <w:t> </w:t>
            </w:r>
            <w:r>
              <w:rPr>
                <w:i/>
                <w:sz w:val="24"/>
              </w:rPr>
              <w:t>il</w:t>
            </w:r>
            <w:r>
              <w:rPr>
                <w:i/>
                <w:spacing w:val="-9"/>
                <w:sz w:val="24"/>
              </w:rPr>
              <w:t> </w:t>
            </w:r>
            <w:r>
              <w:rPr>
                <w:i/>
                <w:sz w:val="24"/>
              </w:rPr>
              <w:t>gioco</w:t>
            </w:r>
            <w:r>
              <w:rPr>
                <w:i/>
                <w:spacing w:val="-9"/>
                <w:sz w:val="24"/>
              </w:rPr>
              <w:t> </w:t>
            </w:r>
            <w:r>
              <w:rPr>
                <w:i/>
                <w:spacing w:val="-6"/>
                <w:sz w:val="24"/>
              </w:rPr>
              <w:t>se </w:t>
            </w:r>
            <w:r>
              <w:rPr>
                <w:i/>
                <w:sz w:val="24"/>
              </w:rPr>
              <w:t>il segnapunti si accorge dell’errore durante l’azione.</w:t>
            </w:r>
          </w:p>
          <w:p>
            <w:pPr>
              <w:pStyle w:val="TableParagraph"/>
              <w:spacing w:line="230" w:lineRule="exact"/>
              <w:ind w:right="74"/>
              <w:jc w:val="right"/>
              <w:rPr>
                <w:i/>
                <w:sz w:val="20"/>
              </w:rPr>
            </w:pPr>
            <w:r>
              <w:rPr>
                <w:i/>
                <w:color w:val="365F91"/>
                <w:sz w:val="20"/>
              </w:rPr>
              <w:t>R. 12.2.1, 12.2.2, 12.3,</w:t>
            </w:r>
            <w:r>
              <w:rPr>
                <w:i/>
                <w:color w:val="365F91"/>
                <w:spacing w:val="-7"/>
                <w:sz w:val="20"/>
              </w:rPr>
              <w:t> </w:t>
            </w:r>
            <w:r>
              <w:rPr>
                <w:i/>
                <w:color w:val="365F91"/>
                <w:sz w:val="20"/>
              </w:rPr>
              <w:t>12.6.1.1,</w:t>
            </w:r>
          </w:p>
          <w:p>
            <w:pPr>
              <w:pStyle w:val="TableParagraph"/>
              <w:spacing w:line="231" w:lineRule="exact"/>
              <w:ind w:right="75"/>
              <w:jc w:val="right"/>
              <w:rPr>
                <w:i/>
                <w:sz w:val="20"/>
              </w:rPr>
            </w:pPr>
            <w:r>
              <w:rPr>
                <w:i/>
                <w:color w:val="365F91"/>
                <w:sz w:val="20"/>
              </w:rPr>
              <w:t>26.2.2.2, 27.2.2.1,</w:t>
            </w:r>
            <w:r>
              <w:rPr>
                <w:i/>
                <w:color w:val="365F91"/>
                <w:spacing w:val="-9"/>
                <w:sz w:val="20"/>
              </w:rPr>
              <w:t> </w:t>
            </w:r>
            <w:r>
              <w:rPr>
                <w:i/>
                <w:color w:val="365F91"/>
                <w:sz w:val="20"/>
              </w:rPr>
              <w:t>27.2.2.2</w:t>
            </w:r>
          </w:p>
        </w:tc>
      </w:tr>
      <w:tr>
        <w:trPr>
          <w:trHeight w:val="614" w:hRule="atLeast"/>
        </w:trPr>
        <w:tc>
          <w:tcPr>
            <w:tcW w:w="5021" w:type="dxa"/>
          </w:tcPr>
          <w:p>
            <w:pPr>
              <w:pStyle w:val="TableParagraph"/>
              <w:spacing w:before="23"/>
              <w:ind w:left="85" w:right="-5"/>
              <w:rPr>
                <w:sz w:val="24"/>
              </w:rPr>
            </w:pPr>
            <w:r>
              <w:rPr>
                <w:b/>
                <w:sz w:val="24"/>
              </w:rPr>
              <w:t>10.23 </w:t>
            </w:r>
            <w:r>
              <w:rPr>
                <w:sz w:val="24"/>
              </w:rPr>
              <w:t>Quale è la corretta risposta che il se- gnapunti deve dare ad un capitano che gli</w:t>
            </w:r>
          </w:p>
        </w:tc>
        <w:tc>
          <w:tcPr>
            <w:tcW w:w="5016" w:type="dxa"/>
          </w:tcPr>
          <w:p>
            <w:pPr>
              <w:pStyle w:val="TableParagraph"/>
              <w:spacing w:before="23"/>
              <w:ind w:left="80"/>
              <w:rPr>
                <w:i/>
                <w:sz w:val="24"/>
              </w:rPr>
            </w:pPr>
            <w:r>
              <w:rPr>
                <w:i/>
                <w:sz w:val="24"/>
              </w:rPr>
              <w:t>Il segnapunti non deve rispondere, ma deve</w:t>
            </w:r>
          </w:p>
        </w:tc>
      </w:tr>
    </w:tbl>
    <w:p>
      <w:pPr>
        <w:spacing w:after="0"/>
        <w:rPr>
          <w:sz w:val="24"/>
        </w:rPr>
        <w:sectPr>
          <w:pgSz w:w="11910" w:h="16840"/>
          <w:pgMar w:header="0" w:footer="822" w:top="900" w:bottom="94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844" w:hRule="atLeast"/>
        </w:trPr>
        <w:tc>
          <w:tcPr>
            <w:tcW w:w="5021" w:type="dxa"/>
          </w:tcPr>
          <w:p>
            <w:pPr>
              <w:pStyle w:val="TableParagraph"/>
              <w:spacing w:before="23"/>
              <w:ind w:left="85" w:right="-5"/>
              <w:rPr>
                <w:sz w:val="24"/>
              </w:rPr>
            </w:pPr>
            <w:r>
              <w:rPr>
                <w:sz w:val="24"/>
              </w:rPr>
              <w:t>chiede quanti tempi di riposo ha a disposi- zione la squadra avversaria?</w:t>
            </w:r>
          </w:p>
          <w:p>
            <w:pPr>
              <w:pStyle w:val="TableParagraph"/>
              <w:spacing w:line="231" w:lineRule="exact"/>
              <w:ind w:left="2403"/>
              <w:rPr>
                <w:i/>
                <w:sz w:val="20"/>
              </w:rPr>
            </w:pPr>
            <w:r>
              <w:rPr>
                <w:i/>
                <w:color w:val="365F91"/>
                <w:sz w:val="20"/>
              </w:rPr>
              <w:t>Riferimento: Casistica 8.4.2</w:t>
            </w:r>
          </w:p>
        </w:tc>
        <w:tc>
          <w:tcPr>
            <w:tcW w:w="5016" w:type="dxa"/>
          </w:tcPr>
          <w:p>
            <w:pPr>
              <w:pStyle w:val="TableParagraph"/>
              <w:spacing w:before="23"/>
              <w:ind w:left="80" w:right="11"/>
              <w:rPr>
                <w:i/>
                <w:sz w:val="24"/>
              </w:rPr>
            </w:pPr>
            <w:r>
              <w:rPr>
                <w:i/>
                <w:sz w:val="24"/>
              </w:rPr>
              <w:t>informare il 2° arbitro che a sua volta invi- </w:t>
            </w:r>
            <w:r>
              <w:rPr>
                <w:i/>
                <w:sz w:val="24"/>
              </w:rPr>
              <w:t>terà il giocatore a riprendere il gioco.</w:t>
            </w:r>
          </w:p>
          <w:p>
            <w:pPr>
              <w:pStyle w:val="TableParagraph"/>
              <w:spacing w:line="231" w:lineRule="exact"/>
              <w:ind w:left="3246"/>
              <w:rPr>
                <w:i/>
                <w:sz w:val="20"/>
              </w:rPr>
            </w:pPr>
            <w:r>
              <w:rPr>
                <w:i/>
                <w:color w:val="365F91"/>
                <w:sz w:val="20"/>
              </w:rPr>
              <w:t>R. 15.1, 16.1, 26.2</w:t>
            </w:r>
          </w:p>
        </w:tc>
      </w:tr>
      <w:tr>
        <w:trPr>
          <w:trHeight w:val="5308" w:hRule="atLeast"/>
        </w:trPr>
        <w:tc>
          <w:tcPr>
            <w:tcW w:w="5021" w:type="dxa"/>
          </w:tcPr>
          <w:p>
            <w:pPr>
              <w:pStyle w:val="TableParagraph"/>
              <w:spacing w:before="23"/>
              <w:ind w:left="85" w:right="75"/>
              <w:jc w:val="both"/>
              <w:rPr>
                <w:sz w:val="24"/>
              </w:rPr>
            </w:pPr>
            <w:r>
              <w:rPr>
                <w:b/>
                <w:sz w:val="24"/>
              </w:rPr>
              <w:t>10.24 </w:t>
            </w:r>
            <w:r>
              <w:rPr>
                <w:sz w:val="24"/>
              </w:rPr>
              <w:t>Se un giocatore non condivide </w:t>
            </w:r>
            <w:r>
              <w:rPr>
                <w:spacing w:val="-3"/>
                <w:sz w:val="24"/>
              </w:rPr>
              <w:t>quanto </w:t>
            </w:r>
            <w:r>
              <w:rPr>
                <w:sz w:val="24"/>
              </w:rPr>
              <w:t>indicato</w:t>
            </w:r>
            <w:r>
              <w:rPr>
                <w:spacing w:val="-10"/>
                <w:sz w:val="24"/>
              </w:rPr>
              <w:t> </w:t>
            </w:r>
            <w:r>
              <w:rPr>
                <w:sz w:val="24"/>
              </w:rPr>
              <w:t>dal</w:t>
            </w:r>
            <w:r>
              <w:rPr>
                <w:spacing w:val="-9"/>
                <w:sz w:val="24"/>
              </w:rPr>
              <w:t> </w:t>
            </w:r>
            <w:r>
              <w:rPr>
                <w:sz w:val="24"/>
              </w:rPr>
              <w:t>segnapunti</w:t>
            </w:r>
            <w:r>
              <w:rPr>
                <w:spacing w:val="-9"/>
                <w:sz w:val="24"/>
              </w:rPr>
              <w:t> </w:t>
            </w:r>
            <w:r>
              <w:rPr>
                <w:sz w:val="24"/>
              </w:rPr>
              <w:t>e</w:t>
            </w:r>
            <w:r>
              <w:rPr>
                <w:spacing w:val="-9"/>
                <w:sz w:val="24"/>
              </w:rPr>
              <w:t> </w:t>
            </w:r>
            <w:r>
              <w:rPr>
                <w:sz w:val="24"/>
              </w:rPr>
              <w:t>dagli</w:t>
            </w:r>
            <w:r>
              <w:rPr>
                <w:spacing w:val="-9"/>
                <w:sz w:val="24"/>
              </w:rPr>
              <w:t> </w:t>
            </w:r>
            <w:r>
              <w:rPr>
                <w:sz w:val="24"/>
              </w:rPr>
              <w:t>arbitri</w:t>
            </w:r>
            <w:r>
              <w:rPr>
                <w:spacing w:val="-9"/>
                <w:sz w:val="24"/>
              </w:rPr>
              <w:t> </w:t>
            </w:r>
            <w:r>
              <w:rPr>
                <w:sz w:val="24"/>
              </w:rPr>
              <w:t>sul</w:t>
            </w:r>
            <w:r>
              <w:rPr>
                <w:spacing w:val="-9"/>
                <w:sz w:val="24"/>
              </w:rPr>
              <w:t> </w:t>
            </w:r>
            <w:r>
              <w:rPr>
                <w:spacing w:val="-3"/>
                <w:sz w:val="24"/>
              </w:rPr>
              <w:t>gio- </w:t>
            </w:r>
            <w:r>
              <w:rPr>
                <w:sz w:val="24"/>
              </w:rPr>
              <w:t>catore</w:t>
            </w:r>
            <w:r>
              <w:rPr>
                <w:spacing w:val="-15"/>
                <w:sz w:val="24"/>
              </w:rPr>
              <w:t> </w:t>
            </w:r>
            <w:r>
              <w:rPr>
                <w:sz w:val="24"/>
              </w:rPr>
              <w:t>al</w:t>
            </w:r>
            <w:r>
              <w:rPr>
                <w:spacing w:val="-14"/>
                <w:sz w:val="24"/>
              </w:rPr>
              <w:t> </w:t>
            </w:r>
            <w:r>
              <w:rPr>
                <w:sz w:val="24"/>
              </w:rPr>
              <w:t>servizio,</w:t>
            </w:r>
            <w:r>
              <w:rPr>
                <w:spacing w:val="-14"/>
                <w:sz w:val="24"/>
              </w:rPr>
              <w:t> </w:t>
            </w:r>
            <w:r>
              <w:rPr>
                <w:sz w:val="24"/>
              </w:rPr>
              <w:t>cosa</w:t>
            </w:r>
            <w:r>
              <w:rPr>
                <w:spacing w:val="-14"/>
                <w:sz w:val="24"/>
              </w:rPr>
              <w:t> </w:t>
            </w:r>
            <w:r>
              <w:rPr>
                <w:sz w:val="24"/>
              </w:rPr>
              <w:t>deve</w:t>
            </w:r>
            <w:r>
              <w:rPr>
                <w:spacing w:val="-14"/>
                <w:sz w:val="24"/>
              </w:rPr>
              <w:t> </w:t>
            </w:r>
            <w:r>
              <w:rPr>
                <w:sz w:val="24"/>
              </w:rPr>
              <w:t>controllare</w:t>
            </w:r>
            <w:r>
              <w:rPr>
                <w:spacing w:val="-14"/>
                <w:sz w:val="24"/>
              </w:rPr>
              <w:t> </w:t>
            </w:r>
            <w:r>
              <w:rPr>
                <w:sz w:val="24"/>
              </w:rPr>
              <w:t>il</w:t>
            </w:r>
            <w:r>
              <w:rPr>
                <w:spacing w:val="-14"/>
                <w:sz w:val="24"/>
              </w:rPr>
              <w:t> </w:t>
            </w:r>
            <w:r>
              <w:rPr>
                <w:sz w:val="24"/>
              </w:rPr>
              <w:t>se- gnapunti?</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3"/>
              <w:rPr>
                <w:i/>
                <w:sz w:val="28"/>
              </w:rPr>
            </w:pPr>
          </w:p>
          <w:p>
            <w:pPr>
              <w:pStyle w:val="TableParagraph"/>
              <w:ind w:left="2582"/>
              <w:rPr>
                <w:i/>
                <w:sz w:val="20"/>
              </w:rPr>
            </w:pPr>
            <w:r>
              <w:rPr>
                <w:i/>
                <w:color w:val="365F91"/>
                <w:sz w:val="20"/>
              </w:rPr>
              <w:t>Riferimento: Casistica 9.4</w:t>
            </w:r>
          </w:p>
        </w:tc>
        <w:tc>
          <w:tcPr>
            <w:tcW w:w="5016" w:type="dxa"/>
          </w:tcPr>
          <w:p>
            <w:pPr>
              <w:pStyle w:val="TableParagraph"/>
              <w:spacing w:line="244" w:lineRule="auto" w:before="23"/>
              <w:ind w:left="80" w:right="75"/>
              <w:jc w:val="both"/>
              <w:rPr>
                <w:i/>
                <w:sz w:val="24"/>
              </w:rPr>
            </w:pPr>
            <w:r>
              <w:rPr>
                <w:i/>
                <w:sz w:val="24"/>
              </w:rPr>
              <w:t>Il referto è stato progettato per consentire </w:t>
            </w:r>
            <w:r>
              <w:rPr>
                <w:i/>
                <w:sz w:val="24"/>
              </w:rPr>
              <w:t>un facile controllo dell’ordine di servizio.</w:t>
            </w:r>
          </w:p>
          <w:p>
            <w:pPr>
              <w:pStyle w:val="TableParagraph"/>
              <w:ind w:left="80" w:right="74"/>
              <w:jc w:val="both"/>
              <w:rPr>
                <w:i/>
                <w:sz w:val="24"/>
              </w:rPr>
            </w:pPr>
            <w:r>
              <w:rPr>
                <w:i/>
                <w:sz w:val="24"/>
              </w:rPr>
              <w:t>Ci sono quattro caselle etichettate da I a IV </w:t>
            </w:r>
            <w:r>
              <w:rPr>
                <w:i/>
                <w:sz w:val="24"/>
              </w:rPr>
              <w:t>(1-4) che corrispondono all’ordine di servi- zio: il numero del giocatore viene inserito accanto a queste caselle.</w:t>
            </w:r>
          </w:p>
          <w:p>
            <w:pPr>
              <w:pStyle w:val="TableParagraph"/>
              <w:ind w:left="80" w:right="75"/>
              <w:jc w:val="both"/>
              <w:rPr>
                <w:i/>
                <w:sz w:val="24"/>
              </w:rPr>
            </w:pPr>
            <w:r>
              <w:rPr>
                <w:i/>
                <w:sz w:val="24"/>
              </w:rPr>
              <w:t>La</w:t>
            </w:r>
            <w:r>
              <w:rPr>
                <w:i/>
                <w:spacing w:val="-10"/>
                <w:sz w:val="24"/>
              </w:rPr>
              <w:t> </w:t>
            </w:r>
            <w:r>
              <w:rPr>
                <w:i/>
                <w:sz w:val="24"/>
              </w:rPr>
              <w:t>squadra</w:t>
            </w:r>
            <w:r>
              <w:rPr>
                <w:i/>
                <w:spacing w:val="-10"/>
                <w:sz w:val="24"/>
              </w:rPr>
              <w:t> </w:t>
            </w:r>
            <w:r>
              <w:rPr>
                <w:i/>
                <w:sz w:val="24"/>
              </w:rPr>
              <w:t>che</w:t>
            </w:r>
            <w:r>
              <w:rPr>
                <w:i/>
                <w:spacing w:val="-10"/>
                <w:sz w:val="24"/>
              </w:rPr>
              <w:t> </w:t>
            </w:r>
            <w:r>
              <w:rPr>
                <w:i/>
                <w:sz w:val="24"/>
              </w:rPr>
              <w:t>serve</w:t>
            </w:r>
            <w:r>
              <w:rPr>
                <w:i/>
                <w:spacing w:val="-10"/>
                <w:sz w:val="24"/>
              </w:rPr>
              <w:t> </w:t>
            </w:r>
            <w:r>
              <w:rPr>
                <w:i/>
                <w:sz w:val="24"/>
              </w:rPr>
              <w:t>per</w:t>
            </w:r>
            <w:r>
              <w:rPr>
                <w:i/>
                <w:spacing w:val="-11"/>
                <w:sz w:val="24"/>
              </w:rPr>
              <w:t> </w:t>
            </w:r>
            <w:r>
              <w:rPr>
                <w:i/>
                <w:sz w:val="24"/>
              </w:rPr>
              <w:t>prima</w:t>
            </w:r>
            <w:r>
              <w:rPr>
                <w:i/>
                <w:spacing w:val="-10"/>
                <w:sz w:val="24"/>
              </w:rPr>
              <w:t> </w:t>
            </w:r>
            <w:r>
              <w:rPr>
                <w:i/>
                <w:sz w:val="24"/>
              </w:rPr>
              <w:t>sarà</w:t>
            </w:r>
            <w:r>
              <w:rPr>
                <w:i/>
                <w:spacing w:val="-10"/>
                <w:sz w:val="24"/>
              </w:rPr>
              <w:t> </w:t>
            </w:r>
            <w:r>
              <w:rPr>
                <w:i/>
                <w:sz w:val="24"/>
              </w:rPr>
              <w:t>nella</w:t>
            </w:r>
            <w:r>
              <w:rPr>
                <w:i/>
                <w:spacing w:val="-10"/>
                <w:sz w:val="24"/>
              </w:rPr>
              <w:t> </w:t>
            </w:r>
            <w:r>
              <w:rPr>
                <w:i/>
                <w:spacing w:val="-4"/>
                <w:sz w:val="24"/>
              </w:rPr>
              <w:t>ro- </w:t>
            </w:r>
            <w:r>
              <w:rPr>
                <w:i/>
                <w:sz w:val="24"/>
              </w:rPr>
              <w:t>tazione di servizio: # I e # III, l’altra</w:t>
            </w:r>
            <w:r>
              <w:rPr>
                <w:i/>
                <w:spacing w:val="-28"/>
                <w:sz w:val="24"/>
              </w:rPr>
              <w:t> </w:t>
            </w:r>
            <w:r>
              <w:rPr>
                <w:i/>
                <w:sz w:val="24"/>
              </w:rPr>
              <w:t>squadra sarà #II e #IV.</w:t>
            </w:r>
          </w:p>
          <w:p>
            <w:pPr>
              <w:pStyle w:val="TableParagraph"/>
              <w:ind w:left="80" w:right="75"/>
              <w:jc w:val="both"/>
              <w:rPr>
                <w:i/>
                <w:sz w:val="24"/>
              </w:rPr>
            </w:pPr>
            <w:r>
              <w:rPr>
                <w:i/>
                <w:sz w:val="24"/>
              </w:rPr>
              <w:t>Il segnapunti segue solo questa sequenza </w:t>
            </w:r>
            <w:r>
              <w:rPr>
                <w:i/>
                <w:sz w:val="24"/>
              </w:rPr>
              <w:t>senza interessarsi se la squadra che inizia a servire è quella che si trova a sinistra (squa- dra A) o a destra (squadra B).</w:t>
            </w:r>
          </w:p>
          <w:p>
            <w:pPr>
              <w:pStyle w:val="TableParagraph"/>
              <w:ind w:left="80" w:right="75"/>
              <w:jc w:val="both"/>
              <w:rPr>
                <w:i/>
                <w:sz w:val="24"/>
              </w:rPr>
            </w:pPr>
            <w:r>
              <w:rPr>
                <w:i/>
                <w:sz w:val="24"/>
              </w:rPr>
              <w:t>È</w:t>
            </w:r>
            <w:r>
              <w:rPr>
                <w:i/>
                <w:spacing w:val="-9"/>
                <w:sz w:val="24"/>
              </w:rPr>
              <w:t> </w:t>
            </w:r>
            <w:r>
              <w:rPr>
                <w:i/>
                <w:sz w:val="24"/>
              </w:rPr>
              <w:t>importante</w:t>
            </w:r>
            <w:r>
              <w:rPr>
                <w:i/>
                <w:spacing w:val="-9"/>
                <w:sz w:val="24"/>
              </w:rPr>
              <w:t> </w:t>
            </w:r>
            <w:r>
              <w:rPr>
                <w:i/>
                <w:sz w:val="24"/>
              </w:rPr>
              <w:t>che</w:t>
            </w:r>
            <w:r>
              <w:rPr>
                <w:i/>
                <w:spacing w:val="-9"/>
                <w:sz w:val="24"/>
              </w:rPr>
              <w:t> </w:t>
            </w:r>
            <w:r>
              <w:rPr>
                <w:i/>
                <w:sz w:val="24"/>
              </w:rPr>
              <w:t>il</w:t>
            </w:r>
            <w:r>
              <w:rPr>
                <w:i/>
                <w:spacing w:val="-9"/>
                <w:sz w:val="24"/>
              </w:rPr>
              <w:t> </w:t>
            </w:r>
            <w:r>
              <w:rPr>
                <w:i/>
                <w:sz w:val="24"/>
              </w:rPr>
              <w:t>2°</w:t>
            </w:r>
            <w:r>
              <w:rPr>
                <w:i/>
                <w:spacing w:val="-9"/>
                <w:sz w:val="24"/>
              </w:rPr>
              <w:t> </w:t>
            </w:r>
            <w:r>
              <w:rPr>
                <w:i/>
                <w:sz w:val="24"/>
              </w:rPr>
              <w:t>arbitro</w:t>
            </w:r>
            <w:r>
              <w:rPr>
                <w:i/>
                <w:spacing w:val="-9"/>
                <w:sz w:val="24"/>
              </w:rPr>
              <w:t> </w:t>
            </w:r>
            <w:r>
              <w:rPr>
                <w:i/>
                <w:sz w:val="24"/>
              </w:rPr>
              <w:t>controlli</w:t>
            </w:r>
            <w:r>
              <w:rPr>
                <w:i/>
                <w:spacing w:val="-9"/>
                <w:sz w:val="24"/>
              </w:rPr>
              <w:t> </w:t>
            </w:r>
            <w:r>
              <w:rPr>
                <w:i/>
                <w:sz w:val="24"/>
              </w:rPr>
              <w:t>che</w:t>
            </w:r>
            <w:r>
              <w:rPr>
                <w:i/>
                <w:spacing w:val="-9"/>
                <w:sz w:val="24"/>
              </w:rPr>
              <w:t> </w:t>
            </w:r>
            <w:r>
              <w:rPr>
                <w:i/>
                <w:spacing w:val="-8"/>
                <w:sz w:val="24"/>
              </w:rPr>
              <w:t>il </w:t>
            </w:r>
            <w:r>
              <w:rPr>
                <w:i/>
                <w:sz w:val="24"/>
              </w:rPr>
              <w:t>primo servizio della gara sia riportato </w:t>
            </w:r>
            <w:r>
              <w:rPr>
                <w:i/>
                <w:spacing w:val="-5"/>
                <w:sz w:val="24"/>
              </w:rPr>
              <w:t>ac- </w:t>
            </w:r>
            <w:r>
              <w:rPr>
                <w:i/>
                <w:sz w:val="24"/>
              </w:rPr>
              <w:t>canto al riquadro # I. Questo assicura </w:t>
            </w:r>
            <w:r>
              <w:rPr>
                <w:i/>
                <w:spacing w:val="-4"/>
                <w:sz w:val="24"/>
              </w:rPr>
              <w:t>che </w:t>
            </w:r>
            <w:r>
              <w:rPr>
                <w:i/>
                <w:sz w:val="24"/>
              </w:rPr>
              <w:t>l’ordine di servizio sia correttamente </w:t>
            </w:r>
            <w:r>
              <w:rPr>
                <w:i/>
                <w:spacing w:val="-4"/>
                <w:sz w:val="24"/>
              </w:rPr>
              <w:t>regi-</w:t>
            </w:r>
            <w:r>
              <w:rPr>
                <w:i/>
                <w:spacing w:val="64"/>
                <w:sz w:val="24"/>
              </w:rPr>
              <w:t> </w:t>
            </w:r>
            <w:r>
              <w:rPr>
                <w:i/>
                <w:sz w:val="24"/>
              </w:rPr>
              <w:t>strato.</w:t>
            </w:r>
          </w:p>
          <w:p>
            <w:pPr>
              <w:pStyle w:val="TableParagraph"/>
              <w:ind w:left="1170"/>
              <w:jc w:val="both"/>
              <w:rPr>
                <w:i/>
                <w:sz w:val="20"/>
              </w:rPr>
            </w:pPr>
            <w:r>
              <w:rPr>
                <w:i/>
                <w:color w:val="365F91"/>
                <w:sz w:val="20"/>
              </w:rPr>
              <w:t>R. 26.2.2.2; Istr. compilazione referto BV</w:t>
            </w:r>
          </w:p>
        </w:tc>
      </w:tr>
      <w:tr>
        <w:trPr>
          <w:trHeight w:val="1684" w:hRule="atLeast"/>
        </w:trPr>
        <w:tc>
          <w:tcPr>
            <w:tcW w:w="5021" w:type="dxa"/>
          </w:tcPr>
          <w:p>
            <w:pPr>
              <w:pStyle w:val="TableParagraph"/>
              <w:spacing w:before="23"/>
              <w:ind w:left="85" w:right="72"/>
              <w:jc w:val="both"/>
              <w:rPr>
                <w:sz w:val="24"/>
              </w:rPr>
            </w:pPr>
            <w:r>
              <w:rPr>
                <w:b/>
                <w:sz w:val="24"/>
              </w:rPr>
              <w:t>10.25 </w:t>
            </w:r>
            <w:r>
              <w:rPr>
                <w:sz w:val="24"/>
              </w:rPr>
              <w:t>Se un capitano, al termine della gara, chiede di scrivere sul referto la richiesta di un </w:t>
            </w:r>
            <w:r>
              <w:rPr>
                <w:i/>
                <w:sz w:val="24"/>
              </w:rPr>
              <w:t>Protocollo di Protesta</w:t>
            </w:r>
            <w:r>
              <w:rPr>
                <w:sz w:val="24"/>
              </w:rPr>
              <w:t>, quando durante la gara non lo aveva richiesto, il segnapunti deve permettergli di scriverla?</w:t>
            </w:r>
          </w:p>
          <w:p>
            <w:pPr>
              <w:pStyle w:val="TableParagraph"/>
              <w:spacing w:line="230" w:lineRule="exact"/>
              <w:ind w:left="2582"/>
              <w:jc w:val="both"/>
              <w:rPr>
                <w:i/>
                <w:sz w:val="20"/>
              </w:rPr>
            </w:pPr>
            <w:r>
              <w:rPr>
                <w:i/>
                <w:color w:val="365F91"/>
                <w:sz w:val="20"/>
              </w:rPr>
              <w:t>Riferimento: Casistica 9.6</w:t>
            </w:r>
          </w:p>
        </w:tc>
        <w:tc>
          <w:tcPr>
            <w:tcW w:w="5016" w:type="dxa"/>
          </w:tcPr>
          <w:p>
            <w:pPr>
              <w:pStyle w:val="TableParagraph"/>
              <w:spacing w:before="23"/>
              <w:ind w:left="80" w:right="75"/>
              <w:jc w:val="both"/>
              <w:rPr>
                <w:i/>
                <w:sz w:val="24"/>
              </w:rPr>
            </w:pPr>
            <w:r>
              <w:rPr>
                <w:i/>
                <w:sz w:val="24"/>
              </w:rPr>
              <w:t>No.</w:t>
            </w:r>
            <w:r>
              <w:rPr>
                <w:i/>
                <w:spacing w:val="-16"/>
                <w:sz w:val="24"/>
              </w:rPr>
              <w:t> </w:t>
            </w:r>
            <w:r>
              <w:rPr>
                <w:i/>
                <w:sz w:val="24"/>
              </w:rPr>
              <w:t>Il</w:t>
            </w:r>
            <w:r>
              <w:rPr>
                <w:i/>
                <w:spacing w:val="-15"/>
                <w:sz w:val="24"/>
              </w:rPr>
              <w:t> </w:t>
            </w:r>
            <w:r>
              <w:rPr>
                <w:i/>
                <w:sz w:val="24"/>
              </w:rPr>
              <w:t>segnapunti,</w:t>
            </w:r>
            <w:r>
              <w:rPr>
                <w:i/>
                <w:spacing w:val="-15"/>
                <w:sz w:val="24"/>
              </w:rPr>
              <w:t> </w:t>
            </w:r>
            <w:r>
              <w:rPr>
                <w:i/>
                <w:sz w:val="24"/>
              </w:rPr>
              <w:t>a</w:t>
            </w:r>
            <w:r>
              <w:rPr>
                <w:i/>
                <w:spacing w:val="-15"/>
                <w:sz w:val="24"/>
              </w:rPr>
              <w:t> </w:t>
            </w:r>
            <w:r>
              <w:rPr>
                <w:i/>
                <w:sz w:val="24"/>
              </w:rPr>
              <w:t>seguito</w:t>
            </w:r>
            <w:r>
              <w:rPr>
                <w:i/>
                <w:spacing w:val="-15"/>
                <w:sz w:val="24"/>
              </w:rPr>
              <w:t> </w:t>
            </w:r>
            <w:r>
              <w:rPr>
                <w:i/>
                <w:sz w:val="24"/>
              </w:rPr>
              <w:t>di</w:t>
            </w:r>
            <w:r>
              <w:rPr>
                <w:i/>
                <w:spacing w:val="-15"/>
                <w:sz w:val="24"/>
              </w:rPr>
              <w:t> </w:t>
            </w:r>
            <w:r>
              <w:rPr>
                <w:i/>
                <w:sz w:val="24"/>
              </w:rPr>
              <w:t>autorizzazione </w:t>
            </w:r>
            <w:r>
              <w:rPr>
                <w:i/>
                <w:sz w:val="24"/>
              </w:rPr>
              <w:t>da parte del 1° arbitro, può solo</w:t>
            </w:r>
            <w:r>
              <w:rPr>
                <w:i/>
                <w:spacing w:val="-46"/>
                <w:sz w:val="24"/>
              </w:rPr>
              <w:t> </w:t>
            </w:r>
            <w:r>
              <w:rPr>
                <w:i/>
                <w:sz w:val="24"/>
              </w:rPr>
              <w:t>permettere al capitano della squadra di scrivere una </w:t>
            </w:r>
            <w:r>
              <w:rPr>
                <w:i/>
                <w:spacing w:val="-5"/>
                <w:sz w:val="24"/>
              </w:rPr>
              <w:t>di- </w:t>
            </w:r>
            <w:r>
              <w:rPr>
                <w:i/>
                <w:sz w:val="24"/>
              </w:rPr>
              <w:t>chiarazione sulla vicenda oggetto della </w:t>
            </w:r>
            <w:r>
              <w:rPr>
                <w:i/>
                <w:spacing w:val="-4"/>
                <w:sz w:val="24"/>
              </w:rPr>
              <w:t>pro- </w:t>
            </w:r>
            <w:r>
              <w:rPr>
                <w:i/>
                <w:sz w:val="24"/>
              </w:rPr>
              <w:t>testa.</w:t>
            </w:r>
          </w:p>
          <w:p>
            <w:pPr>
              <w:pStyle w:val="TableParagraph"/>
              <w:spacing w:line="230" w:lineRule="exact"/>
              <w:ind w:left="1788"/>
              <w:jc w:val="both"/>
              <w:rPr>
                <w:i/>
                <w:sz w:val="20"/>
              </w:rPr>
            </w:pPr>
            <w:r>
              <w:rPr>
                <w:i/>
                <w:color w:val="365F91"/>
                <w:sz w:val="20"/>
              </w:rPr>
              <w:t>R. 26.2.3.2; LG per Arbitrare il BV</w:t>
            </w:r>
          </w:p>
        </w:tc>
      </w:tr>
      <w:tr>
        <w:trPr>
          <w:trHeight w:val="2798" w:hRule="atLeast"/>
        </w:trPr>
        <w:tc>
          <w:tcPr>
            <w:tcW w:w="5021" w:type="dxa"/>
          </w:tcPr>
          <w:p>
            <w:pPr>
              <w:pStyle w:val="TableParagraph"/>
              <w:spacing w:before="23"/>
              <w:ind w:left="85" w:right="75"/>
              <w:jc w:val="both"/>
              <w:rPr>
                <w:sz w:val="24"/>
              </w:rPr>
            </w:pPr>
            <w:r>
              <w:rPr>
                <w:b/>
                <w:sz w:val="24"/>
              </w:rPr>
              <w:t>10.26 </w:t>
            </w:r>
            <w:r>
              <w:rPr>
                <w:sz w:val="24"/>
              </w:rPr>
              <w:t>I giocatori di entrambe le </w:t>
            </w:r>
            <w:r>
              <w:rPr>
                <w:spacing w:val="-3"/>
                <w:sz w:val="24"/>
              </w:rPr>
              <w:t>squadre </w:t>
            </w:r>
            <w:r>
              <w:rPr>
                <w:sz w:val="24"/>
              </w:rPr>
              <w:t>cambiano campo quando il tabellone </w:t>
            </w:r>
            <w:r>
              <w:rPr>
                <w:spacing w:val="-3"/>
                <w:sz w:val="24"/>
              </w:rPr>
              <w:t>segna- </w:t>
            </w:r>
            <w:r>
              <w:rPr>
                <w:sz w:val="24"/>
              </w:rPr>
              <w:t>punti indica 2:3 (3° set). Tuttavia, il </w:t>
            </w:r>
            <w:r>
              <w:rPr>
                <w:spacing w:val="-3"/>
                <w:sz w:val="24"/>
              </w:rPr>
              <w:t>segna- </w:t>
            </w:r>
            <w:r>
              <w:rPr>
                <w:sz w:val="24"/>
              </w:rPr>
              <w:t>punti</w:t>
            </w:r>
            <w:r>
              <w:rPr>
                <w:spacing w:val="-16"/>
                <w:sz w:val="24"/>
              </w:rPr>
              <w:t> </w:t>
            </w:r>
            <w:r>
              <w:rPr>
                <w:sz w:val="24"/>
              </w:rPr>
              <w:t>segnala</w:t>
            </w:r>
            <w:r>
              <w:rPr>
                <w:spacing w:val="-15"/>
                <w:sz w:val="24"/>
              </w:rPr>
              <w:t> </w:t>
            </w:r>
            <w:r>
              <w:rPr>
                <w:sz w:val="24"/>
              </w:rPr>
              <w:t>immediatamente</w:t>
            </w:r>
            <w:r>
              <w:rPr>
                <w:spacing w:val="-16"/>
                <w:sz w:val="24"/>
              </w:rPr>
              <w:t> </w:t>
            </w:r>
            <w:r>
              <w:rPr>
                <w:sz w:val="24"/>
              </w:rPr>
              <w:t>che</w:t>
            </w:r>
            <w:r>
              <w:rPr>
                <w:spacing w:val="-15"/>
                <w:sz w:val="24"/>
              </w:rPr>
              <w:t> </w:t>
            </w:r>
            <w:r>
              <w:rPr>
                <w:sz w:val="24"/>
              </w:rPr>
              <w:t>il</w:t>
            </w:r>
            <w:r>
              <w:rPr>
                <w:spacing w:val="-16"/>
                <w:sz w:val="24"/>
              </w:rPr>
              <w:t> </w:t>
            </w:r>
            <w:r>
              <w:rPr>
                <w:sz w:val="24"/>
              </w:rPr>
              <w:t>punteg- gio</w:t>
            </w:r>
            <w:r>
              <w:rPr>
                <w:spacing w:val="-16"/>
                <w:sz w:val="24"/>
              </w:rPr>
              <w:t> </w:t>
            </w:r>
            <w:r>
              <w:rPr>
                <w:sz w:val="24"/>
              </w:rPr>
              <w:t>corretto</w:t>
            </w:r>
            <w:r>
              <w:rPr>
                <w:spacing w:val="-16"/>
                <w:sz w:val="24"/>
              </w:rPr>
              <w:t> </w:t>
            </w:r>
            <w:r>
              <w:rPr>
                <w:sz w:val="24"/>
              </w:rPr>
              <w:t>è</w:t>
            </w:r>
            <w:r>
              <w:rPr>
                <w:spacing w:val="-16"/>
                <w:sz w:val="24"/>
              </w:rPr>
              <w:t> </w:t>
            </w:r>
            <w:r>
              <w:rPr>
                <w:sz w:val="24"/>
              </w:rPr>
              <w:t>2:2</w:t>
            </w:r>
            <w:r>
              <w:rPr>
                <w:spacing w:val="-16"/>
                <w:sz w:val="24"/>
              </w:rPr>
              <w:t> </w:t>
            </w:r>
            <w:r>
              <w:rPr>
                <w:sz w:val="24"/>
              </w:rPr>
              <w:t>e</w:t>
            </w:r>
            <w:r>
              <w:rPr>
                <w:spacing w:val="-16"/>
                <w:sz w:val="24"/>
              </w:rPr>
              <w:t> </w:t>
            </w:r>
            <w:r>
              <w:rPr>
                <w:sz w:val="24"/>
              </w:rPr>
              <w:t>pertanto</w:t>
            </w:r>
            <w:r>
              <w:rPr>
                <w:spacing w:val="-16"/>
                <w:sz w:val="24"/>
              </w:rPr>
              <w:t> </w:t>
            </w:r>
            <w:r>
              <w:rPr>
                <w:sz w:val="24"/>
              </w:rPr>
              <w:t>non</w:t>
            </w:r>
            <w:r>
              <w:rPr>
                <w:spacing w:val="-16"/>
                <w:sz w:val="24"/>
              </w:rPr>
              <w:t> </w:t>
            </w:r>
            <w:r>
              <w:rPr>
                <w:sz w:val="24"/>
              </w:rPr>
              <w:t>si</w:t>
            </w:r>
            <w:r>
              <w:rPr>
                <w:spacing w:val="-16"/>
                <w:sz w:val="24"/>
              </w:rPr>
              <w:t> </w:t>
            </w:r>
            <w:r>
              <w:rPr>
                <w:sz w:val="24"/>
              </w:rPr>
              <w:t>deve</w:t>
            </w:r>
            <w:r>
              <w:rPr>
                <w:spacing w:val="-16"/>
                <w:sz w:val="24"/>
              </w:rPr>
              <w:t> </w:t>
            </w:r>
            <w:r>
              <w:rPr>
                <w:spacing w:val="-4"/>
                <w:sz w:val="24"/>
              </w:rPr>
              <w:t>cam- </w:t>
            </w:r>
            <w:r>
              <w:rPr>
                <w:sz w:val="24"/>
              </w:rPr>
              <w:t>biare campo. Quale tecnica deve utilizzare un segnapunti per evitare di incorrere in</w:t>
            </w:r>
            <w:r>
              <w:rPr>
                <w:spacing w:val="-39"/>
                <w:sz w:val="24"/>
              </w:rPr>
              <w:t> </w:t>
            </w:r>
            <w:r>
              <w:rPr>
                <w:sz w:val="24"/>
              </w:rPr>
              <w:t>tale errore?</w:t>
            </w:r>
          </w:p>
          <w:p>
            <w:pPr>
              <w:pStyle w:val="TableParagraph"/>
              <w:spacing w:before="8"/>
              <w:rPr>
                <w:i/>
                <w:sz w:val="23"/>
              </w:rPr>
            </w:pPr>
          </w:p>
          <w:p>
            <w:pPr>
              <w:pStyle w:val="TableParagraph"/>
              <w:ind w:left="2582"/>
              <w:rPr>
                <w:i/>
                <w:sz w:val="20"/>
              </w:rPr>
            </w:pPr>
            <w:r>
              <w:rPr>
                <w:i/>
                <w:color w:val="365F91"/>
                <w:sz w:val="20"/>
              </w:rPr>
              <w:t>Riferimento: Casistica 9.9</w:t>
            </w:r>
          </w:p>
        </w:tc>
        <w:tc>
          <w:tcPr>
            <w:tcW w:w="5016" w:type="dxa"/>
          </w:tcPr>
          <w:p>
            <w:pPr>
              <w:pStyle w:val="TableParagraph"/>
              <w:spacing w:before="23"/>
              <w:ind w:left="80" w:right="75"/>
              <w:jc w:val="both"/>
              <w:rPr>
                <w:i/>
                <w:sz w:val="24"/>
              </w:rPr>
            </w:pPr>
            <w:r>
              <w:rPr>
                <w:i/>
                <w:sz w:val="24"/>
              </w:rPr>
              <w:t>Il segnapunti deve sempre indicare un </w:t>
            </w:r>
            <w:r>
              <w:rPr>
                <w:i/>
                <w:spacing w:val="-3"/>
                <w:sz w:val="24"/>
              </w:rPr>
              <w:t>punto </w:t>
            </w:r>
            <w:r>
              <w:rPr>
                <w:i/>
                <w:sz w:val="24"/>
              </w:rPr>
              <w:t>al cambio al 2° arbitro (2:2 ad esempio) </w:t>
            </w:r>
            <w:r>
              <w:rPr>
                <w:i/>
                <w:spacing w:val="-12"/>
                <w:sz w:val="24"/>
              </w:rPr>
              <w:t>e </w:t>
            </w:r>
            <w:r>
              <w:rPr>
                <w:i/>
                <w:sz w:val="24"/>
              </w:rPr>
              <w:t>successivamente comunicare il </w:t>
            </w:r>
            <w:r>
              <w:rPr>
                <w:i/>
                <w:spacing w:val="-3"/>
                <w:sz w:val="24"/>
              </w:rPr>
              <w:t>cambio </w:t>
            </w:r>
            <w:r>
              <w:rPr>
                <w:i/>
                <w:sz w:val="24"/>
              </w:rPr>
              <w:t>campo (es. 3:2). Gli arbitri devono recepire e confermare l’informazione comunicata </w:t>
            </w:r>
            <w:r>
              <w:rPr>
                <w:i/>
                <w:spacing w:val="-4"/>
                <w:sz w:val="24"/>
              </w:rPr>
              <w:t>dal </w:t>
            </w:r>
            <w:r>
              <w:rPr>
                <w:i/>
                <w:sz w:val="24"/>
              </w:rPr>
              <w:t>segnapunti. In questo caso, il segnapunti </w:t>
            </w:r>
            <w:r>
              <w:rPr>
                <w:i/>
                <w:spacing w:val="-8"/>
                <w:sz w:val="24"/>
              </w:rPr>
              <w:t>ha </w:t>
            </w:r>
            <w:r>
              <w:rPr>
                <w:i/>
                <w:sz w:val="24"/>
              </w:rPr>
              <w:t>giustamente corretto rapidamente il cambio campo errato così da evitare lunghe perdite di</w:t>
            </w:r>
            <w:r>
              <w:rPr>
                <w:i/>
                <w:spacing w:val="-2"/>
                <w:sz w:val="24"/>
              </w:rPr>
              <w:t> </w:t>
            </w:r>
            <w:r>
              <w:rPr>
                <w:i/>
                <w:sz w:val="24"/>
              </w:rPr>
              <w:t>tempo.</w:t>
            </w:r>
          </w:p>
          <w:p>
            <w:pPr>
              <w:pStyle w:val="TableParagraph"/>
              <w:spacing w:line="229" w:lineRule="exact"/>
              <w:ind w:left="3233"/>
              <w:jc w:val="both"/>
              <w:rPr>
                <w:i/>
                <w:sz w:val="20"/>
              </w:rPr>
            </w:pPr>
            <w:r>
              <w:rPr>
                <w:i/>
                <w:color w:val="365F91"/>
                <w:sz w:val="20"/>
              </w:rPr>
              <w:t>R. 18.2.1, 26.2.2.</w:t>
            </w:r>
            <w:r>
              <w:rPr>
                <w:i/>
                <w:color w:val="006FC0"/>
                <w:sz w:val="20"/>
              </w:rPr>
              <w:t>5</w:t>
            </w:r>
          </w:p>
        </w:tc>
      </w:tr>
      <w:tr>
        <w:trPr>
          <w:trHeight w:val="2241" w:hRule="atLeast"/>
        </w:trPr>
        <w:tc>
          <w:tcPr>
            <w:tcW w:w="5021" w:type="dxa"/>
          </w:tcPr>
          <w:p>
            <w:pPr>
              <w:pStyle w:val="TableParagraph"/>
              <w:spacing w:before="23"/>
              <w:ind w:left="85" w:right="73"/>
              <w:jc w:val="both"/>
              <w:rPr>
                <w:sz w:val="24"/>
              </w:rPr>
            </w:pPr>
            <w:r>
              <w:rPr>
                <w:b/>
                <w:sz w:val="24"/>
              </w:rPr>
              <w:t>10.27 </w:t>
            </w:r>
            <w:r>
              <w:rPr>
                <w:sz w:val="24"/>
              </w:rPr>
              <w:t>Un arbitro erroneamente assegna </w:t>
            </w:r>
            <w:r>
              <w:rPr>
                <w:spacing w:val="-8"/>
                <w:sz w:val="24"/>
              </w:rPr>
              <w:t>un </w:t>
            </w:r>
            <w:r>
              <w:rPr>
                <w:sz w:val="24"/>
              </w:rPr>
              <w:t>punto</w:t>
            </w:r>
            <w:r>
              <w:rPr>
                <w:spacing w:val="-8"/>
                <w:sz w:val="24"/>
              </w:rPr>
              <w:t> </w:t>
            </w:r>
            <w:r>
              <w:rPr>
                <w:sz w:val="24"/>
              </w:rPr>
              <w:t>ad</w:t>
            </w:r>
            <w:r>
              <w:rPr>
                <w:spacing w:val="-7"/>
                <w:sz w:val="24"/>
              </w:rPr>
              <w:t> </w:t>
            </w:r>
            <w:r>
              <w:rPr>
                <w:sz w:val="24"/>
              </w:rPr>
              <w:t>una</w:t>
            </w:r>
            <w:r>
              <w:rPr>
                <w:spacing w:val="-7"/>
                <w:sz w:val="24"/>
              </w:rPr>
              <w:t> </w:t>
            </w:r>
            <w:r>
              <w:rPr>
                <w:sz w:val="24"/>
              </w:rPr>
              <w:t>squadra</w:t>
            </w:r>
            <w:r>
              <w:rPr>
                <w:spacing w:val="-7"/>
                <w:sz w:val="24"/>
              </w:rPr>
              <w:t> </w:t>
            </w:r>
            <w:r>
              <w:rPr>
                <w:sz w:val="24"/>
              </w:rPr>
              <w:t>e</w:t>
            </w:r>
            <w:r>
              <w:rPr>
                <w:spacing w:val="-7"/>
                <w:sz w:val="24"/>
              </w:rPr>
              <w:t> </w:t>
            </w:r>
            <w:r>
              <w:rPr>
                <w:sz w:val="24"/>
              </w:rPr>
              <w:t>l’altra</w:t>
            </w:r>
            <w:r>
              <w:rPr>
                <w:spacing w:val="-8"/>
                <w:sz w:val="24"/>
              </w:rPr>
              <w:t> </w:t>
            </w:r>
            <w:r>
              <w:rPr>
                <w:sz w:val="24"/>
              </w:rPr>
              <w:t>richiede,</w:t>
            </w:r>
            <w:r>
              <w:rPr>
                <w:spacing w:val="-7"/>
                <w:sz w:val="24"/>
              </w:rPr>
              <w:t> </w:t>
            </w:r>
            <w:r>
              <w:rPr>
                <w:sz w:val="24"/>
              </w:rPr>
              <w:t>a</w:t>
            </w:r>
            <w:r>
              <w:rPr>
                <w:spacing w:val="-8"/>
                <w:sz w:val="24"/>
              </w:rPr>
              <w:t> </w:t>
            </w:r>
            <w:r>
              <w:rPr>
                <w:sz w:val="24"/>
              </w:rPr>
              <w:t>se- guito di ciò, un </w:t>
            </w:r>
            <w:r>
              <w:rPr>
                <w:i/>
                <w:sz w:val="24"/>
              </w:rPr>
              <w:t>tempo di riposo</w:t>
            </w:r>
            <w:r>
              <w:rPr>
                <w:sz w:val="24"/>
              </w:rPr>
              <w:t>. L’arbitro cambia la propria decisione e il </w:t>
            </w:r>
            <w:r>
              <w:rPr>
                <w:i/>
                <w:sz w:val="24"/>
              </w:rPr>
              <w:t>tempo di ri- </w:t>
            </w:r>
            <w:r>
              <w:rPr>
                <w:i/>
                <w:sz w:val="24"/>
              </w:rPr>
              <w:t>poso </w:t>
            </w:r>
            <w:r>
              <w:rPr>
                <w:sz w:val="24"/>
              </w:rPr>
              <w:t>viene considerato come non usufruito. Cosa deve registrare in questo caso il </w:t>
            </w:r>
            <w:r>
              <w:rPr>
                <w:spacing w:val="-3"/>
                <w:sz w:val="24"/>
              </w:rPr>
              <w:t>segna- </w:t>
            </w:r>
            <w:r>
              <w:rPr>
                <w:sz w:val="24"/>
              </w:rPr>
              <w:t>punti?</w:t>
            </w:r>
          </w:p>
          <w:p>
            <w:pPr>
              <w:pStyle w:val="TableParagraph"/>
              <w:spacing w:line="229" w:lineRule="exact"/>
              <w:ind w:left="2477"/>
              <w:jc w:val="both"/>
              <w:rPr>
                <w:i/>
                <w:sz w:val="20"/>
              </w:rPr>
            </w:pPr>
            <w:r>
              <w:rPr>
                <w:i/>
                <w:color w:val="365F91"/>
                <w:sz w:val="20"/>
              </w:rPr>
              <w:t>Riferimento: Casistica 9.10</w:t>
            </w:r>
          </w:p>
        </w:tc>
        <w:tc>
          <w:tcPr>
            <w:tcW w:w="5016" w:type="dxa"/>
          </w:tcPr>
          <w:p>
            <w:pPr>
              <w:pStyle w:val="TableParagraph"/>
              <w:spacing w:before="23"/>
              <w:ind w:left="80" w:right="75"/>
              <w:jc w:val="both"/>
              <w:rPr>
                <w:i/>
                <w:sz w:val="24"/>
              </w:rPr>
            </w:pPr>
            <w:r>
              <w:rPr>
                <w:i/>
                <w:sz w:val="24"/>
              </w:rPr>
              <w:t>Il</w:t>
            </w:r>
            <w:r>
              <w:rPr>
                <w:i/>
                <w:spacing w:val="-13"/>
                <w:sz w:val="24"/>
              </w:rPr>
              <w:t> </w:t>
            </w:r>
            <w:r>
              <w:rPr>
                <w:i/>
                <w:sz w:val="24"/>
              </w:rPr>
              <w:t>segnapunti</w:t>
            </w:r>
            <w:r>
              <w:rPr>
                <w:i/>
                <w:spacing w:val="-13"/>
                <w:sz w:val="24"/>
              </w:rPr>
              <w:t> </w:t>
            </w:r>
            <w:r>
              <w:rPr>
                <w:i/>
                <w:sz w:val="24"/>
              </w:rPr>
              <w:t>deve</w:t>
            </w:r>
            <w:r>
              <w:rPr>
                <w:i/>
                <w:spacing w:val="-13"/>
                <w:sz w:val="24"/>
              </w:rPr>
              <w:t> </w:t>
            </w:r>
            <w:r>
              <w:rPr>
                <w:i/>
                <w:sz w:val="24"/>
              </w:rPr>
              <w:t>cancellare</w:t>
            </w:r>
            <w:r>
              <w:rPr>
                <w:i/>
                <w:spacing w:val="-13"/>
                <w:sz w:val="24"/>
              </w:rPr>
              <w:t> </w:t>
            </w:r>
            <w:r>
              <w:rPr>
                <w:i/>
                <w:sz w:val="24"/>
              </w:rPr>
              <w:t>la</w:t>
            </w:r>
            <w:r>
              <w:rPr>
                <w:i/>
                <w:spacing w:val="-13"/>
                <w:sz w:val="24"/>
              </w:rPr>
              <w:t> </w:t>
            </w:r>
            <w:r>
              <w:rPr>
                <w:i/>
                <w:spacing w:val="-3"/>
                <w:sz w:val="24"/>
              </w:rPr>
              <w:t>registrazione </w:t>
            </w:r>
            <w:r>
              <w:rPr>
                <w:i/>
                <w:sz w:val="24"/>
              </w:rPr>
              <w:t>del “tempo di riposo” richiesto, </w:t>
            </w:r>
            <w:r>
              <w:rPr>
                <w:i/>
                <w:spacing w:val="-3"/>
                <w:sz w:val="24"/>
              </w:rPr>
              <w:t>correggere </w:t>
            </w:r>
            <w:r>
              <w:rPr>
                <w:i/>
                <w:sz w:val="24"/>
              </w:rPr>
              <w:t>il punteggio e l’ordine di</w:t>
            </w:r>
            <w:r>
              <w:rPr>
                <w:i/>
                <w:spacing w:val="-1"/>
                <w:sz w:val="24"/>
              </w:rPr>
              <w:t> </w:t>
            </w:r>
            <w:r>
              <w:rPr>
                <w:i/>
                <w:sz w:val="24"/>
              </w:rPr>
              <w:t>servizio.</w:t>
            </w:r>
          </w:p>
          <w:p>
            <w:pPr>
              <w:pStyle w:val="TableParagraph"/>
              <w:rPr>
                <w:i/>
                <w:sz w:val="28"/>
              </w:rPr>
            </w:pPr>
          </w:p>
          <w:p>
            <w:pPr>
              <w:pStyle w:val="TableParagraph"/>
              <w:rPr>
                <w:i/>
                <w:sz w:val="28"/>
              </w:rPr>
            </w:pPr>
          </w:p>
          <w:p>
            <w:pPr>
              <w:pStyle w:val="TableParagraph"/>
              <w:spacing w:before="8"/>
              <w:rPr>
                <w:i/>
                <w:sz w:val="39"/>
              </w:rPr>
            </w:pPr>
          </w:p>
          <w:p>
            <w:pPr>
              <w:pStyle w:val="TableParagraph"/>
              <w:ind w:left="1476"/>
              <w:rPr>
                <w:i/>
                <w:sz w:val="20"/>
              </w:rPr>
            </w:pPr>
            <w:r>
              <w:rPr>
                <w:i/>
                <w:color w:val="365F91"/>
                <w:sz w:val="20"/>
              </w:rPr>
              <w:t>R. 22.2.1, 64.2.2.1, 26.2.2.2, 26.2.2.3</w:t>
            </w:r>
          </w:p>
        </w:tc>
      </w:tr>
      <w:tr>
        <w:trPr>
          <w:trHeight w:val="1732" w:hRule="atLeast"/>
        </w:trPr>
        <w:tc>
          <w:tcPr>
            <w:tcW w:w="5021" w:type="dxa"/>
          </w:tcPr>
          <w:p>
            <w:pPr>
              <w:pStyle w:val="TableParagraph"/>
              <w:spacing w:before="23"/>
              <w:ind w:left="85" w:right="75"/>
              <w:jc w:val="both"/>
              <w:rPr>
                <w:sz w:val="24"/>
              </w:rPr>
            </w:pPr>
            <w:r>
              <w:rPr>
                <w:b/>
                <w:sz w:val="24"/>
              </w:rPr>
              <w:t>10.28 </w:t>
            </w:r>
            <w:r>
              <w:rPr>
                <w:sz w:val="24"/>
              </w:rPr>
              <w:t>Dopo essere stato assistito per 5 mi- nuti, durante il Tempo Medico, il giocatore non è in grado di riprendere il gioco. Quali sono i passaggi che deve eseguire il segna- punti in tutti i casi in cui si verifica un infor- tunio?</w:t>
            </w:r>
          </w:p>
        </w:tc>
        <w:tc>
          <w:tcPr>
            <w:tcW w:w="5016" w:type="dxa"/>
          </w:tcPr>
          <w:p>
            <w:pPr>
              <w:pStyle w:val="TableParagraph"/>
              <w:spacing w:line="279" w:lineRule="exact" w:before="23"/>
              <w:ind w:left="80"/>
              <w:jc w:val="both"/>
              <w:rPr>
                <w:i/>
                <w:sz w:val="24"/>
              </w:rPr>
            </w:pPr>
            <w:r>
              <w:rPr>
                <w:i/>
                <w:sz w:val="24"/>
              </w:rPr>
              <w:t>È importante che il segnapunti registri:</w:t>
            </w:r>
          </w:p>
          <w:p>
            <w:pPr>
              <w:pStyle w:val="TableParagraph"/>
              <w:numPr>
                <w:ilvl w:val="0"/>
                <w:numId w:val="19"/>
              </w:numPr>
              <w:tabs>
                <w:tab w:pos="441" w:val="left" w:leader="none"/>
              </w:tabs>
              <w:spacing w:line="240" w:lineRule="auto" w:before="0" w:after="0"/>
              <w:ind w:left="440" w:right="76" w:hanging="360"/>
              <w:jc w:val="both"/>
              <w:rPr>
                <w:i/>
                <w:sz w:val="24"/>
              </w:rPr>
            </w:pPr>
            <w:r>
              <w:rPr>
                <w:i/>
                <w:sz w:val="24"/>
              </w:rPr>
              <w:t>quando il 1° arbitro aveva fatto iniziare </w:t>
            </w:r>
            <w:r>
              <w:rPr>
                <w:i/>
                <w:sz w:val="24"/>
              </w:rPr>
              <w:t>il</w:t>
            </w:r>
            <w:r>
              <w:rPr>
                <w:i/>
                <w:spacing w:val="-1"/>
                <w:sz w:val="24"/>
              </w:rPr>
              <w:t> </w:t>
            </w:r>
            <w:r>
              <w:rPr>
                <w:i/>
                <w:sz w:val="24"/>
              </w:rPr>
              <w:t>protocollo;</w:t>
            </w:r>
          </w:p>
          <w:p>
            <w:pPr>
              <w:pStyle w:val="TableParagraph"/>
              <w:numPr>
                <w:ilvl w:val="0"/>
                <w:numId w:val="19"/>
              </w:numPr>
              <w:tabs>
                <w:tab w:pos="441" w:val="left" w:leader="none"/>
              </w:tabs>
              <w:spacing w:line="240" w:lineRule="auto" w:before="0" w:after="0"/>
              <w:ind w:left="440" w:right="75" w:hanging="360"/>
              <w:jc w:val="both"/>
              <w:rPr>
                <w:i/>
                <w:sz w:val="24"/>
              </w:rPr>
            </w:pPr>
            <w:r>
              <w:rPr>
                <w:i/>
                <w:sz w:val="24"/>
              </w:rPr>
              <w:t>quando riprende il gioco o, come in </w:t>
            </w:r>
            <w:r>
              <w:rPr>
                <w:i/>
                <w:spacing w:val="-4"/>
                <w:sz w:val="24"/>
              </w:rPr>
              <w:t>que- </w:t>
            </w:r>
            <w:r>
              <w:rPr>
                <w:i/>
                <w:sz w:val="24"/>
              </w:rPr>
              <w:t>sta circostanza, quando la squadra </w:t>
            </w:r>
            <w:r>
              <w:rPr>
                <w:i/>
                <w:spacing w:val="-4"/>
                <w:sz w:val="24"/>
              </w:rPr>
              <w:t>viene </w:t>
            </w:r>
            <w:r>
              <w:rPr>
                <w:i/>
                <w:sz w:val="24"/>
              </w:rPr>
              <w:t>dichiarata</w:t>
            </w:r>
            <w:r>
              <w:rPr>
                <w:i/>
                <w:spacing w:val="-1"/>
                <w:sz w:val="24"/>
              </w:rPr>
              <w:t> </w:t>
            </w:r>
            <w:r>
              <w:rPr>
                <w:i/>
                <w:sz w:val="24"/>
              </w:rPr>
              <w:t>incompleta.</w:t>
            </w:r>
          </w:p>
        </w:tc>
      </w:tr>
    </w:tbl>
    <w:p>
      <w:pPr>
        <w:spacing w:after="0" w:line="240" w:lineRule="auto"/>
        <w:jc w:val="both"/>
        <w:rPr>
          <w:sz w:val="24"/>
        </w:rPr>
        <w:sectPr>
          <w:pgSz w:w="11910" w:h="16840"/>
          <w:pgMar w:header="0" w:footer="851" w:top="900" w:bottom="960" w:left="780" w:right="820"/>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2193" w:hRule="atLeast"/>
        </w:trPr>
        <w:tc>
          <w:tcPr>
            <w:tcW w:w="5021" w:type="dxa"/>
          </w:tcPr>
          <w:p>
            <w:pPr>
              <w:pStyle w:val="TableParagraph"/>
              <w:rPr>
                <w:rFonts w:ascii="Times New Roman"/>
                <w:sz w:val="22"/>
              </w:rPr>
            </w:pPr>
          </w:p>
        </w:tc>
        <w:tc>
          <w:tcPr>
            <w:tcW w:w="5016" w:type="dxa"/>
          </w:tcPr>
          <w:p>
            <w:pPr>
              <w:pStyle w:val="TableParagraph"/>
              <w:spacing w:before="23"/>
              <w:ind w:left="80" w:right="74"/>
              <w:jc w:val="both"/>
              <w:rPr>
                <w:i/>
                <w:sz w:val="24"/>
              </w:rPr>
            </w:pPr>
            <w:r>
              <w:rPr>
                <w:i/>
                <w:sz w:val="24"/>
              </w:rPr>
              <w:t>Queste registrazioni vanno scritte in</w:t>
            </w:r>
            <w:r>
              <w:rPr>
                <w:i/>
                <w:spacing w:val="-44"/>
                <w:sz w:val="24"/>
              </w:rPr>
              <w:t> </w:t>
            </w:r>
            <w:r>
              <w:rPr>
                <w:i/>
                <w:sz w:val="24"/>
              </w:rPr>
              <w:t>ore/mi- </w:t>
            </w:r>
            <w:r>
              <w:rPr>
                <w:i/>
                <w:sz w:val="24"/>
              </w:rPr>
              <w:t>nuti/secondi.</w:t>
            </w:r>
          </w:p>
          <w:p>
            <w:pPr>
              <w:pStyle w:val="TableParagraph"/>
              <w:ind w:left="80" w:right="75"/>
              <w:jc w:val="both"/>
              <w:rPr>
                <w:i/>
                <w:sz w:val="24"/>
              </w:rPr>
            </w:pPr>
            <w:r>
              <w:rPr>
                <w:i/>
                <w:sz w:val="24"/>
              </w:rPr>
              <w:t>Inoltre, il segnapunti deve trascrivere </w:t>
            </w:r>
            <w:r>
              <w:rPr>
                <w:i/>
                <w:spacing w:val="-3"/>
                <w:sz w:val="24"/>
              </w:rPr>
              <w:t>suffi- </w:t>
            </w:r>
            <w:r>
              <w:rPr>
                <w:i/>
                <w:sz w:val="24"/>
              </w:rPr>
              <w:t>cienti</w:t>
            </w:r>
            <w:r>
              <w:rPr>
                <w:i/>
                <w:spacing w:val="-15"/>
                <w:sz w:val="24"/>
              </w:rPr>
              <w:t> </w:t>
            </w:r>
            <w:r>
              <w:rPr>
                <w:i/>
                <w:sz w:val="24"/>
              </w:rPr>
              <w:t>informazioni</w:t>
            </w:r>
            <w:r>
              <w:rPr>
                <w:i/>
                <w:spacing w:val="-14"/>
                <w:sz w:val="24"/>
              </w:rPr>
              <w:t> </w:t>
            </w:r>
            <w:r>
              <w:rPr>
                <w:i/>
                <w:sz w:val="24"/>
              </w:rPr>
              <w:t>per</w:t>
            </w:r>
            <w:r>
              <w:rPr>
                <w:i/>
                <w:spacing w:val="-14"/>
                <w:sz w:val="24"/>
              </w:rPr>
              <w:t> </w:t>
            </w:r>
            <w:r>
              <w:rPr>
                <w:i/>
                <w:sz w:val="24"/>
              </w:rPr>
              <w:t>consentire</w:t>
            </w:r>
            <w:r>
              <w:rPr>
                <w:i/>
                <w:spacing w:val="-14"/>
                <w:sz w:val="24"/>
              </w:rPr>
              <w:t> </w:t>
            </w:r>
            <w:r>
              <w:rPr>
                <w:i/>
                <w:sz w:val="24"/>
              </w:rPr>
              <w:t>di</w:t>
            </w:r>
            <w:r>
              <w:rPr>
                <w:i/>
                <w:spacing w:val="-14"/>
                <w:sz w:val="24"/>
              </w:rPr>
              <w:t> </w:t>
            </w:r>
            <w:r>
              <w:rPr>
                <w:i/>
                <w:spacing w:val="-3"/>
                <w:sz w:val="24"/>
              </w:rPr>
              <w:t>comple- </w:t>
            </w:r>
            <w:r>
              <w:rPr>
                <w:i/>
                <w:sz w:val="24"/>
              </w:rPr>
              <w:t>tare il referto nel caso in cui la squadra </w:t>
            </w:r>
            <w:r>
              <w:rPr>
                <w:i/>
                <w:spacing w:val="-6"/>
                <w:sz w:val="24"/>
              </w:rPr>
              <w:t>sia </w:t>
            </w:r>
            <w:r>
              <w:rPr>
                <w:i/>
                <w:sz w:val="24"/>
              </w:rPr>
              <w:t>dichiarata</w:t>
            </w:r>
            <w:r>
              <w:rPr>
                <w:i/>
                <w:spacing w:val="-1"/>
                <w:sz w:val="24"/>
              </w:rPr>
              <w:t> </w:t>
            </w:r>
            <w:r>
              <w:rPr>
                <w:i/>
                <w:sz w:val="24"/>
              </w:rPr>
              <w:t>incompleta.</w:t>
            </w:r>
          </w:p>
          <w:p>
            <w:pPr>
              <w:pStyle w:val="TableParagraph"/>
              <w:spacing w:line="230" w:lineRule="exact"/>
              <w:ind w:right="74"/>
              <w:jc w:val="right"/>
              <w:rPr>
                <w:i/>
                <w:sz w:val="20"/>
              </w:rPr>
            </w:pPr>
            <w:r>
              <w:rPr>
                <w:i/>
                <w:color w:val="365F91"/>
                <w:sz w:val="20"/>
              </w:rPr>
              <w:t>R. 6.4.3, 7.1.2.3, 17.1, 23.2.7, 23.3.1,</w:t>
            </w:r>
            <w:r>
              <w:rPr>
                <w:i/>
                <w:color w:val="365F91"/>
                <w:spacing w:val="-12"/>
                <w:sz w:val="20"/>
              </w:rPr>
              <w:t> </w:t>
            </w:r>
            <w:r>
              <w:rPr>
                <w:i/>
                <w:color w:val="365F91"/>
                <w:sz w:val="20"/>
              </w:rPr>
              <w:t>26.2.1,</w:t>
            </w:r>
          </w:p>
          <w:p>
            <w:pPr>
              <w:pStyle w:val="TableParagraph"/>
              <w:spacing w:before="2"/>
              <w:ind w:right="74"/>
              <w:jc w:val="right"/>
              <w:rPr>
                <w:i/>
                <w:sz w:val="20"/>
              </w:rPr>
            </w:pPr>
            <w:r>
              <w:rPr>
                <w:i/>
                <w:color w:val="365F91"/>
                <w:sz w:val="20"/>
              </w:rPr>
              <w:t>26.2.2.7; Istr. compilazione referto</w:t>
            </w:r>
            <w:r>
              <w:rPr>
                <w:i/>
                <w:color w:val="365F91"/>
                <w:spacing w:val="-10"/>
                <w:sz w:val="20"/>
              </w:rPr>
              <w:t> </w:t>
            </w:r>
            <w:r>
              <w:rPr>
                <w:i/>
                <w:color w:val="365F91"/>
                <w:sz w:val="20"/>
              </w:rPr>
              <w:t>BV</w:t>
            </w:r>
          </w:p>
        </w:tc>
      </w:tr>
    </w:tbl>
    <w:p>
      <w:pPr>
        <w:spacing w:after="0"/>
        <w:jc w:val="right"/>
        <w:rPr>
          <w:sz w:val="20"/>
        </w:rPr>
        <w:sectPr>
          <w:pgSz w:w="11910" w:h="16840"/>
          <w:pgMar w:header="0" w:footer="822" w:top="900" w:bottom="940" w:left="780" w:right="820"/>
        </w:sectPr>
      </w:pPr>
    </w:p>
    <w:p>
      <w:pPr>
        <w:pStyle w:val="BodyText"/>
        <w:ind w:left="103"/>
        <w:rPr>
          <w:sz w:val="20"/>
        </w:rPr>
      </w:pPr>
      <w:r>
        <w:rPr>
          <w:sz w:val="20"/>
        </w:rPr>
        <w:pict>
          <v:shape style="width:504.5pt;height:37pt;mso-position-horizontal-relative:char;mso-position-vertical-relative:line" type="#_x0000_t202" filled="true" fillcolor="#e6e6ff" stroked="false">
            <w10:anchorlock/>
            <v:textbox inset="0,0,0,0">
              <w:txbxContent>
                <w:p>
                  <w:pPr>
                    <w:spacing w:line="237" w:lineRule="auto" w:before="0"/>
                    <w:ind w:left="3409" w:right="3409" w:firstLine="0"/>
                    <w:jc w:val="center"/>
                    <w:rPr>
                      <w:sz w:val="32"/>
                    </w:rPr>
                  </w:pPr>
                  <w:r>
                    <w:rPr>
                      <w:sz w:val="32"/>
                    </w:rPr>
                    <w:t>CAPITOLO UNDICESIMO NUOVI CASI</w:t>
                  </w:r>
                </w:p>
              </w:txbxContent>
            </v:textbox>
            <v:fill type="solid"/>
          </v:shape>
        </w:pict>
      </w:r>
      <w:r>
        <w:rPr>
          <w:sz w:val="20"/>
        </w:rPr>
      </w:r>
    </w:p>
    <w:p>
      <w:pPr>
        <w:pStyle w:val="BodyText"/>
        <w:spacing w:before="2"/>
        <w:rPr>
          <w:i/>
          <w:sz w:val="21"/>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1"/>
        <w:gridCol w:w="5016"/>
      </w:tblGrid>
      <w:tr>
        <w:trPr>
          <w:trHeight w:val="1406" w:hRule="atLeast"/>
        </w:trPr>
        <w:tc>
          <w:tcPr>
            <w:tcW w:w="5021" w:type="dxa"/>
          </w:tcPr>
          <w:p>
            <w:pPr>
              <w:pStyle w:val="TableParagraph"/>
              <w:spacing w:before="33"/>
              <w:ind w:left="85" w:right="75"/>
              <w:jc w:val="both"/>
              <w:rPr>
                <w:sz w:val="24"/>
              </w:rPr>
            </w:pPr>
            <w:r>
              <w:rPr>
                <w:b/>
                <w:sz w:val="24"/>
              </w:rPr>
              <w:t>11.1 </w:t>
            </w:r>
            <w:r>
              <w:rPr>
                <w:sz w:val="24"/>
              </w:rPr>
              <w:t>Se un giocatore tocca volontariamente la rete o un’antenna per trarre in inganno </w:t>
            </w:r>
            <w:r>
              <w:rPr>
                <w:spacing w:val="-6"/>
                <w:sz w:val="24"/>
              </w:rPr>
              <w:t>gli </w:t>
            </w:r>
            <w:r>
              <w:rPr>
                <w:sz w:val="24"/>
              </w:rPr>
              <w:t>arbitri o gli avversari, quale sarà la</w:t>
            </w:r>
            <w:r>
              <w:rPr>
                <w:spacing w:val="-31"/>
                <w:sz w:val="24"/>
              </w:rPr>
              <w:t> </w:t>
            </w:r>
            <w:r>
              <w:rPr>
                <w:sz w:val="24"/>
              </w:rPr>
              <w:t>decisione arbitrale?</w:t>
            </w:r>
          </w:p>
        </w:tc>
        <w:tc>
          <w:tcPr>
            <w:tcW w:w="5016" w:type="dxa"/>
          </w:tcPr>
          <w:p>
            <w:pPr>
              <w:pStyle w:val="TableParagraph"/>
              <w:spacing w:before="33"/>
              <w:ind w:left="80" w:right="75"/>
              <w:jc w:val="both"/>
              <w:rPr>
                <w:i/>
                <w:sz w:val="24"/>
              </w:rPr>
            </w:pPr>
            <w:r>
              <w:rPr>
                <w:i/>
                <w:sz w:val="24"/>
              </w:rPr>
              <w:t>Il 1° o il 2° arbitro sanzioneranno il tocco </w:t>
            </w:r>
            <w:r>
              <w:rPr>
                <w:i/>
                <w:sz w:val="24"/>
              </w:rPr>
              <w:t>falloso di rete ed il 1° arbitro comminerà a tale giocatore il provvedimento disciplinare conseguente ad una condotta maleducata.</w:t>
            </w:r>
          </w:p>
          <w:p>
            <w:pPr>
              <w:pStyle w:val="TableParagraph"/>
              <w:spacing w:line="230" w:lineRule="exact"/>
              <w:ind w:left="3411"/>
              <w:jc w:val="both"/>
              <w:rPr>
                <w:i/>
                <w:sz w:val="20"/>
              </w:rPr>
            </w:pPr>
            <w:r>
              <w:rPr>
                <w:i/>
                <w:color w:val="365F91"/>
                <w:sz w:val="20"/>
              </w:rPr>
              <w:t>R. 20.2.1, 20.3.</w:t>
            </w:r>
            <w:r>
              <w:rPr>
                <w:i/>
                <w:color w:val="006FC0"/>
                <w:sz w:val="20"/>
              </w:rPr>
              <w:t>1</w:t>
            </w:r>
          </w:p>
        </w:tc>
      </w:tr>
      <w:tr>
        <w:trPr>
          <w:trHeight w:val="3633" w:hRule="atLeast"/>
        </w:trPr>
        <w:tc>
          <w:tcPr>
            <w:tcW w:w="5021" w:type="dxa"/>
          </w:tcPr>
          <w:p>
            <w:pPr>
              <w:pStyle w:val="TableParagraph"/>
              <w:spacing w:line="242" w:lineRule="auto" w:before="29"/>
              <w:ind w:left="85" w:right="75"/>
              <w:jc w:val="both"/>
              <w:rPr>
                <w:sz w:val="24"/>
              </w:rPr>
            </w:pPr>
            <w:r>
              <w:rPr>
                <w:b/>
                <w:sz w:val="24"/>
              </w:rPr>
              <w:t>11.2 </w:t>
            </w:r>
            <w:r>
              <w:rPr>
                <w:sz w:val="24"/>
              </w:rPr>
              <w:t>Durante una gara, la palla cade </w:t>
            </w:r>
            <w:r>
              <w:rPr>
                <w:spacing w:val="-4"/>
                <w:sz w:val="24"/>
              </w:rPr>
              <w:t>nei </w:t>
            </w:r>
            <w:r>
              <w:rPr>
                <w:sz w:val="24"/>
              </w:rPr>
              <w:t>pressi</w:t>
            </w:r>
            <w:r>
              <w:rPr>
                <w:spacing w:val="-10"/>
                <w:sz w:val="24"/>
              </w:rPr>
              <w:t> </w:t>
            </w:r>
            <w:r>
              <w:rPr>
                <w:sz w:val="24"/>
              </w:rPr>
              <w:t>della</w:t>
            </w:r>
            <w:r>
              <w:rPr>
                <w:spacing w:val="-10"/>
                <w:sz w:val="24"/>
              </w:rPr>
              <w:t> </w:t>
            </w:r>
            <w:r>
              <w:rPr>
                <w:sz w:val="24"/>
              </w:rPr>
              <w:t>linea</w:t>
            </w:r>
            <w:r>
              <w:rPr>
                <w:spacing w:val="-9"/>
                <w:sz w:val="24"/>
              </w:rPr>
              <w:t> </w:t>
            </w:r>
            <w:r>
              <w:rPr>
                <w:sz w:val="24"/>
              </w:rPr>
              <w:t>laterale</w:t>
            </w:r>
            <w:r>
              <w:rPr>
                <w:spacing w:val="-9"/>
                <w:sz w:val="24"/>
              </w:rPr>
              <w:t> </w:t>
            </w:r>
            <w:r>
              <w:rPr>
                <w:sz w:val="24"/>
              </w:rPr>
              <w:t>dal</w:t>
            </w:r>
            <w:r>
              <w:rPr>
                <w:spacing w:val="-10"/>
                <w:sz w:val="24"/>
              </w:rPr>
              <w:t> </w:t>
            </w:r>
            <w:r>
              <w:rPr>
                <w:sz w:val="24"/>
              </w:rPr>
              <w:t>lato</w:t>
            </w:r>
            <w:r>
              <w:rPr>
                <w:spacing w:val="-10"/>
                <w:sz w:val="24"/>
              </w:rPr>
              <w:t> </w:t>
            </w:r>
            <w:r>
              <w:rPr>
                <w:sz w:val="24"/>
              </w:rPr>
              <w:t>sinistro</w:t>
            </w:r>
            <w:r>
              <w:rPr>
                <w:spacing w:val="-10"/>
                <w:sz w:val="24"/>
              </w:rPr>
              <w:t> </w:t>
            </w:r>
            <w:r>
              <w:rPr>
                <w:sz w:val="24"/>
              </w:rPr>
              <w:t>del 2°</w:t>
            </w:r>
            <w:r>
              <w:rPr>
                <w:spacing w:val="-2"/>
                <w:sz w:val="24"/>
              </w:rPr>
              <w:t> </w:t>
            </w:r>
            <w:r>
              <w:rPr>
                <w:sz w:val="24"/>
              </w:rPr>
              <w:t>arbitro.</w:t>
            </w:r>
          </w:p>
          <w:p>
            <w:pPr>
              <w:pStyle w:val="TableParagraph"/>
              <w:ind w:left="85" w:right="75"/>
              <w:jc w:val="both"/>
              <w:rPr>
                <w:sz w:val="24"/>
              </w:rPr>
            </w:pPr>
            <w:r>
              <w:rPr>
                <w:sz w:val="24"/>
              </w:rPr>
              <w:t>Il 1° arbitro non vede dove è caduta la palla poiché la sua visuale era coperta da un gio- catore, ma fischia e cerca di ricevere mag- giori indicazioni dal 2° arbitro il quale </w:t>
            </w:r>
            <w:r>
              <w:rPr>
                <w:spacing w:val="-4"/>
                <w:sz w:val="24"/>
              </w:rPr>
              <w:t>però</w:t>
            </w:r>
            <w:r>
              <w:rPr>
                <w:spacing w:val="64"/>
                <w:sz w:val="24"/>
              </w:rPr>
              <w:t> </w:t>
            </w:r>
            <w:r>
              <w:rPr>
                <w:sz w:val="24"/>
              </w:rPr>
              <w:t>non indica nulla in quanto nemmeno lui ha visto dove è caduta la palla.</w:t>
            </w:r>
          </w:p>
          <w:p>
            <w:pPr>
              <w:pStyle w:val="TableParagraph"/>
              <w:ind w:left="85" w:right="75"/>
              <w:jc w:val="both"/>
              <w:rPr>
                <w:sz w:val="24"/>
              </w:rPr>
            </w:pPr>
            <w:r>
              <w:rPr>
                <w:sz w:val="24"/>
              </w:rPr>
              <w:t>Il 1° arbitro scende dal seggiolone ed inizia un </w:t>
            </w:r>
            <w:r>
              <w:rPr>
                <w:i/>
                <w:sz w:val="24"/>
              </w:rPr>
              <w:t>Protocollo di Verifica del segno; </w:t>
            </w:r>
            <w:r>
              <w:rPr>
                <w:sz w:val="24"/>
              </w:rPr>
              <w:t>ha agito correttamente?</w:t>
            </w:r>
          </w:p>
        </w:tc>
        <w:tc>
          <w:tcPr>
            <w:tcW w:w="5016" w:type="dxa"/>
          </w:tcPr>
          <w:p>
            <w:pPr>
              <w:pStyle w:val="TableParagraph"/>
              <w:spacing w:before="29"/>
              <w:ind w:left="80" w:right="74"/>
              <w:jc w:val="both"/>
              <w:rPr>
                <w:i/>
                <w:sz w:val="24"/>
              </w:rPr>
            </w:pPr>
            <w:r>
              <w:rPr>
                <w:i/>
                <w:sz w:val="24"/>
              </w:rPr>
              <w:t>Se il 1° arbitro non è in grado di verificare </w:t>
            </w:r>
            <w:r>
              <w:rPr>
                <w:i/>
                <w:sz w:val="24"/>
              </w:rPr>
              <w:t>se la palla è caduta dentro o fuori, e non ha ricevuto una chiara indicazione dal 2° arbi- tro, deve sanzionare un “doppio fallo” e far ripetere l’azione di gioco.</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ind w:right="74"/>
              <w:jc w:val="right"/>
              <w:rPr>
                <w:i/>
                <w:sz w:val="20"/>
              </w:rPr>
            </w:pPr>
            <w:r>
              <w:rPr>
                <w:i/>
                <w:color w:val="365F91"/>
                <w:sz w:val="20"/>
              </w:rPr>
              <w:t>R.6.1.2.2</w:t>
            </w:r>
          </w:p>
        </w:tc>
      </w:tr>
      <w:tr>
        <w:trPr>
          <w:trHeight w:val="1406" w:hRule="atLeast"/>
        </w:trPr>
        <w:tc>
          <w:tcPr>
            <w:tcW w:w="5021" w:type="dxa"/>
          </w:tcPr>
          <w:p>
            <w:pPr>
              <w:pStyle w:val="TableParagraph"/>
              <w:spacing w:before="33"/>
              <w:ind w:left="85" w:right="75"/>
              <w:jc w:val="both"/>
              <w:rPr>
                <w:sz w:val="24"/>
              </w:rPr>
            </w:pPr>
            <w:r>
              <w:rPr>
                <w:b/>
                <w:sz w:val="24"/>
              </w:rPr>
              <w:t>11.3 </w:t>
            </w:r>
            <w:r>
              <w:rPr>
                <w:sz w:val="24"/>
              </w:rPr>
              <w:t>Un giocatore deve essere sanzionato con una penalizzazione per una condotta scorretta tenuta durante un’azione di gioco. Il 1° arbitro deve interrompere l’azione?</w:t>
            </w:r>
          </w:p>
        </w:tc>
        <w:tc>
          <w:tcPr>
            <w:tcW w:w="5016" w:type="dxa"/>
          </w:tcPr>
          <w:p>
            <w:pPr>
              <w:pStyle w:val="TableParagraph"/>
              <w:spacing w:before="33"/>
              <w:ind w:left="80" w:right="75"/>
              <w:jc w:val="both"/>
              <w:rPr>
                <w:i/>
                <w:sz w:val="24"/>
              </w:rPr>
            </w:pPr>
            <w:r>
              <w:rPr>
                <w:i/>
                <w:sz w:val="24"/>
              </w:rPr>
              <w:t>No,</w:t>
            </w:r>
            <w:r>
              <w:rPr>
                <w:i/>
                <w:spacing w:val="-13"/>
                <w:sz w:val="24"/>
              </w:rPr>
              <w:t> </w:t>
            </w:r>
            <w:r>
              <w:rPr>
                <w:i/>
                <w:sz w:val="24"/>
              </w:rPr>
              <w:t>la</w:t>
            </w:r>
            <w:r>
              <w:rPr>
                <w:i/>
                <w:spacing w:val="-13"/>
                <w:sz w:val="24"/>
              </w:rPr>
              <w:t> </w:t>
            </w:r>
            <w:r>
              <w:rPr>
                <w:i/>
                <w:sz w:val="24"/>
              </w:rPr>
              <w:t>penalizzazione</w:t>
            </w:r>
            <w:r>
              <w:rPr>
                <w:i/>
                <w:spacing w:val="-12"/>
                <w:sz w:val="24"/>
              </w:rPr>
              <w:t> </w:t>
            </w:r>
            <w:r>
              <w:rPr>
                <w:i/>
                <w:sz w:val="24"/>
              </w:rPr>
              <w:t>deve</w:t>
            </w:r>
            <w:r>
              <w:rPr>
                <w:i/>
                <w:spacing w:val="-13"/>
                <w:sz w:val="24"/>
              </w:rPr>
              <w:t> </w:t>
            </w:r>
            <w:r>
              <w:rPr>
                <w:i/>
                <w:sz w:val="24"/>
              </w:rPr>
              <w:t>essere</w:t>
            </w:r>
            <w:r>
              <w:rPr>
                <w:i/>
                <w:spacing w:val="-13"/>
                <w:sz w:val="24"/>
              </w:rPr>
              <w:t> </w:t>
            </w:r>
            <w:r>
              <w:rPr>
                <w:i/>
                <w:spacing w:val="-3"/>
                <w:sz w:val="24"/>
              </w:rPr>
              <w:t>comminata </w:t>
            </w:r>
            <w:r>
              <w:rPr>
                <w:i/>
                <w:sz w:val="24"/>
              </w:rPr>
              <w:t>alla fine dell’azione e le sue conseguenze sono in aggiunta al risultato dell’azione </w:t>
            </w:r>
            <w:r>
              <w:rPr>
                <w:i/>
                <w:spacing w:val="-8"/>
                <w:sz w:val="24"/>
              </w:rPr>
              <w:t>di </w:t>
            </w:r>
            <w:r>
              <w:rPr>
                <w:i/>
                <w:sz w:val="24"/>
              </w:rPr>
              <w:t>gioco.</w:t>
            </w:r>
          </w:p>
          <w:p>
            <w:pPr>
              <w:pStyle w:val="TableParagraph"/>
              <w:spacing w:line="230" w:lineRule="exact"/>
              <w:ind w:left="3411"/>
              <w:jc w:val="both"/>
              <w:rPr>
                <w:i/>
                <w:sz w:val="20"/>
              </w:rPr>
            </w:pPr>
            <w:r>
              <w:rPr>
                <w:i/>
                <w:color w:val="365F91"/>
                <w:sz w:val="20"/>
              </w:rPr>
              <w:t>R. 20.2.1, 20.3.1</w:t>
            </w:r>
          </w:p>
        </w:tc>
      </w:tr>
      <w:tr>
        <w:trPr>
          <w:trHeight w:val="2010" w:hRule="atLeast"/>
        </w:trPr>
        <w:tc>
          <w:tcPr>
            <w:tcW w:w="5021" w:type="dxa"/>
          </w:tcPr>
          <w:p>
            <w:pPr>
              <w:pStyle w:val="TableParagraph"/>
              <w:spacing w:before="29"/>
              <w:ind w:left="85" w:right="73"/>
              <w:jc w:val="both"/>
              <w:rPr>
                <w:sz w:val="24"/>
              </w:rPr>
            </w:pPr>
            <w:r>
              <w:rPr>
                <w:sz w:val="24"/>
              </w:rPr>
              <w:t>11.4 Un allenatore/maestro, seduto in pan- china, nel momento in cui il giocatore della propria squadra cerca di recuperare la palla, si muove e sposta l’ombrellone per permet- tere</w:t>
            </w:r>
            <w:r>
              <w:rPr>
                <w:spacing w:val="-11"/>
                <w:sz w:val="24"/>
              </w:rPr>
              <w:t> </w:t>
            </w:r>
            <w:r>
              <w:rPr>
                <w:sz w:val="24"/>
              </w:rPr>
              <w:t>il</w:t>
            </w:r>
            <w:r>
              <w:rPr>
                <w:spacing w:val="-11"/>
                <w:sz w:val="24"/>
              </w:rPr>
              <w:t> </w:t>
            </w:r>
            <w:r>
              <w:rPr>
                <w:sz w:val="24"/>
              </w:rPr>
              <w:t>recupero</w:t>
            </w:r>
            <w:r>
              <w:rPr>
                <w:spacing w:val="-10"/>
                <w:sz w:val="24"/>
              </w:rPr>
              <w:t> </w:t>
            </w:r>
            <w:r>
              <w:rPr>
                <w:sz w:val="24"/>
              </w:rPr>
              <w:t>della</w:t>
            </w:r>
            <w:r>
              <w:rPr>
                <w:spacing w:val="-11"/>
                <w:sz w:val="24"/>
              </w:rPr>
              <w:t> </w:t>
            </w:r>
            <w:r>
              <w:rPr>
                <w:sz w:val="24"/>
              </w:rPr>
              <w:t>stessa;</w:t>
            </w:r>
            <w:r>
              <w:rPr>
                <w:spacing w:val="-10"/>
                <w:sz w:val="24"/>
              </w:rPr>
              <w:t> </w:t>
            </w:r>
            <w:r>
              <w:rPr>
                <w:sz w:val="24"/>
              </w:rPr>
              <w:t>il</w:t>
            </w:r>
            <w:r>
              <w:rPr>
                <w:spacing w:val="-11"/>
                <w:sz w:val="24"/>
              </w:rPr>
              <w:t> </w:t>
            </w:r>
            <w:r>
              <w:rPr>
                <w:sz w:val="24"/>
              </w:rPr>
              <w:t>1°</w:t>
            </w:r>
            <w:r>
              <w:rPr>
                <w:spacing w:val="-10"/>
                <w:sz w:val="24"/>
              </w:rPr>
              <w:t> </w:t>
            </w:r>
            <w:r>
              <w:rPr>
                <w:sz w:val="24"/>
              </w:rPr>
              <w:t>arbitro</w:t>
            </w:r>
            <w:r>
              <w:rPr>
                <w:spacing w:val="-10"/>
                <w:sz w:val="24"/>
              </w:rPr>
              <w:t> </w:t>
            </w:r>
            <w:r>
              <w:rPr>
                <w:sz w:val="24"/>
              </w:rPr>
              <w:t>non fischia e l’azione continua. L’arbitro ha</w:t>
            </w:r>
            <w:r>
              <w:rPr>
                <w:spacing w:val="-47"/>
                <w:sz w:val="24"/>
              </w:rPr>
              <w:t> </w:t>
            </w:r>
            <w:r>
              <w:rPr>
                <w:sz w:val="24"/>
              </w:rPr>
              <w:t>agito correttamente?</w:t>
            </w:r>
          </w:p>
        </w:tc>
        <w:tc>
          <w:tcPr>
            <w:tcW w:w="5016" w:type="dxa"/>
          </w:tcPr>
          <w:p>
            <w:pPr>
              <w:pStyle w:val="TableParagraph"/>
              <w:spacing w:before="29"/>
              <w:ind w:left="80" w:right="75"/>
              <w:jc w:val="both"/>
              <w:rPr>
                <w:i/>
                <w:sz w:val="24"/>
              </w:rPr>
            </w:pPr>
            <w:r>
              <w:rPr>
                <w:i/>
                <w:sz w:val="24"/>
              </w:rPr>
              <w:t>No, in quanto l’allenatore/maestro deve ri- </w:t>
            </w:r>
            <w:r>
              <w:rPr>
                <w:i/>
                <w:sz w:val="24"/>
              </w:rPr>
              <w:t>manere seduto durante le azioni di gioco. L’arbitro dovrà in questo caso fischiare, as- segnare il servizio alla squadra avversaria, indicare l’allenatore e attivare la fase 1 della condotta antisportiva.</w:t>
            </w:r>
          </w:p>
        </w:tc>
      </w:tr>
      <w:tr>
        <w:trPr>
          <w:trHeight w:val="1732" w:hRule="atLeast"/>
        </w:trPr>
        <w:tc>
          <w:tcPr>
            <w:tcW w:w="5021" w:type="dxa"/>
          </w:tcPr>
          <w:p>
            <w:pPr>
              <w:pStyle w:val="TableParagraph"/>
              <w:spacing w:before="29"/>
              <w:ind w:left="85" w:right="72"/>
              <w:jc w:val="both"/>
              <w:rPr>
                <w:sz w:val="24"/>
              </w:rPr>
            </w:pPr>
            <w:r>
              <w:rPr>
                <w:sz w:val="24"/>
              </w:rPr>
              <w:t>11.5 Un allenatore/maestro seduto in pan- china, nel momento in cui il giocatore della squadra avversaria cerca di recuperare la palla,</w:t>
            </w:r>
            <w:r>
              <w:rPr>
                <w:spacing w:val="-15"/>
                <w:sz w:val="24"/>
              </w:rPr>
              <w:t> </w:t>
            </w:r>
            <w:r>
              <w:rPr>
                <w:sz w:val="24"/>
              </w:rPr>
              <w:t>si</w:t>
            </w:r>
            <w:r>
              <w:rPr>
                <w:spacing w:val="-14"/>
                <w:sz w:val="24"/>
              </w:rPr>
              <w:t> </w:t>
            </w:r>
            <w:r>
              <w:rPr>
                <w:sz w:val="24"/>
              </w:rPr>
              <w:t>muove</w:t>
            </w:r>
            <w:r>
              <w:rPr>
                <w:spacing w:val="-14"/>
                <w:sz w:val="24"/>
              </w:rPr>
              <w:t> </w:t>
            </w:r>
            <w:r>
              <w:rPr>
                <w:sz w:val="24"/>
              </w:rPr>
              <w:t>e</w:t>
            </w:r>
            <w:r>
              <w:rPr>
                <w:spacing w:val="-15"/>
                <w:sz w:val="24"/>
              </w:rPr>
              <w:t> </w:t>
            </w:r>
            <w:r>
              <w:rPr>
                <w:sz w:val="24"/>
              </w:rPr>
              <w:t>sposta</w:t>
            </w:r>
            <w:r>
              <w:rPr>
                <w:spacing w:val="-14"/>
                <w:sz w:val="24"/>
              </w:rPr>
              <w:t> </w:t>
            </w:r>
            <w:r>
              <w:rPr>
                <w:sz w:val="24"/>
              </w:rPr>
              <w:t>l’ombrellone</w:t>
            </w:r>
            <w:r>
              <w:rPr>
                <w:spacing w:val="-14"/>
                <w:sz w:val="24"/>
              </w:rPr>
              <w:t> </w:t>
            </w:r>
            <w:r>
              <w:rPr>
                <w:sz w:val="24"/>
              </w:rPr>
              <w:t>per</w:t>
            </w:r>
            <w:r>
              <w:rPr>
                <w:spacing w:val="-15"/>
                <w:sz w:val="24"/>
              </w:rPr>
              <w:t> </w:t>
            </w:r>
            <w:r>
              <w:rPr>
                <w:sz w:val="24"/>
              </w:rPr>
              <w:t>non permettere il recupero della stessa, cosa deve fischiare</w:t>
            </w:r>
            <w:r>
              <w:rPr>
                <w:spacing w:val="-3"/>
                <w:sz w:val="24"/>
              </w:rPr>
              <w:t> </w:t>
            </w:r>
            <w:r>
              <w:rPr>
                <w:sz w:val="24"/>
              </w:rPr>
              <w:t>l’arbitro?</w:t>
            </w:r>
          </w:p>
        </w:tc>
        <w:tc>
          <w:tcPr>
            <w:tcW w:w="5016" w:type="dxa"/>
          </w:tcPr>
          <w:p>
            <w:pPr>
              <w:pStyle w:val="TableParagraph"/>
              <w:spacing w:before="29"/>
              <w:ind w:left="80" w:right="75"/>
              <w:jc w:val="both"/>
              <w:rPr>
                <w:i/>
                <w:sz w:val="24"/>
              </w:rPr>
            </w:pPr>
            <w:r>
              <w:rPr>
                <w:i/>
                <w:sz w:val="24"/>
              </w:rPr>
              <w:t>L’arbitro deve fischiare, effettuare segnale </w:t>
            </w:r>
            <w:r>
              <w:rPr>
                <w:i/>
                <w:sz w:val="24"/>
              </w:rPr>
              <w:t>di rigiocare l’azione di gioco (pollici </w:t>
            </w:r>
            <w:r>
              <w:rPr>
                <w:i/>
                <w:spacing w:val="-4"/>
                <w:sz w:val="24"/>
              </w:rPr>
              <w:t>verso </w:t>
            </w:r>
            <w:r>
              <w:rPr>
                <w:i/>
                <w:sz w:val="24"/>
              </w:rPr>
              <w:t>l’alto)</w:t>
            </w:r>
            <w:r>
              <w:rPr>
                <w:i/>
                <w:spacing w:val="-20"/>
                <w:sz w:val="24"/>
              </w:rPr>
              <w:t> </w:t>
            </w:r>
            <w:r>
              <w:rPr>
                <w:i/>
                <w:sz w:val="24"/>
              </w:rPr>
              <w:t>e</w:t>
            </w:r>
            <w:r>
              <w:rPr>
                <w:i/>
                <w:spacing w:val="-20"/>
                <w:sz w:val="24"/>
              </w:rPr>
              <w:t> </w:t>
            </w:r>
            <w:r>
              <w:rPr>
                <w:i/>
                <w:sz w:val="24"/>
              </w:rPr>
              <w:t>attivare</w:t>
            </w:r>
            <w:r>
              <w:rPr>
                <w:i/>
                <w:spacing w:val="-20"/>
                <w:sz w:val="24"/>
              </w:rPr>
              <w:t> </w:t>
            </w:r>
            <w:r>
              <w:rPr>
                <w:i/>
                <w:sz w:val="24"/>
              </w:rPr>
              <w:t>direttamente</w:t>
            </w:r>
            <w:r>
              <w:rPr>
                <w:i/>
                <w:spacing w:val="-20"/>
                <w:sz w:val="24"/>
              </w:rPr>
              <w:t> </w:t>
            </w:r>
            <w:r>
              <w:rPr>
                <w:i/>
                <w:sz w:val="24"/>
              </w:rPr>
              <w:t>la</w:t>
            </w:r>
            <w:r>
              <w:rPr>
                <w:i/>
                <w:spacing w:val="-20"/>
                <w:sz w:val="24"/>
              </w:rPr>
              <w:t> </w:t>
            </w:r>
            <w:r>
              <w:rPr>
                <w:i/>
                <w:sz w:val="24"/>
              </w:rPr>
              <w:t>fase</w:t>
            </w:r>
            <w:r>
              <w:rPr>
                <w:i/>
                <w:spacing w:val="-20"/>
                <w:sz w:val="24"/>
              </w:rPr>
              <w:t> </w:t>
            </w:r>
            <w:r>
              <w:rPr>
                <w:i/>
                <w:sz w:val="24"/>
              </w:rPr>
              <w:t>2</w:t>
            </w:r>
            <w:r>
              <w:rPr>
                <w:i/>
                <w:spacing w:val="-20"/>
                <w:sz w:val="24"/>
              </w:rPr>
              <w:t> </w:t>
            </w:r>
            <w:r>
              <w:rPr>
                <w:i/>
                <w:sz w:val="24"/>
              </w:rPr>
              <w:t>della condotta</w:t>
            </w:r>
            <w:r>
              <w:rPr>
                <w:i/>
                <w:spacing w:val="-1"/>
                <w:sz w:val="24"/>
              </w:rPr>
              <w:t> </w:t>
            </w:r>
            <w:r>
              <w:rPr>
                <w:i/>
                <w:sz w:val="24"/>
              </w:rPr>
              <w:t>antisportiva.</w:t>
            </w:r>
          </w:p>
        </w:tc>
      </w:tr>
    </w:tbl>
    <w:p>
      <w:pPr>
        <w:spacing w:after="0"/>
        <w:jc w:val="both"/>
        <w:rPr>
          <w:sz w:val="24"/>
        </w:rPr>
        <w:sectPr>
          <w:pgSz w:w="11910" w:h="16840"/>
          <w:pgMar w:header="0" w:footer="851" w:top="900" w:bottom="960" w:left="780" w:right="820"/>
        </w:sectPr>
      </w:pPr>
    </w:p>
    <w:p>
      <w:pPr>
        <w:pStyle w:val="BodyText"/>
        <w:rPr>
          <w:i/>
          <w:sz w:val="20"/>
        </w:rPr>
      </w:pPr>
    </w:p>
    <w:p>
      <w:pPr>
        <w:pStyle w:val="BodyText"/>
        <w:rPr>
          <w:i/>
          <w:sz w:val="20"/>
        </w:rPr>
      </w:pPr>
    </w:p>
    <w:p>
      <w:pPr>
        <w:pStyle w:val="BodyText"/>
        <w:spacing w:before="6"/>
        <w:rPr>
          <w:i/>
          <w:sz w:val="17"/>
        </w:rPr>
      </w:pPr>
    </w:p>
    <w:p>
      <w:pPr>
        <w:pStyle w:val="BodyText"/>
        <w:ind w:left="4280"/>
        <w:rPr>
          <w:sz w:val="20"/>
        </w:rPr>
      </w:pPr>
      <w:r>
        <w:rPr>
          <w:sz w:val="20"/>
        </w:rPr>
        <w:drawing>
          <wp:inline distT="0" distB="0" distL="0" distR="0">
            <wp:extent cx="1143271" cy="1378839"/>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2" cstate="print"/>
                    <a:stretch>
                      <a:fillRect/>
                    </a:stretch>
                  </pic:blipFill>
                  <pic:spPr>
                    <a:xfrm>
                      <a:off x="0" y="0"/>
                      <a:ext cx="1143271" cy="1378839"/>
                    </a:xfrm>
                    <a:prstGeom prst="rect">
                      <a:avLst/>
                    </a:prstGeom>
                  </pic:spPr>
                </pic:pic>
              </a:graphicData>
            </a:graphic>
          </wp:inline>
        </w:drawing>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3"/>
        <w:rPr>
          <w:i/>
        </w:rPr>
      </w:pPr>
    </w:p>
    <w:p>
      <w:pPr>
        <w:spacing w:before="100"/>
        <w:ind w:left="1802" w:right="1761" w:firstLine="0"/>
        <w:jc w:val="center"/>
        <w:rPr>
          <w:b/>
          <w:sz w:val="96"/>
        </w:rPr>
      </w:pPr>
      <w:r>
        <w:rPr/>
        <w:drawing>
          <wp:anchor distT="0" distB="0" distL="0" distR="0" allowOverlap="1" layoutInCell="1" locked="0" behindDoc="1" simplePos="0" relativeHeight="241041408">
            <wp:simplePos x="0" y="0"/>
            <wp:positionH relativeFrom="page">
              <wp:posOffset>2432304</wp:posOffset>
            </wp:positionH>
            <wp:positionV relativeFrom="paragraph">
              <wp:posOffset>-1137407</wp:posOffset>
            </wp:positionV>
            <wp:extent cx="2696210" cy="3726180"/>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13" cstate="print"/>
                    <a:stretch>
                      <a:fillRect/>
                    </a:stretch>
                  </pic:blipFill>
                  <pic:spPr>
                    <a:xfrm>
                      <a:off x="0" y="0"/>
                      <a:ext cx="2696210" cy="3726180"/>
                    </a:xfrm>
                    <a:prstGeom prst="rect">
                      <a:avLst/>
                    </a:prstGeom>
                  </pic:spPr>
                </pic:pic>
              </a:graphicData>
            </a:graphic>
          </wp:anchor>
        </w:drawing>
      </w:r>
      <w:r>
        <w:rPr>
          <w:b/>
          <w:sz w:val="96"/>
        </w:rPr>
        <w:t>Referto di gara Beach Volley</w:t>
      </w:r>
    </w:p>
    <w:p>
      <w:pPr>
        <w:spacing w:line="276" w:lineRule="auto" w:before="90"/>
        <w:ind w:left="2732" w:right="2692" w:hanging="1"/>
        <w:jc w:val="center"/>
        <w:rPr>
          <w:i/>
          <w:sz w:val="36"/>
        </w:rPr>
      </w:pPr>
      <w:r>
        <w:rPr>
          <w:i/>
          <w:sz w:val="36"/>
        </w:rPr>
        <w:t>Istruzioni per la compilazione </w:t>
      </w:r>
      <w:r>
        <w:rPr>
          <w:i/>
          <w:sz w:val="36"/>
        </w:rPr>
        <w:t>Stagione agonistica 2022-2023</w:t>
      </w:r>
    </w:p>
    <w:p>
      <w:pPr>
        <w:spacing w:after="0" w:line="276" w:lineRule="auto"/>
        <w:jc w:val="center"/>
        <w:rPr>
          <w:sz w:val="36"/>
        </w:rPr>
        <w:sectPr>
          <w:footerReference w:type="default" r:id="rId11"/>
          <w:pgSz w:w="11910" w:h="16840"/>
          <w:pgMar w:footer="0" w:header="0" w:top="1600" w:bottom="280" w:left="780" w:right="822"/>
        </w:sectPr>
      </w:pPr>
    </w:p>
    <w:p>
      <w:pPr>
        <w:tabs>
          <w:tab w:pos="10023" w:val="left" w:leader="none"/>
        </w:tabs>
        <w:spacing w:before="76"/>
        <w:ind w:left="352" w:right="0" w:firstLine="0"/>
        <w:jc w:val="left"/>
        <w:rPr>
          <w:b/>
          <w:sz w:val="32"/>
        </w:rPr>
      </w:pPr>
      <w:r>
        <w:rPr>
          <w:b/>
          <w:sz w:val="32"/>
          <w:shd w:fill="CCFFFF" w:color="auto" w:val="clear"/>
        </w:rPr>
        <w:t>INDICE</w:t>
        <w:tab/>
      </w:r>
    </w:p>
    <w:p>
      <w:pPr>
        <w:pStyle w:val="ListParagraph"/>
        <w:numPr>
          <w:ilvl w:val="0"/>
          <w:numId w:val="20"/>
        </w:numPr>
        <w:tabs>
          <w:tab w:pos="780" w:val="left" w:leader="none"/>
          <w:tab w:pos="781" w:val="left" w:leader="none"/>
          <w:tab w:pos="9883" w:val="left" w:leader="dot"/>
        </w:tabs>
        <w:spacing w:line="240" w:lineRule="auto" w:before="487" w:after="0"/>
        <w:ind w:left="780" w:right="0" w:hanging="429"/>
        <w:jc w:val="left"/>
        <w:rPr>
          <w:rFonts w:ascii="Calibri"/>
          <w:sz w:val="22"/>
        </w:rPr>
      </w:pPr>
      <w:hyperlink w:history="true" w:anchor="_bookmark0">
        <w:r>
          <w:rPr>
            <w:rFonts w:ascii="Calibri"/>
            <w:sz w:val="22"/>
          </w:rPr>
          <w:t>PRIMA</w:t>
        </w:r>
        <w:r>
          <w:rPr>
            <w:rFonts w:ascii="Calibri"/>
            <w:spacing w:val="-4"/>
            <w:sz w:val="22"/>
          </w:rPr>
          <w:t> </w:t>
        </w:r>
        <w:r>
          <w:rPr>
            <w:rFonts w:ascii="Calibri"/>
            <w:sz w:val="22"/>
          </w:rPr>
          <w:t>DELLA</w:t>
        </w:r>
        <w:r>
          <w:rPr>
            <w:rFonts w:ascii="Calibri"/>
            <w:spacing w:val="-3"/>
            <w:sz w:val="22"/>
          </w:rPr>
          <w:t> </w:t>
        </w:r>
        <w:r>
          <w:rPr>
            <w:rFonts w:ascii="Calibri"/>
            <w:sz w:val="22"/>
          </w:rPr>
          <w:t>GARA</w:t>
          <w:tab/>
          <w:t>2</w:t>
        </w:r>
      </w:hyperlink>
    </w:p>
    <w:p>
      <w:pPr>
        <w:pStyle w:val="ListParagraph"/>
        <w:numPr>
          <w:ilvl w:val="1"/>
          <w:numId w:val="20"/>
        </w:numPr>
        <w:tabs>
          <w:tab w:pos="1012" w:val="left" w:leader="none"/>
          <w:tab w:pos="1013" w:val="left" w:leader="none"/>
          <w:tab w:pos="9883" w:val="left" w:leader="dot"/>
        </w:tabs>
        <w:spacing w:line="240" w:lineRule="auto" w:before="140" w:after="0"/>
        <w:ind w:left="1012" w:right="0" w:hanging="441"/>
        <w:jc w:val="left"/>
        <w:rPr>
          <w:rFonts w:ascii="Calibri"/>
          <w:sz w:val="22"/>
        </w:rPr>
      </w:pPr>
      <w:hyperlink w:history="true" w:anchor="_bookmark1">
        <w:r>
          <w:rPr>
            <w:rFonts w:ascii="Calibri"/>
            <w:sz w:val="22"/>
          </w:rPr>
          <w:t>Nella parte superiore</w:t>
        </w:r>
        <w:r>
          <w:rPr>
            <w:rFonts w:ascii="Calibri"/>
            <w:spacing w:val="-13"/>
            <w:sz w:val="22"/>
          </w:rPr>
          <w:t> </w:t>
        </w:r>
        <w:r>
          <w:rPr>
            <w:rFonts w:ascii="Calibri"/>
            <w:sz w:val="22"/>
          </w:rPr>
          <w:t>del</w:t>
        </w:r>
        <w:r>
          <w:rPr>
            <w:rFonts w:ascii="Calibri"/>
            <w:spacing w:val="-3"/>
            <w:sz w:val="22"/>
          </w:rPr>
          <w:t> </w:t>
        </w:r>
        <w:r>
          <w:rPr>
            <w:rFonts w:ascii="Calibri"/>
            <w:sz w:val="22"/>
          </w:rPr>
          <w:t>referto</w:t>
          <w:tab/>
          <w:t>2</w:t>
        </w:r>
      </w:hyperlink>
    </w:p>
    <w:p>
      <w:pPr>
        <w:pStyle w:val="ListParagraph"/>
        <w:numPr>
          <w:ilvl w:val="1"/>
          <w:numId w:val="20"/>
        </w:numPr>
        <w:tabs>
          <w:tab w:pos="1012" w:val="left" w:leader="none"/>
          <w:tab w:pos="1013" w:val="left" w:leader="none"/>
          <w:tab w:pos="9883" w:val="left" w:leader="dot"/>
        </w:tabs>
        <w:spacing w:line="240" w:lineRule="auto" w:before="139" w:after="0"/>
        <w:ind w:left="1012" w:right="0" w:hanging="441"/>
        <w:jc w:val="left"/>
        <w:rPr>
          <w:rFonts w:ascii="Calibri"/>
          <w:sz w:val="22"/>
        </w:rPr>
      </w:pPr>
      <w:hyperlink w:history="true" w:anchor="_bookmark2">
        <w:r>
          <w:rPr>
            <w:rFonts w:ascii="Calibri"/>
            <w:sz w:val="22"/>
          </w:rPr>
          <w:t>Nella sezione SQUADRE della</w:t>
        </w:r>
        <w:r>
          <w:rPr>
            <w:rFonts w:ascii="Calibri"/>
            <w:spacing w:val="-17"/>
            <w:sz w:val="22"/>
          </w:rPr>
          <w:t> </w:t>
        </w:r>
        <w:r>
          <w:rPr>
            <w:rFonts w:ascii="Calibri"/>
            <w:sz w:val="22"/>
          </w:rPr>
          <w:t>seconda</w:t>
        </w:r>
        <w:r>
          <w:rPr>
            <w:rFonts w:ascii="Calibri"/>
            <w:spacing w:val="-5"/>
            <w:sz w:val="22"/>
          </w:rPr>
          <w:t> </w:t>
        </w:r>
        <w:r>
          <w:rPr>
            <w:rFonts w:ascii="Calibri"/>
            <w:sz w:val="22"/>
          </w:rPr>
          <w:t>pagina</w:t>
          <w:tab/>
          <w:t>2</w:t>
        </w:r>
      </w:hyperlink>
    </w:p>
    <w:p>
      <w:pPr>
        <w:pStyle w:val="ListParagraph"/>
        <w:numPr>
          <w:ilvl w:val="1"/>
          <w:numId w:val="20"/>
        </w:numPr>
        <w:tabs>
          <w:tab w:pos="1012" w:val="left" w:leader="none"/>
          <w:tab w:pos="1013" w:val="left" w:leader="none"/>
          <w:tab w:pos="9883" w:val="left" w:leader="dot"/>
        </w:tabs>
        <w:spacing w:line="240" w:lineRule="auto" w:before="140" w:after="0"/>
        <w:ind w:left="1012" w:right="0" w:hanging="441"/>
        <w:jc w:val="left"/>
        <w:rPr>
          <w:rFonts w:ascii="Calibri"/>
          <w:sz w:val="22"/>
        </w:rPr>
      </w:pPr>
      <w:hyperlink w:history="true" w:anchor="_bookmark3">
        <w:r>
          <w:rPr>
            <w:rFonts w:ascii="Calibri"/>
            <w:sz w:val="22"/>
          </w:rPr>
          <w:t>Nella sezione APPROVAZIONE della</w:t>
        </w:r>
        <w:r>
          <w:rPr>
            <w:rFonts w:ascii="Calibri"/>
            <w:spacing w:val="-22"/>
            <w:sz w:val="22"/>
          </w:rPr>
          <w:t> </w:t>
        </w:r>
        <w:r>
          <w:rPr>
            <w:rFonts w:ascii="Calibri"/>
            <w:sz w:val="22"/>
          </w:rPr>
          <w:t>seconda</w:t>
        </w:r>
        <w:r>
          <w:rPr>
            <w:rFonts w:ascii="Calibri"/>
            <w:spacing w:val="-2"/>
            <w:sz w:val="22"/>
          </w:rPr>
          <w:t> </w:t>
        </w:r>
        <w:r>
          <w:rPr>
            <w:rFonts w:ascii="Calibri"/>
            <w:sz w:val="22"/>
          </w:rPr>
          <w:t>pagina</w:t>
          <w:tab/>
          <w:t>3</w:t>
        </w:r>
      </w:hyperlink>
    </w:p>
    <w:p>
      <w:pPr>
        <w:pStyle w:val="ListParagraph"/>
        <w:numPr>
          <w:ilvl w:val="1"/>
          <w:numId w:val="20"/>
        </w:numPr>
        <w:tabs>
          <w:tab w:pos="1012" w:val="left" w:leader="none"/>
          <w:tab w:pos="1013" w:val="left" w:leader="none"/>
          <w:tab w:pos="9883" w:val="left" w:leader="dot"/>
        </w:tabs>
        <w:spacing w:line="240" w:lineRule="auto" w:before="139" w:after="0"/>
        <w:ind w:left="1012" w:right="0" w:hanging="441"/>
        <w:jc w:val="left"/>
        <w:rPr>
          <w:rFonts w:ascii="Calibri"/>
          <w:sz w:val="22"/>
        </w:rPr>
      </w:pPr>
      <w:hyperlink w:history="true" w:anchor="_bookmark4">
        <w:r>
          <w:rPr>
            <w:rFonts w:ascii="Calibri"/>
            <w:sz w:val="22"/>
          </w:rPr>
          <w:t>Nella sezione ASSISTENZA MEDICA della</w:t>
        </w:r>
        <w:r>
          <w:rPr>
            <w:rFonts w:ascii="Calibri"/>
            <w:spacing w:val="-20"/>
            <w:sz w:val="22"/>
          </w:rPr>
          <w:t> </w:t>
        </w:r>
        <w:r>
          <w:rPr>
            <w:rFonts w:ascii="Calibri"/>
            <w:sz w:val="22"/>
          </w:rPr>
          <w:t>seconda</w:t>
        </w:r>
        <w:r>
          <w:rPr>
            <w:rFonts w:ascii="Calibri"/>
            <w:spacing w:val="-5"/>
            <w:sz w:val="22"/>
          </w:rPr>
          <w:t> </w:t>
        </w:r>
        <w:r>
          <w:rPr>
            <w:rFonts w:ascii="Calibri"/>
            <w:sz w:val="22"/>
          </w:rPr>
          <w:t>pagina</w:t>
          <w:tab/>
          <w:t>3</w:t>
        </w:r>
      </w:hyperlink>
    </w:p>
    <w:p>
      <w:pPr>
        <w:pStyle w:val="ListParagraph"/>
        <w:numPr>
          <w:ilvl w:val="0"/>
          <w:numId w:val="20"/>
        </w:numPr>
        <w:tabs>
          <w:tab w:pos="780" w:val="left" w:leader="none"/>
          <w:tab w:pos="781" w:val="left" w:leader="none"/>
          <w:tab w:pos="9883" w:val="left" w:leader="dot"/>
        </w:tabs>
        <w:spacing w:line="240" w:lineRule="auto" w:before="144" w:after="0"/>
        <w:ind w:left="780" w:right="0" w:hanging="429"/>
        <w:jc w:val="left"/>
        <w:rPr>
          <w:rFonts w:ascii="Calibri"/>
          <w:sz w:val="22"/>
        </w:rPr>
      </w:pPr>
      <w:hyperlink w:history="true" w:anchor="_bookmark5">
        <w:r>
          <w:rPr>
            <w:rFonts w:ascii="Calibri"/>
            <w:sz w:val="22"/>
          </w:rPr>
          <w:t>DOPO</w:t>
        </w:r>
        <w:r>
          <w:rPr>
            <w:rFonts w:ascii="Calibri"/>
            <w:spacing w:val="-1"/>
            <w:sz w:val="22"/>
          </w:rPr>
          <w:t> </w:t>
        </w:r>
        <w:r>
          <w:rPr>
            <w:rFonts w:ascii="Calibri"/>
            <w:sz w:val="22"/>
          </w:rPr>
          <w:t>IL</w:t>
        </w:r>
        <w:r>
          <w:rPr>
            <w:rFonts w:ascii="Calibri"/>
            <w:spacing w:val="-3"/>
            <w:sz w:val="22"/>
          </w:rPr>
          <w:t> </w:t>
        </w:r>
        <w:r>
          <w:rPr>
            <w:rFonts w:ascii="Calibri"/>
            <w:sz w:val="22"/>
          </w:rPr>
          <w:t>SORTEGGIO</w:t>
          <w:tab/>
          <w:t>3</w:t>
        </w:r>
      </w:hyperlink>
    </w:p>
    <w:p>
      <w:pPr>
        <w:pStyle w:val="ListParagraph"/>
        <w:numPr>
          <w:ilvl w:val="0"/>
          <w:numId w:val="20"/>
        </w:numPr>
        <w:tabs>
          <w:tab w:pos="780" w:val="left" w:leader="none"/>
          <w:tab w:pos="781" w:val="left" w:leader="none"/>
          <w:tab w:pos="9883" w:val="left" w:leader="dot"/>
        </w:tabs>
        <w:spacing w:line="240" w:lineRule="auto" w:before="139" w:after="0"/>
        <w:ind w:left="780" w:right="0" w:hanging="429"/>
        <w:jc w:val="left"/>
        <w:rPr>
          <w:rFonts w:ascii="Calibri"/>
          <w:sz w:val="22"/>
        </w:rPr>
      </w:pPr>
      <w:hyperlink w:history="true" w:anchor="_bookmark6">
        <w:r>
          <w:rPr>
            <w:rFonts w:ascii="Calibri"/>
            <w:sz w:val="22"/>
          </w:rPr>
          <w:t>DURANTE</w:t>
        </w:r>
        <w:r>
          <w:rPr>
            <w:rFonts w:ascii="Calibri"/>
            <w:spacing w:val="-3"/>
            <w:sz w:val="22"/>
          </w:rPr>
          <w:t> </w:t>
        </w:r>
        <w:r>
          <w:rPr>
            <w:rFonts w:ascii="Calibri"/>
            <w:sz w:val="22"/>
          </w:rPr>
          <w:t>LA</w:t>
        </w:r>
        <w:r>
          <w:rPr>
            <w:rFonts w:ascii="Calibri"/>
            <w:spacing w:val="-2"/>
            <w:sz w:val="22"/>
          </w:rPr>
          <w:t> </w:t>
        </w:r>
        <w:r>
          <w:rPr>
            <w:rFonts w:ascii="Calibri"/>
            <w:sz w:val="22"/>
          </w:rPr>
          <w:t>GARA</w:t>
          <w:tab/>
          <w:t>4</w:t>
        </w:r>
      </w:hyperlink>
    </w:p>
    <w:p>
      <w:pPr>
        <w:pStyle w:val="ListParagraph"/>
        <w:numPr>
          <w:ilvl w:val="0"/>
          <w:numId w:val="20"/>
        </w:numPr>
        <w:tabs>
          <w:tab w:pos="780" w:val="left" w:leader="none"/>
          <w:tab w:pos="781" w:val="left" w:leader="none"/>
          <w:tab w:pos="9883" w:val="left" w:leader="dot"/>
        </w:tabs>
        <w:spacing w:line="240" w:lineRule="auto" w:before="140" w:after="0"/>
        <w:ind w:left="780" w:right="0" w:hanging="429"/>
        <w:jc w:val="left"/>
        <w:rPr>
          <w:rFonts w:ascii="Calibri"/>
          <w:sz w:val="22"/>
        </w:rPr>
      </w:pPr>
      <w:hyperlink w:history="true" w:anchor="_bookmark7">
        <w:r>
          <w:rPr>
            <w:rFonts w:ascii="Calibri"/>
            <w:sz w:val="22"/>
          </w:rPr>
          <w:t>DOPO</w:t>
        </w:r>
        <w:r>
          <w:rPr>
            <w:rFonts w:ascii="Calibri"/>
            <w:spacing w:val="-2"/>
            <w:sz w:val="22"/>
          </w:rPr>
          <w:t> </w:t>
        </w:r>
        <w:r>
          <w:rPr>
            <w:rFonts w:ascii="Calibri"/>
            <w:sz w:val="22"/>
          </w:rPr>
          <w:t>LA</w:t>
        </w:r>
        <w:r>
          <w:rPr>
            <w:rFonts w:ascii="Calibri"/>
            <w:spacing w:val="-3"/>
            <w:sz w:val="22"/>
          </w:rPr>
          <w:t> </w:t>
        </w:r>
        <w:r>
          <w:rPr>
            <w:rFonts w:ascii="Calibri"/>
            <w:sz w:val="22"/>
          </w:rPr>
          <w:t>GARA</w:t>
          <w:tab/>
          <w:t>8</w:t>
        </w:r>
      </w:hyperlink>
    </w:p>
    <w:p>
      <w:pPr>
        <w:pStyle w:val="ListParagraph"/>
        <w:numPr>
          <w:ilvl w:val="0"/>
          <w:numId w:val="20"/>
        </w:numPr>
        <w:tabs>
          <w:tab w:pos="780" w:val="left" w:leader="none"/>
          <w:tab w:pos="781" w:val="left" w:leader="none"/>
          <w:tab w:pos="9883" w:val="left" w:leader="dot"/>
        </w:tabs>
        <w:spacing w:line="240" w:lineRule="auto" w:before="139" w:after="0"/>
        <w:ind w:left="780" w:right="0" w:hanging="429"/>
        <w:jc w:val="left"/>
        <w:rPr>
          <w:rFonts w:ascii="Calibri"/>
          <w:sz w:val="22"/>
        </w:rPr>
      </w:pPr>
      <w:hyperlink w:history="true" w:anchor="_bookmark8">
        <w:r>
          <w:rPr>
            <w:rFonts w:ascii="Calibri"/>
            <w:sz w:val="22"/>
          </w:rPr>
          <w:t>OSSERVAZIONI</w:t>
          <w:tab/>
          <w:t>9</w:t>
        </w:r>
      </w:hyperlink>
    </w:p>
    <w:p>
      <w:pPr>
        <w:pStyle w:val="ListParagraph"/>
        <w:numPr>
          <w:ilvl w:val="0"/>
          <w:numId w:val="20"/>
        </w:numPr>
        <w:tabs>
          <w:tab w:pos="780" w:val="left" w:leader="none"/>
          <w:tab w:pos="781" w:val="left" w:leader="none"/>
          <w:tab w:pos="9771" w:val="left" w:leader="dot"/>
        </w:tabs>
        <w:spacing w:line="240" w:lineRule="auto" w:before="140" w:after="0"/>
        <w:ind w:left="780" w:right="0" w:hanging="429"/>
        <w:jc w:val="left"/>
        <w:rPr>
          <w:rFonts w:ascii="Calibri"/>
          <w:sz w:val="22"/>
        </w:rPr>
      </w:pPr>
      <w:hyperlink w:history="true" w:anchor="_bookmark9">
        <w:r>
          <w:rPr>
            <w:rFonts w:ascii="Calibri"/>
            <w:sz w:val="22"/>
          </w:rPr>
          <w:t>CASI</w:t>
        </w:r>
        <w:r>
          <w:rPr>
            <w:rFonts w:ascii="Calibri"/>
            <w:spacing w:val="-5"/>
            <w:sz w:val="22"/>
          </w:rPr>
          <w:t> </w:t>
        </w:r>
        <w:r>
          <w:rPr>
            <w:rFonts w:ascii="Calibri"/>
            <w:sz w:val="22"/>
          </w:rPr>
          <w:t>PARTICOLARI</w:t>
          <w:tab/>
          <w:t>11</w:t>
        </w:r>
      </w:hyperlink>
    </w:p>
    <w:p>
      <w:pPr>
        <w:pStyle w:val="ListParagraph"/>
        <w:numPr>
          <w:ilvl w:val="0"/>
          <w:numId w:val="20"/>
        </w:numPr>
        <w:tabs>
          <w:tab w:pos="780" w:val="left" w:leader="none"/>
          <w:tab w:pos="781" w:val="left" w:leader="none"/>
          <w:tab w:pos="9771" w:val="left" w:leader="dot"/>
        </w:tabs>
        <w:spacing w:line="240" w:lineRule="auto" w:before="144" w:after="0"/>
        <w:ind w:left="780" w:right="0" w:hanging="429"/>
        <w:jc w:val="left"/>
        <w:rPr>
          <w:rFonts w:ascii="Calibri" w:hAnsi="Calibri"/>
          <w:sz w:val="22"/>
        </w:rPr>
      </w:pPr>
      <w:hyperlink w:history="true" w:anchor="_bookmark10">
        <w:r>
          <w:rPr>
            <w:rFonts w:ascii="Calibri" w:hAnsi="Calibri"/>
            <w:sz w:val="22"/>
          </w:rPr>
          <w:t>RESPONSABILITÀ DEGLI ARBITRI</w:t>
        </w:r>
        <w:r>
          <w:rPr>
            <w:rFonts w:ascii="Calibri" w:hAnsi="Calibri"/>
            <w:spacing w:val="-9"/>
            <w:sz w:val="22"/>
          </w:rPr>
          <w:t> </w:t>
        </w:r>
        <w:r>
          <w:rPr>
            <w:rFonts w:ascii="Calibri" w:hAnsi="Calibri"/>
            <w:sz w:val="22"/>
          </w:rPr>
          <w:t>POST</w:t>
        </w:r>
        <w:r>
          <w:rPr>
            <w:rFonts w:ascii="Calibri" w:hAnsi="Calibri"/>
            <w:spacing w:val="-4"/>
            <w:sz w:val="22"/>
          </w:rPr>
          <w:t> </w:t>
        </w:r>
        <w:r>
          <w:rPr>
            <w:rFonts w:ascii="Calibri" w:hAnsi="Calibri"/>
            <w:sz w:val="22"/>
          </w:rPr>
          <w:t>GARA</w:t>
          <w:tab/>
          <w:t>12</w:t>
        </w:r>
      </w:hyperlink>
    </w:p>
    <w:p>
      <w:pPr>
        <w:pStyle w:val="ListParagraph"/>
        <w:numPr>
          <w:ilvl w:val="0"/>
          <w:numId w:val="20"/>
        </w:numPr>
        <w:tabs>
          <w:tab w:pos="780" w:val="left" w:leader="none"/>
          <w:tab w:pos="781" w:val="left" w:leader="none"/>
          <w:tab w:pos="9771" w:val="left" w:leader="dot"/>
        </w:tabs>
        <w:spacing w:line="240" w:lineRule="auto" w:before="139" w:after="0"/>
        <w:ind w:left="780" w:right="0" w:hanging="429"/>
        <w:jc w:val="left"/>
        <w:rPr>
          <w:rFonts w:ascii="Calibri"/>
          <w:sz w:val="22"/>
        </w:rPr>
      </w:pPr>
      <w:hyperlink w:history="true" w:anchor="_bookmark11">
        <w:r>
          <w:rPr>
            <w:rFonts w:ascii="Calibri"/>
            <w:sz w:val="22"/>
          </w:rPr>
          <w:t>NOTA AGGIUNTIVA PER</w:t>
        </w:r>
        <w:r>
          <w:rPr>
            <w:rFonts w:ascii="Calibri"/>
            <w:spacing w:val="-7"/>
            <w:sz w:val="22"/>
          </w:rPr>
          <w:t> </w:t>
        </w:r>
        <w:r>
          <w:rPr>
            <w:rFonts w:ascii="Calibri"/>
            <w:sz w:val="22"/>
          </w:rPr>
          <w:t>GARE</w:t>
        </w:r>
        <w:r>
          <w:rPr>
            <w:rFonts w:ascii="Calibri"/>
            <w:spacing w:val="-3"/>
            <w:sz w:val="22"/>
          </w:rPr>
          <w:t> </w:t>
        </w:r>
        <w:r>
          <w:rPr>
            <w:rFonts w:ascii="Calibri"/>
            <w:sz w:val="22"/>
          </w:rPr>
          <w:t>FIPAV</w:t>
          <w:tab/>
          <w:t>12</w:t>
        </w:r>
      </w:hyperlink>
    </w:p>
    <w:p>
      <w:pPr>
        <w:pStyle w:val="ListParagraph"/>
        <w:numPr>
          <w:ilvl w:val="0"/>
          <w:numId w:val="20"/>
        </w:numPr>
        <w:tabs>
          <w:tab w:pos="780" w:val="left" w:leader="none"/>
          <w:tab w:pos="781" w:val="left" w:leader="none"/>
          <w:tab w:pos="9771" w:val="left" w:leader="dot"/>
        </w:tabs>
        <w:spacing w:line="240" w:lineRule="auto" w:before="140" w:after="0"/>
        <w:ind w:left="780" w:right="0" w:hanging="429"/>
        <w:jc w:val="left"/>
        <w:rPr>
          <w:rFonts w:ascii="Calibri"/>
          <w:sz w:val="22"/>
        </w:rPr>
      </w:pPr>
      <w:hyperlink w:history="true" w:anchor="_bookmark12">
        <w:r>
          <w:rPr>
            <w:rFonts w:ascii="Calibri"/>
            <w:sz w:val="22"/>
          </w:rPr>
          <w:t>REFERTO DI GARA (APPROVATO</w:t>
        </w:r>
        <w:r>
          <w:rPr>
            <w:rFonts w:ascii="Calibri"/>
            <w:spacing w:val="-14"/>
            <w:sz w:val="22"/>
          </w:rPr>
          <w:t> </w:t>
        </w:r>
        <w:r>
          <w:rPr>
            <w:rFonts w:ascii="Calibri"/>
            <w:sz w:val="22"/>
          </w:rPr>
          <w:t>DALLA</w:t>
        </w:r>
        <w:r>
          <w:rPr>
            <w:rFonts w:ascii="Calibri"/>
            <w:spacing w:val="1"/>
            <w:sz w:val="22"/>
          </w:rPr>
          <w:t> </w:t>
        </w:r>
        <w:r>
          <w:rPr>
            <w:rFonts w:ascii="Calibri"/>
            <w:sz w:val="22"/>
          </w:rPr>
          <w:t>FIPAV)</w:t>
          <w:tab/>
          <w:t>13</w:t>
        </w:r>
      </w:hyperlink>
    </w:p>
    <w:p>
      <w:pPr>
        <w:pStyle w:val="ListParagraph"/>
        <w:numPr>
          <w:ilvl w:val="0"/>
          <w:numId w:val="20"/>
        </w:numPr>
        <w:tabs>
          <w:tab w:pos="780" w:val="left" w:leader="none"/>
          <w:tab w:pos="781" w:val="left" w:leader="none"/>
          <w:tab w:pos="9771" w:val="left" w:leader="dot"/>
        </w:tabs>
        <w:spacing w:line="240" w:lineRule="auto" w:before="139" w:after="0"/>
        <w:ind w:left="780" w:right="0" w:hanging="429"/>
        <w:jc w:val="left"/>
        <w:rPr>
          <w:rFonts w:ascii="Calibri"/>
          <w:sz w:val="22"/>
        </w:rPr>
      </w:pPr>
      <w:hyperlink w:history="true" w:anchor="_bookmark13">
        <w:r>
          <w:rPr>
            <w:rFonts w:ascii="Calibri"/>
            <w:sz w:val="22"/>
          </w:rPr>
          <w:t>MODULO VERIFICA DEL SEGNO (APPROVATO</w:t>
        </w:r>
        <w:r>
          <w:rPr>
            <w:rFonts w:ascii="Calibri"/>
            <w:spacing w:val="-11"/>
            <w:sz w:val="22"/>
          </w:rPr>
          <w:t> </w:t>
        </w:r>
        <w:r>
          <w:rPr>
            <w:rFonts w:ascii="Calibri"/>
            <w:sz w:val="22"/>
          </w:rPr>
          <w:t>DALLA</w:t>
        </w:r>
        <w:r>
          <w:rPr>
            <w:rFonts w:ascii="Calibri"/>
            <w:spacing w:val="-4"/>
            <w:sz w:val="22"/>
          </w:rPr>
          <w:t> </w:t>
        </w:r>
        <w:r>
          <w:rPr>
            <w:rFonts w:ascii="Calibri"/>
            <w:sz w:val="22"/>
          </w:rPr>
          <w:t>FIPAV)</w:t>
          <w:tab/>
          <w:t>15</w:t>
        </w:r>
      </w:hyperlink>
    </w:p>
    <w:p>
      <w:pPr>
        <w:pStyle w:val="ListParagraph"/>
        <w:numPr>
          <w:ilvl w:val="0"/>
          <w:numId w:val="20"/>
        </w:numPr>
        <w:tabs>
          <w:tab w:pos="780" w:val="left" w:leader="none"/>
          <w:tab w:pos="781" w:val="left" w:leader="none"/>
          <w:tab w:pos="9771" w:val="left" w:leader="dot"/>
        </w:tabs>
        <w:spacing w:line="276" w:lineRule="auto" w:before="144" w:after="0"/>
        <w:ind w:left="780" w:right="307" w:hanging="428"/>
        <w:jc w:val="left"/>
        <w:rPr>
          <w:rFonts w:ascii="Calibri"/>
          <w:sz w:val="22"/>
        </w:rPr>
      </w:pPr>
      <w:hyperlink w:history="true" w:anchor="_bookmark14">
        <w:r>
          <w:rPr>
            <w:rFonts w:ascii="Calibri"/>
            <w:sz w:val="22"/>
          </w:rPr>
          <w:t>Esempio: compilazione del referto di gara nel caso di Sanzione per penalizzazione, Protocollo di</w:t>
        </w:r>
      </w:hyperlink>
      <w:hyperlink w:history="true" w:anchor="_bookmark14">
        <w:r>
          <w:rPr>
            <w:rFonts w:ascii="Calibri"/>
            <w:sz w:val="22"/>
          </w:rPr>
          <w:t> Assistenza Medica e Protocollo</w:t>
        </w:r>
        <w:r>
          <w:rPr>
            <w:rFonts w:ascii="Calibri"/>
            <w:spacing w:val="-19"/>
            <w:sz w:val="22"/>
          </w:rPr>
          <w:t> </w:t>
        </w:r>
        <w:r>
          <w:rPr>
            <w:rFonts w:ascii="Calibri"/>
            <w:sz w:val="22"/>
          </w:rPr>
          <w:t>di</w:t>
        </w:r>
        <w:r>
          <w:rPr>
            <w:rFonts w:ascii="Calibri"/>
            <w:spacing w:val="-3"/>
            <w:sz w:val="22"/>
          </w:rPr>
          <w:t> </w:t>
        </w:r>
        <w:r>
          <w:rPr>
            <w:rFonts w:ascii="Calibri"/>
            <w:sz w:val="22"/>
          </w:rPr>
          <w:t>Protesta</w:t>
          <w:tab/>
        </w:r>
        <w:r>
          <w:rPr>
            <w:rFonts w:ascii="Calibri"/>
            <w:spacing w:val="-8"/>
            <w:sz w:val="22"/>
          </w:rPr>
          <w:t>16</w:t>
        </w:r>
      </w:hyperlink>
    </w:p>
    <w:p>
      <w:pPr>
        <w:pStyle w:val="ListParagraph"/>
        <w:numPr>
          <w:ilvl w:val="0"/>
          <w:numId w:val="20"/>
        </w:numPr>
        <w:tabs>
          <w:tab w:pos="780" w:val="left" w:leader="none"/>
          <w:tab w:pos="781" w:val="left" w:leader="none"/>
          <w:tab w:pos="9771" w:val="left" w:leader="dot"/>
        </w:tabs>
        <w:spacing w:line="240" w:lineRule="auto" w:before="98" w:after="0"/>
        <w:ind w:left="780" w:right="0" w:hanging="429"/>
        <w:jc w:val="left"/>
        <w:rPr>
          <w:rFonts w:ascii="Calibri"/>
          <w:sz w:val="22"/>
        </w:rPr>
      </w:pPr>
      <w:hyperlink w:history="true" w:anchor="_bookmark15">
        <w:r>
          <w:rPr>
            <w:rFonts w:ascii="Calibri"/>
            <w:sz w:val="22"/>
          </w:rPr>
          <w:t>Esempio: compilazione referto di gara nel caso di rinuncia</w:t>
        </w:r>
        <w:r>
          <w:rPr>
            <w:rFonts w:ascii="Calibri"/>
            <w:spacing w:val="-31"/>
            <w:sz w:val="22"/>
          </w:rPr>
          <w:t> </w:t>
        </w:r>
        <w:r>
          <w:rPr>
            <w:rFonts w:ascii="Calibri"/>
            <w:sz w:val="22"/>
          </w:rPr>
          <w:t>alla</w:t>
        </w:r>
        <w:r>
          <w:rPr>
            <w:rFonts w:ascii="Calibri"/>
            <w:spacing w:val="-6"/>
            <w:sz w:val="22"/>
          </w:rPr>
          <w:t> </w:t>
        </w:r>
        <w:r>
          <w:rPr>
            <w:rFonts w:ascii="Calibri"/>
            <w:sz w:val="22"/>
          </w:rPr>
          <w:t>gara</w:t>
          <w:tab/>
          <w:t>17</w:t>
        </w:r>
      </w:hyperlink>
    </w:p>
    <w:p>
      <w:pPr>
        <w:spacing w:after="0" w:line="240" w:lineRule="auto"/>
        <w:jc w:val="left"/>
        <w:rPr>
          <w:rFonts w:ascii="Calibri"/>
          <w:sz w:val="22"/>
        </w:rPr>
        <w:sectPr>
          <w:footerReference w:type="default" r:id="rId14"/>
          <w:footerReference w:type="even" r:id="rId15"/>
          <w:pgSz w:w="11910" w:h="16840"/>
          <w:pgMar w:footer="874" w:header="0" w:top="1040" w:bottom="1060" w:left="780" w:right="822"/>
          <w:pgNumType w:start="1"/>
        </w:sectPr>
      </w:pPr>
    </w:p>
    <w:p>
      <w:pPr>
        <w:pStyle w:val="BodyText"/>
        <w:ind w:left="324"/>
        <w:rPr>
          <w:rFonts w:ascii="Calibri"/>
          <w:sz w:val="20"/>
        </w:rPr>
      </w:pPr>
      <w:r>
        <w:rPr>
          <w:rFonts w:ascii="Calibri"/>
          <w:sz w:val="20"/>
        </w:rPr>
        <w:pict>
          <v:shape style="width:484.95pt;height:18.6pt;mso-position-horizontal-relative:char;mso-position-vertical-relative:line" type="#_x0000_t202" filled="true" fillcolor="#ccffff" stroked="false">
            <w10:anchorlock/>
            <v:textbox inset="0,0,0,0">
              <w:txbxContent>
                <w:p>
                  <w:pPr>
                    <w:tabs>
                      <w:tab w:pos="867" w:val="left" w:leader="none"/>
                    </w:tabs>
                    <w:spacing w:line="355" w:lineRule="exact" w:before="0"/>
                    <w:ind w:left="27" w:right="0" w:firstLine="0"/>
                    <w:jc w:val="left"/>
                    <w:rPr>
                      <w:b/>
                      <w:sz w:val="32"/>
                    </w:rPr>
                  </w:pPr>
                  <w:bookmarkStart w:name="_bookmark0" w:id="1"/>
                  <w:bookmarkEnd w:id="1"/>
                  <w:r>
                    <w:rPr/>
                  </w:r>
                  <w:r>
                    <w:rPr>
                      <w:b/>
                      <w:sz w:val="32"/>
                    </w:rPr>
                    <w:t>1</w:t>
                    <w:tab/>
                    <w:t>PRIMA DELLA</w:t>
                  </w:r>
                  <w:r>
                    <w:rPr>
                      <w:b/>
                      <w:spacing w:val="-34"/>
                      <w:sz w:val="32"/>
                    </w:rPr>
                    <w:t> </w:t>
                  </w:r>
                  <w:r>
                    <w:rPr>
                      <w:b/>
                      <w:sz w:val="32"/>
                    </w:rPr>
                    <w:t>GARA</w:t>
                  </w:r>
                </w:p>
              </w:txbxContent>
            </v:textbox>
            <v:fill type="solid"/>
          </v:shape>
        </w:pict>
      </w:r>
      <w:r>
        <w:rPr>
          <w:rFonts w:ascii="Calibri"/>
          <w:sz w:val="20"/>
        </w:rPr>
      </w:r>
    </w:p>
    <w:p>
      <w:pPr>
        <w:pStyle w:val="BodyText"/>
        <w:spacing w:before="8"/>
        <w:rPr>
          <w:rFonts w:ascii="Calibri"/>
          <w:sz w:val="8"/>
        </w:rPr>
      </w:pPr>
      <w:r>
        <w:rPr/>
        <w:pict>
          <v:shape style="position:absolute;margin-left:55.224998pt;margin-top:6.53pt;width:484.95pt;height:17.4pt;mso-position-horizontal-relative:page;mso-position-vertical-relative:paragraph;z-index:-251642880;mso-wrap-distance-left:0;mso-wrap-distance-right:0" type="#_x0000_t202" filled="true" fillcolor="#e6e6ff" stroked="false">
            <v:textbox inset="0,0,0,0">
              <w:txbxContent>
                <w:p>
                  <w:pPr>
                    <w:tabs>
                      <w:tab w:pos="879" w:val="left" w:leader="none"/>
                    </w:tabs>
                    <w:spacing w:line="330" w:lineRule="exact" w:before="0"/>
                    <w:ind w:left="27" w:right="0" w:firstLine="0"/>
                    <w:jc w:val="left"/>
                    <w:rPr>
                      <w:b/>
                      <w:sz w:val="30"/>
                    </w:rPr>
                  </w:pPr>
                  <w:bookmarkStart w:name="_bookmark1" w:id="2"/>
                  <w:bookmarkEnd w:id="2"/>
                  <w:r>
                    <w:rPr/>
                  </w:r>
                  <w:r>
                    <w:rPr>
                      <w:b/>
                      <w:sz w:val="30"/>
                    </w:rPr>
                    <w:t>A.</w:t>
                    <w:tab/>
                    <w:t>Nella parte superiore del</w:t>
                  </w:r>
                  <w:r>
                    <w:rPr>
                      <w:b/>
                      <w:spacing w:val="1"/>
                      <w:sz w:val="30"/>
                    </w:rPr>
                    <w:t> </w:t>
                  </w:r>
                  <w:r>
                    <w:rPr>
                      <w:b/>
                      <w:sz w:val="30"/>
                    </w:rPr>
                    <w:t>referto</w:t>
                  </w:r>
                </w:p>
              </w:txbxContent>
            </v:textbox>
            <v:fill type="solid"/>
            <w10:wrap type="topAndBottom"/>
          </v:shape>
        </w:pict>
      </w:r>
      <w:r>
        <w:rPr/>
        <w:drawing>
          <wp:anchor distT="0" distB="0" distL="0" distR="0" allowOverlap="1" layoutInCell="1" locked="0" behindDoc="0" simplePos="0" relativeHeight="16">
            <wp:simplePos x="0" y="0"/>
            <wp:positionH relativeFrom="page">
              <wp:posOffset>729235</wp:posOffset>
            </wp:positionH>
            <wp:positionV relativeFrom="paragraph">
              <wp:posOffset>384299</wp:posOffset>
            </wp:positionV>
            <wp:extent cx="6094450" cy="868679"/>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6" cstate="print"/>
                    <a:stretch>
                      <a:fillRect/>
                    </a:stretch>
                  </pic:blipFill>
                  <pic:spPr>
                    <a:xfrm>
                      <a:off x="0" y="0"/>
                      <a:ext cx="6094450" cy="868679"/>
                    </a:xfrm>
                    <a:prstGeom prst="rect">
                      <a:avLst/>
                    </a:prstGeom>
                  </pic:spPr>
                </pic:pic>
              </a:graphicData>
            </a:graphic>
          </wp:anchor>
        </w:drawing>
      </w:r>
    </w:p>
    <w:p>
      <w:pPr>
        <w:pStyle w:val="BodyText"/>
        <w:spacing w:before="11"/>
        <w:rPr>
          <w:rFonts w:ascii="Calibri"/>
          <w:sz w:val="5"/>
        </w:rPr>
      </w:pPr>
    </w:p>
    <w:p>
      <w:pPr>
        <w:pStyle w:val="ListParagraph"/>
        <w:numPr>
          <w:ilvl w:val="1"/>
          <w:numId w:val="21"/>
        </w:numPr>
        <w:tabs>
          <w:tab w:pos="1192" w:val="left" w:leader="none"/>
          <w:tab w:pos="1193" w:val="left" w:leader="none"/>
        </w:tabs>
        <w:spacing w:line="240" w:lineRule="auto" w:before="27" w:after="0"/>
        <w:ind w:left="1192" w:right="0" w:hanging="841"/>
        <w:jc w:val="left"/>
        <w:rPr>
          <w:sz w:val="24"/>
        </w:rPr>
      </w:pPr>
      <w:r>
        <w:rPr>
          <w:sz w:val="24"/>
        </w:rPr>
        <w:t>Nome della Manifestazione.</w:t>
      </w:r>
    </w:p>
    <w:p>
      <w:pPr>
        <w:pStyle w:val="ListParagraph"/>
        <w:numPr>
          <w:ilvl w:val="1"/>
          <w:numId w:val="21"/>
        </w:numPr>
        <w:tabs>
          <w:tab w:pos="1192" w:val="left" w:leader="none"/>
          <w:tab w:pos="1193" w:val="left" w:leader="none"/>
        </w:tabs>
        <w:spacing w:line="240" w:lineRule="auto" w:before="61" w:after="0"/>
        <w:ind w:left="1192" w:right="0" w:hanging="841"/>
        <w:jc w:val="left"/>
        <w:rPr>
          <w:sz w:val="24"/>
        </w:rPr>
      </w:pPr>
      <w:r>
        <w:rPr>
          <w:sz w:val="24"/>
        </w:rPr>
        <w:t>Numero della gara (numero indicato sul tabellone giornaliero).</w:t>
      </w:r>
    </w:p>
    <w:p>
      <w:pPr>
        <w:pStyle w:val="ListParagraph"/>
        <w:numPr>
          <w:ilvl w:val="1"/>
          <w:numId w:val="21"/>
        </w:numPr>
        <w:tabs>
          <w:tab w:pos="1192" w:val="left" w:leader="none"/>
          <w:tab w:pos="1193" w:val="left" w:leader="none"/>
        </w:tabs>
        <w:spacing w:line="240" w:lineRule="auto" w:before="62" w:after="0"/>
        <w:ind w:left="1192" w:right="0" w:hanging="841"/>
        <w:jc w:val="left"/>
        <w:rPr>
          <w:sz w:val="24"/>
        </w:rPr>
      </w:pPr>
      <w:r>
        <w:rPr>
          <w:sz w:val="24"/>
        </w:rPr>
        <w:t>Città.</w:t>
      </w:r>
    </w:p>
    <w:p>
      <w:pPr>
        <w:pStyle w:val="ListParagraph"/>
        <w:numPr>
          <w:ilvl w:val="1"/>
          <w:numId w:val="21"/>
        </w:numPr>
        <w:tabs>
          <w:tab w:pos="1192" w:val="left" w:leader="none"/>
          <w:tab w:pos="1193" w:val="left" w:leader="none"/>
        </w:tabs>
        <w:spacing w:line="240" w:lineRule="auto" w:before="57" w:after="0"/>
        <w:ind w:left="1192" w:right="0" w:hanging="841"/>
        <w:jc w:val="left"/>
        <w:rPr>
          <w:sz w:val="24"/>
        </w:rPr>
      </w:pPr>
      <w:r>
        <w:rPr>
          <w:sz w:val="24"/>
        </w:rPr>
        <w:t>Spiaggia (nome della</w:t>
      </w:r>
      <w:r>
        <w:rPr>
          <w:spacing w:val="2"/>
          <w:sz w:val="24"/>
        </w:rPr>
        <w:t> </w:t>
      </w:r>
      <w:r>
        <w:rPr>
          <w:sz w:val="24"/>
        </w:rPr>
        <w:t>spiaggia).</w:t>
      </w:r>
    </w:p>
    <w:p>
      <w:pPr>
        <w:pStyle w:val="ListParagraph"/>
        <w:numPr>
          <w:ilvl w:val="1"/>
          <w:numId w:val="21"/>
        </w:numPr>
        <w:tabs>
          <w:tab w:pos="1192" w:val="left" w:leader="none"/>
          <w:tab w:pos="1193" w:val="left" w:leader="none"/>
        </w:tabs>
        <w:spacing w:line="240" w:lineRule="auto" w:before="61" w:after="0"/>
        <w:ind w:left="1192" w:right="0" w:hanging="841"/>
        <w:jc w:val="left"/>
        <w:rPr>
          <w:sz w:val="24"/>
        </w:rPr>
      </w:pPr>
      <w:r>
        <w:rPr>
          <w:sz w:val="24"/>
        </w:rPr>
        <w:t>Campo di gara (numero 1 o 2, ecc. o C per il</w:t>
      </w:r>
      <w:r>
        <w:rPr>
          <w:spacing w:val="-10"/>
          <w:sz w:val="24"/>
        </w:rPr>
        <w:t> </w:t>
      </w:r>
      <w:r>
        <w:rPr>
          <w:sz w:val="24"/>
        </w:rPr>
        <w:t>Centrale).</w:t>
      </w:r>
    </w:p>
    <w:p>
      <w:pPr>
        <w:pStyle w:val="ListParagraph"/>
        <w:numPr>
          <w:ilvl w:val="1"/>
          <w:numId w:val="21"/>
        </w:numPr>
        <w:tabs>
          <w:tab w:pos="1192" w:val="left" w:leader="none"/>
          <w:tab w:pos="1193" w:val="left" w:leader="none"/>
        </w:tabs>
        <w:spacing w:line="240" w:lineRule="auto" w:before="62" w:after="0"/>
        <w:ind w:left="1192" w:right="0" w:hanging="841"/>
        <w:jc w:val="left"/>
        <w:rPr>
          <w:sz w:val="24"/>
        </w:rPr>
      </w:pPr>
      <w:r>
        <w:rPr>
          <w:sz w:val="24"/>
        </w:rPr>
        <w:t>Data (giorno / mese / anno nel formato:</w:t>
      </w:r>
      <w:r>
        <w:rPr>
          <w:spacing w:val="-8"/>
          <w:sz w:val="24"/>
        </w:rPr>
        <w:t> </w:t>
      </w:r>
      <w:r>
        <w:rPr>
          <w:sz w:val="24"/>
        </w:rPr>
        <w:t>gg/mm/aa).</w:t>
      </w:r>
    </w:p>
    <w:p>
      <w:pPr>
        <w:pStyle w:val="ListParagraph"/>
        <w:numPr>
          <w:ilvl w:val="1"/>
          <w:numId w:val="21"/>
        </w:numPr>
        <w:tabs>
          <w:tab w:pos="1192" w:val="left" w:leader="none"/>
          <w:tab w:pos="1193" w:val="left" w:leader="none"/>
        </w:tabs>
        <w:spacing w:line="240" w:lineRule="auto" w:before="58" w:after="0"/>
        <w:ind w:left="1192" w:right="0" w:hanging="841"/>
        <w:jc w:val="left"/>
        <w:rPr>
          <w:sz w:val="24"/>
        </w:rPr>
      </w:pPr>
      <w:r>
        <w:rPr>
          <w:sz w:val="24"/>
        </w:rPr>
        <w:t>Categoria: uomini o donne (mettere una X nel</w:t>
      </w:r>
      <w:r>
        <w:rPr>
          <w:spacing w:val="-9"/>
          <w:sz w:val="24"/>
        </w:rPr>
        <w:t> </w:t>
      </w:r>
      <w:r>
        <w:rPr>
          <w:sz w:val="24"/>
        </w:rPr>
        <w:t>riquadro).</w:t>
      </w:r>
    </w:p>
    <w:p>
      <w:pPr>
        <w:pStyle w:val="ListParagraph"/>
        <w:numPr>
          <w:ilvl w:val="1"/>
          <w:numId w:val="21"/>
        </w:numPr>
        <w:tabs>
          <w:tab w:pos="1192" w:val="left" w:leader="none"/>
          <w:tab w:pos="1193" w:val="left" w:leader="none"/>
        </w:tabs>
        <w:spacing w:line="240" w:lineRule="auto" w:before="61" w:after="0"/>
        <w:ind w:left="1192" w:right="312" w:hanging="840"/>
        <w:jc w:val="left"/>
        <w:rPr>
          <w:sz w:val="24"/>
        </w:rPr>
      </w:pPr>
      <w:r>
        <w:rPr>
          <w:sz w:val="24"/>
        </w:rPr>
        <w:t>Indicare se tabellone principale (main draw) o qualifiche (mettere una X nel riquadro).</w:t>
      </w:r>
    </w:p>
    <w:p>
      <w:pPr>
        <w:pStyle w:val="ListParagraph"/>
        <w:numPr>
          <w:ilvl w:val="1"/>
          <w:numId w:val="21"/>
        </w:numPr>
        <w:tabs>
          <w:tab w:pos="1192" w:val="left" w:leader="none"/>
          <w:tab w:pos="1193" w:val="left" w:leader="none"/>
        </w:tabs>
        <w:spacing w:line="240" w:lineRule="auto" w:before="59" w:after="0"/>
        <w:ind w:left="1192" w:right="0" w:hanging="841"/>
        <w:jc w:val="left"/>
        <w:rPr>
          <w:sz w:val="24"/>
        </w:rPr>
      </w:pPr>
      <w:r>
        <w:rPr>
          <w:sz w:val="24"/>
        </w:rPr>
        <w:t>Gara da giocare (indicare di seguito con una X nel</w:t>
      </w:r>
      <w:r>
        <w:rPr>
          <w:spacing w:val="-8"/>
          <w:sz w:val="24"/>
        </w:rPr>
        <w:t> </w:t>
      </w:r>
      <w:r>
        <w:rPr>
          <w:sz w:val="24"/>
        </w:rPr>
        <w:t>riquadro):</w:t>
      </w:r>
    </w:p>
    <w:p>
      <w:pPr>
        <w:pStyle w:val="BodyText"/>
        <w:tabs>
          <w:tab w:pos="9538" w:val="left" w:leader="dot"/>
        </w:tabs>
        <w:spacing w:before="1"/>
        <w:ind w:left="1204"/>
        <w:rPr>
          <w:b/>
        </w:rPr>
      </w:pPr>
      <w:r>
        <w:rPr/>
        <w:t>Gara della Pool</w:t>
      </w:r>
      <w:r>
        <w:rPr>
          <w:spacing w:val="-5"/>
        </w:rPr>
        <w:t> </w:t>
      </w:r>
      <w:r>
        <w:rPr/>
        <w:t>(Pool</w:t>
      </w:r>
      <w:r>
        <w:rPr>
          <w:spacing w:val="-2"/>
        </w:rPr>
        <w:t> </w:t>
      </w:r>
      <w:r>
        <w:rPr/>
        <w:t>Play):</w:t>
        <w:tab/>
      </w:r>
      <w:r>
        <w:rPr>
          <w:b/>
        </w:rPr>
        <w:t>P.P.</w:t>
      </w:r>
    </w:p>
    <w:p>
      <w:pPr>
        <w:pStyle w:val="BodyText"/>
        <w:tabs>
          <w:tab w:pos="9462" w:val="left" w:leader="dot"/>
        </w:tabs>
        <w:spacing w:line="277" w:lineRule="exact" w:before="1"/>
        <w:ind w:left="1204"/>
        <w:rPr>
          <w:b/>
        </w:rPr>
      </w:pPr>
      <w:r>
        <w:rPr/>
        <w:t>Doppia eliminazione Tabellone Vincenti</w:t>
      </w:r>
      <w:r>
        <w:rPr>
          <w:spacing w:val="-14"/>
        </w:rPr>
        <w:t> </w:t>
      </w:r>
      <w:r>
        <w:rPr/>
        <w:t>(Winner</w:t>
      </w:r>
      <w:r>
        <w:rPr>
          <w:spacing w:val="-6"/>
        </w:rPr>
        <w:t> </w:t>
      </w:r>
      <w:r>
        <w:rPr/>
        <w:t>Bracket):</w:t>
        <w:tab/>
      </w:r>
      <w:r>
        <w:rPr>
          <w:b/>
        </w:rPr>
        <w:t>W.B.</w:t>
      </w:r>
    </w:p>
    <w:p>
      <w:pPr>
        <w:pStyle w:val="BodyText"/>
        <w:tabs>
          <w:tab w:pos="9354" w:val="left" w:leader="dot"/>
        </w:tabs>
        <w:spacing w:line="277" w:lineRule="exact"/>
        <w:ind w:left="1204"/>
        <w:rPr>
          <w:b/>
        </w:rPr>
      </w:pPr>
      <w:r>
        <w:rPr/>
        <w:t>Singola Eliminazione, Doppia Eliminazione</w:t>
      </w:r>
      <w:r>
        <w:rPr>
          <w:spacing w:val="-19"/>
        </w:rPr>
        <w:t> </w:t>
      </w:r>
      <w:r>
        <w:rPr/>
        <w:t>Tabellone</w:t>
      </w:r>
      <w:r>
        <w:rPr>
          <w:spacing w:val="-5"/>
        </w:rPr>
        <w:t> </w:t>
      </w:r>
      <w:r>
        <w:rPr/>
        <w:t>Perdenti:</w:t>
        <w:tab/>
      </w:r>
      <w:r>
        <w:rPr>
          <w:b/>
        </w:rPr>
        <w:t>Class.</w:t>
      </w:r>
    </w:p>
    <w:p>
      <w:pPr>
        <w:pStyle w:val="BodyText"/>
        <w:tabs>
          <w:tab w:pos="9643" w:val="left" w:leader="dot"/>
        </w:tabs>
        <w:spacing w:before="2"/>
        <w:ind w:left="1204"/>
        <w:rPr>
          <w:b/>
        </w:rPr>
      </w:pPr>
      <w:r>
        <w:rPr/>
        <w:t>Semifinale:</w:t>
        <w:tab/>
      </w:r>
      <w:r>
        <w:rPr>
          <w:b/>
        </w:rPr>
        <w:t>S-F</w:t>
      </w:r>
    </w:p>
    <w:p>
      <w:pPr>
        <w:pStyle w:val="BodyText"/>
        <w:tabs>
          <w:tab w:pos="9306" w:val="left" w:leader="dot"/>
        </w:tabs>
        <w:spacing w:before="1"/>
        <w:ind w:left="1204"/>
        <w:rPr>
          <w:b/>
        </w:rPr>
      </w:pPr>
      <w:r>
        <w:rPr/>
        <w:t>Finale (include tutte le gare per l’attribuzione</w:t>
      </w:r>
      <w:r>
        <w:rPr>
          <w:spacing w:val="-32"/>
        </w:rPr>
        <w:t> </w:t>
      </w:r>
      <w:r>
        <w:rPr/>
        <w:t>delle</w:t>
      </w:r>
      <w:r>
        <w:rPr>
          <w:spacing w:val="-3"/>
        </w:rPr>
        <w:t> </w:t>
      </w:r>
      <w:r>
        <w:rPr/>
        <w:t>medaglie):</w:t>
        <w:tab/>
      </w:r>
      <w:r>
        <w:rPr>
          <w:b/>
        </w:rPr>
        <w:t>Finale</w:t>
      </w:r>
    </w:p>
    <w:p>
      <w:pPr>
        <w:pStyle w:val="ListParagraph"/>
        <w:numPr>
          <w:ilvl w:val="1"/>
          <w:numId w:val="21"/>
        </w:numPr>
        <w:tabs>
          <w:tab w:pos="1193" w:val="left" w:leader="none"/>
        </w:tabs>
        <w:spacing w:line="240" w:lineRule="auto" w:before="58" w:after="0"/>
        <w:ind w:left="1192" w:right="304" w:hanging="840"/>
        <w:jc w:val="both"/>
        <w:rPr>
          <w:sz w:val="24"/>
        </w:rPr>
      </w:pPr>
      <w:r>
        <w:rPr>
          <w:sz w:val="24"/>
        </w:rPr>
        <w:t>Squadre (scrivere il nome dei giocatori, con stesso nome e stesso ordine del programma giornaliero delle gare); lasciare i cerchietti A e B vuoti: saranno compilati dopo il</w:t>
      </w:r>
      <w:r>
        <w:rPr>
          <w:spacing w:val="-4"/>
          <w:sz w:val="24"/>
        </w:rPr>
        <w:t> </w:t>
      </w:r>
      <w:r>
        <w:rPr>
          <w:sz w:val="24"/>
        </w:rPr>
        <w:t>sorteggio.</w:t>
      </w:r>
    </w:p>
    <w:p>
      <w:pPr>
        <w:pStyle w:val="BodyText"/>
        <w:rPr>
          <w:sz w:val="20"/>
        </w:rPr>
      </w:pPr>
      <w:r>
        <w:rPr/>
        <w:pict>
          <v:shape style="position:absolute;margin-left:55.224998pt;margin-top:12.859116pt;width:484.95pt;height:17.4pt;mso-position-horizontal-relative:page;mso-position-vertical-relative:paragraph;z-index:-251640832;mso-wrap-distance-left:0;mso-wrap-distance-right:0" type="#_x0000_t202" filled="true" fillcolor="#e6e6ff" stroked="false">
            <v:textbox inset="0,0,0,0">
              <w:txbxContent>
                <w:p>
                  <w:pPr>
                    <w:tabs>
                      <w:tab w:pos="879" w:val="left" w:leader="none"/>
                    </w:tabs>
                    <w:spacing w:line="331" w:lineRule="exact" w:before="0"/>
                    <w:ind w:left="27" w:right="0" w:firstLine="0"/>
                    <w:jc w:val="left"/>
                    <w:rPr>
                      <w:b/>
                      <w:sz w:val="30"/>
                    </w:rPr>
                  </w:pPr>
                  <w:bookmarkStart w:name="_bookmark2" w:id="3"/>
                  <w:bookmarkEnd w:id="3"/>
                  <w:r>
                    <w:rPr/>
                  </w:r>
                  <w:r>
                    <w:rPr>
                      <w:b/>
                      <w:sz w:val="30"/>
                    </w:rPr>
                    <w:t>B.</w:t>
                    <w:tab/>
                    <w:t>Nella sezione SQUADRE della seconda</w:t>
                  </w:r>
                  <w:r>
                    <w:rPr>
                      <w:b/>
                      <w:spacing w:val="2"/>
                      <w:sz w:val="30"/>
                    </w:rPr>
                    <w:t> </w:t>
                  </w:r>
                  <w:r>
                    <w:rPr>
                      <w:b/>
                      <w:sz w:val="30"/>
                    </w:rPr>
                    <w:t>pagina</w:t>
                  </w:r>
                </w:p>
              </w:txbxContent>
            </v:textbox>
            <v:fill type="solid"/>
            <w10:wrap type="topAndBottom"/>
          </v:shape>
        </w:pict>
      </w:r>
    </w:p>
    <w:p>
      <w:pPr>
        <w:pStyle w:val="ListParagraph"/>
        <w:numPr>
          <w:ilvl w:val="1"/>
          <w:numId w:val="21"/>
        </w:numPr>
        <w:tabs>
          <w:tab w:pos="1193" w:val="left" w:leader="none"/>
        </w:tabs>
        <w:spacing w:line="240" w:lineRule="auto" w:before="87" w:after="0"/>
        <w:ind w:left="1192" w:right="308" w:hanging="840"/>
        <w:jc w:val="both"/>
        <w:rPr>
          <w:sz w:val="24"/>
        </w:rPr>
      </w:pPr>
      <w:r>
        <w:rPr>
          <w:sz w:val="24"/>
        </w:rPr>
        <w:t>Nomi</w:t>
      </w:r>
      <w:r>
        <w:rPr>
          <w:spacing w:val="-12"/>
          <w:sz w:val="24"/>
        </w:rPr>
        <w:t> </w:t>
      </w:r>
      <w:r>
        <w:rPr>
          <w:sz w:val="24"/>
        </w:rPr>
        <w:t>dei</w:t>
      </w:r>
      <w:r>
        <w:rPr>
          <w:spacing w:val="-9"/>
          <w:sz w:val="24"/>
        </w:rPr>
        <w:t> </w:t>
      </w:r>
      <w:r>
        <w:rPr>
          <w:sz w:val="24"/>
        </w:rPr>
        <w:t>giocatori</w:t>
      </w:r>
      <w:r>
        <w:rPr>
          <w:spacing w:val="-12"/>
          <w:sz w:val="24"/>
        </w:rPr>
        <w:t> </w:t>
      </w:r>
      <w:r>
        <w:rPr>
          <w:sz w:val="24"/>
        </w:rPr>
        <w:t>(scrivere</w:t>
      </w:r>
      <w:r>
        <w:rPr>
          <w:spacing w:val="-10"/>
          <w:sz w:val="24"/>
        </w:rPr>
        <w:t> </w:t>
      </w:r>
      <w:r>
        <w:rPr>
          <w:sz w:val="24"/>
        </w:rPr>
        <w:t>il</w:t>
      </w:r>
      <w:r>
        <w:rPr>
          <w:spacing w:val="-11"/>
          <w:sz w:val="24"/>
        </w:rPr>
        <w:t> </w:t>
      </w:r>
      <w:r>
        <w:rPr>
          <w:sz w:val="24"/>
        </w:rPr>
        <w:t>nome</w:t>
      </w:r>
      <w:r>
        <w:rPr>
          <w:spacing w:val="-11"/>
          <w:sz w:val="24"/>
        </w:rPr>
        <w:t> </w:t>
      </w:r>
      <w:r>
        <w:rPr>
          <w:sz w:val="24"/>
        </w:rPr>
        <w:t>dei</w:t>
      </w:r>
      <w:r>
        <w:rPr>
          <w:spacing w:val="-12"/>
          <w:sz w:val="24"/>
        </w:rPr>
        <w:t> </w:t>
      </w:r>
      <w:r>
        <w:rPr>
          <w:sz w:val="24"/>
        </w:rPr>
        <w:t>giocatori,</w:t>
      </w:r>
      <w:r>
        <w:rPr>
          <w:spacing w:val="-12"/>
          <w:sz w:val="24"/>
        </w:rPr>
        <w:t> </w:t>
      </w:r>
      <w:r>
        <w:rPr>
          <w:sz w:val="24"/>
        </w:rPr>
        <w:t>con</w:t>
      </w:r>
      <w:r>
        <w:rPr>
          <w:spacing w:val="-11"/>
          <w:sz w:val="24"/>
        </w:rPr>
        <w:t> </w:t>
      </w:r>
      <w:r>
        <w:rPr>
          <w:sz w:val="24"/>
        </w:rPr>
        <w:t>stesso</w:t>
      </w:r>
      <w:r>
        <w:rPr>
          <w:spacing w:val="-9"/>
          <w:sz w:val="24"/>
        </w:rPr>
        <w:t> </w:t>
      </w:r>
      <w:r>
        <w:rPr>
          <w:sz w:val="24"/>
        </w:rPr>
        <w:t>nome</w:t>
      </w:r>
      <w:r>
        <w:rPr>
          <w:spacing w:val="-11"/>
          <w:sz w:val="24"/>
        </w:rPr>
        <w:t> </w:t>
      </w:r>
      <w:r>
        <w:rPr>
          <w:sz w:val="24"/>
        </w:rPr>
        <w:t>e</w:t>
      </w:r>
      <w:r>
        <w:rPr>
          <w:spacing w:val="-11"/>
          <w:sz w:val="24"/>
        </w:rPr>
        <w:t> </w:t>
      </w:r>
      <w:r>
        <w:rPr>
          <w:sz w:val="24"/>
        </w:rPr>
        <w:t>stesso</w:t>
      </w:r>
      <w:r>
        <w:rPr>
          <w:spacing w:val="-6"/>
          <w:sz w:val="24"/>
        </w:rPr>
        <w:t> </w:t>
      </w:r>
      <w:r>
        <w:rPr>
          <w:sz w:val="24"/>
        </w:rPr>
        <w:t>ordine del programma giornaliero delle gare, riportando cognome e iniziali del nome); lasciare i cerchietti A e B</w:t>
      </w:r>
      <w:r>
        <w:rPr>
          <w:spacing w:val="-3"/>
          <w:sz w:val="24"/>
        </w:rPr>
        <w:t> </w:t>
      </w:r>
      <w:r>
        <w:rPr>
          <w:sz w:val="24"/>
        </w:rPr>
        <w:t>vuoti.</w:t>
      </w:r>
    </w:p>
    <w:p>
      <w:pPr>
        <w:pStyle w:val="ListParagraph"/>
        <w:numPr>
          <w:ilvl w:val="1"/>
          <w:numId w:val="21"/>
        </w:numPr>
        <w:tabs>
          <w:tab w:pos="1193" w:val="left" w:leader="none"/>
        </w:tabs>
        <w:spacing w:line="240" w:lineRule="auto" w:before="61" w:after="0"/>
        <w:ind w:left="1192" w:right="0" w:hanging="841"/>
        <w:jc w:val="both"/>
        <w:rPr>
          <w:sz w:val="24"/>
        </w:rPr>
      </w:pPr>
      <w:r>
        <w:rPr>
          <w:sz w:val="24"/>
        </w:rPr>
        <w:t>Numero di maglia dei giocatori (per ogni</w:t>
      </w:r>
      <w:r>
        <w:rPr>
          <w:spacing w:val="-5"/>
          <w:sz w:val="24"/>
        </w:rPr>
        <w:t> </w:t>
      </w:r>
      <w:r>
        <w:rPr>
          <w:sz w:val="24"/>
        </w:rPr>
        <w:t>coppia).</w:t>
      </w:r>
    </w:p>
    <w:p>
      <w:pPr>
        <w:pStyle w:val="ListParagraph"/>
        <w:numPr>
          <w:ilvl w:val="1"/>
          <w:numId w:val="21"/>
        </w:numPr>
        <w:tabs>
          <w:tab w:pos="1193" w:val="left" w:leader="none"/>
        </w:tabs>
        <w:spacing w:line="240" w:lineRule="auto" w:before="61" w:after="0"/>
        <w:ind w:left="1192" w:right="324" w:hanging="840"/>
        <w:jc w:val="both"/>
        <w:rPr>
          <w:sz w:val="24"/>
        </w:rPr>
      </w:pPr>
      <w:r>
        <w:rPr>
          <w:sz w:val="24"/>
        </w:rPr>
        <w:t>Allenatore (scrivere il nome dell’allenatore, riportando cognome e iniziali del nome).</w:t>
      </w:r>
    </w:p>
    <w:p>
      <w:pPr>
        <w:spacing w:before="68"/>
        <w:ind w:left="1769" w:right="252" w:hanging="577"/>
        <w:jc w:val="left"/>
        <w:rPr>
          <w:sz w:val="20"/>
        </w:rPr>
      </w:pPr>
      <w:r>
        <w:rPr/>
        <w:drawing>
          <wp:anchor distT="0" distB="0" distL="0" distR="0" allowOverlap="1" layoutInCell="1" locked="0" behindDoc="0" simplePos="0" relativeHeight="18">
            <wp:simplePos x="0" y="0"/>
            <wp:positionH relativeFrom="page">
              <wp:posOffset>1270734</wp:posOffset>
            </wp:positionH>
            <wp:positionV relativeFrom="paragraph">
              <wp:posOffset>391329</wp:posOffset>
            </wp:positionV>
            <wp:extent cx="5612381" cy="2008822"/>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7" cstate="print"/>
                    <a:stretch>
                      <a:fillRect/>
                    </a:stretch>
                  </pic:blipFill>
                  <pic:spPr>
                    <a:xfrm>
                      <a:off x="0" y="0"/>
                      <a:ext cx="5612381" cy="2008822"/>
                    </a:xfrm>
                    <a:prstGeom prst="rect">
                      <a:avLst/>
                    </a:prstGeom>
                  </pic:spPr>
                </pic:pic>
              </a:graphicData>
            </a:graphic>
          </wp:anchor>
        </w:drawing>
      </w:r>
      <w:r>
        <w:rPr>
          <w:b/>
          <w:sz w:val="20"/>
        </w:rPr>
        <w:t>Nota: </w:t>
      </w:r>
      <w:r>
        <w:rPr>
          <w:sz w:val="20"/>
        </w:rPr>
        <w:t>i nomi dei giocatori e degli allenatori devono essere scritti in minuscolo, ad esclusione della lettera iniziale. Es: Smith, J.</w:t>
      </w:r>
    </w:p>
    <w:p>
      <w:pPr>
        <w:spacing w:after="0"/>
        <w:jc w:val="left"/>
        <w:rPr>
          <w:sz w:val="20"/>
        </w:rPr>
        <w:sectPr>
          <w:pgSz w:w="11910" w:h="16840"/>
          <w:pgMar w:header="0" w:footer="874" w:top="1140" w:bottom="1060" w:left="780" w:right="822"/>
        </w:sectPr>
      </w:pPr>
    </w:p>
    <w:p>
      <w:pPr>
        <w:pStyle w:val="BodyText"/>
        <w:ind w:left="324"/>
        <w:rPr>
          <w:sz w:val="20"/>
        </w:rPr>
      </w:pPr>
      <w:r>
        <w:rPr>
          <w:sz w:val="20"/>
        </w:rPr>
        <w:pict>
          <v:shape style="width:484.95pt;height:17.6pt;mso-position-horizontal-relative:char;mso-position-vertical-relative:line" type="#_x0000_t202" filled="true" fillcolor="#e6e6ff" stroked="false">
            <w10:anchorlock/>
            <v:textbox inset="0,0,0,0">
              <w:txbxContent>
                <w:p>
                  <w:pPr>
                    <w:tabs>
                      <w:tab w:pos="879" w:val="left" w:leader="none"/>
                    </w:tabs>
                    <w:spacing w:line="331" w:lineRule="exact" w:before="0"/>
                    <w:ind w:left="27" w:right="0" w:firstLine="0"/>
                    <w:jc w:val="left"/>
                    <w:rPr>
                      <w:b/>
                      <w:sz w:val="30"/>
                    </w:rPr>
                  </w:pPr>
                  <w:bookmarkStart w:name="_bookmark3" w:id="4"/>
                  <w:bookmarkEnd w:id="4"/>
                  <w:r>
                    <w:rPr/>
                  </w:r>
                  <w:r>
                    <w:rPr>
                      <w:b/>
                      <w:sz w:val="30"/>
                    </w:rPr>
                    <w:t>C.</w:t>
                    <w:tab/>
                    <w:t>Nella sezione </w:t>
                  </w:r>
                  <w:r>
                    <w:rPr>
                      <w:b/>
                      <w:spacing w:val="-3"/>
                      <w:sz w:val="30"/>
                    </w:rPr>
                    <w:t>APPROVAZIONE </w:t>
                  </w:r>
                  <w:r>
                    <w:rPr>
                      <w:b/>
                      <w:sz w:val="30"/>
                    </w:rPr>
                    <w:t>della seconda</w:t>
                  </w:r>
                  <w:r>
                    <w:rPr>
                      <w:b/>
                      <w:spacing w:val="-5"/>
                      <w:sz w:val="30"/>
                    </w:rPr>
                    <w:t> </w:t>
                  </w:r>
                  <w:r>
                    <w:rPr>
                      <w:b/>
                      <w:sz w:val="30"/>
                    </w:rPr>
                    <w:t>pagina</w:t>
                  </w:r>
                </w:p>
              </w:txbxContent>
            </v:textbox>
            <v:fill type="solid"/>
          </v:shape>
        </w:pict>
      </w:r>
      <w:r>
        <w:rPr>
          <w:sz w:val="20"/>
        </w:rPr>
      </w:r>
    </w:p>
    <w:p>
      <w:pPr>
        <w:pStyle w:val="ListParagraph"/>
        <w:numPr>
          <w:ilvl w:val="1"/>
          <w:numId w:val="21"/>
        </w:numPr>
        <w:tabs>
          <w:tab w:pos="1192" w:val="left" w:leader="none"/>
          <w:tab w:pos="1193" w:val="left" w:leader="none"/>
        </w:tabs>
        <w:spacing w:line="240" w:lineRule="auto" w:before="72" w:after="0"/>
        <w:ind w:left="1192" w:right="0" w:hanging="841"/>
        <w:jc w:val="left"/>
        <w:rPr>
          <w:sz w:val="24"/>
        </w:rPr>
      </w:pPr>
      <w:r>
        <w:rPr>
          <w:sz w:val="24"/>
        </w:rPr>
        <w:t>1° Arbitro (cognome, iniziali del nome e</w:t>
      </w:r>
      <w:r>
        <w:rPr>
          <w:spacing w:val="-22"/>
          <w:sz w:val="24"/>
        </w:rPr>
        <w:t> </w:t>
      </w:r>
      <w:r>
        <w:rPr>
          <w:sz w:val="24"/>
        </w:rPr>
        <w:t>provincia).</w:t>
      </w:r>
    </w:p>
    <w:p>
      <w:pPr>
        <w:pStyle w:val="ListParagraph"/>
        <w:numPr>
          <w:ilvl w:val="1"/>
          <w:numId w:val="21"/>
        </w:numPr>
        <w:tabs>
          <w:tab w:pos="1192" w:val="left" w:leader="none"/>
          <w:tab w:pos="1193" w:val="left" w:leader="none"/>
        </w:tabs>
        <w:spacing w:line="240" w:lineRule="auto" w:before="57" w:after="0"/>
        <w:ind w:left="1192" w:right="0" w:hanging="841"/>
        <w:jc w:val="left"/>
        <w:rPr>
          <w:sz w:val="24"/>
        </w:rPr>
      </w:pPr>
      <w:r>
        <w:rPr>
          <w:sz w:val="24"/>
        </w:rPr>
        <w:t>2° Arbitro (cognome, iniziali del nome e</w:t>
      </w:r>
      <w:r>
        <w:rPr>
          <w:spacing w:val="-23"/>
          <w:sz w:val="24"/>
        </w:rPr>
        <w:t> </w:t>
      </w:r>
      <w:r>
        <w:rPr>
          <w:sz w:val="24"/>
        </w:rPr>
        <w:t>provincia).</w:t>
      </w:r>
    </w:p>
    <w:p>
      <w:pPr>
        <w:pStyle w:val="ListParagraph"/>
        <w:numPr>
          <w:ilvl w:val="1"/>
          <w:numId w:val="21"/>
        </w:numPr>
        <w:tabs>
          <w:tab w:pos="1192" w:val="left" w:leader="none"/>
          <w:tab w:pos="1193" w:val="left" w:leader="none"/>
        </w:tabs>
        <w:spacing w:line="240" w:lineRule="auto" w:before="61" w:after="0"/>
        <w:ind w:left="1192" w:right="0" w:hanging="841"/>
        <w:jc w:val="left"/>
        <w:rPr>
          <w:sz w:val="24"/>
        </w:rPr>
      </w:pPr>
      <w:r>
        <w:rPr/>
        <w:drawing>
          <wp:anchor distT="0" distB="0" distL="0" distR="0" allowOverlap="1" layoutInCell="1" locked="0" behindDoc="0" simplePos="0" relativeHeight="20">
            <wp:simplePos x="0" y="0"/>
            <wp:positionH relativeFrom="page">
              <wp:posOffset>727956</wp:posOffset>
            </wp:positionH>
            <wp:positionV relativeFrom="paragraph">
              <wp:posOffset>273245</wp:posOffset>
            </wp:positionV>
            <wp:extent cx="6064958" cy="1417605"/>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18" cstate="print"/>
                    <a:stretch>
                      <a:fillRect/>
                    </a:stretch>
                  </pic:blipFill>
                  <pic:spPr>
                    <a:xfrm>
                      <a:off x="0" y="0"/>
                      <a:ext cx="6064958" cy="1417605"/>
                    </a:xfrm>
                    <a:prstGeom prst="rect">
                      <a:avLst/>
                    </a:prstGeom>
                  </pic:spPr>
                </pic:pic>
              </a:graphicData>
            </a:graphic>
          </wp:anchor>
        </w:drawing>
      </w:r>
      <w:r>
        <w:rPr/>
        <w:pict>
          <v:shape style="position:absolute;margin-left:55.224998pt;margin-top:146.947601pt;width:484.95pt;height:17.4pt;mso-position-horizontal-relative:page;mso-position-vertical-relative:paragraph;z-index:-251636736;mso-wrap-distance-left:0;mso-wrap-distance-right:0" type="#_x0000_t202" filled="true" fillcolor="#e6e6ff" stroked="false">
            <v:textbox inset="0,0,0,0">
              <w:txbxContent>
                <w:p>
                  <w:pPr>
                    <w:tabs>
                      <w:tab w:pos="879" w:val="left" w:leader="none"/>
                    </w:tabs>
                    <w:spacing w:line="331" w:lineRule="exact" w:before="0"/>
                    <w:ind w:left="27" w:right="0" w:firstLine="0"/>
                    <w:jc w:val="left"/>
                    <w:rPr>
                      <w:b/>
                      <w:sz w:val="30"/>
                    </w:rPr>
                  </w:pPr>
                  <w:bookmarkStart w:name="_bookmark4" w:id="5"/>
                  <w:bookmarkEnd w:id="5"/>
                  <w:r>
                    <w:rPr/>
                  </w:r>
                  <w:r>
                    <w:rPr>
                      <w:b/>
                      <w:sz w:val="30"/>
                    </w:rPr>
                    <w:t>D.</w:t>
                    <w:tab/>
                    <w:t>Nella sezione ASSISTENZA MEDICA della seconda</w:t>
                  </w:r>
                  <w:r>
                    <w:rPr>
                      <w:b/>
                      <w:spacing w:val="-35"/>
                      <w:sz w:val="30"/>
                    </w:rPr>
                    <w:t> </w:t>
                  </w:r>
                  <w:r>
                    <w:rPr>
                      <w:b/>
                      <w:sz w:val="30"/>
                    </w:rPr>
                    <w:t>pagina</w:t>
                  </w:r>
                </w:p>
              </w:txbxContent>
            </v:textbox>
            <v:fill type="solid"/>
            <w10:wrap type="topAndBottom"/>
          </v:shape>
        </w:pict>
      </w:r>
      <w:r>
        <w:rPr>
          <w:sz w:val="24"/>
        </w:rPr>
        <w:t>Segnapunti (cognome, iniziali del nome e</w:t>
      </w:r>
      <w:r>
        <w:rPr>
          <w:spacing w:val="-2"/>
          <w:sz w:val="24"/>
        </w:rPr>
        <w:t> </w:t>
      </w:r>
      <w:r>
        <w:rPr>
          <w:sz w:val="24"/>
        </w:rPr>
        <w:t>provincia).</w:t>
      </w:r>
    </w:p>
    <w:p>
      <w:pPr>
        <w:pStyle w:val="BodyText"/>
        <w:spacing w:before="2"/>
        <w:rPr>
          <w:sz w:val="19"/>
        </w:rPr>
      </w:pPr>
    </w:p>
    <w:p>
      <w:pPr>
        <w:pStyle w:val="ListParagraph"/>
        <w:numPr>
          <w:ilvl w:val="1"/>
          <w:numId w:val="21"/>
        </w:numPr>
        <w:tabs>
          <w:tab w:pos="1192" w:val="left" w:leader="none"/>
          <w:tab w:pos="1193" w:val="left" w:leader="none"/>
        </w:tabs>
        <w:spacing w:line="240" w:lineRule="auto" w:before="88" w:after="0"/>
        <w:ind w:left="1192" w:right="0" w:hanging="841"/>
        <w:jc w:val="left"/>
        <w:rPr>
          <w:sz w:val="24"/>
        </w:rPr>
      </w:pPr>
      <w:r>
        <w:rPr>
          <w:sz w:val="24"/>
        </w:rPr>
        <w:t>Squadra A o B nello stesso ordine del programma giornaliero delle</w:t>
      </w:r>
      <w:r>
        <w:rPr>
          <w:spacing w:val="-16"/>
          <w:sz w:val="24"/>
        </w:rPr>
        <w:t> </w:t>
      </w:r>
      <w:r>
        <w:rPr>
          <w:sz w:val="24"/>
        </w:rPr>
        <w:t>gare.</w:t>
      </w:r>
    </w:p>
    <w:p>
      <w:pPr>
        <w:pStyle w:val="ListParagraph"/>
        <w:numPr>
          <w:ilvl w:val="1"/>
          <w:numId w:val="21"/>
        </w:numPr>
        <w:tabs>
          <w:tab w:pos="1192" w:val="left" w:leader="none"/>
          <w:tab w:pos="1193" w:val="left" w:leader="none"/>
        </w:tabs>
        <w:spacing w:line="240" w:lineRule="auto" w:before="57" w:after="0"/>
        <w:ind w:left="1192" w:right="0" w:hanging="841"/>
        <w:jc w:val="left"/>
        <w:rPr>
          <w:sz w:val="24"/>
        </w:rPr>
      </w:pPr>
      <w:r>
        <w:rPr/>
        <w:drawing>
          <wp:anchor distT="0" distB="0" distL="0" distR="0" allowOverlap="1" layoutInCell="1" locked="0" behindDoc="0" simplePos="0" relativeHeight="22">
            <wp:simplePos x="0" y="0"/>
            <wp:positionH relativeFrom="page">
              <wp:posOffset>724663</wp:posOffset>
            </wp:positionH>
            <wp:positionV relativeFrom="paragraph">
              <wp:posOffset>266818</wp:posOffset>
            </wp:positionV>
            <wp:extent cx="6105614" cy="1700783"/>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9" cstate="print"/>
                    <a:stretch>
                      <a:fillRect/>
                    </a:stretch>
                  </pic:blipFill>
                  <pic:spPr>
                    <a:xfrm>
                      <a:off x="0" y="0"/>
                      <a:ext cx="6105614" cy="1700783"/>
                    </a:xfrm>
                    <a:prstGeom prst="rect">
                      <a:avLst/>
                    </a:prstGeom>
                  </pic:spPr>
                </pic:pic>
              </a:graphicData>
            </a:graphic>
          </wp:anchor>
        </w:drawing>
      </w:r>
      <w:r>
        <w:rPr/>
        <w:pict>
          <v:shape style="position:absolute;margin-left:55.224998pt;margin-top:167.747589pt;width:484.95pt;height:18.6pt;mso-position-horizontal-relative:page;mso-position-vertical-relative:paragraph;z-index:-251634688;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5" w:id="6"/>
                  <w:bookmarkEnd w:id="6"/>
                  <w:r>
                    <w:rPr/>
                  </w:r>
                  <w:r>
                    <w:rPr>
                      <w:b/>
                      <w:sz w:val="32"/>
                    </w:rPr>
                    <w:t>2</w:t>
                    <w:tab/>
                    <w:t>DOPO IL</w:t>
                  </w:r>
                  <w:r>
                    <w:rPr>
                      <w:b/>
                      <w:spacing w:val="-14"/>
                      <w:sz w:val="32"/>
                    </w:rPr>
                    <w:t> </w:t>
                  </w:r>
                  <w:r>
                    <w:rPr>
                      <w:b/>
                      <w:sz w:val="32"/>
                    </w:rPr>
                    <w:t>SORTEGGIO</w:t>
                  </w:r>
                </w:p>
              </w:txbxContent>
            </v:textbox>
            <v:fill type="solid"/>
            <w10:wrap type="topAndBottom"/>
          </v:shape>
        </w:pict>
      </w:r>
      <w:r>
        <w:rPr>
          <w:sz w:val="24"/>
        </w:rPr>
        <w:t>Lasciare i cerchietti A e B vuoti, andranno compilati dopo il</w:t>
      </w:r>
      <w:r>
        <w:rPr>
          <w:spacing w:val="-16"/>
          <w:sz w:val="24"/>
        </w:rPr>
        <w:t> </w:t>
      </w:r>
      <w:r>
        <w:rPr>
          <w:sz w:val="24"/>
        </w:rPr>
        <w:t>sorteggio.</w:t>
      </w:r>
    </w:p>
    <w:p>
      <w:pPr>
        <w:pStyle w:val="BodyText"/>
        <w:spacing w:before="5"/>
        <w:rPr>
          <w:sz w:val="17"/>
        </w:rPr>
      </w:pPr>
    </w:p>
    <w:p>
      <w:pPr>
        <w:pStyle w:val="BodyText"/>
        <w:spacing w:before="87"/>
        <w:ind w:left="352"/>
      </w:pPr>
      <w:r>
        <w:rPr/>
        <w:t>Prima dell’inizio della gara, il Segnapunti deve ottenere le seguenti informazioni:</w:t>
      </w:r>
    </w:p>
    <w:p>
      <w:pPr>
        <w:pStyle w:val="ListParagraph"/>
        <w:numPr>
          <w:ilvl w:val="1"/>
          <w:numId w:val="22"/>
        </w:numPr>
        <w:tabs>
          <w:tab w:pos="1193" w:val="left" w:leader="none"/>
        </w:tabs>
        <w:spacing w:line="277" w:lineRule="exact" w:before="62" w:after="0"/>
        <w:ind w:left="1192" w:right="0" w:hanging="841"/>
        <w:jc w:val="both"/>
        <w:rPr>
          <w:sz w:val="24"/>
        </w:rPr>
      </w:pPr>
      <w:r>
        <w:rPr>
          <w:sz w:val="24"/>
        </w:rPr>
        <w:t>Immediatamente dopo il</w:t>
      </w:r>
      <w:r>
        <w:rPr>
          <w:spacing w:val="-3"/>
          <w:sz w:val="24"/>
        </w:rPr>
        <w:t> </w:t>
      </w:r>
      <w:r>
        <w:rPr>
          <w:sz w:val="24"/>
        </w:rPr>
        <w:t>sorteggio:</w:t>
      </w:r>
    </w:p>
    <w:p>
      <w:pPr>
        <w:pStyle w:val="ListParagraph"/>
        <w:numPr>
          <w:ilvl w:val="2"/>
          <w:numId w:val="22"/>
        </w:numPr>
        <w:tabs>
          <w:tab w:pos="1641" w:val="left" w:leader="none"/>
        </w:tabs>
        <w:spacing w:line="240" w:lineRule="auto" w:before="0" w:after="0"/>
        <w:ind w:left="1641" w:right="310" w:hanging="437"/>
        <w:jc w:val="both"/>
        <w:rPr>
          <w:sz w:val="24"/>
        </w:rPr>
      </w:pPr>
      <w:r>
        <w:rPr>
          <w:sz w:val="24"/>
        </w:rPr>
        <w:t>Firma dei capitani (nel riquadro FIRMA CAPITANO PRE-GARA) nella seconda pagina</w:t>
      </w:r>
      <w:r>
        <w:rPr>
          <w:spacing w:val="-18"/>
          <w:sz w:val="24"/>
        </w:rPr>
        <w:t> </w:t>
      </w:r>
      <w:r>
        <w:rPr>
          <w:sz w:val="24"/>
        </w:rPr>
        <w:t>del</w:t>
      </w:r>
      <w:r>
        <w:rPr>
          <w:spacing w:val="-18"/>
          <w:sz w:val="24"/>
        </w:rPr>
        <w:t> </w:t>
      </w:r>
      <w:r>
        <w:rPr>
          <w:sz w:val="24"/>
        </w:rPr>
        <w:t>referto</w:t>
      </w:r>
      <w:r>
        <w:rPr>
          <w:spacing w:val="-20"/>
          <w:sz w:val="24"/>
        </w:rPr>
        <w:t> </w:t>
      </w:r>
      <w:r>
        <w:rPr>
          <w:sz w:val="24"/>
        </w:rPr>
        <w:t>nella</w:t>
      </w:r>
      <w:r>
        <w:rPr>
          <w:spacing w:val="-18"/>
          <w:sz w:val="24"/>
        </w:rPr>
        <w:t> </w:t>
      </w:r>
      <w:r>
        <w:rPr>
          <w:sz w:val="24"/>
        </w:rPr>
        <w:t>sezione</w:t>
      </w:r>
      <w:r>
        <w:rPr>
          <w:spacing w:val="-18"/>
          <w:sz w:val="24"/>
        </w:rPr>
        <w:t> </w:t>
      </w:r>
      <w:r>
        <w:rPr>
          <w:sz w:val="24"/>
        </w:rPr>
        <w:t>“SQUADRE”,</w:t>
      </w:r>
      <w:r>
        <w:rPr>
          <w:spacing w:val="-15"/>
          <w:sz w:val="24"/>
        </w:rPr>
        <w:t> </w:t>
      </w:r>
      <w:r>
        <w:rPr>
          <w:sz w:val="24"/>
        </w:rPr>
        <w:t>dopo</w:t>
      </w:r>
      <w:r>
        <w:rPr>
          <w:spacing w:val="-17"/>
          <w:sz w:val="24"/>
        </w:rPr>
        <w:t> </w:t>
      </w:r>
      <w:r>
        <w:rPr>
          <w:sz w:val="24"/>
        </w:rPr>
        <w:t>avere</w:t>
      </w:r>
      <w:r>
        <w:rPr>
          <w:spacing w:val="-18"/>
          <w:sz w:val="24"/>
        </w:rPr>
        <w:t> </w:t>
      </w:r>
      <w:r>
        <w:rPr>
          <w:sz w:val="24"/>
        </w:rPr>
        <w:t>verificato</w:t>
      </w:r>
      <w:r>
        <w:rPr>
          <w:spacing w:val="-20"/>
          <w:sz w:val="24"/>
        </w:rPr>
        <w:t> </w:t>
      </w:r>
      <w:r>
        <w:rPr>
          <w:sz w:val="24"/>
        </w:rPr>
        <w:t>i</w:t>
      </w:r>
      <w:r>
        <w:rPr>
          <w:spacing w:val="-16"/>
          <w:sz w:val="24"/>
        </w:rPr>
        <w:t> </w:t>
      </w:r>
      <w:r>
        <w:rPr>
          <w:sz w:val="24"/>
        </w:rPr>
        <w:t>punti</w:t>
      </w:r>
      <w:r>
        <w:rPr>
          <w:spacing w:val="-19"/>
          <w:sz w:val="24"/>
        </w:rPr>
        <w:t> </w:t>
      </w:r>
      <w:r>
        <w:rPr>
          <w:sz w:val="24"/>
        </w:rPr>
        <w:t>1.11 e 1.12 (importante: controllare che le canotte dei giocatori 1 e 2 corrispondano al corretto</w:t>
      </w:r>
      <w:r>
        <w:rPr>
          <w:spacing w:val="-3"/>
          <w:sz w:val="24"/>
        </w:rPr>
        <w:t> </w:t>
      </w:r>
      <w:r>
        <w:rPr>
          <w:sz w:val="24"/>
        </w:rPr>
        <w:t>giocatore).</w:t>
      </w:r>
    </w:p>
    <w:p>
      <w:pPr>
        <w:pStyle w:val="ListParagraph"/>
        <w:numPr>
          <w:ilvl w:val="2"/>
          <w:numId w:val="22"/>
        </w:numPr>
        <w:tabs>
          <w:tab w:pos="1641" w:val="left" w:leader="none"/>
        </w:tabs>
        <w:spacing w:line="240" w:lineRule="auto" w:before="0" w:after="0"/>
        <w:ind w:left="1641" w:right="317" w:hanging="437"/>
        <w:jc w:val="both"/>
        <w:rPr>
          <w:sz w:val="24"/>
        </w:rPr>
      </w:pPr>
      <w:r>
        <w:rPr>
          <w:sz w:val="24"/>
        </w:rPr>
        <w:t>Indicare il capitano con un cerchietto attorno al proprio numero nel riquadro SQUADRE.</w:t>
      </w:r>
    </w:p>
    <w:p>
      <w:pPr>
        <w:pStyle w:val="ListParagraph"/>
        <w:numPr>
          <w:ilvl w:val="2"/>
          <w:numId w:val="22"/>
        </w:numPr>
        <w:tabs>
          <w:tab w:pos="1641" w:val="left" w:leader="none"/>
        </w:tabs>
        <w:spacing w:line="240" w:lineRule="auto" w:before="0" w:after="0"/>
        <w:ind w:left="1641" w:right="306" w:hanging="437"/>
        <w:jc w:val="both"/>
        <w:rPr>
          <w:sz w:val="24"/>
        </w:rPr>
      </w:pPr>
      <w:r>
        <w:rPr>
          <w:sz w:val="24"/>
        </w:rPr>
        <w:t>Firma</w:t>
      </w:r>
      <w:r>
        <w:rPr>
          <w:spacing w:val="-15"/>
          <w:sz w:val="24"/>
        </w:rPr>
        <w:t> </w:t>
      </w:r>
      <w:r>
        <w:rPr>
          <w:sz w:val="24"/>
        </w:rPr>
        <w:t>degli</w:t>
      </w:r>
      <w:r>
        <w:rPr>
          <w:spacing w:val="-16"/>
          <w:sz w:val="24"/>
        </w:rPr>
        <w:t> </w:t>
      </w:r>
      <w:r>
        <w:rPr>
          <w:sz w:val="24"/>
        </w:rPr>
        <w:t>allenatori</w:t>
      </w:r>
      <w:r>
        <w:rPr>
          <w:spacing w:val="-16"/>
          <w:sz w:val="24"/>
        </w:rPr>
        <w:t> </w:t>
      </w:r>
      <w:r>
        <w:rPr>
          <w:sz w:val="24"/>
        </w:rPr>
        <w:t>accreditati</w:t>
      </w:r>
      <w:r>
        <w:rPr>
          <w:spacing w:val="-16"/>
          <w:sz w:val="24"/>
        </w:rPr>
        <w:t> </w:t>
      </w:r>
      <w:r>
        <w:rPr>
          <w:sz w:val="24"/>
        </w:rPr>
        <w:t>(nel</w:t>
      </w:r>
      <w:r>
        <w:rPr>
          <w:spacing w:val="-19"/>
          <w:sz w:val="24"/>
        </w:rPr>
        <w:t> </w:t>
      </w:r>
      <w:r>
        <w:rPr>
          <w:sz w:val="24"/>
        </w:rPr>
        <w:t>riquadro</w:t>
      </w:r>
      <w:r>
        <w:rPr>
          <w:spacing w:val="-14"/>
          <w:sz w:val="24"/>
        </w:rPr>
        <w:t> </w:t>
      </w:r>
      <w:r>
        <w:rPr>
          <w:sz w:val="24"/>
        </w:rPr>
        <w:t>FIRMA</w:t>
      </w:r>
      <w:r>
        <w:rPr>
          <w:spacing w:val="-17"/>
          <w:sz w:val="24"/>
        </w:rPr>
        <w:t> </w:t>
      </w:r>
      <w:r>
        <w:rPr>
          <w:sz w:val="24"/>
        </w:rPr>
        <w:t>ALLENATORE</w:t>
      </w:r>
      <w:r>
        <w:rPr>
          <w:spacing w:val="-16"/>
          <w:sz w:val="24"/>
        </w:rPr>
        <w:t> </w:t>
      </w:r>
      <w:r>
        <w:rPr>
          <w:sz w:val="24"/>
        </w:rPr>
        <w:t>PRE-GARA) nella seconda pagina del referto nella sezione “SQUADRE”, dopo avere verificato il punto</w:t>
      </w:r>
      <w:r>
        <w:rPr>
          <w:spacing w:val="-4"/>
          <w:sz w:val="24"/>
        </w:rPr>
        <w:t> </w:t>
      </w:r>
      <w:r>
        <w:rPr>
          <w:sz w:val="24"/>
        </w:rPr>
        <w:t>1.13.</w:t>
      </w:r>
    </w:p>
    <w:p>
      <w:pPr>
        <w:spacing w:before="9"/>
        <w:ind w:left="2217" w:right="312" w:hanging="576"/>
        <w:jc w:val="both"/>
        <w:rPr>
          <w:sz w:val="20"/>
        </w:rPr>
      </w:pPr>
      <w:r>
        <w:rPr>
          <w:b/>
          <w:sz w:val="20"/>
        </w:rPr>
        <w:t>Nota</w:t>
      </w:r>
      <w:r>
        <w:rPr>
          <w:sz w:val="20"/>
        </w:rPr>
        <w:t>: se necessario l’allenatore può aiutare il controllo dei nomi e dei numeri dei giocatori della sua squadra prima di firmare il referto.</w:t>
      </w:r>
    </w:p>
    <w:p>
      <w:pPr>
        <w:pStyle w:val="ListParagraph"/>
        <w:numPr>
          <w:ilvl w:val="2"/>
          <w:numId w:val="22"/>
        </w:numPr>
        <w:tabs>
          <w:tab w:pos="1641" w:val="left" w:leader="none"/>
        </w:tabs>
        <w:spacing w:line="240" w:lineRule="auto" w:before="0" w:after="0"/>
        <w:ind w:left="1641" w:right="311" w:hanging="437"/>
        <w:jc w:val="both"/>
        <w:rPr>
          <w:sz w:val="24"/>
        </w:rPr>
      </w:pPr>
      <w:r>
        <w:rPr>
          <w:sz w:val="24"/>
        </w:rPr>
        <w:t>Registrare</w:t>
      </w:r>
      <w:r>
        <w:rPr>
          <w:spacing w:val="-19"/>
          <w:sz w:val="24"/>
        </w:rPr>
        <w:t> </w:t>
      </w:r>
      <w:r>
        <w:rPr>
          <w:sz w:val="24"/>
        </w:rPr>
        <w:t>nella</w:t>
      </w:r>
      <w:r>
        <w:rPr>
          <w:spacing w:val="-18"/>
          <w:sz w:val="24"/>
        </w:rPr>
        <w:t> </w:t>
      </w:r>
      <w:r>
        <w:rPr>
          <w:sz w:val="24"/>
        </w:rPr>
        <w:t>sezione</w:t>
      </w:r>
      <w:r>
        <w:rPr>
          <w:spacing w:val="-19"/>
          <w:sz w:val="24"/>
        </w:rPr>
        <w:t> </w:t>
      </w:r>
      <w:r>
        <w:rPr>
          <w:sz w:val="24"/>
        </w:rPr>
        <w:t>OSSERVAZIONI</w:t>
      </w:r>
      <w:r>
        <w:rPr>
          <w:spacing w:val="-14"/>
          <w:sz w:val="24"/>
        </w:rPr>
        <w:t> </w:t>
      </w:r>
      <w:r>
        <w:rPr>
          <w:sz w:val="24"/>
        </w:rPr>
        <w:t>in</w:t>
      </w:r>
      <w:r>
        <w:rPr>
          <w:spacing w:val="-19"/>
          <w:sz w:val="24"/>
        </w:rPr>
        <w:t> </w:t>
      </w:r>
      <w:r>
        <w:rPr>
          <w:sz w:val="24"/>
        </w:rPr>
        <w:t>basso</w:t>
      </w:r>
      <w:r>
        <w:rPr>
          <w:spacing w:val="-21"/>
          <w:sz w:val="24"/>
        </w:rPr>
        <w:t> </w:t>
      </w:r>
      <w:r>
        <w:rPr>
          <w:sz w:val="24"/>
        </w:rPr>
        <w:t>a</w:t>
      </w:r>
      <w:r>
        <w:rPr>
          <w:spacing w:val="-18"/>
          <w:sz w:val="24"/>
        </w:rPr>
        <w:t> </w:t>
      </w:r>
      <w:r>
        <w:rPr>
          <w:sz w:val="24"/>
        </w:rPr>
        <w:t>sinistra</w:t>
      </w:r>
      <w:r>
        <w:rPr>
          <w:spacing w:val="-16"/>
          <w:sz w:val="24"/>
        </w:rPr>
        <w:t> </w:t>
      </w:r>
      <w:r>
        <w:rPr>
          <w:sz w:val="24"/>
        </w:rPr>
        <w:t>la</w:t>
      </w:r>
      <w:r>
        <w:rPr>
          <w:spacing w:val="-18"/>
          <w:sz w:val="24"/>
        </w:rPr>
        <w:t> </w:t>
      </w:r>
      <w:r>
        <w:rPr>
          <w:sz w:val="24"/>
        </w:rPr>
        <w:t>squadra</w:t>
      </w:r>
      <w:r>
        <w:rPr>
          <w:spacing w:val="-18"/>
          <w:sz w:val="24"/>
        </w:rPr>
        <w:t> </w:t>
      </w:r>
      <w:r>
        <w:rPr>
          <w:sz w:val="24"/>
        </w:rPr>
        <w:t>A</w:t>
      </w:r>
      <w:r>
        <w:rPr>
          <w:spacing w:val="-22"/>
          <w:sz w:val="24"/>
        </w:rPr>
        <w:t> </w:t>
      </w:r>
      <w:r>
        <w:rPr>
          <w:sz w:val="24"/>
        </w:rPr>
        <w:t>o</w:t>
      </w:r>
      <w:r>
        <w:rPr>
          <w:spacing w:val="-21"/>
          <w:sz w:val="24"/>
        </w:rPr>
        <w:t> </w:t>
      </w:r>
      <w:r>
        <w:rPr>
          <w:sz w:val="24"/>
        </w:rPr>
        <w:t>B</w:t>
      </w:r>
      <w:r>
        <w:rPr>
          <w:spacing w:val="-19"/>
          <w:sz w:val="24"/>
        </w:rPr>
        <w:t> </w:t>
      </w:r>
      <w:r>
        <w:rPr>
          <w:sz w:val="24"/>
        </w:rPr>
        <w:t>(vedi 2.4) che si aggiudica il sorteggio nel 1°</w:t>
      </w:r>
      <w:r>
        <w:rPr>
          <w:spacing w:val="-4"/>
          <w:sz w:val="24"/>
        </w:rPr>
        <w:t> </w:t>
      </w:r>
      <w:r>
        <w:rPr>
          <w:sz w:val="24"/>
        </w:rPr>
        <w:t>set.</w:t>
      </w:r>
    </w:p>
    <w:p>
      <w:pPr>
        <w:pStyle w:val="ListParagraph"/>
        <w:numPr>
          <w:ilvl w:val="1"/>
          <w:numId w:val="22"/>
        </w:numPr>
        <w:tabs>
          <w:tab w:pos="1193" w:val="left" w:leader="none"/>
        </w:tabs>
        <w:spacing w:line="277" w:lineRule="exact" w:before="53" w:after="0"/>
        <w:ind w:left="1192" w:right="0" w:hanging="841"/>
        <w:jc w:val="both"/>
        <w:rPr>
          <w:sz w:val="24"/>
        </w:rPr>
      </w:pPr>
      <w:r>
        <w:rPr>
          <w:sz w:val="24"/>
        </w:rPr>
        <w:t>Dal 2°</w:t>
      </w:r>
      <w:r>
        <w:rPr>
          <w:spacing w:val="-3"/>
          <w:sz w:val="24"/>
        </w:rPr>
        <w:t> </w:t>
      </w:r>
      <w:r>
        <w:rPr>
          <w:sz w:val="24"/>
        </w:rPr>
        <w:t>Arbitro:</w:t>
      </w:r>
    </w:p>
    <w:p>
      <w:pPr>
        <w:pStyle w:val="ListParagraph"/>
        <w:numPr>
          <w:ilvl w:val="2"/>
          <w:numId w:val="22"/>
        </w:numPr>
        <w:tabs>
          <w:tab w:pos="1641" w:val="left" w:leader="none"/>
        </w:tabs>
        <w:spacing w:line="277" w:lineRule="exact" w:before="0" w:after="0"/>
        <w:ind w:left="1641" w:right="0" w:hanging="437"/>
        <w:jc w:val="both"/>
        <w:rPr>
          <w:sz w:val="24"/>
        </w:rPr>
      </w:pPr>
      <w:r>
        <w:rPr>
          <w:sz w:val="24"/>
        </w:rPr>
        <w:t>La squadra che serve per</w:t>
      </w:r>
      <w:r>
        <w:rPr>
          <w:spacing w:val="-1"/>
          <w:sz w:val="24"/>
        </w:rPr>
        <w:t> </w:t>
      </w:r>
      <w:r>
        <w:rPr>
          <w:sz w:val="24"/>
        </w:rPr>
        <w:t>prima.</w:t>
      </w:r>
    </w:p>
    <w:p>
      <w:pPr>
        <w:pStyle w:val="ListParagraph"/>
        <w:numPr>
          <w:ilvl w:val="2"/>
          <w:numId w:val="22"/>
        </w:numPr>
        <w:tabs>
          <w:tab w:pos="1641" w:val="left" w:leader="none"/>
        </w:tabs>
        <w:spacing w:line="240" w:lineRule="auto" w:before="2" w:after="0"/>
        <w:ind w:left="1641" w:right="0" w:hanging="437"/>
        <w:jc w:val="both"/>
        <w:rPr>
          <w:sz w:val="24"/>
        </w:rPr>
      </w:pPr>
      <w:r>
        <w:rPr>
          <w:sz w:val="24"/>
        </w:rPr>
        <w:t>Il lato del campo dove rispettivamente le due squadre inizieranno la</w:t>
      </w:r>
      <w:r>
        <w:rPr>
          <w:spacing w:val="-11"/>
          <w:sz w:val="24"/>
        </w:rPr>
        <w:t> </w:t>
      </w:r>
      <w:r>
        <w:rPr>
          <w:sz w:val="24"/>
        </w:rPr>
        <w:t>gara.</w:t>
      </w:r>
    </w:p>
    <w:p>
      <w:pPr>
        <w:pStyle w:val="ListParagraph"/>
        <w:numPr>
          <w:ilvl w:val="1"/>
          <w:numId w:val="22"/>
        </w:numPr>
        <w:tabs>
          <w:tab w:pos="1193" w:val="left" w:leader="none"/>
        </w:tabs>
        <w:spacing w:line="237" w:lineRule="auto" w:before="63" w:after="0"/>
        <w:ind w:left="1192" w:right="312" w:hanging="840"/>
        <w:jc w:val="both"/>
        <w:rPr>
          <w:sz w:val="24"/>
        </w:rPr>
      </w:pPr>
      <w:r>
        <w:rPr>
          <w:sz w:val="24"/>
        </w:rPr>
        <w:t>Dal</w:t>
      </w:r>
      <w:r>
        <w:rPr>
          <w:spacing w:val="-14"/>
          <w:sz w:val="24"/>
        </w:rPr>
        <w:t> </w:t>
      </w:r>
      <w:r>
        <w:rPr>
          <w:sz w:val="24"/>
        </w:rPr>
        <w:t>1°</w:t>
      </w:r>
      <w:r>
        <w:rPr>
          <w:spacing w:val="-17"/>
          <w:sz w:val="24"/>
        </w:rPr>
        <w:t> </w:t>
      </w:r>
      <w:r>
        <w:rPr>
          <w:sz w:val="24"/>
        </w:rPr>
        <w:t>o</w:t>
      </w:r>
      <w:r>
        <w:rPr>
          <w:spacing w:val="-12"/>
          <w:sz w:val="24"/>
        </w:rPr>
        <w:t> </w:t>
      </w:r>
      <w:r>
        <w:rPr>
          <w:sz w:val="24"/>
        </w:rPr>
        <w:t>2°</w:t>
      </w:r>
      <w:r>
        <w:rPr>
          <w:spacing w:val="-14"/>
          <w:sz w:val="24"/>
        </w:rPr>
        <w:t> </w:t>
      </w:r>
      <w:r>
        <w:rPr>
          <w:sz w:val="24"/>
        </w:rPr>
        <w:t>arbitro</w:t>
      </w:r>
      <w:r>
        <w:rPr>
          <w:spacing w:val="-15"/>
          <w:sz w:val="24"/>
        </w:rPr>
        <w:t> </w:t>
      </w:r>
      <w:r>
        <w:rPr>
          <w:sz w:val="24"/>
        </w:rPr>
        <w:t>il</w:t>
      </w:r>
      <w:r>
        <w:rPr>
          <w:spacing w:val="-14"/>
          <w:sz w:val="24"/>
        </w:rPr>
        <w:t> </w:t>
      </w:r>
      <w:r>
        <w:rPr>
          <w:sz w:val="24"/>
        </w:rPr>
        <w:t>Segnapunti</w:t>
      </w:r>
      <w:r>
        <w:rPr>
          <w:spacing w:val="-15"/>
          <w:sz w:val="24"/>
        </w:rPr>
        <w:t> </w:t>
      </w:r>
      <w:r>
        <w:rPr>
          <w:sz w:val="24"/>
        </w:rPr>
        <w:t>deve</w:t>
      </w:r>
      <w:r>
        <w:rPr>
          <w:spacing w:val="-11"/>
          <w:sz w:val="24"/>
        </w:rPr>
        <w:t> </w:t>
      </w:r>
      <w:r>
        <w:rPr>
          <w:sz w:val="24"/>
        </w:rPr>
        <w:t>ottenere</w:t>
      </w:r>
      <w:r>
        <w:rPr>
          <w:spacing w:val="-14"/>
          <w:sz w:val="24"/>
        </w:rPr>
        <w:t> </w:t>
      </w:r>
      <w:r>
        <w:rPr>
          <w:sz w:val="24"/>
        </w:rPr>
        <w:t>l’ordine</w:t>
      </w:r>
      <w:r>
        <w:rPr>
          <w:spacing w:val="-13"/>
          <w:sz w:val="24"/>
        </w:rPr>
        <w:t> </w:t>
      </w:r>
      <w:r>
        <w:rPr>
          <w:sz w:val="24"/>
        </w:rPr>
        <w:t>di</w:t>
      </w:r>
      <w:r>
        <w:rPr>
          <w:spacing w:val="-11"/>
          <w:sz w:val="24"/>
        </w:rPr>
        <w:t> </w:t>
      </w:r>
      <w:r>
        <w:rPr>
          <w:sz w:val="24"/>
        </w:rPr>
        <w:t>servizio</w:t>
      </w:r>
      <w:r>
        <w:rPr>
          <w:spacing w:val="-12"/>
          <w:sz w:val="24"/>
        </w:rPr>
        <w:t> </w:t>
      </w:r>
      <w:r>
        <w:rPr>
          <w:sz w:val="24"/>
        </w:rPr>
        <w:t>di</w:t>
      </w:r>
      <w:r>
        <w:rPr>
          <w:spacing w:val="-11"/>
          <w:sz w:val="24"/>
        </w:rPr>
        <w:t> </w:t>
      </w:r>
      <w:r>
        <w:rPr>
          <w:sz w:val="24"/>
        </w:rPr>
        <w:t>ogni</w:t>
      </w:r>
      <w:r>
        <w:rPr>
          <w:spacing w:val="-15"/>
          <w:sz w:val="24"/>
        </w:rPr>
        <w:t> </w:t>
      </w:r>
      <w:r>
        <w:rPr>
          <w:sz w:val="24"/>
        </w:rPr>
        <w:t>squadra. Contrassegna</w:t>
      </w:r>
      <w:r>
        <w:rPr>
          <w:spacing w:val="46"/>
          <w:sz w:val="24"/>
        </w:rPr>
        <w:t> </w:t>
      </w:r>
      <w:r>
        <w:rPr>
          <w:sz w:val="24"/>
        </w:rPr>
        <w:t>con</w:t>
      </w:r>
      <w:r>
        <w:rPr>
          <w:spacing w:val="44"/>
          <w:sz w:val="24"/>
        </w:rPr>
        <w:t> </w:t>
      </w:r>
      <w:r>
        <w:rPr>
          <w:sz w:val="24"/>
        </w:rPr>
        <w:t>un</w:t>
      </w:r>
      <w:r>
        <w:rPr>
          <w:spacing w:val="40"/>
          <w:sz w:val="24"/>
        </w:rPr>
        <w:t> </w:t>
      </w:r>
      <w:r>
        <w:rPr>
          <w:sz w:val="24"/>
        </w:rPr>
        <w:t>asterisco</w:t>
      </w:r>
      <w:r>
        <w:rPr>
          <w:spacing w:val="43"/>
          <w:sz w:val="24"/>
        </w:rPr>
        <w:t> </w:t>
      </w:r>
      <w:r>
        <w:rPr>
          <w:sz w:val="24"/>
        </w:rPr>
        <w:t>(*),</w:t>
      </w:r>
      <w:r>
        <w:rPr>
          <w:spacing w:val="43"/>
          <w:sz w:val="24"/>
        </w:rPr>
        <w:t> </w:t>
      </w:r>
      <w:r>
        <w:rPr>
          <w:sz w:val="24"/>
        </w:rPr>
        <w:t>nel</w:t>
      </w:r>
      <w:r>
        <w:rPr>
          <w:spacing w:val="46"/>
          <w:sz w:val="24"/>
        </w:rPr>
        <w:t> </w:t>
      </w:r>
      <w:r>
        <w:rPr>
          <w:sz w:val="24"/>
        </w:rPr>
        <w:t>riquadro</w:t>
      </w:r>
      <w:r>
        <w:rPr>
          <w:spacing w:val="51"/>
          <w:sz w:val="24"/>
        </w:rPr>
        <w:t> </w:t>
      </w:r>
      <w:r>
        <w:rPr>
          <w:sz w:val="24"/>
        </w:rPr>
        <w:t>SQUADRE</w:t>
      </w:r>
      <w:r>
        <w:rPr>
          <w:spacing w:val="45"/>
          <w:sz w:val="24"/>
        </w:rPr>
        <w:t> </w:t>
      </w:r>
      <w:r>
        <w:rPr>
          <w:sz w:val="24"/>
        </w:rPr>
        <w:t>vicino</w:t>
      </w:r>
      <w:r>
        <w:rPr>
          <w:spacing w:val="43"/>
          <w:sz w:val="24"/>
        </w:rPr>
        <w:t> </w:t>
      </w:r>
      <w:r>
        <w:rPr>
          <w:sz w:val="24"/>
        </w:rPr>
        <w:t>al</w:t>
      </w:r>
      <w:r>
        <w:rPr>
          <w:spacing w:val="45"/>
          <w:sz w:val="24"/>
        </w:rPr>
        <w:t> </w:t>
      </w:r>
      <w:r>
        <w:rPr>
          <w:sz w:val="24"/>
        </w:rPr>
        <w:t>numero,</w:t>
      </w:r>
      <w:r>
        <w:rPr>
          <w:spacing w:val="44"/>
          <w:sz w:val="24"/>
        </w:rPr>
        <w:t> </w:t>
      </w:r>
      <w:r>
        <w:rPr>
          <w:sz w:val="24"/>
        </w:rPr>
        <w:t>il</w:t>
      </w:r>
    </w:p>
    <w:p>
      <w:pPr>
        <w:spacing w:after="0" w:line="237" w:lineRule="auto"/>
        <w:jc w:val="both"/>
        <w:rPr>
          <w:sz w:val="24"/>
        </w:rPr>
        <w:sectPr>
          <w:pgSz w:w="11910" w:h="16840"/>
          <w:pgMar w:header="0" w:footer="874" w:top="1140" w:bottom="1060" w:left="780" w:right="822"/>
        </w:sectPr>
      </w:pPr>
    </w:p>
    <w:p>
      <w:pPr>
        <w:pStyle w:val="BodyText"/>
        <w:spacing w:before="75"/>
        <w:ind w:left="1192" w:right="320"/>
        <w:jc w:val="both"/>
      </w:pPr>
      <w:r>
        <w:rPr/>
        <w:t>giocatore della squadra che servirà per primo. Questo ordine di servizio sarà utilizzato solo nel primo set.</w:t>
      </w:r>
    </w:p>
    <w:p>
      <w:pPr>
        <w:pStyle w:val="ListParagraph"/>
        <w:numPr>
          <w:ilvl w:val="1"/>
          <w:numId w:val="22"/>
        </w:numPr>
        <w:tabs>
          <w:tab w:pos="1193" w:val="left" w:leader="none"/>
        </w:tabs>
        <w:spacing w:line="240" w:lineRule="auto" w:before="63" w:after="0"/>
        <w:ind w:left="1192" w:right="308" w:hanging="840"/>
        <w:jc w:val="both"/>
        <w:rPr>
          <w:sz w:val="24"/>
        </w:rPr>
      </w:pPr>
      <w:r>
        <w:rPr>
          <w:sz w:val="24"/>
        </w:rPr>
        <w:t>Il Segnapunti trascrive nei quattro cerchietti (due per ogni squadra, nella parte superiore della prima pagina e nella sezione SQUADRE sul retro) il lato del campo in cui ogni squadra inizierà il 1° set, indicandolo con A o B (la squadra A si trova alla</w:t>
      </w:r>
      <w:r>
        <w:rPr>
          <w:spacing w:val="-6"/>
          <w:sz w:val="24"/>
        </w:rPr>
        <w:t> </w:t>
      </w:r>
      <w:r>
        <w:rPr>
          <w:sz w:val="24"/>
        </w:rPr>
        <w:t>sinistra</w:t>
      </w:r>
      <w:r>
        <w:rPr>
          <w:spacing w:val="-5"/>
          <w:sz w:val="24"/>
        </w:rPr>
        <w:t> </w:t>
      </w:r>
      <w:r>
        <w:rPr>
          <w:sz w:val="24"/>
        </w:rPr>
        <w:t>del</w:t>
      </w:r>
      <w:r>
        <w:rPr>
          <w:spacing w:val="-7"/>
          <w:sz w:val="24"/>
        </w:rPr>
        <w:t> </w:t>
      </w:r>
      <w:r>
        <w:rPr>
          <w:sz w:val="24"/>
        </w:rPr>
        <w:t>Segnapunti</w:t>
      </w:r>
      <w:r>
        <w:rPr>
          <w:spacing w:val="-7"/>
          <w:sz w:val="24"/>
        </w:rPr>
        <w:t> </w:t>
      </w:r>
      <w:r>
        <w:rPr>
          <w:sz w:val="24"/>
        </w:rPr>
        <w:t>e</w:t>
      </w:r>
      <w:r>
        <w:rPr>
          <w:spacing w:val="-7"/>
          <w:sz w:val="24"/>
        </w:rPr>
        <w:t> </w:t>
      </w:r>
      <w:r>
        <w:rPr>
          <w:sz w:val="24"/>
        </w:rPr>
        <w:t>la</w:t>
      </w:r>
      <w:r>
        <w:rPr>
          <w:spacing w:val="-5"/>
          <w:sz w:val="24"/>
        </w:rPr>
        <w:t> </w:t>
      </w:r>
      <w:r>
        <w:rPr>
          <w:sz w:val="24"/>
        </w:rPr>
        <w:t>B</w:t>
      </w:r>
      <w:r>
        <w:rPr>
          <w:spacing w:val="-8"/>
          <w:sz w:val="24"/>
        </w:rPr>
        <w:t> </w:t>
      </w:r>
      <w:r>
        <w:rPr>
          <w:sz w:val="24"/>
        </w:rPr>
        <w:t>alla</w:t>
      </w:r>
      <w:r>
        <w:rPr>
          <w:spacing w:val="-9"/>
          <w:sz w:val="24"/>
        </w:rPr>
        <w:t> </w:t>
      </w:r>
      <w:r>
        <w:rPr>
          <w:sz w:val="24"/>
        </w:rPr>
        <w:t>destra)</w:t>
      </w:r>
      <w:r>
        <w:rPr>
          <w:spacing w:val="-1"/>
          <w:sz w:val="24"/>
        </w:rPr>
        <w:t> </w:t>
      </w:r>
      <w:r>
        <w:rPr>
          <w:sz w:val="24"/>
        </w:rPr>
        <w:t>e</w:t>
      </w:r>
      <w:r>
        <w:rPr>
          <w:spacing w:val="-6"/>
          <w:sz w:val="24"/>
        </w:rPr>
        <w:t> </w:t>
      </w:r>
      <w:r>
        <w:rPr>
          <w:sz w:val="24"/>
        </w:rPr>
        <w:t>sempre</w:t>
      </w:r>
      <w:r>
        <w:rPr>
          <w:spacing w:val="-7"/>
          <w:sz w:val="24"/>
        </w:rPr>
        <w:t> </w:t>
      </w:r>
      <w:r>
        <w:rPr>
          <w:sz w:val="24"/>
        </w:rPr>
        <w:t>in</w:t>
      </w:r>
      <w:r>
        <w:rPr>
          <w:spacing w:val="-6"/>
          <w:sz w:val="24"/>
        </w:rPr>
        <w:t> </w:t>
      </w:r>
      <w:r>
        <w:rPr>
          <w:sz w:val="24"/>
        </w:rPr>
        <w:t>maiuscolo.</w:t>
      </w:r>
      <w:r>
        <w:rPr>
          <w:spacing w:val="-7"/>
          <w:sz w:val="24"/>
        </w:rPr>
        <w:t> </w:t>
      </w:r>
      <w:r>
        <w:rPr>
          <w:sz w:val="24"/>
        </w:rPr>
        <w:t>Nessun</w:t>
      </w:r>
      <w:r>
        <w:rPr>
          <w:spacing w:val="-7"/>
          <w:sz w:val="24"/>
        </w:rPr>
        <w:t> </w:t>
      </w:r>
      <w:r>
        <w:rPr>
          <w:sz w:val="24"/>
        </w:rPr>
        <w:t>altro segno deve essere fatto nelle vicinanze del cerchietto della A o</w:t>
      </w:r>
      <w:r>
        <w:rPr>
          <w:spacing w:val="-9"/>
          <w:sz w:val="24"/>
        </w:rPr>
        <w:t> </w:t>
      </w:r>
      <w:r>
        <w:rPr>
          <w:sz w:val="24"/>
        </w:rPr>
        <w:t>B.</w:t>
      </w:r>
    </w:p>
    <w:p>
      <w:pPr>
        <w:pStyle w:val="ListParagraph"/>
        <w:numPr>
          <w:ilvl w:val="1"/>
          <w:numId w:val="22"/>
        </w:numPr>
        <w:tabs>
          <w:tab w:pos="1193" w:val="left" w:leader="none"/>
        </w:tabs>
        <w:spacing w:line="240" w:lineRule="auto" w:before="59" w:after="0"/>
        <w:ind w:left="1192" w:right="311" w:hanging="840"/>
        <w:jc w:val="both"/>
        <w:rPr>
          <w:sz w:val="24"/>
        </w:rPr>
      </w:pPr>
      <w:r>
        <w:rPr>
          <w:sz w:val="24"/>
        </w:rPr>
        <w:t>Il Segnapunti poi, per il set corrispondente, registra la A o la B nel riquadro SQUADRA-PUNTI (al centro della sezione di ogni set). Nel 1° e 3° set questa informazione è fornita dagli arbitri direttamente dopo il sorteggio. Nel 2° set questa informazione è fornita dagli arbitri dopo aver consultato le</w:t>
      </w:r>
      <w:r>
        <w:rPr>
          <w:spacing w:val="-21"/>
          <w:sz w:val="24"/>
        </w:rPr>
        <w:t> </w:t>
      </w:r>
      <w:r>
        <w:rPr>
          <w:sz w:val="24"/>
        </w:rPr>
        <w:t>squadre.</w:t>
      </w:r>
    </w:p>
    <w:p>
      <w:pPr>
        <w:pStyle w:val="ListParagraph"/>
        <w:numPr>
          <w:ilvl w:val="1"/>
          <w:numId w:val="22"/>
        </w:numPr>
        <w:tabs>
          <w:tab w:pos="1193" w:val="left" w:leader="none"/>
        </w:tabs>
        <w:spacing w:line="240" w:lineRule="auto" w:before="61" w:after="0"/>
        <w:ind w:left="1192" w:right="309" w:hanging="840"/>
        <w:jc w:val="both"/>
        <w:rPr>
          <w:sz w:val="24"/>
        </w:rPr>
      </w:pPr>
      <w:r>
        <w:rPr>
          <w:sz w:val="24"/>
        </w:rPr>
        <w:t>La squadra A e la squadra B (rispettivamente campo a Sinistra ed a Destra del Segnapunti all’inizio del 1° set), rimangono tali per il resto della gara, anche nel caso</w:t>
      </w:r>
      <w:r>
        <w:rPr>
          <w:spacing w:val="-9"/>
          <w:sz w:val="24"/>
        </w:rPr>
        <w:t> </w:t>
      </w:r>
      <w:r>
        <w:rPr>
          <w:sz w:val="24"/>
        </w:rPr>
        <w:t>non</w:t>
      </w:r>
      <w:r>
        <w:rPr>
          <w:spacing w:val="-7"/>
          <w:sz w:val="24"/>
        </w:rPr>
        <w:t> </w:t>
      </w:r>
      <w:r>
        <w:rPr>
          <w:sz w:val="24"/>
        </w:rPr>
        <w:t>partano</w:t>
      </w:r>
      <w:r>
        <w:rPr>
          <w:spacing w:val="-8"/>
          <w:sz w:val="24"/>
        </w:rPr>
        <w:t> </w:t>
      </w:r>
      <w:r>
        <w:rPr>
          <w:sz w:val="24"/>
        </w:rPr>
        <w:t>dal</w:t>
      </w:r>
      <w:r>
        <w:rPr>
          <w:spacing w:val="-11"/>
          <w:sz w:val="24"/>
        </w:rPr>
        <w:t> </w:t>
      </w:r>
      <w:r>
        <w:rPr>
          <w:sz w:val="24"/>
        </w:rPr>
        <w:t>lato</w:t>
      </w:r>
      <w:r>
        <w:rPr>
          <w:spacing w:val="-8"/>
          <w:sz w:val="24"/>
        </w:rPr>
        <w:t> </w:t>
      </w:r>
      <w:r>
        <w:rPr>
          <w:sz w:val="24"/>
        </w:rPr>
        <w:t>sinistro</w:t>
      </w:r>
      <w:r>
        <w:rPr>
          <w:spacing w:val="-9"/>
          <w:sz w:val="24"/>
        </w:rPr>
        <w:t> </w:t>
      </w:r>
      <w:r>
        <w:rPr>
          <w:sz w:val="24"/>
        </w:rPr>
        <w:t>o</w:t>
      </w:r>
      <w:r>
        <w:rPr>
          <w:spacing w:val="-9"/>
          <w:sz w:val="24"/>
        </w:rPr>
        <w:t> </w:t>
      </w:r>
      <w:r>
        <w:rPr>
          <w:sz w:val="24"/>
        </w:rPr>
        <w:t>destro</w:t>
      </w:r>
      <w:r>
        <w:rPr>
          <w:spacing w:val="-8"/>
          <w:sz w:val="24"/>
        </w:rPr>
        <w:t> </w:t>
      </w:r>
      <w:r>
        <w:rPr>
          <w:sz w:val="24"/>
        </w:rPr>
        <w:t>del</w:t>
      </w:r>
      <w:r>
        <w:rPr>
          <w:spacing w:val="-7"/>
          <w:sz w:val="24"/>
        </w:rPr>
        <w:t> </w:t>
      </w:r>
      <w:r>
        <w:rPr>
          <w:sz w:val="24"/>
        </w:rPr>
        <w:t>Segnapunti</w:t>
      </w:r>
      <w:r>
        <w:rPr>
          <w:spacing w:val="-4"/>
          <w:sz w:val="24"/>
        </w:rPr>
        <w:t> </w:t>
      </w:r>
      <w:r>
        <w:rPr>
          <w:sz w:val="24"/>
        </w:rPr>
        <w:t>all’inizio</w:t>
      </w:r>
      <w:r>
        <w:rPr>
          <w:spacing w:val="-8"/>
          <w:sz w:val="24"/>
        </w:rPr>
        <w:t> </w:t>
      </w:r>
      <w:r>
        <w:rPr>
          <w:sz w:val="24"/>
        </w:rPr>
        <w:t>del</w:t>
      </w:r>
      <w:r>
        <w:rPr>
          <w:spacing w:val="-7"/>
          <w:sz w:val="24"/>
        </w:rPr>
        <w:t> </w:t>
      </w:r>
      <w:r>
        <w:rPr>
          <w:sz w:val="24"/>
        </w:rPr>
        <w:t>2°</w:t>
      </w:r>
      <w:r>
        <w:rPr>
          <w:spacing w:val="-9"/>
          <w:sz w:val="24"/>
        </w:rPr>
        <w:t> </w:t>
      </w:r>
      <w:r>
        <w:rPr>
          <w:sz w:val="24"/>
        </w:rPr>
        <w:t>e</w:t>
      </w:r>
      <w:r>
        <w:rPr>
          <w:spacing w:val="-7"/>
          <w:sz w:val="24"/>
        </w:rPr>
        <w:t> </w:t>
      </w:r>
      <w:r>
        <w:rPr>
          <w:sz w:val="24"/>
        </w:rPr>
        <w:t>del</w:t>
      </w:r>
      <w:r>
        <w:rPr>
          <w:spacing w:val="-7"/>
          <w:sz w:val="24"/>
        </w:rPr>
        <w:t> </w:t>
      </w:r>
      <w:r>
        <w:rPr>
          <w:sz w:val="24"/>
        </w:rPr>
        <w:t>3° set.</w:t>
      </w:r>
    </w:p>
    <w:p>
      <w:pPr>
        <w:pStyle w:val="ListParagraph"/>
        <w:numPr>
          <w:ilvl w:val="1"/>
          <w:numId w:val="22"/>
        </w:numPr>
        <w:tabs>
          <w:tab w:pos="1193" w:val="left" w:leader="none"/>
        </w:tabs>
        <w:spacing w:line="240" w:lineRule="auto" w:before="62" w:after="0"/>
        <w:ind w:left="1192" w:right="312" w:hanging="840"/>
        <w:jc w:val="both"/>
        <w:rPr>
          <w:sz w:val="24"/>
        </w:rPr>
      </w:pPr>
      <w:r>
        <w:rPr>
          <w:sz w:val="24"/>
        </w:rPr>
        <w:t>Il Segnapunti registra l’ordine di rotazione iniziando dalla squadra al servizio: il primo a servire nella riga </w:t>
      </w:r>
      <w:r>
        <w:rPr>
          <w:spacing w:val="3"/>
          <w:sz w:val="24"/>
        </w:rPr>
        <w:t>I, </w:t>
      </w:r>
      <w:r>
        <w:rPr>
          <w:sz w:val="24"/>
        </w:rPr>
        <w:t>poi sulla riga III indica l’altro giocatore della stessa squadra;</w:t>
      </w:r>
      <w:r>
        <w:rPr>
          <w:spacing w:val="-21"/>
          <w:sz w:val="24"/>
        </w:rPr>
        <w:t> </w:t>
      </w:r>
      <w:r>
        <w:rPr>
          <w:sz w:val="24"/>
        </w:rPr>
        <w:t>nei</w:t>
      </w:r>
      <w:r>
        <w:rPr>
          <w:spacing w:val="-20"/>
          <w:sz w:val="24"/>
        </w:rPr>
        <w:t> </w:t>
      </w:r>
      <w:r>
        <w:rPr>
          <w:sz w:val="24"/>
        </w:rPr>
        <w:t>riquadri</w:t>
      </w:r>
      <w:r>
        <w:rPr>
          <w:spacing w:val="-18"/>
          <w:sz w:val="24"/>
        </w:rPr>
        <w:t> </w:t>
      </w:r>
      <w:r>
        <w:rPr>
          <w:sz w:val="24"/>
        </w:rPr>
        <w:t>II</w:t>
      </w:r>
      <w:r>
        <w:rPr>
          <w:spacing w:val="-19"/>
          <w:sz w:val="24"/>
        </w:rPr>
        <w:t> </w:t>
      </w:r>
      <w:r>
        <w:rPr>
          <w:sz w:val="24"/>
        </w:rPr>
        <w:t>e</w:t>
      </w:r>
      <w:r>
        <w:rPr>
          <w:spacing w:val="-16"/>
          <w:sz w:val="24"/>
        </w:rPr>
        <w:t> </w:t>
      </w:r>
      <w:r>
        <w:rPr>
          <w:sz w:val="24"/>
        </w:rPr>
        <w:t>IV</w:t>
      </w:r>
      <w:r>
        <w:rPr>
          <w:spacing w:val="-21"/>
          <w:sz w:val="24"/>
        </w:rPr>
        <w:t> </w:t>
      </w:r>
      <w:r>
        <w:rPr>
          <w:sz w:val="24"/>
        </w:rPr>
        <w:t>registra</w:t>
      </w:r>
      <w:r>
        <w:rPr>
          <w:spacing w:val="-18"/>
          <w:sz w:val="24"/>
        </w:rPr>
        <w:t> </w:t>
      </w:r>
      <w:r>
        <w:rPr>
          <w:sz w:val="24"/>
        </w:rPr>
        <w:t>l’altra</w:t>
      </w:r>
      <w:r>
        <w:rPr>
          <w:spacing w:val="-14"/>
          <w:sz w:val="24"/>
        </w:rPr>
        <w:t> </w:t>
      </w:r>
      <w:r>
        <w:rPr>
          <w:sz w:val="24"/>
        </w:rPr>
        <w:t>squadra</w:t>
      </w:r>
      <w:r>
        <w:rPr>
          <w:spacing w:val="-19"/>
          <w:sz w:val="24"/>
        </w:rPr>
        <w:t> </w:t>
      </w:r>
      <w:r>
        <w:rPr>
          <w:sz w:val="24"/>
        </w:rPr>
        <w:t>rispettando</w:t>
      </w:r>
      <w:r>
        <w:rPr>
          <w:spacing w:val="-21"/>
          <w:sz w:val="24"/>
        </w:rPr>
        <w:t> </w:t>
      </w:r>
      <w:r>
        <w:rPr>
          <w:sz w:val="24"/>
        </w:rPr>
        <w:t>l’ordine</w:t>
      </w:r>
      <w:r>
        <w:rPr>
          <w:spacing w:val="-18"/>
          <w:sz w:val="24"/>
        </w:rPr>
        <w:t> </w:t>
      </w:r>
      <w:r>
        <w:rPr>
          <w:sz w:val="24"/>
        </w:rPr>
        <w:t>di</w:t>
      </w:r>
      <w:r>
        <w:rPr>
          <w:spacing w:val="-17"/>
          <w:sz w:val="24"/>
        </w:rPr>
        <w:t> </w:t>
      </w:r>
      <w:r>
        <w:rPr>
          <w:sz w:val="24"/>
        </w:rPr>
        <w:t>servizio.</w:t>
      </w:r>
    </w:p>
    <w:p>
      <w:pPr>
        <w:pStyle w:val="ListParagraph"/>
        <w:numPr>
          <w:ilvl w:val="1"/>
          <w:numId w:val="22"/>
        </w:numPr>
        <w:tabs>
          <w:tab w:pos="1193" w:val="left" w:leader="none"/>
        </w:tabs>
        <w:spacing w:line="240" w:lineRule="auto" w:before="60" w:after="0"/>
        <w:ind w:left="1192" w:right="315" w:hanging="840"/>
        <w:jc w:val="both"/>
        <w:rPr>
          <w:sz w:val="24"/>
        </w:rPr>
      </w:pPr>
      <w:r>
        <w:rPr>
          <w:sz w:val="24"/>
        </w:rPr>
        <w:t>Nel</w:t>
      </w:r>
      <w:r>
        <w:rPr>
          <w:spacing w:val="-9"/>
          <w:sz w:val="24"/>
        </w:rPr>
        <w:t> </w:t>
      </w:r>
      <w:r>
        <w:rPr>
          <w:sz w:val="24"/>
        </w:rPr>
        <w:t>riquadro</w:t>
      </w:r>
      <w:r>
        <w:rPr>
          <w:spacing w:val="-10"/>
          <w:sz w:val="24"/>
        </w:rPr>
        <w:t> </w:t>
      </w:r>
      <w:r>
        <w:rPr>
          <w:sz w:val="24"/>
        </w:rPr>
        <w:t>SQUADRA-PUNTI</w:t>
      </w:r>
      <w:r>
        <w:rPr>
          <w:spacing w:val="-8"/>
          <w:sz w:val="24"/>
        </w:rPr>
        <w:t> </w:t>
      </w:r>
      <w:r>
        <w:rPr>
          <w:sz w:val="24"/>
        </w:rPr>
        <w:t>indica</w:t>
      </w:r>
      <w:r>
        <w:rPr>
          <w:spacing w:val="-7"/>
          <w:sz w:val="24"/>
        </w:rPr>
        <w:t> </w:t>
      </w:r>
      <w:r>
        <w:rPr>
          <w:sz w:val="24"/>
        </w:rPr>
        <w:t>la</w:t>
      </w:r>
      <w:r>
        <w:rPr>
          <w:spacing w:val="-7"/>
          <w:sz w:val="24"/>
        </w:rPr>
        <w:t> </w:t>
      </w:r>
      <w:r>
        <w:rPr>
          <w:sz w:val="24"/>
        </w:rPr>
        <w:t>sigla</w:t>
      </w:r>
      <w:r>
        <w:rPr>
          <w:spacing w:val="-7"/>
          <w:sz w:val="24"/>
        </w:rPr>
        <w:t> </w:t>
      </w:r>
      <w:r>
        <w:rPr>
          <w:sz w:val="24"/>
        </w:rPr>
        <w:t>della</w:t>
      </w:r>
      <w:r>
        <w:rPr>
          <w:spacing w:val="-8"/>
          <w:sz w:val="24"/>
        </w:rPr>
        <w:t> </w:t>
      </w:r>
      <w:r>
        <w:rPr>
          <w:sz w:val="24"/>
        </w:rPr>
        <w:t>nazione</w:t>
      </w:r>
      <w:r>
        <w:rPr>
          <w:spacing w:val="-8"/>
          <w:sz w:val="24"/>
        </w:rPr>
        <w:t> </w:t>
      </w:r>
      <w:r>
        <w:rPr>
          <w:sz w:val="24"/>
        </w:rPr>
        <w:t>delle</w:t>
      </w:r>
      <w:r>
        <w:rPr>
          <w:spacing w:val="-8"/>
          <w:sz w:val="24"/>
        </w:rPr>
        <w:t> </w:t>
      </w:r>
      <w:r>
        <w:rPr>
          <w:sz w:val="24"/>
        </w:rPr>
        <w:t>rispettive</w:t>
      </w:r>
      <w:r>
        <w:rPr>
          <w:spacing w:val="-8"/>
          <w:sz w:val="24"/>
        </w:rPr>
        <w:t> </w:t>
      </w:r>
      <w:r>
        <w:rPr>
          <w:sz w:val="24"/>
        </w:rPr>
        <w:t>squadre e se necessario il colore delle maglie, ad es.: ITA – Verde (al di sopra e al di</w:t>
      </w:r>
      <w:r>
        <w:rPr>
          <w:spacing w:val="-50"/>
          <w:sz w:val="24"/>
        </w:rPr>
        <w:t> </w:t>
      </w:r>
      <w:r>
        <w:rPr>
          <w:sz w:val="24"/>
        </w:rPr>
        <w:t>sotto della riga di divisione).</w:t>
      </w:r>
    </w:p>
    <w:p>
      <w:pPr>
        <w:pStyle w:val="BodyText"/>
        <w:spacing w:before="1"/>
        <w:rPr>
          <w:sz w:val="20"/>
        </w:rPr>
      </w:pPr>
      <w:r>
        <w:rPr/>
        <w:pict>
          <v:shape style="position:absolute;margin-left:55.224998pt;margin-top:12.869532pt;width:484.95pt;height:18.45pt;mso-position-horizontal-relative:page;mso-position-vertical-relative:paragraph;z-index:-251633664;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6" w:id="7"/>
                  <w:bookmarkEnd w:id="7"/>
                  <w:r>
                    <w:rPr/>
                  </w:r>
                  <w:r>
                    <w:rPr>
                      <w:b/>
                      <w:sz w:val="32"/>
                    </w:rPr>
                    <w:t>3</w:t>
                    <w:tab/>
                    <w:t>DURANTE LA</w:t>
                  </w:r>
                  <w:r>
                    <w:rPr>
                      <w:b/>
                      <w:spacing w:val="-15"/>
                      <w:sz w:val="32"/>
                    </w:rPr>
                    <w:t> </w:t>
                  </w:r>
                  <w:r>
                    <w:rPr>
                      <w:b/>
                      <w:sz w:val="32"/>
                    </w:rPr>
                    <w:t>GARA</w:t>
                  </w:r>
                </w:p>
              </w:txbxContent>
            </v:textbox>
            <v:fill type="solid"/>
            <w10:wrap type="topAndBottom"/>
          </v:shape>
        </w:pict>
      </w:r>
    </w:p>
    <w:p>
      <w:pPr>
        <w:pStyle w:val="ListParagraph"/>
        <w:numPr>
          <w:ilvl w:val="1"/>
          <w:numId w:val="23"/>
        </w:numPr>
        <w:tabs>
          <w:tab w:pos="1193" w:val="left" w:leader="none"/>
        </w:tabs>
        <w:spacing w:line="240" w:lineRule="auto" w:before="87" w:after="0"/>
        <w:ind w:left="1192" w:right="321" w:hanging="840"/>
        <w:jc w:val="both"/>
        <w:rPr>
          <w:sz w:val="24"/>
        </w:rPr>
      </w:pPr>
      <w:r>
        <w:rPr>
          <w:sz w:val="24"/>
        </w:rPr>
        <w:t>Nella sezione in alto di ogni set, in ORA INIZIO trascrivere l’orario del primo servizio</w:t>
      </w:r>
      <w:r>
        <w:rPr>
          <w:spacing w:val="-21"/>
          <w:sz w:val="24"/>
        </w:rPr>
        <w:t> </w:t>
      </w:r>
      <w:r>
        <w:rPr>
          <w:sz w:val="24"/>
        </w:rPr>
        <w:t>indicando</w:t>
      </w:r>
      <w:r>
        <w:rPr>
          <w:spacing w:val="-17"/>
          <w:sz w:val="24"/>
        </w:rPr>
        <w:t> </w:t>
      </w:r>
      <w:r>
        <w:rPr>
          <w:sz w:val="24"/>
        </w:rPr>
        <w:t>ore</w:t>
      </w:r>
      <w:r>
        <w:rPr>
          <w:spacing w:val="-18"/>
          <w:sz w:val="24"/>
        </w:rPr>
        <w:t> </w:t>
      </w:r>
      <w:r>
        <w:rPr>
          <w:sz w:val="24"/>
        </w:rPr>
        <w:t>e</w:t>
      </w:r>
      <w:r>
        <w:rPr>
          <w:spacing w:val="-19"/>
          <w:sz w:val="24"/>
        </w:rPr>
        <w:t> </w:t>
      </w:r>
      <w:r>
        <w:rPr>
          <w:sz w:val="24"/>
        </w:rPr>
        <w:t>minuti</w:t>
      </w:r>
      <w:r>
        <w:rPr>
          <w:spacing w:val="-16"/>
          <w:sz w:val="24"/>
        </w:rPr>
        <w:t> </w:t>
      </w:r>
      <w:r>
        <w:rPr>
          <w:sz w:val="24"/>
        </w:rPr>
        <w:t>(nel</w:t>
      </w:r>
      <w:r>
        <w:rPr>
          <w:spacing w:val="-19"/>
          <w:sz w:val="24"/>
        </w:rPr>
        <w:t> </w:t>
      </w:r>
      <w:r>
        <w:rPr>
          <w:sz w:val="24"/>
        </w:rPr>
        <w:t>formato</w:t>
      </w:r>
      <w:r>
        <w:rPr>
          <w:spacing w:val="-20"/>
          <w:sz w:val="24"/>
        </w:rPr>
        <w:t> </w:t>
      </w:r>
      <w:r>
        <w:rPr>
          <w:sz w:val="24"/>
        </w:rPr>
        <w:t>standard</w:t>
      </w:r>
      <w:r>
        <w:rPr>
          <w:spacing w:val="-22"/>
          <w:sz w:val="24"/>
        </w:rPr>
        <w:t> </w:t>
      </w:r>
      <w:r>
        <w:rPr>
          <w:sz w:val="24"/>
        </w:rPr>
        <w:t>24</w:t>
      </w:r>
      <w:r>
        <w:rPr>
          <w:spacing w:val="-21"/>
          <w:sz w:val="24"/>
        </w:rPr>
        <w:t> </w:t>
      </w:r>
      <w:r>
        <w:rPr>
          <w:sz w:val="24"/>
        </w:rPr>
        <w:t>ore,</w:t>
      </w:r>
      <w:r>
        <w:rPr>
          <w:spacing w:val="-16"/>
          <w:sz w:val="24"/>
        </w:rPr>
        <w:t> </w:t>
      </w:r>
      <w:r>
        <w:rPr>
          <w:sz w:val="24"/>
        </w:rPr>
        <w:t>00:00).</w:t>
      </w:r>
      <w:r>
        <w:rPr>
          <w:spacing w:val="-19"/>
          <w:sz w:val="24"/>
        </w:rPr>
        <w:t> </w:t>
      </w:r>
      <w:r>
        <w:rPr>
          <w:sz w:val="24"/>
        </w:rPr>
        <w:t>Questo</w:t>
      </w:r>
      <w:r>
        <w:rPr>
          <w:spacing w:val="-21"/>
          <w:sz w:val="24"/>
        </w:rPr>
        <w:t> </w:t>
      </w:r>
      <w:r>
        <w:rPr>
          <w:sz w:val="24"/>
        </w:rPr>
        <w:t>indica l’orario del fischio di autorizzazione del primo servizio di quel</w:t>
      </w:r>
      <w:r>
        <w:rPr>
          <w:spacing w:val="-4"/>
          <w:sz w:val="24"/>
        </w:rPr>
        <w:t> </w:t>
      </w:r>
      <w:r>
        <w:rPr>
          <w:sz w:val="24"/>
        </w:rPr>
        <w:t>set.</w:t>
      </w:r>
    </w:p>
    <w:p>
      <w:pPr>
        <w:pStyle w:val="ListParagraph"/>
        <w:numPr>
          <w:ilvl w:val="1"/>
          <w:numId w:val="23"/>
        </w:numPr>
        <w:tabs>
          <w:tab w:pos="1193" w:val="left" w:leader="none"/>
        </w:tabs>
        <w:spacing w:line="240" w:lineRule="auto" w:before="60" w:after="0"/>
        <w:ind w:left="1192" w:right="314" w:hanging="840"/>
        <w:jc w:val="both"/>
        <w:rPr>
          <w:sz w:val="24"/>
        </w:rPr>
      </w:pPr>
      <w:r>
        <w:rPr>
          <w:sz w:val="24"/>
        </w:rPr>
        <w:t>Il</w:t>
      </w:r>
      <w:r>
        <w:rPr>
          <w:spacing w:val="-11"/>
          <w:sz w:val="24"/>
        </w:rPr>
        <w:t> </w:t>
      </w:r>
      <w:r>
        <w:rPr>
          <w:sz w:val="24"/>
        </w:rPr>
        <w:t>Segnapunti</w:t>
      </w:r>
      <w:r>
        <w:rPr>
          <w:spacing w:val="-11"/>
          <w:sz w:val="24"/>
        </w:rPr>
        <w:t> </w:t>
      </w:r>
      <w:r>
        <w:rPr>
          <w:sz w:val="24"/>
        </w:rPr>
        <w:t>controlla</w:t>
      </w:r>
      <w:r>
        <w:rPr>
          <w:spacing w:val="-13"/>
          <w:sz w:val="24"/>
        </w:rPr>
        <w:t> </w:t>
      </w:r>
      <w:r>
        <w:rPr>
          <w:sz w:val="24"/>
        </w:rPr>
        <w:t>la</w:t>
      </w:r>
      <w:r>
        <w:rPr>
          <w:spacing w:val="-10"/>
          <w:sz w:val="24"/>
        </w:rPr>
        <w:t> </w:t>
      </w:r>
      <w:r>
        <w:rPr>
          <w:sz w:val="24"/>
        </w:rPr>
        <w:t>rotazione</w:t>
      </w:r>
      <w:r>
        <w:rPr>
          <w:spacing w:val="-10"/>
          <w:sz w:val="24"/>
        </w:rPr>
        <w:t> </w:t>
      </w:r>
      <w:r>
        <w:rPr>
          <w:sz w:val="24"/>
        </w:rPr>
        <w:t>al</w:t>
      </w:r>
      <w:r>
        <w:rPr>
          <w:spacing w:val="-14"/>
          <w:sz w:val="24"/>
        </w:rPr>
        <w:t> </w:t>
      </w:r>
      <w:r>
        <w:rPr>
          <w:sz w:val="24"/>
        </w:rPr>
        <w:t>servizio,</w:t>
      </w:r>
      <w:r>
        <w:rPr>
          <w:spacing w:val="-11"/>
          <w:sz w:val="24"/>
        </w:rPr>
        <w:t> </w:t>
      </w:r>
      <w:r>
        <w:rPr>
          <w:sz w:val="24"/>
        </w:rPr>
        <w:t>in</w:t>
      </w:r>
      <w:r>
        <w:rPr>
          <w:spacing w:val="-11"/>
          <w:sz w:val="24"/>
        </w:rPr>
        <w:t> </w:t>
      </w:r>
      <w:r>
        <w:rPr>
          <w:sz w:val="24"/>
        </w:rPr>
        <w:t>accordo</w:t>
      </w:r>
      <w:r>
        <w:rPr>
          <w:spacing w:val="-12"/>
          <w:sz w:val="24"/>
        </w:rPr>
        <w:t> </w:t>
      </w:r>
      <w:r>
        <w:rPr>
          <w:sz w:val="24"/>
        </w:rPr>
        <w:t>con</w:t>
      </w:r>
      <w:r>
        <w:rPr>
          <w:spacing w:val="-10"/>
          <w:sz w:val="24"/>
        </w:rPr>
        <w:t> </w:t>
      </w:r>
      <w:r>
        <w:rPr>
          <w:sz w:val="24"/>
        </w:rPr>
        <w:t>l’ordine</w:t>
      </w:r>
      <w:r>
        <w:rPr>
          <w:spacing w:val="-10"/>
          <w:sz w:val="24"/>
        </w:rPr>
        <w:t> </w:t>
      </w:r>
      <w:r>
        <w:rPr>
          <w:sz w:val="24"/>
        </w:rPr>
        <w:t>del</w:t>
      </w:r>
      <w:r>
        <w:rPr>
          <w:spacing w:val="-10"/>
          <w:sz w:val="24"/>
        </w:rPr>
        <w:t> </w:t>
      </w:r>
      <w:r>
        <w:rPr>
          <w:sz w:val="24"/>
        </w:rPr>
        <w:t>numero di maglia con cui i giocatori sono stati registrati nei riquadri da I a IV sul lato sinistro della sezione ORDINE SERVIZIO, per ogni</w:t>
      </w:r>
      <w:r>
        <w:rPr>
          <w:spacing w:val="-2"/>
          <w:sz w:val="24"/>
        </w:rPr>
        <w:t> </w:t>
      </w:r>
      <w:r>
        <w:rPr>
          <w:sz w:val="24"/>
        </w:rPr>
        <w:t>set.</w:t>
      </w:r>
    </w:p>
    <w:p>
      <w:pPr>
        <w:pStyle w:val="ListParagraph"/>
        <w:numPr>
          <w:ilvl w:val="1"/>
          <w:numId w:val="23"/>
        </w:numPr>
        <w:tabs>
          <w:tab w:pos="1193" w:val="left" w:leader="none"/>
        </w:tabs>
        <w:spacing w:line="240" w:lineRule="auto" w:before="60" w:after="0"/>
        <w:ind w:left="1192" w:right="303" w:hanging="840"/>
        <w:jc w:val="both"/>
        <w:rPr>
          <w:sz w:val="24"/>
        </w:rPr>
      </w:pPr>
      <w:r>
        <w:rPr>
          <w:sz w:val="24"/>
        </w:rPr>
        <w:t>Il Segnapunti registra il servizio di ogni giocatore e controlla il risultato di ogni servizio seguendo l’ordine dei riquadri numerati da 1 a 21. Il Segnapunti compila i riquadri corrispondenti all’ordine di servizio (riquadro I-1, riquadro II-1, ecc.), procedendo poi come</w:t>
      </w:r>
      <w:r>
        <w:rPr>
          <w:spacing w:val="-2"/>
          <w:sz w:val="24"/>
        </w:rPr>
        <w:t> </w:t>
      </w:r>
      <w:r>
        <w:rPr>
          <w:sz w:val="24"/>
        </w:rPr>
        <w:t>segue:</w:t>
      </w:r>
    </w:p>
    <w:p>
      <w:pPr>
        <w:pStyle w:val="ListParagraph"/>
        <w:numPr>
          <w:ilvl w:val="2"/>
          <w:numId w:val="23"/>
        </w:numPr>
        <w:tabs>
          <w:tab w:pos="1565" w:val="left" w:leader="none"/>
        </w:tabs>
        <w:spacing w:line="240" w:lineRule="auto" w:before="2" w:after="0"/>
        <w:ind w:left="1564" w:right="312" w:hanging="360"/>
        <w:jc w:val="both"/>
        <w:rPr>
          <w:sz w:val="24"/>
        </w:rPr>
      </w:pPr>
      <w:r>
        <w:rPr>
          <w:sz w:val="24"/>
        </w:rPr>
        <w:t>Il primo servizio (I) viene indicato con </w:t>
      </w:r>
      <w:r>
        <w:rPr>
          <w:spacing w:val="3"/>
          <w:sz w:val="24"/>
        </w:rPr>
        <w:t>una </w:t>
      </w:r>
      <w:r>
        <w:rPr>
          <w:sz w:val="24"/>
        </w:rPr>
        <w:t>spunta sul numero 1 del riquadro identificato</w:t>
      </w:r>
      <w:r>
        <w:rPr>
          <w:spacing w:val="-8"/>
          <w:sz w:val="24"/>
        </w:rPr>
        <w:t> </w:t>
      </w:r>
      <w:r>
        <w:rPr>
          <w:sz w:val="24"/>
        </w:rPr>
        <w:t>con</w:t>
      </w:r>
      <w:r>
        <w:rPr>
          <w:spacing w:val="-9"/>
          <w:sz w:val="24"/>
        </w:rPr>
        <w:t> </w:t>
      </w:r>
      <w:r>
        <w:rPr>
          <w:sz w:val="24"/>
        </w:rPr>
        <w:t>1</w:t>
      </w:r>
      <w:r>
        <w:rPr>
          <w:spacing w:val="-9"/>
          <w:sz w:val="24"/>
        </w:rPr>
        <w:t> </w:t>
      </w:r>
      <w:r>
        <w:rPr>
          <w:sz w:val="24"/>
        </w:rPr>
        <w:t>nella</w:t>
      </w:r>
      <w:r>
        <w:rPr>
          <w:spacing w:val="-11"/>
          <w:sz w:val="24"/>
        </w:rPr>
        <w:t> </w:t>
      </w:r>
      <w:r>
        <w:rPr>
          <w:sz w:val="24"/>
        </w:rPr>
        <w:t>riga</w:t>
      </w:r>
      <w:r>
        <w:rPr>
          <w:spacing w:val="-6"/>
          <w:sz w:val="24"/>
        </w:rPr>
        <w:t> </w:t>
      </w:r>
      <w:r>
        <w:rPr>
          <w:sz w:val="24"/>
        </w:rPr>
        <w:t>del</w:t>
      </w:r>
      <w:r>
        <w:rPr>
          <w:spacing w:val="-9"/>
          <w:sz w:val="24"/>
        </w:rPr>
        <w:t> </w:t>
      </w:r>
      <w:r>
        <w:rPr>
          <w:sz w:val="24"/>
        </w:rPr>
        <w:t>giocatore</w:t>
      </w:r>
      <w:r>
        <w:rPr>
          <w:spacing w:val="-8"/>
          <w:sz w:val="24"/>
        </w:rPr>
        <w:t> </w:t>
      </w:r>
      <w:r>
        <w:rPr>
          <w:sz w:val="24"/>
        </w:rPr>
        <w:t>al</w:t>
      </w:r>
      <w:r>
        <w:rPr>
          <w:spacing w:val="-9"/>
          <w:sz w:val="24"/>
        </w:rPr>
        <w:t> </w:t>
      </w:r>
      <w:r>
        <w:rPr>
          <w:sz w:val="24"/>
        </w:rPr>
        <w:t>servizio.</w:t>
      </w:r>
      <w:r>
        <w:rPr>
          <w:spacing w:val="-6"/>
          <w:sz w:val="24"/>
        </w:rPr>
        <w:t> </w:t>
      </w:r>
      <w:r>
        <w:rPr>
          <w:sz w:val="24"/>
        </w:rPr>
        <w:t>Quando</w:t>
      </w:r>
      <w:r>
        <w:rPr>
          <w:spacing w:val="-8"/>
          <w:sz w:val="24"/>
        </w:rPr>
        <w:t> </w:t>
      </w:r>
      <w:r>
        <w:rPr>
          <w:sz w:val="24"/>
        </w:rPr>
        <w:t>la</w:t>
      </w:r>
      <w:r>
        <w:rPr>
          <w:spacing w:val="-8"/>
          <w:sz w:val="24"/>
        </w:rPr>
        <w:t> </w:t>
      </w:r>
      <w:r>
        <w:rPr>
          <w:sz w:val="24"/>
        </w:rPr>
        <w:t>squadra</w:t>
      </w:r>
      <w:r>
        <w:rPr>
          <w:spacing w:val="-7"/>
          <w:sz w:val="24"/>
        </w:rPr>
        <w:t> </w:t>
      </w:r>
      <w:r>
        <w:rPr>
          <w:sz w:val="24"/>
        </w:rPr>
        <w:t>perde il</w:t>
      </w:r>
      <w:r>
        <w:rPr>
          <w:spacing w:val="-20"/>
          <w:sz w:val="24"/>
        </w:rPr>
        <w:t> </w:t>
      </w:r>
      <w:r>
        <w:rPr>
          <w:sz w:val="24"/>
        </w:rPr>
        <w:t>diritto</w:t>
      </w:r>
      <w:r>
        <w:rPr>
          <w:spacing w:val="-22"/>
          <w:sz w:val="24"/>
        </w:rPr>
        <w:t> </w:t>
      </w:r>
      <w:r>
        <w:rPr>
          <w:sz w:val="24"/>
        </w:rPr>
        <w:t>a</w:t>
      </w:r>
      <w:r>
        <w:rPr>
          <w:spacing w:val="-18"/>
          <w:sz w:val="24"/>
        </w:rPr>
        <w:t> </w:t>
      </w:r>
      <w:r>
        <w:rPr>
          <w:sz w:val="24"/>
        </w:rPr>
        <w:t>servire,</w:t>
      </w:r>
      <w:r>
        <w:rPr>
          <w:spacing w:val="-21"/>
          <w:sz w:val="24"/>
        </w:rPr>
        <w:t> </w:t>
      </w:r>
      <w:r>
        <w:rPr>
          <w:sz w:val="24"/>
        </w:rPr>
        <w:t>si</w:t>
      </w:r>
      <w:r>
        <w:rPr>
          <w:spacing w:val="-21"/>
          <w:sz w:val="24"/>
        </w:rPr>
        <w:t> </w:t>
      </w:r>
      <w:r>
        <w:rPr>
          <w:sz w:val="24"/>
        </w:rPr>
        <w:t>indica</w:t>
      </w:r>
      <w:r>
        <w:rPr>
          <w:spacing w:val="-18"/>
          <w:sz w:val="24"/>
        </w:rPr>
        <w:t> </w:t>
      </w:r>
      <w:r>
        <w:rPr>
          <w:sz w:val="24"/>
        </w:rPr>
        <w:t>nel</w:t>
      </w:r>
      <w:r>
        <w:rPr>
          <w:spacing w:val="-15"/>
          <w:sz w:val="24"/>
        </w:rPr>
        <w:t> </w:t>
      </w:r>
      <w:r>
        <w:rPr>
          <w:sz w:val="24"/>
        </w:rPr>
        <w:t>riquadro</w:t>
      </w:r>
      <w:r>
        <w:rPr>
          <w:spacing w:val="-21"/>
          <w:sz w:val="24"/>
        </w:rPr>
        <w:t> </w:t>
      </w:r>
      <w:r>
        <w:rPr>
          <w:sz w:val="24"/>
        </w:rPr>
        <w:t>il</w:t>
      </w:r>
      <w:r>
        <w:rPr>
          <w:spacing w:val="-20"/>
          <w:sz w:val="24"/>
        </w:rPr>
        <w:t> </w:t>
      </w:r>
      <w:r>
        <w:rPr>
          <w:sz w:val="24"/>
        </w:rPr>
        <w:t>numero</w:t>
      </w:r>
      <w:r>
        <w:rPr>
          <w:spacing w:val="-21"/>
          <w:sz w:val="24"/>
        </w:rPr>
        <w:t> </w:t>
      </w:r>
      <w:r>
        <w:rPr>
          <w:sz w:val="24"/>
        </w:rPr>
        <w:t>totale</w:t>
      </w:r>
      <w:r>
        <w:rPr>
          <w:spacing w:val="-24"/>
          <w:sz w:val="24"/>
        </w:rPr>
        <w:t> </w:t>
      </w:r>
      <w:r>
        <w:rPr>
          <w:sz w:val="24"/>
        </w:rPr>
        <w:t>di</w:t>
      </w:r>
      <w:r>
        <w:rPr>
          <w:spacing w:val="-20"/>
          <w:sz w:val="24"/>
        </w:rPr>
        <w:t> </w:t>
      </w:r>
      <w:r>
        <w:rPr>
          <w:sz w:val="24"/>
        </w:rPr>
        <w:t>punti</w:t>
      </w:r>
      <w:r>
        <w:rPr>
          <w:spacing w:val="-21"/>
          <w:sz w:val="24"/>
        </w:rPr>
        <w:t> </w:t>
      </w:r>
      <w:r>
        <w:rPr>
          <w:sz w:val="24"/>
        </w:rPr>
        <w:t>che</w:t>
      </w:r>
      <w:r>
        <w:rPr>
          <w:spacing w:val="-23"/>
          <w:sz w:val="24"/>
        </w:rPr>
        <w:t> </w:t>
      </w:r>
      <w:r>
        <w:rPr>
          <w:sz w:val="24"/>
        </w:rPr>
        <w:t>la</w:t>
      </w:r>
      <w:r>
        <w:rPr>
          <w:spacing w:val="-23"/>
          <w:sz w:val="24"/>
        </w:rPr>
        <w:t> </w:t>
      </w:r>
      <w:r>
        <w:rPr>
          <w:sz w:val="24"/>
        </w:rPr>
        <w:t>squadra ha conquistato fino a quel momento del</w:t>
      </w:r>
      <w:r>
        <w:rPr>
          <w:spacing w:val="-6"/>
          <w:sz w:val="24"/>
        </w:rPr>
        <w:t> </w:t>
      </w:r>
      <w:r>
        <w:rPr>
          <w:sz w:val="24"/>
        </w:rPr>
        <w:t>set.</w:t>
      </w:r>
    </w:p>
    <w:p>
      <w:pPr>
        <w:pStyle w:val="ListParagraph"/>
        <w:numPr>
          <w:ilvl w:val="2"/>
          <w:numId w:val="23"/>
        </w:numPr>
        <w:tabs>
          <w:tab w:pos="1565" w:val="left" w:leader="none"/>
        </w:tabs>
        <w:spacing w:line="240" w:lineRule="auto" w:before="2" w:after="0"/>
        <w:ind w:left="1564" w:right="304" w:hanging="360"/>
        <w:jc w:val="both"/>
        <w:rPr>
          <w:sz w:val="24"/>
        </w:rPr>
      </w:pPr>
      <w:r>
        <w:rPr>
          <w:sz w:val="24"/>
        </w:rPr>
        <w:t>Il</w:t>
      </w:r>
      <w:r>
        <w:rPr>
          <w:spacing w:val="-16"/>
          <w:sz w:val="24"/>
        </w:rPr>
        <w:t> </w:t>
      </w:r>
      <w:r>
        <w:rPr>
          <w:sz w:val="24"/>
        </w:rPr>
        <w:t>Segnapunti</w:t>
      </w:r>
      <w:r>
        <w:rPr>
          <w:spacing w:val="-16"/>
          <w:sz w:val="24"/>
        </w:rPr>
        <w:t> </w:t>
      </w:r>
      <w:r>
        <w:rPr>
          <w:sz w:val="24"/>
        </w:rPr>
        <w:t>poi</w:t>
      </w:r>
      <w:r>
        <w:rPr>
          <w:spacing w:val="-17"/>
          <w:sz w:val="24"/>
        </w:rPr>
        <w:t> </w:t>
      </w:r>
      <w:r>
        <w:rPr>
          <w:sz w:val="24"/>
        </w:rPr>
        <w:t>passa</w:t>
      </w:r>
      <w:r>
        <w:rPr>
          <w:spacing w:val="-14"/>
          <w:sz w:val="24"/>
        </w:rPr>
        <w:t> </w:t>
      </w:r>
      <w:r>
        <w:rPr>
          <w:sz w:val="24"/>
        </w:rPr>
        <w:t>all’altra</w:t>
      </w:r>
      <w:r>
        <w:rPr>
          <w:spacing w:val="-15"/>
          <w:sz w:val="24"/>
        </w:rPr>
        <w:t> </w:t>
      </w:r>
      <w:r>
        <w:rPr>
          <w:sz w:val="24"/>
        </w:rPr>
        <w:t>squadra</w:t>
      </w:r>
      <w:r>
        <w:rPr>
          <w:spacing w:val="-15"/>
          <w:sz w:val="24"/>
        </w:rPr>
        <w:t> </w:t>
      </w:r>
      <w:r>
        <w:rPr>
          <w:sz w:val="24"/>
        </w:rPr>
        <w:t>nella</w:t>
      </w:r>
      <w:r>
        <w:rPr>
          <w:spacing w:val="-14"/>
          <w:sz w:val="24"/>
        </w:rPr>
        <w:t> </w:t>
      </w:r>
      <w:r>
        <w:rPr>
          <w:sz w:val="24"/>
        </w:rPr>
        <w:t>sezione</w:t>
      </w:r>
      <w:r>
        <w:rPr>
          <w:spacing w:val="-16"/>
          <w:sz w:val="24"/>
        </w:rPr>
        <w:t> </w:t>
      </w:r>
      <w:r>
        <w:rPr>
          <w:sz w:val="24"/>
        </w:rPr>
        <w:t>dell’ORDINE</w:t>
      </w:r>
      <w:r>
        <w:rPr>
          <w:spacing w:val="-8"/>
          <w:sz w:val="24"/>
        </w:rPr>
        <w:t> </w:t>
      </w:r>
      <w:r>
        <w:rPr>
          <w:sz w:val="24"/>
        </w:rPr>
        <w:t>SERVIZIO</w:t>
      </w:r>
      <w:r>
        <w:rPr>
          <w:spacing w:val="-17"/>
          <w:sz w:val="24"/>
        </w:rPr>
        <w:t> </w:t>
      </w:r>
      <w:r>
        <w:rPr>
          <w:sz w:val="24"/>
        </w:rPr>
        <w:t>(II) e spunta il numero 1 del riquadro identificato con 1 nella riga del giocatore al servizio.</w:t>
      </w:r>
    </w:p>
    <w:p>
      <w:pPr>
        <w:pStyle w:val="ListParagraph"/>
        <w:numPr>
          <w:ilvl w:val="2"/>
          <w:numId w:val="23"/>
        </w:numPr>
        <w:tabs>
          <w:tab w:pos="1565" w:val="left" w:leader="none"/>
        </w:tabs>
        <w:spacing w:line="240" w:lineRule="auto" w:before="0" w:after="0"/>
        <w:ind w:left="1564" w:right="308" w:hanging="360"/>
        <w:jc w:val="both"/>
        <w:rPr>
          <w:sz w:val="24"/>
        </w:rPr>
      </w:pPr>
      <w:r>
        <w:rPr>
          <w:sz w:val="24"/>
        </w:rPr>
        <w:t>Al centro del foglio è presente una riga SQUADRA-PUNTI per ogni squadra. È numerata</w:t>
      </w:r>
      <w:r>
        <w:rPr>
          <w:spacing w:val="-13"/>
          <w:sz w:val="24"/>
        </w:rPr>
        <w:t> </w:t>
      </w:r>
      <w:r>
        <w:rPr>
          <w:sz w:val="24"/>
        </w:rPr>
        <w:t>da</w:t>
      </w:r>
      <w:r>
        <w:rPr>
          <w:spacing w:val="-13"/>
          <w:sz w:val="24"/>
        </w:rPr>
        <w:t> </w:t>
      </w:r>
      <w:r>
        <w:rPr>
          <w:sz w:val="24"/>
        </w:rPr>
        <w:t>1</w:t>
      </w:r>
      <w:r>
        <w:rPr>
          <w:spacing w:val="-17"/>
          <w:sz w:val="24"/>
        </w:rPr>
        <w:t> </w:t>
      </w:r>
      <w:r>
        <w:rPr>
          <w:sz w:val="24"/>
        </w:rPr>
        <w:t>a</w:t>
      </w:r>
      <w:r>
        <w:rPr>
          <w:spacing w:val="-13"/>
          <w:sz w:val="24"/>
        </w:rPr>
        <w:t> </w:t>
      </w:r>
      <w:r>
        <w:rPr>
          <w:sz w:val="24"/>
        </w:rPr>
        <w:t>44,</w:t>
      </w:r>
      <w:r>
        <w:rPr>
          <w:spacing w:val="-15"/>
          <w:sz w:val="24"/>
        </w:rPr>
        <w:t> </w:t>
      </w:r>
      <w:r>
        <w:rPr>
          <w:sz w:val="24"/>
        </w:rPr>
        <w:t>e</w:t>
      </w:r>
      <w:r>
        <w:rPr>
          <w:spacing w:val="-13"/>
          <w:sz w:val="24"/>
        </w:rPr>
        <w:t> </w:t>
      </w:r>
      <w:r>
        <w:rPr>
          <w:sz w:val="24"/>
        </w:rPr>
        <w:t>serve</w:t>
      </w:r>
      <w:r>
        <w:rPr>
          <w:spacing w:val="-14"/>
          <w:sz w:val="24"/>
        </w:rPr>
        <w:t> </w:t>
      </w:r>
      <w:r>
        <w:rPr>
          <w:sz w:val="24"/>
        </w:rPr>
        <w:t>a</w:t>
      </w:r>
      <w:r>
        <w:rPr>
          <w:spacing w:val="-13"/>
          <w:sz w:val="24"/>
        </w:rPr>
        <w:t> </w:t>
      </w:r>
      <w:r>
        <w:rPr>
          <w:sz w:val="24"/>
        </w:rPr>
        <w:t>registrare</w:t>
      </w:r>
      <w:r>
        <w:rPr>
          <w:spacing w:val="-11"/>
          <w:sz w:val="24"/>
        </w:rPr>
        <w:t> </w:t>
      </w:r>
      <w:r>
        <w:rPr>
          <w:sz w:val="24"/>
        </w:rPr>
        <w:t>(da</w:t>
      </w:r>
      <w:r>
        <w:rPr>
          <w:spacing w:val="-13"/>
          <w:sz w:val="24"/>
        </w:rPr>
        <w:t> </w:t>
      </w:r>
      <w:r>
        <w:rPr>
          <w:sz w:val="24"/>
        </w:rPr>
        <w:t>sinistra</w:t>
      </w:r>
      <w:r>
        <w:rPr>
          <w:spacing w:val="-13"/>
          <w:sz w:val="24"/>
        </w:rPr>
        <w:t> </w:t>
      </w:r>
      <w:r>
        <w:rPr>
          <w:sz w:val="24"/>
        </w:rPr>
        <w:t>a</w:t>
      </w:r>
      <w:r>
        <w:rPr>
          <w:spacing w:val="-9"/>
          <w:sz w:val="24"/>
        </w:rPr>
        <w:t> </w:t>
      </w:r>
      <w:r>
        <w:rPr>
          <w:sz w:val="24"/>
        </w:rPr>
        <w:t>destra)</w:t>
      </w:r>
      <w:r>
        <w:rPr>
          <w:spacing w:val="-15"/>
          <w:sz w:val="24"/>
        </w:rPr>
        <w:t> </w:t>
      </w:r>
      <w:r>
        <w:rPr>
          <w:sz w:val="24"/>
        </w:rPr>
        <w:t>il</w:t>
      </w:r>
      <w:r>
        <w:rPr>
          <w:spacing w:val="-13"/>
          <w:sz w:val="24"/>
        </w:rPr>
        <w:t> </w:t>
      </w:r>
      <w:r>
        <w:rPr>
          <w:sz w:val="24"/>
        </w:rPr>
        <w:t>punteggio</w:t>
      </w:r>
      <w:r>
        <w:rPr>
          <w:spacing w:val="-12"/>
          <w:sz w:val="24"/>
        </w:rPr>
        <w:t> </w:t>
      </w:r>
      <w:r>
        <w:rPr>
          <w:sz w:val="24"/>
        </w:rPr>
        <w:t>della squadra</w:t>
      </w:r>
      <w:r>
        <w:rPr>
          <w:spacing w:val="-15"/>
          <w:sz w:val="24"/>
        </w:rPr>
        <w:t> </w:t>
      </w:r>
      <w:r>
        <w:rPr>
          <w:sz w:val="24"/>
        </w:rPr>
        <w:t>corrispondente,</w:t>
      </w:r>
      <w:r>
        <w:rPr>
          <w:spacing w:val="-16"/>
          <w:sz w:val="24"/>
        </w:rPr>
        <w:t> </w:t>
      </w:r>
      <w:r>
        <w:rPr>
          <w:sz w:val="24"/>
        </w:rPr>
        <w:t>spuntando</w:t>
      </w:r>
      <w:r>
        <w:rPr>
          <w:spacing w:val="-17"/>
          <w:sz w:val="24"/>
        </w:rPr>
        <w:t> </w:t>
      </w:r>
      <w:r>
        <w:rPr>
          <w:sz w:val="24"/>
        </w:rPr>
        <w:t>il</w:t>
      </w:r>
      <w:r>
        <w:rPr>
          <w:spacing w:val="-12"/>
          <w:sz w:val="24"/>
        </w:rPr>
        <w:t> </w:t>
      </w:r>
      <w:r>
        <w:rPr>
          <w:sz w:val="24"/>
        </w:rPr>
        <w:t>numero</w:t>
      </w:r>
      <w:r>
        <w:rPr>
          <w:spacing w:val="-17"/>
          <w:sz w:val="24"/>
        </w:rPr>
        <w:t> </w:t>
      </w:r>
      <w:r>
        <w:rPr>
          <w:sz w:val="24"/>
        </w:rPr>
        <w:t>dei</w:t>
      </w:r>
      <w:r>
        <w:rPr>
          <w:spacing w:val="-16"/>
          <w:sz w:val="24"/>
        </w:rPr>
        <w:t> </w:t>
      </w:r>
      <w:r>
        <w:rPr>
          <w:sz w:val="24"/>
        </w:rPr>
        <w:t>punti</w:t>
      </w:r>
      <w:r>
        <w:rPr>
          <w:spacing w:val="-16"/>
          <w:sz w:val="24"/>
        </w:rPr>
        <w:t> </w:t>
      </w:r>
      <w:r>
        <w:rPr>
          <w:sz w:val="24"/>
        </w:rPr>
        <w:t>conseguiti.</w:t>
      </w:r>
      <w:r>
        <w:rPr>
          <w:spacing w:val="-17"/>
          <w:sz w:val="24"/>
        </w:rPr>
        <w:t> </w:t>
      </w:r>
      <w:r>
        <w:rPr>
          <w:sz w:val="24"/>
        </w:rPr>
        <w:t>Quando</w:t>
      </w:r>
      <w:r>
        <w:rPr>
          <w:spacing w:val="-17"/>
          <w:sz w:val="24"/>
        </w:rPr>
        <w:t> </w:t>
      </w:r>
      <w:r>
        <w:rPr>
          <w:sz w:val="24"/>
        </w:rPr>
        <w:t>una squadra perde il servizio, l’ultimo numero spuntato nella riga</w:t>
      </w:r>
      <w:r>
        <w:rPr>
          <w:spacing w:val="-52"/>
          <w:sz w:val="24"/>
        </w:rPr>
        <w:t> </w:t>
      </w:r>
      <w:r>
        <w:rPr>
          <w:sz w:val="24"/>
        </w:rPr>
        <w:t>SQUADRA-PUNTI viene registrato nel riquadro del corrispondente giocatore che ha terminato il turno di</w:t>
      </w:r>
      <w:r>
        <w:rPr>
          <w:spacing w:val="-3"/>
          <w:sz w:val="24"/>
        </w:rPr>
        <w:t> </w:t>
      </w:r>
      <w:r>
        <w:rPr>
          <w:sz w:val="24"/>
        </w:rPr>
        <w:t>servizio.</w:t>
      </w:r>
    </w:p>
    <w:p>
      <w:pPr>
        <w:pStyle w:val="ListParagraph"/>
        <w:numPr>
          <w:ilvl w:val="1"/>
          <w:numId w:val="23"/>
        </w:numPr>
        <w:tabs>
          <w:tab w:pos="1193" w:val="left" w:leader="none"/>
        </w:tabs>
        <w:spacing w:line="277" w:lineRule="exact" w:before="60" w:after="0"/>
        <w:ind w:left="1192" w:right="0" w:hanging="841"/>
        <w:jc w:val="both"/>
        <w:rPr>
          <w:sz w:val="24"/>
        </w:rPr>
      </w:pPr>
      <w:r>
        <w:rPr>
          <w:sz w:val="24"/>
        </w:rPr>
        <w:t>Durante il set si continuerà a procedere con questa</w:t>
      </w:r>
      <w:r>
        <w:rPr>
          <w:spacing w:val="-1"/>
          <w:sz w:val="24"/>
        </w:rPr>
        <w:t> </w:t>
      </w:r>
      <w:r>
        <w:rPr>
          <w:sz w:val="24"/>
        </w:rPr>
        <w:t>modalità:</w:t>
      </w:r>
    </w:p>
    <w:p>
      <w:pPr>
        <w:pStyle w:val="ListParagraph"/>
        <w:numPr>
          <w:ilvl w:val="2"/>
          <w:numId w:val="23"/>
        </w:numPr>
        <w:tabs>
          <w:tab w:pos="1565" w:val="left" w:leader="none"/>
        </w:tabs>
        <w:spacing w:line="240" w:lineRule="auto" w:before="0" w:after="0"/>
        <w:ind w:left="1564" w:right="306" w:hanging="360"/>
        <w:jc w:val="both"/>
        <w:rPr>
          <w:sz w:val="24"/>
        </w:rPr>
      </w:pPr>
      <w:r>
        <w:rPr>
          <w:sz w:val="24"/>
        </w:rPr>
        <w:t>Il</w:t>
      </w:r>
      <w:r>
        <w:rPr>
          <w:spacing w:val="-9"/>
          <w:sz w:val="24"/>
        </w:rPr>
        <w:t> </w:t>
      </w:r>
      <w:r>
        <w:rPr>
          <w:sz w:val="24"/>
        </w:rPr>
        <w:t>Segnapunti</w:t>
      </w:r>
      <w:r>
        <w:rPr>
          <w:spacing w:val="-14"/>
          <w:sz w:val="24"/>
        </w:rPr>
        <w:t> </w:t>
      </w:r>
      <w:r>
        <w:rPr>
          <w:sz w:val="24"/>
        </w:rPr>
        <w:t>continua</w:t>
      </w:r>
      <w:r>
        <w:rPr>
          <w:spacing w:val="-7"/>
          <w:sz w:val="24"/>
        </w:rPr>
        <w:t> </w:t>
      </w:r>
      <w:r>
        <w:rPr>
          <w:sz w:val="24"/>
        </w:rPr>
        <w:t>come</w:t>
      </w:r>
      <w:r>
        <w:rPr>
          <w:spacing w:val="-9"/>
          <w:sz w:val="24"/>
        </w:rPr>
        <w:t> </w:t>
      </w:r>
      <w:r>
        <w:rPr>
          <w:sz w:val="24"/>
        </w:rPr>
        <w:t>precedentemente</w:t>
      </w:r>
      <w:r>
        <w:rPr>
          <w:spacing w:val="-9"/>
          <w:sz w:val="24"/>
        </w:rPr>
        <w:t> </w:t>
      </w:r>
      <w:r>
        <w:rPr>
          <w:sz w:val="24"/>
        </w:rPr>
        <w:t>indicato</w:t>
      </w:r>
      <w:r>
        <w:rPr>
          <w:spacing w:val="-5"/>
          <w:sz w:val="24"/>
        </w:rPr>
        <w:t> </w:t>
      </w:r>
      <w:r>
        <w:rPr>
          <w:sz w:val="24"/>
        </w:rPr>
        <w:t>(ORDINE</w:t>
      </w:r>
      <w:r>
        <w:rPr>
          <w:spacing w:val="-9"/>
          <w:sz w:val="24"/>
        </w:rPr>
        <w:t> </w:t>
      </w:r>
      <w:r>
        <w:rPr>
          <w:sz w:val="24"/>
        </w:rPr>
        <w:t>SERVIZIO</w:t>
      </w:r>
      <w:r>
        <w:rPr>
          <w:spacing w:val="-12"/>
          <w:sz w:val="24"/>
        </w:rPr>
        <w:t> </w:t>
      </w:r>
      <w:r>
        <w:rPr>
          <w:sz w:val="24"/>
        </w:rPr>
        <w:t>I,</w:t>
      </w:r>
      <w:r>
        <w:rPr>
          <w:spacing w:val="-10"/>
          <w:sz w:val="24"/>
        </w:rPr>
        <w:t> </w:t>
      </w:r>
      <w:r>
        <w:rPr>
          <w:sz w:val="24"/>
        </w:rPr>
        <w:t>II, III,</w:t>
      </w:r>
      <w:r>
        <w:rPr>
          <w:spacing w:val="8"/>
          <w:sz w:val="24"/>
        </w:rPr>
        <w:t> </w:t>
      </w:r>
      <w:r>
        <w:rPr>
          <w:sz w:val="24"/>
        </w:rPr>
        <w:t>IV)</w:t>
      </w:r>
      <w:r>
        <w:rPr>
          <w:spacing w:val="8"/>
          <w:sz w:val="24"/>
        </w:rPr>
        <w:t> </w:t>
      </w:r>
      <w:r>
        <w:rPr>
          <w:sz w:val="24"/>
        </w:rPr>
        <w:t>fino</w:t>
      </w:r>
      <w:r>
        <w:rPr>
          <w:spacing w:val="8"/>
          <w:sz w:val="24"/>
        </w:rPr>
        <w:t> </w:t>
      </w:r>
      <w:r>
        <w:rPr>
          <w:sz w:val="24"/>
        </w:rPr>
        <w:t>alla</w:t>
      </w:r>
      <w:r>
        <w:rPr>
          <w:spacing w:val="10"/>
          <w:sz w:val="24"/>
        </w:rPr>
        <w:t> </w:t>
      </w:r>
      <w:r>
        <w:rPr>
          <w:sz w:val="24"/>
        </w:rPr>
        <w:t>fine</w:t>
      </w:r>
      <w:r>
        <w:rPr>
          <w:spacing w:val="9"/>
          <w:sz w:val="24"/>
        </w:rPr>
        <w:t> </w:t>
      </w:r>
      <w:r>
        <w:rPr>
          <w:sz w:val="24"/>
        </w:rPr>
        <w:t>del</w:t>
      </w:r>
      <w:r>
        <w:rPr>
          <w:spacing w:val="9"/>
          <w:sz w:val="24"/>
        </w:rPr>
        <w:t> </w:t>
      </w:r>
      <w:r>
        <w:rPr>
          <w:sz w:val="24"/>
        </w:rPr>
        <w:t>set,</w:t>
      </w:r>
      <w:r>
        <w:rPr>
          <w:spacing w:val="13"/>
          <w:sz w:val="24"/>
        </w:rPr>
        <w:t> </w:t>
      </w:r>
      <w:r>
        <w:rPr>
          <w:sz w:val="24"/>
        </w:rPr>
        <w:t>quando</w:t>
      </w:r>
      <w:r>
        <w:rPr>
          <w:spacing w:val="9"/>
          <w:sz w:val="24"/>
        </w:rPr>
        <w:t> </w:t>
      </w:r>
      <w:r>
        <w:rPr>
          <w:sz w:val="24"/>
        </w:rPr>
        <w:t>registra</w:t>
      </w:r>
      <w:r>
        <w:rPr>
          <w:spacing w:val="10"/>
          <w:sz w:val="24"/>
        </w:rPr>
        <w:t> </w:t>
      </w:r>
      <w:r>
        <w:rPr>
          <w:sz w:val="24"/>
        </w:rPr>
        <w:t>l’orario</w:t>
      </w:r>
      <w:r>
        <w:rPr>
          <w:spacing w:val="7"/>
          <w:sz w:val="24"/>
        </w:rPr>
        <w:t> </w:t>
      </w:r>
      <w:r>
        <w:rPr>
          <w:sz w:val="24"/>
        </w:rPr>
        <w:t>di</w:t>
      </w:r>
      <w:r>
        <w:rPr>
          <w:spacing w:val="11"/>
          <w:sz w:val="24"/>
        </w:rPr>
        <w:t> </w:t>
      </w:r>
      <w:r>
        <w:rPr>
          <w:sz w:val="24"/>
        </w:rPr>
        <w:t>fine</w:t>
      </w:r>
      <w:r>
        <w:rPr>
          <w:spacing w:val="9"/>
          <w:sz w:val="24"/>
        </w:rPr>
        <w:t> </w:t>
      </w:r>
      <w:r>
        <w:rPr>
          <w:sz w:val="24"/>
        </w:rPr>
        <w:t>set</w:t>
      </w:r>
      <w:r>
        <w:rPr>
          <w:spacing w:val="14"/>
          <w:sz w:val="24"/>
        </w:rPr>
        <w:t> </w:t>
      </w:r>
      <w:r>
        <w:rPr>
          <w:sz w:val="24"/>
        </w:rPr>
        <w:t>nella</w:t>
      </w:r>
      <w:r>
        <w:rPr>
          <w:spacing w:val="11"/>
          <w:sz w:val="24"/>
        </w:rPr>
        <w:t> </w:t>
      </w:r>
      <w:r>
        <w:rPr>
          <w:sz w:val="24"/>
        </w:rPr>
        <w:t>sezione</w:t>
      </w:r>
    </w:p>
    <w:p>
      <w:pPr>
        <w:spacing w:after="0" w:line="240" w:lineRule="auto"/>
        <w:jc w:val="both"/>
        <w:rPr>
          <w:sz w:val="24"/>
        </w:rPr>
        <w:sectPr>
          <w:pgSz w:w="11910" w:h="16840"/>
          <w:pgMar w:header="0" w:footer="874" w:top="1040" w:bottom="1060" w:left="780" w:right="822"/>
        </w:sectPr>
      </w:pPr>
    </w:p>
    <w:p>
      <w:pPr>
        <w:pStyle w:val="BodyText"/>
        <w:spacing w:before="75"/>
        <w:ind w:left="1564" w:right="319"/>
        <w:jc w:val="both"/>
      </w:pPr>
      <w:r>
        <w:rPr/>
        <w:t>ORA FINE (parte bassa destra di ogni set). Questo è l’orario esatto in cui il set termina.</w:t>
      </w:r>
    </w:p>
    <w:p>
      <w:pPr>
        <w:pStyle w:val="ListParagraph"/>
        <w:numPr>
          <w:ilvl w:val="2"/>
          <w:numId w:val="23"/>
        </w:numPr>
        <w:tabs>
          <w:tab w:pos="1565" w:val="left" w:leader="none"/>
        </w:tabs>
        <w:spacing w:line="240" w:lineRule="auto" w:before="3" w:after="0"/>
        <w:ind w:left="1564" w:right="308" w:hanging="360"/>
        <w:jc w:val="both"/>
        <w:rPr>
          <w:sz w:val="24"/>
        </w:rPr>
      </w:pPr>
      <w:r>
        <w:rPr>
          <w:sz w:val="24"/>
        </w:rPr>
        <w:t>Se si raggiunge il punteggio di 20:20, il set continua finché non si raggiungono 2 punti di differenza (22:20</w:t>
      </w:r>
      <w:r>
        <w:rPr>
          <w:spacing w:val="-3"/>
          <w:sz w:val="24"/>
        </w:rPr>
        <w:t> </w:t>
      </w:r>
      <w:r>
        <w:rPr>
          <w:sz w:val="24"/>
        </w:rPr>
        <w:t>ecc.).</w:t>
      </w:r>
    </w:p>
    <w:p>
      <w:pPr>
        <w:pStyle w:val="ListParagraph"/>
        <w:numPr>
          <w:ilvl w:val="2"/>
          <w:numId w:val="23"/>
        </w:numPr>
        <w:tabs>
          <w:tab w:pos="1565" w:val="left" w:leader="none"/>
        </w:tabs>
        <w:spacing w:line="277" w:lineRule="exact" w:before="0" w:after="0"/>
        <w:ind w:left="1564" w:right="0" w:hanging="361"/>
        <w:jc w:val="both"/>
        <w:rPr>
          <w:sz w:val="24"/>
        </w:rPr>
      </w:pPr>
      <w:r>
        <w:rPr>
          <w:sz w:val="24"/>
        </w:rPr>
        <w:t>I numeri non spuntati nella riga SQUADRA-PUNTI vengono</w:t>
      </w:r>
      <w:r>
        <w:rPr>
          <w:spacing w:val="-10"/>
          <w:sz w:val="24"/>
        </w:rPr>
        <w:t> </w:t>
      </w:r>
      <w:r>
        <w:rPr>
          <w:sz w:val="24"/>
        </w:rPr>
        <w:t>annullati.</w:t>
      </w:r>
    </w:p>
    <w:p>
      <w:pPr>
        <w:pStyle w:val="ListParagraph"/>
        <w:numPr>
          <w:ilvl w:val="2"/>
          <w:numId w:val="23"/>
        </w:numPr>
        <w:tabs>
          <w:tab w:pos="1565" w:val="left" w:leader="none"/>
        </w:tabs>
        <w:spacing w:line="240" w:lineRule="auto" w:before="1" w:after="0"/>
        <w:ind w:left="1564" w:right="307" w:hanging="360"/>
        <w:jc w:val="both"/>
        <w:rPr>
          <w:sz w:val="24"/>
        </w:rPr>
      </w:pPr>
      <w:r>
        <w:rPr>
          <w:sz w:val="24"/>
        </w:rPr>
        <w:t>Nel riquadro ORDINE SERVIZIO di ogni squadra l’ultimo punto del giocatore al servizio viene cerchiato anche se questi non ha eseguito il servizio. Se la squadra in ricezione vince il set, l’ultimo punto è annotato nel riquadro (ORDINE SERVIZIO) del giocatore che avrebbe dovuto servire, ma senza spuntare il numero del riquadro.</w:t>
      </w:r>
    </w:p>
    <w:p>
      <w:pPr>
        <w:pStyle w:val="ListParagraph"/>
        <w:numPr>
          <w:ilvl w:val="2"/>
          <w:numId w:val="23"/>
        </w:numPr>
        <w:tabs>
          <w:tab w:pos="1565" w:val="left" w:leader="none"/>
        </w:tabs>
        <w:spacing w:line="240" w:lineRule="auto" w:before="0" w:after="0"/>
        <w:ind w:left="1564" w:right="309" w:hanging="360"/>
        <w:jc w:val="both"/>
        <w:rPr>
          <w:sz w:val="24"/>
        </w:rPr>
      </w:pPr>
      <w:r>
        <w:rPr>
          <w:sz w:val="24"/>
        </w:rPr>
        <w:t>Il punteggio trascritto nell’ultimo riquadro ORDINE SERVIZIO compilato deve essere lo stesso indicato nella riga SQUADRA-PUNTI al termine del</w:t>
      </w:r>
      <w:r>
        <w:rPr>
          <w:spacing w:val="-12"/>
          <w:sz w:val="24"/>
        </w:rPr>
        <w:t> </w:t>
      </w:r>
      <w:r>
        <w:rPr>
          <w:sz w:val="24"/>
        </w:rPr>
        <w:t>set.</w:t>
      </w:r>
    </w:p>
    <w:p>
      <w:pPr>
        <w:pStyle w:val="ListParagraph"/>
        <w:numPr>
          <w:ilvl w:val="1"/>
          <w:numId w:val="23"/>
        </w:numPr>
        <w:tabs>
          <w:tab w:pos="1193" w:val="left" w:leader="none"/>
        </w:tabs>
        <w:spacing w:line="240" w:lineRule="auto" w:before="62" w:after="0"/>
        <w:ind w:left="1192" w:right="314" w:hanging="840"/>
        <w:jc w:val="both"/>
        <w:rPr>
          <w:sz w:val="24"/>
        </w:rPr>
      </w:pPr>
      <w:r>
        <w:rPr>
          <w:sz w:val="24"/>
        </w:rPr>
        <w:t>Il Segnapunti deve registrare nel riquadro CAMBIO CAMPO il punteggio della squadra A sulla sinistra e il punteggio della squadra B sulla destra. La somma di questi</w:t>
      </w:r>
      <w:r>
        <w:rPr>
          <w:spacing w:val="-13"/>
          <w:sz w:val="24"/>
        </w:rPr>
        <w:t> </w:t>
      </w:r>
      <w:r>
        <w:rPr>
          <w:sz w:val="24"/>
        </w:rPr>
        <w:t>due</w:t>
      </w:r>
      <w:r>
        <w:rPr>
          <w:spacing w:val="-12"/>
          <w:sz w:val="24"/>
        </w:rPr>
        <w:t> </w:t>
      </w:r>
      <w:r>
        <w:rPr>
          <w:sz w:val="24"/>
        </w:rPr>
        <w:t>punteggi</w:t>
      </w:r>
      <w:r>
        <w:rPr>
          <w:spacing w:val="-13"/>
          <w:sz w:val="24"/>
        </w:rPr>
        <w:t> </w:t>
      </w:r>
      <w:r>
        <w:rPr>
          <w:sz w:val="24"/>
        </w:rPr>
        <w:t>deve</w:t>
      </w:r>
      <w:r>
        <w:rPr>
          <w:spacing w:val="-11"/>
          <w:sz w:val="24"/>
        </w:rPr>
        <w:t> </w:t>
      </w:r>
      <w:r>
        <w:rPr>
          <w:sz w:val="24"/>
        </w:rPr>
        <w:t>essere</w:t>
      </w:r>
      <w:r>
        <w:rPr>
          <w:spacing w:val="-12"/>
          <w:sz w:val="24"/>
        </w:rPr>
        <w:t> </w:t>
      </w:r>
      <w:r>
        <w:rPr>
          <w:sz w:val="24"/>
        </w:rPr>
        <w:t>un</w:t>
      </w:r>
      <w:r>
        <w:rPr>
          <w:spacing w:val="-16"/>
          <w:sz w:val="24"/>
        </w:rPr>
        <w:t> </w:t>
      </w:r>
      <w:r>
        <w:rPr>
          <w:sz w:val="24"/>
        </w:rPr>
        <w:t>multiplo</w:t>
      </w:r>
      <w:r>
        <w:rPr>
          <w:spacing w:val="-13"/>
          <w:sz w:val="24"/>
        </w:rPr>
        <w:t> </w:t>
      </w:r>
      <w:r>
        <w:rPr>
          <w:sz w:val="24"/>
        </w:rPr>
        <w:t>di</w:t>
      </w:r>
      <w:r>
        <w:rPr>
          <w:spacing w:val="-13"/>
          <w:sz w:val="24"/>
        </w:rPr>
        <w:t> </w:t>
      </w:r>
      <w:r>
        <w:rPr>
          <w:sz w:val="24"/>
        </w:rPr>
        <w:t>7</w:t>
      </w:r>
      <w:r>
        <w:rPr>
          <w:spacing w:val="-14"/>
          <w:sz w:val="24"/>
        </w:rPr>
        <w:t> </w:t>
      </w:r>
      <w:r>
        <w:rPr>
          <w:sz w:val="24"/>
        </w:rPr>
        <w:t>(7,</w:t>
      </w:r>
      <w:r>
        <w:rPr>
          <w:spacing w:val="-6"/>
          <w:sz w:val="24"/>
        </w:rPr>
        <w:t> </w:t>
      </w:r>
      <w:r>
        <w:rPr>
          <w:sz w:val="24"/>
        </w:rPr>
        <w:t>14...).</w:t>
      </w:r>
      <w:r>
        <w:rPr>
          <w:spacing w:val="-13"/>
          <w:sz w:val="24"/>
        </w:rPr>
        <w:t> </w:t>
      </w:r>
      <w:r>
        <w:rPr>
          <w:sz w:val="24"/>
        </w:rPr>
        <w:t>I</w:t>
      </w:r>
      <w:r>
        <w:rPr>
          <w:spacing w:val="-11"/>
          <w:sz w:val="24"/>
        </w:rPr>
        <w:t> </w:t>
      </w:r>
      <w:r>
        <w:rPr>
          <w:sz w:val="24"/>
        </w:rPr>
        <w:t>riquadri</w:t>
      </w:r>
      <w:r>
        <w:rPr>
          <w:spacing w:val="-13"/>
          <w:sz w:val="24"/>
        </w:rPr>
        <w:t> </w:t>
      </w:r>
      <w:r>
        <w:rPr>
          <w:sz w:val="24"/>
        </w:rPr>
        <w:t>non</w:t>
      </w:r>
      <w:r>
        <w:rPr>
          <w:spacing w:val="-12"/>
          <w:sz w:val="24"/>
        </w:rPr>
        <w:t> </w:t>
      </w:r>
      <w:r>
        <w:rPr>
          <w:sz w:val="24"/>
        </w:rPr>
        <w:t>utilizzati dovranno</w:t>
      </w:r>
      <w:r>
        <w:rPr>
          <w:spacing w:val="-9"/>
          <w:sz w:val="24"/>
        </w:rPr>
        <w:t> </w:t>
      </w:r>
      <w:r>
        <w:rPr>
          <w:sz w:val="24"/>
        </w:rPr>
        <w:t>essere</w:t>
      </w:r>
      <w:r>
        <w:rPr>
          <w:spacing w:val="-7"/>
          <w:sz w:val="24"/>
        </w:rPr>
        <w:t> </w:t>
      </w:r>
      <w:r>
        <w:rPr>
          <w:sz w:val="24"/>
        </w:rPr>
        <w:t>annullati</w:t>
      </w:r>
      <w:r>
        <w:rPr>
          <w:spacing w:val="-7"/>
          <w:sz w:val="24"/>
        </w:rPr>
        <w:t> </w:t>
      </w:r>
      <w:r>
        <w:rPr>
          <w:sz w:val="24"/>
        </w:rPr>
        <w:t>(crociati)</w:t>
      </w:r>
      <w:r>
        <w:rPr>
          <w:spacing w:val="-8"/>
          <w:sz w:val="24"/>
        </w:rPr>
        <w:t> </w:t>
      </w:r>
      <w:r>
        <w:rPr>
          <w:sz w:val="24"/>
        </w:rPr>
        <w:t>alla</w:t>
      </w:r>
      <w:r>
        <w:rPr>
          <w:spacing w:val="-6"/>
          <w:sz w:val="24"/>
        </w:rPr>
        <w:t> </w:t>
      </w:r>
      <w:r>
        <w:rPr>
          <w:sz w:val="24"/>
        </w:rPr>
        <w:t>fine</w:t>
      </w:r>
      <w:r>
        <w:rPr>
          <w:spacing w:val="-5"/>
          <w:sz w:val="24"/>
        </w:rPr>
        <w:t> </w:t>
      </w:r>
      <w:r>
        <w:rPr>
          <w:sz w:val="24"/>
        </w:rPr>
        <w:t>di</w:t>
      </w:r>
      <w:r>
        <w:rPr>
          <w:spacing w:val="-8"/>
          <w:sz w:val="24"/>
        </w:rPr>
        <w:t> </w:t>
      </w:r>
      <w:r>
        <w:rPr>
          <w:sz w:val="24"/>
        </w:rPr>
        <w:t>ogni</w:t>
      </w:r>
      <w:r>
        <w:rPr>
          <w:spacing w:val="-7"/>
          <w:sz w:val="24"/>
        </w:rPr>
        <w:t> </w:t>
      </w:r>
      <w:r>
        <w:rPr>
          <w:sz w:val="24"/>
        </w:rPr>
        <w:t>set.</w:t>
      </w:r>
      <w:r>
        <w:rPr>
          <w:spacing w:val="-8"/>
          <w:sz w:val="24"/>
        </w:rPr>
        <w:t> </w:t>
      </w:r>
      <w:r>
        <w:rPr>
          <w:sz w:val="24"/>
        </w:rPr>
        <w:t>Nel</w:t>
      </w:r>
      <w:r>
        <w:rPr>
          <w:spacing w:val="-7"/>
          <w:sz w:val="24"/>
        </w:rPr>
        <w:t> </w:t>
      </w:r>
      <w:r>
        <w:rPr>
          <w:sz w:val="24"/>
        </w:rPr>
        <w:t>caso</w:t>
      </w:r>
      <w:r>
        <w:rPr>
          <w:spacing w:val="-3"/>
          <w:sz w:val="24"/>
        </w:rPr>
        <w:t> </w:t>
      </w:r>
      <w:r>
        <w:rPr>
          <w:sz w:val="24"/>
        </w:rPr>
        <w:t>di</w:t>
      </w:r>
      <w:r>
        <w:rPr>
          <w:spacing w:val="-8"/>
          <w:sz w:val="24"/>
        </w:rPr>
        <w:t> </w:t>
      </w:r>
      <w:r>
        <w:rPr>
          <w:sz w:val="24"/>
        </w:rPr>
        <w:t>un</w:t>
      </w:r>
      <w:r>
        <w:rPr>
          <w:spacing w:val="-7"/>
          <w:sz w:val="24"/>
        </w:rPr>
        <w:t> </w:t>
      </w:r>
      <w:r>
        <w:rPr>
          <w:sz w:val="24"/>
        </w:rPr>
        <w:t>errore</w:t>
      </w:r>
      <w:r>
        <w:rPr>
          <w:spacing w:val="-6"/>
          <w:sz w:val="24"/>
        </w:rPr>
        <w:t> </w:t>
      </w:r>
      <w:r>
        <w:rPr>
          <w:sz w:val="24"/>
        </w:rPr>
        <w:t>con un</w:t>
      </w:r>
      <w:r>
        <w:rPr>
          <w:spacing w:val="-7"/>
          <w:sz w:val="24"/>
        </w:rPr>
        <w:t> </w:t>
      </w:r>
      <w:r>
        <w:rPr>
          <w:sz w:val="24"/>
        </w:rPr>
        <w:t>multiplo</w:t>
      </w:r>
      <w:r>
        <w:rPr>
          <w:spacing w:val="-8"/>
          <w:sz w:val="24"/>
        </w:rPr>
        <w:t> </w:t>
      </w:r>
      <w:r>
        <w:rPr>
          <w:sz w:val="24"/>
        </w:rPr>
        <w:t>diverso</w:t>
      </w:r>
      <w:r>
        <w:rPr>
          <w:spacing w:val="-4"/>
          <w:sz w:val="24"/>
        </w:rPr>
        <w:t> </w:t>
      </w:r>
      <w:r>
        <w:rPr>
          <w:sz w:val="24"/>
        </w:rPr>
        <w:t>da</w:t>
      </w:r>
      <w:r>
        <w:rPr>
          <w:spacing w:val="-5"/>
          <w:sz w:val="24"/>
        </w:rPr>
        <w:t> </w:t>
      </w:r>
      <w:r>
        <w:rPr>
          <w:sz w:val="24"/>
        </w:rPr>
        <w:t>7</w:t>
      </w:r>
      <w:r>
        <w:rPr>
          <w:spacing w:val="-9"/>
          <w:sz w:val="24"/>
        </w:rPr>
        <w:t> </w:t>
      </w:r>
      <w:r>
        <w:rPr>
          <w:sz w:val="24"/>
        </w:rPr>
        <w:t>(o</w:t>
      </w:r>
      <w:r>
        <w:rPr>
          <w:spacing w:val="-9"/>
          <w:sz w:val="24"/>
        </w:rPr>
        <w:t> </w:t>
      </w:r>
      <w:r>
        <w:rPr>
          <w:sz w:val="24"/>
        </w:rPr>
        <w:t>5</w:t>
      </w:r>
      <w:r>
        <w:rPr>
          <w:spacing w:val="-5"/>
          <w:sz w:val="24"/>
        </w:rPr>
        <w:t> </w:t>
      </w:r>
      <w:r>
        <w:rPr>
          <w:sz w:val="24"/>
        </w:rPr>
        <w:t>nel</w:t>
      </w:r>
      <w:r>
        <w:rPr>
          <w:spacing w:val="-6"/>
          <w:sz w:val="24"/>
        </w:rPr>
        <w:t> </w:t>
      </w:r>
      <w:r>
        <w:rPr>
          <w:sz w:val="24"/>
        </w:rPr>
        <w:t>3°</w:t>
      </w:r>
      <w:r>
        <w:rPr>
          <w:spacing w:val="-5"/>
          <w:sz w:val="24"/>
        </w:rPr>
        <w:t> </w:t>
      </w:r>
      <w:r>
        <w:rPr>
          <w:sz w:val="24"/>
        </w:rPr>
        <w:t>set)</w:t>
      </w:r>
      <w:r>
        <w:rPr>
          <w:spacing w:val="-7"/>
          <w:sz w:val="24"/>
        </w:rPr>
        <w:t> </w:t>
      </w:r>
      <w:r>
        <w:rPr>
          <w:sz w:val="24"/>
        </w:rPr>
        <w:t>si</w:t>
      </w:r>
      <w:r>
        <w:rPr>
          <w:spacing w:val="-8"/>
          <w:sz w:val="24"/>
        </w:rPr>
        <w:t> </w:t>
      </w:r>
      <w:r>
        <w:rPr>
          <w:sz w:val="24"/>
        </w:rPr>
        <w:t>deve</w:t>
      </w:r>
      <w:r>
        <w:rPr>
          <w:spacing w:val="-2"/>
          <w:sz w:val="24"/>
        </w:rPr>
        <w:t> </w:t>
      </w:r>
      <w:r>
        <w:rPr>
          <w:sz w:val="24"/>
        </w:rPr>
        <w:t>registrare</w:t>
      </w:r>
      <w:r>
        <w:rPr>
          <w:spacing w:val="-6"/>
          <w:sz w:val="24"/>
        </w:rPr>
        <w:t> </w:t>
      </w:r>
      <w:r>
        <w:rPr>
          <w:sz w:val="24"/>
        </w:rPr>
        <w:t>il</w:t>
      </w:r>
      <w:r>
        <w:rPr>
          <w:spacing w:val="-7"/>
          <w:sz w:val="24"/>
        </w:rPr>
        <w:t> </w:t>
      </w:r>
      <w:r>
        <w:rPr>
          <w:sz w:val="24"/>
        </w:rPr>
        <w:t>punteggio</w:t>
      </w:r>
      <w:r>
        <w:rPr>
          <w:spacing w:val="-4"/>
          <w:sz w:val="24"/>
        </w:rPr>
        <w:t> </w:t>
      </w:r>
      <w:r>
        <w:rPr>
          <w:sz w:val="24"/>
        </w:rPr>
        <w:t>del</w:t>
      </w:r>
      <w:r>
        <w:rPr>
          <w:spacing w:val="-7"/>
          <w:sz w:val="24"/>
        </w:rPr>
        <w:t> </w:t>
      </w:r>
      <w:r>
        <w:rPr>
          <w:sz w:val="24"/>
        </w:rPr>
        <w:t>cambio campo quando è effettivamente</w:t>
      </w:r>
      <w:r>
        <w:rPr>
          <w:spacing w:val="-4"/>
          <w:sz w:val="24"/>
        </w:rPr>
        <w:t> </w:t>
      </w:r>
      <w:r>
        <w:rPr>
          <w:sz w:val="24"/>
        </w:rPr>
        <w:t>avvenuto.</w:t>
      </w:r>
    </w:p>
    <w:p>
      <w:pPr>
        <w:pStyle w:val="ListParagraph"/>
        <w:numPr>
          <w:ilvl w:val="1"/>
          <w:numId w:val="23"/>
        </w:numPr>
        <w:tabs>
          <w:tab w:pos="1193" w:val="left" w:leader="none"/>
        </w:tabs>
        <w:spacing w:line="240" w:lineRule="auto" w:before="60" w:after="0"/>
        <w:ind w:left="1192" w:right="315" w:hanging="840"/>
        <w:jc w:val="both"/>
        <w:rPr>
          <w:sz w:val="24"/>
        </w:rPr>
      </w:pPr>
      <w:r>
        <w:rPr>
          <w:sz w:val="24"/>
        </w:rPr>
        <w:t>Il</w:t>
      </w:r>
      <w:r>
        <w:rPr>
          <w:spacing w:val="-12"/>
          <w:sz w:val="24"/>
        </w:rPr>
        <w:t> </w:t>
      </w:r>
      <w:r>
        <w:rPr>
          <w:sz w:val="24"/>
        </w:rPr>
        <w:t>Segnapunti</w:t>
      </w:r>
      <w:r>
        <w:rPr>
          <w:spacing w:val="-12"/>
          <w:sz w:val="24"/>
        </w:rPr>
        <w:t> </w:t>
      </w:r>
      <w:r>
        <w:rPr>
          <w:sz w:val="24"/>
        </w:rPr>
        <w:t>registra</w:t>
      </w:r>
      <w:r>
        <w:rPr>
          <w:spacing w:val="-8"/>
          <w:sz w:val="24"/>
        </w:rPr>
        <w:t> </w:t>
      </w:r>
      <w:r>
        <w:rPr>
          <w:spacing w:val="-3"/>
          <w:sz w:val="24"/>
        </w:rPr>
        <w:t>il</w:t>
      </w:r>
      <w:r>
        <w:rPr>
          <w:spacing w:val="-11"/>
          <w:sz w:val="24"/>
        </w:rPr>
        <w:t> </w:t>
      </w:r>
      <w:r>
        <w:rPr>
          <w:sz w:val="24"/>
        </w:rPr>
        <w:t>tempo</w:t>
      </w:r>
      <w:r>
        <w:rPr>
          <w:spacing w:val="-13"/>
          <w:sz w:val="24"/>
        </w:rPr>
        <w:t> </w:t>
      </w:r>
      <w:r>
        <w:rPr>
          <w:sz w:val="24"/>
        </w:rPr>
        <w:t>di</w:t>
      </w:r>
      <w:r>
        <w:rPr>
          <w:spacing w:val="-13"/>
          <w:sz w:val="24"/>
        </w:rPr>
        <w:t> </w:t>
      </w:r>
      <w:r>
        <w:rPr>
          <w:sz w:val="24"/>
        </w:rPr>
        <w:t>riposo</w:t>
      </w:r>
      <w:r>
        <w:rPr>
          <w:spacing w:val="-13"/>
          <w:sz w:val="24"/>
        </w:rPr>
        <w:t> </w:t>
      </w:r>
      <w:r>
        <w:rPr>
          <w:sz w:val="24"/>
        </w:rPr>
        <w:t>tecnico</w:t>
      </w:r>
      <w:r>
        <w:rPr>
          <w:spacing w:val="-13"/>
          <w:sz w:val="24"/>
        </w:rPr>
        <w:t> </w:t>
      </w:r>
      <w:r>
        <w:rPr>
          <w:sz w:val="24"/>
        </w:rPr>
        <w:t>(TTO)</w:t>
      </w:r>
      <w:r>
        <w:rPr>
          <w:spacing w:val="-12"/>
          <w:sz w:val="24"/>
        </w:rPr>
        <w:t> </w:t>
      </w:r>
      <w:r>
        <w:rPr>
          <w:sz w:val="24"/>
        </w:rPr>
        <w:t>nel</w:t>
      </w:r>
      <w:r>
        <w:rPr>
          <w:spacing w:val="-16"/>
          <w:sz w:val="24"/>
        </w:rPr>
        <w:t> </w:t>
      </w:r>
      <w:r>
        <w:rPr>
          <w:sz w:val="24"/>
        </w:rPr>
        <w:t>riquadro</w:t>
      </w:r>
      <w:r>
        <w:rPr>
          <w:spacing w:val="-13"/>
          <w:sz w:val="24"/>
        </w:rPr>
        <w:t> </w:t>
      </w:r>
      <w:r>
        <w:rPr>
          <w:sz w:val="24"/>
        </w:rPr>
        <w:t>CAMBIO</w:t>
      </w:r>
      <w:r>
        <w:rPr>
          <w:spacing w:val="-13"/>
          <w:sz w:val="24"/>
        </w:rPr>
        <w:t> </w:t>
      </w:r>
      <w:r>
        <w:rPr>
          <w:sz w:val="24"/>
        </w:rPr>
        <w:t>CAMPO con il punteggio della squadra A sulla sinistra e il punteggio della squadra B sulla destra. Il TTO è previsto solo nel 1° e nel 2° set quando la somma dei punti delle due squadre raggiunge i 21 punti. Il riquadro CAMBIO CAMPO in questo caso è indicato in</w:t>
      </w:r>
      <w:r>
        <w:rPr>
          <w:spacing w:val="-3"/>
          <w:sz w:val="24"/>
        </w:rPr>
        <w:t> </w:t>
      </w:r>
      <w:r>
        <w:rPr>
          <w:sz w:val="24"/>
        </w:rPr>
        <w:t>grassetto.</w:t>
      </w:r>
    </w:p>
    <w:p>
      <w:pPr>
        <w:pStyle w:val="ListParagraph"/>
        <w:numPr>
          <w:ilvl w:val="1"/>
          <w:numId w:val="23"/>
        </w:numPr>
        <w:tabs>
          <w:tab w:pos="1193" w:val="left" w:leader="none"/>
        </w:tabs>
        <w:spacing w:line="240" w:lineRule="auto" w:before="59" w:after="0"/>
        <w:ind w:left="1192" w:right="321" w:hanging="840"/>
        <w:jc w:val="both"/>
        <w:rPr>
          <w:sz w:val="24"/>
        </w:rPr>
      </w:pPr>
      <w:r>
        <w:rPr>
          <w:sz w:val="24"/>
        </w:rPr>
        <w:t>Il</w:t>
      </w:r>
      <w:r>
        <w:rPr>
          <w:spacing w:val="-7"/>
          <w:sz w:val="24"/>
        </w:rPr>
        <w:t> </w:t>
      </w:r>
      <w:r>
        <w:rPr>
          <w:sz w:val="24"/>
        </w:rPr>
        <w:t>Segnapunti</w:t>
      </w:r>
      <w:r>
        <w:rPr>
          <w:spacing w:val="-8"/>
          <w:sz w:val="24"/>
        </w:rPr>
        <w:t> </w:t>
      </w:r>
      <w:r>
        <w:rPr>
          <w:sz w:val="24"/>
        </w:rPr>
        <w:t>procede</w:t>
      </w:r>
      <w:r>
        <w:rPr>
          <w:spacing w:val="-7"/>
          <w:sz w:val="24"/>
        </w:rPr>
        <w:t> </w:t>
      </w:r>
      <w:r>
        <w:rPr>
          <w:sz w:val="24"/>
        </w:rPr>
        <w:t>in</w:t>
      </w:r>
      <w:r>
        <w:rPr>
          <w:spacing w:val="-7"/>
          <w:sz w:val="24"/>
        </w:rPr>
        <w:t> </w:t>
      </w:r>
      <w:r>
        <w:rPr>
          <w:sz w:val="24"/>
        </w:rPr>
        <w:t>questo</w:t>
      </w:r>
      <w:r>
        <w:rPr>
          <w:spacing w:val="-9"/>
          <w:sz w:val="24"/>
        </w:rPr>
        <w:t> </w:t>
      </w:r>
      <w:r>
        <w:rPr>
          <w:sz w:val="24"/>
        </w:rPr>
        <w:t>modo</w:t>
      </w:r>
      <w:r>
        <w:rPr>
          <w:spacing w:val="-5"/>
          <w:sz w:val="24"/>
        </w:rPr>
        <w:t> </w:t>
      </w:r>
      <w:r>
        <w:rPr>
          <w:sz w:val="24"/>
        </w:rPr>
        <w:t>fino</w:t>
      </w:r>
      <w:r>
        <w:rPr>
          <w:spacing w:val="-8"/>
          <w:sz w:val="24"/>
        </w:rPr>
        <w:t> </w:t>
      </w:r>
      <w:r>
        <w:rPr>
          <w:sz w:val="24"/>
        </w:rPr>
        <w:t>alla</w:t>
      </w:r>
      <w:r>
        <w:rPr>
          <w:spacing w:val="-6"/>
          <w:sz w:val="24"/>
        </w:rPr>
        <w:t> </w:t>
      </w:r>
      <w:r>
        <w:rPr>
          <w:sz w:val="24"/>
        </w:rPr>
        <w:t>fine</w:t>
      </w:r>
      <w:r>
        <w:rPr>
          <w:spacing w:val="-6"/>
          <w:sz w:val="24"/>
        </w:rPr>
        <w:t> </w:t>
      </w:r>
      <w:r>
        <w:rPr>
          <w:sz w:val="24"/>
        </w:rPr>
        <w:t>del</w:t>
      </w:r>
      <w:r>
        <w:rPr>
          <w:spacing w:val="-7"/>
          <w:sz w:val="24"/>
        </w:rPr>
        <w:t> </w:t>
      </w:r>
      <w:r>
        <w:rPr>
          <w:sz w:val="24"/>
        </w:rPr>
        <w:t>set.</w:t>
      </w:r>
      <w:r>
        <w:rPr>
          <w:spacing w:val="-8"/>
          <w:sz w:val="24"/>
        </w:rPr>
        <w:t> </w:t>
      </w:r>
      <w:r>
        <w:rPr>
          <w:sz w:val="24"/>
        </w:rPr>
        <w:t>A</w:t>
      </w:r>
      <w:r>
        <w:rPr>
          <w:spacing w:val="-10"/>
          <w:sz w:val="24"/>
        </w:rPr>
        <w:t> </w:t>
      </w:r>
      <w:r>
        <w:rPr>
          <w:sz w:val="24"/>
        </w:rPr>
        <w:t>quel</w:t>
      </w:r>
      <w:r>
        <w:rPr>
          <w:spacing w:val="-7"/>
          <w:sz w:val="24"/>
        </w:rPr>
        <w:t> </w:t>
      </w:r>
      <w:r>
        <w:rPr>
          <w:sz w:val="24"/>
        </w:rPr>
        <w:t>punto</w:t>
      </w:r>
      <w:r>
        <w:rPr>
          <w:spacing w:val="-9"/>
          <w:sz w:val="24"/>
        </w:rPr>
        <w:t> </w:t>
      </w:r>
      <w:r>
        <w:rPr>
          <w:sz w:val="24"/>
        </w:rPr>
        <w:t>trascrive l’ora di fine nel riquadro ORA FINE sul lato destro in basso di ogni</w:t>
      </w:r>
      <w:r>
        <w:rPr>
          <w:spacing w:val="-11"/>
          <w:sz w:val="24"/>
        </w:rPr>
        <w:t> </w:t>
      </w:r>
      <w:r>
        <w:rPr>
          <w:sz w:val="24"/>
        </w:rPr>
        <w:t>set.</w:t>
      </w:r>
    </w:p>
    <w:p>
      <w:pPr>
        <w:pStyle w:val="Heading4"/>
        <w:numPr>
          <w:ilvl w:val="1"/>
          <w:numId w:val="23"/>
        </w:numPr>
        <w:tabs>
          <w:tab w:pos="1193" w:val="left" w:leader="none"/>
        </w:tabs>
        <w:spacing w:line="240" w:lineRule="auto" w:before="59" w:after="0"/>
        <w:ind w:left="1192" w:right="0" w:hanging="841"/>
        <w:jc w:val="both"/>
      </w:pPr>
      <w:r>
        <w:rPr/>
        <w:t>Terzo e decisivo</w:t>
      </w:r>
      <w:r>
        <w:rPr>
          <w:spacing w:val="-6"/>
        </w:rPr>
        <w:t> </w:t>
      </w:r>
      <w:r>
        <w:rPr/>
        <w:t>set</w:t>
      </w:r>
    </w:p>
    <w:p>
      <w:pPr>
        <w:pStyle w:val="BodyText"/>
        <w:spacing w:before="1"/>
        <w:ind w:left="1204"/>
        <w:jc w:val="both"/>
      </w:pPr>
      <w:r>
        <w:rPr/>
        <w:t>Dopo il sorteggio il Segnapunti trascriverà:</w:t>
      </w:r>
    </w:p>
    <w:p>
      <w:pPr>
        <w:pStyle w:val="ListParagraph"/>
        <w:numPr>
          <w:ilvl w:val="2"/>
          <w:numId w:val="23"/>
        </w:numPr>
        <w:tabs>
          <w:tab w:pos="1565" w:val="left" w:leader="none"/>
        </w:tabs>
        <w:spacing w:line="277" w:lineRule="exact" w:before="2" w:after="0"/>
        <w:ind w:left="1564" w:right="0" w:hanging="361"/>
        <w:jc w:val="both"/>
        <w:rPr>
          <w:sz w:val="24"/>
        </w:rPr>
      </w:pPr>
      <w:r>
        <w:rPr>
          <w:sz w:val="24"/>
        </w:rPr>
        <w:t>Nella</w:t>
      </w:r>
      <w:r>
        <w:rPr>
          <w:spacing w:val="-12"/>
          <w:sz w:val="24"/>
        </w:rPr>
        <w:t> </w:t>
      </w:r>
      <w:r>
        <w:rPr>
          <w:sz w:val="24"/>
        </w:rPr>
        <w:t>sezione</w:t>
      </w:r>
      <w:r>
        <w:rPr>
          <w:spacing w:val="-13"/>
          <w:sz w:val="24"/>
        </w:rPr>
        <w:t> </w:t>
      </w:r>
      <w:r>
        <w:rPr>
          <w:sz w:val="24"/>
        </w:rPr>
        <w:t>ORDINE</w:t>
      </w:r>
      <w:r>
        <w:rPr>
          <w:spacing w:val="-13"/>
          <w:sz w:val="24"/>
        </w:rPr>
        <w:t> </w:t>
      </w:r>
      <w:r>
        <w:rPr>
          <w:sz w:val="24"/>
        </w:rPr>
        <w:t>SERVIZIO</w:t>
      </w:r>
      <w:r>
        <w:rPr>
          <w:spacing w:val="-12"/>
          <w:sz w:val="24"/>
        </w:rPr>
        <w:t> </w:t>
      </w:r>
      <w:r>
        <w:rPr>
          <w:sz w:val="24"/>
        </w:rPr>
        <w:t>la</w:t>
      </w:r>
      <w:r>
        <w:rPr>
          <w:spacing w:val="-11"/>
          <w:sz w:val="24"/>
        </w:rPr>
        <w:t> </w:t>
      </w:r>
      <w:r>
        <w:rPr>
          <w:sz w:val="24"/>
        </w:rPr>
        <w:t>A</w:t>
      </w:r>
      <w:r>
        <w:rPr>
          <w:spacing w:val="-15"/>
          <w:sz w:val="24"/>
        </w:rPr>
        <w:t> </w:t>
      </w:r>
      <w:r>
        <w:rPr>
          <w:sz w:val="24"/>
        </w:rPr>
        <w:t>e</w:t>
      </w:r>
      <w:r>
        <w:rPr>
          <w:spacing w:val="-12"/>
          <w:sz w:val="24"/>
        </w:rPr>
        <w:t> </w:t>
      </w:r>
      <w:r>
        <w:rPr>
          <w:spacing w:val="2"/>
          <w:sz w:val="24"/>
        </w:rPr>
        <w:t>la</w:t>
      </w:r>
      <w:r>
        <w:rPr>
          <w:spacing w:val="-12"/>
          <w:sz w:val="24"/>
        </w:rPr>
        <w:t> </w:t>
      </w:r>
      <w:r>
        <w:rPr>
          <w:sz w:val="24"/>
        </w:rPr>
        <w:t>B</w:t>
      </w:r>
      <w:r>
        <w:rPr>
          <w:spacing w:val="-13"/>
          <w:sz w:val="24"/>
        </w:rPr>
        <w:t> </w:t>
      </w:r>
      <w:r>
        <w:rPr>
          <w:sz w:val="24"/>
        </w:rPr>
        <w:t>assegnata</w:t>
      </w:r>
      <w:r>
        <w:rPr>
          <w:spacing w:val="-12"/>
          <w:sz w:val="24"/>
        </w:rPr>
        <w:t> </w:t>
      </w:r>
      <w:r>
        <w:rPr>
          <w:sz w:val="24"/>
        </w:rPr>
        <w:t>ad</w:t>
      </w:r>
      <w:r>
        <w:rPr>
          <w:spacing w:val="-16"/>
          <w:sz w:val="24"/>
        </w:rPr>
        <w:t> </w:t>
      </w:r>
      <w:r>
        <w:rPr>
          <w:sz w:val="24"/>
        </w:rPr>
        <w:t>ogni</w:t>
      </w:r>
      <w:r>
        <w:rPr>
          <w:spacing w:val="-13"/>
          <w:sz w:val="24"/>
        </w:rPr>
        <w:t> </w:t>
      </w:r>
      <w:r>
        <w:rPr>
          <w:sz w:val="24"/>
        </w:rPr>
        <w:t>squadra</w:t>
      </w:r>
      <w:r>
        <w:rPr>
          <w:spacing w:val="-12"/>
          <w:sz w:val="24"/>
        </w:rPr>
        <w:t> </w:t>
      </w:r>
      <w:r>
        <w:rPr>
          <w:sz w:val="24"/>
        </w:rPr>
        <w:t>(vedi</w:t>
      </w:r>
      <w:r>
        <w:rPr>
          <w:spacing w:val="-9"/>
          <w:sz w:val="24"/>
        </w:rPr>
        <w:t> </w:t>
      </w:r>
      <w:r>
        <w:rPr>
          <w:sz w:val="24"/>
        </w:rPr>
        <w:t>2.6).</w:t>
      </w:r>
    </w:p>
    <w:p>
      <w:pPr>
        <w:pStyle w:val="ListParagraph"/>
        <w:numPr>
          <w:ilvl w:val="2"/>
          <w:numId w:val="23"/>
        </w:numPr>
        <w:tabs>
          <w:tab w:pos="1565" w:val="left" w:leader="none"/>
        </w:tabs>
        <w:spacing w:line="240" w:lineRule="auto" w:before="0" w:after="0"/>
        <w:ind w:left="1564" w:right="322" w:hanging="360"/>
        <w:jc w:val="both"/>
        <w:rPr>
          <w:sz w:val="24"/>
        </w:rPr>
      </w:pPr>
      <w:r>
        <w:rPr>
          <w:sz w:val="24"/>
        </w:rPr>
        <w:t>La squadra A o B (vedi 2.4) che ha vinto il sorteggio del 3°set nella sezione OSSERVAZIONI.</w:t>
      </w:r>
    </w:p>
    <w:p>
      <w:pPr>
        <w:pStyle w:val="BodyText"/>
        <w:spacing w:line="237" w:lineRule="auto" w:before="63"/>
        <w:ind w:left="1204"/>
      </w:pPr>
      <w:r>
        <w:rPr/>
        <w:t>Il Segnapunti segue poi le stesse procedure stabilite per il 1° e 2° set ricordando che:</w:t>
      </w:r>
    </w:p>
    <w:p>
      <w:pPr>
        <w:pStyle w:val="ListParagraph"/>
        <w:numPr>
          <w:ilvl w:val="0"/>
          <w:numId w:val="24"/>
        </w:numPr>
        <w:tabs>
          <w:tab w:pos="1565" w:val="left" w:leader="none"/>
        </w:tabs>
        <w:spacing w:line="240" w:lineRule="auto" w:before="3" w:after="0"/>
        <w:ind w:left="1564" w:right="0" w:hanging="361"/>
        <w:jc w:val="left"/>
        <w:rPr>
          <w:sz w:val="24"/>
        </w:rPr>
      </w:pPr>
      <w:r>
        <w:rPr>
          <w:sz w:val="24"/>
        </w:rPr>
        <w:t>Il cambio campo si esegue a multipli di 5</w:t>
      </w:r>
      <w:r>
        <w:rPr>
          <w:spacing w:val="-11"/>
          <w:sz w:val="24"/>
        </w:rPr>
        <w:t> </w:t>
      </w:r>
      <w:r>
        <w:rPr>
          <w:sz w:val="24"/>
        </w:rPr>
        <w:t>punti.</w:t>
      </w:r>
    </w:p>
    <w:p>
      <w:pPr>
        <w:pStyle w:val="ListParagraph"/>
        <w:numPr>
          <w:ilvl w:val="0"/>
          <w:numId w:val="24"/>
        </w:numPr>
        <w:tabs>
          <w:tab w:pos="1565" w:val="left" w:leader="none"/>
        </w:tabs>
        <w:spacing w:line="237" w:lineRule="auto" w:before="3" w:after="0"/>
        <w:ind w:left="1564" w:right="326" w:hanging="360"/>
        <w:jc w:val="left"/>
        <w:rPr>
          <w:sz w:val="24"/>
        </w:rPr>
      </w:pPr>
      <w:r>
        <w:rPr>
          <w:sz w:val="24"/>
        </w:rPr>
        <w:t>Se il punteggio è 14:14, il set continua fino a quando una squadra ottiene 2 punti di vantaggio</w:t>
      </w:r>
      <w:r>
        <w:rPr>
          <w:spacing w:val="-5"/>
          <w:sz w:val="24"/>
        </w:rPr>
        <w:t> </w:t>
      </w:r>
      <w:r>
        <w:rPr>
          <w:sz w:val="24"/>
        </w:rPr>
        <w:t>sull’altra.</w:t>
      </w:r>
    </w:p>
    <w:p>
      <w:pPr>
        <w:pStyle w:val="Heading4"/>
        <w:numPr>
          <w:ilvl w:val="1"/>
          <w:numId w:val="23"/>
        </w:numPr>
        <w:tabs>
          <w:tab w:pos="1192" w:val="left" w:leader="none"/>
          <w:tab w:pos="1193" w:val="left" w:leader="none"/>
        </w:tabs>
        <w:spacing w:line="240" w:lineRule="auto" w:before="62" w:after="0"/>
        <w:ind w:left="1192" w:right="0" w:hanging="841"/>
        <w:jc w:val="left"/>
      </w:pPr>
      <w:r>
        <w:rPr/>
        <w:t>Time-out</w:t>
      </w:r>
    </w:p>
    <w:p>
      <w:pPr>
        <w:pStyle w:val="BodyText"/>
        <w:spacing w:line="237" w:lineRule="auto" w:before="4"/>
        <w:ind w:left="1204"/>
      </w:pPr>
      <w:r>
        <w:rPr/>
        <w:t>Nella sezione Time Out di ogni set ci sono 2 riquadri (uno per ogni squadra) per registrare i tempi di riposo:</w:t>
      </w:r>
    </w:p>
    <w:p>
      <w:pPr>
        <w:pStyle w:val="ListParagraph"/>
        <w:numPr>
          <w:ilvl w:val="2"/>
          <w:numId w:val="23"/>
        </w:numPr>
        <w:tabs>
          <w:tab w:pos="1565" w:val="left" w:leader="none"/>
        </w:tabs>
        <w:spacing w:line="240" w:lineRule="auto" w:before="2" w:after="0"/>
        <w:ind w:left="1564" w:right="319" w:hanging="360"/>
        <w:jc w:val="left"/>
        <w:rPr>
          <w:sz w:val="24"/>
        </w:rPr>
      </w:pPr>
      <w:r>
        <w:rPr>
          <w:sz w:val="24"/>
        </w:rPr>
        <w:t>Quando una squadra richiede il tempo di riposo, il Segnapunti registra, nel riquadro appropriato, i punti acquisiti dalle squadre in quel</w:t>
      </w:r>
      <w:r>
        <w:rPr>
          <w:spacing w:val="-13"/>
          <w:sz w:val="24"/>
        </w:rPr>
        <w:t> </w:t>
      </w:r>
      <w:r>
        <w:rPr>
          <w:sz w:val="24"/>
        </w:rPr>
        <w:t>momento.</w:t>
      </w:r>
    </w:p>
    <w:p>
      <w:pPr>
        <w:pStyle w:val="ListParagraph"/>
        <w:numPr>
          <w:ilvl w:val="2"/>
          <w:numId w:val="23"/>
        </w:numPr>
        <w:tabs>
          <w:tab w:pos="1565" w:val="left" w:leader="none"/>
        </w:tabs>
        <w:spacing w:line="240" w:lineRule="auto" w:before="0" w:after="0"/>
        <w:ind w:left="1564" w:right="313" w:hanging="360"/>
        <w:jc w:val="left"/>
        <w:rPr>
          <w:sz w:val="24"/>
        </w:rPr>
      </w:pPr>
      <w:r>
        <w:rPr>
          <w:sz w:val="24"/>
        </w:rPr>
        <w:t>Il</w:t>
      </w:r>
      <w:r>
        <w:rPr>
          <w:spacing w:val="-7"/>
          <w:sz w:val="24"/>
        </w:rPr>
        <w:t> </w:t>
      </w:r>
      <w:r>
        <w:rPr>
          <w:sz w:val="24"/>
        </w:rPr>
        <w:t>primo</w:t>
      </w:r>
      <w:r>
        <w:rPr>
          <w:spacing w:val="-8"/>
          <w:sz w:val="24"/>
        </w:rPr>
        <w:t> </w:t>
      </w:r>
      <w:r>
        <w:rPr>
          <w:sz w:val="24"/>
        </w:rPr>
        <w:t>punteggio</w:t>
      </w:r>
      <w:r>
        <w:rPr>
          <w:spacing w:val="-8"/>
          <w:sz w:val="24"/>
        </w:rPr>
        <w:t> </w:t>
      </w:r>
      <w:r>
        <w:rPr>
          <w:sz w:val="24"/>
        </w:rPr>
        <w:t>(a</w:t>
      </w:r>
      <w:r>
        <w:rPr>
          <w:spacing w:val="-6"/>
          <w:sz w:val="24"/>
        </w:rPr>
        <w:t> </w:t>
      </w:r>
      <w:r>
        <w:rPr>
          <w:sz w:val="24"/>
        </w:rPr>
        <w:t>sinistra)</w:t>
      </w:r>
      <w:r>
        <w:rPr>
          <w:spacing w:val="-8"/>
          <w:sz w:val="24"/>
        </w:rPr>
        <w:t> </w:t>
      </w:r>
      <w:r>
        <w:rPr>
          <w:sz w:val="24"/>
        </w:rPr>
        <w:t>è</w:t>
      </w:r>
      <w:r>
        <w:rPr>
          <w:spacing w:val="-6"/>
          <w:sz w:val="24"/>
        </w:rPr>
        <w:t> </w:t>
      </w:r>
      <w:r>
        <w:rPr>
          <w:sz w:val="24"/>
        </w:rPr>
        <w:t>sempre</w:t>
      </w:r>
      <w:r>
        <w:rPr>
          <w:spacing w:val="-7"/>
          <w:sz w:val="24"/>
        </w:rPr>
        <w:t> </w:t>
      </w:r>
      <w:r>
        <w:rPr>
          <w:sz w:val="24"/>
        </w:rPr>
        <w:t>il</w:t>
      </w:r>
      <w:r>
        <w:rPr>
          <w:spacing w:val="-1"/>
          <w:sz w:val="24"/>
        </w:rPr>
        <w:t> </w:t>
      </w:r>
      <w:r>
        <w:rPr>
          <w:sz w:val="24"/>
        </w:rPr>
        <w:t>punteggio</w:t>
      </w:r>
      <w:r>
        <w:rPr>
          <w:spacing w:val="-8"/>
          <w:sz w:val="24"/>
        </w:rPr>
        <w:t> </w:t>
      </w:r>
      <w:r>
        <w:rPr>
          <w:sz w:val="24"/>
        </w:rPr>
        <w:t>(al</w:t>
      </w:r>
      <w:r>
        <w:rPr>
          <w:spacing w:val="-7"/>
          <w:sz w:val="24"/>
        </w:rPr>
        <w:t> </w:t>
      </w:r>
      <w:r>
        <w:rPr>
          <w:sz w:val="24"/>
        </w:rPr>
        <w:t>momento</w:t>
      </w:r>
      <w:r>
        <w:rPr>
          <w:spacing w:val="-9"/>
          <w:sz w:val="24"/>
        </w:rPr>
        <w:t> </w:t>
      </w:r>
      <w:r>
        <w:rPr>
          <w:sz w:val="24"/>
        </w:rPr>
        <w:t>del</w:t>
      </w:r>
      <w:r>
        <w:rPr>
          <w:spacing w:val="-6"/>
          <w:sz w:val="24"/>
        </w:rPr>
        <w:t> </w:t>
      </w:r>
      <w:r>
        <w:rPr>
          <w:sz w:val="24"/>
        </w:rPr>
        <w:t>tempo</w:t>
      </w:r>
      <w:r>
        <w:rPr>
          <w:spacing w:val="-9"/>
          <w:sz w:val="24"/>
        </w:rPr>
        <w:t> </w:t>
      </w:r>
      <w:r>
        <w:rPr>
          <w:sz w:val="24"/>
        </w:rPr>
        <w:t>di riposo) della squadra che lo</w:t>
      </w:r>
      <w:r>
        <w:rPr>
          <w:spacing w:val="2"/>
          <w:sz w:val="24"/>
        </w:rPr>
        <w:t> </w:t>
      </w:r>
      <w:r>
        <w:rPr>
          <w:sz w:val="24"/>
        </w:rPr>
        <w:t>richiede.</w:t>
      </w:r>
    </w:p>
    <w:p>
      <w:pPr>
        <w:pStyle w:val="ListParagraph"/>
        <w:numPr>
          <w:ilvl w:val="2"/>
          <w:numId w:val="23"/>
        </w:numPr>
        <w:tabs>
          <w:tab w:pos="1565" w:val="left" w:leader="none"/>
        </w:tabs>
        <w:spacing w:line="237" w:lineRule="auto" w:before="4" w:after="0"/>
        <w:ind w:left="1564" w:right="322" w:hanging="360"/>
        <w:jc w:val="left"/>
        <w:rPr>
          <w:sz w:val="24"/>
        </w:rPr>
      </w:pPr>
      <w:r>
        <w:rPr>
          <w:sz w:val="24"/>
        </w:rPr>
        <w:t>Il TTO, tempo di riposo tecnico, è registrato nel referto secondo le istruzioni 3.6.</w:t>
      </w:r>
    </w:p>
    <w:p>
      <w:pPr>
        <w:pStyle w:val="Heading4"/>
        <w:numPr>
          <w:ilvl w:val="1"/>
          <w:numId w:val="23"/>
        </w:numPr>
        <w:tabs>
          <w:tab w:pos="1192" w:val="left" w:leader="none"/>
          <w:tab w:pos="1193" w:val="left" w:leader="none"/>
        </w:tabs>
        <w:spacing w:line="240" w:lineRule="auto" w:before="62" w:after="0"/>
        <w:ind w:left="1192" w:right="0" w:hanging="841"/>
        <w:jc w:val="left"/>
      </w:pPr>
      <w:r>
        <w:rPr/>
        <w:t>Richieste</w:t>
      </w:r>
      <w:r>
        <w:rPr>
          <w:spacing w:val="-3"/>
        </w:rPr>
        <w:t> </w:t>
      </w:r>
      <w:r>
        <w:rPr/>
        <w:t>Improprie</w:t>
      </w:r>
    </w:p>
    <w:p>
      <w:pPr>
        <w:pStyle w:val="BodyText"/>
        <w:spacing w:before="1"/>
        <w:ind w:left="1204" w:right="304"/>
        <w:jc w:val="both"/>
      </w:pPr>
      <w:r>
        <w:rPr/>
        <w:t>Il Segnapunti trascrive la prima “Richiesta Impropria” da parte di una squadra, inserendo</w:t>
      </w:r>
      <w:r>
        <w:rPr>
          <w:spacing w:val="-6"/>
        </w:rPr>
        <w:t> </w:t>
      </w:r>
      <w:r>
        <w:rPr/>
        <w:t>la</w:t>
      </w:r>
      <w:r>
        <w:rPr>
          <w:spacing w:val="-3"/>
        </w:rPr>
        <w:t> </w:t>
      </w:r>
      <w:r>
        <w:rPr/>
        <w:t>lettera</w:t>
      </w:r>
      <w:r>
        <w:rPr>
          <w:spacing w:val="-5"/>
        </w:rPr>
        <w:t> </w:t>
      </w:r>
      <w:r>
        <w:rPr/>
        <w:t>“A”</w:t>
      </w:r>
      <w:r>
        <w:rPr>
          <w:spacing w:val="-6"/>
        </w:rPr>
        <w:t> </w:t>
      </w:r>
      <w:r>
        <w:rPr/>
        <w:t>o</w:t>
      </w:r>
      <w:r>
        <w:rPr>
          <w:spacing w:val="-6"/>
        </w:rPr>
        <w:t> </w:t>
      </w:r>
      <w:r>
        <w:rPr/>
        <w:t>“B”</w:t>
      </w:r>
      <w:r>
        <w:rPr>
          <w:spacing w:val="-6"/>
        </w:rPr>
        <w:t> </w:t>
      </w:r>
      <w:r>
        <w:rPr/>
        <w:t>nell’apposita</w:t>
      </w:r>
      <w:r>
        <w:rPr>
          <w:spacing w:val="-3"/>
        </w:rPr>
        <w:t> </w:t>
      </w:r>
      <w:r>
        <w:rPr/>
        <w:t>casella</w:t>
      </w:r>
      <w:r>
        <w:rPr>
          <w:spacing w:val="-3"/>
        </w:rPr>
        <w:t> </w:t>
      </w:r>
      <w:r>
        <w:rPr/>
        <w:t>in</w:t>
      </w:r>
      <w:r>
        <w:rPr>
          <w:spacing w:val="-5"/>
        </w:rPr>
        <w:t> </w:t>
      </w:r>
      <w:r>
        <w:rPr/>
        <w:t>basso</w:t>
      </w:r>
      <w:r>
        <w:rPr>
          <w:spacing w:val="-5"/>
        </w:rPr>
        <w:t> </w:t>
      </w:r>
      <w:r>
        <w:rPr/>
        <w:t>a</w:t>
      </w:r>
      <w:r>
        <w:rPr>
          <w:spacing w:val="-7"/>
        </w:rPr>
        <w:t> </w:t>
      </w:r>
      <w:r>
        <w:rPr/>
        <w:t>destra</w:t>
      </w:r>
      <w:r>
        <w:rPr>
          <w:spacing w:val="1"/>
        </w:rPr>
        <w:t> </w:t>
      </w:r>
      <w:r>
        <w:rPr/>
        <w:t>del</w:t>
      </w:r>
      <w:r>
        <w:rPr>
          <w:spacing w:val="-4"/>
        </w:rPr>
        <w:t> </w:t>
      </w:r>
      <w:r>
        <w:rPr/>
        <w:t>riquadro Osservazioni.</w:t>
      </w:r>
    </w:p>
    <w:p>
      <w:pPr>
        <w:spacing w:after="0"/>
        <w:jc w:val="both"/>
        <w:sectPr>
          <w:pgSz w:w="11910" w:h="16840"/>
          <w:pgMar w:header="0" w:footer="874" w:top="1040" w:bottom="1060" w:left="780" w:right="822"/>
        </w:sectPr>
      </w:pPr>
    </w:p>
    <w:p>
      <w:pPr>
        <w:pStyle w:val="Heading4"/>
        <w:numPr>
          <w:ilvl w:val="1"/>
          <w:numId w:val="23"/>
        </w:numPr>
        <w:tabs>
          <w:tab w:pos="1193" w:val="left" w:leader="none"/>
        </w:tabs>
        <w:spacing w:line="240" w:lineRule="auto" w:before="75" w:after="0"/>
        <w:ind w:left="1192" w:right="5345" w:hanging="840"/>
        <w:jc w:val="both"/>
      </w:pPr>
      <w:r>
        <w:rPr/>
        <w:t>Avvertimento Ufficiale e Sanzioni Avvertimento</w:t>
      </w:r>
      <w:r>
        <w:rPr>
          <w:spacing w:val="-2"/>
        </w:rPr>
        <w:t> </w:t>
      </w:r>
      <w:r>
        <w:rPr/>
        <w:t>Ufficiale</w:t>
      </w:r>
    </w:p>
    <w:p>
      <w:pPr>
        <w:pStyle w:val="ListParagraph"/>
        <w:numPr>
          <w:ilvl w:val="2"/>
          <w:numId w:val="23"/>
        </w:numPr>
        <w:tabs>
          <w:tab w:pos="1485" w:val="left" w:leader="none"/>
        </w:tabs>
        <w:spacing w:line="240" w:lineRule="auto" w:before="3" w:after="0"/>
        <w:ind w:left="1484" w:right="312" w:hanging="281"/>
        <w:jc w:val="both"/>
        <w:rPr>
          <w:sz w:val="24"/>
        </w:rPr>
      </w:pPr>
      <w:r>
        <w:rPr>
          <w:sz w:val="24"/>
        </w:rPr>
        <w:t>Un avvertimento ufficiale (Cartellino Giallo) per una lieve condotta scorretta deve essere registrato (senza nessuna penalizzazione) nel riquadro, accanto a quello corrispondente al numero del giocatore. Mentre per l’allenatore deve essere registrato (senza nessuna penalizzazione) nella sezione</w:t>
      </w:r>
      <w:r>
        <w:rPr>
          <w:spacing w:val="-28"/>
          <w:sz w:val="24"/>
        </w:rPr>
        <w:t> </w:t>
      </w:r>
      <w:r>
        <w:rPr>
          <w:sz w:val="24"/>
        </w:rPr>
        <w:t>OSSERVAZIONI.</w:t>
      </w:r>
    </w:p>
    <w:p>
      <w:pPr>
        <w:pStyle w:val="ListParagraph"/>
        <w:numPr>
          <w:ilvl w:val="2"/>
          <w:numId w:val="23"/>
        </w:numPr>
        <w:tabs>
          <w:tab w:pos="1485" w:val="left" w:leader="none"/>
        </w:tabs>
        <w:spacing w:line="237" w:lineRule="auto" w:before="3" w:after="0"/>
        <w:ind w:left="1484" w:right="314" w:hanging="281"/>
        <w:jc w:val="both"/>
        <w:rPr>
          <w:sz w:val="24"/>
        </w:rPr>
      </w:pPr>
      <w:r>
        <w:rPr>
          <w:sz w:val="24"/>
        </w:rPr>
        <w:t>Il</w:t>
      </w:r>
      <w:r>
        <w:rPr>
          <w:spacing w:val="-15"/>
          <w:sz w:val="24"/>
        </w:rPr>
        <w:t> </w:t>
      </w:r>
      <w:r>
        <w:rPr>
          <w:sz w:val="24"/>
        </w:rPr>
        <w:t>punteggio</w:t>
      </w:r>
      <w:r>
        <w:rPr>
          <w:spacing w:val="-15"/>
          <w:sz w:val="24"/>
        </w:rPr>
        <w:t> </w:t>
      </w:r>
      <w:r>
        <w:rPr>
          <w:sz w:val="24"/>
        </w:rPr>
        <w:t>deve</w:t>
      </w:r>
      <w:r>
        <w:rPr>
          <w:spacing w:val="-15"/>
          <w:sz w:val="24"/>
        </w:rPr>
        <w:t> </w:t>
      </w:r>
      <w:r>
        <w:rPr>
          <w:sz w:val="24"/>
        </w:rPr>
        <w:t>essere</w:t>
      </w:r>
      <w:r>
        <w:rPr>
          <w:spacing w:val="-14"/>
          <w:sz w:val="24"/>
        </w:rPr>
        <w:t> </w:t>
      </w:r>
      <w:r>
        <w:rPr>
          <w:sz w:val="24"/>
        </w:rPr>
        <w:t>registrato</w:t>
      </w:r>
      <w:r>
        <w:rPr>
          <w:spacing w:val="-17"/>
          <w:sz w:val="24"/>
        </w:rPr>
        <w:t> </w:t>
      </w:r>
      <w:r>
        <w:rPr>
          <w:sz w:val="24"/>
        </w:rPr>
        <w:t>nel</w:t>
      </w:r>
      <w:r>
        <w:rPr>
          <w:spacing w:val="-6"/>
          <w:sz w:val="24"/>
        </w:rPr>
        <w:t> </w:t>
      </w:r>
      <w:r>
        <w:rPr>
          <w:sz w:val="24"/>
        </w:rPr>
        <w:t>riquadro</w:t>
      </w:r>
      <w:r>
        <w:rPr>
          <w:spacing w:val="-15"/>
          <w:sz w:val="24"/>
        </w:rPr>
        <w:t> </w:t>
      </w:r>
      <w:r>
        <w:rPr>
          <w:sz w:val="24"/>
        </w:rPr>
        <w:t>corrispondente</w:t>
      </w:r>
      <w:r>
        <w:rPr>
          <w:spacing w:val="-14"/>
          <w:sz w:val="24"/>
        </w:rPr>
        <w:t> </w:t>
      </w:r>
      <w:r>
        <w:rPr>
          <w:sz w:val="24"/>
        </w:rPr>
        <w:t>al</w:t>
      </w:r>
      <w:r>
        <w:rPr>
          <w:spacing w:val="-15"/>
          <w:sz w:val="24"/>
        </w:rPr>
        <w:t> </w:t>
      </w:r>
      <w:r>
        <w:rPr>
          <w:sz w:val="24"/>
        </w:rPr>
        <w:t>giocatore</w:t>
      </w:r>
      <w:r>
        <w:rPr>
          <w:spacing w:val="-15"/>
          <w:sz w:val="24"/>
        </w:rPr>
        <w:t> </w:t>
      </w:r>
      <w:r>
        <w:rPr>
          <w:sz w:val="24"/>
        </w:rPr>
        <w:t>che ha ricevuto l’avvertimento</w:t>
      </w:r>
      <w:r>
        <w:rPr>
          <w:spacing w:val="-2"/>
          <w:sz w:val="24"/>
        </w:rPr>
        <w:t> </w:t>
      </w:r>
      <w:r>
        <w:rPr>
          <w:sz w:val="24"/>
        </w:rPr>
        <w:t>ufficiale.</w:t>
      </w:r>
    </w:p>
    <w:p>
      <w:pPr>
        <w:pStyle w:val="ListParagraph"/>
        <w:numPr>
          <w:ilvl w:val="2"/>
          <w:numId w:val="23"/>
        </w:numPr>
        <w:tabs>
          <w:tab w:pos="1485" w:val="left" w:leader="none"/>
        </w:tabs>
        <w:spacing w:line="240" w:lineRule="auto" w:before="3" w:after="0"/>
        <w:ind w:left="1484" w:right="309" w:hanging="281"/>
        <w:jc w:val="both"/>
        <w:rPr>
          <w:sz w:val="24"/>
        </w:rPr>
      </w:pPr>
      <w:r>
        <w:rPr>
          <w:sz w:val="24"/>
        </w:rPr>
        <w:t>Il punteggio (sulla sinistra) corrisponde sempre al punteggio della squadra al momento in cui il giocatore riceve l’avvertimento ufficiale (come in 3.9</w:t>
      </w:r>
      <w:r>
        <w:rPr>
          <w:spacing w:val="-25"/>
          <w:sz w:val="24"/>
        </w:rPr>
        <w:t> </w:t>
      </w:r>
      <w:r>
        <w:rPr>
          <w:sz w:val="24"/>
        </w:rPr>
        <w:t>b).</w:t>
      </w:r>
    </w:p>
    <w:p>
      <w:pPr>
        <w:pStyle w:val="ListParagraph"/>
        <w:numPr>
          <w:ilvl w:val="2"/>
          <w:numId w:val="23"/>
        </w:numPr>
        <w:tabs>
          <w:tab w:pos="1485" w:val="left" w:leader="none"/>
        </w:tabs>
        <w:spacing w:line="240" w:lineRule="auto" w:before="0" w:after="0"/>
        <w:ind w:left="1484" w:right="322" w:hanging="281"/>
        <w:jc w:val="both"/>
        <w:rPr>
          <w:sz w:val="24"/>
        </w:rPr>
      </w:pPr>
      <w:r>
        <w:rPr>
          <w:sz w:val="24"/>
        </w:rPr>
        <w:t>Dopo un avvertimento ufficiale (Cartellino Giallo) </w:t>
      </w:r>
      <w:r>
        <w:rPr>
          <w:spacing w:val="-3"/>
          <w:sz w:val="24"/>
        </w:rPr>
        <w:t>va </w:t>
      </w:r>
      <w:r>
        <w:rPr>
          <w:sz w:val="24"/>
        </w:rPr>
        <w:t>annullato, con una X, il riquadro dell’avvertimento ufficiale dell’altro componente la squadra, perché la stessa ha raggiunto il livello</w:t>
      </w:r>
      <w:r>
        <w:rPr>
          <w:spacing w:val="1"/>
          <w:sz w:val="24"/>
        </w:rPr>
        <w:t> </w:t>
      </w:r>
      <w:r>
        <w:rPr>
          <w:sz w:val="24"/>
        </w:rPr>
        <w:t>sanzionatorio.</w:t>
      </w:r>
    </w:p>
    <w:p>
      <w:pPr>
        <w:pStyle w:val="ListParagraph"/>
        <w:numPr>
          <w:ilvl w:val="2"/>
          <w:numId w:val="23"/>
        </w:numPr>
        <w:tabs>
          <w:tab w:pos="1485" w:val="left" w:leader="none"/>
        </w:tabs>
        <w:spacing w:line="240" w:lineRule="auto" w:before="0" w:after="0"/>
        <w:ind w:left="1484" w:right="310" w:hanging="281"/>
        <w:jc w:val="both"/>
        <w:rPr>
          <w:sz w:val="24"/>
        </w:rPr>
      </w:pPr>
      <w:r>
        <w:rPr/>
        <w:drawing>
          <wp:anchor distT="0" distB="0" distL="0" distR="0" allowOverlap="1" layoutInCell="1" locked="0" behindDoc="0" simplePos="0" relativeHeight="25">
            <wp:simplePos x="0" y="0"/>
            <wp:positionH relativeFrom="page">
              <wp:posOffset>1260475</wp:posOffset>
            </wp:positionH>
            <wp:positionV relativeFrom="paragraph">
              <wp:posOffset>934943</wp:posOffset>
            </wp:positionV>
            <wp:extent cx="3220381" cy="985837"/>
            <wp:effectExtent l="0" t="0" r="0" b="0"/>
            <wp:wrapTopAndBottom/>
            <wp:docPr id="17" name="image9.png"/>
            <wp:cNvGraphicFramePr>
              <a:graphicFrameLocks noChangeAspect="1"/>
            </wp:cNvGraphicFramePr>
            <a:graphic>
              <a:graphicData uri="http://schemas.openxmlformats.org/drawingml/2006/picture">
                <pic:pic>
                  <pic:nvPicPr>
                    <pic:cNvPr id="18" name="image9.png"/>
                    <pic:cNvPicPr/>
                  </pic:nvPicPr>
                  <pic:blipFill>
                    <a:blip r:embed="rId20" cstate="print"/>
                    <a:stretch>
                      <a:fillRect/>
                    </a:stretch>
                  </pic:blipFill>
                  <pic:spPr>
                    <a:xfrm>
                      <a:off x="0" y="0"/>
                      <a:ext cx="3220381" cy="985837"/>
                    </a:xfrm>
                    <a:prstGeom prst="rect">
                      <a:avLst/>
                    </a:prstGeom>
                  </pic:spPr>
                </pic:pic>
              </a:graphicData>
            </a:graphic>
          </wp:anchor>
        </w:drawing>
      </w:r>
      <w:r>
        <w:rPr>
          <w:sz w:val="24"/>
        </w:rPr>
        <w:t>Nel caso di cui al punto d) il Segnapunti, all’inizio di ogni altro set dopo aver registrato</w:t>
      </w:r>
      <w:r>
        <w:rPr>
          <w:spacing w:val="-14"/>
          <w:sz w:val="24"/>
        </w:rPr>
        <w:t> </w:t>
      </w:r>
      <w:r>
        <w:rPr>
          <w:sz w:val="24"/>
        </w:rPr>
        <w:t>tutte</w:t>
      </w:r>
      <w:r>
        <w:rPr>
          <w:spacing w:val="-15"/>
          <w:sz w:val="24"/>
        </w:rPr>
        <w:t> </w:t>
      </w:r>
      <w:r>
        <w:rPr>
          <w:sz w:val="24"/>
        </w:rPr>
        <w:t>le</w:t>
      </w:r>
      <w:r>
        <w:rPr>
          <w:spacing w:val="-15"/>
          <w:sz w:val="24"/>
        </w:rPr>
        <w:t> </w:t>
      </w:r>
      <w:r>
        <w:rPr>
          <w:sz w:val="24"/>
        </w:rPr>
        <w:t>informazioni</w:t>
      </w:r>
      <w:r>
        <w:rPr>
          <w:spacing w:val="-12"/>
          <w:sz w:val="24"/>
        </w:rPr>
        <w:t> </w:t>
      </w:r>
      <w:r>
        <w:rPr>
          <w:sz w:val="24"/>
        </w:rPr>
        <w:t>ricevute</w:t>
      </w:r>
      <w:r>
        <w:rPr>
          <w:spacing w:val="-11"/>
          <w:sz w:val="24"/>
        </w:rPr>
        <w:t> </w:t>
      </w:r>
      <w:r>
        <w:rPr>
          <w:sz w:val="24"/>
        </w:rPr>
        <w:t>dal</w:t>
      </w:r>
      <w:r>
        <w:rPr>
          <w:spacing w:val="-15"/>
          <w:sz w:val="24"/>
        </w:rPr>
        <w:t> </w:t>
      </w:r>
      <w:r>
        <w:rPr>
          <w:sz w:val="24"/>
        </w:rPr>
        <w:t>2°</w:t>
      </w:r>
      <w:r>
        <w:rPr>
          <w:spacing w:val="-13"/>
          <w:sz w:val="24"/>
        </w:rPr>
        <w:t> </w:t>
      </w:r>
      <w:r>
        <w:rPr>
          <w:sz w:val="24"/>
        </w:rPr>
        <w:t>arbitro,</w:t>
      </w:r>
      <w:r>
        <w:rPr>
          <w:spacing w:val="-13"/>
          <w:sz w:val="24"/>
        </w:rPr>
        <w:t> </w:t>
      </w:r>
      <w:r>
        <w:rPr>
          <w:sz w:val="24"/>
        </w:rPr>
        <w:t>deve</w:t>
      </w:r>
      <w:r>
        <w:rPr>
          <w:spacing w:val="-11"/>
          <w:sz w:val="24"/>
        </w:rPr>
        <w:t> </w:t>
      </w:r>
      <w:r>
        <w:rPr>
          <w:sz w:val="24"/>
        </w:rPr>
        <w:t>annullare,</w:t>
      </w:r>
      <w:r>
        <w:rPr>
          <w:spacing w:val="-16"/>
          <w:sz w:val="24"/>
        </w:rPr>
        <w:t> </w:t>
      </w:r>
      <w:r>
        <w:rPr>
          <w:sz w:val="24"/>
        </w:rPr>
        <w:t>con</w:t>
      </w:r>
      <w:r>
        <w:rPr>
          <w:spacing w:val="-15"/>
          <w:sz w:val="24"/>
        </w:rPr>
        <w:t> </w:t>
      </w:r>
      <w:r>
        <w:rPr>
          <w:sz w:val="24"/>
        </w:rPr>
        <w:t>una X, i riquadri relativi all’avvertimento ufficiale della squadra che nel set precedente aveva ricevuto l’avvertimento ufficiale per lieve condotta scorretta.</w:t>
      </w:r>
    </w:p>
    <w:p>
      <w:pPr>
        <w:pStyle w:val="Heading4"/>
        <w:spacing w:line="277" w:lineRule="exact" w:before="23"/>
        <w:ind w:left="1192"/>
        <w:jc w:val="both"/>
      </w:pPr>
      <w:r>
        <w:rPr/>
        <w:t>Sanzioni per Condotte Scorrette</w:t>
      </w:r>
    </w:p>
    <w:p>
      <w:pPr>
        <w:pStyle w:val="ListParagraph"/>
        <w:numPr>
          <w:ilvl w:val="0"/>
          <w:numId w:val="25"/>
        </w:numPr>
        <w:tabs>
          <w:tab w:pos="1485" w:val="left" w:leader="none"/>
        </w:tabs>
        <w:spacing w:line="240" w:lineRule="auto" w:before="0" w:after="0"/>
        <w:ind w:left="1484" w:right="307" w:hanging="293"/>
        <w:jc w:val="both"/>
        <w:rPr>
          <w:sz w:val="24"/>
        </w:rPr>
      </w:pPr>
      <w:r>
        <w:rPr>
          <w:sz w:val="24"/>
        </w:rPr>
        <w:t>Tutte le sanzioni vanno registrare nel rispettivo riquadro CONDOTTA SCORRETTA, ad eccezione di quelle comminate all’allenatore che </w:t>
      </w:r>
      <w:r>
        <w:rPr>
          <w:spacing w:val="2"/>
          <w:sz w:val="24"/>
        </w:rPr>
        <w:t>vanno </w:t>
      </w:r>
      <w:r>
        <w:rPr>
          <w:sz w:val="24"/>
        </w:rPr>
        <w:t>riportate nella sezione</w:t>
      </w:r>
      <w:r>
        <w:rPr>
          <w:spacing w:val="-1"/>
          <w:sz w:val="24"/>
        </w:rPr>
        <w:t> </w:t>
      </w:r>
      <w:r>
        <w:rPr>
          <w:sz w:val="24"/>
        </w:rPr>
        <w:t>OSSERVAZIONI.</w:t>
      </w:r>
    </w:p>
    <w:p>
      <w:pPr>
        <w:pStyle w:val="ListParagraph"/>
        <w:numPr>
          <w:ilvl w:val="0"/>
          <w:numId w:val="25"/>
        </w:numPr>
        <w:tabs>
          <w:tab w:pos="1485" w:val="left" w:leader="none"/>
        </w:tabs>
        <w:spacing w:line="240" w:lineRule="auto" w:before="0" w:after="0"/>
        <w:ind w:left="1484" w:right="314" w:hanging="293"/>
        <w:jc w:val="left"/>
        <w:rPr>
          <w:sz w:val="24"/>
        </w:rPr>
      </w:pPr>
      <w:r>
        <w:rPr>
          <w:sz w:val="24"/>
        </w:rPr>
        <w:t>Il</w:t>
      </w:r>
      <w:r>
        <w:rPr>
          <w:spacing w:val="-15"/>
          <w:sz w:val="24"/>
        </w:rPr>
        <w:t> </w:t>
      </w:r>
      <w:r>
        <w:rPr>
          <w:sz w:val="24"/>
        </w:rPr>
        <w:t>punteggio</w:t>
      </w:r>
      <w:r>
        <w:rPr>
          <w:spacing w:val="-15"/>
          <w:sz w:val="24"/>
        </w:rPr>
        <w:t> </w:t>
      </w:r>
      <w:r>
        <w:rPr>
          <w:sz w:val="24"/>
        </w:rPr>
        <w:t>deve</w:t>
      </w:r>
      <w:r>
        <w:rPr>
          <w:spacing w:val="-15"/>
          <w:sz w:val="24"/>
        </w:rPr>
        <w:t> </w:t>
      </w:r>
      <w:r>
        <w:rPr>
          <w:sz w:val="24"/>
        </w:rPr>
        <w:t>essere</w:t>
      </w:r>
      <w:r>
        <w:rPr>
          <w:spacing w:val="-14"/>
          <w:sz w:val="24"/>
        </w:rPr>
        <w:t> </w:t>
      </w:r>
      <w:r>
        <w:rPr>
          <w:sz w:val="24"/>
        </w:rPr>
        <w:t>registrato</w:t>
      </w:r>
      <w:r>
        <w:rPr>
          <w:spacing w:val="-17"/>
          <w:sz w:val="24"/>
        </w:rPr>
        <w:t> </w:t>
      </w:r>
      <w:r>
        <w:rPr>
          <w:sz w:val="24"/>
        </w:rPr>
        <w:t>nel</w:t>
      </w:r>
      <w:r>
        <w:rPr>
          <w:spacing w:val="-6"/>
          <w:sz w:val="24"/>
        </w:rPr>
        <w:t> </w:t>
      </w:r>
      <w:r>
        <w:rPr>
          <w:sz w:val="24"/>
        </w:rPr>
        <w:t>riquadro</w:t>
      </w:r>
      <w:r>
        <w:rPr>
          <w:spacing w:val="-15"/>
          <w:sz w:val="24"/>
        </w:rPr>
        <w:t> </w:t>
      </w:r>
      <w:r>
        <w:rPr>
          <w:sz w:val="24"/>
        </w:rPr>
        <w:t>corrispondente</w:t>
      </w:r>
      <w:r>
        <w:rPr>
          <w:spacing w:val="-14"/>
          <w:sz w:val="24"/>
        </w:rPr>
        <w:t> </w:t>
      </w:r>
      <w:r>
        <w:rPr>
          <w:sz w:val="24"/>
        </w:rPr>
        <w:t>al</w:t>
      </w:r>
      <w:r>
        <w:rPr>
          <w:spacing w:val="-15"/>
          <w:sz w:val="24"/>
        </w:rPr>
        <w:t> </w:t>
      </w:r>
      <w:r>
        <w:rPr>
          <w:sz w:val="24"/>
        </w:rPr>
        <w:t>giocatore</w:t>
      </w:r>
      <w:r>
        <w:rPr>
          <w:spacing w:val="-15"/>
          <w:sz w:val="24"/>
        </w:rPr>
        <w:t> </w:t>
      </w:r>
      <w:r>
        <w:rPr>
          <w:sz w:val="24"/>
        </w:rPr>
        <w:t>che ha ricevuto la sanzione.</w:t>
      </w:r>
    </w:p>
    <w:p>
      <w:pPr>
        <w:pStyle w:val="ListParagraph"/>
        <w:numPr>
          <w:ilvl w:val="0"/>
          <w:numId w:val="25"/>
        </w:numPr>
        <w:tabs>
          <w:tab w:pos="1485" w:val="left" w:leader="none"/>
        </w:tabs>
        <w:spacing w:line="237" w:lineRule="auto" w:before="3" w:after="0"/>
        <w:ind w:left="1484" w:right="317" w:hanging="293"/>
        <w:jc w:val="left"/>
        <w:rPr>
          <w:sz w:val="24"/>
        </w:rPr>
      </w:pPr>
      <w:r>
        <w:rPr>
          <w:sz w:val="24"/>
        </w:rPr>
        <w:t>Il punteggio (sulla sinistra) corrisponde sempre al punteggio della squadra al momento in cui il giocatore riceve la sanzione per condotta</w:t>
      </w:r>
      <w:r>
        <w:rPr>
          <w:spacing w:val="-20"/>
          <w:sz w:val="24"/>
        </w:rPr>
        <w:t> </w:t>
      </w:r>
      <w:r>
        <w:rPr>
          <w:sz w:val="24"/>
        </w:rPr>
        <w:t>scorretta.</w:t>
      </w:r>
    </w:p>
    <w:p>
      <w:pPr>
        <w:pStyle w:val="ListParagraph"/>
        <w:numPr>
          <w:ilvl w:val="0"/>
          <w:numId w:val="25"/>
        </w:numPr>
        <w:tabs>
          <w:tab w:pos="1485" w:val="left" w:leader="none"/>
        </w:tabs>
        <w:spacing w:line="240" w:lineRule="auto" w:before="3" w:after="0"/>
        <w:ind w:left="1484" w:right="329" w:hanging="293"/>
        <w:jc w:val="left"/>
        <w:rPr>
          <w:sz w:val="24"/>
        </w:rPr>
      </w:pPr>
      <w:r>
        <w:rPr>
          <w:sz w:val="24"/>
        </w:rPr>
        <w:t>Il punto acquisito dalla squadra avversaria deve essere cerchiato nella riga SQUADRA-PUNTI.</w:t>
      </w:r>
    </w:p>
    <w:p>
      <w:pPr>
        <w:pStyle w:val="Heading4"/>
        <w:numPr>
          <w:ilvl w:val="1"/>
          <w:numId w:val="23"/>
        </w:numPr>
        <w:tabs>
          <w:tab w:pos="1193" w:val="left" w:leader="none"/>
        </w:tabs>
        <w:spacing w:line="240" w:lineRule="auto" w:before="59" w:after="0"/>
        <w:ind w:left="1192" w:right="0" w:hanging="841"/>
        <w:jc w:val="both"/>
      </w:pPr>
      <w:r>
        <w:rPr/>
        <w:t>Sanzioni per ritardo di</w:t>
      </w:r>
      <w:r>
        <w:rPr>
          <w:spacing w:val="-10"/>
        </w:rPr>
        <w:t> </w:t>
      </w:r>
      <w:r>
        <w:rPr/>
        <w:t>gioco</w:t>
      </w:r>
    </w:p>
    <w:p>
      <w:pPr>
        <w:pStyle w:val="ListParagraph"/>
        <w:numPr>
          <w:ilvl w:val="2"/>
          <w:numId w:val="23"/>
        </w:numPr>
        <w:tabs>
          <w:tab w:pos="1565" w:val="left" w:leader="none"/>
        </w:tabs>
        <w:spacing w:line="240" w:lineRule="auto" w:before="1" w:after="0"/>
        <w:ind w:left="1564" w:right="314" w:hanging="360"/>
        <w:jc w:val="both"/>
        <w:rPr>
          <w:sz w:val="24"/>
        </w:rPr>
      </w:pPr>
      <w:r>
        <w:rPr>
          <w:sz w:val="24"/>
        </w:rPr>
        <w:t>L’Avvertimento per ritardo di gioco (Cartellino Giallo) e la Penalizzazione per ritardo</w:t>
      </w:r>
      <w:r>
        <w:rPr>
          <w:spacing w:val="-21"/>
          <w:sz w:val="24"/>
        </w:rPr>
        <w:t> </w:t>
      </w:r>
      <w:r>
        <w:rPr>
          <w:sz w:val="24"/>
        </w:rPr>
        <w:t>di</w:t>
      </w:r>
      <w:r>
        <w:rPr>
          <w:spacing w:val="-19"/>
          <w:sz w:val="24"/>
        </w:rPr>
        <w:t> </w:t>
      </w:r>
      <w:r>
        <w:rPr>
          <w:sz w:val="24"/>
        </w:rPr>
        <w:t>gioco</w:t>
      </w:r>
      <w:r>
        <w:rPr>
          <w:spacing w:val="-17"/>
          <w:sz w:val="24"/>
        </w:rPr>
        <w:t> </w:t>
      </w:r>
      <w:r>
        <w:rPr>
          <w:sz w:val="24"/>
        </w:rPr>
        <w:t>(Cartellino</w:t>
      </w:r>
      <w:r>
        <w:rPr>
          <w:spacing w:val="-19"/>
          <w:sz w:val="24"/>
        </w:rPr>
        <w:t> </w:t>
      </w:r>
      <w:r>
        <w:rPr>
          <w:sz w:val="24"/>
        </w:rPr>
        <w:t>Rosso)</w:t>
      </w:r>
      <w:r>
        <w:rPr>
          <w:spacing w:val="-20"/>
          <w:sz w:val="24"/>
        </w:rPr>
        <w:t> </w:t>
      </w:r>
      <w:r>
        <w:rPr>
          <w:sz w:val="24"/>
        </w:rPr>
        <w:t>devono</w:t>
      </w:r>
      <w:r>
        <w:rPr>
          <w:spacing w:val="-21"/>
          <w:sz w:val="24"/>
        </w:rPr>
        <w:t> </w:t>
      </w:r>
      <w:r>
        <w:rPr>
          <w:sz w:val="24"/>
        </w:rPr>
        <w:t>essere</w:t>
      </w:r>
      <w:r>
        <w:rPr>
          <w:spacing w:val="-18"/>
          <w:sz w:val="24"/>
        </w:rPr>
        <w:t> </w:t>
      </w:r>
      <w:r>
        <w:rPr>
          <w:sz w:val="24"/>
        </w:rPr>
        <w:t>registrati</w:t>
      </w:r>
      <w:r>
        <w:rPr>
          <w:spacing w:val="-20"/>
          <w:sz w:val="24"/>
        </w:rPr>
        <w:t> </w:t>
      </w:r>
      <w:r>
        <w:rPr>
          <w:sz w:val="24"/>
        </w:rPr>
        <w:t>nel</w:t>
      </w:r>
      <w:r>
        <w:rPr>
          <w:spacing w:val="-19"/>
          <w:sz w:val="24"/>
        </w:rPr>
        <w:t> </w:t>
      </w:r>
      <w:r>
        <w:rPr>
          <w:sz w:val="24"/>
        </w:rPr>
        <w:t>riquadro</w:t>
      </w:r>
      <w:r>
        <w:rPr>
          <w:spacing w:val="-20"/>
          <w:sz w:val="24"/>
        </w:rPr>
        <w:t> </w:t>
      </w:r>
      <w:r>
        <w:rPr>
          <w:sz w:val="24"/>
        </w:rPr>
        <w:t>RITARDI DI GIOCO della rispettiva squadra</w:t>
      </w:r>
      <w:r>
        <w:rPr>
          <w:spacing w:val="1"/>
          <w:sz w:val="24"/>
        </w:rPr>
        <w:t> </w:t>
      </w:r>
      <w:r>
        <w:rPr>
          <w:sz w:val="24"/>
        </w:rPr>
        <w:t>sanzionata.</w:t>
      </w:r>
    </w:p>
    <w:p>
      <w:pPr>
        <w:pStyle w:val="ListParagraph"/>
        <w:numPr>
          <w:ilvl w:val="2"/>
          <w:numId w:val="23"/>
        </w:numPr>
        <w:tabs>
          <w:tab w:pos="1565" w:val="left" w:leader="none"/>
        </w:tabs>
        <w:spacing w:line="240" w:lineRule="auto" w:before="0" w:after="0"/>
        <w:ind w:left="1564" w:right="307" w:hanging="360"/>
        <w:jc w:val="both"/>
        <w:rPr>
          <w:sz w:val="24"/>
        </w:rPr>
      </w:pPr>
      <w:r>
        <w:rPr>
          <w:sz w:val="24"/>
        </w:rPr>
        <w:t>Il punteggio (sulla sinistra) è sempre il punteggio della squadra al momento della sanzione per ritardo di</w:t>
      </w:r>
      <w:r>
        <w:rPr>
          <w:spacing w:val="-5"/>
          <w:sz w:val="24"/>
        </w:rPr>
        <w:t> </w:t>
      </w:r>
      <w:r>
        <w:rPr>
          <w:sz w:val="24"/>
        </w:rPr>
        <w:t>gioco.</w:t>
      </w:r>
    </w:p>
    <w:p>
      <w:pPr>
        <w:pStyle w:val="ListParagraph"/>
        <w:numPr>
          <w:ilvl w:val="2"/>
          <w:numId w:val="23"/>
        </w:numPr>
        <w:tabs>
          <w:tab w:pos="1565" w:val="left" w:leader="none"/>
        </w:tabs>
        <w:spacing w:line="240" w:lineRule="auto" w:before="0" w:after="0"/>
        <w:ind w:left="1564" w:right="310" w:hanging="360"/>
        <w:jc w:val="both"/>
        <w:rPr>
          <w:sz w:val="24"/>
        </w:rPr>
      </w:pPr>
      <w:r>
        <w:rPr>
          <w:sz w:val="24"/>
        </w:rPr>
        <w:t>Dopo</w:t>
      </w:r>
      <w:r>
        <w:rPr>
          <w:spacing w:val="-18"/>
          <w:sz w:val="24"/>
        </w:rPr>
        <w:t> </w:t>
      </w:r>
      <w:r>
        <w:rPr>
          <w:sz w:val="24"/>
        </w:rPr>
        <w:t>un</w:t>
      </w:r>
      <w:r>
        <w:rPr>
          <w:spacing w:val="-14"/>
          <w:sz w:val="24"/>
        </w:rPr>
        <w:t> </w:t>
      </w:r>
      <w:r>
        <w:rPr>
          <w:sz w:val="24"/>
        </w:rPr>
        <w:t>Avvertimento</w:t>
      </w:r>
      <w:r>
        <w:rPr>
          <w:spacing w:val="-18"/>
          <w:sz w:val="24"/>
        </w:rPr>
        <w:t> </w:t>
      </w:r>
      <w:r>
        <w:rPr>
          <w:sz w:val="24"/>
        </w:rPr>
        <w:t>per</w:t>
      </w:r>
      <w:r>
        <w:rPr>
          <w:spacing w:val="-15"/>
          <w:sz w:val="24"/>
        </w:rPr>
        <w:t> </w:t>
      </w:r>
      <w:r>
        <w:rPr>
          <w:sz w:val="24"/>
        </w:rPr>
        <w:t>ritardo</w:t>
      </w:r>
      <w:r>
        <w:rPr>
          <w:spacing w:val="-17"/>
          <w:sz w:val="24"/>
        </w:rPr>
        <w:t> </w:t>
      </w:r>
      <w:r>
        <w:rPr>
          <w:sz w:val="24"/>
        </w:rPr>
        <w:t>di</w:t>
      </w:r>
      <w:r>
        <w:rPr>
          <w:spacing w:val="-17"/>
          <w:sz w:val="24"/>
        </w:rPr>
        <w:t> </w:t>
      </w:r>
      <w:r>
        <w:rPr>
          <w:sz w:val="24"/>
        </w:rPr>
        <w:t>gioco,</w:t>
      </w:r>
      <w:r>
        <w:rPr>
          <w:spacing w:val="-16"/>
          <w:sz w:val="24"/>
        </w:rPr>
        <w:t> </w:t>
      </w:r>
      <w:r>
        <w:rPr>
          <w:sz w:val="24"/>
        </w:rPr>
        <w:t>i</w:t>
      </w:r>
      <w:r>
        <w:rPr>
          <w:spacing w:val="-16"/>
          <w:sz w:val="24"/>
        </w:rPr>
        <w:t> </w:t>
      </w:r>
      <w:r>
        <w:rPr>
          <w:sz w:val="24"/>
        </w:rPr>
        <w:t>successivi</w:t>
      </w:r>
      <w:r>
        <w:rPr>
          <w:spacing w:val="-17"/>
          <w:sz w:val="24"/>
        </w:rPr>
        <w:t> </w:t>
      </w:r>
      <w:r>
        <w:rPr>
          <w:sz w:val="24"/>
        </w:rPr>
        <w:t>eventuali</w:t>
      </w:r>
      <w:r>
        <w:rPr>
          <w:spacing w:val="-16"/>
          <w:sz w:val="24"/>
        </w:rPr>
        <w:t> </w:t>
      </w:r>
      <w:r>
        <w:rPr>
          <w:sz w:val="24"/>
        </w:rPr>
        <w:t>ritardi</w:t>
      </w:r>
      <w:r>
        <w:rPr>
          <w:spacing w:val="-11"/>
          <w:sz w:val="24"/>
        </w:rPr>
        <w:t> </w:t>
      </w:r>
      <w:r>
        <w:rPr>
          <w:sz w:val="24"/>
        </w:rPr>
        <w:t>devono essere sanzionati con la Penalizzazione per ritardo di gioco (Cartellino</w:t>
      </w:r>
      <w:r>
        <w:rPr>
          <w:spacing w:val="-48"/>
          <w:sz w:val="24"/>
        </w:rPr>
        <w:t> </w:t>
      </w:r>
      <w:r>
        <w:rPr>
          <w:sz w:val="24"/>
        </w:rPr>
        <w:t>Rosso).</w:t>
      </w:r>
    </w:p>
    <w:p>
      <w:pPr>
        <w:pStyle w:val="ListParagraph"/>
        <w:numPr>
          <w:ilvl w:val="2"/>
          <w:numId w:val="23"/>
        </w:numPr>
        <w:tabs>
          <w:tab w:pos="1565" w:val="left" w:leader="none"/>
        </w:tabs>
        <w:spacing w:line="240" w:lineRule="auto" w:before="2" w:after="0"/>
        <w:ind w:left="1564" w:right="310" w:hanging="360"/>
        <w:jc w:val="both"/>
        <w:rPr>
          <w:sz w:val="24"/>
        </w:rPr>
      </w:pPr>
      <w:r>
        <w:rPr>
          <w:sz w:val="24"/>
        </w:rPr>
        <w:t>Il Segnapunti, all’inizio di ogni altro set, dopo aver registrato tutte le informazioni ricevute dal 2° arbitro, deve annullare, con una X, il riquadro relativo all’Avvertimento per ritardo di</w:t>
      </w:r>
      <w:r>
        <w:rPr>
          <w:spacing w:val="-6"/>
          <w:sz w:val="24"/>
        </w:rPr>
        <w:t> </w:t>
      </w:r>
      <w:r>
        <w:rPr>
          <w:sz w:val="24"/>
        </w:rPr>
        <w:t>gioco.</w:t>
      </w:r>
    </w:p>
    <w:p>
      <w:pPr>
        <w:pStyle w:val="ListParagraph"/>
        <w:numPr>
          <w:ilvl w:val="2"/>
          <w:numId w:val="23"/>
        </w:numPr>
        <w:tabs>
          <w:tab w:pos="1561" w:val="left" w:leader="none"/>
        </w:tabs>
        <w:spacing w:line="240" w:lineRule="auto" w:before="0" w:after="0"/>
        <w:ind w:left="1560" w:right="315" w:hanging="356"/>
        <w:jc w:val="both"/>
        <w:rPr>
          <w:sz w:val="24"/>
        </w:rPr>
      </w:pPr>
      <w:r>
        <w:rPr>
          <w:sz w:val="24"/>
        </w:rPr>
        <w:t>La Penalizzazione (Cartellino Rosso) per ritardo di gioco comporta l’assegnazione di un punto alla squadra avversaria, con la stessa procedura di cui al punto</w:t>
      </w:r>
      <w:r>
        <w:rPr>
          <w:spacing w:val="-3"/>
          <w:sz w:val="24"/>
        </w:rPr>
        <w:t> </w:t>
      </w:r>
      <w:r>
        <w:rPr>
          <w:sz w:val="24"/>
        </w:rPr>
        <w:t>3.10.</w:t>
      </w:r>
    </w:p>
    <w:p>
      <w:pPr>
        <w:spacing w:after="0" w:line="240" w:lineRule="auto"/>
        <w:jc w:val="both"/>
        <w:rPr>
          <w:sz w:val="24"/>
        </w:rPr>
        <w:sectPr>
          <w:pgSz w:w="11910" w:h="16840"/>
          <w:pgMar w:header="0" w:footer="874" w:top="1040" w:bottom="1060" w:left="780" w:right="822"/>
        </w:sectPr>
      </w:pPr>
    </w:p>
    <w:p>
      <w:pPr>
        <w:pStyle w:val="BodyText"/>
        <w:ind w:left="1221"/>
        <w:rPr>
          <w:sz w:val="20"/>
        </w:rPr>
      </w:pPr>
      <w:r>
        <w:rPr>
          <w:sz w:val="20"/>
        </w:rPr>
        <w:drawing>
          <wp:inline distT="0" distB="0" distL="0" distR="0">
            <wp:extent cx="3208885" cy="890587"/>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21" cstate="print"/>
                    <a:stretch>
                      <a:fillRect/>
                    </a:stretch>
                  </pic:blipFill>
                  <pic:spPr>
                    <a:xfrm>
                      <a:off x="0" y="0"/>
                      <a:ext cx="3208885" cy="890587"/>
                    </a:xfrm>
                    <a:prstGeom prst="rect">
                      <a:avLst/>
                    </a:prstGeom>
                  </pic:spPr>
                </pic:pic>
              </a:graphicData>
            </a:graphic>
          </wp:inline>
        </w:drawing>
      </w:r>
      <w:r>
        <w:rPr>
          <w:sz w:val="20"/>
        </w:rPr>
      </w:r>
    </w:p>
    <w:p>
      <w:pPr>
        <w:pStyle w:val="Heading4"/>
        <w:numPr>
          <w:ilvl w:val="1"/>
          <w:numId w:val="23"/>
        </w:numPr>
        <w:tabs>
          <w:tab w:pos="1193" w:val="left" w:leader="none"/>
        </w:tabs>
        <w:spacing w:line="240" w:lineRule="auto" w:before="56" w:after="0"/>
        <w:ind w:left="1192" w:right="0" w:hanging="841"/>
        <w:jc w:val="both"/>
      </w:pPr>
      <w:r>
        <w:rPr/>
        <w:t>Utilizzo del Protocollo di Assistenza</w:t>
      </w:r>
      <w:r>
        <w:rPr>
          <w:spacing w:val="-2"/>
        </w:rPr>
        <w:t> </w:t>
      </w:r>
      <w:r>
        <w:rPr/>
        <w:t>Medica:</w:t>
      </w:r>
    </w:p>
    <w:p>
      <w:pPr>
        <w:pStyle w:val="ListParagraph"/>
        <w:numPr>
          <w:ilvl w:val="2"/>
          <w:numId w:val="23"/>
        </w:numPr>
        <w:tabs>
          <w:tab w:pos="1565" w:val="left" w:leader="none"/>
        </w:tabs>
        <w:spacing w:line="240" w:lineRule="auto" w:before="1" w:after="0"/>
        <w:ind w:left="1564" w:right="305" w:hanging="360"/>
        <w:jc w:val="both"/>
        <w:rPr>
          <w:sz w:val="24"/>
        </w:rPr>
      </w:pPr>
      <w:r>
        <w:rPr>
          <w:sz w:val="24"/>
        </w:rPr>
        <w:t>L’utilizzo del Protocollo di Assistenza Medica deve essere registrato, oltre che nel riquadro OSSERVAZIONI, anche nel riquadro posto sopra di esso chiamato appunto ASSISTENZA</w:t>
      </w:r>
      <w:r>
        <w:rPr>
          <w:spacing w:val="-3"/>
          <w:sz w:val="24"/>
        </w:rPr>
        <w:t> </w:t>
      </w:r>
      <w:r>
        <w:rPr>
          <w:sz w:val="24"/>
        </w:rPr>
        <w:t>MEDICA.</w:t>
      </w:r>
    </w:p>
    <w:p>
      <w:pPr>
        <w:pStyle w:val="ListParagraph"/>
        <w:numPr>
          <w:ilvl w:val="2"/>
          <w:numId w:val="23"/>
        </w:numPr>
        <w:tabs>
          <w:tab w:pos="1565" w:val="left" w:leader="none"/>
        </w:tabs>
        <w:spacing w:line="240" w:lineRule="auto" w:before="1" w:after="0"/>
        <w:ind w:left="1564" w:right="314" w:hanging="360"/>
        <w:jc w:val="both"/>
        <w:rPr>
          <w:sz w:val="24"/>
        </w:rPr>
      </w:pPr>
      <w:r>
        <w:rPr>
          <w:sz w:val="24"/>
        </w:rPr>
        <w:t>Il Tempo Medico (infortunio per sanguinamento) va registrato con una “X” nel primo</w:t>
      </w:r>
      <w:r>
        <w:rPr>
          <w:spacing w:val="-9"/>
          <w:sz w:val="24"/>
        </w:rPr>
        <w:t> </w:t>
      </w:r>
      <w:r>
        <w:rPr>
          <w:sz w:val="24"/>
        </w:rPr>
        <w:t>riquadro</w:t>
      </w:r>
      <w:r>
        <w:rPr>
          <w:spacing w:val="-10"/>
          <w:sz w:val="24"/>
        </w:rPr>
        <w:t> </w:t>
      </w:r>
      <w:r>
        <w:rPr>
          <w:sz w:val="24"/>
        </w:rPr>
        <w:t>corrispondente</w:t>
      </w:r>
      <w:r>
        <w:rPr>
          <w:spacing w:val="-8"/>
          <w:sz w:val="24"/>
        </w:rPr>
        <w:t> </w:t>
      </w:r>
      <w:r>
        <w:rPr>
          <w:sz w:val="24"/>
        </w:rPr>
        <w:t>al</w:t>
      </w:r>
      <w:r>
        <w:rPr>
          <w:spacing w:val="-9"/>
          <w:sz w:val="24"/>
        </w:rPr>
        <w:t> </w:t>
      </w:r>
      <w:r>
        <w:rPr>
          <w:sz w:val="24"/>
        </w:rPr>
        <w:t>giocatore</w:t>
      </w:r>
      <w:r>
        <w:rPr>
          <w:spacing w:val="-8"/>
          <w:sz w:val="24"/>
        </w:rPr>
        <w:t> </w:t>
      </w:r>
      <w:r>
        <w:rPr>
          <w:sz w:val="24"/>
        </w:rPr>
        <w:t>interessato,</w:t>
      </w:r>
      <w:r>
        <w:rPr>
          <w:spacing w:val="-9"/>
          <w:sz w:val="24"/>
        </w:rPr>
        <w:t> </w:t>
      </w:r>
      <w:r>
        <w:rPr>
          <w:sz w:val="24"/>
        </w:rPr>
        <w:t>sotto</w:t>
      </w:r>
      <w:r>
        <w:rPr>
          <w:spacing w:val="-9"/>
          <w:sz w:val="24"/>
        </w:rPr>
        <w:t> </w:t>
      </w:r>
      <w:r>
        <w:rPr>
          <w:sz w:val="24"/>
        </w:rPr>
        <w:t>la</w:t>
      </w:r>
      <w:r>
        <w:rPr>
          <w:spacing w:val="-8"/>
          <w:sz w:val="24"/>
        </w:rPr>
        <w:t> </w:t>
      </w:r>
      <w:r>
        <w:rPr>
          <w:sz w:val="24"/>
        </w:rPr>
        <w:t>colonna</w:t>
      </w:r>
      <w:r>
        <w:rPr>
          <w:spacing w:val="-7"/>
          <w:sz w:val="24"/>
        </w:rPr>
        <w:t> </w:t>
      </w:r>
      <w:r>
        <w:rPr>
          <w:sz w:val="24"/>
        </w:rPr>
        <w:t>“MTO sangue”. Ulteriori Tempi Medici, dello stesso giocatore nella stessa gara, saranno registrati nei riquadri</w:t>
      </w:r>
      <w:r>
        <w:rPr>
          <w:spacing w:val="-6"/>
          <w:sz w:val="24"/>
        </w:rPr>
        <w:t> </w:t>
      </w:r>
      <w:r>
        <w:rPr>
          <w:sz w:val="24"/>
        </w:rPr>
        <w:t>successivi.</w:t>
      </w:r>
    </w:p>
    <w:p>
      <w:pPr>
        <w:pStyle w:val="ListParagraph"/>
        <w:numPr>
          <w:ilvl w:val="2"/>
          <w:numId w:val="23"/>
        </w:numPr>
        <w:tabs>
          <w:tab w:pos="1565" w:val="left" w:leader="none"/>
        </w:tabs>
        <w:spacing w:line="240" w:lineRule="auto" w:before="1" w:after="0"/>
        <w:ind w:left="1564" w:right="306" w:hanging="360"/>
        <w:jc w:val="both"/>
        <w:rPr>
          <w:sz w:val="24"/>
        </w:rPr>
      </w:pPr>
      <w:r>
        <w:rPr>
          <w:sz w:val="24"/>
        </w:rPr>
        <w:t>Una</w:t>
      </w:r>
      <w:r>
        <w:rPr>
          <w:spacing w:val="-11"/>
          <w:sz w:val="24"/>
        </w:rPr>
        <w:t> </w:t>
      </w:r>
      <w:r>
        <w:rPr>
          <w:sz w:val="24"/>
        </w:rPr>
        <w:t>Interruzione</w:t>
      </w:r>
      <w:r>
        <w:rPr>
          <w:spacing w:val="-12"/>
          <w:sz w:val="24"/>
        </w:rPr>
        <w:t> </w:t>
      </w:r>
      <w:r>
        <w:rPr>
          <w:sz w:val="24"/>
        </w:rPr>
        <w:t>di</w:t>
      </w:r>
      <w:r>
        <w:rPr>
          <w:spacing w:val="-11"/>
          <w:sz w:val="24"/>
        </w:rPr>
        <w:t> </w:t>
      </w:r>
      <w:r>
        <w:rPr>
          <w:sz w:val="24"/>
        </w:rPr>
        <w:t>Recupero</w:t>
      </w:r>
      <w:r>
        <w:rPr>
          <w:spacing w:val="-14"/>
          <w:sz w:val="24"/>
        </w:rPr>
        <w:t> </w:t>
      </w:r>
      <w:r>
        <w:rPr>
          <w:sz w:val="24"/>
        </w:rPr>
        <w:t>(infortunio</w:t>
      </w:r>
      <w:r>
        <w:rPr>
          <w:spacing w:val="-14"/>
          <w:sz w:val="24"/>
        </w:rPr>
        <w:t> </w:t>
      </w:r>
      <w:r>
        <w:rPr>
          <w:sz w:val="24"/>
        </w:rPr>
        <w:t>causato</w:t>
      </w:r>
      <w:r>
        <w:rPr>
          <w:spacing w:val="-13"/>
          <w:sz w:val="24"/>
        </w:rPr>
        <w:t> </w:t>
      </w:r>
      <w:r>
        <w:rPr>
          <w:sz w:val="24"/>
        </w:rPr>
        <w:t>da</w:t>
      </w:r>
      <w:r>
        <w:rPr>
          <w:spacing w:val="-11"/>
          <w:sz w:val="24"/>
        </w:rPr>
        <w:t> </w:t>
      </w:r>
      <w:r>
        <w:rPr>
          <w:sz w:val="24"/>
        </w:rPr>
        <w:t>incidente</w:t>
      </w:r>
      <w:r>
        <w:rPr>
          <w:spacing w:val="-12"/>
          <w:sz w:val="24"/>
        </w:rPr>
        <w:t> </w:t>
      </w:r>
      <w:r>
        <w:rPr>
          <w:sz w:val="24"/>
        </w:rPr>
        <w:t>traumatico,</w:t>
      </w:r>
      <w:r>
        <w:rPr>
          <w:spacing w:val="-13"/>
          <w:sz w:val="24"/>
        </w:rPr>
        <w:t> </w:t>
      </w:r>
      <w:r>
        <w:rPr>
          <w:sz w:val="24"/>
        </w:rPr>
        <w:t>non traumatico, e infortuni non da contatto senza fuoriuscita di sangue) va registrata con una “X” nel riquadro corrispondente al giocatore interessato, sotto</w:t>
      </w:r>
      <w:r>
        <w:rPr>
          <w:spacing w:val="-13"/>
          <w:sz w:val="24"/>
        </w:rPr>
        <w:t> </w:t>
      </w:r>
      <w:r>
        <w:rPr>
          <w:sz w:val="24"/>
        </w:rPr>
        <w:t>la</w:t>
      </w:r>
      <w:r>
        <w:rPr>
          <w:spacing w:val="-14"/>
          <w:sz w:val="24"/>
        </w:rPr>
        <w:t> </w:t>
      </w:r>
      <w:r>
        <w:rPr>
          <w:sz w:val="24"/>
        </w:rPr>
        <w:t>colonna</w:t>
      </w:r>
      <w:r>
        <w:rPr>
          <w:spacing w:val="-14"/>
          <w:sz w:val="24"/>
        </w:rPr>
        <w:t> </w:t>
      </w:r>
      <w:r>
        <w:rPr>
          <w:sz w:val="24"/>
        </w:rPr>
        <w:t>“RIT</w:t>
      </w:r>
      <w:r>
        <w:rPr>
          <w:spacing w:val="-8"/>
          <w:sz w:val="24"/>
        </w:rPr>
        <w:t> </w:t>
      </w:r>
      <w:r>
        <w:rPr>
          <w:sz w:val="24"/>
        </w:rPr>
        <w:t>no</w:t>
      </w:r>
      <w:r>
        <w:rPr>
          <w:spacing w:val="-13"/>
          <w:sz w:val="24"/>
        </w:rPr>
        <w:t> </w:t>
      </w:r>
      <w:r>
        <w:rPr>
          <w:sz w:val="24"/>
        </w:rPr>
        <w:t>sangue”.</w:t>
      </w:r>
      <w:r>
        <w:rPr>
          <w:spacing w:val="-12"/>
          <w:sz w:val="24"/>
        </w:rPr>
        <w:t> </w:t>
      </w:r>
      <w:r>
        <w:rPr>
          <w:sz w:val="24"/>
        </w:rPr>
        <w:t>Subito</w:t>
      </w:r>
      <w:r>
        <w:rPr>
          <w:spacing w:val="-12"/>
          <w:sz w:val="24"/>
        </w:rPr>
        <w:t> </w:t>
      </w:r>
      <w:r>
        <w:rPr>
          <w:sz w:val="24"/>
        </w:rPr>
        <w:t>dopo,</w:t>
      </w:r>
      <w:r>
        <w:rPr>
          <w:spacing w:val="-12"/>
          <w:sz w:val="24"/>
        </w:rPr>
        <w:t> </w:t>
      </w:r>
      <w:r>
        <w:rPr>
          <w:sz w:val="24"/>
        </w:rPr>
        <w:t>il</w:t>
      </w:r>
      <w:r>
        <w:rPr>
          <w:spacing w:val="-10"/>
          <w:sz w:val="24"/>
        </w:rPr>
        <w:t> </w:t>
      </w:r>
      <w:r>
        <w:rPr>
          <w:sz w:val="24"/>
        </w:rPr>
        <w:t>Segnapunti</w:t>
      </w:r>
      <w:r>
        <w:rPr>
          <w:spacing w:val="-12"/>
          <w:sz w:val="24"/>
        </w:rPr>
        <w:t> </w:t>
      </w:r>
      <w:r>
        <w:rPr>
          <w:sz w:val="24"/>
        </w:rPr>
        <w:t>dovrà</w:t>
      </w:r>
      <w:r>
        <w:rPr>
          <w:spacing w:val="-10"/>
          <w:sz w:val="24"/>
        </w:rPr>
        <w:t> </w:t>
      </w:r>
      <w:r>
        <w:rPr>
          <w:sz w:val="24"/>
        </w:rPr>
        <w:t>segnare</w:t>
      </w:r>
      <w:r>
        <w:rPr>
          <w:spacing w:val="-15"/>
          <w:sz w:val="24"/>
        </w:rPr>
        <w:t> </w:t>
      </w:r>
      <w:r>
        <w:rPr>
          <w:sz w:val="24"/>
        </w:rPr>
        <w:t>con un trattino “</w:t>
      </w:r>
      <w:r>
        <w:rPr>
          <w:rFonts w:ascii="Symbol" w:hAnsi="Symbol"/>
          <w:sz w:val="24"/>
        </w:rPr>
        <w:t></w:t>
      </w:r>
      <w:r>
        <w:rPr>
          <w:sz w:val="24"/>
        </w:rPr>
        <w:t>” i riquadri relativi al “RIT meteo” e al “RIT toilet” ancora in bianco, relativi al giocatore. Il giocatore ha così raggiunto il numero massimo di “RIT” per la</w:t>
      </w:r>
      <w:r>
        <w:rPr>
          <w:spacing w:val="-2"/>
          <w:sz w:val="24"/>
        </w:rPr>
        <w:t> </w:t>
      </w:r>
      <w:r>
        <w:rPr>
          <w:sz w:val="24"/>
        </w:rPr>
        <w:t>gara.</w:t>
      </w:r>
    </w:p>
    <w:p>
      <w:pPr>
        <w:pStyle w:val="ListParagraph"/>
        <w:numPr>
          <w:ilvl w:val="2"/>
          <w:numId w:val="23"/>
        </w:numPr>
        <w:tabs>
          <w:tab w:pos="1565" w:val="left" w:leader="none"/>
        </w:tabs>
        <w:spacing w:line="240" w:lineRule="auto" w:before="0" w:after="0"/>
        <w:ind w:left="1564" w:right="307" w:hanging="360"/>
        <w:jc w:val="both"/>
        <w:rPr>
          <w:sz w:val="24"/>
        </w:rPr>
      </w:pPr>
      <w:r>
        <w:rPr>
          <w:sz w:val="24"/>
        </w:rPr>
        <w:t>Una Interruzione di Recupero (per severe condizioni atmosferiche) va registrata con una “X” nel primo riquadro corrispondente al giocatore interessato, sotto la colonna “RIT meteo”. Subito dopo il Segnapunti dovrà segnare</w:t>
      </w:r>
      <w:r>
        <w:rPr>
          <w:spacing w:val="-14"/>
          <w:sz w:val="24"/>
        </w:rPr>
        <w:t> </w:t>
      </w:r>
      <w:r>
        <w:rPr>
          <w:sz w:val="24"/>
        </w:rPr>
        <w:t>con</w:t>
      </w:r>
      <w:r>
        <w:rPr>
          <w:spacing w:val="-13"/>
          <w:sz w:val="24"/>
        </w:rPr>
        <w:t> </w:t>
      </w:r>
      <w:r>
        <w:rPr>
          <w:sz w:val="24"/>
        </w:rPr>
        <w:t>un</w:t>
      </w:r>
      <w:r>
        <w:rPr>
          <w:spacing w:val="-18"/>
          <w:sz w:val="24"/>
        </w:rPr>
        <w:t> </w:t>
      </w:r>
      <w:r>
        <w:rPr>
          <w:sz w:val="24"/>
        </w:rPr>
        <w:t>trattino</w:t>
      </w:r>
      <w:r>
        <w:rPr>
          <w:spacing w:val="-14"/>
          <w:sz w:val="24"/>
        </w:rPr>
        <w:t> </w:t>
      </w:r>
      <w:r>
        <w:rPr>
          <w:sz w:val="24"/>
        </w:rPr>
        <w:t>“</w:t>
      </w:r>
      <w:r>
        <w:rPr>
          <w:rFonts w:ascii="Symbol" w:hAnsi="Symbol"/>
          <w:sz w:val="24"/>
        </w:rPr>
        <w:t></w:t>
      </w:r>
      <w:r>
        <w:rPr>
          <w:sz w:val="24"/>
        </w:rPr>
        <w:t>”</w:t>
      </w:r>
      <w:r>
        <w:rPr>
          <w:spacing w:val="-17"/>
          <w:sz w:val="24"/>
        </w:rPr>
        <w:t> </w:t>
      </w:r>
      <w:r>
        <w:rPr>
          <w:sz w:val="24"/>
        </w:rPr>
        <w:t>i</w:t>
      </w:r>
      <w:r>
        <w:rPr>
          <w:spacing w:val="-14"/>
          <w:sz w:val="24"/>
        </w:rPr>
        <w:t> </w:t>
      </w:r>
      <w:r>
        <w:rPr>
          <w:sz w:val="24"/>
        </w:rPr>
        <w:t>riquadri</w:t>
      </w:r>
      <w:r>
        <w:rPr>
          <w:spacing w:val="-11"/>
          <w:sz w:val="24"/>
        </w:rPr>
        <w:t> </w:t>
      </w:r>
      <w:r>
        <w:rPr>
          <w:sz w:val="24"/>
        </w:rPr>
        <w:t>relativi</w:t>
      </w:r>
      <w:r>
        <w:rPr>
          <w:spacing w:val="-14"/>
          <w:sz w:val="24"/>
        </w:rPr>
        <w:t> </w:t>
      </w:r>
      <w:r>
        <w:rPr>
          <w:sz w:val="24"/>
        </w:rPr>
        <w:t>al</w:t>
      </w:r>
      <w:r>
        <w:rPr>
          <w:spacing w:val="-13"/>
          <w:sz w:val="24"/>
        </w:rPr>
        <w:t> </w:t>
      </w:r>
      <w:r>
        <w:rPr>
          <w:sz w:val="24"/>
        </w:rPr>
        <w:t>“RIT</w:t>
      </w:r>
      <w:r>
        <w:rPr>
          <w:spacing w:val="-18"/>
          <w:sz w:val="24"/>
        </w:rPr>
        <w:t> </w:t>
      </w:r>
      <w:r>
        <w:rPr>
          <w:sz w:val="24"/>
        </w:rPr>
        <w:t>no</w:t>
      </w:r>
      <w:r>
        <w:rPr>
          <w:spacing w:val="-15"/>
          <w:sz w:val="24"/>
        </w:rPr>
        <w:t> </w:t>
      </w:r>
      <w:r>
        <w:rPr>
          <w:sz w:val="24"/>
        </w:rPr>
        <w:t>sangue”</w:t>
      </w:r>
      <w:r>
        <w:rPr>
          <w:spacing w:val="-17"/>
          <w:sz w:val="24"/>
        </w:rPr>
        <w:t> </w:t>
      </w:r>
      <w:r>
        <w:rPr>
          <w:sz w:val="24"/>
        </w:rPr>
        <w:t>e</w:t>
      </w:r>
      <w:r>
        <w:rPr>
          <w:spacing w:val="-13"/>
          <w:sz w:val="24"/>
        </w:rPr>
        <w:t> </w:t>
      </w:r>
      <w:r>
        <w:rPr>
          <w:sz w:val="24"/>
        </w:rPr>
        <w:t>“RIT</w:t>
      </w:r>
      <w:r>
        <w:rPr>
          <w:spacing w:val="-17"/>
          <w:sz w:val="24"/>
        </w:rPr>
        <w:t> </w:t>
      </w:r>
      <w:r>
        <w:rPr>
          <w:sz w:val="24"/>
        </w:rPr>
        <w:t>toilet” ancora in bianco, relativi al giocatore. Il giocatore ha così raggiunto il</w:t>
      </w:r>
      <w:r>
        <w:rPr>
          <w:spacing w:val="-52"/>
          <w:sz w:val="24"/>
        </w:rPr>
        <w:t> </w:t>
      </w:r>
      <w:r>
        <w:rPr>
          <w:sz w:val="24"/>
        </w:rPr>
        <w:t>numero massimo di “RIT” per la</w:t>
      </w:r>
      <w:r>
        <w:rPr>
          <w:spacing w:val="-2"/>
          <w:sz w:val="24"/>
        </w:rPr>
        <w:t> </w:t>
      </w:r>
      <w:r>
        <w:rPr>
          <w:sz w:val="24"/>
        </w:rPr>
        <w:t>gara.</w:t>
      </w:r>
    </w:p>
    <w:p>
      <w:pPr>
        <w:pStyle w:val="ListParagraph"/>
        <w:numPr>
          <w:ilvl w:val="2"/>
          <w:numId w:val="23"/>
        </w:numPr>
        <w:tabs>
          <w:tab w:pos="1565" w:val="left" w:leader="none"/>
        </w:tabs>
        <w:spacing w:line="240" w:lineRule="auto" w:before="0" w:after="0"/>
        <w:ind w:left="1564" w:right="305" w:hanging="360"/>
        <w:jc w:val="both"/>
        <w:rPr>
          <w:sz w:val="24"/>
        </w:rPr>
      </w:pPr>
      <w:r>
        <w:rPr>
          <w:sz w:val="24"/>
        </w:rPr>
        <w:t>Un’Interruzione di Recupero (per utilizzo dei servizi igienici) va registrata con una “X” nel riquadro corrispondente al giocatore interessato, sotto la colonna “RIT toilet”. Subito dopo il Segnapunti dovrà segnare con un trattino “</w:t>
      </w:r>
      <w:r>
        <w:rPr>
          <w:rFonts w:ascii="Symbol" w:hAnsi="Symbol"/>
          <w:sz w:val="24"/>
        </w:rPr>
        <w:t></w:t>
      </w:r>
      <w:r>
        <w:rPr>
          <w:sz w:val="24"/>
        </w:rPr>
        <w:t>” i riquadri relativi al “RIT no sangue” e “RIT meteo” ancora in bianco, relativi</w:t>
      </w:r>
      <w:r>
        <w:rPr>
          <w:spacing w:val="-50"/>
          <w:sz w:val="24"/>
        </w:rPr>
        <w:t> </w:t>
      </w:r>
      <w:r>
        <w:rPr>
          <w:sz w:val="24"/>
        </w:rPr>
        <w:t>al giocatore. Il giocatore ha così raggiunto il numero massimo di “RIT” per la gara.</w:t>
      </w:r>
    </w:p>
    <w:p>
      <w:pPr>
        <w:pStyle w:val="ListParagraph"/>
        <w:numPr>
          <w:ilvl w:val="2"/>
          <w:numId w:val="23"/>
        </w:numPr>
        <w:tabs>
          <w:tab w:pos="1561" w:val="left" w:leader="none"/>
        </w:tabs>
        <w:spacing w:line="240" w:lineRule="auto" w:before="0" w:after="0"/>
        <w:ind w:left="1560" w:right="307" w:hanging="356"/>
        <w:jc w:val="both"/>
        <w:rPr>
          <w:sz w:val="24"/>
        </w:rPr>
      </w:pPr>
      <w:r>
        <w:rPr/>
        <w:drawing>
          <wp:anchor distT="0" distB="0" distL="0" distR="0" allowOverlap="1" layoutInCell="1" locked="0" behindDoc="0" simplePos="0" relativeHeight="26">
            <wp:simplePos x="0" y="0"/>
            <wp:positionH relativeFrom="page">
              <wp:posOffset>1265048</wp:posOffset>
            </wp:positionH>
            <wp:positionV relativeFrom="paragraph">
              <wp:posOffset>407770</wp:posOffset>
            </wp:positionV>
            <wp:extent cx="5565212" cy="1545336"/>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22" cstate="print"/>
                    <a:stretch>
                      <a:fillRect/>
                    </a:stretch>
                  </pic:blipFill>
                  <pic:spPr>
                    <a:xfrm>
                      <a:off x="0" y="0"/>
                      <a:ext cx="5565212" cy="1545336"/>
                    </a:xfrm>
                    <a:prstGeom prst="rect">
                      <a:avLst/>
                    </a:prstGeom>
                  </pic:spPr>
                </pic:pic>
              </a:graphicData>
            </a:graphic>
          </wp:anchor>
        </w:drawing>
      </w:r>
      <w:r>
        <w:rPr>
          <w:sz w:val="24"/>
        </w:rPr>
        <w:t>Nel caso le caselle di “MTO sangue” siano tutte compilate, ulteriori Protocolli di Assistenza Medica andranno registrati cerchiando le X in</w:t>
      </w:r>
      <w:r>
        <w:rPr>
          <w:spacing w:val="-14"/>
          <w:sz w:val="24"/>
        </w:rPr>
        <w:t> </w:t>
      </w:r>
      <w:r>
        <w:rPr>
          <w:sz w:val="24"/>
        </w:rPr>
        <w:t>sequenza.</w:t>
      </w:r>
    </w:p>
    <w:p>
      <w:pPr>
        <w:pStyle w:val="Heading4"/>
        <w:numPr>
          <w:ilvl w:val="1"/>
          <w:numId w:val="23"/>
        </w:numPr>
        <w:tabs>
          <w:tab w:pos="1193" w:val="left" w:leader="none"/>
        </w:tabs>
        <w:spacing w:line="277" w:lineRule="exact" w:before="36" w:after="0"/>
        <w:ind w:left="1192" w:right="0" w:hanging="841"/>
        <w:jc w:val="both"/>
      </w:pPr>
      <w:r>
        <w:rPr/>
        <w:t>Protocollo di Verifica del</w:t>
      </w:r>
      <w:r>
        <w:rPr>
          <w:spacing w:val="-4"/>
        </w:rPr>
        <w:t> </w:t>
      </w:r>
      <w:r>
        <w:rPr/>
        <w:t>Segno</w:t>
      </w:r>
    </w:p>
    <w:p>
      <w:pPr>
        <w:pStyle w:val="BodyText"/>
        <w:ind w:left="1204" w:right="303"/>
        <w:jc w:val="both"/>
      </w:pPr>
      <w:r>
        <w:rPr/>
        <w:t>Nel caso sia richiesto un Protocollo di Verifica del Segno, da parte di </w:t>
      </w:r>
      <w:r>
        <w:rPr>
          <w:spacing w:val="-3"/>
        </w:rPr>
        <w:t>una </w:t>
      </w:r>
      <w:r>
        <w:rPr/>
        <w:t>delle squadre</w:t>
      </w:r>
      <w:r>
        <w:rPr>
          <w:spacing w:val="-16"/>
        </w:rPr>
        <w:t> </w:t>
      </w:r>
      <w:r>
        <w:rPr/>
        <w:t>o</w:t>
      </w:r>
      <w:r>
        <w:rPr>
          <w:spacing w:val="-16"/>
        </w:rPr>
        <w:t> </w:t>
      </w:r>
      <w:r>
        <w:rPr/>
        <w:t>da</w:t>
      </w:r>
      <w:r>
        <w:rPr>
          <w:spacing w:val="-14"/>
        </w:rPr>
        <w:t> </w:t>
      </w:r>
      <w:r>
        <w:rPr/>
        <w:t>parte</w:t>
      </w:r>
      <w:r>
        <w:rPr>
          <w:spacing w:val="-16"/>
        </w:rPr>
        <w:t> </w:t>
      </w:r>
      <w:r>
        <w:rPr/>
        <w:t>dell’arbitro,</w:t>
      </w:r>
      <w:r>
        <w:rPr>
          <w:spacing w:val="-17"/>
        </w:rPr>
        <w:t> </w:t>
      </w:r>
      <w:r>
        <w:rPr/>
        <w:t>queste</w:t>
      </w:r>
      <w:r>
        <w:rPr>
          <w:spacing w:val="-15"/>
        </w:rPr>
        <w:t> </w:t>
      </w:r>
      <w:r>
        <w:rPr/>
        <w:t>sono</w:t>
      </w:r>
      <w:r>
        <w:rPr>
          <w:spacing w:val="-18"/>
        </w:rPr>
        <w:t> </w:t>
      </w:r>
      <w:r>
        <w:rPr/>
        <w:t>le</w:t>
      </w:r>
      <w:r>
        <w:rPr>
          <w:spacing w:val="-19"/>
        </w:rPr>
        <w:t> </w:t>
      </w:r>
      <w:r>
        <w:rPr/>
        <w:t>situazioni</w:t>
      </w:r>
      <w:r>
        <w:rPr>
          <w:spacing w:val="-17"/>
        </w:rPr>
        <w:t> </w:t>
      </w:r>
      <w:r>
        <w:rPr/>
        <w:t>che</w:t>
      </w:r>
      <w:r>
        <w:rPr>
          <w:spacing w:val="-16"/>
        </w:rPr>
        <w:t> </w:t>
      </w:r>
      <w:r>
        <w:rPr/>
        <w:t>si</w:t>
      </w:r>
      <w:r>
        <w:rPr>
          <w:spacing w:val="-16"/>
        </w:rPr>
        <w:t> </w:t>
      </w:r>
      <w:r>
        <w:rPr/>
        <w:t>possono</w:t>
      </w:r>
      <w:r>
        <w:rPr>
          <w:spacing w:val="-18"/>
        </w:rPr>
        <w:t> </w:t>
      </w:r>
      <w:r>
        <w:rPr/>
        <w:t>verificare:</w:t>
      </w:r>
    </w:p>
    <w:p>
      <w:pPr>
        <w:pStyle w:val="ListParagraph"/>
        <w:numPr>
          <w:ilvl w:val="2"/>
          <w:numId w:val="23"/>
        </w:numPr>
        <w:tabs>
          <w:tab w:pos="1561" w:val="left" w:leader="none"/>
        </w:tabs>
        <w:spacing w:line="240" w:lineRule="auto" w:before="1" w:after="0"/>
        <w:ind w:left="1560" w:right="310" w:hanging="356"/>
        <w:jc w:val="both"/>
        <w:rPr>
          <w:sz w:val="24"/>
        </w:rPr>
      </w:pPr>
      <w:r>
        <w:rPr>
          <w:b/>
          <w:sz w:val="24"/>
        </w:rPr>
        <w:t>VdS richiesta dalla squadra</w:t>
      </w:r>
      <w:r>
        <w:rPr>
          <w:sz w:val="24"/>
        </w:rPr>
        <w:t>, questo significa che è stata presa una decisione da parte dell’arbitro che però non è condivisa. Il Segnapunti </w:t>
      </w:r>
      <w:r>
        <w:rPr>
          <w:b/>
          <w:sz w:val="24"/>
        </w:rPr>
        <w:t>prima di tutto assegnerà il punto</w:t>
      </w:r>
      <w:r>
        <w:rPr>
          <w:sz w:val="24"/>
        </w:rPr>
        <w:t>, che corrisponde alla decisione presa dall’arbitro,</w:t>
      </w:r>
      <w:r>
        <w:rPr>
          <w:spacing w:val="-19"/>
          <w:sz w:val="24"/>
        </w:rPr>
        <w:t> </w:t>
      </w:r>
      <w:r>
        <w:rPr>
          <w:sz w:val="24"/>
        </w:rPr>
        <w:t>poi:</w:t>
      </w:r>
    </w:p>
    <w:p>
      <w:pPr>
        <w:spacing w:after="0" w:line="240" w:lineRule="auto"/>
        <w:jc w:val="both"/>
        <w:rPr>
          <w:sz w:val="24"/>
        </w:rPr>
        <w:sectPr>
          <w:pgSz w:w="11910" w:h="16840"/>
          <w:pgMar w:header="0" w:footer="874" w:top="1160" w:bottom="1060" w:left="780" w:right="822"/>
        </w:sectPr>
      </w:pPr>
    </w:p>
    <w:p>
      <w:pPr>
        <w:pStyle w:val="ListParagraph"/>
        <w:numPr>
          <w:ilvl w:val="3"/>
          <w:numId w:val="23"/>
        </w:numPr>
        <w:tabs>
          <w:tab w:pos="1921" w:val="left" w:leader="none"/>
        </w:tabs>
        <w:spacing w:line="240" w:lineRule="auto" w:before="75" w:after="0"/>
        <w:ind w:left="1921" w:right="314" w:hanging="357"/>
        <w:jc w:val="both"/>
        <w:rPr>
          <w:sz w:val="24"/>
        </w:rPr>
      </w:pPr>
      <w:r>
        <w:rPr>
          <w:sz w:val="24"/>
        </w:rPr>
        <w:t>registra</w:t>
      </w:r>
      <w:r>
        <w:rPr>
          <w:spacing w:val="-10"/>
          <w:sz w:val="24"/>
        </w:rPr>
        <w:t> </w:t>
      </w:r>
      <w:r>
        <w:rPr>
          <w:sz w:val="24"/>
        </w:rPr>
        <w:t>tutte</w:t>
      </w:r>
      <w:r>
        <w:rPr>
          <w:spacing w:val="-11"/>
          <w:sz w:val="24"/>
        </w:rPr>
        <w:t> </w:t>
      </w:r>
      <w:r>
        <w:rPr>
          <w:sz w:val="24"/>
        </w:rPr>
        <w:t>le</w:t>
      </w:r>
      <w:r>
        <w:rPr>
          <w:spacing w:val="-11"/>
          <w:sz w:val="24"/>
        </w:rPr>
        <w:t> </w:t>
      </w:r>
      <w:r>
        <w:rPr>
          <w:sz w:val="24"/>
        </w:rPr>
        <w:t>informazioni</w:t>
      </w:r>
      <w:r>
        <w:rPr>
          <w:spacing w:val="-12"/>
          <w:sz w:val="24"/>
        </w:rPr>
        <w:t> </w:t>
      </w:r>
      <w:r>
        <w:rPr>
          <w:sz w:val="24"/>
        </w:rPr>
        <w:t>utili</w:t>
      </w:r>
      <w:r>
        <w:rPr>
          <w:spacing w:val="-12"/>
          <w:sz w:val="24"/>
        </w:rPr>
        <w:t> </w:t>
      </w:r>
      <w:r>
        <w:rPr>
          <w:sz w:val="24"/>
        </w:rPr>
        <w:t>in</w:t>
      </w:r>
      <w:r>
        <w:rPr>
          <w:spacing w:val="-7"/>
          <w:sz w:val="24"/>
        </w:rPr>
        <w:t> </w:t>
      </w:r>
      <w:r>
        <w:rPr>
          <w:sz w:val="24"/>
        </w:rPr>
        <w:t>merito</w:t>
      </w:r>
      <w:r>
        <w:rPr>
          <w:spacing w:val="-12"/>
          <w:sz w:val="24"/>
        </w:rPr>
        <w:t> </w:t>
      </w:r>
      <w:r>
        <w:rPr>
          <w:sz w:val="24"/>
        </w:rPr>
        <w:t>alla</w:t>
      </w:r>
      <w:r>
        <w:rPr>
          <w:spacing w:val="-2"/>
          <w:sz w:val="24"/>
        </w:rPr>
        <w:t> </w:t>
      </w:r>
      <w:r>
        <w:rPr>
          <w:sz w:val="24"/>
        </w:rPr>
        <w:t>richiesta</w:t>
      </w:r>
      <w:r>
        <w:rPr>
          <w:spacing w:val="-10"/>
          <w:sz w:val="24"/>
        </w:rPr>
        <w:t> </w:t>
      </w:r>
      <w:r>
        <w:rPr>
          <w:sz w:val="24"/>
        </w:rPr>
        <w:t>di</w:t>
      </w:r>
      <w:r>
        <w:rPr>
          <w:spacing w:val="-12"/>
          <w:sz w:val="24"/>
        </w:rPr>
        <w:t> </w:t>
      </w:r>
      <w:r>
        <w:rPr>
          <w:sz w:val="24"/>
        </w:rPr>
        <w:t>VdS</w:t>
      </w:r>
      <w:r>
        <w:rPr>
          <w:spacing w:val="-11"/>
          <w:sz w:val="24"/>
        </w:rPr>
        <w:t> </w:t>
      </w:r>
      <w:r>
        <w:rPr>
          <w:sz w:val="24"/>
        </w:rPr>
        <w:t>nel</w:t>
      </w:r>
      <w:r>
        <w:rPr>
          <w:spacing w:val="-10"/>
          <w:sz w:val="24"/>
        </w:rPr>
        <w:t> </w:t>
      </w:r>
      <w:r>
        <w:rPr>
          <w:sz w:val="24"/>
        </w:rPr>
        <w:t>Modulo denominato</w:t>
      </w:r>
      <w:r>
        <w:rPr>
          <w:spacing w:val="-23"/>
          <w:sz w:val="24"/>
        </w:rPr>
        <w:t> </w:t>
      </w:r>
      <w:r>
        <w:rPr>
          <w:sz w:val="24"/>
        </w:rPr>
        <w:t>“Modulo</w:t>
      </w:r>
      <w:r>
        <w:rPr>
          <w:spacing w:val="-22"/>
          <w:sz w:val="24"/>
        </w:rPr>
        <w:t> </w:t>
      </w:r>
      <w:r>
        <w:rPr>
          <w:sz w:val="24"/>
        </w:rPr>
        <w:t>di</w:t>
      </w:r>
      <w:r>
        <w:rPr>
          <w:spacing w:val="-21"/>
          <w:sz w:val="24"/>
        </w:rPr>
        <w:t> </w:t>
      </w:r>
      <w:r>
        <w:rPr>
          <w:sz w:val="24"/>
        </w:rPr>
        <w:t>Verifica</w:t>
      </w:r>
      <w:r>
        <w:rPr>
          <w:spacing w:val="-19"/>
          <w:sz w:val="24"/>
        </w:rPr>
        <w:t> </w:t>
      </w:r>
      <w:r>
        <w:rPr>
          <w:sz w:val="24"/>
        </w:rPr>
        <w:t>del</w:t>
      </w:r>
      <w:r>
        <w:rPr>
          <w:spacing w:val="-21"/>
          <w:sz w:val="24"/>
        </w:rPr>
        <w:t> </w:t>
      </w:r>
      <w:r>
        <w:rPr>
          <w:sz w:val="24"/>
        </w:rPr>
        <w:t>Segno”</w:t>
      </w:r>
      <w:r>
        <w:rPr>
          <w:spacing w:val="-23"/>
          <w:sz w:val="24"/>
        </w:rPr>
        <w:t> </w:t>
      </w:r>
      <w:r>
        <w:rPr>
          <w:sz w:val="24"/>
        </w:rPr>
        <w:t>(ora</w:t>
      </w:r>
      <w:r>
        <w:rPr>
          <w:spacing w:val="-19"/>
          <w:sz w:val="24"/>
        </w:rPr>
        <w:t> </w:t>
      </w:r>
      <w:r>
        <w:rPr>
          <w:sz w:val="24"/>
        </w:rPr>
        <w:t>della</w:t>
      </w:r>
      <w:r>
        <w:rPr>
          <w:spacing w:val="-23"/>
          <w:sz w:val="24"/>
        </w:rPr>
        <w:t> </w:t>
      </w:r>
      <w:r>
        <w:rPr>
          <w:sz w:val="24"/>
        </w:rPr>
        <w:t>richiesta;</w:t>
      </w:r>
      <w:r>
        <w:rPr>
          <w:spacing w:val="-25"/>
          <w:sz w:val="24"/>
        </w:rPr>
        <w:t> </w:t>
      </w:r>
      <w:r>
        <w:rPr>
          <w:sz w:val="24"/>
        </w:rPr>
        <w:t>set;</w:t>
      </w:r>
      <w:r>
        <w:rPr>
          <w:spacing w:val="-21"/>
          <w:sz w:val="24"/>
        </w:rPr>
        <w:t> </w:t>
      </w:r>
      <w:r>
        <w:rPr>
          <w:sz w:val="24"/>
        </w:rPr>
        <w:t>squadra al servizio; squadra A o B che lo richiede;</w:t>
      </w:r>
      <w:r>
        <w:rPr>
          <w:spacing w:val="-9"/>
          <w:sz w:val="24"/>
        </w:rPr>
        <w:t> </w:t>
      </w:r>
      <w:r>
        <w:rPr>
          <w:sz w:val="24"/>
        </w:rPr>
        <w:t>punteggio).</w:t>
      </w:r>
    </w:p>
    <w:p>
      <w:pPr>
        <w:pStyle w:val="ListParagraph"/>
        <w:numPr>
          <w:ilvl w:val="3"/>
          <w:numId w:val="23"/>
        </w:numPr>
        <w:tabs>
          <w:tab w:pos="1921" w:val="left" w:leader="none"/>
        </w:tabs>
        <w:spacing w:line="240" w:lineRule="auto" w:before="4" w:after="0"/>
        <w:ind w:left="1921" w:right="310" w:hanging="357"/>
        <w:jc w:val="both"/>
        <w:rPr>
          <w:sz w:val="24"/>
        </w:rPr>
      </w:pPr>
      <w:r>
        <w:rPr>
          <w:sz w:val="24"/>
        </w:rPr>
        <w:t>Dopo</w:t>
      </w:r>
      <w:r>
        <w:rPr>
          <w:spacing w:val="-23"/>
          <w:sz w:val="24"/>
        </w:rPr>
        <w:t> </w:t>
      </w:r>
      <w:r>
        <w:rPr>
          <w:sz w:val="24"/>
        </w:rPr>
        <w:t>che</w:t>
      </w:r>
      <w:r>
        <w:rPr>
          <w:spacing w:val="-20"/>
          <w:sz w:val="24"/>
        </w:rPr>
        <w:t> </w:t>
      </w:r>
      <w:r>
        <w:rPr>
          <w:sz w:val="24"/>
        </w:rPr>
        <w:t>il</w:t>
      </w:r>
      <w:r>
        <w:rPr>
          <w:spacing w:val="-20"/>
          <w:sz w:val="24"/>
        </w:rPr>
        <w:t> </w:t>
      </w:r>
      <w:r>
        <w:rPr>
          <w:sz w:val="24"/>
        </w:rPr>
        <w:t>risultato</w:t>
      </w:r>
      <w:r>
        <w:rPr>
          <w:spacing w:val="-22"/>
          <w:sz w:val="24"/>
        </w:rPr>
        <w:t> </w:t>
      </w:r>
      <w:r>
        <w:rPr>
          <w:sz w:val="24"/>
        </w:rPr>
        <w:t>della</w:t>
      </w:r>
      <w:r>
        <w:rPr>
          <w:spacing w:val="-19"/>
          <w:sz w:val="24"/>
        </w:rPr>
        <w:t> </w:t>
      </w:r>
      <w:r>
        <w:rPr>
          <w:sz w:val="24"/>
        </w:rPr>
        <w:t>VdS</w:t>
      </w:r>
      <w:r>
        <w:rPr>
          <w:spacing w:val="-20"/>
          <w:sz w:val="24"/>
        </w:rPr>
        <w:t> </w:t>
      </w:r>
      <w:r>
        <w:rPr>
          <w:sz w:val="24"/>
        </w:rPr>
        <w:t>è</w:t>
      </w:r>
      <w:r>
        <w:rPr>
          <w:spacing w:val="-21"/>
          <w:sz w:val="24"/>
        </w:rPr>
        <w:t> </w:t>
      </w:r>
      <w:r>
        <w:rPr>
          <w:sz w:val="24"/>
        </w:rPr>
        <w:t>stato</w:t>
      </w:r>
      <w:r>
        <w:rPr>
          <w:spacing w:val="-25"/>
          <w:sz w:val="24"/>
        </w:rPr>
        <w:t> </w:t>
      </w:r>
      <w:r>
        <w:rPr>
          <w:sz w:val="24"/>
        </w:rPr>
        <w:t>comunicato</w:t>
      </w:r>
      <w:r>
        <w:rPr>
          <w:spacing w:val="-14"/>
          <w:sz w:val="24"/>
        </w:rPr>
        <w:t> </w:t>
      </w:r>
      <w:r>
        <w:rPr>
          <w:sz w:val="24"/>
        </w:rPr>
        <w:t>dovranno</w:t>
      </w:r>
      <w:r>
        <w:rPr>
          <w:spacing w:val="-22"/>
          <w:sz w:val="24"/>
        </w:rPr>
        <w:t> </w:t>
      </w:r>
      <w:r>
        <w:rPr>
          <w:sz w:val="24"/>
        </w:rPr>
        <w:t>essere</w:t>
      </w:r>
      <w:r>
        <w:rPr>
          <w:spacing w:val="-20"/>
          <w:sz w:val="24"/>
        </w:rPr>
        <w:t> </w:t>
      </w:r>
      <w:r>
        <w:rPr>
          <w:sz w:val="24"/>
        </w:rPr>
        <w:t>registrati le altre informazioni (ha ragione: sì – no – SnR; esito; punteggio finale; ora ripresa gioco;</w:t>
      </w:r>
      <w:r>
        <w:rPr>
          <w:spacing w:val="3"/>
          <w:sz w:val="24"/>
        </w:rPr>
        <w:t> </w:t>
      </w:r>
      <w:r>
        <w:rPr>
          <w:sz w:val="24"/>
        </w:rPr>
        <w:t>durata);</w:t>
      </w:r>
    </w:p>
    <w:p>
      <w:pPr>
        <w:pStyle w:val="ListParagraph"/>
        <w:numPr>
          <w:ilvl w:val="3"/>
          <w:numId w:val="23"/>
        </w:numPr>
        <w:tabs>
          <w:tab w:pos="1921" w:val="left" w:leader="none"/>
        </w:tabs>
        <w:spacing w:line="240" w:lineRule="auto" w:before="0" w:after="0"/>
        <w:ind w:left="1921" w:right="307" w:hanging="357"/>
        <w:jc w:val="both"/>
        <w:rPr>
          <w:sz w:val="24"/>
        </w:rPr>
      </w:pPr>
      <w:r>
        <w:rPr>
          <w:sz w:val="24"/>
        </w:rPr>
        <w:t>Nel caso </w:t>
      </w:r>
      <w:r>
        <w:rPr>
          <w:spacing w:val="-3"/>
          <w:sz w:val="24"/>
        </w:rPr>
        <w:t>in </w:t>
      </w:r>
      <w:r>
        <w:rPr>
          <w:sz w:val="24"/>
        </w:rPr>
        <w:t>cui la VdS non dia ragione alla squadra, il punteggio verrà confermato con la stessa squadra/giocatore che andrà al servizio. La squadra che ha effettuato la richiesta perderà una delle due a sua disposizione. Ai fini del conteggio delle VdS a disposizione, il Segnapunti cerchierà la casella del set e della squadra che l’ha</w:t>
      </w:r>
      <w:r>
        <w:rPr>
          <w:spacing w:val="-10"/>
          <w:sz w:val="24"/>
        </w:rPr>
        <w:t> </w:t>
      </w:r>
      <w:r>
        <w:rPr>
          <w:sz w:val="24"/>
        </w:rPr>
        <w:t>richiesta.</w:t>
      </w:r>
    </w:p>
    <w:p>
      <w:pPr>
        <w:pStyle w:val="ListParagraph"/>
        <w:numPr>
          <w:ilvl w:val="3"/>
          <w:numId w:val="23"/>
        </w:numPr>
        <w:tabs>
          <w:tab w:pos="1921" w:val="left" w:leader="none"/>
        </w:tabs>
        <w:spacing w:line="240" w:lineRule="auto" w:before="0" w:after="0"/>
        <w:ind w:left="1921" w:right="312" w:hanging="357"/>
        <w:jc w:val="both"/>
        <w:rPr>
          <w:sz w:val="24"/>
        </w:rPr>
      </w:pPr>
      <w:r>
        <w:rPr>
          <w:sz w:val="24"/>
        </w:rPr>
        <w:t>Nel caso in cui la VdS dia ragione alla squadra, il Segnapunti deve</w:t>
      </w:r>
      <w:r>
        <w:rPr>
          <w:spacing w:val="-51"/>
          <w:sz w:val="24"/>
        </w:rPr>
        <w:t> </w:t>
      </w:r>
      <w:r>
        <w:rPr>
          <w:sz w:val="24"/>
        </w:rPr>
        <w:t>invertire il punteggio con il cambio della squadra al servizio. La squadra che ha richiesto la VdS continuerà ad avere a disposizione due</w:t>
      </w:r>
      <w:r>
        <w:rPr>
          <w:spacing w:val="-18"/>
          <w:sz w:val="24"/>
        </w:rPr>
        <w:t> </w:t>
      </w:r>
      <w:r>
        <w:rPr>
          <w:sz w:val="24"/>
        </w:rPr>
        <w:t>VdS.</w:t>
      </w:r>
    </w:p>
    <w:p>
      <w:pPr>
        <w:pStyle w:val="ListParagraph"/>
        <w:numPr>
          <w:ilvl w:val="3"/>
          <w:numId w:val="23"/>
        </w:numPr>
        <w:tabs>
          <w:tab w:pos="1921" w:val="left" w:leader="none"/>
        </w:tabs>
        <w:spacing w:line="240" w:lineRule="auto" w:before="0" w:after="0"/>
        <w:ind w:left="1921" w:right="308" w:hanging="357"/>
        <w:jc w:val="both"/>
        <w:rPr>
          <w:sz w:val="24"/>
        </w:rPr>
      </w:pPr>
      <w:r>
        <w:rPr>
          <w:sz w:val="24"/>
        </w:rPr>
        <w:t>Nel caso di VdS non rilevabile (es. a causa di eventi naturali o da azione deliberata da parte della squadra/giocatore, impedendo così il controllo del segno), la decisione presa dell’arbitro rimane valida. L’eccezione si ha quando</w:t>
      </w:r>
      <w:r>
        <w:rPr>
          <w:spacing w:val="-10"/>
          <w:sz w:val="24"/>
        </w:rPr>
        <w:t> </w:t>
      </w:r>
      <w:r>
        <w:rPr>
          <w:sz w:val="24"/>
        </w:rPr>
        <w:t>la</w:t>
      </w:r>
      <w:r>
        <w:rPr>
          <w:spacing w:val="-7"/>
          <w:sz w:val="24"/>
        </w:rPr>
        <w:t> </w:t>
      </w:r>
      <w:r>
        <w:rPr>
          <w:sz w:val="24"/>
        </w:rPr>
        <w:t>squadra</w:t>
      </w:r>
      <w:r>
        <w:rPr>
          <w:spacing w:val="-4"/>
          <w:sz w:val="24"/>
        </w:rPr>
        <w:t> </w:t>
      </w:r>
      <w:r>
        <w:rPr>
          <w:sz w:val="24"/>
        </w:rPr>
        <w:t>vincente</w:t>
      </w:r>
      <w:r>
        <w:rPr>
          <w:spacing w:val="-8"/>
          <w:sz w:val="24"/>
        </w:rPr>
        <w:t> </w:t>
      </w:r>
      <w:r>
        <w:rPr>
          <w:sz w:val="24"/>
        </w:rPr>
        <w:t>deliberatamente</w:t>
      </w:r>
      <w:r>
        <w:rPr>
          <w:spacing w:val="-3"/>
          <w:sz w:val="24"/>
        </w:rPr>
        <w:t> </w:t>
      </w:r>
      <w:r>
        <w:rPr>
          <w:sz w:val="24"/>
        </w:rPr>
        <w:t>altera</w:t>
      </w:r>
      <w:r>
        <w:rPr>
          <w:spacing w:val="-7"/>
          <w:sz w:val="24"/>
        </w:rPr>
        <w:t> </w:t>
      </w:r>
      <w:r>
        <w:rPr>
          <w:sz w:val="24"/>
        </w:rPr>
        <w:t>la</w:t>
      </w:r>
      <w:r>
        <w:rPr>
          <w:spacing w:val="-7"/>
          <w:sz w:val="24"/>
        </w:rPr>
        <w:t> </w:t>
      </w:r>
      <w:r>
        <w:rPr>
          <w:sz w:val="24"/>
        </w:rPr>
        <w:t>linea,</w:t>
      </w:r>
      <w:r>
        <w:rPr>
          <w:spacing w:val="-8"/>
          <w:sz w:val="24"/>
        </w:rPr>
        <w:t> </w:t>
      </w:r>
      <w:r>
        <w:rPr>
          <w:sz w:val="24"/>
        </w:rPr>
        <w:t>in</w:t>
      </w:r>
      <w:r>
        <w:rPr>
          <w:spacing w:val="-8"/>
          <w:sz w:val="24"/>
        </w:rPr>
        <w:t> </w:t>
      </w:r>
      <w:r>
        <w:rPr>
          <w:sz w:val="24"/>
        </w:rPr>
        <w:t>questo</w:t>
      </w:r>
      <w:r>
        <w:rPr>
          <w:spacing w:val="-10"/>
          <w:sz w:val="24"/>
        </w:rPr>
        <w:t> </w:t>
      </w:r>
      <w:r>
        <w:rPr>
          <w:sz w:val="24"/>
        </w:rPr>
        <w:t>caso l’azione</w:t>
      </w:r>
      <w:r>
        <w:rPr>
          <w:spacing w:val="-7"/>
          <w:sz w:val="24"/>
        </w:rPr>
        <w:t> </w:t>
      </w:r>
      <w:r>
        <w:rPr>
          <w:sz w:val="24"/>
        </w:rPr>
        <w:t>andrà</w:t>
      </w:r>
      <w:r>
        <w:rPr>
          <w:spacing w:val="-6"/>
          <w:sz w:val="24"/>
        </w:rPr>
        <w:t> </w:t>
      </w:r>
      <w:r>
        <w:rPr>
          <w:sz w:val="24"/>
        </w:rPr>
        <w:t>rigiocata,</w:t>
      </w:r>
      <w:r>
        <w:rPr>
          <w:spacing w:val="-9"/>
          <w:sz w:val="24"/>
        </w:rPr>
        <w:t> </w:t>
      </w:r>
      <w:r>
        <w:rPr>
          <w:sz w:val="24"/>
        </w:rPr>
        <w:t>con</w:t>
      </w:r>
      <w:r>
        <w:rPr>
          <w:spacing w:val="-11"/>
          <w:sz w:val="24"/>
        </w:rPr>
        <w:t> </w:t>
      </w:r>
      <w:r>
        <w:rPr>
          <w:sz w:val="24"/>
        </w:rPr>
        <w:t>il</w:t>
      </w:r>
      <w:r>
        <w:rPr>
          <w:spacing w:val="-8"/>
          <w:sz w:val="24"/>
        </w:rPr>
        <w:t> </w:t>
      </w:r>
      <w:r>
        <w:rPr>
          <w:sz w:val="24"/>
        </w:rPr>
        <w:t>numero</w:t>
      </w:r>
      <w:r>
        <w:rPr>
          <w:spacing w:val="-9"/>
          <w:sz w:val="24"/>
        </w:rPr>
        <w:t> </w:t>
      </w:r>
      <w:r>
        <w:rPr>
          <w:sz w:val="24"/>
        </w:rPr>
        <w:t>di</w:t>
      </w:r>
      <w:r>
        <w:rPr>
          <w:spacing w:val="-9"/>
          <w:sz w:val="24"/>
        </w:rPr>
        <w:t> </w:t>
      </w:r>
      <w:r>
        <w:rPr>
          <w:sz w:val="24"/>
        </w:rPr>
        <w:t>VdS</w:t>
      </w:r>
      <w:r>
        <w:rPr>
          <w:spacing w:val="-7"/>
          <w:sz w:val="24"/>
        </w:rPr>
        <w:t> </w:t>
      </w:r>
      <w:r>
        <w:rPr>
          <w:sz w:val="24"/>
        </w:rPr>
        <w:t>che</w:t>
      </w:r>
      <w:r>
        <w:rPr>
          <w:spacing w:val="-8"/>
          <w:sz w:val="24"/>
        </w:rPr>
        <w:t> </w:t>
      </w:r>
      <w:r>
        <w:rPr>
          <w:sz w:val="24"/>
        </w:rPr>
        <w:t>rimane</w:t>
      </w:r>
      <w:r>
        <w:rPr>
          <w:spacing w:val="-8"/>
          <w:sz w:val="24"/>
        </w:rPr>
        <w:t> </w:t>
      </w:r>
      <w:r>
        <w:rPr>
          <w:sz w:val="24"/>
        </w:rPr>
        <w:t>inalterato,</w:t>
      </w:r>
      <w:r>
        <w:rPr>
          <w:spacing w:val="-8"/>
          <w:sz w:val="24"/>
        </w:rPr>
        <w:t> </w:t>
      </w:r>
      <w:r>
        <w:rPr>
          <w:sz w:val="24"/>
        </w:rPr>
        <w:t>per</w:t>
      </w:r>
      <w:r>
        <w:rPr>
          <w:spacing w:val="-10"/>
          <w:sz w:val="24"/>
        </w:rPr>
        <w:t> </w:t>
      </w:r>
      <w:r>
        <w:rPr>
          <w:sz w:val="24"/>
        </w:rPr>
        <w:t>la squadra che ne ha fatto</w:t>
      </w:r>
      <w:r>
        <w:rPr>
          <w:spacing w:val="-1"/>
          <w:sz w:val="24"/>
        </w:rPr>
        <w:t> </w:t>
      </w:r>
      <w:r>
        <w:rPr>
          <w:sz w:val="24"/>
        </w:rPr>
        <w:t>richiesta.</w:t>
      </w:r>
    </w:p>
    <w:p>
      <w:pPr>
        <w:pStyle w:val="ListParagraph"/>
        <w:numPr>
          <w:ilvl w:val="3"/>
          <w:numId w:val="23"/>
        </w:numPr>
        <w:tabs>
          <w:tab w:pos="1921" w:val="left" w:leader="none"/>
        </w:tabs>
        <w:spacing w:line="240" w:lineRule="auto" w:before="0" w:after="0"/>
        <w:ind w:left="1921" w:right="312" w:hanging="357"/>
        <w:jc w:val="both"/>
        <w:rPr>
          <w:sz w:val="24"/>
        </w:rPr>
      </w:pPr>
      <w:r>
        <w:rPr>
          <w:sz w:val="24"/>
        </w:rPr>
        <w:t>Per</w:t>
      </w:r>
      <w:r>
        <w:rPr>
          <w:spacing w:val="-8"/>
          <w:sz w:val="24"/>
        </w:rPr>
        <w:t> </w:t>
      </w:r>
      <w:r>
        <w:rPr>
          <w:sz w:val="24"/>
        </w:rPr>
        <w:t>i</w:t>
      </w:r>
      <w:r>
        <w:rPr>
          <w:spacing w:val="-7"/>
          <w:sz w:val="24"/>
        </w:rPr>
        <w:t> </w:t>
      </w:r>
      <w:r>
        <w:rPr>
          <w:sz w:val="24"/>
        </w:rPr>
        <w:t>casi</w:t>
      </w:r>
      <w:r>
        <w:rPr>
          <w:spacing w:val="-2"/>
          <w:sz w:val="24"/>
        </w:rPr>
        <w:t> </w:t>
      </w:r>
      <w:r>
        <w:rPr>
          <w:sz w:val="24"/>
        </w:rPr>
        <w:t>in</w:t>
      </w:r>
      <w:r>
        <w:rPr>
          <w:spacing w:val="-6"/>
          <w:sz w:val="24"/>
        </w:rPr>
        <w:t> </w:t>
      </w:r>
      <w:r>
        <w:rPr>
          <w:sz w:val="24"/>
        </w:rPr>
        <w:t>cui</w:t>
      </w:r>
      <w:r>
        <w:rPr>
          <w:spacing w:val="-6"/>
          <w:sz w:val="24"/>
        </w:rPr>
        <w:t> </w:t>
      </w:r>
      <w:r>
        <w:rPr>
          <w:sz w:val="24"/>
        </w:rPr>
        <w:t>la</w:t>
      </w:r>
      <w:r>
        <w:rPr>
          <w:spacing w:val="-5"/>
          <w:sz w:val="24"/>
        </w:rPr>
        <w:t> </w:t>
      </w:r>
      <w:r>
        <w:rPr>
          <w:sz w:val="24"/>
        </w:rPr>
        <w:t>VdS</w:t>
      </w:r>
      <w:r>
        <w:rPr>
          <w:spacing w:val="-5"/>
          <w:sz w:val="24"/>
        </w:rPr>
        <w:t> </w:t>
      </w:r>
      <w:r>
        <w:rPr>
          <w:sz w:val="24"/>
        </w:rPr>
        <w:t>non</w:t>
      </w:r>
      <w:r>
        <w:rPr>
          <w:spacing w:val="-2"/>
          <w:sz w:val="24"/>
        </w:rPr>
        <w:t> </w:t>
      </w:r>
      <w:r>
        <w:rPr>
          <w:sz w:val="24"/>
        </w:rPr>
        <w:t>venga</w:t>
      </w:r>
      <w:r>
        <w:rPr>
          <w:spacing w:val="-6"/>
          <w:sz w:val="24"/>
        </w:rPr>
        <w:t> </w:t>
      </w:r>
      <w:r>
        <w:rPr>
          <w:sz w:val="24"/>
        </w:rPr>
        <w:t>accettata</w:t>
      </w:r>
      <w:r>
        <w:rPr>
          <w:spacing w:val="-4"/>
          <w:sz w:val="24"/>
        </w:rPr>
        <w:t> </w:t>
      </w:r>
      <w:r>
        <w:rPr>
          <w:sz w:val="24"/>
        </w:rPr>
        <w:t>(ad</w:t>
      </w:r>
      <w:r>
        <w:rPr>
          <w:spacing w:val="-9"/>
          <w:sz w:val="24"/>
        </w:rPr>
        <w:t> </w:t>
      </w:r>
      <w:r>
        <w:rPr>
          <w:sz w:val="24"/>
        </w:rPr>
        <w:t>esempio,</w:t>
      </w:r>
      <w:r>
        <w:rPr>
          <w:spacing w:val="-6"/>
          <w:sz w:val="24"/>
        </w:rPr>
        <w:t> </w:t>
      </w:r>
      <w:r>
        <w:rPr>
          <w:sz w:val="24"/>
        </w:rPr>
        <w:t>l’arbitro</w:t>
      </w:r>
      <w:r>
        <w:rPr>
          <w:spacing w:val="-4"/>
          <w:sz w:val="24"/>
        </w:rPr>
        <w:t> </w:t>
      </w:r>
      <w:r>
        <w:rPr>
          <w:sz w:val="24"/>
        </w:rPr>
        <w:t>dalla</w:t>
      </w:r>
      <w:r>
        <w:rPr>
          <w:spacing w:val="-5"/>
          <w:sz w:val="24"/>
        </w:rPr>
        <w:t> </w:t>
      </w:r>
      <w:r>
        <w:rPr>
          <w:sz w:val="24"/>
        </w:rPr>
        <w:t>sua posizione giudica che la palla abbia toccato la linea prima di toccare la sabbia) non deve essere registrato</w:t>
      </w:r>
      <w:r>
        <w:rPr>
          <w:spacing w:val="-4"/>
          <w:sz w:val="24"/>
        </w:rPr>
        <w:t> </w:t>
      </w:r>
      <w:r>
        <w:rPr>
          <w:sz w:val="24"/>
        </w:rPr>
        <w:t>nulla.</w:t>
      </w:r>
    </w:p>
    <w:p>
      <w:pPr>
        <w:pStyle w:val="ListParagraph"/>
        <w:numPr>
          <w:ilvl w:val="2"/>
          <w:numId w:val="23"/>
        </w:numPr>
        <w:tabs>
          <w:tab w:pos="1565" w:val="left" w:leader="none"/>
        </w:tabs>
        <w:spacing w:line="240" w:lineRule="auto" w:before="0" w:after="0"/>
        <w:ind w:left="1564" w:right="318" w:hanging="360"/>
        <w:jc w:val="both"/>
        <w:rPr>
          <w:sz w:val="24"/>
        </w:rPr>
      </w:pPr>
      <w:r>
        <w:rPr>
          <w:b/>
          <w:sz w:val="24"/>
        </w:rPr>
        <w:t>VdS</w:t>
      </w:r>
      <w:r>
        <w:rPr>
          <w:b/>
          <w:spacing w:val="-6"/>
          <w:sz w:val="24"/>
        </w:rPr>
        <w:t> </w:t>
      </w:r>
      <w:r>
        <w:rPr>
          <w:b/>
          <w:sz w:val="24"/>
        </w:rPr>
        <w:t>richiesta</w:t>
      </w:r>
      <w:r>
        <w:rPr>
          <w:b/>
          <w:spacing w:val="-7"/>
          <w:sz w:val="24"/>
        </w:rPr>
        <w:t> </w:t>
      </w:r>
      <w:r>
        <w:rPr>
          <w:b/>
          <w:sz w:val="24"/>
        </w:rPr>
        <w:t>dall’arbitro</w:t>
      </w:r>
      <w:r>
        <w:rPr>
          <w:sz w:val="24"/>
        </w:rPr>
        <w:t>,</w:t>
      </w:r>
      <w:r>
        <w:rPr>
          <w:spacing w:val="-7"/>
          <w:sz w:val="24"/>
        </w:rPr>
        <w:t> </w:t>
      </w:r>
      <w:r>
        <w:rPr>
          <w:sz w:val="24"/>
        </w:rPr>
        <w:t>questo</w:t>
      </w:r>
      <w:r>
        <w:rPr>
          <w:spacing w:val="-9"/>
          <w:sz w:val="24"/>
        </w:rPr>
        <w:t> </w:t>
      </w:r>
      <w:r>
        <w:rPr>
          <w:sz w:val="24"/>
        </w:rPr>
        <w:t>significa</w:t>
      </w:r>
      <w:r>
        <w:rPr>
          <w:spacing w:val="-3"/>
          <w:sz w:val="24"/>
        </w:rPr>
        <w:t> </w:t>
      </w:r>
      <w:r>
        <w:rPr>
          <w:sz w:val="24"/>
        </w:rPr>
        <w:t>che</w:t>
      </w:r>
      <w:r>
        <w:rPr>
          <w:spacing w:val="-7"/>
          <w:sz w:val="24"/>
        </w:rPr>
        <w:t> </w:t>
      </w:r>
      <w:r>
        <w:rPr>
          <w:sz w:val="24"/>
        </w:rPr>
        <w:t>non</w:t>
      </w:r>
      <w:r>
        <w:rPr>
          <w:spacing w:val="-5"/>
          <w:sz w:val="24"/>
        </w:rPr>
        <w:t> </w:t>
      </w:r>
      <w:r>
        <w:rPr>
          <w:sz w:val="24"/>
        </w:rPr>
        <w:t>c’è</w:t>
      </w:r>
      <w:r>
        <w:rPr>
          <w:spacing w:val="-6"/>
          <w:sz w:val="24"/>
        </w:rPr>
        <w:t> </w:t>
      </w:r>
      <w:r>
        <w:rPr>
          <w:sz w:val="24"/>
        </w:rPr>
        <w:t>stata</w:t>
      </w:r>
      <w:r>
        <w:rPr>
          <w:spacing w:val="-6"/>
          <w:sz w:val="24"/>
        </w:rPr>
        <w:t> </w:t>
      </w:r>
      <w:r>
        <w:rPr>
          <w:sz w:val="24"/>
        </w:rPr>
        <w:t>una</w:t>
      </w:r>
      <w:r>
        <w:rPr>
          <w:spacing w:val="-5"/>
          <w:sz w:val="24"/>
        </w:rPr>
        <w:t> </w:t>
      </w:r>
      <w:r>
        <w:rPr>
          <w:sz w:val="24"/>
        </w:rPr>
        <w:t>decisione</w:t>
      </w:r>
      <w:r>
        <w:rPr>
          <w:spacing w:val="-7"/>
          <w:sz w:val="24"/>
        </w:rPr>
        <w:t> </w:t>
      </w:r>
      <w:r>
        <w:rPr>
          <w:sz w:val="24"/>
        </w:rPr>
        <w:t>da parte dell’arbitro. Il Segnapunti </w:t>
      </w:r>
      <w:r>
        <w:rPr>
          <w:b/>
          <w:sz w:val="24"/>
        </w:rPr>
        <w:t>non assegnerà alcun punto</w:t>
      </w:r>
      <w:r>
        <w:rPr>
          <w:sz w:val="24"/>
        </w:rPr>
        <w:t>,</w:t>
      </w:r>
      <w:r>
        <w:rPr>
          <w:spacing w:val="-6"/>
          <w:sz w:val="24"/>
        </w:rPr>
        <w:t> </w:t>
      </w:r>
      <w:r>
        <w:rPr>
          <w:sz w:val="24"/>
        </w:rPr>
        <w:t>poi:</w:t>
      </w:r>
    </w:p>
    <w:p>
      <w:pPr>
        <w:pStyle w:val="ListParagraph"/>
        <w:numPr>
          <w:ilvl w:val="3"/>
          <w:numId w:val="23"/>
        </w:numPr>
        <w:tabs>
          <w:tab w:pos="1921" w:val="left" w:leader="none"/>
        </w:tabs>
        <w:spacing w:line="240" w:lineRule="auto" w:before="0" w:after="0"/>
        <w:ind w:left="1921" w:right="312" w:hanging="361"/>
        <w:jc w:val="both"/>
        <w:rPr>
          <w:sz w:val="24"/>
        </w:rPr>
      </w:pPr>
      <w:r>
        <w:rPr>
          <w:sz w:val="24"/>
        </w:rPr>
        <w:t>dopo che l’esito della VdS è stato comunicato </w:t>
      </w:r>
      <w:r>
        <w:rPr>
          <w:spacing w:val="-3"/>
          <w:sz w:val="24"/>
        </w:rPr>
        <w:t>il </w:t>
      </w:r>
      <w:r>
        <w:rPr>
          <w:sz w:val="24"/>
        </w:rPr>
        <w:t>Segnapunti assegnerà il punto alla squadra vincente l’azione ed il successivo</w:t>
      </w:r>
      <w:r>
        <w:rPr>
          <w:spacing w:val="-6"/>
          <w:sz w:val="24"/>
        </w:rPr>
        <w:t> </w:t>
      </w:r>
      <w:r>
        <w:rPr>
          <w:sz w:val="24"/>
        </w:rPr>
        <w:t>servizio.</w:t>
      </w:r>
    </w:p>
    <w:p>
      <w:pPr>
        <w:pStyle w:val="ListParagraph"/>
        <w:numPr>
          <w:ilvl w:val="3"/>
          <w:numId w:val="23"/>
        </w:numPr>
        <w:tabs>
          <w:tab w:pos="1917" w:val="left" w:leader="none"/>
        </w:tabs>
        <w:spacing w:line="237" w:lineRule="auto" w:before="3" w:after="0"/>
        <w:ind w:left="1917" w:right="316" w:hanging="357"/>
        <w:jc w:val="both"/>
        <w:rPr>
          <w:sz w:val="24"/>
        </w:rPr>
      </w:pPr>
      <w:r>
        <w:rPr>
          <w:sz w:val="24"/>
        </w:rPr>
        <w:t>Nel caso in cui il segno lasciato dalla palla non sia visibile, l’azione</w:t>
      </w:r>
      <w:r>
        <w:rPr>
          <w:spacing w:val="-52"/>
          <w:sz w:val="24"/>
        </w:rPr>
        <w:t> </w:t>
      </w:r>
      <w:r>
        <w:rPr>
          <w:sz w:val="24"/>
        </w:rPr>
        <w:t>appena terminata andrà</w:t>
      </w:r>
      <w:r>
        <w:rPr>
          <w:spacing w:val="1"/>
          <w:sz w:val="24"/>
        </w:rPr>
        <w:t> </w:t>
      </w:r>
      <w:r>
        <w:rPr>
          <w:sz w:val="24"/>
        </w:rPr>
        <w:t>rigiocata.</w:t>
      </w:r>
    </w:p>
    <w:p>
      <w:pPr>
        <w:pStyle w:val="BodyText"/>
        <w:spacing w:before="3"/>
        <w:rPr>
          <w:sz w:val="20"/>
        </w:rPr>
      </w:pPr>
      <w:r>
        <w:rPr/>
        <w:pict>
          <v:shape style="position:absolute;margin-left:55.224998pt;margin-top:13.004453pt;width:484.95pt;height:18.6pt;mso-position-horizontal-relative:page;mso-position-vertical-relative:paragraph;z-index:-251630592;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7" w:id="8"/>
                  <w:bookmarkEnd w:id="8"/>
                  <w:r>
                    <w:rPr/>
                  </w:r>
                  <w:r>
                    <w:rPr>
                      <w:b/>
                      <w:sz w:val="32"/>
                    </w:rPr>
                    <w:t>4</w:t>
                    <w:tab/>
                    <w:t>DOPO LA</w:t>
                  </w:r>
                  <w:r>
                    <w:rPr>
                      <w:b/>
                      <w:spacing w:val="-18"/>
                      <w:sz w:val="32"/>
                    </w:rPr>
                    <w:t> </w:t>
                  </w:r>
                  <w:r>
                    <w:rPr>
                      <w:b/>
                      <w:sz w:val="32"/>
                    </w:rPr>
                    <w:t>GARA</w:t>
                  </w:r>
                </w:p>
              </w:txbxContent>
            </v:textbox>
            <v:fill type="solid"/>
            <w10:wrap type="topAndBottom"/>
          </v:shape>
        </w:pict>
      </w:r>
    </w:p>
    <w:p>
      <w:pPr>
        <w:pStyle w:val="ListParagraph"/>
        <w:numPr>
          <w:ilvl w:val="1"/>
          <w:numId w:val="26"/>
        </w:numPr>
        <w:tabs>
          <w:tab w:pos="1193" w:val="left" w:leader="none"/>
        </w:tabs>
        <w:spacing w:line="240" w:lineRule="auto" w:before="88" w:after="85"/>
        <w:ind w:left="1192" w:right="305" w:hanging="840"/>
        <w:jc w:val="both"/>
        <w:rPr>
          <w:sz w:val="24"/>
        </w:rPr>
      </w:pPr>
      <w:r>
        <w:rPr>
          <w:sz w:val="24"/>
        </w:rPr>
        <w:t>Nel riquadro RISULTATI, nella colonna DURATA DEI SET si indica la durata di ogni set espressa in minuti. Ogni set inizia con il fischio dell’arbitro che autorizza il primo servizio e finisce con il fischio dell’arbitro all’ultimo punto. La durata si ottiene</w:t>
      </w:r>
      <w:r>
        <w:rPr>
          <w:spacing w:val="-7"/>
          <w:sz w:val="24"/>
        </w:rPr>
        <w:t> </w:t>
      </w:r>
      <w:r>
        <w:rPr>
          <w:sz w:val="24"/>
        </w:rPr>
        <w:t>dalla</w:t>
      </w:r>
      <w:r>
        <w:rPr>
          <w:spacing w:val="-6"/>
          <w:sz w:val="24"/>
        </w:rPr>
        <w:t> </w:t>
      </w:r>
      <w:r>
        <w:rPr>
          <w:sz w:val="24"/>
        </w:rPr>
        <w:t>differenza</w:t>
      </w:r>
      <w:r>
        <w:rPr>
          <w:spacing w:val="-6"/>
          <w:sz w:val="24"/>
        </w:rPr>
        <w:t> </w:t>
      </w:r>
      <w:r>
        <w:rPr>
          <w:sz w:val="24"/>
        </w:rPr>
        <w:t>fra</w:t>
      </w:r>
      <w:r>
        <w:rPr>
          <w:spacing w:val="-6"/>
          <w:sz w:val="24"/>
        </w:rPr>
        <w:t> </w:t>
      </w:r>
      <w:r>
        <w:rPr>
          <w:sz w:val="24"/>
        </w:rPr>
        <w:t>l’ORA</w:t>
      </w:r>
      <w:r>
        <w:rPr>
          <w:spacing w:val="-9"/>
          <w:sz w:val="24"/>
        </w:rPr>
        <w:t> </w:t>
      </w:r>
      <w:r>
        <w:rPr>
          <w:sz w:val="24"/>
        </w:rPr>
        <w:t>INIZIO</w:t>
      </w:r>
      <w:r>
        <w:rPr>
          <w:spacing w:val="-10"/>
          <w:sz w:val="24"/>
        </w:rPr>
        <w:t> </w:t>
      </w:r>
      <w:r>
        <w:rPr>
          <w:sz w:val="24"/>
        </w:rPr>
        <w:t>e</w:t>
      </w:r>
      <w:r>
        <w:rPr>
          <w:spacing w:val="-7"/>
          <w:sz w:val="24"/>
        </w:rPr>
        <w:t> </w:t>
      </w:r>
      <w:r>
        <w:rPr>
          <w:sz w:val="24"/>
        </w:rPr>
        <w:t>l’ORA</w:t>
      </w:r>
      <w:r>
        <w:rPr>
          <w:spacing w:val="-9"/>
          <w:sz w:val="24"/>
        </w:rPr>
        <w:t> </w:t>
      </w:r>
      <w:r>
        <w:rPr>
          <w:sz w:val="24"/>
        </w:rPr>
        <w:t>FINE</w:t>
      </w:r>
      <w:r>
        <w:rPr>
          <w:spacing w:val="3"/>
          <w:sz w:val="24"/>
        </w:rPr>
        <w:t> </w:t>
      </w:r>
      <w:r>
        <w:rPr>
          <w:sz w:val="24"/>
        </w:rPr>
        <w:t>di</w:t>
      </w:r>
      <w:r>
        <w:rPr>
          <w:spacing w:val="-7"/>
          <w:sz w:val="24"/>
        </w:rPr>
        <w:t> </w:t>
      </w:r>
      <w:r>
        <w:rPr>
          <w:sz w:val="24"/>
        </w:rPr>
        <w:t>ogni</w:t>
      </w:r>
      <w:r>
        <w:rPr>
          <w:spacing w:val="-8"/>
          <w:sz w:val="24"/>
        </w:rPr>
        <w:t> </w:t>
      </w:r>
      <w:r>
        <w:rPr>
          <w:sz w:val="24"/>
        </w:rPr>
        <w:t>set.</w:t>
      </w:r>
      <w:r>
        <w:rPr>
          <w:spacing w:val="-8"/>
          <w:sz w:val="24"/>
        </w:rPr>
        <w:t> </w:t>
      </w:r>
      <w:r>
        <w:rPr>
          <w:sz w:val="24"/>
        </w:rPr>
        <w:t>Si</w:t>
      </w:r>
      <w:r>
        <w:rPr>
          <w:spacing w:val="-8"/>
          <w:sz w:val="24"/>
        </w:rPr>
        <w:t> </w:t>
      </w:r>
      <w:r>
        <w:rPr>
          <w:sz w:val="24"/>
        </w:rPr>
        <w:t>registra</w:t>
      </w:r>
      <w:r>
        <w:rPr>
          <w:spacing w:val="-2"/>
          <w:sz w:val="24"/>
        </w:rPr>
        <w:t> </w:t>
      </w:r>
      <w:r>
        <w:rPr>
          <w:sz w:val="24"/>
        </w:rPr>
        <w:t>poi</w:t>
      </w:r>
      <w:r>
        <w:rPr>
          <w:spacing w:val="-8"/>
          <w:sz w:val="24"/>
        </w:rPr>
        <w:t> </w:t>
      </w:r>
      <w:r>
        <w:rPr>
          <w:sz w:val="24"/>
        </w:rPr>
        <w:t>la somma delle durate dei set, in minuti, nel riquadro corrispondente alla riga TOTALI nella colonna DURATA DEI SET. Questa non deve includere la durata degli intervalli fra i</w:t>
      </w:r>
      <w:r>
        <w:rPr>
          <w:spacing w:val="-3"/>
          <w:sz w:val="24"/>
        </w:rPr>
        <w:t> </w:t>
      </w:r>
      <w:r>
        <w:rPr>
          <w:sz w:val="24"/>
        </w:rPr>
        <w:t>set.</w:t>
      </w:r>
    </w:p>
    <w:p>
      <w:pPr>
        <w:pStyle w:val="BodyText"/>
        <w:ind w:left="1205"/>
        <w:rPr>
          <w:sz w:val="20"/>
        </w:rPr>
      </w:pPr>
      <w:r>
        <w:rPr>
          <w:sz w:val="20"/>
        </w:rPr>
        <w:drawing>
          <wp:inline distT="0" distB="0" distL="0" distR="0">
            <wp:extent cx="5518104" cy="1624679"/>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23" cstate="print"/>
                    <a:stretch>
                      <a:fillRect/>
                    </a:stretch>
                  </pic:blipFill>
                  <pic:spPr>
                    <a:xfrm>
                      <a:off x="0" y="0"/>
                      <a:ext cx="5518104" cy="1624679"/>
                    </a:xfrm>
                    <a:prstGeom prst="rect">
                      <a:avLst/>
                    </a:prstGeom>
                  </pic:spPr>
                </pic:pic>
              </a:graphicData>
            </a:graphic>
          </wp:inline>
        </w:drawing>
      </w:r>
      <w:r>
        <w:rPr>
          <w:sz w:val="20"/>
        </w:rPr>
      </w:r>
    </w:p>
    <w:p>
      <w:pPr>
        <w:pStyle w:val="ListParagraph"/>
        <w:numPr>
          <w:ilvl w:val="1"/>
          <w:numId w:val="26"/>
        </w:numPr>
        <w:tabs>
          <w:tab w:pos="1193" w:val="left" w:leader="none"/>
        </w:tabs>
        <w:spacing w:line="240" w:lineRule="auto" w:before="86" w:after="0"/>
        <w:ind w:left="1192" w:right="311" w:hanging="840"/>
        <w:jc w:val="both"/>
        <w:rPr>
          <w:sz w:val="24"/>
        </w:rPr>
      </w:pPr>
      <w:r>
        <w:rPr>
          <w:sz w:val="24"/>
        </w:rPr>
        <w:t>La DURATA TOTALE DELLA GARA è il tempo che intercorre dal fischio dell’arbitro per il primo servizio, ed il fischio dell’arbitro all’ultimo punto del set conclusivo. Questa</w:t>
      </w:r>
      <w:r>
        <w:rPr>
          <w:spacing w:val="35"/>
          <w:sz w:val="24"/>
        </w:rPr>
        <w:t> </w:t>
      </w:r>
      <w:r>
        <w:rPr>
          <w:sz w:val="24"/>
        </w:rPr>
        <w:t>è</w:t>
      </w:r>
      <w:r>
        <w:rPr>
          <w:spacing w:val="34"/>
          <w:sz w:val="24"/>
        </w:rPr>
        <w:t> </w:t>
      </w:r>
      <w:r>
        <w:rPr>
          <w:sz w:val="24"/>
        </w:rPr>
        <w:t>registrata</w:t>
      </w:r>
      <w:r>
        <w:rPr>
          <w:spacing w:val="35"/>
          <w:sz w:val="24"/>
        </w:rPr>
        <w:t> </w:t>
      </w:r>
      <w:r>
        <w:rPr>
          <w:sz w:val="24"/>
        </w:rPr>
        <w:t>nel</w:t>
      </w:r>
      <w:r>
        <w:rPr>
          <w:spacing w:val="34"/>
          <w:sz w:val="24"/>
        </w:rPr>
        <w:t> </w:t>
      </w:r>
      <w:r>
        <w:rPr>
          <w:sz w:val="24"/>
        </w:rPr>
        <w:t>riquadro</w:t>
      </w:r>
      <w:r>
        <w:rPr>
          <w:spacing w:val="35"/>
          <w:sz w:val="24"/>
        </w:rPr>
        <w:t> </w:t>
      </w:r>
      <w:r>
        <w:rPr>
          <w:sz w:val="24"/>
        </w:rPr>
        <w:t>omonimo</w:t>
      </w:r>
      <w:r>
        <w:rPr>
          <w:spacing w:val="33"/>
          <w:sz w:val="24"/>
        </w:rPr>
        <w:t> </w:t>
      </w:r>
      <w:r>
        <w:rPr>
          <w:sz w:val="24"/>
        </w:rPr>
        <w:t>ed</w:t>
      </w:r>
      <w:r>
        <w:rPr>
          <w:spacing w:val="31"/>
          <w:sz w:val="24"/>
        </w:rPr>
        <w:t> </w:t>
      </w:r>
      <w:r>
        <w:rPr>
          <w:sz w:val="24"/>
        </w:rPr>
        <w:t>è</w:t>
      </w:r>
      <w:r>
        <w:rPr>
          <w:spacing w:val="35"/>
          <w:sz w:val="24"/>
        </w:rPr>
        <w:t> </w:t>
      </w:r>
      <w:r>
        <w:rPr>
          <w:sz w:val="24"/>
        </w:rPr>
        <w:t>espressa</w:t>
      </w:r>
      <w:r>
        <w:rPr>
          <w:spacing w:val="37"/>
          <w:sz w:val="24"/>
        </w:rPr>
        <w:t> </w:t>
      </w:r>
      <w:r>
        <w:rPr>
          <w:sz w:val="24"/>
        </w:rPr>
        <w:t>in</w:t>
      </w:r>
      <w:r>
        <w:rPr>
          <w:spacing w:val="33"/>
          <w:sz w:val="24"/>
        </w:rPr>
        <w:t> </w:t>
      </w:r>
      <w:r>
        <w:rPr>
          <w:sz w:val="24"/>
        </w:rPr>
        <w:t>ore</w:t>
      </w:r>
      <w:r>
        <w:rPr>
          <w:spacing w:val="34"/>
          <w:sz w:val="24"/>
        </w:rPr>
        <w:t> </w:t>
      </w:r>
      <w:r>
        <w:rPr>
          <w:sz w:val="24"/>
        </w:rPr>
        <w:t>e</w:t>
      </w:r>
      <w:r>
        <w:rPr>
          <w:spacing w:val="34"/>
          <w:sz w:val="24"/>
        </w:rPr>
        <w:t> </w:t>
      </w:r>
      <w:r>
        <w:rPr>
          <w:sz w:val="24"/>
        </w:rPr>
        <w:t>minuti:</w:t>
      </w:r>
      <w:r>
        <w:rPr>
          <w:spacing w:val="33"/>
          <w:sz w:val="24"/>
        </w:rPr>
        <w:t> </w:t>
      </w:r>
      <w:r>
        <w:rPr>
          <w:sz w:val="24"/>
        </w:rPr>
        <w:t>la</w:t>
      </w:r>
      <w:r>
        <w:rPr>
          <w:spacing w:val="35"/>
          <w:sz w:val="24"/>
        </w:rPr>
        <w:t> </w:t>
      </w:r>
      <w:r>
        <w:rPr>
          <w:sz w:val="24"/>
        </w:rPr>
        <w:t>si</w:t>
      </w:r>
    </w:p>
    <w:p>
      <w:pPr>
        <w:spacing w:after="0" w:line="240" w:lineRule="auto"/>
        <w:jc w:val="both"/>
        <w:rPr>
          <w:sz w:val="24"/>
        </w:rPr>
        <w:sectPr>
          <w:pgSz w:w="11910" w:h="16840"/>
          <w:pgMar w:header="0" w:footer="874" w:top="1040" w:bottom="1060" w:left="780" w:right="822"/>
        </w:sectPr>
      </w:pPr>
    </w:p>
    <w:p>
      <w:pPr>
        <w:pStyle w:val="BodyText"/>
        <w:spacing w:before="75"/>
        <w:ind w:left="1192" w:right="309"/>
        <w:jc w:val="both"/>
      </w:pPr>
      <w:r>
        <w:rPr/>
        <w:t>ottiene</w:t>
      </w:r>
      <w:r>
        <w:rPr>
          <w:spacing w:val="-6"/>
        </w:rPr>
        <w:t> </w:t>
      </w:r>
      <w:r>
        <w:rPr/>
        <w:t>dalla</w:t>
      </w:r>
      <w:r>
        <w:rPr>
          <w:spacing w:val="-5"/>
        </w:rPr>
        <w:t> </w:t>
      </w:r>
      <w:r>
        <w:rPr/>
        <w:t>differenza</w:t>
      </w:r>
      <w:r>
        <w:rPr>
          <w:spacing w:val="-5"/>
        </w:rPr>
        <w:t> </w:t>
      </w:r>
      <w:r>
        <w:rPr/>
        <w:t>tra</w:t>
      </w:r>
      <w:r>
        <w:rPr>
          <w:spacing w:val="-5"/>
        </w:rPr>
        <w:t> </w:t>
      </w:r>
      <w:r>
        <w:rPr/>
        <w:t>l’ORA</w:t>
      </w:r>
      <w:r>
        <w:rPr>
          <w:spacing w:val="-5"/>
        </w:rPr>
        <w:t> </w:t>
      </w:r>
      <w:r>
        <w:rPr/>
        <w:t>INIZIO</w:t>
      </w:r>
      <w:r>
        <w:rPr>
          <w:spacing w:val="-8"/>
        </w:rPr>
        <w:t> </w:t>
      </w:r>
      <w:r>
        <w:rPr/>
        <w:t>GARA</w:t>
      </w:r>
      <w:r>
        <w:rPr>
          <w:spacing w:val="-8"/>
        </w:rPr>
        <w:t> </w:t>
      </w:r>
      <w:r>
        <w:rPr/>
        <w:t>e</w:t>
      </w:r>
      <w:r>
        <w:rPr>
          <w:spacing w:val="-2"/>
        </w:rPr>
        <w:t> </w:t>
      </w:r>
      <w:r>
        <w:rPr/>
        <w:t>l’ORA</w:t>
      </w:r>
      <w:r>
        <w:rPr>
          <w:spacing w:val="-4"/>
        </w:rPr>
        <w:t> </w:t>
      </w:r>
      <w:r>
        <w:rPr/>
        <w:t>FINE</w:t>
      </w:r>
      <w:r>
        <w:rPr>
          <w:spacing w:val="-4"/>
        </w:rPr>
        <w:t> </w:t>
      </w:r>
      <w:r>
        <w:rPr/>
        <w:t>GARA</w:t>
      </w:r>
      <w:r>
        <w:rPr>
          <w:spacing w:val="-8"/>
        </w:rPr>
        <w:t> </w:t>
      </w:r>
      <w:r>
        <w:rPr/>
        <w:t>che</w:t>
      </w:r>
      <w:r>
        <w:rPr>
          <w:spacing w:val="-6"/>
        </w:rPr>
        <w:t> </w:t>
      </w:r>
      <w:r>
        <w:rPr/>
        <w:t>erano</w:t>
      </w:r>
      <w:r>
        <w:rPr>
          <w:spacing w:val="-8"/>
        </w:rPr>
        <w:t> </w:t>
      </w:r>
      <w:r>
        <w:rPr>
          <w:spacing w:val="2"/>
        </w:rPr>
        <w:t>state </w:t>
      </w:r>
      <w:r>
        <w:rPr/>
        <w:t>precedentemente</w:t>
      </w:r>
      <w:r>
        <w:rPr>
          <w:spacing w:val="-1"/>
        </w:rPr>
        <w:t> </w:t>
      </w:r>
      <w:r>
        <w:rPr/>
        <w:t>registrate.</w:t>
      </w:r>
    </w:p>
    <w:p>
      <w:pPr>
        <w:pStyle w:val="ListParagraph"/>
        <w:numPr>
          <w:ilvl w:val="1"/>
          <w:numId w:val="26"/>
        </w:numPr>
        <w:tabs>
          <w:tab w:pos="1193" w:val="left" w:leader="none"/>
        </w:tabs>
        <w:spacing w:line="240" w:lineRule="auto" w:before="63" w:after="0"/>
        <w:ind w:left="1192" w:right="306" w:hanging="840"/>
        <w:jc w:val="both"/>
        <w:rPr>
          <w:sz w:val="24"/>
        </w:rPr>
      </w:pPr>
      <w:r>
        <w:rPr>
          <w:sz w:val="24"/>
        </w:rPr>
        <w:t>Qualsiasi</w:t>
      </w:r>
      <w:r>
        <w:rPr>
          <w:spacing w:val="-9"/>
          <w:sz w:val="24"/>
        </w:rPr>
        <w:t> </w:t>
      </w:r>
      <w:r>
        <w:rPr>
          <w:sz w:val="24"/>
        </w:rPr>
        <w:t>informazione</w:t>
      </w:r>
      <w:r>
        <w:rPr>
          <w:spacing w:val="-8"/>
          <w:sz w:val="24"/>
        </w:rPr>
        <w:t> </w:t>
      </w:r>
      <w:r>
        <w:rPr>
          <w:sz w:val="24"/>
        </w:rPr>
        <w:t>che</w:t>
      </w:r>
      <w:r>
        <w:rPr>
          <w:spacing w:val="-8"/>
          <w:sz w:val="24"/>
        </w:rPr>
        <w:t> </w:t>
      </w:r>
      <w:r>
        <w:rPr>
          <w:sz w:val="24"/>
        </w:rPr>
        <w:t>coinvolge</w:t>
      </w:r>
      <w:r>
        <w:rPr>
          <w:spacing w:val="-4"/>
          <w:sz w:val="24"/>
        </w:rPr>
        <w:t> </w:t>
      </w:r>
      <w:r>
        <w:rPr>
          <w:sz w:val="24"/>
        </w:rPr>
        <w:t>la</w:t>
      </w:r>
      <w:r>
        <w:rPr>
          <w:spacing w:val="-7"/>
          <w:sz w:val="24"/>
        </w:rPr>
        <w:t> </w:t>
      </w:r>
      <w:r>
        <w:rPr>
          <w:sz w:val="24"/>
        </w:rPr>
        <w:t>durata</w:t>
      </w:r>
      <w:r>
        <w:rPr>
          <w:spacing w:val="-7"/>
          <w:sz w:val="24"/>
        </w:rPr>
        <w:t> </w:t>
      </w:r>
      <w:r>
        <w:rPr>
          <w:sz w:val="24"/>
        </w:rPr>
        <w:t>(es.:</w:t>
      </w:r>
      <w:r>
        <w:rPr>
          <w:spacing w:val="-9"/>
          <w:sz w:val="24"/>
        </w:rPr>
        <w:t> </w:t>
      </w:r>
      <w:r>
        <w:rPr>
          <w:sz w:val="24"/>
        </w:rPr>
        <w:t>ritardo</w:t>
      </w:r>
      <w:r>
        <w:rPr>
          <w:spacing w:val="-9"/>
          <w:sz w:val="24"/>
        </w:rPr>
        <w:t> </w:t>
      </w:r>
      <w:r>
        <w:rPr>
          <w:sz w:val="24"/>
        </w:rPr>
        <w:t>per</w:t>
      </w:r>
      <w:r>
        <w:rPr>
          <w:spacing w:val="-10"/>
          <w:sz w:val="24"/>
        </w:rPr>
        <w:t> </w:t>
      </w:r>
      <w:r>
        <w:rPr>
          <w:sz w:val="24"/>
        </w:rPr>
        <w:t>condizioni</w:t>
      </w:r>
      <w:r>
        <w:rPr>
          <w:spacing w:val="-5"/>
          <w:sz w:val="24"/>
        </w:rPr>
        <w:t> </w:t>
      </w:r>
      <w:r>
        <w:rPr>
          <w:sz w:val="24"/>
        </w:rPr>
        <w:t>meteo) deve essere evidenziata nella sezione RISULTATI; la DURATA sia nel set corrispondente</w:t>
      </w:r>
      <w:r>
        <w:rPr>
          <w:spacing w:val="-20"/>
          <w:sz w:val="24"/>
        </w:rPr>
        <w:t> </w:t>
      </w:r>
      <w:r>
        <w:rPr>
          <w:sz w:val="24"/>
        </w:rPr>
        <w:t>che</w:t>
      </w:r>
      <w:r>
        <w:rPr>
          <w:spacing w:val="-23"/>
          <w:sz w:val="24"/>
        </w:rPr>
        <w:t> </w:t>
      </w:r>
      <w:r>
        <w:rPr>
          <w:sz w:val="24"/>
        </w:rPr>
        <w:t>nella</w:t>
      </w:r>
      <w:r>
        <w:rPr>
          <w:spacing w:val="-22"/>
          <w:sz w:val="24"/>
        </w:rPr>
        <w:t> </w:t>
      </w:r>
      <w:r>
        <w:rPr>
          <w:sz w:val="24"/>
        </w:rPr>
        <w:t>riga</w:t>
      </w:r>
      <w:r>
        <w:rPr>
          <w:spacing w:val="-18"/>
          <w:sz w:val="24"/>
        </w:rPr>
        <w:t> </w:t>
      </w:r>
      <w:r>
        <w:rPr>
          <w:sz w:val="24"/>
        </w:rPr>
        <w:t>del</w:t>
      </w:r>
      <w:r>
        <w:rPr>
          <w:spacing w:val="-19"/>
          <w:sz w:val="24"/>
        </w:rPr>
        <w:t> </w:t>
      </w:r>
      <w:r>
        <w:rPr>
          <w:sz w:val="24"/>
        </w:rPr>
        <w:t>TOTALE,</w:t>
      </w:r>
      <w:r>
        <w:rPr>
          <w:spacing w:val="-15"/>
          <w:sz w:val="24"/>
        </w:rPr>
        <w:t> </w:t>
      </w:r>
      <w:r>
        <w:rPr>
          <w:sz w:val="24"/>
        </w:rPr>
        <w:t>deve</w:t>
      </w:r>
      <w:r>
        <w:rPr>
          <w:spacing w:val="-19"/>
          <w:sz w:val="24"/>
        </w:rPr>
        <w:t> </w:t>
      </w:r>
      <w:r>
        <w:rPr>
          <w:sz w:val="24"/>
        </w:rPr>
        <w:t>avere</w:t>
      </w:r>
      <w:r>
        <w:rPr>
          <w:spacing w:val="-19"/>
          <w:sz w:val="24"/>
        </w:rPr>
        <w:t> </w:t>
      </w:r>
      <w:r>
        <w:rPr>
          <w:sz w:val="24"/>
        </w:rPr>
        <w:t>un</w:t>
      </w:r>
      <w:r>
        <w:rPr>
          <w:spacing w:val="-20"/>
          <w:sz w:val="24"/>
        </w:rPr>
        <w:t> </w:t>
      </w:r>
      <w:r>
        <w:rPr>
          <w:sz w:val="24"/>
        </w:rPr>
        <w:t>asterisco</w:t>
      </w:r>
      <w:r>
        <w:rPr>
          <w:spacing w:val="-21"/>
          <w:sz w:val="24"/>
        </w:rPr>
        <w:t> </w:t>
      </w:r>
      <w:r>
        <w:rPr>
          <w:sz w:val="24"/>
        </w:rPr>
        <w:t>(*)</w:t>
      </w:r>
      <w:r>
        <w:rPr>
          <w:spacing w:val="-20"/>
          <w:sz w:val="24"/>
        </w:rPr>
        <w:t> </w:t>
      </w:r>
      <w:r>
        <w:rPr>
          <w:sz w:val="24"/>
        </w:rPr>
        <w:t>al</w:t>
      </w:r>
      <w:r>
        <w:rPr>
          <w:spacing w:val="-23"/>
          <w:sz w:val="24"/>
        </w:rPr>
        <w:t> </w:t>
      </w:r>
      <w:r>
        <w:rPr>
          <w:sz w:val="24"/>
        </w:rPr>
        <w:t>suo</w:t>
      </w:r>
      <w:r>
        <w:rPr>
          <w:spacing w:val="-25"/>
          <w:sz w:val="24"/>
        </w:rPr>
        <w:t> </w:t>
      </w:r>
      <w:r>
        <w:rPr>
          <w:sz w:val="24"/>
        </w:rPr>
        <w:t>fianco.</w:t>
      </w:r>
    </w:p>
    <w:p>
      <w:pPr>
        <w:pStyle w:val="ListParagraph"/>
        <w:numPr>
          <w:ilvl w:val="1"/>
          <w:numId w:val="26"/>
        </w:numPr>
        <w:tabs>
          <w:tab w:pos="1193" w:val="left" w:leader="none"/>
        </w:tabs>
        <w:spacing w:line="240" w:lineRule="auto" w:before="60" w:after="0"/>
        <w:ind w:left="1204" w:right="315" w:hanging="852"/>
        <w:jc w:val="both"/>
        <w:rPr>
          <w:sz w:val="24"/>
        </w:rPr>
      </w:pPr>
      <w:r>
        <w:rPr>
          <w:sz w:val="24"/>
        </w:rPr>
        <w:t>Nella colonna PUNTI, si riportano nel riquadro corrispondente ad ogni set, i punti acquisiti da ogni squadra </w:t>
      </w:r>
      <w:r>
        <w:rPr>
          <w:spacing w:val="2"/>
          <w:sz w:val="24"/>
        </w:rPr>
        <w:t>e, </w:t>
      </w:r>
      <w:r>
        <w:rPr>
          <w:sz w:val="24"/>
        </w:rPr>
        <w:t>nel riquadro corrispondente alla riga TOTALE, si registra la somma dei punti acquisiti in tutti i set</w:t>
      </w:r>
      <w:r>
        <w:rPr>
          <w:spacing w:val="-9"/>
          <w:sz w:val="24"/>
        </w:rPr>
        <w:t> </w:t>
      </w:r>
      <w:r>
        <w:rPr>
          <w:sz w:val="24"/>
        </w:rPr>
        <w:t>giocati.</w:t>
      </w:r>
    </w:p>
    <w:p>
      <w:pPr>
        <w:pStyle w:val="ListParagraph"/>
        <w:numPr>
          <w:ilvl w:val="1"/>
          <w:numId w:val="26"/>
        </w:numPr>
        <w:tabs>
          <w:tab w:pos="1193" w:val="left" w:leader="none"/>
        </w:tabs>
        <w:spacing w:line="240" w:lineRule="auto" w:before="60" w:after="0"/>
        <w:ind w:left="1204" w:right="311" w:hanging="852"/>
        <w:jc w:val="both"/>
        <w:rPr>
          <w:sz w:val="24"/>
        </w:rPr>
      </w:pPr>
      <w:r>
        <w:rPr>
          <w:sz w:val="24"/>
        </w:rPr>
        <w:t>Nella</w:t>
      </w:r>
      <w:r>
        <w:rPr>
          <w:spacing w:val="-16"/>
          <w:sz w:val="24"/>
        </w:rPr>
        <w:t> </w:t>
      </w:r>
      <w:r>
        <w:rPr>
          <w:sz w:val="24"/>
        </w:rPr>
        <w:t>colonna</w:t>
      </w:r>
      <w:r>
        <w:rPr>
          <w:spacing w:val="-15"/>
          <w:sz w:val="24"/>
        </w:rPr>
        <w:t> </w:t>
      </w:r>
      <w:r>
        <w:rPr>
          <w:sz w:val="24"/>
        </w:rPr>
        <w:t>VINTI,</w:t>
      </w:r>
      <w:r>
        <w:rPr>
          <w:spacing w:val="-17"/>
          <w:sz w:val="24"/>
        </w:rPr>
        <w:t> </w:t>
      </w:r>
      <w:r>
        <w:rPr>
          <w:sz w:val="24"/>
        </w:rPr>
        <w:t>nel</w:t>
      </w:r>
      <w:r>
        <w:rPr>
          <w:spacing w:val="-16"/>
          <w:sz w:val="24"/>
        </w:rPr>
        <w:t> </w:t>
      </w:r>
      <w:r>
        <w:rPr>
          <w:sz w:val="24"/>
        </w:rPr>
        <w:t>riquadro</w:t>
      </w:r>
      <w:r>
        <w:rPr>
          <w:spacing w:val="-18"/>
          <w:sz w:val="24"/>
        </w:rPr>
        <w:t> </w:t>
      </w:r>
      <w:r>
        <w:rPr>
          <w:sz w:val="24"/>
        </w:rPr>
        <w:t>corrispondente</w:t>
      </w:r>
      <w:r>
        <w:rPr>
          <w:spacing w:val="-16"/>
          <w:sz w:val="24"/>
        </w:rPr>
        <w:t> </w:t>
      </w:r>
      <w:r>
        <w:rPr>
          <w:sz w:val="24"/>
        </w:rPr>
        <w:t>a</w:t>
      </w:r>
      <w:r>
        <w:rPr>
          <w:spacing w:val="-15"/>
          <w:sz w:val="24"/>
        </w:rPr>
        <w:t> </w:t>
      </w:r>
      <w:r>
        <w:rPr>
          <w:sz w:val="24"/>
        </w:rPr>
        <w:t>ogni</w:t>
      </w:r>
      <w:r>
        <w:rPr>
          <w:spacing w:val="-17"/>
          <w:sz w:val="24"/>
        </w:rPr>
        <w:t> </w:t>
      </w:r>
      <w:r>
        <w:rPr>
          <w:sz w:val="24"/>
        </w:rPr>
        <w:t>set,</w:t>
      </w:r>
      <w:r>
        <w:rPr>
          <w:spacing w:val="-17"/>
          <w:sz w:val="24"/>
        </w:rPr>
        <w:t> </w:t>
      </w:r>
      <w:r>
        <w:rPr>
          <w:sz w:val="24"/>
        </w:rPr>
        <w:t>si</w:t>
      </w:r>
      <w:r>
        <w:rPr>
          <w:spacing w:val="-8"/>
          <w:sz w:val="24"/>
        </w:rPr>
        <w:t> </w:t>
      </w:r>
      <w:r>
        <w:rPr>
          <w:sz w:val="24"/>
        </w:rPr>
        <w:t>riporta</w:t>
      </w:r>
      <w:r>
        <w:rPr>
          <w:spacing w:val="-14"/>
          <w:sz w:val="24"/>
        </w:rPr>
        <w:t> </w:t>
      </w:r>
      <w:r>
        <w:rPr>
          <w:sz w:val="24"/>
        </w:rPr>
        <w:t>1</w:t>
      </w:r>
      <w:r>
        <w:rPr>
          <w:spacing w:val="-19"/>
          <w:sz w:val="24"/>
        </w:rPr>
        <w:t> </w:t>
      </w:r>
      <w:r>
        <w:rPr>
          <w:sz w:val="24"/>
        </w:rPr>
        <w:t>dalla</w:t>
      </w:r>
      <w:r>
        <w:rPr>
          <w:spacing w:val="-15"/>
          <w:sz w:val="24"/>
        </w:rPr>
        <w:t> </w:t>
      </w:r>
      <w:r>
        <w:rPr>
          <w:sz w:val="24"/>
        </w:rPr>
        <w:t>parte della squadra che ha vinto il set e 0 dalla parte della squadra che lo ha perso. Si registra poi la somma (dei set vinti e persi da ogni squadra) nella riga corrispondente al</w:t>
      </w:r>
      <w:r>
        <w:rPr>
          <w:spacing w:val="-1"/>
          <w:sz w:val="24"/>
        </w:rPr>
        <w:t> </w:t>
      </w:r>
      <w:r>
        <w:rPr>
          <w:sz w:val="24"/>
        </w:rPr>
        <w:t>TOTALE.</w:t>
      </w:r>
    </w:p>
    <w:p>
      <w:pPr>
        <w:pStyle w:val="ListParagraph"/>
        <w:numPr>
          <w:ilvl w:val="1"/>
          <w:numId w:val="26"/>
        </w:numPr>
        <w:tabs>
          <w:tab w:pos="1193" w:val="left" w:leader="none"/>
        </w:tabs>
        <w:spacing w:line="240" w:lineRule="auto" w:before="61" w:after="0"/>
        <w:ind w:left="1204" w:right="305" w:hanging="852"/>
        <w:jc w:val="both"/>
        <w:rPr>
          <w:sz w:val="24"/>
        </w:rPr>
      </w:pPr>
      <w:r>
        <w:rPr>
          <w:sz w:val="24"/>
        </w:rPr>
        <w:t>Nella colonna indicata con TIME-OUT si registra, nel riquadro corrispondente ad ogni set, il numero di tempi di riposo concessi alle rispettive squadre. Nella riga TOTALE si registra la somma dei tempi di riposo concessi ad ogni squadra</w:t>
      </w:r>
      <w:r>
        <w:rPr>
          <w:spacing w:val="-44"/>
          <w:sz w:val="24"/>
        </w:rPr>
        <w:t> </w:t>
      </w:r>
      <w:r>
        <w:rPr>
          <w:sz w:val="24"/>
        </w:rPr>
        <w:t>durante tutti i set</w:t>
      </w:r>
      <w:r>
        <w:rPr>
          <w:spacing w:val="-4"/>
          <w:sz w:val="24"/>
        </w:rPr>
        <w:t> </w:t>
      </w:r>
      <w:r>
        <w:rPr>
          <w:sz w:val="24"/>
        </w:rPr>
        <w:t>giocati.</w:t>
      </w:r>
    </w:p>
    <w:p>
      <w:pPr>
        <w:pStyle w:val="ListParagraph"/>
        <w:numPr>
          <w:ilvl w:val="1"/>
          <w:numId w:val="26"/>
        </w:numPr>
        <w:tabs>
          <w:tab w:pos="1193" w:val="left" w:leader="none"/>
        </w:tabs>
        <w:spacing w:line="240" w:lineRule="auto" w:before="58" w:after="0"/>
        <w:ind w:left="1204" w:right="305" w:hanging="852"/>
        <w:jc w:val="both"/>
        <w:rPr>
          <w:sz w:val="24"/>
        </w:rPr>
      </w:pPr>
      <w:r>
        <w:rPr>
          <w:sz w:val="24"/>
        </w:rPr>
        <w:t>Per DURATA, PUNTI, VINTI o TIME-OUT si deve inserire un valore numerico, non ‘-’.</w:t>
      </w:r>
    </w:p>
    <w:p>
      <w:pPr>
        <w:pStyle w:val="ListParagraph"/>
        <w:numPr>
          <w:ilvl w:val="1"/>
          <w:numId w:val="26"/>
        </w:numPr>
        <w:tabs>
          <w:tab w:pos="1193" w:val="left" w:leader="none"/>
        </w:tabs>
        <w:spacing w:line="277" w:lineRule="exact" w:before="63" w:after="0"/>
        <w:ind w:left="1192" w:right="0" w:hanging="841"/>
        <w:jc w:val="both"/>
        <w:rPr>
          <w:sz w:val="24"/>
        </w:rPr>
      </w:pPr>
      <w:r>
        <w:rPr>
          <w:sz w:val="24"/>
        </w:rPr>
        <w:t>Si registra nell’ultima riga SQUADRA</w:t>
      </w:r>
      <w:r>
        <w:rPr>
          <w:spacing w:val="-3"/>
          <w:sz w:val="24"/>
        </w:rPr>
        <w:t> </w:t>
      </w:r>
      <w:r>
        <w:rPr>
          <w:sz w:val="24"/>
        </w:rPr>
        <w:t>VINCENTE:</w:t>
      </w:r>
    </w:p>
    <w:p>
      <w:pPr>
        <w:pStyle w:val="ListParagraph"/>
        <w:numPr>
          <w:ilvl w:val="2"/>
          <w:numId w:val="26"/>
        </w:numPr>
        <w:tabs>
          <w:tab w:pos="1565" w:val="left" w:leader="none"/>
        </w:tabs>
        <w:spacing w:line="240" w:lineRule="auto" w:before="0" w:after="0"/>
        <w:ind w:left="1564" w:right="313" w:hanging="360"/>
        <w:jc w:val="both"/>
        <w:rPr>
          <w:sz w:val="24"/>
        </w:rPr>
      </w:pPr>
      <w:r>
        <w:rPr>
          <w:sz w:val="24"/>
        </w:rPr>
        <w:t>Il nome della squadra vincente (lo stesso indicato in alto nella prima pagina del</w:t>
      </w:r>
      <w:r>
        <w:rPr>
          <w:spacing w:val="-1"/>
          <w:sz w:val="24"/>
        </w:rPr>
        <w:t> </w:t>
      </w:r>
      <w:r>
        <w:rPr>
          <w:sz w:val="24"/>
        </w:rPr>
        <w:t>referto).</w:t>
      </w:r>
    </w:p>
    <w:p>
      <w:pPr>
        <w:pStyle w:val="ListParagraph"/>
        <w:numPr>
          <w:ilvl w:val="2"/>
          <w:numId w:val="26"/>
        </w:numPr>
        <w:tabs>
          <w:tab w:pos="1565" w:val="left" w:leader="none"/>
        </w:tabs>
        <w:spacing w:line="240" w:lineRule="auto" w:before="1" w:after="0"/>
        <w:ind w:left="1564" w:right="0" w:hanging="361"/>
        <w:jc w:val="both"/>
        <w:rPr>
          <w:sz w:val="24"/>
        </w:rPr>
      </w:pPr>
      <w:r>
        <w:rPr>
          <w:sz w:val="24"/>
        </w:rPr>
        <w:t>Il punteggio (2:0 o</w:t>
      </w:r>
      <w:r>
        <w:rPr>
          <w:spacing w:val="-6"/>
          <w:sz w:val="24"/>
        </w:rPr>
        <w:t> </w:t>
      </w:r>
      <w:r>
        <w:rPr>
          <w:sz w:val="24"/>
        </w:rPr>
        <w:t>2:1).</w:t>
      </w:r>
    </w:p>
    <w:p>
      <w:pPr>
        <w:pStyle w:val="ListParagraph"/>
        <w:numPr>
          <w:ilvl w:val="1"/>
          <w:numId w:val="26"/>
        </w:numPr>
        <w:tabs>
          <w:tab w:pos="1193" w:val="left" w:leader="none"/>
        </w:tabs>
        <w:spacing w:line="240" w:lineRule="auto" w:before="58" w:after="0"/>
        <w:ind w:left="1204" w:right="309" w:hanging="852"/>
        <w:jc w:val="both"/>
        <w:rPr>
          <w:sz w:val="24"/>
        </w:rPr>
      </w:pPr>
      <w:r>
        <w:rPr>
          <w:sz w:val="24"/>
        </w:rPr>
        <w:t>Il Segnapunti registra, con il permesso del 1° arbitro, gli eventuali reclami presentati secondo quanto previsto dal </w:t>
      </w:r>
      <w:r>
        <w:rPr>
          <w:i/>
          <w:sz w:val="24"/>
        </w:rPr>
        <w:t>Protocollo di Protesta</w:t>
      </w:r>
      <w:r>
        <w:rPr>
          <w:sz w:val="24"/>
        </w:rPr>
        <w:t>. Il capitano della squadra detterà o scriverà la protesta nello spazio</w:t>
      </w:r>
      <w:r>
        <w:rPr>
          <w:spacing w:val="-6"/>
          <w:sz w:val="24"/>
        </w:rPr>
        <w:t> </w:t>
      </w:r>
      <w:r>
        <w:rPr>
          <w:sz w:val="24"/>
        </w:rPr>
        <w:t>OSSERVAZIONI.</w:t>
      </w:r>
    </w:p>
    <w:p>
      <w:pPr>
        <w:pStyle w:val="ListParagraph"/>
        <w:numPr>
          <w:ilvl w:val="1"/>
          <w:numId w:val="26"/>
        </w:numPr>
        <w:tabs>
          <w:tab w:pos="1193" w:val="left" w:leader="none"/>
        </w:tabs>
        <w:spacing w:line="240" w:lineRule="auto" w:before="60" w:after="0"/>
        <w:ind w:left="1192" w:right="0" w:hanging="841"/>
        <w:jc w:val="both"/>
        <w:rPr>
          <w:sz w:val="24"/>
        </w:rPr>
      </w:pPr>
      <w:r>
        <w:rPr>
          <w:sz w:val="24"/>
        </w:rPr>
        <w:t>Al</w:t>
      </w:r>
      <w:r>
        <w:rPr>
          <w:spacing w:val="-15"/>
          <w:sz w:val="24"/>
        </w:rPr>
        <w:t> </w:t>
      </w:r>
      <w:r>
        <w:rPr>
          <w:sz w:val="24"/>
        </w:rPr>
        <w:t>termine,</w:t>
      </w:r>
      <w:r>
        <w:rPr>
          <w:spacing w:val="-15"/>
          <w:sz w:val="24"/>
        </w:rPr>
        <w:t> </w:t>
      </w:r>
      <w:r>
        <w:rPr>
          <w:sz w:val="24"/>
        </w:rPr>
        <w:t>nel</w:t>
      </w:r>
      <w:r>
        <w:rPr>
          <w:spacing w:val="-14"/>
          <w:sz w:val="24"/>
        </w:rPr>
        <w:t> </w:t>
      </w:r>
      <w:r>
        <w:rPr>
          <w:sz w:val="24"/>
        </w:rPr>
        <w:t>riquadro</w:t>
      </w:r>
      <w:r>
        <w:rPr>
          <w:spacing w:val="-16"/>
          <w:sz w:val="24"/>
        </w:rPr>
        <w:t> </w:t>
      </w:r>
      <w:r>
        <w:rPr>
          <w:sz w:val="24"/>
        </w:rPr>
        <w:t>APPROVAZIONE,</w:t>
      </w:r>
      <w:r>
        <w:rPr>
          <w:spacing w:val="-15"/>
          <w:sz w:val="24"/>
        </w:rPr>
        <w:t> </w:t>
      </w:r>
      <w:r>
        <w:rPr>
          <w:sz w:val="24"/>
        </w:rPr>
        <w:t>si</w:t>
      </w:r>
      <w:r>
        <w:rPr>
          <w:spacing w:val="-15"/>
          <w:sz w:val="24"/>
        </w:rPr>
        <w:t> </w:t>
      </w:r>
      <w:r>
        <w:rPr>
          <w:sz w:val="24"/>
        </w:rPr>
        <w:t>riportano</w:t>
      </w:r>
      <w:r>
        <w:rPr>
          <w:spacing w:val="-14"/>
          <w:sz w:val="24"/>
        </w:rPr>
        <w:t> </w:t>
      </w:r>
      <w:r>
        <w:rPr>
          <w:sz w:val="24"/>
        </w:rPr>
        <w:t>le</w:t>
      </w:r>
      <w:r>
        <w:rPr>
          <w:spacing w:val="-14"/>
          <w:sz w:val="24"/>
        </w:rPr>
        <w:t> </w:t>
      </w:r>
      <w:r>
        <w:rPr>
          <w:sz w:val="24"/>
        </w:rPr>
        <w:t>firme</w:t>
      </w:r>
      <w:r>
        <w:rPr>
          <w:spacing w:val="-14"/>
          <w:sz w:val="24"/>
        </w:rPr>
        <w:t> </w:t>
      </w:r>
      <w:r>
        <w:rPr>
          <w:sz w:val="24"/>
        </w:rPr>
        <w:t>nel</w:t>
      </w:r>
      <w:r>
        <w:rPr>
          <w:spacing w:val="-14"/>
          <w:sz w:val="24"/>
        </w:rPr>
        <w:t> </w:t>
      </w:r>
      <w:r>
        <w:rPr>
          <w:sz w:val="24"/>
        </w:rPr>
        <w:t>seguente</w:t>
      </w:r>
      <w:r>
        <w:rPr>
          <w:spacing w:val="-18"/>
          <w:sz w:val="24"/>
        </w:rPr>
        <w:t> </w:t>
      </w:r>
      <w:r>
        <w:rPr>
          <w:sz w:val="24"/>
        </w:rPr>
        <w:t>ordine:</w:t>
      </w:r>
    </w:p>
    <w:p>
      <w:pPr>
        <w:pStyle w:val="ListParagraph"/>
        <w:numPr>
          <w:ilvl w:val="2"/>
          <w:numId w:val="26"/>
        </w:numPr>
        <w:tabs>
          <w:tab w:pos="1565" w:val="left" w:leader="none"/>
        </w:tabs>
        <w:spacing w:line="240" w:lineRule="auto" w:before="1" w:after="0"/>
        <w:ind w:left="1564" w:right="0" w:hanging="361"/>
        <w:jc w:val="both"/>
        <w:rPr>
          <w:sz w:val="24"/>
        </w:rPr>
      </w:pPr>
      <w:r>
        <w:rPr>
          <w:sz w:val="24"/>
        </w:rPr>
        <w:t>I due capitani nel riquadro FIRMA CAPITANO</w:t>
      </w:r>
      <w:r>
        <w:rPr>
          <w:spacing w:val="-10"/>
          <w:sz w:val="24"/>
        </w:rPr>
        <w:t> </w:t>
      </w:r>
      <w:r>
        <w:rPr>
          <w:sz w:val="24"/>
        </w:rPr>
        <w:t>POST-GARA.</w:t>
      </w:r>
    </w:p>
    <w:p>
      <w:pPr>
        <w:pStyle w:val="ListParagraph"/>
        <w:numPr>
          <w:ilvl w:val="2"/>
          <w:numId w:val="26"/>
        </w:numPr>
        <w:tabs>
          <w:tab w:pos="1565" w:val="left" w:leader="none"/>
        </w:tabs>
        <w:spacing w:line="277" w:lineRule="exact" w:before="2" w:after="0"/>
        <w:ind w:left="1564" w:right="0" w:hanging="361"/>
        <w:jc w:val="left"/>
        <w:rPr>
          <w:sz w:val="24"/>
        </w:rPr>
      </w:pPr>
      <w:r>
        <w:rPr>
          <w:sz w:val="24"/>
        </w:rPr>
        <w:t>Il Segnapunti.</w:t>
      </w:r>
    </w:p>
    <w:p>
      <w:pPr>
        <w:pStyle w:val="ListParagraph"/>
        <w:numPr>
          <w:ilvl w:val="2"/>
          <w:numId w:val="26"/>
        </w:numPr>
        <w:tabs>
          <w:tab w:pos="1565" w:val="left" w:leader="none"/>
        </w:tabs>
        <w:spacing w:line="277" w:lineRule="exact" w:before="0" w:after="0"/>
        <w:ind w:left="1564" w:right="0" w:hanging="361"/>
        <w:jc w:val="left"/>
        <w:rPr>
          <w:sz w:val="24"/>
        </w:rPr>
      </w:pPr>
      <w:r>
        <w:rPr>
          <w:sz w:val="24"/>
        </w:rPr>
        <w:t>Il 2°</w:t>
      </w:r>
      <w:r>
        <w:rPr>
          <w:spacing w:val="-10"/>
          <w:sz w:val="24"/>
        </w:rPr>
        <w:t> </w:t>
      </w:r>
      <w:r>
        <w:rPr>
          <w:sz w:val="24"/>
        </w:rPr>
        <w:t>arbitro.</w:t>
      </w:r>
    </w:p>
    <w:p>
      <w:pPr>
        <w:pStyle w:val="ListParagraph"/>
        <w:numPr>
          <w:ilvl w:val="2"/>
          <w:numId w:val="26"/>
        </w:numPr>
        <w:tabs>
          <w:tab w:pos="1565" w:val="left" w:leader="none"/>
        </w:tabs>
        <w:spacing w:line="240" w:lineRule="auto" w:before="1" w:after="0"/>
        <w:ind w:left="1564" w:right="0" w:hanging="361"/>
        <w:jc w:val="left"/>
        <w:rPr>
          <w:sz w:val="24"/>
        </w:rPr>
      </w:pPr>
      <w:r>
        <w:rPr/>
        <w:drawing>
          <wp:anchor distT="0" distB="0" distL="0" distR="0" allowOverlap="1" layoutInCell="1" locked="0" behindDoc="0" simplePos="0" relativeHeight="28">
            <wp:simplePos x="0" y="0"/>
            <wp:positionH relativeFrom="page">
              <wp:posOffset>1267643</wp:posOffset>
            </wp:positionH>
            <wp:positionV relativeFrom="paragraph">
              <wp:posOffset>233431</wp:posOffset>
            </wp:positionV>
            <wp:extent cx="5622988" cy="1313878"/>
            <wp:effectExtent l="0" t="0" r="0" b="0"/>
            <wp:wrapTopAndBottom/>
            <wp:docPr id="25" name="image7.png"/>
            <wp:cNvGraphicFramePr>
              <a:graphicFrameLocks noChangeAspect="1"/>
            </wp:cNvGraphicFramePr>
            <a:graphic>
              <a:graphicData uri="http://schemas.openxmlformats.org/drawingml/2006/picture">
                <pic:pic>
                  <pic:nvPicPr>
                    <pic:cNvPr id="26" name="image7.png"/>
                    <pic:cNvPicPr/>
                  </pic:nvPicPr>
                  <pic:blipFill>
                    <a:blip r:embed="rId18" cstate="print"/>
                    <a:stretch>
                      <a:fillRect/>
                    </a:stretch>
                  </pic:blipFill>
                  <pic:spPr>
                    <a:xfrm>
                      <a:off x="0" y="0"/>
                      <a:ext cx="5622988" cy="1313878"/>
                    </a:xfrm>
                    <a:prstGeom prst="rect">
                      <a:avLst/>
                    </a:prstGeom>
                  </pic:spPr>
                </pic:pic>
              </a:graphicData>
            </a:graphic>
          </wp:anchor>
        </w:drawing>
      </w:r>
      <w:r>
        <w:rPr>
          <w:sz w:val="24"/>
        </w:rPr>
        <w:t>Il 1°</w:t>
      </w:r>
      <w:r>
        <w:rPr>
          <w:spacing w:val="-10"/>
          <w:sz w:val="24"/>
        </w:rPr>
        <w:t> </w:t>
      </w:r>
      <w:r>
        <w:rPr>
          <w:sz w:val="24"/>
        </w:rPr>
        <w:t>arbitro.</w:t>
      </w:r>
    </w:p>
    <w:p>
      <w:pPr>
        <w:pStyle w:val="ListParagraph"/>
        <w:numPr>
          <w:ilvl w:val="1"/>
          <w:numId w:val="26"/>
        </w:numPr>
        <w:tabs>
          <w:tab w:pos="1193" w:val="left" w:leader="none"/>
        </w:tabs>
        <w:spacing w:line="240" w:lineRule="auto" w:before="8" w:after="0"/>
        <w:ind w:left="1204" w:right="308" w:hanging="852"/>
        <w:jc w:val="both"/>
        <w:rPr>
          <w:sz w:val="24"/>
        </w:rPr>
      </w:pPr>
      <w:r>
        <w:rPr>
          <w:sz w:val="24"/>
        </w:rPr>
        <w:t>Se per qualsiasi ragione manca la firma di uno dei capitani delle squadre, questo deve essere annotato nel riquadro OSSERVAZIONI e debitamente comunicato al SUPERVISORE.</w:t>
      </w:r>
    </w:p>
    <w:p>
      <w:pPr>
        <w:pStyle w:val="BodyText"/>
        <w:spacing w:before="1"/>
        <w:rPr>
          <w:sz w:val="20"/>
        </w:rPr>
      </w:pPr>
      <w:r>
        <w:rPr/>
        <w:pict>
          <v:shape style="position:absolute;margin-left:55.224998pt;margin-top:12.881392pt;width:484.95pt;height:18.6pt;mso-position-horizontal-relative:page;mso-position-vertical-relative:paragraph;z-index:-251628544;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8" w:id="9"/>
                  <w:bookmarkEnd w:id="9"/>
                  <w:r>
                    <w:rPr/>
                  </w:r>
                  <w:r>
                    <w:rPr>
                      <w:b/>
                      <w:sz w:val="32"/>
                    </w:rPr>
                    <w:t>5</w:t>
                    <w:tab/>
                  </w:r>
                  <w:r>
                    <w:rPr>
                      <w:b/>
                      <w:spacing w:val="-4"/>
                      <w:sz w:val="32"/>
                    </w:rPr>
                    <w:t>OSSERVAZIONI</w:t>
                  </w:r>
                </w:p>
              </w:txbxContent>
            </v:textbox>
            <v:fill type="solid"/>
            <w10:wrap type="topAndBottom"/>
          </v:shape>
        </w:pict>
      </w:r>
    </w:p>
    <w:p>
      <w:pPr>
        <w:pStyle w:val="ListParagraph"/>
        <w:numPr>
          <w:ilvl w:val="1"/>
          <w:numId w:val="27"/>
        </w:numPr>
        <w:tabs>
          <w:tab w:pos="1204" w:val="left" w:leader="none"/>
          <w:tab w:pos="1205" w:val="left" w:leader="none"/>
        </w:tabs>
        <w:spacing w:line="237" w:lineRule="auto" w:before="90" w:after="0"/>
        <w:ind w:left="1204" w:right="304" w:hanging="852"/>
        <w:jc w:val="left"/>
        <w:rPr>
          <w:sz w:val="24"/>
        </w:rPr>
      </w:pPr>
      <w:r>
        <w:rPr>
          <w:sz w:val="24"/>
        </w:rPr>
        <w:t>Prima, durante o dopo una gara, potrebbe essere necessario registrare quanto accaduto nella sezione OSSERVAZIONI presente sulla seconda pagina del</w:t>
      </w:r>
      <w:r>
        <w:rPr>
          <w:spacing w:val="-33"/>
          <w:sz w:val="24"/>
        </w:rPr>
        <w:t> </w:t>
      </w:r>
      <w:r>
        <w:rPr>
          <w:sz w:val="24"/>
        </w:rPr>
        <w:t>referto.</w:t>
      </w:r>
    </w:p>
    <w:p>
      <w:pPr>
        <w:pStyle w:val="ListParagraph"/>
        <w:numPr>
          <w:ilvl w:val="1"/>
          <w:numId w:val="27"/>
        </w:numPr>
        <w:tabs>
          <w:tab w:pos="1192" w:val="left" w:leader="none"/>
          <w:tab w:pos="1193" w:val="left" w:leader="none"/>
          <w:tab w:pos="1948" w:val="left" w:leader="none"/>
          <w:tab w:pos="2948" w:val="left" w:leader="none"/>
          <w:tab w:pos="4672" w:val="left" w:leader="none"/>
          <w:tab w:pos="5385" w:val="left" w:leader="none"/>
          <w:tab w:pos="6265" w:val="left" w:leader="none"/>
          <w:tab w:pos="7819" w:val="left" w:leader="none"/>
          <w:tab w:pos="8894" w:val="left" w:leader="none"/>
        </w:tabs>
        <w:spacing w:line="240" w:lineRule="auto" w:before="62" w:after="0"/>
        <w:ind w:left="1204" w:right="311" w:hanging="852"/>
        <w:jc w:val="left"/>
        <w:rPr>
          <w:sz w:val="24"/>
        </w:rPr>
      </w:pPr>
      <w:r>
        <w:rPr>
          <w:sz w:val="24"/>
        </w:rPr>
        <w:t>Nella</w:t>
        <w:tab/>
        <w:t>sezione</w:t>
        <w:tab/>
        <w:t>OSSERVAZIONI</w:t>
        <w:tab/>
        <w:t>deve</w:t>
        <w:tab/>
        <w:t>essere</w:t>
        <w:tab/>
        <w:t>chiaramente</w:t>
        <w:tab/>
        <w:t>indicata</w:t>
        <w:tab/>
        <w:t>la </w:t>
      </w:r>
      <w:r>
        <w:rPr>
          <w:spacing w:val="-4"/>
          <w:sz w:val="24"/>
        </w:rPr>
        <w:t>natura </w:t>
      </w:r>
      <w:r>
        <w:rPr>
          <w:sz w:val="24"/>
        </w:rPr>
        <w:t>dell’osservazione</w:t>
      </w:r>
      <w:r>
        <w:rPr>
          <w:spacing w:val="-1"/>
          <w:sz w:val="24"/>
        </w:rPr>
        <w:t> </w:t>
      </w:r>
      <w:r>
        <w:rPr>
          <w:sz w:val="24"/>
        </w:rPr>
        <w:t>registrata.</w:t>
      </w:r>
    </w:p>
    <w:p>
      <w:pPr>
        <w:spacing w:after="0" w:line="240" w:lineRule="auto"/>
        <w:jc w:val="left"/>
        <w:rPr>
          <w:sz w:val="24"/>
        </w:rPr>
        <w:sectPr>
          <w:pgSz w:w="11910" w:h="16840"/>
          <w:pgMar w:header="0" w:footer="874" w:top="1040" w:bottom="1060" w:left="780" w:right="822"/>
        </w:sectPr>
      </w:pPr>
    </w:p>
    <w:p>
      <w:pPr>
        <w:pStyle w:val="ListParagraph"/>
        <w:numPr>
          <w:ilvl w:val="1"/>
          <w:numId w:val="27"/>
        </w:numPr>
        <w:tabs>
          <w:tab w:pos="1193" w:val="left" w:leader="none"/>
        </w:tabs>
        <w:spacing w:line="240" w:lineRule="auto" w:before="75" w:after="0"/>
        <w:ind w:left="1204" w:right="307" w:hanging="852"/>
        <w:jc w:val="both"/>
        <w:rPr>
          <w:sz w:val="24"/>
        </w:rPr>
      </w:pPr>
      <w:r>
        <w:rPr>
          <w:sz w:val="24"/>
        </w:rPr>
        <w:t>Per ogni fatto accaduto e riportato nella sezione OSSERVAZIONI devono essere registrati sufficienti dettagli (es.: set, punteggio, squadra, numero del</w:t>
      </w:r>
      <w:r>
        <w:rPr>
          <w:spacing w:val="-44"/>
          <w:sz w:val="24"/>
        </w:rPr>
        <w:t> </w:t>
      </w:r>
      <w:r>
        <w:rPr>
          <w:sz w:val="24"/>
        </w:rPr>
        <w:t>giocatore, nome allenatore, orario,</w:t>
      </w:r>
      <w:r>
        <w:rPr>
          <w:spacing w:val="-2"/>
          <w:sz w:val="24"/>
        </w:rPr>
        <w:t> </w:t>
      </w:r>
      <w:r>
        <w:rPr>
          <w:sz w:val="24"/>
        </w:rPr>
        <w:t>ecc.).</w:t>
      </w:r>
    </w:p>
    <w:p>
      <w:pPr>
        <w:pStyle w:val="ListParagraph"/>
        <w:numPr>
          <w:ilvl w:val="1"/>
          <w:numId w:val="27"/>
        </w:numPr>
        <w:tabs>
          <w:tab w:pos="1193" w:val="left" w:leader="none"/>
        </w:tabs>
        <w:spacing w:line="240" w:lineRule="auto" w:before="64" w:after="0"/>
        <w:ind w:left="1192" w:right="0" w:hanging="841"/>
        <w:jc w:val="both"/>
        <w:rPr>
          <w:sz w:val="24"/>
        </w:rPr>
      </w:pPr>
      <w:r>
        <w:rPr>
          <w:sz w:val="24"/>
        </w:rPr>
        <w:t>Qualsiasi annotazione delle OSSERVAZIONI deve essere firmata dal 1°</w:t>
      </w:r>
      <w:r>
        <w:rPr>
          <w:spacing w:val="-18"/>
          <w:sz w:val="24"/>
        </w:rPr>
        <w:t> </w:t>
      </w:r>
      <w:r>
        <w:rPr>
          <w:sz w:val="24"/>
        </w:rPr>
        <w:t>Arbitro.</w:t>
      </w:r>
    </w:p>
    <w:p>
      <w:pPr>
        <w:pStyle w:val="ListParagraph"/>
        <w:numPr>
          <w:ilvl w:val="1"/>
          <w:numId w:val="27"/>
        </w:numPr>
        <w:tabs>
          <w:tab w:pos="1193" w:val="left" w:leader="none"/>
        </w:tabs>
        <w:spacing w:line="240" w:lineRule="auto" w:before="57" w:after="0"/>
        <w:ind w:left="1204" w:right="308" w:hanging="852"/>
        <w:jc w:val="both"/>
        <w:rPr>
          <w:sz w:val="24"/>
        </w:rPr>
      </w:pPr>
      <w:r>
        <w:rPr>
          <w:sz w:val="24"/>
        </w:rPr>
        <w:t>Nella</w:t>
      </w:r>
      <w:r>
        <w:rPr>
          <w:spacing w:val="-12"/>
          <w:sz w:val="24"/>
        </w:rPr>
        <w:t> </w:t>
      </w:r>
      <w:r>
        <w:rPr>
          <w:sz w:val="24"/>
        </w:rPr>
        <w:t>parte</w:t>
      </w:r>
      <w:r>
        <w:rPr>
          <w:spacing w:val="-16"/>
          <w:sz w:val="24"/>
        </w:rPr>
        <w:t> </w:t>
      </w:r>
      <w:r>
        <w:rPr>
          <w:sz w:val="24"/>
        </w:rPr>
        <w:t>sinistra</w:t>
      </w:r>
      <w:r>
        <w:rPr>
          <w:spacing w:val="-12"/>
          <w:sz w:val="24"/>
        </w:rPr>
        <w:t> </w:t>
      </w:r>
      <w:r>
        <w:rPr>
          <w:sz w:val="24"/>
        </w:rPr>
        <w:t>delle</w:t>
      </w:r>
      <w:r>
        <w:rPr>
          <w:spacing w:val="-9"/>
          <w:sz w:val="24"/>
        </w:rPr>
        <w:t> </w:t>
      </w:r>
      <w:r>
        <w:rPr>
          <w:sz w:val="24"/>
        </w:rPr>
        <w:t>OSSERVAZIONI</w:t>
      </w:r>
      <w:r>
        <w:rPr>
          <w:spacing w:val="-12"/>
          <w:sz w:val="24"/>
        </w:rPr>
        <w:t> </w:t>
      </w:r>
      <w:r>
        <w:rPr>
          <w:sz w:val="24"/>
        </w:rPr>
        <w:t>il</w:t>
      </w:r>
      <w:r>
        <w:rPr>
          <w:spacing w:val="-13"/>
          <w:sz w:val="24"/>
        </w:rPr>
        <w:t> </w:t>
      </w:r>
      <w:r>
        <w:rPr>
          <w:sz w:val="24"/>
        </w:rPr>
        <w:t>Segnapunti</w:t>
      </w:r>
      <w:r>
        <w:rPr>
          <w:spacing w:val="-11"/>
          <w:sz w:val="24"/>
        </w:rPr>
        <w:t> </w:t>
      </w:r>
      <w:r>
        <w:rPr>
          <w:sz w:val="24"/>
        </w:rPr>
        <w:t>registra</w:t>
      </w:r>
      <w:r>
        <w:rPr>
          <w:spacing w:val="-11"/>
          <w:sz w:val="24"/>
        </w:rPr>
        <w:t> </w:t>
      </w:r>
      <w:r>
        <w:rPr>
          <w:sz w:val="24"/>
        </w:rPr>
        <w:t>la</w:t>
      </w:r>
      <w:r>
        <w:rPr>
          <w:spacing w:val="-12"/>
          <w:sz w:val="24"/>
        </w:rPr>
        <w:t> </w:t>
      </w:r>
      <w:r>
        <w:rPr>
          <w:sz w:val="24"/>
        </w:rPr>
        <w:t>squadra</w:t>
      </w:r>
      <w:r>
        <w:rPr>
          <w:spacing w:val="-12"/>
          <w:sz w:val="24"/>
        </w:rPr>
        <w:t> </w:t>
      </w:r>
      <w:r>
        <w:rPr>
          <w:sz w:val="24"/>
        </w:rPr>
        <w:t>che</w:t>
      </w:r>
      <w:r>
        <w:rPr>
          <w:spacing w:val="-12"/>
          <w:sz w:val="24"/>
        </w:rPr>
        <w:t> </w:t>
      </w:r>
      <w:r>
        <w:rPr>
          <w:sz w:val="24"/>
        </w:rPr>
        <w:t>vince sorteggio del 1° Set (2.1.d) e 3° Set</w:t>
      </w:r>
      <w:r>
        <w:rPr>
          <w:spacing w:val="-6"/>
          <w:sz w:val="24"/>
        </w:rPr>
        <w:t> </w:t>
      </w:r>
      <w:r>
        <w:rPr>
          <w:sz w:val="24"/>
        </w:rPr>
        <w:t>(3.8.b).</w:t>
      </w:r>
    </w:p>
    <w:p>
      <w:pPr>
        <w:pStyle w:val="ListParagraph"/>
        <w:numPr>
          <w:ilvl w:val="1"/>
          <w:numId w:val="27"/>
        </w:numPr>
        <w:tabs>
          <w:tab w:pos="1193" w:val="left" w:leader="none"/>
        </w:tabs>
        <w:spacing w:line="237" w:lineRule="auto" w:before="65" w:after="0"/>
        <w:ind w:left="1204" w:right="322" w:hanging="852"/>
        <w:jc w:val="both"/>
        <w:rPr>
          <w:sz w:val="24"/>
        </w:rPr>
      </w:pPr>
      <w:r>
        <w:rPr>
          <w:sz w:val="24"/>
        </w:rPr>
        <w:t>Nella parte destra delle OSSERVAZIONI il Segnapunti registra la prima “Richiesta Impropria” inserendo nell’apposita casella la lettera “A” o</w:t>
      </w:r>
      <w:r>
        <w:rPr>
          <w:spacing w:val="-7"/>
          <w:sz w:val="24"/>
        </w:rPr>
        <w:t> </w:t>
      </w:r>
      <w:r>
        <w:rPr>
          <w:sz w:val="24"/>
        </w:rPr>
        <w:t>“B”.</w:t>
      </w:r>
    </w:p>
    <w:p>
      <w:pPr>
        <w:pStyle w:val="ListParagraph"/>
        <w:numPr>
          <w:ilvl w:val="1"/>
          <w:numId w:val="27"/>
        </w:numPr>
        <w:tabs>
          <w:tab w:pos="1193" w:val="left" w:leader="none"/>
        </w:tabs>
        <w:spacing w:line="240" w:lineRule="auto" w:before="63" w:after="0"/>
        <w:ind w:left="1204" w:right="309" w:hanging="852"/>
        <w:jc w:val="both"/>
        <w:rPr>
          <w:sz w:val="24"/>
        </w:rPr>
      </w:pPr>
      <w:r>
        <w:rPr>
          <w:sz w:val="24"/>
        </w:rPr>
        <w:t>In caso di sanzioni (penalizzazione o sanzione superiore) assegnate a seguito di condotte</w:t>
      </w:r>
      <w:r>
        <w:rPr>
          <w:spacing w:val="-15"/>
          <w:sz w:val="24"/>
        </w:rPr>
        <w:t> </w:t>
      </w:r>
      <w:r>
        <w:rPr>
          <w:sz w:val="24"/>
        </w:rPr>
        <w:t>scorrette</w:t>
      </w:r>
      <w:r>
        <w:rPr>
          <w:spacing w:val="-11"/>
          <w:sz w:val="24"/>
        </w:rPr>
        <w:t> </w:t>
      </w:r>
      <w:r>
        <w:rPr>
          <w:sz w:val="24"/>
        </w:rPr>
        <w:t>sulle</w:t>
      </w:r>
      <w:r>
        <w:rPr>
          <w:spacing w:val="-15"/>
          <w:sz w:val="24"/>
        </w:rPr>
        <w:t> </w:t>
      </w:r>
      <w:r>
        <w:rPr>
          <w:sz w:val="24"/>
        </w:rPr>
        <w:t>attrezzature</w:t>
      </w:r>
      <w:r>
        <w:rPr>
          <w:spacing w:val="-14"/>
          <w:sz w:val="24"/>
        </w:rPr>
        <w:t> </w:t>
      </w:r>
      <w:r>
        <w:rPr>
          <w:sz w:val="24"/>
        </w:rPr>
        <w:t>o</w:t>
      </w:r>
      <w:r>
        <w:rPr>
          <w:spacing w:val="-17"/>
          <w:sz w:val="24"/>
        </w:rPr>
        <w:t> </w:t>
      </w:r>
      <w:r>
        <w:rPr>
          <w:sz w:val="24"/>
        </w:rPr>
        <w:t>nei</w:t>
      </w:r>
      <w:r>
        <w:rPr>
          <w:spacing w:val="-16"/>
          <w:sz w:val="24"/>
        </w:rPr>
        <w:t> </w:t>
      </w:r>
      <w:r>
        <w:rPr>
          <w:sz w:val="24"/>
        </w:rPr>
        <w:t>confronti</w:t>
      </w:r>
      <w:r>
        <w:rPr>
          <w:spacing w:val="-11"/>
          <w:sz w:val="24"/>
        </w:rPr>
        <w:t> </w:t>
      </w:r>
      <w:r>
        <w:rPr>
          <w:sz w:val="24"/>
        </w:rPr>
        <w:t>degli</w:t>
      </w:r>
      <w:r>
        <w:rPr>
          <w:spacing w:val="-12"/>
          <w:sz w:val="24"/>
        </w:rPr>
        <w:t> </w:t>
      </w:r>
      <w:r>
        <w:rPr>
          <w:sz w:val="24"/>
        </w:rPr>
        <w:t>Ufficiali</w:t>
      </w:r>
      <w:r>
        <w:rPr>
          <w:spacing w:val="-14"/>
          <w:sz w:val="24"/>
        </w:rPr>
        <w:t> </w:t>
      </w:r>
      <w:r>
        <w:rPr>
          <w:sz w:val="24"/>
        </w:rPr>
        <w:t>di</w:t>
      </w:r>
      <w:r>
        <w:rPr>
          <w:spacing w:val="-12"/>
          <w:sz w:val="24"/>
        </w:rPr>
        <w:t> </w:t>
      </w:r>
      <w:r>
        <w:rPr>
          <w:sz w:val="24"/>
        </w:rPr>
        <w:t>Gara</w:t>
      </w:r>
      <w:r>
        <w:rPr>
          <w:spacing w:val="-13"/>
          <w:sz w:val="24"/>
        </w:rPr>
        <w:t> </w:t>
      </w:r>
      <w:r>
        <w:rPr>
          <w:sz w:val="24"/>
        </w:rPr>
        <w:t>e/o</w:t>
      </w:r>
      <w:r>
        <w:rPr>
          <w:spacing w:val="-16"/>
          <w:sz w:val="24"/>
        </w:rPr>
        <w:t> </w:t>
      </w:r>
      <w:r>
        <w:rPr>
          <w:sz w:val="24"/>
        </w:rPr>
        <w:t>del personale di campo da parte dei giocatori/allenatori, l’arbitro deve, al termine della gara, descrivere chiaramente nelle OSSERVAZIONI la natura (tipo) del comportamento, coerente con la “scala delle</w:t>
      </w:r>
      <w:r>
        <w:rPr>
          <w:spacing w:val="3"/>
          <w:sz w:val="24"/>
        </w:rPr>
        <w:t> </w:t>
      </w:r>
      <w:r>
        <w:rPr>
          <w:sz w:val="24"/>
        </w:rPr>
        <w:t>sanzioni”.</w:t>
      </w:r>
    </w:p>
    <w:p>
      <w:pPr>
        <w:pStyle w:val="ListParagraph"/>
        <w:numPr>
          <w:ilvl w:val="1"/>
          <w:numId w:val="27"/>
        </w:numPr>
        <w:tabs>
          <w:tab w:pos="1193" w:val="left" w:leader="none"/>
        </w:tabs>
        <w:spacing w:line="240" w:lineRule="auto" w:before="58" w:after="0"/>
        <w:ind w:left="1204" w:right="309" w:hanging="852"/>
        <w:jc w:val="both"/>
        <w:rPr>
          <w:sz w:val="24"/>
        </w:rPr>
      </w:pPr>
      <w:r>
        <w:rPr>
          <w:sz w:val="24"/>
        </w:rPr>
        <w:t>Nel caso di sanzioni (avvertimenti ufficiali, penalizzazioni o sanzione superiore) assegnate</w:t>
      </w:r>
      <w:r>
        <w:rPr>
          <w:spacing w:val="-20"/>
          <w:sz w:val="24"/>
        </w:rPr>
        <w:t> </w:t>
      </w:r>
      <w:r>
        <w:rPr>
          <w:sz w:val="24"/>
        </w:rPr>
        <w:t>all’allenatore,</w:t>
      </w:r>
      <w:r>
        <w:rPr>
          <w:spacing w:val="-12"/>
          <w:sz w:val="24"/>
        </w:rPr>
        <w:t> </w:t>
      </w:r>
      <w:r>
        <w:rPr>
          <w:sz w:val="24"/>
        </w:rPr>
        <w:t>prima-durante</w:t>
      </w:r>
      <w:r>
        <w:rPr>
          <w:spacing w:val="-16"/>
          <w:sz w:val="24"/>
        </w:rPr>
        <w:t> </w:t>
      </w:r>
      <w:r>
        <w:rPr>
          <w:sz w:val="24"/>
        </w:rPr>
        <w:t>o</w:t>
      </w:r>
      <w:r>
        <w:rPr>
          <w:spacing w:val="-17"/>
          <w:sz w:val="24"/>
        </w:rPr>
        <w:t> </w:t>
      </w:r>
      <w:r>
        <w:rPr>
          <w:sz w:val="24"/>
        </w:rPr>
        <w:t>dopo</w:t>
      </w:r>
      <w:r>
        <w:rPr>
          <w:spacing w:val="-18"/>
          <w:sz w:val="24"/>
        </w:rPr>
        <w:t> </w:t>
      </w:r>
      <w:r>
        <w:rPr>
          <w:sz w:val="24"/>
        </w:rPr>
        <w:t>la</w:t>
      </w:r>
      <w:r>
        <w:rPr>
          <w:spacing w:val="-14"/>
          <w:sz w:val="24"/>
        </w:rPr>
        <w:t> </w:t>
      </w:r>
      <w:r>
        <w:rPr>
          <w:sz w:val="24"/>
        </w:rPr>
        <w:t>gara,</w:t>
      </w:r>
      <w:r>
        <w:rPr>
          <w:spacing w:val="-13"/>
          <w:sz w:val="24"/>
        </w:rPr>
        <w:t> </w:t>
      </w:r>
      <w:r>
        <w:rPr>
          <w:sz w:val="24"/>
        </w:rPr>
        <w:t>queste</w:t>
      </w:r>
      <w:r>
        <w:rPr>
          <w:spacing w:val="-16"/>
          <w:sz w:val="24"/>
        </w:rPr>
        <w:t> </w:t>
      </w:r>
      <w:r>
        <w:rPr>
          <w:sz w:val="24"/>
        </w:rPr>
        <w:t>andranno</w:t>
      </w:r>
      <w:r>
        <w:rPr>
          <w:spacing w:val="-18"/>
          <w:sz w:val="24"/>
        </w:rPr>
        <w:t> </w:t>
      </w:r>
      <w:r>
        <w:rPr>
          <w:sz w:val="24"/>
        </w:rPr>
        <w:t>riportate nella sezione OSSERVAZIONI.</w:t>
      </w:r>
    </w:p>
    <w:p>
      <w:pPr>
        <w:pStyle w:val="ListParagraph"/>
        <w:numPr>
          <w:ilvl w:val="1"/>
          <w:numId w:val="27"/>
        </w:numPr>
        <w:tabs>
          <w:tab w:pos="1192" w:val="left" w:leader="none"/>
          <w:tab w:pos="1193" w:val="left" w:leader="none"/>
        </w:tabs>
        <w:spacing w:line="240" w:lineRule="auto" w:before="61" w:after="0"/>
        <w:ind w:left="1204" w:right="307" w:hanging="852"/>
        <w:jc w:val="left"/>
        <w:rPr>
          <w:sz w:val="24"/>
        </w:rPr>
      </w:pPr>
      <w:r>
        <w:rPr>
          <w:sz w:val="24"/>
        </w:rPr>
        <w:t>Nel caso la condotta scorretta avvenga nell’area di gioco dopo la fine della gara, durante</w:t>
      </w:r>
      <w:r>
        <w:rPr>
          <w:spacing w:val="-16"/>
          <w:sz w:val="24"/>
        </w:rPr>
        <w:t> </w:t>
      </w:r>
      <w:r>
        <w:rPr>
          <w:sz w:val="24"/>
        </w:rPr>
        <w:t>la</w:t>
      </w:r>
      <w:r>
        <w:rPr>
          <w:spacing w:val="-14"/>
          <w:sz w:val="24"/>
        </w:rPr>
        <w:t> </w:t>
      </w:r>
      <w:r>
        <w:rPr>
          <w:sz w:val="24"/>
        </w:rPr>
        <w:t>gestione</w:t>
      </w:r>
      <w:r>
        <w:rPr>
          <w:spacing w:val="-16"/>
          <w:sz w:val="24"/>
        </w:rPr>
        <w:t> </w:t>
      </w:r>
      <w:r>
        <w:rPr>
          <w:sz w:val="24"/>
        </w:rPr>
        <w:t>dei</w:t>
      </w:r>
      <w:r>
        <w:rPr>
          <w:spacing w:val="-16"/>
          <w:sz w:val="24"/>
        </w:rPr>
        <w:t> </w:t>
      </w:r>
      <w:r>
        <w:rPr>
          <w:sz w:val="24"/>
        </w:rPr>
        <w:t>processi</w:t>
      </w:r>
      <w:r>
        <w:rPr>
          <w:spacing w:val="-16"/>
          <w:sz w:val="24"/>
        </w:rPr>
        <w:t> </w:t>
      </w:r>
      <w:r>
        <w:rPr>
          <w:sz w:val="24"/>
        </w:rPr>
        <w:t>post-gara,</w:t>
      </w:r>
      <w:r>
        <w:rPr>
          <w:spacing w:val="-17"/>
          <w:sz w:val="24"/>
        </w:rPr>
        <w:t> </w:t>
      </w:r>
      <w:r>
        <w:rPr>
          <w:sz w:val="24"/>
        </w:rPr>
        <w:t>si</w:t>
      </w:r>
      <w:r>
        <w:rPr>
          <w:spacing w:val="-16"/>
          <w:sz w:val="24"/>
        </w:rPr>
        <w:t> </w:t>
      </w:r>
      <w:r>
        <w:rPr>
          <w:sz w:val="24"/>
        </w:rPr>
        <w:t>applica</w:t>
      </w:r>
      <w:r>
        <w:rPr>
          <w:spacing w:val="-14"/>
          <w:sz w:val="24"/>
        </w:rPr>
        <w:t> </w:t>
      </w:r>
      <w:r>
        <w:rPr>
          <w:sz w:val="24"/>
        </w:rPr>
        <w:t>la</w:t>
      </w:r>
      <w:r>
        <w:rPr>
          <w:spacing w:val="-15"/>
          <w:sz w:val="24"/>
        </w:rPr>
        <w:t> </w:t>
      </w:r>
      <w:r>
        <w:rPr>
          <w:sz w:val="24"/>
        </w:rPr>
        <w:t>stessa</w:t>
      </w:r>
      <w:r>
        <w:rPr>
          <w:spacing w:val="-14"/>
          <w:sz w:val="24"/>
        </w:rPr>
        <w:t> </w:t>
      </w:r>
      <w:r>
        <w:rPr>
          <w:sz w:val="24"/>
        </w:rPr>
        <w:t>procedura</w:t>
      </w:r>
      <w:r>
        <w:rPr>
          <w:spacing w:val="-15"/>
          <w:sz w:val="24"/>
        </w:rPr>
        <w:t> </w:t>
      </w:r>
      <w:r>
        <w:rPr>
          <w:sz w:val="24"/>
        </w:rPr>
        <w:t>del</w:t>
      </w:r>
      <w:r>
        <w:rPr>
          <w:spacing w:val="-15"/>
          <w:sz w:val="24"/>
        </w:rPr>
        <w:t> </w:t>
      </w:r>
      <w:r>
        <w:rPr>
          <w:sz w:val="24"/>
        </w:rPr>
        <w:t>punto</w:t>
      </w:r>
    </w:p>
    <w:p>
      <w:pPr>
        <w:pStyle w:val="BodyText"/>
        <w:spacing w:before="2"/>
        <w:ind w:left="1204"/>
      </w:pPr>
      <w:r>
        <w:rPr/>
        <w:t>5.6. In tal caso, i giocatori/allenatori interessati devono essere informati.</w:t>
      </w:r>
    </w:p>
    <w:p>
      <w:pPr>
        <w:pStyle w:val="ListParagraph"/>
        <w:numPr>
          <w:ilvl w:val="1"/>
          <w:numId w:val="27"/>
        </w:numPr>
        <w:tabs>
          <w:tab w:pos="1192" w:val="left" w:leader="none"/>
          <w:tab w:pos="1193" w:val="left" w:leader="none"/>
        </w:tabs>
        <w:spacing w:line="240" w:lineRule="auto" w:before="58" w:after="0"/>
        <w:ind w:left="1204" w:right="310" w:hanging="852"/>
        <w:jc w:val="left"/>
        <w:rPr>
          <w:sz w:val="24"/>
        </w:rPr>
      </w:pPr>
      <w:r>
        <w:rPr>
          <w:sz w:val="24"/>
        </w:rPr>
        <w:t>Nel</w:t>
      </w:r>
      <w:r>
        <w:rPr>
          <w:spacing w:val="-18"/>
          <w:sz w:val="24"/>
        </w:rPr>
        <w:t> </w:t>
      </w:r>
      <w:r>
        <w:rPr>
          <w:sz w:val="24"/>
        </w:rPr>
        <w:t>caso</w:t>
      </w:r>
      <w:r>
        <w:rPr>
          <w:spacing w:val="-19"/>
          <w:sz w:val="24"/>
        </w:rPr>
        <w:t> </w:t>
      </w:r>
      <w:r>
        <w:rPr>
          <w:sz w:val="24"/>
        </w:rPr>
        <w:t>di</w:t>
      </w:r>
      <w:r>
        <w:rPr>
          <w:spacing w:val="-18"/>
          <w:sz w:val="24"/>
        </w:rPr>
        <w:t> </w:t>
      </w:r>
      <w:r>
        <w:rPr>
          <w:sz w:val="24"/>
        </w:rPr>
        <w:t>un</w:t>
      </w:r>
      <w:r>
        <w:rPr>
          <w:spacing w:val="-16"/>
          <w:sz w:val="24"/>
        </w:rPr>
        <w:t> </w:t>
      </w:r>
      <w:r>
        <w:rPr>
          <w:i/>
          <w:sz w:val="24"/>
        </w:rPr>
        <w:t>Protocollo</w:t>
      </w:r>
      <w:r>
        <w:rPr>
          <w:i/>
          <w:spacing w:val="-15"/>
          <w:sz w:val="24"/>
        </w:rPr>
        <w:t> </w:t>
      </w:r>
      <w:r>
        <w:rPr>
          <w:i/>
          <w:sz w:val="24"/>
        </w:rPr>
        <w:t>di</w:t>
      </w:r>
      <w:r>
        <w:rPr>
          <w:i/>
          <w:spacing w:val="-19"/>
          <w:sz w:val="24"/>
        </w:rPr>
        <w:t> </w:t>
      </w:r>
      <w:r>
        <w:rPr>
          <w:i/>
          <w:sz w:val="24"/>
        </w:rPr>
        <w:t>Protesta</w:t>
      </w:r>
      <w:r>
        <w:rPr>
          <w:i/>
          <w:spacing w:val="-15"/>
          <w:sz w:val="24"/>
        </w:rPr>
        <w:t> </w:t>
      </w:r>
      <w:r>
        <w:rPr>
          <w:sz w:val="24"/>
        </w:rPr>
        <w:t>agli</w:t>
      </w:r>
      <w:r>
        <w:rPr>
          <w:spacing w:val="-18"/>
          <w:sz w:val="24"/>
        </w:rPr>
        <w:t> </w:t>
      </w:r>
      <w:r>
        <w:rPr>
          <w:sz w:val="24"/>
        </w:rPr>
        <w:t>Ufficiali</w:t>
      </w:r>
      <w:r>
        <w:rPr>
          <w:spacing w:val="-19"/>
          <w:sz w:val="24"/>
        </w:rPr>
        <w:t> </w:t>
      </w:r>
      <w:r>
        <w:rPr>
          <w:sz w:val="24"/>
        </w:rPr>
        <w:t>di</w:t>
      </w:r>
      <w:r>
        <w:rPr>
          <w:spacing w:val="-18"/>
          <w:sz w:val="24"/>
        </w:rPr>
        <w:t> </w:t>
      </w:r>
      <w:r>
        <w:rPr>
          <w:sz w:val="24"/>
        </w:rPr>
        <w:t>Gara</w:t>
      </w:r>
      <w:r>
        <w:rPr>
          <w:spacing w:val="-16"/>
          <w:sz w:val="24"/>
        </w:rPr>
        <w:t> </w:t>
      </w:r>
      <w:r>
        <w:rPr>
          <w:sz w:val="24"/>
        </w:rPr>
        <w:t>sono</w:t>
      </w:r>
      <w:r>
        <w:rPr>
          <w:spacing w:val="-20"/>
          <w:sz w:val="24"/>
        </w:rPr>
        <w:t> </w:t>
      </w:r>
      <w:r>
        <w:rPr>
          <w:sz w:val="24"/>
        </w:rPr>
        <w:t>richieste</w:t>
      </w:r>
      <w:r>
        <w:rPr>
          <w:spacing w:val="-17"/>
          <w:sz w:val="24"/>
        </w:rPr>
        <w:t> </w:t>
      </w:r>
      <w:r>
        <w:rPr>
          <w:sz w:val="24"/>
        </w:rPr>
        <w:t>le</w:t>
      </w:r>
      <w:r>
        <w:rPr>
          <w:spacing w:val="-17"/>
          <w:sz w:val="24"/>
        </w:rPr>
        <w:t> </w:t>
      </w:r>
      <w:r>
        <w:rPr>
          <w:sz w:val="24"/>
        </w:rPr>
        <w:t>seguenti azioni:</w:t>
      </w:r>
    </w:p>
    <w:p>
      <w:pPr>
        <w:pStyle w:val="ListParagraph"/>
        <w:numPr>
          <w:ilvl w:val="2"/>
          <w:numId w:val="27"/>
        </w:numPr>
        <w:tabs>
          <w:tab w:pos="1565" w:val="left" w:leader="none"/>
        </w:tabs>
        <w:spacing w:line="240" w:lineRule="auto" w:before="2" w:after="0"/>
        <w:ind w:left="1564" w:right="313" w:hanging="360"/>
        <w:jc w:val="both"/>
        <w:rPr>
          <w:sz w:val="24"/>
        </w:rPr>
      </w:pPr>
      <w:r>
        <w:rPr>
          <w:sz w:val="24"/>
        </w:rPr>
        <w:t>Se il </w:t>
      </w:r>
      <w:r>
        <w:rPr>
          <w:i/>
          <w:sz w:val="24"/>
        </w:rPr>
        <w:t>Protocollo di Protesta </w:t>
      </w:r>
      <w:r>
        <w:rPr>
          <w:sz w:val="24"/>
        </w:rPr>
        <w:t>è attivato e successivamente viene rifiutato le parole </w:t>
      </w:r>
      <w:r>
        <w:rPr>
          <w:sz w:val="24"/>
          <w:u w:val="single"/>
        </w:rPr>
        <w:t>RIFIUTATO LIVELLO 1</w:t>
      </w:r>
      <w:r>
        <w:rPr>
          <w:sz w:val="24"/>
        </w:rPr>
        <w:t> devono essere registrate nella sezione OSSERVAZIONI.</w:t>
      </w:r>
    </w:p>
    <w:p>
      <w:pPr>
        <w:pStyle w:val="ListParagraph"/>
        <w:numPr>
          <w:ilvl w:val="2"/>
          <w:numId w:val="27"/>
        </w:numPr>
        <w:tabs>
          <w:tab w:pos="1565" w:val="left" w:leader="none"/>
        </w:tabs>
        <w:spacing w:line="240" w:lineRule="auto" w:before="1" w:after="0"/>
        <w:ind w:left="1564" w:right="313" w:hanging="360"/>
        <w:jc w:val="both"/>
        <w:rPr>
          <w:sz w:val="24"/>
        </w:rPr>
      </w:pPr>
      <w:r>
        <w:rPr>
          <w:sz w:val="24"/>
        </w:rPr>
        <w:t>Se il </w:t>
      </w:r>
      <w:r>
        <w:rPr>
          <w:i/>
          <w:sz w:val="24"/>
        </w:rPr>
        <w:t>Protocollo di Protesta </w:t>
      </w:r>
      <w:r>
        <w:rPr>
          <w:sz w:val="24"/>
        </w:rPr>
        <w:t>è attivato e successivamente viene accettato, le parole </w:t>
      </w:r>
      <w:r>
        <w:rPr>
          <w:sz w:val="24"/>
          <w:u w:val="single"/>
        </w:rPr>
        <w:t>ACCETTATO LIVELLO 1</w:t>
      </w:r>
      <w:r>
        <w:rPr>
          <w:sz w:val="24"/>
        </w:rPr>
        <w:t> devono essere registrate nella sezione OSSERVAZIONI.</w:t>
      </w:r>
    </w:p>
    <w:p>
      <w:pPr>
        <w:pStyle w:val="ListParagraph"/>
        <w:numPr>
          <w:ilvl w:val="2"/>
          <w:numId w:val="27"/>
        </w:numPr>
        <w:tabs>
          <w:tab w:pos="1565" w:val="left" w:leader="none"/>
        </w:tabs>
        <w:spacing w:line="240" w:lineRule="auto" w:before="0" w:after="0"/>
        <w:ind w:left="1564" w:right="310" w:hanging="360"/>
        <w:jc w:val="both"/>
        <w:rPr>
          <w:sz w:val="24"/>
        </w:rPr>
      </w:pPr>
      <w:r>
        <w:rPr>
          <w:sz w:val="24"/>
        </w:rPr>
        <w:t>Se dopo che la protesta viene rifiutata a Livello 1 il capitano di una squadra desidera attivare un </w:t>
      </w:r>
      <w:r>
        <w:rPr>
          <w:i/>
          <w:sz w:val="24"/>
        </w:rPr>
        <w:t>Protocollo di Protesta </w:t>
      </w:r>
      <w:r>
        <w:rPr>
          <w:sz w:val="24"/>
        </w:rPr>
        <w:t>a Livello 2, le parole</w:t>
      </w:r>
      <w:r>
        <w:rPr>
          <w:sz w:val="24"/>
          <w:u w:val="single"/>
        </w:rPr>
        <w:t> RIFIUTATO/PENDENTE LIVELLO 1</w:t>
      </w:r>
      <w:r>
        <w:rPr>
          <w:sz w:val="24"/>
        </w:rPr>
        <w:t> devono essere registrate nella sezione OSSERVAZIONI.</w:t>
      </w:r>
    </w:p>
    <w:p>
      <w:pPr>
        <w:pStyle w:val="ListParagraph"/>
        <w:numPr>
          <w:ilvl w:val="2"/>
          <w:numId w:val="27"/>
        </w:numPr>
        <w:tabs>
          <w:tab w:pos="1565" w:val="left" w:leader="none"/>
        </w:tabs>
        <w:spacing w:line="240" w:lineRule="auto" w:before="0" w:after="0"/>
        <w:ind w:left="1564" w:right="313" w:hanging="360"/>
        <w:jc w:val="both"/>
        <w:rPr>
          <w:sz w:val="24"/>
        </w:rPr>
      </w:pPr>
      <w:r>
        <w:rPr>
          <w:sz w:val="24"/>
        </w:rPr>
        <w:t>Se dopo che la protesta viene accettata a Livello 1 il capitano di una squadra desidera attivare un </w:t>
      </w:r>
      <w:r>
        <w:rPr>
          <w:i/>
          <w:sz w:val="24"/>
        </w:rPr>
        <w:t>Protocollo di Protesta </w:t>
      </w:r>
      <w:r>
        <w:rPr>
          <w:sz w:val="24"/>
        </w:rPr>
        <w:t>a Livello 2, le parole</w:t>
      </w:r>
      <w:r>
        <w:rPr>
          <w:sz w:val="24"/>
          <w:u w:val="single"/>
        </w:rPr>
        <w:t> ACCETTATO/PENDENTE LIVELLO 1</w:t>
      </w:r>
      <w:r>
        <w:rPr>
          <w:sz w:val="24"/>
        </w:rPr>
        <w:t> devono essere registrate nella sezione OSSERVAZIONI.</w:t>
      </w:r>
    </w:p>
    <w:p>
      <w:pPr>
        <w:pStyle w:val="ListParagraph"/>
        <w:numPr>
          <w:ilvl w:val="2"/>
          <w:numId w:val="27"/>
        </w:numPr>
        <w:tabs>
          <w:tab w:pos="1565" w:val="left" w:leader="none"/>
        </w:tabs>
        <w:spacing w:line="240" w:lineRule="auto" w:before="0" w:after="0"/>
        <w:ind w:left="1564" w:right="307" w:hanging="360"/>
        <w:jc w:val="both"/>
        <w:rPr>
          <w:sz w:val="24"/>
        </w:rPr>
      </w:pPr>
      <w:r>
        <w:rPr>
          <w:sz w:val="24"/>
        </w:rPr>
        <w:t>Se il </w:t>
      </w:r>
      <w:r>
        <w:rPr>
          <w:i/>
          <w:sz w:val="24"/>
        </w:rPr>
        <w:t>Protocollo di Protesta </w:t>
      </w:r>
      <w:r>
        <w:rPr>
          <w:sz w:val="24"/>
        </w:rPr>
        <w:t>non può essere iniziato (dopo l’invito a recarsi sul campo di gioco al SUPERVISORE) le parole </w:t>
      </w:r>
      <w:r>
        <w:rPr>
          <w:sz w:val="24"/>
          <w:u w:val="single"/>
        </w:rPr>
        <w:t>PENDENTE LIVELLO 1</w:t>
      </w:r>
      <w:r>
        <w:rPr>
          <w:sz w:val="24"/>
        </w:rPr>
        <w:t> devono essere registrate nella sezione</w:t>
      </w:r>
      <w:r>
        <w:rPr>
          <w:spacing w:val="-1"/>
          <w:sz w:val="24"/>
        </w:rPr>
        <w:t> </w:t>
      </w:r>
      <w:r>
        <w:rPr>
          <w:sz w:val="24"/>
        </w:rPr>
        <w:t>OSSERVAZIONI.</w:t>
      </w:r>
    </w:p>
    <w:p>
      <w:pPr>
        <w:pStyle w:val="ListParagraph"/>
        <w:numPr>
          <w:ilvl w:val="1"/>
          <w:numId w:val="27"/>
        </w:numPr>
        <w:tabs>
          <w:tab w:pos="1193" w:val="left" w:leader="none"/>
        </w:tabs>
        <w:spacing w:line="240" w:lineRule="auto" w:before="59" w:after="0"/>
        <w:ind w:left="1204" w:right="322" w:hanging="852"/>
        <w:jc w:val="both"/>
        <w:rPr>
          <w:sz w:val="24"/>
        </w:rPr>
      </w:pPr>
      <w:r>
        <w:rPr>
          <w:sz w:val="24"/>
        </w:rPr>
        <w:t>Nel caso di rinuncia, squadre incomplete, tali circostanze devono essere chiaramente riportate nella sezione OSSERVAZIONI del referto, come</w:t>
      </w:r>
      <w:r>
        <w:rPr>
          <w:spacing w:val="-18"/>
          <w:sz w:val="24"/>
        </w:rPr>
        <w:t> </w:t>
      </w:r>
      <w:r>
        <w:rPr>
          <w:sz w:val="24"/>
        </w:rPr>
        <w:t>segue:</w:t>
      </w:r>
    </w:p>
    <w:p>
      <w:pPr>
        <w:pStyle w:val="ListParagraph"/>
        <w:numPr>
          <w:ilvl w:val="2"/>
          <w:numId w:val="27"/>
        </w:numPr>
        <w:tabs>
          <w:tab w:pos="1565" w:val="left" w:leader="none"/>
        </w:tabs>
        <w:spacing w:line="240" w:lineRule="auto" w:before="0" w:after="0"/>
        <w:ind w:left="1564" w:right="308" w:hanging="360"/>
        <w:jc w:val="both"/>
        <w:rPr>
          <w:sz w:val="24"/>
        </w:rPr>
      </w:pPr>
      <w:r>
        <w:rPr>
          <w:sz w:val="24"/>
        </w:rPr>
        <w:t>Caso</w:t>
      </w:r>
      <w:r>
        <w:rPr>
          <w:spacing w:val="-13"/>
          <w:sz w:val="24"/>
        </w:rPr>
        <w:t> </w:t>
      </w:r>
      <w:r>
        <w:rPr>
          <w:sz w:val="24"/>
        </w:rPr>
        <w:t>di</w:t>
      </w:r>
      <w:r>
        <w:rPr>
          <w:spacing w:val="-11"/>
          <w:sz w:val="24"/>
        </w:rPr>
        <w:t> </w:t>
      </w:r>
      <w:r>
        <w:rPr>
          <w:sz w:val="24"/>
        </w:rPr>
        <w:t>rinuncia,</w:t>
      </w:r>
      <w:r>
        <w:rPr>
          <w:spacing w:val="-12"/>
          <w:sz w:val="24"/>
        </w:rPr>
        <w:t> </w:t>
      </w:r>
      <w:r>
        <w:rPr>
          <w:sz w:val="24"/>
        </w:rPr>
        <w:t>per</w:t>
      </w:r>
      <w:r>
        <w:rPr>
          <w:spacing w:val="-13"/>
          <w:sz w:val="24"/>
        </w:rPr>
        <w:t> </w:t>
      </w:r>
      <w:r>
        <w:rPr>
          <w:sz w:val="24"/>
        </w:rPr>
        <w:t>infortunio</w:t>
      </w:r>
      <w:r>
        <w:rPr>
          <w:spacing w:val="-13"/>
          <w:sz w:val="24"/>
        </w:rPr>
        <w:t> </w:t>
      </w:r>
      <w:r>
        <w:rPr>
          <w:sz w:val="24"/>
        </w:rPr>
        <w:t>di</w:t>
      </w:r>
      <w:r>
        <w:rPr>
          <w:spacing w:val="-11"/>
          <w:sz w:val="24"/>
        </w:rPr>
        <w:t> </w:t>
      </w:r>
      <w:r>
        <w:rPr>
          <w:sz w:val="24"/>
        </w:rPr>
        <w:t>un</w:t>
      </w:r>
      <w:r>
        <w:rPr>
          <w:spacing w:val="-15"/>
          <w:sz w:val="24"/>
        </w:rPr>
        <w:t> </w:t>
      </w:r>
      <w:r>
        <w:rPr>
          <w:sz w:val="24"/>
        </w:rPr>
        <w:t>giocatore</w:t>
      </w:r>
      <w:r>
        <w:rPr>
          <w:spacing w:val="-11"/>
          <w:sz w:val="24"/>
        </w:rPr>
        <w:t> </w:t>
      </w:r>
      <w:r>
        <w:rPr>
          <w:sz w:val="24"/>
        </w:rPr>
        <w:t>di</w:t>
      </w:r>
      <w:r>
        <w:rPr>
          <w:spacing w:val="-10"/>
          <w:sz w:val="24"/>
        </w:rPr>
        <w:t> </w:t>
      </w:r>
      <w:r>
        <w:rPr>
          <w:sz w:val="24"/>
        </w:rPr>
        <w:t>una</w:t>
      </w:r>
      <w:r>
        <w:rPr>
          <w:spacing w:val="-10"/>
          <w:sz w:val="24"/>
        </w:rPr>
        <w:t> </w:t>
      </w:r>
      <w:r>
        <w:rPr>
          <w:sz w:val="24"/>
        </w:rPr>
        <w:t>squadra</w:t>
      </w:r>
      <w:r>
        <w:rPr>
          <w:spacing w:val="-10"/>
          <w:sz w:val="24"/>
        </w:rPr>
        <w:t> </w:t>
      </w:r>
      <w:r>
        <w:rPr>
          <w:sz w:val="24"/>
        </w:rPr>
        <w:t>(la</w:t>
      </w:r>
      <w:r>
        <w:rPr>
          <w:spacing w:val="-10"/>
          <w:sz w:val="24"/>
        </w:rPr>
        <w:t> </w:t>
      </w:r>
      <w:r>
        <w:rPr>
          <w:sz w:val="24"/>
        </w:rPr>
        <w:t>squadra</w:t>
      </w:r>
      <w:r>
        <w:rPr>
          <w:spacing w:val="-10"/>
          <w:sz w:val="24"/>
        </w:rPr>
        <w:t> </w:t>
      </w:r>
      <w:r>
        <w:rPr>
          <w:sz w:val="24"/>
        </w:rPr>
        <w:t>è</w:t>
      </w:r>
      <w:r>
        <w:rPr>
          <w:spacing w:val="-14"/>
          <w:sz w:val="24"/>
        </w:rPr>
        <w:t> </w:t>
      </w:r>
      <w:r>
        <w:rPr>
          <w:sz w:val="24"/>
        </w:rPr>
        <w:t>sul campo</w:t>
      </w:r>
      <w:r>
        <w:rPr>
          <w:spacing w:val="-8"/>
          <w:sz w:val="24"/>
        </w:rPr>
        <w:t> </w:t>
      </w:r>
      <w:r>
        <w:rPr>
          <w:sz w:val="24"/>
        </w:rPr>
        <w:t>in</w:t>
      </w:r>
      <w:r>
        <w:rPr>
          <w:spacing w:val="-6"/>
          <w:sz w:val="24"/>
        </w:rPr>
        <w:t> </w:t>
      </w:r>
      <w:r>
        <w:rPr>
          <w:sz w:val="24"/>
        </w:rPr>
        <w:t>orario</w:t>
      </w:r>
      <w:r>
        <w:rPr>
          <w:spacing w:val="-3"/>
          <w:sz w:val="24"/>
        </w:rPr>
        <w:t> </w:t>
      </w:r>
      <w:r>
        <w:rPr>
          <w:sz w:val="24"/>
        </w:rPr>
        <w:t>per</w:t>
      </w:r>
      <w:r>
        <w:rPr>
          <w:spacing w:val="-8"/>
          <w:sz w:val="24"/>
        </w:rPr>
        <w:t> </w:t>
      </w:r>
      <w:r>
        <w:rPr>
          <w:sz w:val="24"/>
        </w:rPr>
        <w:t>iniziare</w:t>
      </w:r>
      <w:r>
        <w:rPr>
          <w:spacing w:val="-5"/>
          <w:sz w:val="24"/>
        </w:rPr>
        <w:t> </w:t>
      </w:r>
      <w:r>
        <w:rPr>
          <w:sz w:val="24"/>
        </w:rPr>
        <w:t>la</w:t>
      </w:r>
      <w:r>
        <w:rPr>
          <w:spacing w:val="-5"/>
          <w:sz w:val="24"/>
        </w:rPr>
        <w:t> </w:t>
      </w:r>
      <w:r>
        <w:rPr>
          <w:sz w:val="24"/>
        </w:rPr>
        <w:t>gara,</w:t>
      </w:r>
      <w:r>
        <w:rPr>
          <w:spacing w:val="-6"/>
          <w:sz w:val="24"/>
        </w:rPr>
        <w:t> </w:t>
      </w:r>
      <w:r>
        <w:rPr>
          <w:sz w:val="24"/>
        </w:rPr>
        <w:t>tuttavia</w:t>
      </w:r>
      <w:r>
        <w:rPr>
          <w:spacing w:val="-5"/>
          <w:sz w:val="24"/>
        </w:rPr>
        <w:t> </w:t>
      </w:r>
      <w:r>
        <w:rPr>
          <w:sz w:val="24"/>
        </w:rPr>
        <w:t>non</w:t>
      </w:r>
      <w:r>
        <w:rPr>
          <w:spacing w:val="-6"/>
          <w:sz w:val="24"/>
        </w:rPr>
        <w:t> </w:t>
      </w:r>
      <w:r>
        <w:rPr>
          <w:sz w:val="24"/>
        </w:rPr>
        <w:t>può</w:t>
      </w:r>
      <w:r>
        <w:rPr>
          <w:spacing w:val="-7"/>
          <w:sz w:val="24"/>
        </w:rPr>
        <w:t> </w:t>
      </w:r>
      <w:r>
        <w:rPr>
          <w:sz w:val="24"/>
        </w:rPr>
        <w:t>iniziare</w:t>
      </w:r>
      <w:r>
        <w:rPr>
          <w:spacing w:val="-6"/>
          <w:sz w:val="24"/>
        </w:rPr>
        <w:t> </w:t>
      </w:r>
      <w:r>
        <w:rPr>
          <w:spacing w:val="3"/>
          <w:sz w:val="24"/>
        </w:rPr>
        <w:t>la</w:t>
      </w:r>
      <w:r>
        <w:rPr>
          <w:spacing w:val="-4"/>
          <w:sz w:val="24"/>
        </w:rPr>
        <w:t> </w:t>
      </w:r>
      <w:r>
        <w:rPr>
          <w:sz w:val="24"/>
        </w:rPr>
        <w:t>gara</w:t>
      </w:r>
      <w:r>
        <w:rPr>
          <w:spacing w:val="-4"/>
          <w:sz w:val="24"/>
        </w:rPr>
        <w:t> </w:t>
      </w:r>
      <w:r>
        <w:rPr>
          <w:sz w:val="24"/>
        </w:rPr>
        <w:t>a</w:t>
      </w:r>
      <w:r>
        <w:rPr>
          <w:spacing w:val="-5"/>
          <w:sz w:val="24"/>
        </w:rPr>
        <w:t> </w:t>
      </w:r>
      <w:r>
        <w:rPr>
          <w:sz w:val="24"/>
        </w:rPr>
        <w:t>seguito dell’infortunio) / OSSERVAZIONI: “Squadra … rinuncia alla gara a seguito di … (infortunio confermato dallo staff sanitario ufficiale) del giocatore # … . Lo staff sanitario ufficiale è giunto sul campo. I giocatori di entrambe le squadre erano</w:t>
      </w:r>
      <w:r>
        <w:rPr>
          <w:spacing w:val="-2"/>
          <w:sz w:val="24"/>
        </w:rPr>
        <w:t> </w:t>
      </w:r>
      <w:r>
        <w:rPr>
          <w:sz w:val="24"/>
        </w:rPr>
        <w:t>presenti”.</w:t>
      </w:r>
    </w:p>
    <w:p>
      <w:pPr>
        <w:pStyle w:val="ListParagraph"/>
        <w:numPr>
          <w:ilvl w:val="2"/>
          <w:numId w:val="27"/>
        </w:numPr>
        <w:tabs>
          <w:tab w:pos="1565" w:val="left" w:leader="none"/>
        </w:tabs>
        <w:spacing w:line="240" w:lineRule="auto" w:before="0" w:after="0"/>
        <w:ind w:left="1564" w:right="311" w:hanging="360"/>
        <w:jc w:val="both"/>
        <w:rPr>
          <w:sz w:val="24"/>
        </w:rPr>
      </w:pPr>
      <w:r>
        <w:rPr>
          <w:sz w:val="24"/>
        </w:rPr>
        <w:t>Caso</w:t>
      </w:r>
      <w:r>
        <w:rPr>
          <w:spacing w:val="-10"/>
          <w:sz w:val="24"/>
        </w:rPr>
        <w:t> </w:t>
      </w:r>
      <w:r>
        <w:rPr>
          <w:sz w:val="24"/>
        </w:rPr>
        <w:t>di</w:t>
      </w:r>
      <w:r>
        <w:rPr>
          <w:spacing w:val="-8"/>
          <w:sz w:val="24"/>
        </w:rPr>
        <w:t> </w:t>
      </w:r>
      <w:r>
        <w:rPr>
          <w:sz w:val="24"/>
        </w:rPr>
        <w:t>rinuncia,</w:t>
      </w:r>
      <w:r>
        <w:rPr>
          <w:spacing w:val="-8"/>
          <w:sz w:val="24"/>
        </w:rPr>
        <w:t> </w:t>
      </w:r>
      <w:r>
        <w:rPr>
          <w:sz w:val="24"/>
        </w:rPr>
        <w:t>per</w:t>
      </w:r>
      <w:r>
        <w:rPr>
          <w:spacing w:val="-9"/>
          <w:sz w:val="24"/>
        </w:rPr>
        <w:t> </w:t>
      </w:r>
      <w:r>
        <w:rPr>
          <w:sz w:val="24"/>
        </w:rPr>
        <w:t>motivi</w:t>
      </w:r>
      <w:r>
        <w:rPr>
          <w:spacing w:val="-9"/>
          <w:sz w:val="24"/>
        </w:rPr>
        <w:t> </w:t>
      </w:r>
      <w:r>
        <w:rPr>
          <w:sz w:val="24"/>
        </w:rPr>
        <w:t>sanitari</w:t>
      </w:r>
      <w:r>
        <w:rPr>
          <w:spacing w:val="-8"/>
          <w:sz w:val="24"/>
        </w:rPr>
        <w:t> </w:t>
      </w:r>
      <w:r>
        <w:rPr>
          <w:sz w:val="24"/>
        </w:rPr>
        <w:t>o</w:t>
      </w:r>
      <w:r>
        <w:rPr>
          <w:spacing w:val="-13"/>
          <w:sz w:val="24"/>
        </w:rPr>
        <w:t> </w:t>
      </w:r>
      <w:r>
        <w:rPr>
          <w:sz w:val="24"/>
        </w:rPr>
        <w:t>squalifica</w:t>
      </w:r>
      <w:r>
        <w:rPr>
          <w:spacing w:val="-6"/>
          <w:sz w:val="24"/>
        </w:rPr>
        <w:t> </w:t>
      </w:r>
      <w:r>
        <w:rPr>
          <w:sz w:val="24"/>
        </w:rPr>
        <w:t>di</w:t>
      </w:r>
      <w:r>
        <w:rPr>
          <w:spacing w:val="-7"/>
          <w:sz w:val="24"/>
        </w:rPr>
        <w:t> </w:t>
      </w:r>
      <w:r>
        <w:rPr>
          <w:sz w:val="24"/>
        </w:rPr>
        <w:t>un</w:t>
      </w:r>
      <w:r>
        <w:rPr>
          <w:spacing w:val="-11"/>
          <w:sz w:val="24"/>
        </w:rPr>
        <w:t> </w:t>
      </w:r>
      <w:r>
        <w:rPr>
          <w:sz w:val="24"/>
        </w:rPr>
        <w:t>giocatore</w:t>
      </w:r>
      <w:r>
        <w:rPr>
          <w:spacing w:val="-8"/>
          <w:sz w:val="24"/>
        </w:rPr>
        <w:t> </w:t>
      </w:r>
      <w:r>
        <w:rPr>
          <w:sz w:val="24"/>
        </w:rPr>
        <w:t>di</w:t>
      </w:r>
      <w:r>
        <w:rPr>
          <w:spacing w:val="-7"/>
          <w:sz w:val="24"/>
        </w:rPr>
        <w:t> </w:t>
      </w:r>
      <w:r>
        <w:rPr>
          <w:sz w:val="24"/>
        </w:rPr>
        <w:t>una</w:t>
      </w:r>
      <w:r>
        <w:rPr>
          <w:spacing w:val="-6"/>
          <w:sz w:val="24"/>
        </w:rPr>
        <w:t> </w:t>
      </w:r>
      <w:r>
        <w:rPr>
          <w:sz w:val="24"/>
        </w:rPr>
        <w:t>squadra dopo</w:t>
      </w:r>
      <w:r>
        <w:rPr>
          <w:spacing w:val="22"/>
          <w:sz w:val="24"/>
        </w:rPr>
        <w:t> </w:t>
      </w:r>
      <w:r>
        <w:rPr>
          <w:sz w:val="24"/>
        </w:rPr>
        <w:t>l’inizio</w:t>
      </w:r>
      <w:r>
        <w:rPr>
          <w:spacing w:val="23"/>
          <w:sz w:val="24"/>
        </w:rPr>
        <w:t> </w:t>
      </w:r>
      <w:r>
        <w:rPr>
          <w:sz w:val="24"/>
        </w:rPr>
        <w:t>della</w:t>
      </w:r>
      <w:r>
        <w:rPr>
          <w:spacing w:val="25"/>
          <w:sz w:val="24"/>
        </w:rPr>
        <w:t> </w:t>
      </w:r>
      <w:r>
        <w:rPr>
          <w:sz w:val="24"/>
        </w:rPr>
        <w:t>gara</w:t>
      </w:r>
      <w:r>
        <w:rPr>
          <w:spacing w:val="27"/>
          <w:sz w:val="24"/>
        </w:rPr>
        <w:t> </w:t>
      </w:r>
      <w:r>
        <w:rPr>
          <w:sz w:val="24"/>
        </w:rPr>
        <w:t>/</w:t>
      </w:r>
      <w:r>
        <w:rPr>
          <w:spacing w:val="22"/>
          <w:sz w:val="24"/>
        </w:rPr>
        <w:t> </w:t>
      </w:r>
      <w:r>
        <w:rPr>
          <w:sz w:val="24"/>
        </w:rPr>
        <w:t>OSSERVAZIONI:</w:t>
      </w:r>
      <w:r>
        <w:rPr>
          <w:spacing w:val="24"/>
          <w:sz w:val="24"/>
        </w:rPr>
        <w:t> </w:t>
      </w:r>
      <w:r>
        <w:rPr>
          <w:sz w:val="24"/>
        </w:rPr>
        <w:t>“Alle</w:t>
      </w:r>
      <w:r>
        <w:rPr>
          <w:spacing w:val="25"/>
          <w:sz w:val="24"/>
        </w:rPr>
        <w:t> </w:t>
      </w:r>
      <w:r>
        <w:rPr>
          <w:sz w:val="24"/>
        </w:rPr>
        <w:t>ore</w:t>
      </w:r>
      <w:r>
        <w:rPr>
          <w:spacing w:val="24"/>
          <w:sz w:val="24"/>
        </w:rPr>
        <w:t> </w:t>
      </w:r>
      <w:r>
        <w:rPr>
          <w:sz w:val="24"/>
        </w:rPr>
        <w:t>…:…:…,</w:t>
      </w:r>
      <w:r>
        <w:rPr>
          <w:spacing w:val="23"/>
          <w:sz w:val="24"/>
        </w:rPr>
        <w:t> </w:t>
      </w:r>
      <w:r>
        <w:rPr>
          <w:sz w:val="24"/>
        </w:rPr>
        <w:t>set</w:t>
      </w:r>
      <w:r>
        <w:rPr>
          <w:spacing w:val="24"/>
          <w:sz w:val="24"/>
        </w:rPr>
        <w:t> </w:t>
      </w:r>
      <w:r>
        <w:rPr>
          <w:sz w:val="24"/>
        </w:rPr>
        <w:t>…,</w:t>
      </w:r>
      <w:r>
        <w:rPr>
          <w:spacing w:val="24"/>
          <w:sz w:val="24"/>
        </w:rPr>
        <w:t> </w:t>
      </w:r>
      <w:r>
        <w:rPr>
          <w:sz w:val="24"/>
        </w:rPr>
        <w:t>punteggio</w:t>
      </w:r>
    </w:p>
    <w:p>
      <w:pPr>
        <w:pStyle w:val="BodyText"/>
        <w:spacing w:line="237" w:lineRule="auto" w:before="4"/>
        <w:ind w:left="1564" w:right="313"/>
        <w:jc w:val="both"/>
      </w:pPr>
      <w:r>
        <w:rPr/>
        <w:t>…:…, squadra … al servizio, rinuncia della squadra … a causa di … (infortunio confermato dallo staff sanitario ufficiale; o squalifica) del giocatore # …”.</w:t>
      </w:r>
    </w:p>
    <w:p>
      <w:pPr>
        <w:spacing w:after="0" w:line="237" w:lineRule="auto"/>
        <w:jc w:val="both"/>
        <w:sectPr>
          <w:pgSz w:w="11910" w:h="16840"/>
          <w:pgMar w:header="0" w:footer="874" w:top="1040" w:bottom="1060" w:left="780" w:right="822"/>
        </w:sectPr>
      </w:pPr>
    </w:p>
    <w:p>
      <w:pPr>
        <w:pStyle w:val="ListParagraph"/>
        <w:numPr>
          <w:ilvl w:val="2"/>
          <w:numId w:val="27"/>
        </w:numPr>
        <w:tabs>
          <w:tab w:pos="1565" w:val="left" w:leader="none"/>
        </w:tabs>
        <w:spacing w:line="240" w:lineRule="auto" w:before="75" w:after="0"/>
        <w:ind w:left="1564" w:right="305" w:hanging="360"/>
        <w:jc w:val="both"/>
        <w:rPr>
          <w:sz w:val="24"/>
        </w:rPr>
      </w:pPr>
      <w:r>
        <w:rPr>
          <w:sz w:val="24"/>
        </w:rPr>
        <w:t>Caso di rinuncia, dovuto alla mancanza di una squadra prima dell’inizio della gara</w:t>
      </w:r>
      <w:r>
        <w:rPr>
          <w:spacing w:val="-19"/>
          <w:sz w:val="24"/>
        </w:rPr>
        <w:t> </w:t>
      </w:r>
      <w:r>
        <w:rPr>
          <w:sz w:val="24"/>
        </w:rPr>
        <w:t>/</w:t>
      </w:r>
      <w:r>
        <w:rPr>
          <w:spacing w:val="-23"/>
          <w:sz w:val="24"/>
        </w:rPr>
        <w:t> </w:t>
      </w:r>
      <w:r>
        <w:rPr>
          <w:sz w:val="24"/>
        </w:rPr>
        <w:t>OSSERVAZIONI:</w:t>
      </w:r>
      <w:r>
        <w:rPr>
          <w:spacing w:val="-21"/>
          <w:sz w:val="24"/>
        </w:rPr>
        <w:t> </w:t>
      </w:r>
      <w:r>
        <w:rPr>
          <w:sz w:val="24"/>
        </w:rPr>
        <w:t>“Squadra</w:t>
      </w:r>
      <w:r>
        <w:rPr>
          <w:spacing w:val="-19"/>
          <w:sz w:val="24"/>
        </w:rPr>
        <w:t> </w:t>
      </w:r>
      <w:r>
        <w:rPr>
          <w:sz w:val="24"/>
        </w:rPr>
        <w:t>…</w:t>
      </w:r>
      <w:r>
        <w:rPr>
          <w:spacing w:val="-18"/>
          <w:sz w:val="24"/>
        </w:rPr>
        <w:t> </w:t>
      </w:r>
      <w:r>
        <w:rPr>
          <w:sz w:val="24"/>
        </w:rPr>
        <w:t>rinuncia</w:t>
      </w:r>
      <w:r>
        <w:rPr>
          <w:spacing w:val="-20"/>
          <w:sz w:val="24"/>
        </w:rPr>
        <w:t> </w:t>
      </w:r>
      <w:r>
        <w:rPr>
          <w:sz w:val="24"/>
        </w:rPr>
        <w:t>alla</w:t>
      </w:r>
      <w:r>
        <w:rPr>
          <w:spacing w:val="-19"/>
          <w:sz w:val="24"/>
        </w:rPr>
        <w:t> </w:t>
      </w:r>
      <w:r>
        <w:rPr>
          <w:sz w:val="24"/>
        </w:rPr>
        <w:t>gara</w:t>
      </w:r>
      <w:r>
        <w:rPr>
          <w:spacing w:val="-23"/>
          <w:sz w:val="24"/>
        </w:rPr>
        <w:t> </w:t>
      </w:r>
      <w:r>
        <w:rPr>
          <w:sz w:val="24"/>
        </w:rPr>
        <w:t>non</w:t>
      </w:r>
      <w:r>
        <w:rPr>
          <w:spacing w:val="-18"/>
          <w:sz w:val="24"/>
        </w:rPr>
        <w:t> </w:t>
      </w:r>
      <w:r>
        <w:rPr>
          <w:sz w:val="24"/>
        </w:rPr>
        <w:t>essendosi</w:t>
      </w:r>
      <w:r>
        <w:rPr>
          <w:spacing w:val="-21"/>
          <w:sz w:val="24"/>
        </w:rPr>
        <w:t> </w:t>
      </w:r>
      <w:r>
        <w:rPr>
          <w:sz w:val="24"/>
        </w:rPr>
        <w:t>presentata”.</w:t>
      </w:r>
    </w:p>
    <w:p>
      <w:pPr>
        <w:pStyle w:val="ListParagraph"/>
        <w:numPr>
          <w:ilvl w:val="1"/>
          <w:numId w:val="27"/>
        </w:numPr>
        <w:tabs>
          <w:tab w:pos="1193" w:val="left" w:leader="none"/>
        </w:tabs>
        <w:spacing w:line="240" w:lineRule="auto" w:before="63" w:after="0"/>
        <w:ind w:left="1204" w:right="310" w:hanging="852"/>
        <w:jc w:val="both"/>
        <w:rPr>
          <w:sz w:val="24"/>
        </w:rPr>
      </w:pPr>
      <w:r>
        <w:rPr/>
        <w:drawing>
          <wp:anchor distT="0" distB="0" distL="0" distR="0" allowOverlap="1" layoutInCell="1" locked="0" behindDoc="0" simplePos="0" relativeHeight="30">
            <wp:simplePos x="0" y="0"/>
            <wp:positionH relativeFrom="page">
              <wp:posOffset>828039</wp:posOffset>
            </wp:positionH>
            <wp:positionV relativeFrom="paragraph">
              <wp:posOffset>619601</wp:posOffset>
            </wp:positionV>
            <wp:extent cx="5924377" cy="3933063"/>
            <wp:effectExtent l="0" t="0" r="0" b="0"/>
            <wp:wrapTopAndBottom/>
            <wp:docPr id="27" name="image13.jpeg" descr="C:\Users\giggi\Documents\personal\fipav\bvb\formazione\docs\powerpoint\pics\GetImage (6).jpg"/>
            <wp:cNvGraphicFramePr>
              <a:graphicFrameLocks noChangeAspect="1"/>
            </wp:cNvGraphicFramePr>
            <a:graphic>
              <a:graphicData uri="http://schemas.openxmlformats.org/drawingml/2006/picture">
                <pic:pic>
                  <pic:nvPicPr>
                    <pic:cNvPr id="28" name="image13.jpeg"/>
                    <pic:cNvPicPr/>
                  </pic:nvPicPr>
                  <pic:blipFill>
                    <a:blip r:embed="rId24" cstate="print"/>
                    <a:stretch>
                      <a:fillRect/>
                    </a:stretch>
                  </pic:blipFill>
                  <pic:spPr>
                    <a:xfrm>
                      <a:off x="0" y="0"/>
                      <a:ext cx="5924377" cy="3933063"/>
                    </a:xfrm>
                    <a:prstGeom prst="rect">
                      <a:avLst/>
                    </a:prstGeom>
                  </pic:spPr>
                </pic:pic>
              </a:graphicData>
            </a:graphic>
          </wp:anchor>
        </w:drawing>
      </w:r>
      <w:r>
        <w:rPr/>
        <w:pict>
          <v:shape style="position:absolute;margin-left:55.224998pt;margin-top:369.487549pt;width:484.95pt;height:18.6pt;mso-position-horizontal-relative:page;mso-position-vertical-relative:paragraph;z-index:-251626496;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9" w:id="10"/>
                  <w:bookmarkEnd w:id="10"/>
                  <w:r>
                    <w:rPr/>
                  </w:r>
                  <w:r>
                    <w:rPr>
                      <w:b/>
                      <w:sz w:val="32"/>
                    </w:rPr>
                    <w:t>6</w:t>
                    <w:tab/>
                    <w:t>CASI</w:t>
                  </w:r>
                  <w:r>
                    <w:rPr>
                      <w:b/>
                      <w:spacing w:val="-1"/>
                      <w:sz w:val="32"/>
                    </w:rPr>
                    <w:t> </w:t>
                  </w:r>
                  <w:r>
                    <w:rPr>
                      <w:b/>
                      <w:spacing w:val="-4"/>
                      <w:sz w:val="32"/>
                    </w:rPr>
                    <w:t>PARTICOLARI</w:t>
                  </w:r>
                </w:p>
              </w:txbxContent>
            </v:textbox>
            <v:fill type="solid"/>
            <w10:wrap type="topAndBottom"/>
          </v:shape>
        </w:pict>
      </w:r>
      <w:r>
        <w:rPr>
          <w:sz w:val="24"/>
        </w:rPr>
        <w:t>Nel caso in cui la riga PUNTI del riquadro ORDINE SERVIZIO venga completamente compilata,</w:t>
      </w:r>
      <w:r>
        <w:rPr>
          <w:spacing w:val="-17"/>
          <w:sz w:val="24"/>
        </w:rPr>
        <w:t> </w:t>
      </w:r>
      <w:r>
        <w:rPr>
          <w:sz w:val="24"/>
        </w:rPr>
        <w:t>deve</w:t>
      </w:r>
      <w:r>
        <w:rPr>
          <w:spacing w:val="-19"/>
          <w:sz w:val="24"/>
        </w:rPr>
        <w:t> </w:t>
      </w:r>
      <w:r>
        <w:rPr>
          <w:sz w:val="24"/>
        </w:rPr>
        <w:t>essere</w:t>
      </w:r>
      <w:r>
        <w:rPr>
          <w:spacing w:val="-15"/>
          <w:sz w:val="24"/>
        </w:rPr>
        <w:t> </w:t>
      </w:r>
      <w:r>
        <w:rPr>
          <w:sz w:val="24"/>
        </w:rPr>
        <w:t>utilizzata</w:t>
      </w:r>
      <w:r>
        <w:rPr>
          <w:spacing w:val="-13"/>
          <w:sz w:val="24"/>
        </w:rPr>
        <w:t> </w:t>
      </w:r>
      <w:r>
        <w:rPr>
          <w:sz w:val="24"/>
        </w:rPr>
        <w:t>la</w:t>
      </w:r>
      <w:r>
        <w:rPr>
          <w:spacing w:val="-18"/>
          <w:sz w:val="24"/>
        </w:rPr>
        <w:t> </w:t>
      </w:r>
      <w:r>
        <w:rPr>
          <w:sz w:val="24"/>
        </w:rPr>
        <w:t>procedura</w:t>
      </w:r>
      <w:r>
        <w:rPr>
          <w:spacing w:val="-13"/>
          <w:sz w:val="24"/>
        </w:rPr>
        <w:t> </w:t>
      </w:r>
      <w:r>
        <w:rPr>
          <w:sz w:val="24"/>
        </w:rPr>
        <w:t>di</w:t>
      </w:r>
      <w:r>
        <w:rPr>
          <w:spacing w:val="-16"/>
          <w:sz w:val="24"/>
        </w:rPr>
        <w:t> </w:t>
      </w:r>
      <w:r>
        <w:rPr>
          <w:sz w:val="24"/>
        </w:rPr>
        <w:t>cui</w:t>
      </w:r>
      <w:r>
        <w:rPr>
          <w:spacing w:val="-17"/>
          <w:sz w:val="24"/>
        </w:rPr>
        <w:t> </w:t>
      </w:r>
      <w:r>
        <w:rPr>
          <w:sz w:val="24"/>
        </w:rPr>
        <w:t>al</w:t>
      </w:r>
      <w:r>
        <w:rPr>
          <w:spacing w:val="-15"/>
          <w:sz w:val="24"/>
        </w:rPr>
        <w:t> </w:t>
      </w:r>
      <w:r>
        <w:rPr>
          <w:sz w:val="24"/>
        </w:rPr>
        <w:t>punto</w:t>
      </w:r>
      <w:r>
        <w:rPr>
          <w:spacing w:val="-17"/>
          <w:sz w:val="24"/>
        </w:rPr>
        <w:t> </w:t>
      </w:r>
      <w:r>
        <w:rPr>
          <w:sz w:val="24"/>
        </w:rPr>
        <w:t>6.2</w:t>
      </w:r>
      <w:r>
        <w:rPr>
          <w:spacing w:val="-18"/>
          <w:sz w:val="24"/>
        </w:rPr>
        <w:t> </w:t>
      </w:r>
      <w:r>
        <w:rPr>
          <w:sz w:val="24"/>
        </w:rPr>
        <w:t>e</w:t>
      </w:r>
      <w:r>
        <w:rPr>
          <w:spacing w:val="-13"/>
          <w:sz w:val="24"/>
        </w:rPr>
        <w:t> </w:t>
      </w:r>
      <w:r>
        <w:rPr>
          <w:sz w:val="24"/>
        </w:rPr>
        <w:t>ciò</w:t>
      </w:r>
      <w:r>
        <w:rPr>
          <w:spacing w:val="-17"/>
          <w:sz w:val="24"/>
        </w:rPr>
        <w:t> </w:t>
      </w:r>
      <w:r>
        <w:rPr>
          <w:sz w:val="24"/>
        </w:rPr>
        <w:t>deve</w:t>
      </w:r>
      <w:r>
        <w:rPr>
          <w:spacing w:val="-19"/>
          <w:sz w:val="24"/>
        </w:rPr>
        <w:t> </w:t>
      </w:r>
      <w:r>
        <w:rPr>
          <w:sz w:val="24"/>
        </w:rPr>
        <w:t>essere registrato nelle</w:t>
      </w:r>
      <w:r>
        <w:rPr>
          <w:spacing w:val="-3"/>
          <w:sz w:val="24"/>
        </w:rPr>
        <w:t> </w:t>
      </w:r>
      <w:r>
        <w:rPr>
          <w:sz w:val="24"/>
        </w:rPr>
        <w:t>OSSERVAZIONI.</w:t>
      </w:r>
    </w:p>
    <w:p>
      <w:pPr>
        <w:pStyle w:val="BodyText"/>
        <w:spacing w:before="4"/>
        <w:rPr>
          <w:sz w:val="14"/>
        </w:rPr>
      </w:pPr>
    </w:p>
    <w:p>
      <w:pPr>
        <w:pStyle w:val="ListParagraph"/>
        <w:numPr>
          <w:ilvl w:val="1"/>
          <w:numId w:val="28"/>
        </w:numPr>
        <w:tabs>
          <w:tab w:pos="1193" w:val="left" w:leader="none"/>
        </w:tabs>
        <w:spacing w:line="240" w:lineRule="auto" w:before="87" w:after="0"/>
        <w:ind w:left="1204" w:right="316" w:hanging="852"/>
        <w:jc w:val="both"/>
        <w:rPr>
          <w:sz w:val="24"/>
        </w:rPr>
      </w:pPr>
      <w:r>
        <w:rPr>
          <w:sz w:val="24"/>
        </w:rPr>
        <w:t>Nel</w:t>
      </w:r>
      <w:r>
        <w:rPr>
          <w:spacing w:val="-7"/>
          <w:sz w:val="24"/>
        </w:rPr>
        <w:t> </w:t>
      </w:r>
      <w:r>
        <w:rPr>
          <w:sz w:val="24"/>
        </w:rPr>
        <w:t>caso</w:t>
      </w:r>
      <w:r>
        <w:rPr>
          <w:spacing w:val="-9"/>
          <w:sz w:val="24"/>
        </w:rPr>
        <w:t> </w:t>
      </w:r>
      <w:r>
        <w:rPr>
          <w:sz w:val="24"/>
        </w:rPr>
        <w:t>di</w:t>
      </w:r>
      <w:r>
        <w:rPr>
          <w:spacing w:val="-6"/>
          <w:sz w:val="24"/>
        </w:rPr>
        <w:t> </w:t>
      </w:r>
      <w:r>
        <w:rPr>
          <w:sz w:val="24"/>
        </w:rPr>
        <w:t>rinuncia</w:t>
      </w:r>
      <w:r>
        <w:rPr>
          <w:spacing w:val="-6"/>
          <w:sz w:val="24"/>
        </w:rPr>
        <w:t> </w:t>
      </w:r>
      <w:r>
        <w:rPr>
          <w:sz w:val="24"/>
        </w:rPr>
        <w:t>e</w:t>
      </w:r>
      <w:r>
        <w:rPr>
          <w:spacing w:val="-7"/>
          <w:sz w:val="24"/>
        </w:rPr>
        <w:t> </w:t>
      </w:r>
      <w:r>
        <w:rPr>
          <w:sz w:val="24"/>
        </w:rPr>
        <w:t>squadra</w:t>
      </w:r>
      <w:r>
        <w:rPr>
          <w:spacing w:val="-6"/>
          <w:sz w:val="24"/>
        </w:rPr>
        <w:t> </w:t>
      </w:r>
      <w:r>
        <w:rPr>
          <w:sz w:val="24"/>
        </w:rPr>
        <w:t>incompleta</w:t>
      </w:r>
      <w:r>
        <w:rPr>
          <w:spacing w:val="-6"/>
          <w:sz w:val="24"/>
        </w:rPr>
        <w:t> </w:t>
      </w:r>
      <w:r>
        <w:rPr>
          <w:sz w:val="24"/>
        </w:rPr>
        <w:t>il</w:t>
      </w:r>
      <w:r>
        <w:rPr>
          <w:spacing w:val="-7"/>
          <w:sz w:val="24"/>
        </w:rPr>
        <w:t> </w:t>
      </w:r>
      <w:r>
        <w:rPr>
          <w:sz w:val="24"/>
        </w:rPr>
        <w:t>referto</w:t>
      </w:r>
      <w:r>
        <w:rPr>
          <w:spacing w:val="-9"/>
          <w:sz w:val="24"/>
        </w:rPr>
        <w:t> </w:t>
      </w:r>
      <w:r>
        <w:rPr>
          <w:sz w:val="24"/>
        </w:rPr>
        <w:t>viene</w:t>
      </w:r>
      <w:r>
        <w:rPr>
          <w:spacing w:val="-7"/>
          <w:sz w:val="24"/>
        </w:rPr>
        <w:t> </w:t>
      </w:r>
      <w:r>
        <w:rPr>
          <w:sz w:val="24"/>
        </w:rPr>
        <w:t>completato</w:t>
      </w:r>
      <w:r>
        <w:rPr>
          <w:spacing w:val="-9"/>
          <w:sz w:val="24"/>
        </w:rPr>
        <w:t> </w:t>
      </w:r>
      <w:r>
        <w:rPr>
          <w:sz w:val="24"/>
        </w:rPr>
        <w:t>con</w:t>
      </w:r>
      <w:r>
        <w:rPr>
          <w:spacing w:val="-7"/>
          <w:sz w:val="24"/>
        </w:rPr>
        <w:t> </w:t>
      </w:r>
      <w:r>
        <w:rPr>
          <w:sz w:val="24"/>
        </w:rPr>
        <w:t>tutte</w:t>
      </w:r>
      <w:r>
        <w:rPr>
          <w:spacing w:val="-6"/>
          <w:sz w:val="24"/>
        </w:rPr>
        <w:t> </w:t>
      </w:r>
      <w:r>
        <w:rPr>
          <w:sz w:val="24"/>
        </w:rPr>
        <w:t>le informazioni necessarie per completare il risultato della gara. Queste consistono in:</w:t>
      </w:r>
    </w:p>
    <w:p>
      <w:pPr>
        <w:pStyle w:val="ListParagraph"/>
        <w:numPr>
          <w:ilvl w:val="2"/>
          <w:numId w:val="28"/>
        </w:numPr>
        <w:tabs>
          <w:tab w:pos="1565" w:val="left" w:leader="none"/>
        </w:tabs>
        <w:spacing w:line="240" w:lineRule="auto" w:before="1" w:after="0"/>
        <w:ind w:left="1564" w:right="0" w:hanging="361"/>
        <w:jc w:val="left"/>
        <w:rPr>
          <w:sz w:val="24"/>
        </w:rPr>
      </w:pPr>
      <w:r>
        <w:rPr>
          <w:sz w:val="24"/>
        </w:rPr>
        <w:t>Registrare i dati iniziali della gara, vedi istruzioni (1.1 –</w:t>
      </w:r>
      <w:r>
        <w:rPr>
          <w:spacing w:val="-10"/>
          <w:sz w:val="24"/>
        </w:rPr>
        <w:t> </w:t>
      </w:r>
      <w:r>
        <w:rPr>
          <w:sz w:val="24"/>
        </w:rPr>
        <w:t>1.17).</w:t>
      </w:r>
    </w:p>
    <w:p>
      <w:pPr>
        <w:pStyle w:val="ListParagraph"/>
        <w:numPr>
          <w:ilvl w:val="2"/>
          <w:numId w:val="28"/>
        </w:numPr>
        <w:tabs>
          <w:tab w:pos="1565" w:val="left" w:leader="none"/>
        </w:tabs>
        <w:spacing w:line="240" w:lineRule="auto" w:before="1" w:after="0"/>
        <w:ind w:left="1564" w:right="0" w:hanging="361"/>
        <w:jc w:val="left"/>
        <w:rPr>
          <w:sz w:val="24"/>
        </w:rPr>
      </w:pPr>
      <w:r>
        <w:rPr>
          <w:sz w:val="24"/>
        </w:rPr>
        <w:t>Spuntare i punti necessari in ogni set nella riga</w:t>
      </w:r>
      <w:r>
        <w:rPr>
          <w:spacing w:val="-7"/>
          <w:sz w:val="24"/>
        </w:rPr>
        <w:t> </w:t>
      </w:r>
      <w:r>
        <w:rPr>
          <w:sz w:val="24"/>
        </w:rPr>
        <w:t>SQUADRA-PUNTI.</w:t>
      </w:r>
    </w:p>
    <w:p>
      <w:pPr>
        <w:pStyle w:val="ListParagraph"/>
        <w:numPr>
          <w:ilvl w:val="2"/>
          <w:numId w:val="28"/>
        </w:numPr>
        <w:tabs>
          <w:tab w:pos="1565" w:val="left" w:leader="none"/>
        </w:tabs>
        <w:spacing w:line="277" w:lineRule="exact" w:before="1" w:after="0"/>
        <w:ind w:left="1564" w:right="0" w:hanging="361"/>
        <w:jc w:val="left"/>
        <w:rPr>
          <w:sz w:val="24"/>
        </w:rPr>
      </w:pPr>
      <w:r>
        <w:rPr>
          <w:sz w:val="24"/>
        </w:rPr>
        <w:t>Completare la sezione RISULTATI del referto.</w:t>
      </w:r>
    </w:p>
    <w:p>
      <w:pPr>
        <w:pStyle w:val="ListParagraph"/>
        <w:numPr>
          <w:ilvl w:val="2"/>
          <w:numId w:val="28"/>
        </w:numPr>
        <w:tabs>
          <w:tab w:pos="1565" w:val="left" w:leader="none"/>
        </w:tabs>
        <w:spacing w:line="277" w:lineRule="exact" w:before="0" w:after="0"/>
        <w:ind w:left="1564" w:right="0" w:hanging="361"/>
        <w:jc w:val="left"/>
        <w:rPr>
          <w:sz w:val="24"/>
        </w:rPr>
      </w:pPr>
      <w:r>
        <w:rPr>
          <w:sz w:val="24"/>
        </w:rPr>
        <w:t>Completare la sezione OSSERVAZIONI del referto (vedi sopra</w:t>
      </w:r>
      <w:r>
        <w:rPr>
          <w:spacing w:val="-7"/>
          <w:sz w:val="24"/>
        </w:rPr>
        <w:t> </w:t>
      </w:r>
      <w:r>
        <w:rPr>
          <w:sz w:val="24"/>
        </w:rPr>
        <w:t>5.10).</w:t>
      </w:r>
    </w:p>
    <w:p>
      <w:pPr>
        <w:pStyle w:val="BodyText"/>
        <w:spacing w:before="2"/>
        <w:ind w:left="2053" w:hanging="861"/>
      </w:pPr>
      <w:r>
        <w:rPr>
          <w:b/>
        </w:rPr>
        <w:t>Nota 1: </w:t>
      </w:r>
      <w:r>
        <w:rPr/>
        <w:t>per rinuncia, la squadra al completo viene indicata come “A”, ottiene il primo servizio e vince il sorteggio.</w:t>
      </w:r>
    </w:p>
    <w:p>
      <w:pPr>
        <w:pStyle w:val="BodyText"/>
        <w:ind w:left="2053" w:hanging="861"/>
      </w:pPr>
      <w:r>
        <w:rPr>
          <w:b/>
        </w:rPr>
        <w:t>Nota 2: </w:t>
      </w:r>
      <w:r>
        <w:rPr/>
        <w:t>se non è possibile ottenere dalla squadra un ordine di servizio, allora si assegnano, come ordine di servizio per la squadra, prima l’1 e poi il 2.</w:t>
      </w:r>
    </w:p>
    <w:p>
      <w:pPr>
        <w:pStyle w:val="ListParagraph"/>
        <w:numPr>
          <w:ilvl w:val="1"/>
          <w:numId w:val="28"/>
        </w:numPr>
        <w:tabs>
          <w:tab w:pos="1193" w:val="left" w:leader="none"/>
        </w:tabs>
        <w:spacing w:line="240" w:lineRule="auto" w:before="61" w:after="0"/>
        <w:ind w:left="1204" w:right="308" w:hanging="852"/>
        <w:jc w:val="both"/>
        <w:rPr>
          <w:sz w:val="24"/>
        </w:rPr>
      </w:pPr>
      <w:r>
        <w:rPr>
          <w:sz w:val="24"/>
        </w:rPr>
        <w:t>Nel</w:t>
      </w:r>
      <w:r>
        <w:rPr>
          <w:spacing w:val="-18"/>
          <w:sz w:val="24"/>
        </w:rPr>
        <w:t> </w:t>
      </w:r>
      <w:r>
        <w:rPr>
          <w:sz w:val="24"/>
        </w:rPr>
        <w:t>caso</w:t>
      </w:r>
      <w:r>
        <w:rPr>
          <w:spacing w:val="-19"/>
          <w:sz w:val="24"/>
        </w:rPr>
        <w:t> </w:t>
      </w:r>
      <w:r>
        <w:rPr>
          <w:sz w:val="24"/>
        </w:rPr>
        <w:t>in</w:t>
      </w:r>
      <w:r>
        <w:rPr>
          <w:spacing w:val="-18"/>
          <w:sz w:val="24"/>
        </w:rPr>
        <w:t> </w:t>
      </w:r>
      <w:r>
        <w:rPr>
          <w:sz w:val="24"/>
        </w:rPr>
        <w:t>cui</w:t>
      </w:r>
      <w:r>
        <w:rPr>
          <w:spacing w:val="-16"/>
          <w:sz w:val="24"/>
        </w:rPr>
        <w:t> </w:t>
      </w:r>
      <w:r>
        <w:rPr>
          <w:sz w:val="24"/>
        </w:rPr>
        <w:t>la</w:t>
      </w:r>
      <w:r>
        <w:rPr>
          <w:spacing w:val="-16"/>
          <w:sz w:val="24"/>
        </w:rPr>
        <w:t> </w:t>
      </w:r>
      <w:r>
        <w:rPr>
          <w:sz w:val="24"/>
        </w:rPr>
        <w:t>riga</w:t>
      </w:r>
      <w:r>
        <w:rPr>
          <w:spacing w:val="-17"/>
          <w:sz w:val="24"/>
        </w:rPr>
        <w:t> </w:t>
      </w:r>
      <w:r>
        <w:rPr>
          <w:sz w:val="24"/>
        </w:rPr>
        <w:t>SQUADRA-PUNTI</w:t>
      </w:r>
      <w:r>
        <w:rPr>
          <w:spacing w:val="-17"/>
          <w:sz w:val="24"/>
        </w:rPr>
        <w:t> </w:t>
      </w:r>
      <w:r>
        <w:rPr>
          <w:sz w:val="24"/>
        </w:rPr>
        <w:t>o</w:t>
      </w:r>
      <w:r>
        <w:rPr>
          <w:spacing w:val="-19"/>
          <w:sz w:val="24"/>
        </w:rPr>
        <w:t> </w:t>
      </w:r>
      <w:r>
        <w:rPr>
          <w:sz w:val="24"/>
        </w:rPr>
        <w:t>i</w:t>
      </w:r>
      <w:r>
        <w:rPr>
          <w:spacing w:val="-16"/>
          <w:sz w:val="24"/>
        </w:rPr>
        <w:t> </w:t>
      </w:r>
      <w:r>
        <w:rPr>
          <w:sz w:val="24"/>
        </w:rPr>
        <w:t>riquadri</w:t>
      </w:r>
      <w:r>
        <w:rPr>
          <w:spacing w:val="-14"/>
          <w:sz w:val="24"/>
        </w:rPr>
        <w:t> </w:t>
      </w:r>
      <w:r>
        <w:rPr>
          <w:sz w:val="24"/>
        </w:rPr>
        <w:t>ORDINE</w:t>
      </w:r>
      <w:r>
        <w:rPr>
          <w:spacing w:val="-19"/>
          <w:sz w:val="24"/>
        </w:rPr>
        <w:t> </w:t>
      </w:r>
      <w:r>
        <w:rPr>
          <w:sz w:val="24"/>
        </w:rPr>
        <w:t>SERVIZIO</w:t>
      </w:r>
      <w:r>
        <w:rPr>
          <w:spacing w:val="-16"/>
          <w:sz w:val="24"/>
        </w:rPr>
        <w:t> </w:t>
      </w:r>
      <w:r>
        <w:rPr>
          <w:sz w:val="24"/>
        </w:rPr>
        <w:t>siano</w:t>
      </w:r>
      <w:r>
        <w:rPr>
          <w:spacing w:val="-14"/>
          <w:sz w:val="24"/>
        </w:rPr>
        <w:t> </w:t>
      </w:r>
      <w:r>
        <w:rPr>
          <w:sz w:val="24"/>
        </w:rPr>
        <w:t>compilati completamente, le registrazioni devono proseguire su un secondo referto. Nel secondo referto di gara sarà compilata l’intestazione nella parte superiore, con tutti</w:t>
      </w:r>
      <w:r>
        <w:rPr>
          <w:spacing w:val="-18"/>
          <w:sz w:val="24"/>
        </w:rPr>
        <w:t> </w:t>
      </w:r>
      <w:r>
        <w:rPr>
          <w:sz w:val="24"/>
        </w:rPr>
        <w:t>i</w:t>
      </w:r>
      <w:r>
        <w:rPr>
          <w:spacing w:val="-18"/>
          <w:sz w:val="24"/>
        </w:rPr>
        <w:t> </w:t>
      </w:r>
      <w:r>
        <w:rPr>
          <w:sz w:val="24"/>
        </w:rPr>
        <w:t>dettagli</w:t>
      </w:r>
      <w:r>
        <w:rPr>
          <w:spacing w:val="-17"/>
          <w:sz w:val="24"/>
        </w:rPr>
        <w:t> </w:t>
      </w:r>
      <w:r>
        <w:rPr>
          <w:sz w:val="24"/>
        </w:rPr>
        <w:t>dei</w:t>
      </w:r>
      <w:r>
        <w:rPr>
          <w:spacing w:val="-18"/>
          <w:sz w:val="24"/>
        </w:rPr>
        <w:t> </w:t>
      </w:r>
      <w:r>
        <w:rPr>
          <w:sz w:val="24"/>
        </w:rPr>
        <w:t>turni</w:t>
      </w:r>
      <w:r>
        <w:rPr>
          <w:spacing w:val="-17"/>
          <w:sz w:val="24"/>
        </w:rPr>
        <w:t> </w:t>
      </w:r>
      <w:r>
        <w:rPr>
          <w:sz w:val="24"/>
        </w:rPr>
        <w:t>di</w:t>
      </w:r>
      <w:r>
        <w:rPr>
          <w:spacing w:val="-18"/>
          <w:sz w:val="24"/>
        </w:rPr>
        <w:t> </w:t>
      </w:r>
      <w:r>
        <w:rPr>
          <w:sz w:val="24"/>
        </w:rPr>
        <w:t>servizio</w:t>
      </w:r>
      <w:r>
        <w:rPr>
          <w:spacing w:val="-18"/>
          <w:sz w:val="24"/>
        </w:rPr>
        <w:t> </w:t>
      </w:r>
      <w:r>
        <w:rPr>
          <w:sz w:val="24"/>
        </w:rPr>
        <w:t>riportati</w:t>
      </w:r>
      <w:r>
        <w:rPr>
          <w:spacing w:val="-18"/>
          <w:sz w:val="24"/>
        </w:rPr>
        <w:t> </w:t>
      </w:r>
      <w:r>
        <w:rPr>
          <w:sz w:val="24"/>
        </w:rPr>
        <w:t>dall’originale</w:t>
      </w:r>
      <w:r>
        <w:rPr>
          <w:spacing w:val="-16"/>
          <w:sz w:val="24"/>
        </w:rPr>
        <w:t> </w:t>
      </w:r>
      <w:r>
        <w:rPr>
          <w:sz w:val="24"/>
        </w:rPr>
        <w:t>al</w:t>
      </w:r>
      <w:r>
        <w:rPr>
          <w:spacing w:val="-17"/>
          <w:sz w:val="24"/>
        </w:rPr>
        <w:t> </w:t>
      </w:r>
      <w:r>
        <w:rPr>
          <w:sz w:val="24"/>
        </w:rPr>
        <w:t>secondo</w:t>
      </w:r>
      <w:r>
        <w:rPr>
          <w:spacing w:val="-18"/>
          <w:sz w:val="24"/>
        </w:rPr>
        <w:t> </w:t>
      </w:r>
      <w:r>
        <w:rPr>
          <w:sz w:val="24"/>
        </w:rPr>
        <w:t>referto.</w:t>
      </w:r>
      <w:r>
        <w:rPr>
          <w:spacing w:val="-18"/>
          <w:sz w:val="24"/>
        </w:rPr>
        <w:t> </w:t>
      </w:r>
      <w:r>
        <w:rPr>
          <w:sz w:val="24"/>
        </w:rPr>
        <w:t>L’uso di un secondo referto deve essere annotato nella sezione OSSERVAZIONI del referto originale ed il 1° arbitro deve confermarne la validità dopo la gara, firmandolo nelle rispettive sezioni OSSERVAZIONI. Con l’eccezione di eventuali dati da registrare nella riga punti, cambi campo e riquadri dell’ordine di servizio sul secondo referto, il set in questione deve essere completato nel referto originale per tutti i riquadri dove lo spazio è ancora</w:t>
      </w:r>
      <w:r>
        <w:rPr>
          <w:spacing w:val="-9"/>
          <w:sz w:val="24"/>
        </w:rPr>
        <w:t> </w:t>
      </w:r>
      <w:r>
        <w:rPr>
          <w:sz w:val="24"/>
        </w:rPr>
        <w:t>disponibile.</w:t>
      </w:r>
    </w:p>
    <w:p>
      <w:pPr>
        <w:spacing w:after="0" w:line="240" w:lineRule="auto"/>
        <w:jc w:val="both"/>
        <w:rPr>
          <w:sz w:val="24"/>
        </w:rPr>
        <w:sectPr>
          <w:pgSz w:w="11910" w:h="16840"/>
          <w:pgMar w:header="0" w:footer="874" w:top="1040" w:bottom="1060" w:left="780" w:right="822"/>
        </w:sectPr>
      </w:pPr>
    </w:p>
    <w:p>
      <w:pPr>
        <w:pStyle w:val="ListParagraph"/>
        <w:numPr>
          <w:ilvl w:val="1"/>
          <w:numId w:val="28"/>
        </w:numPr>
        <w:tabs>
          <w:tab w:pos="1193" w:val="left" w:leader="none"/>
        </w:tabs>
        <w:spacing w:line="240" w:lineRule="auto" w:before="75" w:after="0"/>
        <w:ind w:left="1204" w:right="312" w:hanging="852"/>
        <w:jc w:val="both"/>
        <w:rPr>
          <w:sz w:val="24"/>
        </w:rPr>
      </w:pPr>
      <w:r>
        <w:rPr>
          <w:sz w:val="24"/>
        </w:rPr>
        <w:t>Solo</w:t>
      </w:r>
      <w:r>
        <w:rPr>
          <w:spacing w:val="-19"/>
          <w:sz w:val="24"/>
        </w:rPr>
        <w:t> </w:t>
      </w:r>
      <w:r>
        <w:rPr>
          <w:sz w:val="24"/>
        </w:rPr>
        <w:t>nel</w:t>
      </w:r>
      <w:r>
        <w:rPr>
          <w:spacing w:val="-21"/>
          <w:sz w:val="24"/>
        </w:rPr>
        <w:t> </w:t>
      </w:r>
      <w:r>
        <w:rPr>
          <w:sz w:val="24"/>
        </w:rPr>
        <w:t>caso</w:t>
      </w:r>
      <w:r>
        <w:rPr>
          <w:spacing w:val="-18"/>
          <w:sz w:val="24"/>
        </w:rPr>
        <w:t> </w:t>
      </w:r>
      <w:r>
        <w:rPr>
          <w:sz w:val="24"/>
        </w:rPr>
        <w:t>di</w:t>
      </w:r>
      <w:r>
        <w:rPr>
          <w:spacing w:val="-18"/>
          <w:sz w:val="24"/>
        </w:rPr>
        <w:t> </w:t>
      </w:r>
      <w:r>
        <w:rPr>
          <w:sz w:val="24"/>
        </w:rPr>
        <w:t>sanzioni</w:t>
      </w:r>
      <w:r>
        <w:rPr>
          <w:spacing w:val="-18"/>
          <w:sz w:val="24"/>
        </w:rPr>
        <w:t> </w:t>
      </w:r>
      <w:r>
        <w:rPr>
          <w:sz w:val="24"/>
        </w:rPr>
        <w:t>disciplinari,</w:t>
      </w:r>
      <w:r>
        <w:rPr>
          <w:spacing w:val="-17"/>
          <w:sz w:val="24"/>
        </w:rPr>
        <w:t> </w:t>
      </w:r>
      <w:r>
        <w:rPr>
          <w:sz w:val="24"/>
        </w:rPr>
        <w:t>penalizzazione</w:t>
      </w:r>
      <w:r>
        <w:rPr>
          <w:spacing w:val="-17"/>
          <w:sz w:val="24"/>
        </w:rPr>
        <w:t> </w:t>
      </w:r>
      <w:r>
        <w:rPr>
          <w:sz w:val="24"/>
        </w:rPr>
        <w:t>(cartellino</w:t>
      </w:r>
      <w:r>
        <w:rPr>
          <w:spacing w:val="-9"/>
          <w:sz w:val="24"/>
        </w:rPr>
        <w:t> </w:t>
      </w:r>
      <w:r>
        <w:rPr>
          <w:sz w:val="24"/>
        </w:rPr>
        <w:t>rosso)</w:t>
      </w:r>
      <w:r>
        <w:rPr>
          <w:spacing w:val="-18"/>
          <w:sz w:val="24"/>
        </w:rPr>
        <w:t> </w:t>
      </w:r>
      <w:r>
        <w:rPr>
          <w:sz w:val="24"/>
        </w:rPr>
        <w:t>o</w:t>
      </w:r>
      <w:r>
        <w:rPr>
          <w:spacing w:val="-19"/>
          <w:sz w:val="24"/>
        </w:rPr>
        <w:t> </w:t>
      </w:r>
      <w:r>
        <w:rPr>
          <w:sz w:val="24"/>
        </w:rPr>
        <w:t>per</w:t>
      </w:r>
      <w:r>
        <w:rPr>
          <w:spacing w:val="-18"/>
          <w:sz w:val="24"/>
        </w:rPr>
        <w:t> </w:t>
      </w:r>
      <w:r>
        <w:rPr>
          <w:sz w:val="24"/>
        </w:rPr>
        <w:t>ritardo di gioco, i PUNTI acquisiti sono</w:t>
      </w:r>
      <w:r>
        <w:rPr>
          <w:spacing w:val="-5"/>
          <w:sz w:val="24"/>
        </w:rPr>
        <w:t> </w:t>
      </w:r>
      <w:r>
        <w:rPr>
          <w:sz w:val="24"/>
        </w:rPr>
        <w:t>cerchiati.</w:t>
      </w:r>
    </w:p>
    <w:p>
      <w:pPr>
        <w:pStyle w:val="ListParagraph"/>
        <w:numPr>
          <w:ilvl w:val="1"/>
          <w:numId w:val="28"/>
        </w:numPr>
        <w:tabs>
          <w:tab w:pos="1192" w:val="left" w:leader="none"/>
          <w:tab w:pos="1193" w:val="left" w:leader="none"/>
        </w:tabs>
        <w:spacing w:line="240" w:lineRule="auto" w:before="63" w:after="0"/>
        <w:ind w:left="1192" w:right="0" w:hanging="841"/>
        <w:jc w:val="left"/>
        <w:rPr>
          <w:sz w:val="24"/>
        </w:rPr>
      </w:pPr>
      <w:r>
        <w:rPr>
          <w:sz w:val="24"/>
        </w:rPr>
        <w:t>Le CONDOTTE SCORRETTE non sono cumulative da un set</w:t>
      </w:r>
      <w:r>
        <w:rPr>
          <w:spacing w:val="-10"/>
          <w:sz w:val="24"/>
        </w:rPr>
        <w:t> </w:t>
      </w:r>
      <w:r>
        <w:rPr>
          <w:sz w:val="24"/>
        </w:rPr>
        <w:t>all’altro.</w:t>
      </w:r>
    </w:p>
    <w:p>
      <w:pPr>
        <w:pStyle w:val="ListParagraph"/>
        <w:numPr>
          <w:ilvl w:val="1"/>
          <w:numId w:val="28"/>
        </w:numPr>
        <w:tabs>
          <w:tab w:pos="1193" w:val="left" w:leader="none"/>
        </w:tabs>
        <w:spacing w:line="240" w:lineRule="auto" w:before="61" w:after="0"/>
        <w:ind w:left="1192" w:right="308" w:hanging="840"/>
        <w:jc w:val="both"/>
        <w:rPr>
          <w:sz w:val="24"/>
        </w:rPr>
      </w:pPr>
      <w:r>
        <w:rPr>
          <w:sz w:val="24"/>
        </w:rPr>
        <w:t>I</w:t>
      </w:r>
      <w:r>
        <w:rPr>
          <w:spacing w:val="-18"/>
          <w:sz w:val="24"/>
        </w:rPr>
        <w:t> </w:t>
      </w:r>
      <w:r>
        <w:rPr>
          <w:sz w:val="24"/>
        </w:rPr>
        <w:t>RITARDI</w:t>
      </w:r>
      <w:r>
        <w:rPr>
          <w:spacing w:val="-18"/>
          <w:sz w:val="24"/>
        </w:rPr>
        <w:t> </w:t>
      </w:r>
      <w:r>
        <w:rPr>
          <w:sz w:val="24"/>
        </w:rPr>
        <w:t>di</w:t>
      </w:r>
      <w:r>
        <w:rPr>
          <w:spacing w:val="-18"/>
          <w:sz w:val="24"/>
        </w:rPr>
        <w:t> </w:t>
      </w:r>
      <w:r>
        <w:rPr>
          <w:sz w:val="24"/>
        </w:rPr>
        <w:t>GIOCO</w:t>
      </w:r>
      <w:r>
        <w:rPr>
          <w:spacing w:val="-17"/>
          <w:sz w:val="24"/>
        </w:rPr>
        <w:t> </w:t>
      </w:r>
      <w:r>
        <w:rPr>
          <w:sz w:val="24"/>
        </w:rPr>
        <w:t>sono</w:t>
      </w:r>
      <w:r>
        <w:rPr>
          <w:spacing w:val="-20"/>
          <w:sz w:val="24"/>
        </w:rPr>
        <w:t> </w:t>
      </w:r>
      <w:r>
        <w:rPr>
          <w:sz w:val="24"/>
        </w:rPr>
        <w:t>cumulativi</w:t>
      </w:r>
      <w:r>
        <w:rPr>
          <w:spacing w:val="-18"/>
          <w:sz w:val="24"/>
        </w:rPr>
        <w:t> </w:t>
      </w:r>
      <w:r>
        <w:rPr>
          <w:spacing w:val="2"/>
          <w:sz w:val="24"/>
        </w:rPr>
        <w:t>per</w:t>
      </w:r>
      <w:r>
        <w:rPr>
          <w:spacing w:val="-20"/>
          <w:sz w:val="24"/>
        </w:rPr>
        <w:t> </w:t>
      </w:r>
      <w:r>
        <w:rPr>
          <w:sz w:val="24"/>
        </w:rPr>
        <w:t>l’intera</w:t>
      </w:r>
      <w:r>
        <w:rPr>
          <w:spacing w:val="-17"/>
          <w:sz w:val="24"/>
        </w:rPr>
        <w:t> </w:t>
      </w:r>
      <w:r>
        <w:rPr>
          <w:sz w:val="24"/>
        </w:rPr>
        <w:t>durata</w:t>
      </w:r>
      <w:r>
        <w:rPr>
          <w:spacing w:val="-16"/>
          <w:sz w:val="24"/>
        </w:rPr>
        <w:t> </w:t>
      </w:r>
      <w:r>
        <w:rPr>
          <w:sz w:val="24"/>
        </w:rPr>
        <w:t>della</w:t>
      </w:r>
      <w:r>
        <w:rPr>
          <w:spacing w:val="-17"/>
          <w:sz w:val="24"/>
        </w:rPr>
        <w:t> </w:t>
      </w:r>
      <w:r>
        <w:rPr>
          <w:sz w:val="24"/>
        </w:rPr>
        <w:t>gara.</w:t>
      </w:r>
      <w:r>
        <w:rPr>
          <w:spacing w:val="-18"/>
          <w:sz w:val="24"/>
        </w:rPr>
        <w:t> </w:t>
      </w:r>
      <w:r>
        <w:rPr>
          <w:sz w:val="24"/>
        </w:rPr>
        <w:t>Porre</w:t>
      </w:r>
      <w:r>
        <w:rPr>
          <w:spacing w:val="-18"/>
          <w:sz w:val="24"/>
        </w:rPr>
        <w:t> </w:t>
      </w:r>
      <w:r>
        <w:rPr>
          <w:sz w:val="24"/>
        </w:rPr>
        <w:t>attenzione al</w:t>
      </w:r>
      <w:r>
        <w:rPr>
          <w:spacing w:val="-8"/>
          <w:sz w:val="24"/>
        </w:rPr>
        <w:t> </w:t>
      </w:r>
      <w:r>
        <w:rPr>
          <w:sz w:val="24"/>
        </w:rPr>
        <w:t>fatto</w:t>
      </w:r>
      <w:r>
        <w:rPr>
          <w:spacing w:val="-10"/>
          <w:sz w:val="24"/>
        </w:rPr>
        <w:t> </w:t>
      </w:r>
      <w:r>
        <w:rPr>
          <w:sz w:val="24"/>
        </w:rPr>
        <w:t>che</w:t>
      </w:r>
      <w:r>
        <w:rPr>
          <w:spacing w:val="-5"/>
          <w:sz w:val="24"/>
        </w:rPr>
        <w:t> </w:t>
      </w:r>
      <w:r>
        <w:rPr>
          <w:sz w:val="24"/>
        </w:rPr>
        <w:t>una</w:t>
      </w:r>
      <w:r>
        <w:rPr>
          <w:spacing w:val="-6"/>
          <w:sz w:val="24"/>
        </w:rPr>
        <w:t> </w:t>
      </w:r>
      <w:r>
        <w:rPr>
          <w:sz w:val="24"/>
        </w:rPr>
        <w:t>squadra</w:t>
      </w:r>
      <w:r>
        <w:rPr>
          <w:spacing w:val="-7"/>
          <w:sz w:val="24"/>
        </w:rPr>
        <w:t> </w:t>
      </w:r>
      <w:r>
        <w:rPr>
          <w:sz w:val="24"/>
        </w:rPr>
        <w:t>in</w:t>
      </w:r>
      <w:r>
        <w:rPr>
          <w:spacing w:val="-8"/>
          <w:sz w:val="24"/>
        </w:rPr>
        <w:t> </w:t>
      </w:r>
      <w:r>
        <w:rPr>
          <w:sz w:val="24"/>
        </w:rPr>
        <w:t>una</w:t>
      </w:r>
      <w:r>
        <w:rPr>
          <w:spacing w:val="-7"/>
          <w:sz w:val="24"/>
        </w:rPr>
        <w:t> </w:t>
      </w:r>
      <w:r>
        <w:rPr>
          <w:sz w:val="24"/>
        </w:rPr>
        <w:t>gara</w:t>
      </w:r>
      <w:r>
        <w:rPr>
          <w:spacing w:val="-6"/>
          <w:sz w:val="24"/>
        </w:rPr>
        <w:t> </w:t>
      </w:r>
      <w:r>
        <w:rPr>
          <w:sz w:val="24"/>
        </w:rPr>
        <w:t>può</w:t>
      </w:r>
      <w:r>
        <w:rPr>
          <w:spacing w:val="-5"/>
          <w:sz w:val="24"/>
        </w:rPr>
        <w:t> </w:t>
      </w:r>
      <w:r>
        <w:rPr>
          <w:sz w:val="24"/>
        </w:rPr>
        <w:t>ricevere</w:t>
      </w:r>
      <w:r>
        <w:rPr>
          <w:spacing w:val="-6"/>
          <w:sz w:val="24"/>
        </w:rPr>
        <w:t> </w:t>
      </w:r>
      <w:r>
        <w:rPr>
          <w:sz w:val="24"/>
        </w:rPr>
        <w:t>un</w:t>
      </w:r>
      <w:r>
        <w:rPr>
          <w:spacing w:val="-8"/>
          <w:sz w:val="24"/>
        </w:rPr>
        <w:t> </w:t>
      </w:r>
      <w:r>
        <w:rPr>
          <w:sz w:val="24"/>
        </w:rPr>
        <w:t>solo</w:t>
      </w:r>
      <w:r>
        <w:rPr>
          <w:spacing w:val="-9"/>
          <w:sz w:val="24"/>
        </w:rPr>
        <w:t> </w:t>
      </w:r>
      <w:r>
        <w:rPr>
          <w:sz w:val="24"/>
        </w:rPr>
        <w:t>avvertimento</w:t>
      </w:r>
      <w:r>
        <w:rPr>
          <w:spacing w:val="-10"/>
          <w:sz w:val="24"/>
        </w:rPr>
        <w:t> </w:t>
      </w:r>
      <w:r>
        <w:rPr>
          <w:sz w:val="24"/>
        </w:rPr>
        <w:t>(cartellino Giallo) per ritardo di</w:t>
      </w:r>
      <w:r>
        <w:rPr>
          <w:spacing w:val="-6"/>
          <w:sz w:val="24"/>
        </w:rPr>
        <w:t> </w:t>
      </w:r>
      <w:r>
        <w:rPr>
          <w:sz w:val="24"/>
        </w:rPr>
        <w:t>gioco.</w:t>
      </w:r>
    </w:p>
    <w:p>
      <w:pPr>
        <w:pStyle w:val="BodyText"/>
        <w:spacing w:before="1"/>
        <w:rPr>
          <w:sz w:val="20"/>
        </w:rPr>
      </w:pPr>
      <w:r>
        <w:rPr/>
        <w:pict>
          <v:shape style="position:absolute;margin-left:55.224998pt;margin-top:12.873438pt;width:484.95pt;height:18.45pt;mso-position-horizontal-relative:page;mso-position-vertical-relative:paragraph;z-index:-251625472;mso-wrap-distance-left:0;mso-wrap-distance-right:0" type="#_x0000_t202" filled="true" fillcolor="#ccffff" stroked="false">
            <v:textbox inset="0,0,0,0">
              <w:txbxContent>
                <w:p>
                  <w:pPr>
                    <w:tabs>
                      <w:tab w:pos="867" w:val="left" w:leader="none"/>
                    </w:tabs>
                    <w:spacing w:line="356" w:lineRule="exact" w:before="0"/>
                    <w:ind w:left="27" w:right="0" w:firstLine="0"/>
                    <w:jc w:val="left"/>
                    <w:rPr>
                      <w:b/>
                      <w:sz w:val="32"/>
                    </w:rPr>
                  </w:pPr>
                  <w:bookmarkStart w:name="_bookmark10" w:id="11"/>
                  <w:bookmarkEnd w:id="11"/>
                  <w:r>
                    <w:rPr/>
                  </w:r>
                  <w:r>
                    <w:rPr>
                      <w:b/>
                      <w:sz w:val="32"/>
                    </w:rPr>
                    <w:t>7</w:t>
                    <w:tab/>
                    <w:t>RESPONSABILITÀ DEGLI ARBITRI POST</w:t>
                  </w:r>
                  <w:r>
                    <w:rPr>
                      <w:b/>
                      <w:spacing w:val="-28"/>
                      <w:sz w:val="32"/>
                    </w:rPr>
                    <w:t> </w:t>
                  </w:r>
                  <w:r>
                    <w:rPr>
                      <w:b/>
                      <w:sz w:val="32"/>
                    </w:rPr>
                    <w:t>GARA</w:t>
                  </w:r>
                </w:p>
              </w:txbxContent>
            </v:textbox>
            <v:fill type="solid"/>
            <w10:wrap type="topAndBottom"/>
          </v:shape>
        </w:pict>
      </w:r>
    </w:p>
    <w:p>
      <w:pPr>
        <w:pStyle w:val="ListParagraph"/>
        <w:numPr>
          <w:ilvl w:val="1"/>
          <w:numId w:val="29"/>
        </w:numPr>
        <w:tabs>
          <w:tab w:pos="1193" w:val="left" w:leader="none"/>
        </w:tabs>
        <w:spacing w:line="240" w:lineRule="auto" w:before="87" w:after="0"/>
        <w:ind w:left="1192" w:right="310" w:hanging="840"/>
        <w:jc w:val="both"/>
        <w:rPr>
          <w:sz w:val="24"/>
        </w:rPr>
      </w:pPr>
      <w:r>
        <w:rPr>
          <w:sz w:val="24"/>
        </w:rPr>
        <w:t>Al termine della gara, gli arbitri (nell’ordine: 2° arbitro e 1° arbitro) devono controllare tutti i dati registrati nel referto prima che venga firmato,</w:t>
      </w:r>
      <w:r>
        <w:rPr>
          <w:spacing w:val="-47"/>
          <w:sz w:val="24"/>
        </w:rPr>
        <w:t> </w:t>
      </w:r>
      <w:r>
        <w:rPr>
          <w:sz w:val="24"/>
        </w:rPr>
        <w:t>approvando il risultato finale e validandone così tutti i dati</w:t>
      </w:r>
      <w:r>
        <w:rPr>
          <w:spacing w:val="-13"/>
          <w:sz w:val="24"/>
        </w:rPr>
        <w:t> </w:t>
      </w:r>
      <w:r>
        <w:rPr>
          <w:sz w:val="24"/>
        </w:rPr>
        <w:t>registrati.</w:t>
      </w:r>
    </w:p>
    <w:p>
      <w:pPr>
        <w:pStyle w:val="ListParagraph"/>
        <w:numPr>
          <w:ilvl w:val="1"/>
          <w:numId w:val="29"/>
        </w:numPr>
        <w:tabs>
          <w:tab w:pos="1193" w:val="left" w:leader="none"/>
        </w:tabs>
        <w:spacing w:line="240" w:lineRule="auto" w:before="60" w:after="0"/>
        <w:ind w:left="1192" w:right="312" w:hanging="840"/>
        <w:jc w:val="both"/>
        <w:rPr>
          <w:rFonts w:ascii="Cambria"/>
          <w:sz w:val="24"/>
        </w:rPr>
      </w:pPr>
      <w:r>
        <w:rPr>
          <w:sz w:val="24"/>
        </w:rPr>
        <w:t>Nel controllo ci si deve assicurare che la sezione OSSERVAZIONI del referto sia stata completata con tutte le informazioni richieste, come indicato, per tutti i protocolli</w:t>
      </w:r>
      <w:r>
        <w:rPr>
          <w:spacing w:val="-4"/>
          <w:sz w:val="24"/>
        </w:rPr>
        <w:t> </w:t>
      </w:r>
      <w:r>
        <w:rPr>
          <w:sz w:val="24"/>
        </w:rPr>
        <w:t>che</w:t>
      </w:r>
      <w:r>
        <w:rPr>
          <w:spacing w:val="-4"/>
          <w:sz w:val="24"/>
        </w:rPr>
        <w:t> </w:t>
      </w:r>
      <w:r>
        <w:rPr>
          <w:sz w:val="24"/>
        </w:rPr>
        <w:t>sono</w:t>
      </w:r>
      <w:r>
        <w:rPr>
          <w:spacing w:val="-6"/>
          <w:sz w:val="24"/>
        </w:rPr>
        <w:t> </w:t>
      </w:r>
      <w:r>
        <w:rPr>
          <w:sz w:val="24"/>
        </w:rPr>
        <w:t>stati</w:t>
      </w:r>
      <w:r>
        <w:rPr>
          <w:spacing w:val="-5"/>
          <w:sz w:val="24"/>
        </w:rPr>
        <w:t> </w:t>
      </w:r>
      <w:r>
        <w:rPr>
          <w:sz w:val="24"/>
        </w:rPr>
        <w:t>intrapresi</w:t>
      </w:r>
      <w:r>
        <w:rPr>
          <w:spacing w:val="-6"/>
          <w:sz w:val="24"/>
        </w:rPr>
        <w:t> </w:t>
      </w:r>
      <w:r>
        <w:rPr>
          <w:sz w:val="24"/>
        </w:rPr>
        <w:t>durante</w:t>
      </w:r>
      <w:r>
        <w:rPr>
          <w:spacing w:val="-8"/>
          <w:sz w:val="24"/>
        </w:rPr>
        <w:t> </w:t>
      </w:r>
      <w:r>
        <w:rPr>
          <w:sz w:val="24"/>
        </w:rPr>
        <w:t>la</w:t>
      </w:r>
      <w:r>
        <w:rPr>
          <w:spacing w:val="-3"/>
          <w:sz w:val="24"/>
        </w:rPr>
        <w:t> </w:t>
      </w:r>
      <w:r>
        <w:rPr>
          <w:sz w:val="24"/>
        </w:rPr>
        <w:t>gara</w:t>
      </w:r>
      <w:r>
        <w:rPr>
          <w:spacing w:val="-7"/>
          <w:sz w:val="24"/>
        </w:rPr>
        <w:t> </w:t>
      </w:r>
      <w:r>
        <w:rPr>
          <w:sz w:val="24"/>
        </w:rPr>
        <w:t>come:</w:t>
      </w:r>
      <w:r>
        <w:rPr>
          <w:spacing w:val="-2"/>
          <w:sz w:val="24"/>
        </w:rPr>
        <w:t> </w:t>
      </w:r>
      <w:r>
        <w:rPr>
          <w:i/>
          <w:sz w:val="24"/>
        </w:rPr>
        <w:t>Protocollo</w:t>
      </w:r>
      <w:r>
        <w:rPr>
          <w:i/>
          <w:spacing w:val="-5"/>
          <w:sz w:val="24"/>
        </w:rPr>
        <w:t> </w:t>
      </w:r>
      <w:r>
        <w:rPr>
          <w:i/>
          <w:sz w:val="24"/>
        </w:rPr>
        <w:t>di</w:t>
      </w:r>
      <w:r>
        <w:rPr>
          <w:i/>
          <w:spacing w:val="-7"/>
          <w:sz w:val="24"/>
        </w:rPr>
        <w:t> </w:t>
      </w:r>
      <w:r>
        <w:rPr>
          <w:i/>
          <w:sz w:val="24"/>
        </w:rPr>
        <w:t>Assistenza </w:t>
      </w:r>
      <w:r>
        <w:rPr>
          <w:i/>
          <w:sz w:val="24"/>
        </w:rPr>
        <w:t>Medica</w:t>
      </w:r>
      <w:r>
        <w:rPr>
          <w:sz w:val="24"/>
        </w:rPr>
        <w:t>,</w:t>
      </w:r>
      <w:r>
        <w:rPr>
          <w:spacing w:val="-8"/>
          <w:sz w:val="24"/>
        </w:rPr>
        <w:t> </w:t>
      </w:r>
      <w:r>
        <w:rPr>
          <w:i/>
          <w:sz w:val="24"/>
        </w:rPr>
        <w:t>Protocollo</w:t>
      </w:r>
      <w:r>
        <w:rPr>
          <w:i/>
          <w:spacing w:val="-8"/>
          <w:sz w:val="24"/>
        </w:rPr>
        <w:t> </w:t>
      </w:r>
      <w:r>
        <w:rPr>
          <w:i/>
          <w:sz w:val="24"/>
        </w:rPr>
        <w:t>di</w:t>
      </w:r>
      <w:r>
        <w:rPr>
          <w:i/>
          <w:spacing w:val="-8"/>
          <w:sz w:val="24"/>
        </w:rPr>
        <w:t> </w:t>
      </w:r>
      <w:r>
        <w:rPr>
          <w:i/>
          <w:sz w:val="24"/>
        </w:rPr>
        <w:t>Rinuncia</w:t>
      </w:r>
      <w:r>
        <w:rPr>
          <w:i/>
          <w:spacing w:val="-5"/>
          <w:sz w:val="24"/>
        </w:rPr>
        <w:t> </w:t>
      </w:r>
      <w:r>
        <w:rPr>
          <w:i/>
          <w:sz w:val="24"/>
        </w:rPr>
        <w:t>della</w:t>
      </w:r>
      <w:r>
        <w:rPr>
          <w:i/>
          <w:spacing w:val="-6"/>
          <w:sz w:val="24"/>
        </w:rPr>
        <w:t> </w:t>
      </w:r>
      <w:r>
        <w:rPr>
          <w:i/>
          <w:sz w:val="24"/>
        </w:rPr>
        <w:t>gara</w:t>
      </w:r>
      <w:r>
        <w:rPr>
          <w:sz w:val="24"/>
        </w:rPr>
        <w:t>,</w:t>
      </w:r>
      <w:r>
        <w:rPr>
          <w:spacing w:val="-11"/>
          <w:sz w:val="24"/>
        </w:rPr>
        <w:t> </w:t>
      </w:r>
      <w:r>
        <w:rPr>
          <w:i/>
          <w:sz w:val="24"/>
        </w:rPr>
        <w:t>Protocollo</w:t>
      </w:r>
      <w:r>
        <w:rPr>
          <w:i/>
          <w:spacing w:val="-8"/>
          <w:sz w:val="24"/>
        </w:rPr>
        <w:t> </w:t>
      </w:r>
      <w:r>
        <w:rPr>
          <w:i/>
          <w:sz w:val="24"/>
        </w:rPr>
        <w:t>di</w:t>
      </w:r>
      <w:r>
        <w:rPr>
          <w:i/>
          <w:spacing w:val="-8"/>
          <w:sz w:val="24"/>
        </w:rPr>
        <w:t> </w:t>
      </w:r>
      <w:r>
        <w:rPr>
          <w:i/>
          <w:sz w:val="24"/>
        </w:rPr>
        <w:t>Protesta</w:t>
      </w:r>
      <w:r>
        <w:rPr>
          <w:sz w:val="24"/>
        </w:rPr>
        <w:t>.</w:t>
      </w:r>
      <w:r>
        <w:rPr>
          <w:spacing w:val="-7"/>
          <w:sz w:val="24"/>
        </w:rPr>
        <w:t> </w:t>
      </w:r>
      <w:r>
        <w:rPr>
          <w:sz w:val="24"/>
        </w:rPr>
        <w:t>Di</w:t>
      </w:r>
      <w:r>
        <w:rPr>
          <w:spacing w:val="-7"/>
          <w:sz w:val="24"/>
        </w:rPr>
        <w:t> </w:t>
      </w:r>
      <w:r>
        <w:rPr>
          <w:sz w:val="24"/>
        </w:rPr>
        <w:t>seguito,</w:t>
      </w:r>
      <w:r>
        <w:rPr>
          <w:spacing w:val="-8"/>
          <w:sz w:val="24"/>
        </w:rPr>
        <w:t> </w:t>
      </w:r>
      <w:r>
        <w:rPr>
          <w:sz w:val="24"/>
        </w:rPr>
        <w:t>sono inclusi degli</w:t>
      </w:r>
      <w:r>
        <w:rPr>
          <w:spacing w:val="-3"/>
          <w:sz w:val="24"/>
        </w:rPr>
        <w:t> </w:t>
      </w:r>
      <w:r>
        <w:rPr>
          <w:sz w:val="24"/>
        </w:rPr>
        <w:t>esempi</w:t>
      </w:r>
      <w:r>
        <w:rPr>
          <w:rFonts w:ascii="Cambria"/>
          <w:sz w:val="24"/>
        </w:rPr>
        <w:t>.</w:t>
      </w:r>
    </w:p>
    <w:p>
      <w:pPr>
        <w:pStyle w:val="ListParagraph"/>
        <w:numPr>
          <w:ilvl w:val="1"/>
          <w:numId w:val="29"/>
        </w:numPr>
        <w:tabs>
          <w:tab w:pos="1193" w:val="left" w:leader="none"/>
        </w:tabs>
        <w:spacing w:line="240" w:lineRule="auto" w:before="61" w:after="0"/>
        <w:ind w:left="1192" w:right="304" w:hanging="840"/>
        <w:jc w:val="both"/>
        <w:rPr>
          <w:sz w:val="24"/>
        </w:rPr>
      </w:pPr>
      <w:r>
        <w:rPr>
          <w:sz w:val="24"/>
        </w:rPr>
        <w:t>Se il Supervisore Arbitrale non è presente sul campo al termine </w:t>
      </w:r>
      <w:r>
        <w:rPr>
          <w:spacing w:val="2"/>
          <w:sz w:val="24"/>
        </w:rPr>
        <w:t>della </w:t>
      </w:r>
      <w:r>
        <w:rPr>
          <w:sz w:val="24"/>
        </w:rPr>
        <w:t>gara, il 1° arbitro deve ottenere la rispettiva firma in tutti i casi di Protocollo Protesta, Protocollo di Assistenza Medica, penalizzazioni con multe, </w:t>
      </w:r>
      <w:r>
        <w:rPr>
          <w:i/>
          <w:sz w:val="24"/>
        </w:rPr>
        <w:t>forfait</w:t>
      </w:r>
      <w:r>
        <w:rPr>
          <w:sz w:val="24"/>
        </w:rPr>
        <w:t>, Protocollo di rinuncia, prima di inoltrare il referto al “Direttore di Competizione”, evitando tuttavia qualsiasi ritardo nella registrazione del risultato sul programma giornaliero delle gare. È necessario assicurarsi che, in eventuali casi di rinuncia o squadra incompleta (specialmente nel caso di “</w:t>
      </w:r>
      <w:r>
        <w:rPr>
          <w:i/>
          <w:sz w:val="24"/>
        </w:rPr>
        <w:t>pool play</w:t>
      </w:r>
      <w:r>
        <w:rPr>
          <w:sz w:val="24"/>
        </w:rPr>
        <w:t>”), sia informato, contemporaneamente alla consegna del referto al “Direttore di Competizione”, anche </w:t>
      </w:r>
      <w:r>
        <w:rPr>
          <w:spacing w:val="-3"/>
          <w:sz w:val="24"/>
        </w:rPr>
        <w:t>il </w:t>
      </w:r>
      <w:r>
        <w:rPr>
          <w:sz w:val="24"/>
        </w:rPr>
        <w:t>Supervisore</w:t>
      </w:r>
      <w:r>
        <w:rPr>
          <w:spacing w:val="4"/>
          <w:sz w:val="24"/>
        </w:rPr>
        <w:t> </w:t>
      </w:r>
      <w:r>
        <w:rPr>
          <w:sz w:val="24"/>
        </w:rPr>
        <w:t>Tecnico.</w:t>
      </w:r>
    </w:p>
    <w:p>
      <w:pPr>
        <w:pStyle w:val="ListParagraph"/>
        <w:numPr>
          <w:ilvl w:val="1"/>
          <w:numId w:val="29"/>
        </w:numPr>
        <w:tabs>
          <w:tab w:pos="1193" w:val="left" w:leader="none"/>
        </w:tabs>
        <w:spacing w:line="240" w:lineRule="auto" w:before="60" w:after="0"/>
        <w:ind w:left="1192" w:right="311" w:hanging="840"/>
        <w:jc w:val="both"/>
        <w:rPr>
          <w:sz w:val="24"/>
        </w:rPr>
      </w:pPr>
      <w:r>
        <w:rPr>
          <w:sz w:val="24"/>
        </w:rPr>
        <w:t>Gli Arbitri devono anche riportare al Supervisore Tecnico, qualsiasi eventuale incidente</w:t>
      </w:r>
      <w:r>
        <w:rPr>
          <w:spacing w:val="-16"/>
          <w:sz w:val="24"/>
        </w:rPr>
        <w:t> </w:t>
      </w:r>
      <w:r>
        <w:rPr>
          <w:sz w:val="24"/>
        </w:rPr>
        <w:t>sia</w:t>
      </w:r>
      <w:r>
        <w:rPr>
          <w:spacing w:val="-14"/>
          <w:sz w:val="24"/>
        </w:rPr>
        <w:t> </w:t>
      </w:r>
      <w:r>
        <w:rPr>
          <w:sz w:val="24"/>
        </w:rPr>
        <w:t>avvenuto</w:t>
      </w:r>
      <w:r>
        <w:rPr>
          <w:spacing w:val="-17"/>
          <w:sz w:val="24"/>
        </w:rPr>
        <w:t> </w:t>
      </w:r>
      <w:r>
        <w:rPr>
          <w:sz w:val="24"/>
        </w:rPr>
        <w:t>al</w:t>
      </w:r>
      <w:r>
        <w:rPr>
          <w:spacing w:val="-15"/>
          <w:sz w:val="24"/>
        </w:rPr>
        <w:t> </w:t>
      </w:r>
      <w:r>
        <w:rPr>
          <w:sz w:val="24"/>
        </w:rPr>
        <w:t>di</w:t>
      </w:r>
      <w:r>
        <w:rPr>
          <w:spacing w:val="-16"/>
          <w:sz w:val="24"/>
        </w:rPr>
        <w:t> </w:t>
      </w:r>
      <w:r>
        <w:rPr>
          <w:sz w:val="24"/>
        </w:rPr>
        <w:t>fuori</w:t>
      </w:r>
      <w:r>
        <w:rPr>
          <w:spacing w:val="-16"/>
          <w:sz w:val="24"/>
        </w:rPr>
        <w:t> </w:t>
      </w:r>
      <w:r>
        <w:rPr>
          <w:sz w:val="24"/>
        </w:rPr>
        <w:t>dell’area</w:t>
      </w:r>
      <w:r>
        <w:rPr>
          <w:spacing w:val="-15"/>
          <w:sz w:val="24"/>
        </w:rPr>
        <w:t> </w:t>
      </w:r>
      <w:r>
        <w:rPr>
          <w:sz w:val="24"/>
        </w:rPr>
        <w:t>della</w:t>
      </w:r>
      <w:r>
        <w:rPr>
          <w:spacing w:val="-14"/>
          <w:sz w:val="24"/>
        </w:rPr>
        <w:t> </w:t>
      </w:r>
      <w:r>
        <w:rPr>
          <w:sz w:val="24"/>
        </w:rPr>
        <w:t>competizione,</w:t>
      </w:r>
      <w:r>
        <w:rPr>
          <w:spacing w:val="-16"/>
          <w:sz w:val="24"/>
        </w:rPr>
        <w:t> </w:t>
      </w:r>
      <w:r>
        <w:rPr>
          <w:sz w:val="24"/>
        </w:rPr>
        <w:t>dopo</w:t>
      </w:r>
      <w:r>
        <w:rPr>
          <w:spacing w:val="-17"/>
          <w:sz w:val="24"/>
        </w:rPr>
        <w:t> </w:t>
      </w:r>
      <w:r>
        <w:rPr>
          <w:sz w:val="24"/>
        </w:rPr>
        <w:t>che</w:t>
      </w:r>
      <w:r>
        <w:rPr>
          <w:spacing w:val="-15"/>
          <w:sz w:val="24"/>
        </w:rPr>
        <w:t> </w:t>
      </w:r>
      <w:r>
        <w:rPr>
          <w:sz w:val="24"/>
        </w:rPr>
        <w:t>i</w:t>
      </w:r>
      <w:r>
        <w:rPr>
          <w:spacing w:val="-13"/>
          <w:sz w:val="24"/>
        </w:rPr>
        <w:t> </w:t>
      </w:r>
      <w:r>
        <w:rPr>
          <w:sz w:val="24"/>
        </w:rPr>
        <w:t>processi amministrativi</w:t>
      </w:r>
      <w:r>
        <w:rPr>
          <w:spacing w:val="-12"/>
          <w:sz w:val="24"/>
        </w:rPr>
        <w:t> </w:t>
      </w:r>
      <w:r>
        <w:rPr>
          <w:sz w:val="24"/>
        </w:rPr>
        <w:t>post-gara</w:t>
      </w:r>
      <w:r>
        <w:rPr>
          <w:spacing w:val="-9"/>
          <w:sz w:val="24"/>
        </w:rPr>
        <w:t> </w:t>
      </w:r>
      <w:r>
        <w:rPr>
          <w:sz w:val="24"/>
        </w:rPr>
        <w:t>sono</w:t>
      </w:r>
      <w:r>
        <w:rPr>
          <w:spacing w:val="-8"/>
          <w:sz w:val="24"/>
        </w:rPr>
        <w:t> </w:t>
      </w:r>
      <w:r>
        <w:rPr>
          <w:sz w:val="24"/>
        </w:rPr>
        <w:t>stati</w:t>
      </w:r>
      <w:r>
        <w:rPr>
          <w:spacing w:val="-12"/>
          <w:sz w:val="24"/>
        </w:rPr>
        <w:t> </w:t>
      </w:r>
      <w:r>
        <w:rPr>
          <w:sz w:val="24"/>
        </w:rPr>
        <w:t>completati.</w:t>
      </w:r>
      <w:r>
        <w:rPr>
          <w:spacing w:val="-11"/>
          <w:sz w:val="24"/>
        </w:rPr>
        <w:t> </w:t>
      </w:r>
      <w:r>
        <w:rPr>
          <w:sz w:val="24"/>
        </w:rPr>
        <w:t>Il</w:t>
      </w:r>
      <w:r>
        <w:rPr>
          <w:spacing w:val="-10"/>
          <w:sz w:val="24"/>
        </w:rPr>
        <w:t> </w:t>
      </w:r>
      <w:r>
        <w:rPr>
          <w:sz w:val="24"/>
        </w:rPr>
        <w:t>Supervisore</w:t>
      </w:r>
      <w:r>
        <w:rPr>
          <w:spacing w:val="-11"/>
          <w:sz w:val="24"/>
        </w:rPr>
        <w:t> </w:t>
      </w:r>
      <w:r>
        <w:rPr>
          <w:sz w:val="24"/>
        </w:rPr>
        <w:t>Tecnico</w:t>
      </w:r>
      <w:r>
        <w:rPr>
          <w:spacing w:val="-12"/>
          <w:sz w:val="24"/>
        </w:rPr>
        <w:t> </w:t>
      </w:r>
      <w:r>
        <w:rPr>
          <w:sz w:val="24"/>
        </w:rPr>
        <w:t>è</w:t>
      </w:r>
      <w:r>
        <w:rPr>
          <w:spacing w:val="-10"/>
          <w:sz w:val="24"/>
        </w:rPr>
        <w:t> </w:t>
      </w:r>
      <w:r>
        <w:rPr>
          <w:sz w:val="24"/>
        </w:rPr>
        <w:t>la</w:t>
      </w:r>
      <w:r>
        <w:rPr>
          <w:spacing w:val="-10"/>
          <w:sz w:val="24"/>
        </w:rPr>
        <w:t> </w:t>
      </w:r>
      <w:r>
        <w:rPr>
          <w:sz w:val="24"/>
        </w:rPr>
        <w:t>più</w:t>
      </w:r>
      <w:r>
        <w:rPr>
          <w:spacing w:val="-10"/>
          <w:sz w:val="24"/>
        </w:rPr>
        <w:t> </w:t>
      </w:r>
      <w:r>
        <w:rPr>
          <w:sz w:val="24"/>
        </w:rPr>
        <w:t>alta autorità, in loco, che rappresenta la FIPAV ed è sua responsabilità seguire questo tipo di aspetti. Se necessario, dovrà essere presentato un rapporto scritto al fine di sostenere ulteriori</w:t>
      </w:r>
      <w:r>
        <w:rPr>
          <w:spacing w:val="1"/>
          <w:sz w:val="24"/>
        </w:rPr>
        <w:t> </w:t>
      </w:r>
      <w:r>
        <w:rPr>
          <w:sz w:val="24"/>
        </w:rPr>
        <w:t>indagini.</w:t>
      </w:r>
    </w:p>
    <w:p>
      <w:pPr>
        <w:pStyle w:val="BodyText"/>
        <w:spacing w:before="2"/>
        <w:rPr>
          <w:sz w:val="20"/>
        </w:rPr>
      </w:pPr>
      <w:r>
        <w:rPr/>
        <w:pict>
          <v:shape style="position:absolute;margin-left:55.224998pt;margin-top:12.912579pt;width:484.95pt;height:18.6pt;mso-position-horizontal-relative:page;mso-position-vertical-relative:paragraph;z-index:-251624448;mso-wrap-distance-left:0;mso-wrap-distance-right:0" type="#_x0000_t202" filled="true" fillcolor="#ccffff" stroked="false">
            <v:textbox inset="0,0,0,0">
              <w:txbxContent>
                <w:p>
                  <w:pPr>
                    <w:tabs>
                      <w:tab w:pos="867" w:val="left" w:leader="none"/>
                    </w:tabs>
                    <w:spacing w:line="355" w:lineRule="exact" w:before="0"/>
                    <w:ind w:left="27" w:right="0" w:firstLine="0"/>
                    <w:jc w:val="left"/>
                    <w:rPr>
                      <w:b/>
                      <w:sz w:val="32"/>
                    </w:rPr>
                  </w:pPr>
                  <w:bookmarkStart w:name="_bookmark11" w:id="12"/>
                  <w:bookmarkEnd w:id="12"/>
                  <w:r>
                    <w:rPr/>
                  </w:r>
                  <w:r>
                    <w:rPr>
                      <w:b/>
                      <w:sz w:val="32"/>
                    </w:rPr>
                    <w:t>8</w:t>
                    <w:tab/>
                  </w:r>
                  <w:r>
                    <w:rPr>
                      <w:b/>
                      <w:spacing w:val="-9"/>
                      <w:sz w:val="32"/>
                    </w:rPr>
                    <w:t>NOTA </w:t>
                  </w:r>
                  <w:r>
                    <w:rPr>
                      <w:b/>
                      <w:spacing w:val="-3"/>
                      <w:sz w:val="32"/>
                    </w:rPr>
                    <w:t>AGGIUNTIVA </w:t>
                  </w:r>
                  <w:r>
                    <w:rPr>
                      <w:b/>
                      <w:sz w:val="32"/>
                    </w:rPr>
                    <w:t>PER GARE</w:t>
                  </w:r>
                  <w:r>
                    <w:rPr>
                      <w:b/>
                      <w:spacing w:val="-38"/>
                      <w:sz w:val="32"/>
                    </w:rPr>
                    <w:t> </w:t>
                  </w:r>
                  <w:r>
                    <w:rPr>
                      <w:b/>
                      <w:spacing w:val="-10"/>
                      <w:sz w:val="32"/>
                    </w:rPr>
                    <w:t>FIPAV</w:t>
                  </w:r>
                </w:p>
              </w:txbxContent>
            </v:textbox>
            <v:fill type="solid"/>
            <w10:wrap type="topAndBottom"/>
          </v:shape>
        </w:pict>
      </w:r>
    </w:p>
    <w:p>
      <w:pPr>
        <w:pStyle w:val="ListParagraph"/>
        <w:numPr>
          <w:ilvl w:val="1"/>
          <w:numId w:val="30"/>
        </w:numPr>
        <w:tabs>
          <w:tab w:pos="1193" w:val="left" w:leader="none"/>
        </w:tabs>
        <w:spacing w:line="240" w:lineRule="auto" w:before="88" w:after="0"/>
        <w:ind w:left="1192" w:right="305" w:hanging="840"/>
        <w:jc w:val="both"/>
        <w:rPr>
          <w:sz w:val="24"/>
        </w:rPr>
      </w:pPr>
      <w:r>
        <w:rPr>
          <w:sz w:val="24"/>
        </w:rPr>
        <w:t>In gare delle manifestazioni autorizzate dalla FIPAV, nel caso di presenza di un allenatore/maestro regolarmente riconosciuto ed ammesso a partecipare alla gara, per una o entrambe le squadre, il Segnapunti deve riportare tale informazione, prima dell’inizio della gara, nella sezione SQUADRE (vedi 1.13) e successivamente al sorteggio richiedere la firma (vedi</w:t>
      </w:r>
      <w:r>
        <w:rPr>
          <w:spacing w:val="-4"/>
          <w:sz w:val="24"/>
        </w:rPr>
        <w:t> </w:t>
      </w:r>
      <w:r>
        <w:rPr>
          <w:sz w:val="24"/>
        </w:rPr>
        <w:t>2.1.c).</w:t>
      </w:r>
    </w:p>
    <w:p>
      <w:pPr>
        <w:spacing w:after="0" w:line="240" w:lineRule="auto"/>
        <w:jc w:val="both"/>
        <w:rPr>
          <w:sz w:val="24"/>
        </w:rPr>
        <w:sectPr>
          <w:pgSz w:w="11910" w:h="16840"/>
          <w:pgMar w:header="0" w:footer="874" w:top="1040" w:bottom="1060" w:left="780" w:right="822"/>
        </w:sectPr>
      </w:pPr>
    </w:p>
    <w:p>
      <w:pPr>
        <w:pStyle w:val="BodyText"/>
        <w:ind w:left="324"/>
        <w:rPr>
          <w:sz w:val="20"/>
        </w:rPr>
      </w:pPr>
      <w:r>
        <w:rPr/>
        <w:drawing>
          <wp:anchor distT="0" distB="0" distL="0" distR="0" allowOverlap="1" layoutInCell="1" locked="0" behindDoc="0" simplePos="0" relativeHeight="35">
            <wp:simplePos x="0" y="0"/>
            <wp:positionH relativeFrom="page">
              <wp:posOffset>733669</wp:posOffset>
            </wp:positionH>
            <wp:positionV relativeFrom="paragraph">
              <wp:posOffset>335444</wp:posOffset>
            </wp:positionV>
            <wp:extent cx="6100877" cy="8517636"/>
            <wp:effectExtent l="0" t="0" r="0" b="0"/>
            <wp:wrapTopAndBottom/>
            <wp:docPr id="29" name="image14.png"/>
            <wp:cNvGraphicFramePr>
              <a:graphicFrameLocks noChangeAspect="1"/>
            </wp:cNvGraphicFramePr>
            <a:graphic>
              <a:graphicData uri="http://schemas.openxmlformats.org/drawingml/2006/picture">
                <pic:pic>
                  <pic:nvPicPr>
                    <pic:cNvPr id="30" name="image14.png"/>
                    <pic:cNvPicPr/>
                  </pic:nvPicPr>
                  <pic:blipFill>
                    <a:blip r:embed="rId25" cstate="print"/>
                    <a:stretch>
                      <a:fillRect/>
                    </a:stretch>
                  </pic:blipFill>
                  <pic:spPr>
                    <a:xfrm>
                      <a:off x="0" y="0"/>
                      <a:ext cx="6100877" cy="8517636"/>
                    </a:xfrm>
                    <a:prstGeom prst="rect">
                      <a:avLst/>
                    </a:prstGeom>
                  </pic:spPr>
                </pic:pic>
              </a:graphicData>
            </a:graphic>
          </wp:anchor>
        </w:drawing>
      </w:r>
      <w:r>
        <w:rPr>
          <w:sz w:val="20"/>
        </w:rPr>
        <w:pict>
          <v:shape style="width:484.95pt;height:18.6pt;mso-position-horizontal-relative:char;mso-position-vertical-relative:line" type="#_x0000_t202" filled="true" fillcolor="#ccffff" stroked="false">
            <w10:anchorlock/>
            <v:textbox inset="0,0,0,0">
              <w:txbxContent>
                <w:p>
                  <w:pPr>
                    <w:tabs>
                      <w:tab w:pos="867" w:val="left" w:leader="none"/>
                    </w:tabs>
                    <w:spacing w:line="355" w:lineRule="exact" w:before="0"/>
                    <w:ind w:left="27" w:right="0" w:firstLine="0"/>
                    <w:jc w:val="left"/>
                    <w:rPr>
                      <w:b/>
                      <w:sz w:val="32"/>
                    </w:rPr>
                  </w:pPr>
                  <w:bookmarkStart w:name="_bookmark12" w:id="13"/>
                  <w:bookmarkEnd w:id="13"/>
                  <w:r>
                    <w:rPr/>
                  </w:r>
                  <w:r>
                    <w:rPr>
                      <w:b/>
                      <w:sz w:val="32"/>
                    </w:rPr>
                    <w:t>9</w:t>
                    <w:tab/>
                  </w:r>
                  <w:r>
                    <w:rPr>
                      <w:b/>
                      <w:spacing w:val="-5"/>
                      <w:sz w:val="32"/>
                    </w:rPr>
                    <w:t>REFERTO </w:t>
                  </w:r>
                  <w:r>
                    <w:rPr>
                      <w:b/>
                      <w:sz w:val="32"/>
                    </w:rPr>
                    <w:t>DI GARA </w:t>
                  </w:r>
                  <w:r>
                    <w:rPr>
                      <w:b/>
                      <w:spacing w:val="-9"/>
                      <w:sz w:val="32"/>
                    </w:rPr>
                    <w:t>(APPROVATO </w:t>
                  </w:r>
                  <w:r>
                    <w:rPr>
                      <w:b/>
                      <w:sz w:val="32"/>
                    </w:rPr>
                    <w:t>DALLA</w:t>
                  </w:r>
                  <w:r>
                    <w:rPr>
                      <w:b/>
                      <w:spacing w:val="-21"/>
                      <w:sz w:val="32"/>
                    </w:rPr>
                    <w:t> </w:t>
                  </w:r>
                  <w:r>
                    <w:rPr>
                      <w:b/>
                      <w:spacing w:val="-9"/>
                      <w:sz w:val="32"/>
                    </w:rPr>
                    <w:t>FIPAV)</w:t>
                  </w:r>
                </w:p>
              </w:txbxContent>
            </v:textbox>
            <v:fill type="solid"/>
          </v:shape>
        </w:pict>
      </w:r>
      <w:r>
        <w:rPr>
          <w:sz w:val="20"/>
        </w:rPr>
      </w:r>
    </w:p>
    <w:p>
      <w:pPr>
        <w:spacing w:after="0"/>
        <w:rPr>
          <w:sz w:val="20"/>
        </w:rPr>
        <w:sectPr>
          <w:pgSz w:w="11910" w:h="16840"/>
          <w:pgMar w:header="0" w:footer="874" w:top="1140" w:bottom="1060" w:left="780" w:right="822"/>
        </w:sectPr>
      </w:pPr>
    </w:p>
    <w:p>
      <w:pPr>
        <w:pStyle w:val="BodyText"/>
        <w:ind w:left="362"/>
        <w:rPr>
          <w:sz w:val="20"/>
        </w:rPr>
      </w:pPr>
      <w:r>
        <w:rPr>
          <w:sz w:val="20"/>
        </w:rPr>
        <w:drawing>
          <wp:inline distT="0" distB="0" distL="0" distR="0">
            <wp:extent cx="6108900" cy="8961120"/>
            <wp:effectExtent l="0" t="0" r="0" b="0"/>
            <wp:docPr id="31" name="image15.png"/>
            <wp:cNvGraphicFramePr>
              <a:graphicFrameLocks noChangeAspect="1"/>
            </wp:cNvGraphicFramePr>
            <a:graphic>
              <a:graphicData uri="http://schemas.openxmlformats.org/drawingml/2006/picture">
                <pic:pic>
                  <pic:nvPicPr>
                    <pic:cNvPr id="32" name="image15.png"/>
                    <pic:cNvPicPr/>
                  </pic:nvPicPr>
                  <pic:blipFill>
                    <a:blip r:embed="rId26" cstate="print"/>
                    <a:stretch>
                      <a:fillRect/>
                    </a:stretch>
                  </pic:blipFill>
                  <pic:spPr>
                    <a:xfrm>
                      <a:off x="0" y="0"/>
                      <a:ext cx="6108900" cy="8961120"/>
                    </a:xfrm>
                    <a:prstGeom prst="rect">
                      <a:avLst/>
                    </a:prstGeom>
                  </pic:spPr>
                </pic:pic>
              </a:graphicData>
            </a:graphic>
          </wp:inline>
        </w:drawing>
      </w:r>
      <w:r>
        <w:rPr>
          <w:sz w:val="20"/>
        </w:rPr>
      </w:r>
    </w:p>
    <w:p>
      <w:pPr>
        <w:spacing w:after="0"/>
        <w:rPr>
          <w:sz w:val="20"/>
        </w:rPr>
        <w:sectPr>
          <w:pgSz w:w="11910" w:h="16840"/>
          <w:pgMar w:header="0" w:footer="874" w:top="1160" w:bottom="980" w:left="780" w:right="822"/>
        </w:sectPr>
      </w:pPr>
    </w:p>
    <w:p>
      <w:pPr>
        <w:pStyle w:val="BodyText"/>
        <w:ind w:left="324"/>
        <w:rPr>
          <w:sz w:val="20"/>
        </w:rPr>
      </w:pPr>
      <w:r>
        <w:rPr/>
        <w:drawing>
          <wp:anchor distT="0" distB="0" distL="0" distR="0" allowOverlap="1" layoutInCell="1" locked="0" behindDoc="0" simplePos="0" relativeHeight="37">
            <wp:simplePos x="0" y="0"/>
            <wp:positionH relativeFrom="page">
              <wp:posOffset>731491</wp:posOffset>
            </wp:positionH>
            <wp:positionV relativeFrom="paragraph">
              <wp:posOffset>325316</wp:posOffset>
            </wp:positionV>
            <wp:extent cx="6105250" cy="8897112"/>
            <wp:effectExtent l="0" t="0" r="0" b="0"/>
            <wp:wrapTopAndBottom/>
            <wp:docPr id="33" name="image16.jpeg"/>
            <wp:cNvGraphicFramePr>
              <a:graphicFrameLocks noChangeAspect="1"/>
            </wp:cNvGraphicFramePr>
            <a:graphic>
              <a:graphicData uri="http://schemas.openxmlformats.org/drawingml/2006/picture">
                <pic:pic>
                  <pic:nvPicPr>
                    <pic:cNvPr id="34" name="image16.jpeg"/>
                    <pic:cNvPicPr/>
                  </pic:nvPicPr>
                  <pic:blipFill>
                    <a:blip r:embed="rId27" cstate="print"/>
                    <a:stretch>
                      <a:fillRect/>
                    </a:stretch>
                  </pic:blipFill>
                  <pic:spPr>
                    <a:xfrm>
                      <a:off x="0" y="0"/>
                      <a:ext cx="6105250" cy="8897112"/>
                    </a:xfrm>
                    <a:prstGeom prst="rect">
                      <a:avLst/>
                    </a:prstGeom>
                  </pic:spPr>
                </pic:pic>
              </a:graphicData>
            </a:graphic>
          </wp:anchor>
        </w:drawing>
      </w:r>
      <w:r>
        <w:rPr>
          <w:sz w:val="20"/>
        </w:rPr>
        <w:pict>
          <v:shape style="width:484.95pt;height:18.6pt;mso-position-horizontal-relative:char;mso-position-vertical-relative:line" type="#_x0000_t202" filled="true" fillcolor="#ccffff" stroked="false">
            <w10:anchorlock/>
            <v:textbox inset="0,0,0,0">
              <w:txbxContent>
                <w:p>
                  <w:pPr>
                    <w:tabs>
                      <w:tab w:pos="867" w:val="left" w:leader="none"/>
                    </w:tabs>
                    <w:spacing w:line="355" w:lineRule="exact" w:before="0"/>
                    <w:ind w:left="27" w:right="0" w:firstLine="0"/>
                    <w:jc w:val="left"/>
                    <w:rPr>
                      <w:b/>
                      <w:sz w:val="32"/>
                    </w:rPr>
                  </w:pPr>
                  <w:bookmarkStart w:name="_bookmark13" w:id="14"/>
                  <w:bookmarkEnd w:id="14"/>
                  <w:r>
                    <w:rPr/>
                  </w:r>
                  <w:r>
                    <w:rPr>
                      <w:b/>
                      <w:sz w:val="32"/>
                    </w:rPr>
                    <w:t>10</w:t>
                    <w:tab/>
                    <w:t>MODULO VERIFICA DEL SEGNO </w:t>
                  </w:r>
                  <w:r>
                    <w:rPr>
                      <w:b/>
                      <w:spacing w:val="-8"/>
                      <w:sz w:val="32"/>
                    </w:rPr>
                    <w:t>(APPROVATO </w:t>
                  </w:r>
                  <w:r>
                    <w:rPr>
                      <w:b/>
                      <w:sz w:val="32"/>
                    </w:rPr>
                    <w:t>DALLA</w:t>
                  </w:r>
                  <w:r>
                    <w:rPr>
                      <w:b/>
                      <w:spacing w:val="-41"/>
                      <w:sz w:val="32"/>
                    </w:rPr>
                    <w:t> </w:t>
                  </w:r>
                  <w:r>
                    <w:rPr>
                      <w:b/>
                      <w:spacing w:val="-9"/>
                      <w:sz w:val="32"/>
                    </w:rPr>
                    <w:t>FIPAV)</w:t>
                  </w:r>
                </w:p>
              </w:txbxContent>
            </v:textbox>
            <v:fill type="solid"/>
          </v:shape>
        </w:pict>
      </w:r>
      <w:r>
        <w:rPr>
          <w:sz w:val="20"/>
        </w:rPr>
      </w:r>
    </w:p>
    <w:p>
      <w:pPr>
        <w:spacing w:after="0"/>
        <w:rPr>
          <w:sz w:val="20"/>
        </w:rPr>
        <w:sectPr>
          <w:pgSz w:w="11910" w:h="16840"/>
          <w:pgMar w:header="0" w:footer="874" w:top="1140" w:bottom="1060" w:left="780" w:right="822"/>
        </w:sectPr>
      </w:pPr>
    </w:p>
    <w:p>
      <w:pPr>
        <w:tabs>
          <w:tab w:pos="1192" w:val="left" w:leader="none"/>
        </w:tabs>
        <w:spacing w:line="240" w:lineRule="auto"/>
        <w:ind w:left="352" w:right="0" w:firstLine="0"/>
        <w:rPr>
          <w:sz w:val="20"/>
        </w:rPr>
      </w:pPr>
      <w:r>
        <w:rPr/>
        <w:pict>
          <v:group style="position:absolute;margin-left:55.224998pt;margin-top:56.619999pt;width:484.95pt;height:724.15pt;mso-position-horizontal-relative:page;mso-position-vertical-relative:page;z-index:-262247424" coordorigin="1104,1132" coordsize="9699,14483">
            <v:shape style="position:absolute;left:1104;top:1132;width:9699;height:1116" coordorigin="1105,1132" coordsize="9699,1116" path="m10804,1132l1105,1132,1105,1504,1105,1876,1105,2248,10804,2248,10804,1876,10804,1504,10804,1132e" filled="true" fillcolor="#ccffff" stroked="false">
              <v:path arrowok="t"/>
              <v:fill type="solid"/>
            </v:shape>
            <v:shape style="position:absolute;left:1198;top:2255;width:9502;height:6804" type="#_x0000_t75" stroked="false">
              <v:imagedata r:id="rId28" o:title=""/>
            </v:shape>
            <v:shape style="position:absolute;left:1191;top:9128;width:9515;height:6488" type="#_x0000_t75" stroked="false">
              <v:imagedata r:id="rId29" o:title=""/>
            </v:shape>
            <w10:wrap type="none"/>
          </v:group>
        </w:pict>
      </w:r>
      <w:r>
        <w:rPr>
          <w:position w:val="74"/>
          <w:sz w:val="20"/>
        </w:rPr>
        <w:pict>
          <v:shape style="width:19.8pt;height:18.6pt;mso-position-horizontal-relative:char;mso-position-vertical-relative:line" type="#_x0000_t202" filled="false" stroked="false">
            <w10:anchorlock/>
            <v:textbox inset="0,0,0,0">
              <w:txbxContent>
                <w:p>
                  <w:pPr>
                    <w:spacing w:before="0"/>
                    <w:ind w:left="0" w:right="0" w:firstLine="0"/>
                    <w:jc w:val="left"/>
                    <w:rPr>
                      <w:b/>
                      <w:sz w:val="32"/>
                    </w:rPr>
                  </w:pPr>
                  <w:bookmarkStart w:name="_bookmark14" w:id="15"/>
                  <w:bookmarkEnd w:id="15"/>
                  <w:r>
                    <w:rPr/>
                  </w:r>
                  <w:r>
                    <w:rPr>
                      <w:b/>
                      <w:sz w:val="32"/>
                    </w:rPr>
                    <w:t>11</w:t>
                  </w:r>
                </w:p>
              </w:txbxContent>
            </v:textbox>
          </v:shape>
        </w:pict>
      </w:r>
      <w:r>
        <w:rPr>
          <w:position w:val="74"/>
          <w:sz w:val="20"/>
        </w:rPr>
      </w:r>
      <w:r>
        <w:rPr>
          <w:position w:val="74"/>
          <w:sz w:val="20"/>
        </w:rPr>
        <w:tab/>
      </w:r>
      <w:r>
        <w:rPr>
          <w:sz w:val="20"/>
        </w:rPr>
        <w:pict>
          <v:shape style="width:403pt;height:55.8pt;mso-position-horizontal-relative:char;mso-position-vertical-relative:line" type="#_x0000_t202" filled="false" stroked="false">
            <w10:anchorlock/>
            <v:textbox inset="0,0,0,0">
              <w:txbxContent>
                <w:p>
                  <w:pPr>
                    <w:spacing w:before="0"/>
                    <w:ind w:left="0" w:right="18" w:firstLine="0"/>
                    <w:jc w:val="both"/>
                    <w:rPr>
                      <w:b/>
                      <w:sz w:val="32"/>
                    </w:rPr>
                  </w:pPr>
                  <w:r>
                    <w:rPr>
                      <w:b/>
                      <w:sz w:val="32"/>
                    </w:rPr>
                    <w:t>Esempio: compilazione del referto di </w:t>
                  </w:r>
                  <w:r>
                    <w:rPr>
                      <w:b/>
                      <w:spacing w:val="-3"/>
                      <w:sz w:val="32"/>
                    </w:rPr>
                    <w:t>gara </w:t>
                  </w:r>
                  <w:r>
                    <w:rPr>
                      <w:b/>
                      <w:sz w:val="32"/>
                    </w:rPr>
                    <w:t>nel caso di Sanzione per penalizzazione, Protocollo di</w:t>
                  </w:r>
                  <w:r>
                    <w:rPr>
                      <w:b/>
                      <w:spacing w:val="-36"/>
                      <w:sz w:val="32"/>
                    </w:rPr>
                    <w:t> </w:t>
                  </w:r>
                  <w:r>
                    <w:rPr>
                      <w:b/>
                      <w:sz w:val="32"/>
                    </w:rPr>
                    <w:t>Assistenza Medica e Protocollo di</w:t>
                  </w:r>
                  <w:r>
                    <w:rPr>
                      <w:b/>
                      <w:spacing w:val="-1"/>
                      <w:sz w:val="32"/>
                    </w:rPr>
                    <w:t> </w:t>
                  </w:r>
                  <w:r>
                    <w:rPr>
                      <w:b/>
                      <w:sz w:val="32"/>
                    </w:rPr>
                    <w:t>Protesta</w:t>
                  </w:r>
                </w:p>
              </w:txbxContent>
            </v:textbox>
          </v:shape>
        </w:pict>
      </w:r>
      <w:r>
        <w:rPr>
          <w:sz w:val="20"/>
        </w:rPr>
      </w:r>
    </w:p>
    <w:p>
      <w:pPr>
        <w:spacing w:after="0" w:line="240" w:lineRule="auto"/>
        <w:rPr>
          <w:sz w:val="20"/>
        </w:rPr>
        <w:sectPr>
          <w:pgSz w:w="11910" w:h="16840"/>
          <w:pgMar w:header="0" w:footer="874" w:top="1120" w:bottom="980" w:left="780" w:right="822"/>
        </w:sectPr>
      </w:pPr>
    </w:p>
    <w:p>
      <w:pPr>
        <w:pStyle w:val="BodyText"/>
        <w:ind w:left="324"/>
        <w:rPr>
          <w:sz w:val="20"/>
        </w:rPr>
      </w:pPr>
      <w:r>
        <w:rPr/>
        <w:drawing>
          <wp:anchor distT="0" distB="0" distL="0" distR="0" allowOverlap="1" layoutInCell="1" locked="0" behindDoc="0" simplePos="0" relativeHeight="44">
            <wp:simplePos x="0" y="0"/>
            <wp:positionH relativeFrom="page">
              <wp:posOffset>729239</wp:posOffset>
            </wp:positionH>
            <wp:positionV relativeFrom="paragraph">
              <wp:posOffset>564051</wp:posOffset>
            </wp:positionV>
            <wp:extent cx="6101406" cy="4370832"/>
            <wp:effectExtent l="0" t="0" r="0" b="0"/>
            <wp:wrapTopAndBottom/>
            <wp:docPr id="35" name="image19.jpeg"/>
            <wp:cNvGraphicFramePr>
              <a:graphicFrameLocks noChangeAspect="1"/>
            </wp:cNvGraphicFramePr>
            <a:graphic>
              <a:graphicData uri="http://schemas.openxmlformats.org/drawingml/2006/picture">
                <pic:pic>
                  <pic:nvPicPr>
                    <pic:cNvPr id="36" name="image19.jpeg"/>
                    <pic:cNvPicPr/>
                  </pic:nvPicPr>
                  <pic:blipFill>
                    <a:blip r:embed="rId30" cstate="print"/>
                    <a:stretch>
                      <a:fillRect/>
                    </a:stretch>
                  </pic:blipFill>
                  <pic:spPr>
                    <a:xfrm>
                      <a:off x="0" y="0"/>
                      <a:ext cx="6101406" cy="4370832"/>
                    </a:xfrm>
                    <a:prstGeom prst="rect">
                      <a:avLst/>
                    </a:prstGeom>
                  </pic:spPr>
                </pic:pic>
              </a:graphicData>
            </a:graphic>
          </wp:anchor>
        </w:drawing>
      </w:r>
      <w:r>
        <w:rPr>
          <w:sz w:val="20"/>
        </w:rPr>
        <w:pict>
          <v:group style="width:484.95pt;height:38.050pt;mso-position-horizontal-relative:char;mso-position-vertical-relative:line" coordorigin="0,0" coordsize="9699,761">
            <v:rect style="position:absolute;left:0;top:16;width:9699;height:372" filled="true" fillcolor="#ccffff" stroked="false">
              <v:fill type="solid"/>
            </v:rect>
            <v:rect style="position:absolute;left:0;top:388;width:9699;height:372" filled="true" fillcolor="#ccffff" stroked="false">
              <v:fill type="solid"/>
            </v:rect>
            <v:shape style="position:absolute;left:868;top:0;width:8745;height:744" type="#_x0000_t202" filled="false" stroked="false">
              <v:textbox inset="0,0,0,0">
                <w:txbxContent>
                  <w:p>
                    <w:pPr>
                      <w:spacing w:before="0"/>
                      <w:ind w:left="0" w:right="-8" w:firstLine="0"/>
                      <w:jc w:val="left"/>
                      <w:rPr>
                        <w:b/>
                        <w:sz w:val="32"/>
                      </w:rPr>
                    </w:pPr>
                    <w:bookmarkStart w:name="_bookmark15" w:id="16"/>
                    <w:bookmarkEnd w:id="16"/>
                    <w:r>
                      <w:rPr/>
                    </w:r>
                    <w:r>
                      <w:rPr>
                        <w:b/>
                        <w:sz w:val="32"/>
                      </w:rPr>
                      <w:t>Esempio: compilazione referto di gara nel caso di rinuncia alla gara</w:t>
                    </w:r>
                  </w:p>
                </w:txbxContent>
              </v:textbox>
              <w10:wrap type="none"/>
            </v:shape>
            <v:shape style="position:absolute;left:28;top:0;width:396;height:372" type="#_x0000_t202" filled="false" stroked="false">
              <v:textbox inset="0,0,0,0">
                <w:txbxContent>
                  <w:p>
                    <w:pPr>
                      <w:spacing w:before="0"/>
                      <w:ind w:left="0" w:right="0" w:firstLine="0"/>
                      <w:jc w:val="left"/>
                      <w:rPr>
                        <w:b/>
                        <w:sz w:val="32"/>
                      </w:rPr>
                    </w:pPr>
                    <w:r>
                      <w:rPr>
                        <w:b/>
                        <w:sz w:val="32"/>
                      </w:rPr>
                      <w:t>12</w:t>
                    </w:r>
                  </w:p>
                </w:txbxContent>
              </v:textbox>
              <w10:wrap type="none"/>
            </v:shape>
          </v:group>
        </w:pict>
      </w:r>
      <w:r>
        <w:rPr>
          <w:sz w:val="20"/>
        </w:rPr>
      </w:r>
    </w:p>
    <w:p>
      <w:pPr>
        <w:pStyle w:val="BodyText"/>
        <w:spacing w:before="8"/>
        <w:rPr>
          <w:sz w:val="4"/>
        </w:rPr>
      </w:pPr>
    </w:p>
    <w:p>
      <w:pPr>
        <w:pStyle w:val="BodyText"/>
        <w:ind w:left="361"/>
        <w:rPr>
          <w:sz w:val="20"/>
        </w:rPr>
      </w:pPr>
      <w:r>
        <w:rPr>
          <w:sz w:val="20"/>
        </w:rPr>
        <w:drawing>
          <wp:inline distT="0" distB="0" distL="0" distR="0">
            <wp:extent cx="6115893" cy="4169663"/>
            <wp:effectExtent l="0" t="0" r="0" b="0"/>
            <wp:docPr id="37" name="image20.jpeg"/>
            <wp:cNvGraphicFramePr>
              <a:graphicFrameLocks noChangeAspect="1"/>
            </wp:cNvGraphicFramePr>
            <a:graphic>
              <a:graphicData uri="http://schemas.openxmlformats.org/drawingml/2006/picture">
                <pic:pic>
                  <pic:nvPicPr>
                    <pic:cNvPr id="38" name="image20.jpeg"/>
                    <pic:cNvPicPr/>
                  </pic:nvPicPr>
                  <pic:blipFill>
                    <a:blip r:embed="rId31" cstate="print"/>
                    <a:stretch>
                      <a:fillRect/>
                    </a:stretch>
                  </pic:blipFill>
                  <pic:spPr>
                    <a:xfrm>
                      <a:off x="0" y="0"/>
                      <a:ext cx="6115893" cy="4169663"/>
                    </a:xfrm>
                    <a:prstGeom prst="rect">
                      <a:avLst/>
                    </a:prstGeom>
                  </pic:spPr>
                </pic:pic>
              </a:graphicData>
            </a:graphic>
          </wp:inline>
        </w:drawing>
      </w:r>
      <w:r>
        <w:rPr>
          <w:sz w:val="20"/>
        </w:rPr>
      </w:r>
    </w:p>
    <w:p>
      <w:pPr>
        <w:spacing w:after="0"/>
        <w:rPr>
          <w:sz w:val="20"/>
        </w:rPr>
        <w:sectPr>
          <w:pgSz w:w="11910" w:h="16840"/>
          <w:pgMar w:header="0" w:footer="874" w:top="1120" w:bottom="1060" w:left="780" w:right="822"/>
        </w:sectPr>
      </w:pPr>
    </w:p>
    <w:p>
      <w:pPr>
        <w:pStyle w:val="BodyText"/>
        <w:rPr>
          <w:sz w:val="20"/>
        </w:rPr>
      </w:pPr>
    </w:p>
    <w:p>
      <w:pPr>
        <w:pStyle w:val="BodyText"/>
        <w:rPr>
          <w:sz w:val="20"/>
        </w:rPr>
      </w:pPr>
    </w:p>
    <w:p>
      <w:pPr>
        <w:pStyle w:val="BodyText"/>
        <w:rPr>
          <w:sz w:val="20"/>
        </w:rPr>
      </w:pPr>
    </w:p>
    <w:p>
      <w:pPr>
        <w:pStyle w:val="BodyText"/>
        <w:spacing w:before="1" w:after="1"/>
        <w:rPr>
          <w:sz w:val="15"/>
        </w:rPr>
      </w:pPr>
    </w:p>
    <w:p>
      <w:pPr>
        <w:pStyle w:val="BodyText"/>
        <w:ind w:left="4289"/>
        <w:rPr>
          <w:sz w:val="20"/>
        </w:rPr>
      </w:pPr>
      <w:r>
        <w:rPr>
          <w:sz w:val="20"/>
        </w:rPr>
        <w:drawing>
          <wp:inline distT="0" distB="0" distL="0" distR="0">
            <wp:extent cx="1156289" cy="1580006"/>
            <wp:effectExtent l="0" t="0" r="0" b="0"/>
            <wp:docPr id="39" name="image1.png"/>
            <wp:cNvGraphicFramePr>
              <a:graphicFrameLocks noChangeAspect="1"/>
            </wp:cNvGraphicFramePr>
            <a:graphic>
              <a:graphicData uri="http://schemas.openxmlformats.org/drawingml/2006/picture">
                <pic:pic>
                  <pic:nvPicPr>
                    <pic:cNvPr id="40" name="image1.png"/>
                    <pic:cNvPicPr/>
                  </pic:nvPicPr>
                  <pic:blipFill>
                    <a:blip r:embed="rId5" cstate="print"/>
                    <a:stretch>
                      <a:fillRect/>
                    </a:stretch>
                  </pic:blipFill>
                  <pic:spPr>
                    <a:xfrm>
                      <a:off x="0" y="0"/>
                      <a:ext cx="1156289" cy="1580006"/>
                    </a:xfrm>
                    <a:prstGeom prst="rect">
                      <a:avLst/>
                    </a:prstGeom>
                  </pic:spPr>
                </pic:pic>
              </a:graphicData>
            </a:graphic>
          </wp:inline>
        </w:drawing>
      </w:r>
      <w:r>
        <w:rPr>
          <w:sz w:val="20"/>
        </w:rPr>
      </w:r>
    </w:p>
    <w:p>
      <w:pPr>
        <w:pStyle w:val="BodyText"/>
        <w:spacing w:before="11"/>
        <w:rPr>
          <w:sz w:val="16"/>
        </w:rPr>
      </w:pPr>
    </w:p>
    <w:p>
      <w:pPr>
        <w:tabs>
          <w:tab w:pos="4621" w:val="left" w:leader="none"/>
        </w:tabs>
        <w:spacing w:line="240" w:lineRule="auto" w:before="100"/>
        <w:ind w:left="1848" w:right="1782" w:hanging="4"/>
        <w:jc w:val="center"/>
        <w:rPr>
          <w:b/>
          <w:sz w:val="96"/>
        </w:rPr>
      </w:pPr>
      <w:r>
        <w:rPr/>
        <w:drawing>
          <wp:anchor distT="0" distB="0" distL="0" distR="0" allowOverlap="1" layoutInCell="1" locked="0" behindDoc="1" simplePos="0" relativeHeight="241074176">
            <wp:simplePos x="0" y="0"/>
            <wp:positionH relativeFrom="page">
              <wp:posOffset>2194439</wp:posOffset>
            </wp:positionH>
            <wp:positionV relativeFrom="paragraph">
              <wp:posOffset>214000</wp:posOffset>
            </wp:positionV>
            <wp:extent cx="3209290" cy="4370485"/>
            <wp:effectExtent l="0" t="0" r="0" b="0"/>
            <wp:wrapNone/>
            <wp:docPr id="41" name="image2.png"/>
            <wp:cNvGraphicFramePr>
              <a:graphicFrameLocks noChangeAspect="1"/>
            </wp:cNvGraphicFramePr>
            <a:graphic>
              <a:graphicData uri="http://schemas.openxmlformats.org/drawingml/2006/picture">
                <pic:pic>
                  <pic:nvPicPr>
                    <pic:cNvPr id="42" name="image2.png"/>
                    <pic:cNvPicPr/>
                  </pic:nvPicPr>
                  <pic:blipFill>
                    <a:blip r:embed="rId6" cstate="print"/>
                    <a:stretch>
                      <a:fillRect/>
                    </a:stretch>
                  </pic:blipFill>
                  <pic:spPr>
                    <a:xfrm>
                      <a:off x="0" y="0"/>
                      <a:ext cx="3209290" cy="4370485"/>
                    </a:xfrm>
                    <a:prstGeom prst="rect">
                      <a:avLst/>
                    </a:prstGeom>
                  </pic:spPr>
                </pic:pic>
              </a:graphicData>
            </a:graphic>
          </wp:anchor>
        </w:drawing>
      </w:r>
      <w:r>
        <w:rPr>
          <w:b/>
          <w:sz w:val="96"/>
        </w:rPr>
        <w:t>Linee</w:t>
        <w:tab/>
        <w:t>guida per </w:t>
      </w:r>
      <w:r>
        <w:rPr>
          <w:b/>
          <w:spacing w:val="-4"/>
          <w:sz w:val="96"/>
        </w:rPr>
        <w:t>arbitrare </w:t>
      </w:r>
      <w:r>
        <w:rPr>
          <w:b/>
          <w:sz w:val="96"/>
        </w:rPr>
        <w:t>il Beach</w:t>
      </w:r>
      <w:r>
        <w:rPr>
          <w:b/>
          <w:spacing w:val="-2"/>
          <w:sz w:val="96"/>
        </w:rPr>
        <w:t> </w:t>
      </w:r>
      <w:r>
        <w:rPr>
          <w:b/>
          <w:spacing w:val="-11"/>
          <w:sz w:val="96"/>
        </w:rPr>
        <w:t>Volley</w:t>
      </w:r>
    </w:p>
    <w:p>
      <w:pPr>
        <w:spacing w:line="417" w:lineRule="exact" w:before="0"/>
        <w:ind w:left="60" w:right="0" w:firstLine="0"/>
        <w:jc w:val="center"/>
        <w:rPr>
          <w:i/>
          <w:sz w:val="36"/>
        </w:rPr>
      </w:pPr>
      <w:r>
        <w:rPr>
          <w:i/>
          <w:sz w:val="36"/>
        </w:rPr>
        <w:t>Stagione agonistica 2025</w:t>
      </w:r>
    </w:p>
    <w:p>
      <w:pPr>
        <w:spacing w:after="0" w:line="417" w:lineRule="exact"/>
        <w:jc w:val="center"/>
        <w:rPr>
          <w:sz w:val="36"/>
        </w:rPr>
        <w:sectPr>
          <w:footerReference w:type="default" r:id="rId32"/>
          <w:pgSz w:w="11910" w:h="16840"/>
          <w:pgMar w:footer="0" w:header="0" w:top="1580" w:bottom="280" w:left="780" w:right="820"/>
        </w:sectPr>
      </w:pPr>
    </w:p>
    <w:p>
      <w:pPr>
        <w:tabs>
          <w:tab w:pos="4695" w:val="left" w:leader="none"/>
          <w:tab w:pos="10034" w:val="left" w:leader="none"/>
        </w:tabs>
        <w:spacing w:before="86"/>
        <w:ind w:left="333" w:right="0" w:firstLine="0"/>
        <w:jc w:val="left"/>
        <w:rPr>
          <w:b/>
          <w:sz w:val="32"/>
        </w:rPr>
      </w:pPr>
      <w:r>
        <w:rPr>
          <w:b/>
          <w:w w:val="100"/>
          <w:sz w:val="32"/>
          <w:shd w:fill="CCFFFF" w:color="auto" w:val="clear"/>
        </w:rPr>
        <w:t> </w:t>
      </w:r>
      <w:r>
        <w:rPr>
          <w:b/>
          <w:sz w:val="32"/>
          <w:shd w:fill="CCFFFF" w:color="auto" w:val="clear"/>
        </w:rPr>
        <w:tab/>
        <w:t>INDICE</w:t>
        <w:tab/>
      </w:r>
    </w:p>
    <w:sdt>
      <w:sdtPr>
        <w:docPartObj>
          <w:docPartGallery w:val="Table of Contents"/>
          <w:docPartUnique/>
        </w:docPartObj>
      </w:sdtPr>
      <w:sdtEndPr/>
      <w:sdtContent>
        <w:p>
          <w:pPr>
            <w:pStyle w:val="TOC1"/>
            <w:tabs>
              <w:tab w:pos="9994" w:val="right" w:leader="dot"/>
            </w:tabs>
          </w:pPr>
          <w:hyperlink w:history="true" w:anchor="_TOC_250027">
            <w:r>
              <w:rPr>
                <w:shd w:fill="E6E6FF" w:color="auto" w:val="clear"/>
              </w:rPr>
              <w:t>APPLICAZIONE ED INTERPRETAZIONE REGOLE</w:t>
            </w:r>
            <w:r>
              <w:rPr>
                <w:spacing w:val="-1"/>
                <w:shd w:fill="E6E6FF" w:color="auto" w:val="clear"/>
              </w:rPr>
              <w:t> </w:t>
            </w:r>
            <w:r>
              <w:rPr>
                <w:shd w:fill="E6E6FF" w:color="auto" w:val="clear"/>
              </w:rPr>
              <w:t>DI</w:t>
            </w:r>
            <w:r>
              <w:rPr>
                <w:spacing w:val="-1"/>
                <w:shd w:fill="E6E6FF" w:color="auto" w:val="clear"/>
              </w:rPr>
              <w:t> </w:t>
            </w:r>
            <w:r>
              <w:rPr>
                <w:shd w:fill="E6E6FF" w:color="auto" w:val="clear"/>
              </w:rPr>
              <w:t>GIOCO</w:t>
            </w:r>
            <w:r>
              <w:rPr/>
              <w:tab/>
            </w:r>
            <w:r>
              <w:rPr>
                <w:shd w:fill="E6E6FF" w:color="auto" w:val="clear"/>
              </w:rPr>
              <w:t>1</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26">
            <w:r>
              <w:rPr/>
              <w:t>AREA</w:t>
            </w:r>
            <w:r>
              <w:rPr>
                <w:spacing w:val="-1"/>
              </w:rPr>
              <w:t> </w:t>
            </w:r>
            <w:r>
              <w:rPr/>
              <w:t>DI GIOCO</w:t>
              <w:tab/>
              <w:t>1</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25">
            <w:r>
              <w:rPr/>
              <w:t>PALI</w:t>
            </w:r>
            <w:r>
              <w:rPr>
                <w:spacing w:val="-1"/>
              </w:rPr>
              <w:t> </w:t>
            </w:r>
            <w:r>
              <w:rPr/>
              <w:t>E RETE</w:t>
              <w:tab/>
              <w:t>2</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24">
            <w:r>
              <w:rPr/>
              <w:t>PALLONI</w:t>
              <w:tab/>
              <w:t>2</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23">
            <w:r>
              <w:rPr/>
              <w:t>SQUADRE</w:t>
              <w:tab/>
              <w:t>3</w:t>
            </w:r>
          </w:hyperlink>
        </w:p>
        <w:p>
          <w:pPr>
            <w:pStyle w:val="TOC2"/>
            <w:numPr>
              <w:ilvl w:val="2"/>
              <w:numId w:val="30"/>
            </w:numPr>
            <w:tabs>
              <w:tab w:pos="1242" w:val="left" w:leader="none"/>
              <w:tab w:pos="1243" w:val="left" w:leader="none"/>
              <w:tab w:pos="9994" w:val="right" w:leader="dot"/>
            </w:tabs>
            <w:spacing w:line="240" w:lineRule="auto" w:before="95" w:after="0"/>
            <w:ind w:left="1242" w:right="0" w:hanging="641"/>
            <w:jc w:val="left"/>
          </w:pPr>
          <w:hyperlink w:history="true" w:anchor="_TOC_250022">
            <w:r>
              <w:rPr/>
              <w:t>CAPITANI</w:t>
              <w:tab/>
              <w:t>4</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21">
            <w:r>
              <w:rPr/>
              <w:t>FORMULA</w:t>
            </w:r>
            <w:r>
              <w:rPr>
                <w:spacing w:val="-1"/>
              </w:rPr>
              <w:t> </w:t>
            </w:r>
            <w:r>
              <w:rPr/>
              <w:t>DI GIOCO</w:t>
              <w:tab/>
              <w:t>5</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20">
            <w:r>
              <w:rPr/>
              <w:t>STRUTTURA</w:t>
            </w:r>
            <w:r>
              <w:rPr>
                <w:spacing w:val="-2"/>
              </w:rPr>
              <w:t> </w:t>
            </w:r>
            <w:r>
              <w:rPr/>
              <w:t>DEL GIOCO</w:t>
              <w:tab/>
              <w:t>6</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19">
            <w:r>
              <w:rPr/>
              <w:t>SITUAZIONI</w:t>
            </w:r>
            <w:r>
              <w:rPr>
                <w:spacing w:val="-1"/>
              </w:rPr>
              <w:t> </w:t>
            </w:r>
            <w:r>
              <w:rPr/>
              <w:t>DI GIOCO</w:t>
              <w:tab/>
              <w:t>7</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18">
            <w:r>
              <w:rPr/>
              <w:t>GIOCARE</w:t>
            </w:r>
            <w:r>
              <w:rPr>
                <w:spacing w:val="-2"/>
              </w:rPr>
              <w:t> </w:t>
            </w:r>
            <w:r>
              <w:rPr/>
              <w:t>LA PALLA</w:t>
              <w:tab/>
              <w:t>7</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17">
            <w:r>
              <w:rPr/>
              <w:t>PALLA IN DIREZIONE</w:t>
            </w:r>
            <w:r>
              <w:rPr>
                <w:spacing w:val="-1"/>
              </w:rPr>
              <w:t> </w:t>
            </w:r>
            <w:r>
              <w:rPr/>
              <w:t>DELLA RETE</w:t>
              <w:tab/>
              <w:t>8</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16">
            <w:r>
              <w:rPr/>
              <w:t>GIOCATORE</w:t>
            </w:r>
            <w:r>
              <w:rPr>
                <w:spacing w:val="-2"/>
              </w:rPr>
              <w:t> </w:t>
            </w:r>
            <w:r>
              <w:rPr/>
              <w:t>A RETE</w:t>
              <w:tab/>
              <w:t>9</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15">
            <w:r>
              <w:rPr/>
              <w:t>SERVIZIO</w:t>
              <w:tab/>
              <w:t>10</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14">
            <w:r>
              <w:rPr/>
              <w:t>ATTACCO</w:t>
              <w:tab/>
              <w:t>11</w:t>
            </w:r>
          </w:hyperlink>
        </w:p>
        <w:p>
          <w:pPr>
            <w:pStyle w:val="TOC2"/>
            <w:numPr>
              <w:ilvl w:val="2"/>
              <w:numId w:val="30"/>
            </w:numPr>
            <w:tabs>
              <w:tab w:pos="1242" w:val="left" w:leader="none"/>
              <w:tab w:pos="1243" w:val="left" w:leader="none"/>
              <w:tab w:pos="9994" w:val="right" w:leader="dot"/>
            </w:tabs>
            <w:spacing w:line="240" w:lineRule="auto" w:before="96" w:after="0"/>
            <w:ind w:left="1242" w:right="0" w:hanging="641"/>
            <w:jc w:val="left"/>
          </w:pPr>
          <w:hyperlink w:history="true" w:anchor="_TOC_250013">
            <w:r>
              <w:rPr/>
              <w:t>MURO</w:t>
              <w:tab/>
              <w:t>12</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12">
            <w:r>
              <w:rPr/>
              <w:t>INTERRUZIONI</w:t>
              <w:tab/>
              <w:t>12</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11">
            <w:r>
              <w:rPr/>
              <w:t>RITARDI</w:t>
            </w:r>
            <w:r>
              <w:rPr>
                <w:spacing w:val="-1"/>
              </w:rPr>
              <w:t> </w:t>
            </w:r>
            <w:r>
              <w:rPr/>
              <w:t>DI GIOCO</w:t>
              <w:tab/>
              <w:t>13</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10">
            <w:r>
              <w:rPr/>
              <w:t>INTERRUZIONI ECCEZIONALI</w:t>
            </w:r>
            <w:r>
              <w:rPr>
                <w:spacing w:val="-1"/>
              </w:rPr>
              <w:t> </w:t>
            </w:r>
            <w:r>
              <w:rPr/>
              <w:t>DI GIOCO</w:t>
              <w:tab/>
              <w:t>14</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09">
            <w:r>
              <w:rPr/>
              <w:t>INTERVALLI E CAMBI</w:t>
            </w:r>
            <w:r>
              <w:rPr>
                <w:spacing w:val="-1"/>
              </w:rPr>
              <w:t> </w:t>
            </w:r>
            <w:r>
              <w:rPr/>
              <w:t>DI CAMPO</w:t>
              <w:tab/>
              <w:t>16</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08">
            <w:r>
              <w:rPr/>
              <w:t>CONDOTTA</w:t>
            </w:r>
            <w:r>
              <w:rPr>
                <w:spacing w:val="-8"/>
              </w:rPr>
              <w:t> </w:t>
            </w:r>
            <w:r>
              <w:rPr/>
              <w:t>DEI</w:t>
            </w:r>
            <w:r>
              <w:rPr>
                <w:spacing w:val="-4"/>
              </w:rPr>
              <w:t> </w:t>
            </w:r>
            <w:r>
              <w:rPr/>
              <w:t>PARTECIPANTI</w:t>
              <w:tab/>
              <w:t>17</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07">
            <w:r>
              <w:rPr/>
              <w:t>CONDOTTA SCORRETTA E</w:t>
            </w:r>
            <w:r>
              <w:rPr>
                <w:spacing w:val="-1"/>
              </w:rPr>
              <w:t> </w:t>
            </w:r>
            <w:r>
              <w:rPr/>
              <w:t>SUE SANZIONI</w:t>
              <w:tab/>
              <w:t>18</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06">
            <w:r>
              <w:rPr/>
              <w:t>COLLEGIO ARBITRALE</w:t>
            </w:r>
            <w:r>
              <w:rPr>
                <w:spacing w:val="-1"/>
              </w:rPr>
              <w:t> </w:t>
            </w:r>
            <w:r>
              <w:rPr/>
              <w:t>E PROCEDURE</w:t>
              <w:tab/>
              <w:t>18</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05">
            <w:r>
              <w:rPr/>
              <w:t>PRIMO</w:t>
            </w:r>
            <w:r>
              <w:rPr>
                <w:spacing w:val="-1"/>
              </w:rPr>
              <w:t> </w:t>
            </w:r>
            <w:r>
              <w:rPr/>
              <w:t>ARBITRO</w:t>
              <w:tab/>
              <w:t>19</w:t>
            </w:r>
          </w:hyperlink>
        </w:p>
        <w:p>
          <w:pPr>
            <w:pStyle w:val="TOC2"/>
            <w:numPr>
              <w:ilvl w:val="2"/>
              <w:numId w:val="30"/>
            </w:numPr>
            <w:tabs>
              <w:tab w:pos="1242" w:val="left" w:leader="none"/>
              <w:tab w:pos="1243" w:val="left" w:leader="none"/>
              <w:tab w:pos="9994" w:val="right" w:leader="dot"/>
            </w:tabs>
            <w:spacing w:line="240" w:lineRule="auto" w:before="96" w:after="0"/>
            <w:ind w:left="1242" w:right="0" w:hanging="641"/>
            <w:jc w:val="left"/>
          </w:pPr>
          <w:hyperlink w:history="true" w:anchor="_TOC_250004">
            <w:r>
              <w:rPr/>
              <w:t>SECONDO</w:t>
            </w:r>
            <w:r>
              <w:rPr>
                <w:spacing w:val="-1"/>
              </w:rPr>
              <w:t> </w:t>
            </w:r>
            <w:r>
              <w:rPr/>
              <w:t>ARBITRO</w:t>
              <w:tab/>
              <w:t>20</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03">
            <w:r>
              <w:rPr/>
              <w:t>SEGNAPUNTI</w:t>
              <w:tab/>
              <w:t>21</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hyperlink w:history="true" w:anchor="_TOC_250002">
            <w:r>
              <w:rPr/>
              <w:t>ASSISTENTE</w:t>
            </w:r>
            <w:r>
              <w:rPr>
                <w:spacing w:val="-1"/>
              </w:rPr>
              <w:t> </w:t>
            </w:r>
            <w:r>
              <w:rPr/>
              <w:t>SEGNAPUNTI</w:t>
              <w:tab/>
              <w:t>22</w:t>
            </w:r>
          </w:hyperlink>
        </w:p>
        <w:p>
          <w:pPr>
            <w:pStyle w:val="TOC2"/>
            <w:numPr>
              <w:ilvl w:val="2"/>
              <w:numId w:val="30"/>
            </w:numPr>
            <w:tabs>
              <w:tab w:pos="1242" w:val="left" w:leader="none"/>
              <w:tab w:pos="1243" w:val="left" w:leader="none"/>
              <w:tab w:pos="9994" w:val="right" w:leader="dot"/>
            </w:tabs>
            <w:spacing w:line="240" w:lineRule="auto" w:before="101" w:after="0"/>
            <w:ind w:left="1242" w:right="0" w:hanging="641"/>
            <w:jc w:val="left"/>
          </w:pPr>
          <w:hyperlink w:history="true" w:anchor="_TOC_250001">
            <w:r>
              <w:rPr/>
              <w:t>GIUDICI</w:t>
            </w:r>
            <w:r>
              <w:rPr>
                <w:spacing w:val="-2"/>
              </w:rPr>
              <w:t> </w:t>
            </w:r>
            <w:r>
              <w:rPr/>
              <w:t>DI</w:t>
            </w:r>
            <w:r>
              <w:rPr>
                <w:spacing w:val="-1"/>
              </w:rPr>
              <w:t> </w:t>
            </w:r>
            <w:r>
              <w:rPr/>
              <w:t>LINEA</w:t>
              <w:tab/>
              <w:t>23</w:t>
            </w:r>
          </w:hyperlink>
        </w:p>
        <w:p>
          <w:pPr>
            <w:pStyle w:val="TOC2"/>
            <w:numPr>
              <w:ilvl w:val="2"/>
              <w:numId w:val="30"/>
            </w:numPr>
            <w:tabs>
              <w:tab w:pos="1242" w:val="left" w:leader="none"/>
              <w:tab w:pos="1243" w:val="left" w:leader="none"/>
              <w:tab w:pos="9994" w:val="right" w:leader="dot"/>
            </w:tabs>
            <w:spacing w:line="240" w:lineRule="auto" w:before="100" w:after="0"/>
            <w:ind w:left="1242" w:right="0" w:hanging="641"/>
            <w:jc w:val="left"/>
          </w:pPr>
          <w:r>
            <w:rPr/>
            <w:pict>
              <v:shape style="position:absolute;margin-left:55.670601pt;margin-top:23.947575pt;width:485.05pt;height:108.5pt;mso-position-horizontal-relative:page;mso-position-vertical-relative:paragraph;z-index:-251611136;mso-wrap-distance-left:0;mso-wrap-distance-right:0" type="#_x0000_t202" filled="true" fillcolor="#e6e6ff" stroked="false">
                <v:textbox inset="0,0,0,0">
                  <w:txbxContent>
                    <w:p>
                      <w:pPr>
                        <w:pStyle w:val="BodyText"/>
                        <w:tabs>
                          <w:tab w:pos="9660" w:val="right" w:leader="dot"/>
                        </w:tabs>
                        <w:ind w:left="28"/>
                      </w:pPr>
                      <w:r>
                        <w:rPr/>
                        <w:t>PROTOCOLLO</w:t>
                      </w:r>
                      <w:r>
                        <w:rPr>
                          <w:spacing w:val="-1"/>
                        </w:rPr>
                        <w:t> </w:t>
                      </w:r>
                      <w:r>
                        <w:rPr/>
                        <w:t>DI GARA</w:t>
                        <w:tab/>
                        <w:t>26</w:t>
                      </w:r>
                    </w:p>
                    <w:p>
                      <w:pPr>
                        <w:pStyle w:val="BodyText"/>
                        <w:tabs>
                          <w:tab w:pos="9660" w:val="right" w:leader="dot"/>
                        </w:tabs>
                        <w:spacing w:before="100"/>
                        <w:ind w:left="28"/>
                      </w:pPr>
                      <w:r>
                        <w:rPr/>
                        <w:t>PROTOCOLLO DI RINUNCIA</w:t>
                      </w:r>
                      <w:r>
                        <w:rPr>
                          <w:spacing w:val="-1"/>
                        </w:rPr>
                        <w:t> </w:t>
                      </w:r>
                      <w:r>
                        <w:rPr/>
                        <w:t>DELLA GARA</w:t>
                        <w:tab/>
                        <w:t>28</w:t>
                      </w:r>
                    </w:p>
                    <w:p>
                      <w:pPr>
                        <w:pStyle w:val="BodyText"/>
                        <w:tabs>
                          <w:tab w:pos="9660" w:val="right" w:leader="dot"/>
                        </w:tabs>
                        <w:spacing w:before="101"/>
                        <w:ind w:left="28"/>
                      </w:pPr>
                      <w:r>
                        <w:rPr/>
                        <w:t>PROTOCOLLO DI VERIFICA</w:t>
                      </w:r>
                      <w:r>
                        <w:rPr>
                          <w:spacing w:val="-1"/>
                        </w:rPr>
                        <w:t> </w:t>
                      </w:r>
                      <w:r>
                        <w:rPr/>
                        <w:t>DEL SEGNO</w:t>
                        <w:tab/>
                        <w:t>33</w:t>
                      </w:r>
                    </w:p>
                    <w:p>
                      <w:pPr>
                        <w:pStyle w:val="BodyText"/>
                        <w:tabs>
                          <w:tab w:pos="9660" w:val="right" w:leader="dot"/>
                        </w:tabs>
                        <w:spacing w:before="101"/>
                        <w:ind w:left="28"/>
                      </w:pPr>
                      <w:r>
                        <w:rPr/>
                        <w:t>PROTOCOLLO DI</w:t>
                      </w:r>
                      <w:r>
                        <w:rPr>
                          <w:spacing w:val="-1"/>
                        </w:rPr>
                        <w:t> </w:t>
                      </w:r>
                      <w:r>
                        <w:rPr/>
                        <w:t>ASSISTENZA MEDICA</w:t>
                        <w:tab/>
                        <w:t>37</w:t>
                      </w:r>
                    </w:p>
                    <w:p>
                      <w:pPr>
                        <w:pStyle w:val="BodyText"/>
                        <w:tabs>
                          <w:tab w:pos="9660" w:val="right" w:leader="dot"/>
                        </w:tabs>
                        <w:spacing w:before="95"/>
                        <w:ind w:left="28"/>
                      </w:pPr>
                      <w:r>
                        <w:rPr/>
                        <w:t>PROTOCOLLO</w:t>
                      </w:r>
                      <w:r>
                        <w:rPr>
                          <w:spacing w:val="-1"/>
                        </w:rPr>
                        <w:t> </w:t>
                      </w:r>
                      <w:r>
                        <w:rPr/>
                        <w:t>DI PROTESTA</w:t>
                        <w:tab/>
                        <w:t>44</w:t>
                      </w:r>
                    </w:p>
                    <w:p>
                      <w:pPr>
                        <w:pStyle w:val="BodyText"/>
                        <w:tabs>
                          <w:tab w:pos="9660" w:val="right" w:leader="dot"/>
                        </w:tabs>
                        <w:spacing w:line="278" w:lineRule="exact" w:before="101"/>
                        <w:ind w:left="28"/>
                      </w:pPr>
                      <w:r>
                        <w:rPr/>
                        <w:t>APPENDICE:</w:t>
                      </w:r>
                      <w:r>
                        <w:rPr>
                          <w:spacing w:val="-1"/>
                        </w:rPr>
                        <w:t> </w:t>
                      </w:r>
                      <w:r>
                        <w:rPr/>
                        <w:t>ALLENATORE</w:t>
                        <w:tab/>
                        <w:t>51</w:t>
                      </w:r>
                    </w:p>
                  </w:txbxContent>
                </v:textbox>
                <v:fill type="solid"/>
                <w10:wrap type="topAndBottom"/>
              </v:shape>
            </w:pict>
          </w:r>
          <w:hyperlink w:history="true" w:anchor="_TOC_250000">
            <w:r>
              <w:rPr/>
              <w:t>SEGNALETICA</w:t>
            </w:r>
            <w:r>
              <w:rPr>
                <w:spacing w:val="-1"/>
              </w:rPr>
              <w:t> </w:t>
            </w:r>
            <w:r>
              <w:rPr/>
              <w:t>UFFICIALE</w:t>
              <w:tab/>
              <w:t>24</w:t>
            </w:r>
          </w:hyperlink>
        </w:p>
      </w:sdtContent>
    </w:sdt>
    <w:p>
      <w:pPr>
        <w:spacing w:after="0" w:line="240" w:lineRule="auto"/>
        <w:jc w:val="left"/>
        <w:sectPr>
          <w:footerReference w:type="even" r:id="rId33"/>
          <w:pgSz w:w="11910" w:h="16840"/>
          <w:pgMar w:footer="0" w:header="0" w:top="1040" w:bottom="280" w:left="780" w:right="820"/>
        </w:sectPr>
      </w:pPr>
    </w:p>
    <w:p>
      <w:pPr>
        <w:pStyle w:val="Heading1"/>
        <w:tabs>
          <w:tab w:pos="1107" w:val="left" w:leader="none"/>
          <w:tab w:pos="10034" w:val="left" w:leader="none"/>
        </w:tabs>
        <w:spacing w:before="86"/>
        <w:ind w:left="333"/>
      </w:pPr>
      <w:bookmarkStart w:name="_TOC_250027" w:id="17"/>
      <w:r>
        <w:rPr>
          <w:w w:val="100"/>
          <w:shd w:fill="CCFFFF" w:color="auto" w:val="clear"/>
        </w:rPr>
        <w:t> </w:t>
      </w:r>
      <w:r>
        <w:rPr>
          <w:shd w:fill="CCFFFF" w:color="auto" w:val="clear"/>
        </w:rPr>
        <w:tab/>
        <w:t>APPLICAZIONE ED INTERPRETAZIONE REGOLE DI</w:t>
      </w:r>
      <w:r>
        <w:rPr>
          <w:spacing w:val="-24"/>
          <w:shd w:fill="CCFFFF" w:color="auto" w:val="clear"/>
        </w:rPr>
        <w:t> </w:t>
      </w:r>
      <w:bookmarkEnd w:id="17"/>
      <w:r>
        <w:rPr>
          <w:shd w:fill="CCFFFF" w:color="auto" w:val="clear"/>
        </w:rPr>
        <w:t>GIOCO</w:t>
        <w:tab/>
      </w:r>
    </w:p>
    <w:p>
      <w:pPr>
        <w:pStyle w:val="BodyText"/>
        <w:spacing w:before="2"/>
        <w:rPr>
          <w:b/>
          <w:sz w:val="20"/>
        </w:rPr>
      </w:pPr>
    </w:p>
    <w:p>
      <w:pPr>
        <w:pStyle w:val="Heading2"/>
        <w:tabs>
          <w:tab w:pos="929" w:val="left" w:leader="none"/>
          <w:tab w:pos="10034" w:val="left" w:leader="none"/>
        </w:tabs>
        <w:spacing w:before="99"/>
        <w:ind w:left="362"/>
      </w:pPr>
      <w:bookmarkStart w:name="_TOC_250026" w:id="18"/>
      <w:r>
        <w:rPr>
          <w:shd w:fill="E6E6FF" w:color="auto" w:val="clear"/>
        </w:rPr>
        <w:t>1.</w:t>
        <w:tab/>
        <w:t>AREA DI</w:t>
      </w:r>
      <w:r>
        <w:rPr>
          <w:spacing w:val="-9"/>
          <w:shd w:fill="E6E6FF" w:color="auto" w:val="clear"/>
        </w:rPr>
        <w:t> </w:t>
      </w:r>
      <w:bookmarkEnd w:id="18"/>
      <w:r>
        <w:rPr>
          <w:shd w:fill="E6E6FF" w:color="auto" w:val="clear"/>
        </w:rPr>
        <w:t>GIOCO</w:t>
        <w:tab/>
      </w:r>
    </w:p>
    <w:p>
      <w:pPr>
        <w:pStyle w:val="ListParagraph"/>
        <w:numPr>
          <w:ilvl w:val="0"/>
          <w:numId w:val="31"/>
        </w:numPr>
        <w:tabs>
          <w:tab w:pos="732" w:val="left" w:leader="none"/>
        </w:tabs>
        <w:spacing w:line="240" w:lineRule="auto" w:before="120" w:after="0"/>
        <w:ind w:left="731" w:right="299" w:hanging="369"/>
        <w:jc w:val="both"/>
        <w:rPr>
          <w:sz w:val="24"/>
        </w:rPr>
      </w:pPr>
      <w:r>
        <w:rPr>
          <w:sz w:val="24"/>
        </w:rPr>
        <w:t>Un giorno prima dell’inizio della manifestazione, i Supervisori, con l’assistenza </w:t>
      </w:r>
      <w:r>
        <w:rPr>
          <w:spacing w:val="-4"/>
          <w:sz w:val="24"/>
        </w:rPr>
        <w:t>degli</w:t>
      </w:r>
      <w:r>
        <w:rPr>
          <w:spacing w:val="64"/>
          <w:sz w:val="24"/>
        </w:rPr>
        <w:t> </w:t>
      </w:r>
      <w:r>
        <w:rPr>
          <w:sz w:val="24"/>
        </w:rPr>
        <w:t>arbitri, controllano le dimensioni, la regolarità e la sicurezza dell’area di gioco e che le attrezzature soddisfino i requisiti previsti dai regolamenti</w:t>
      </w:r>
      <w:r>
        <w:rPr>
          <w:spacing w:val="-1"/>
          <w:sz w:val="24"/>
        </w:rPr>
        <w:t> </w:t>
      </w:r>
      <w:r>
        <w:rPr>
          <w:sz w:val="24"/>
        </w:rPr>
        <w:t>FIPAV.</w:t>
      </w:r>
    </w:p>
    <w:p>
      <w:pPr>
        <w:pStyle w:val="ListParagraph"/>
        <w:numPr>
          <w:ilvl w:val="0"/>
          <w:numId w:val="31"/>
        </w:numPr>
        <w:tabs>
          <w:tab w:pos="732" w:val="left" w:leader="none"/>
        </w:tabs>
        <w:spacing w:line="240" w:lineRule="auto" w:before="57" w:after="0"/>
        <w:ind w:left="731" w:right="0" w:hanging="370"/>
        <w:jc w:val="both"/>
        <w:rPr>
          <w:sz w:val="24"/>
        </w:rPr>
      </w:pPr>
      <w:r>
        <w:rPr>
          <w:sz w:val="24"/>
        </w:rPr>
        <w:t>Prima di ogni sessione giornaliera gli arbitri devono controllare</w:t>
      </w:r>
      <w:r>
        <w:rPr>
          <w:spacing w:val="-1"/>
          <w:sz w:val="24"/>
        </w:rPr>
        <w:t> </w:t>
      </w:r>
      <w:r>
        <w:rPr>
          <w:sz w:val="24"/>
        </w:rPr>
        <w:t>che:</w:t>
      </w:r>
    </w:p>
    <w:p>
      <w:pPr>
        <w:pStyle w:val="ListParagraph"/>
        <w:numPr>
          <w:ilvl w:val="1"/>
          <w:numId w:val="31"/>
        </w:numPr>
        <w:tabs>
          <w:tab w:pos="1270" w:val="left" w:leader="none"/>
        </w:tabs>
        <w:spacing w:line="240" w:lineRule="auto" w:before="62" w:after="0"/>
        <w:ind w:left="1269" w:right="299" w:hanging="538"/>
        <w:jc w:val="both"/>
        <w:rPr>
          <w:sz w:val="24"/>
        </w:rPr>
      </w:pPr>
      <w:r>
        <w:rPr>
          <w:sz w:val="24"/>
        </w:rPr>
        <w:t>La rete sia perpendicolare al terreno di gioco, la regolarità delle dimensioni del terreno di gioco e della zona</w:t>
      </w:r>
      <w:r>
        <w:rPr>
          <w:spacing w:val="-1"/>
          <w:sz w:val="24"/>
        </w:rPr>
        <w:t> </w:t>
      </w:r>
      <w:r>
        <w:rPr>
          <w:sz w:val="24"/>
        </w:rPr>
        <w:t>libera.</w:t>
      </w:r>
    </w:p>
    <w:p>
      <w:pPr>
        <w:spacing w:line="231" w:lineRule="exact" w:before="61"/>
        <w:ind w:left="1269" w:right="0" w:firstLine="0"/>
        <w:jc w:val="left"/>
        <w:rPr>
          <w:b/>
          <w:sz w:val="20"/>
        </w:rPr>
      </w:pPr>
      <w:r>
        <w:rPr>
          <w:b/>
          <w:sz w:val="20"/>
        </w:rPr>
        <w:t>Nota:</w:t>
      </w:r>
    </w:p>
    <w:p>
      <w:pPr>
        <w:pStyle w:val="ListParagraph"/>
        <w:numPr>
          <w:ilvl w:val="2"/>
          <w:numId w:val="31"/>
        </w:numPr>
        <w:tabs>
          <w:tab w:pos="1638" w:val="left" w:leader="none"/>
          <w:tab w:pos="1639" w:val="left" w:leader="none"/>
        </w:tabs>
        <w:spacing w:line="240" w:lineRule="auto" w:before="0" w:after="0"/>
        <w:ind w:left="1638" w:right="297" w:hanging="360"/>
        <w:jc w:val="left"/>
        <w:rPr>
          <w:i/>
          <w:sz w:val="20"/>
        </w:rPr>
      </w:pPr>
      <w:r>
        <w:rPr>
          <w:i/>
          <w:sz w:val="20"/>
        </w:rPr>
        <w:t>il terreno di gioco è diviso dalla rete in due quadrati (8x8 m); le diagonali di ogni quadrato </w:t>
      </w:r>
      <w:r>
        <w:rPr>
          <w:i/>
          <w:sz w:val="20"/>
        </w:rPr>
        <w:t>devono essere uguali (11,31</w:t>
      </w:r>
      <w:r>
        <w:rPr>
          <w:i/>
          <w:spacing w:val="-5"/>
          <w:sz w:val="20"/>
        </w:rPr>
        <w:t> </w:t>
      </w:r>
      <w:r>
        <w:rPr>
          <w:i/>
          <w:sz w:val="20"/>
        </w:rPr>
        <w:t>m).</w:t>
      </w:r>
    </w:p>
    <w:p>
      <w:pPr>
        <w:pStyle w:val="ListParagraph"/>
        <w:numPr>
          <w:ilvl w:val="1"/>
          <w:numId w:val="31"/>
        </w:numPr>
        <w:tabs>
          <w:tab w:pos="1270" w:val="left" w:leader="none"/>
        </w:tabs>
        <w:spacing w:line="240" w:lineRule="auto" w:before="59" w:after="0"/>
        <w:ind w:left="1269" w:right="299" w:hanging="538"/>
        <w:jc w:val="left"/>
        <w:rPr>
          <w:sz w:val="24"/>
        </w:rPr>
      </w:pPr>
      <w:r>
        <w:rPr>
          <w:sz w:val="24"/>
        </w:rPr>
        <w:t>L’area di gioco, la sabbia e le attrezzature siano prive di rischi per i giocatori </w:t>
      </w:r>
      <w:r>
        <w:rPr>
          <w:spacing w:val="-12"/>
          <w:sz w:val="24"/>
        </w:rPr>
        <w:t>e </w:t>
      </w:r>
      <w:r>
        <w:rPr>
          <w:sz w:val="24"/>
        </w:rPr>
        <w:t>per gli ufficiali di</w:t>
      </w:r>
      <w:r>
        <w:rPr>
          <w:spacing w:val="-1"/>
          <w:sz w:val="24"/>
        </w:rPr>
        <w:t> </w:t>
      </w:r>
      <w:r>
        <w:rPr>
          <w:sz w:val="24"/>
        </w:rPr>
        <w:t>gara.</w:t>
      </w:r>
    </w:p>
    <w:p>
      <w:pPr>
        <w:spacing w:line="231" w:lineRule="exact" w:before="61"/>
        <w:ind w:left="1269" w:right="0" w:firstLine="0"/>
        <w:jc w:val="left"/>
        <w:rPr>
          <w:b/>
          <w:sz w:val="20"/>
        </w:rPr>
      </w:pPr>
      <w:r>
        <w:rPr/>
        <w:pict>
          <v:group style="position:absolute;margin-left:172.790497pt;margin-top:1.779733pt;width:367.4pt;height:364.25pt;mso-position-horizontal-relative:page;mso-position-vertical-relative:paragraph;z-index:-262240256" coordorigin="3456,36" coordsize="7348,7285">
            <v:shape style="position:absolute;left:3455;top:35;width:5054;height:6883" type="#_x0000_t75" stroked="false">
              <v:imagedata r:id="rId6" o:title=""/>
            </v:shape>
            <v:shape style="position:absolute;left:7674;top:4638;width:3129;height:2681" type="#_x0000_t75" stroked="false">
              <v:imagedata r:id="rId36" o:title=""/>
            </v:shape>
            <w10:wrap type="none"/>
          </v:group>
        </w:pict>
      </w:r>
      <w:r>
        <w:rPr>
          <w:b/>
          <w:sz w:val="20"/>
        </w:rPr>
        <w:t>Note:</w:t>
      </w:r>
    </w:p>
    <w:p>
      <w:pPr>
        <w:pStyle w:val="ListParagraph"/>
        <w:numPr>
          <w:ilvl w:val="2"/>
          <w:numId w:val="31"/>
        </w:numPr>
        <w:tabs>
          <w:tab w:pos="1638" w:val="left" w:leader="none"/>
          <w:tab w:pos="1639" w:val="left" w:leader="none"/>
        </w:tabs>
        <w:spacing w:line="242" w:lineRule="auto" w:before="0" w:after="0"/>
        <w:ind w:left="1638" w:right="300" w:hanging="360"/>
        <w:jc w:val="left"/>
        <w:rPr>
          <w:i/>
          <w:sz w:val="20"/>
        </w:rPr>
      </w:pPr>
      <w:r>
        <w:rPr>
          <w:i/>
          <w:sz w:val="20"/>
        </w:rPr>
        <w:t>le linee perimetrali devono essere prive di rischi; non possono essere accettati occhielli, </w:t>
      </w:r>
      <w:r>
        <w:rPr>
          <w:i/>
          <w:sz w:val="20"/>
        </w:rPr>
        <w:t>ancoraggi di metallo, ecc. che devono essere rimossi o messi in</w:t>
      </w:r>
      <w:r>
        <w:rPr>
          <w:i/>
          <w:spacing w:val="-13"/>
          <w:sz w:val="20"/>
        </w:rPr>
        <w:t> </w:t>
      </w:r>
      <w:r>
        <w:rPr>
          <w:i/>
          <w:sz w:val="20"/>
        </w:rPr>
        <w:t>sicurezza;</w:t>
      </w:r>
    </w:p>
    <w:p>
      <w:pPr>
        <w:pStyle w:val="ListParagraph"/>
        <w:numPr>
          <w:ilvl w:val="2"/>
          <w:numId w:val="31"/>
        </w:numPr>
        <w:tabs>
          <w:tab w:pos="1638" w:val="left" w:leader="none"/>
          <w:tab w:pos="1639" w:val="left" w:leader="none"/>
        </w:tabs>
        <w:spacing w:line="237" w:lineRule="auto" w:before="0" w:after="0"/>
        <w:ind w:left="1638" w:right="299" w:hanging="360"/>
        <w:jc w:val="left"/>
        <w:rPr>
          <w:i/>
          <w:sz w:val="20"/>
        </w:rPr>
      </w:pPr>
      <w:r>
        <w:rPr>
          <w:i/>
          <w:sz w:val="20"/>
        </w:rPr>
        <w:t>il</w:t>
      </w:r>
      <w:r>
        <w:rPr>
          <w:i/>
          <w:spacing w:val="-10"/>
          <w:sz w:val="20"/>
        </w:rPr>
        <w:t> </w:t>
      </w:r>
      <w:r>
        <w:rPr>
          <w:i/>
          <w:sz w:val="20"/>
        </w:rPr>
        <w:t>Supervisore</w:t>
      </w:r>
      <w:r>
        <w:rPr>
          <w:i/>
          <w:spacing w:val="-10"/>
          <w:sz w:val="20"/>
        </w:rPr>
        <w:t> </w:t>
      </w:r>
      <w:r>
        <w:rPr>
          <w:i/>
          <w:sz w:val="20"/>
        </w:rPr>
        <w:t>Tecnico</w:t>
      </w:r>
      <w:r>
        <w:rPr>
          <w:i/>
          <w:spacing w:val="-10"/>
          <w:sz w:val="20"/>
        </w:rPr>
        <w:t> </w:t>
      </w:r>
      <w:r>
        <w:rPr>
          <w:i/>
          <w:sz w:val="20"/>
        </w:rPr>
        <w:t>prende</w:t>
      </w:r>
      <w:r>
        <w:rPr>
          <w:i/>
          <w:spacing w:val="-10"/>
          <w:sz w:val="20"/>
        </w:rPr>
        <w:t> </w:t>
      </w:r>
      <w:r>
        <w:rPr>
          <w:i/>
          <w:sz w:val="20"/>
        </w:rPr>
        <w:t>la</w:t>
      </w:r>
      <w:r>
        <w:rPr>
          <w:i/>
          <w:spacing w:val="-10"/>
          <w:sz w:val="20"/>
        </w:rPr>
        <w:t> </w:t>
      </w:r>
      <w:r>
        <w:rPr>
          <w:i/>
          <w:sz w:val="20"/>
        </w:rPr>
        <w:t>decisione</w:t>
      </w:r>
      <w:r>
        <w:rPr>
          <w:i/>
          <w:spacing w:val="-9"/>
          <w:sz w:val="20"/>
        </w:rPr>
        <w:t> </w:t>
      </w:r>
      <w:r>
        <w:rPr>
          <w:i/>
          <w:sz w:val="20"/>
        </w:rPr>
        <w:t>finale</w:t>
      </w:r>
      <w:r>
        <w:rPr>
          <w:i/>
          <w:spacing w:val="-10"/>
          <w:sz w:val="20"/>
        </w:rPr>
        <w:t> </w:t>
      </w:r>
      <w:r>
        <w:rPr>
          <w:i/>
          <w:sz w:val="20"/>
        </w:rPr>
        <w:t>su</w:t>
      </w:r>
      <w:r>
        <w:rPr>
          <w:i/>
          <w:spacing w:val="-10"/>
          <w:sz w:val="20"/>
        </w:rPr>
        <w:t> </w:t>
      </w:r>
      <w:r>
        <w:rPr>
          <w:i/>
          <w:sz w:val="20"/>
        </w:rPr>
        <w:t>temperatura</w:t>
      </w:r>
      <w:r>
        <w:rPr>
          <w:i/>
          <w:spacing w:val="-10"/>
          <w:sz w:val="20"/>
        </w:rPr>
        <w:t> </w:t>
      </w:r>
      <w:r>
        <w:rPr>
          <w:i/>
          <w:sz w:val="20"/>
        </w:rPr>
        <w:t>e/o</w:t>
      </w:r>
      <w:r>
        <w:rPr>
          <w:i/>
          <w:spacing w:val="-10"/>
          <w:sz w:val="20"/>
        </w:rPr>
        <w:t> </w:t>
      </w:r>
      <w:r>
        <w:rPr>
          <w:i/>
          <w:sz w:val="20"/>
        </w:rPr>
        <w:t>condizioni</w:t>
      </w:r>
      <w:r>
        <w:rPr>
          <w:i/>
          <w:spacing w:val="-10"/>
          <w:sz w:val="20"/>
        </w:rPr>
        <w:t> </w:t>
      </w:r>
      <w:r>
        <w:rPr>
          <w:i/>
          <w:sz w:val="20"/>
        </w:rPr>
        <w:t>atmosferiche </w:t>
      </w:r>
      <w:r>
        <w:rPr>
          <w:i/>
          <w:sz w:val="20"/>
        </w:rPr>
        <w:t>avverse che mettono a rischio la</w:t>
      </w:r>
      <w:r>
        <w:rPr>
          <w:i/>
          <w:spacing w:val="-7"/>
          <w:sz w:val="20"/>
        </w:rPr>
        <w:t> </w:t>
      </w:r>
      <w:r>
        <w:rPr>
          <w:i/>
          <w:sz w:val="20"/>
        </w:rPr>
        <w:t>sicurezza.</w:t>
      </w:r>
    </w:p>
    <w:p>
      <w:pPr>
        <w:pStyle w:val="ListParagraph"/>
        <w:numPr>
          <w:ilvl w:val="0"/>
          <w:numId w:val="31"/>
        </w:numPr>
        <w:tabs>
          <w:tab w:pos="732" w:val="left" w:leader="none"/>
        </w:tabs>
        <w:spacing w:line="240" w:lineRule="auto" w:before="60" w:after="0"/>
        <w:ind w:left="731" w:right="298" w:hanging="369"/>
        <w:jc w:val="left"/>
        <w:rPr>
          <w:sz w:val="24"/>
        </w:rPr>
      </w:pPr>
      <w:r>
        <w:rPr>
          <w:sz w:val="24"/>
        </w:rPr>
        <w:t>Prima</w:t>
      </w:r>
      <w:r>
        <w:rPr>
          <w:spacing w:val="-12"/>
          <w:sz w:val="24"/>
        </w:rPr>
        <w:t> </w:t>
      </w:r>
      <w:r>
        <w:rPr>
          <w:sz w:val="24"/>
        </w:rPr>
        <w:t>di</w:t>
      </w:r>
      <w:r>
        <w:rPr>
          <w:spacing w:val="-11"/>
          <w:sz w:val="24"/>
        </w:rPr>
        <w:t> </w:t>
      </w:r>
      <w:r>
        <w:rPr>
          <w:sz w:val="24"/>
        </w:rPr>
        <w:t>ogni</w:t>
      </w:r>
      <w:r>
        <w:rPr>
          <w:spacing w:val="-11"/>
          <w:sz w:val="24"/>
        </w:rPr>
        <w:t> </w:t>
      </w:r>
      <w:r>
        <w:rPr>
          <w:sz w:val="24"/>
        </w:rPr>
        <w:t>gara,</w:t>
      </w:r>
      <w:r>
        <w:rPr>
          <w:spacing w:val="-11"/>
          <w:sz w:val="24"/>
        </w:rPr>
        <w:t> </w:t>
      </w:r>
      <w:r>
        <w:rPr>
          <w:sz w:val="24"/>
        </w:rPr>
        <w:t>durante</w:t>
      </w:r>
      <w:r>
        <w:rPr>
          <w:spacing w:val="-11"/>
          <w:sz w:val="24"/>
        </w:rPr>
        <w:t> </w:t>
      </w:r>
      <w:r>
        <w:rPr>
          <w:sz w:val="24"/>
        </w:rPr>
        <w:t>il</w:t>
      </w:r>
      <w:r>
        <w:rPr>
          <w:spacing w:val="-11"/>
          <w:sz w:val="24"/>
        </w:rPr>
        <w:t> </w:t>
      </w:r>
      <w:r>
        <w:rPr>
          <w:sz w:val="24"/>
        </w:rPr>
        <w:t>riscaldamento,</w:t>
      </w:r>
      <w:r>
        <w:rPr>
          <w:spacing w:val="-11"/>
          <w:sz w:val="24"/>
        </w:rPr>
        <w:t> </w:t>
      </w:r>
      <w:r>
        <w:rPr>
          <w:sz w:val="24"/>
        </w:rPr>
        <w:t>gli</w:t>
      </w:r>
      <w:r>
        <w:rPr>
          <w:spacing w:val="-11"/>
          <w:sz w:val="24"/>
        </w:rPr>
        <w:t> </w:t>
      </w:r>
      <w:r>
        <w:rPr>
          <w:sz w:val="24"/>
        </w:rPr>
        <w:t>arbitri</w:t>
      </w:r>
      <w:r>
        <w:rPr>
          <w:spacing w:val="-11"/>
          <w:sz w:val="24"/>
        </w:rPr>
        <w:t> </w:t>
      </w:r>
      <w:r>
        <w:rPr>
          <w:sz w:val="24"/>
        </w:rPr>
        <w:t>devono</w:t>
      </w:r>
      <w:r>
        <w:rPr>
          <w:spacing w:val="-11"/>
          <w:sz w:val="24"/>
        </w:rPr>
        <w:t> </w:t>
      </w:r>
      <w:r>
        <w:rPr>
          <w:sz w:val="24"/>
        </w:rPr>
        <w:t>verificare</w:t>
      </w:r>
      <w:r>
        <w:rPr>
          <w:spacing w:val="-11"/>
          <w:sz w:val="24"/>
        </w:rPr>
        <w:t> </w:t>
      </w:r>
      <w:r>
        <w:rPr>
          <w:sz w:val="24"/>
        </w:rPr>
        <w:t>la</w:t>
      </w:r>
      <w:r>
        <w:rPr>
          <w:spacing w:val="-11"/>
          <w:sz w:val="24"/>
        </w:rPr>
        <w:t> </w:t>
      </w:r>
      <w:r>
        <w:rPr>
          <w:sz w:val="24"/>
        </w:rPr>
        <w:t>simmetria, la sicurezza e le condizioni generali del terreno di gioco e della zona libera.</w:t>
      </w:r>
    </w:p>
    <w:p>
      <w:pPr>
        <w:spacing w:line="231" w:lineRule="exact" w:before="61"/>
        <w:ind w:left="731" w:right="0" w:firstLine="0"/>
        <w:jc w:val="left"/>
        <w:rPr>
          <w:b/>
          <w:sz w:val="20"/>
        </w:rPr>
      </w:pPr>
      <w:r>
        <w:rPr>
          <w:b/>
          <w:sz w:val="20"/>
        </w:rPr>
        <w:t>Nota:</w:t>
      </w:r>
    </w:p>
    <w:p>
      <w:pPr>
        <w:pStyle w:val="ListParagraph"/>
        <w:numPr>
          <w:ilvl w:val="0"/>
          <w:numId w:val="32"/>
        </w:numPr>
        <w:tabs>
          <w:tab w:pos="1101" w:val="left" w:leader="none"/>
        </w:tabs>
        <w:spacing w:line="240" w:lineRule="auto" w:before="0" w:after="0"/>
        <w:ind w:left="1100" w:right="298" w:hanging="360"/>
        <w:jc w:val="both"/>
        <w:rPr>
          <w:i/>
          <w:sz w:val="20"/>
        </w:rPr>
      </w:pPr>
      <w:r>
        <w:rPr>
          <w:i/>
          <w:sz w:val="20"/>
        </w:rPr>
        <w:t>durante la gara, il 2° arbitro deve prestare attenzione che la zona libera sia priva da qualsiasi </w:t>
      </w:r>
      <w:r>
        <w:rPr>
          <w:i/>
          <w:sz w:val="20"/>
        </w:rPr>
        <w:t>ostacolo che possa provocare un infortunio ai partecipanti alla gara (borracce, telecamera e trep- piedi, rastrelli,</w:t>
      </w:r>
      <w:r>
        <w:rPr>
          <w:i/>
          <w:spacing w:val="-3"/>
          <w:sz w:val="20"/>
        </w:rPr>
        <w:t> </w:t>
      </w:r>
      <w:r>
        <w:rPr>
          <w:i/>
          <w:sz w:val="20"/>
        </w:rPr>
        <w:t>ecc.).</w:t>
      </w:r>
    </w:p>
    <w:p>
      <w:pPr>
        <w:pStyle w:val="ListParagraph"/>
        <w:numPr>
          <w:ilvl w:val="0"/>
          <w:numId w:val="31"/>
        </w:numPr>
        <w:tabs>
          <w:tab w:pos="732" w:val="left" w:leader="none"/>
        </w:tabs>
        <w:spacing w:line="240" w:lineRule="auto" w:before="62" w:after="0"/>
        <w:ind w:left="731" w:right="298" w:hanging="369"/>
        <w:jc w:val="both"/>
        <w:rPr>
          <w:sz w:val="24"/>
        </w:rPr>
      </w:pPr>
      <w:r>
        <w:rPr>
          <w:sz w:val="24"/>
        </w:rPr>
        <w:t>I rastrellatori sono responsabili affinché il campo di gara sia ben livellato; rastrellano il campo durante le interruzioni regolamentari di gioco, tra i set e tra le gare. Sei rastrellatori vengono utilizzati e si posizionano fuori della zona libera come </w:t>
      </w:r>
      <w:r>
        <w:rPr>
          <w:spacing w:val="-3"/>
          <w:sz w:val="24"/>
        </w:rPr>
        <w:t>previsto </w:t>
      </w:r>
      <w:r>
        <w:rPr>
          <w:sz w:val="24"/>
        </w:rPr>
        <w:t>nella Figura 8 delle Regole di Gioco. Due rastrellatori si occupano della zona sotto </w:t>
      </w:r>
      <w:r>
        <w:rPr>
          <w:spacing w:val="-7"/>
          <w:sz w:val="24"/>
        </w:rPr>
        <w:t>la </w:t>
      </w:r>
      <w:r>
        <w:rPr>
          <w:sz w:val="24"/>
        </w:rPr>
        <w:t>rete, due della zona sopra/intorno alle linee del campo e due si occupano della zona di ricezione e la zona di</w:t>
      </w:r>
      <w:r>
        <w:rPr>
          <w:spacing w:val="-5"/>
          <w:sz w:val="24"/>
        </w:rPr>
        <w:t> </w:t>
      </w:r>
      <w:r>
        <w:rPr>
          <w:sz w:val="24"/>
        </w:rPr>
        <w:t>servizio.</w:t>
      </w:r>
    </w:p>
    <w:p>
      <w:pPr>
        <w:spacing w:line="231" w:lineRule="exact" w:before="59"/>
        <w:ind w:left="731" w:right="0" w:firstLine="0"/>
        <w:jc w:val="left"/>
        <w:rPr>
          <w:b/>
          <w:sz w:val="20"/>
        </w:rPr>
      </w:pPr>
      <w:r>
        <w:rPr>
          <w:b/>
          <w:sz w:val="20"/>
        </w:rPr>
        <w:t>Note:</w:t>
      </w:r>
    </w:p>
    <w:p>
      <w:pPr>
        <w:pStyle w:val="ListParagraph"/>
        <w:numPr>
          <w:ilvl w:val="0"/>
          <w:numId w:val="33"/>
        </w:numPr>
        <w:tabs>
          <w:tab w:pos="1100" w:val="left" w:leader="none"/>
          <w:tab w:pos="1101" w:val="left" w:leader="none"/>
        </w:tabs>
        <w:spacing w:line="230" w:lineRule="exact" w:before="0" w:after="0"/>
        <w:ind w:left="1100" w:right="0" w:hanging="361"/>
        <w:jc w:val="left"/>
        <w:rPr>
          <w:i/>
          <w:sz w:val="20"/>
        </w:rPr>
      </w:pPr>
      <w:r>
        <w:rPr>
          <w:i/>
          <w:sz w:val="20"/>
        </w:rPr>
        <w:t>lo scopo di questa procedura</w:t>
      </w:r>
      <w:r>
        <w:rPr>
          <w:i/>
          <w:spacing w:val="-5"/>
          <w:sz w:val="20"/>
        </w:rPr>
        <w:t> </w:t>
      </w:r>
      <w:r>
        <w:rPr>
          <w:i/>
          <w:sz w:val="20"/>
        </w:rPr>
        <w:t>è:</w:t>
      </w:r>
    </w:p>
    <w:p>
      <w:pPr>
        <w:pStyle w:val="ListParagraph"/>
        <w:numPr>
          <w:ilvl w:val="1"/>
          <w:numId w:val="33"/>
        </w:numPr>
        <w:tabs>
          <w:tab w:pos="1454" w:val="left" w:leader="none"/>
        </w:tabs>
        <w:spacing w:line="242" w:lineRule="auto" w:before="0" w:after="0"/>
        <w:ind w:left="1453" w:right="3607" w:hanging="361"/>
        <w:jc w:val="both"/>
        <w:rPr>
          <w:i/>
          <w:sz w:val="20"/>
        </w:rPr>
      </w:pPr>
      <w:r>
        <w:rPr>
          <w:i/>
          <w:sz w:val="20"/>
        </w:rPr>
        <w:t>garantire che la sabbia sia livellata all’interno dell’area </w:t>
      </w:r>
      <w:r>
        <w:rPr>
          <w:i/>
          <w:sz w:val="20"/>
        </w:rPr>
        <w:t>di gioco e di servizio (la sabbia tende a formare degli av- vallamenti nella zona di ricezione e ad essere irregolare nei pressi della</w:t>
      </w:r>
      <w:r>
        <w:rPr>
          <w:i/>
          <w:spacing w:val="-4"/>
          <w:sz w:val="20"/>
        </w:rPr>
        <w:t> </w:t>
      </w:r>
      <w:r>
        <w:rPr>
          <w:i/>
          <w:sz w:val="20"/>
        </w:rPr>
        <w:t>rete);</w:t>
      </w:r>
    </w:p>
    <w:p>
      <w:pPr>
        <w:pStyle w:val="ListParagraph"/>
        <w:numPr>
          <w:ilvl w:val="1"/>
          <w:numId w:val="33"/>
        </w:numPr>
        <w:tabs>
          <w:tab w:pos="1454" w:val="left" w:leader="none"/>
        </w:tabs>
        <w:spacing w:line="237" w:lineRule="auto" w:before="0" w:after="0"/>
        <w:ind w:left="1453" w:right="3608" w:hanging="361"/>
        <w:jc w:val="both"/>
        <w:rPr>
          <w:i/>
          <w:sz w:val="20"/>
        </w:rPr>
      </w:pPr>
      <w:r>
        <w:rPr>
          <w:i/>
          <w:sz w:val="20"/>
        </w:rPr>
        <w:t>garantire</w:t>
      </w:r>
      <w:r>
        <w:rPr>
          <w:i/>
          <w:spacing w:val="-16"/>
          <w:sz w:val="20"/>
        </w:rPr>
        <w:t> </w:t>
      </w:r>
      <w:r>
        <w:rPr>
          <w:i/>
          <w:sz w:val="20"/>
        </w:rPr>
        <w:t>che</w:t>
      </w:r>
      <w:r>
        <w:rPr>
          <w:i/>
          <w:spacing w:val="-15"/>
          <w:sz w:val="20"/>
        </w:rPr>
        <w:t> </w:t>
      </w:r>
      <w:r>
        <w:rPr>
          <w:i/>
          <w:sz w:val="20"/>
        </w:rPr>
        <w:t>la</w:t>
      </w:r>
      <w:r>
        <w:rPr>
          <w:i/>
          <w:spacing w:val="-17"/>
          <w:sz w:val="20"/>
        </w:rPr>
        <w:t> </w:t>
      </w:r>
      <w:r>
        <w:rPr>
          <w:i/>
          <w:sz w:val="20"/>
        </w:rPr>
        <w:t>sicurezza</w:t>
      </w:r>
      <w:r>
        <w:rPr>
          <w:i/>
          <w:spacing w:val="-15"/>
          <w:sz w:val="20"/>
        </w:rPr>
        <w:t> </w:t>
      </w:r>
      <w:r>
        <w:rPr>
          <w:i/>
          <w:sz w:val="20"/>
        </w:rPr>
        <w:t>sia</w:t>
      </w:r>
      <w:r>
        <w:rPr>
          <w:i/>
          <w:spacing w:val="-16"/>
          <w:sz w:val="20"/>
        </w:rPr>
        <w:t> </w:t>
      </w:r>
      <w:r>
        <w:rPr>
          <w:i/>
          <w:sz w:val="20"/>
        </w:rPr>
        <w:t>uguale</w:t>
      </w:r>
      <w:r>
        <w:rPr>
          <w:i/>
          <w:spacing w:val="-17"/>
          <w:sz w:val="20"/>
        </w:rPr>
        <w:t> </w:t>
      </w:r>
      <w:r>
        <w:rPr>
          <w:i/>
          <w:sz w:val="20"/>
        </w:rPr>
        <w:t>per</w:t>
      </w:r>
      <w:r>
        <w:rPr>
          <w:i/>
          <w:spacing w:val="-16"/>
          <w:sz w:val="20"/>
        </w:rPr>
        <w:t> </w:t>
      </w:r>
      <w:r>
        <w:rPr>
          <w:i/>
          <w:sz w:val="20"/>
        </w:rPr>
        <w:t>entrambe</w:t>
      </w:r>
      <w:r>
        <w:rPr>
          <w:i/>
          <w:spacing w:val="-16"/>
          <w:sz w:val="20"/>
        </w:rPr>
        <w:t> </w:t>
      </w:r>
      <w:r>
        <w:rPr>
          <w:i/>
          <w:sz w:val="20"/>
        </w:rPr>
        <w:t>le</w:t>
      </w:r>
      <w:r>
        <w:rPr>
          <w:i/>
          <w:spacing w:val="-17"/>
          <w:sz w:val="20"/>
        </w:rPr>
        <w:t> </w:t>
      </w:r>
      <w:r>
        <w:rPr>
          <w:i/>
          <w:sz w:val="20"/>
        </w:rPr>
        <w:t>squa- </w:t>
      </w:r>
      <w:r>
        <w:rPr>
          <w:i/>
          <w:sz w:val="20"/>
        </w:rPr>
        <w:t>dre;</w:t>
      </w:r>
    </w:p>
    <w:p>
      <w:pPr>
        <w:pStyle w:val="ListParagraph"/>
        <w:numPr>
          <w:ilvl w:val="1"/>
          <w:numId w:val="33"/>
        </w:numPr>
        <w:tabs>
          <w:tab w:pos="1454" w:val="left" w:leader="none"/>
        </w:tabs>
        <w:spacing w:line="240" w:lineRule="auto" w:before="0" w:after="0"/>
        <w:ind w:left="1453" w:right="3607" w:hanging="361"/>
        <w:jc w:val="both"/>
        <w:rPr>
          <w:i/>
          <w:sz w:val="20"/>
        </w:rPr>
      </w:pPr>
      <w:r>
        <w:rPr>
          <w:i/>
          <w:sz w:val="20"/>
        </w:rPr>
        <w:t>rendere ottimali le condizioni del campo, affinché gli ar- </w:t>
      </w:r>
      <w:r>
        <w:rPr>
          <w:i/>
          <w:sz w:val="20"/>
        </w:rPr>
        <w:t>bitri possano prendere le decisioni corrette (livellare la sabbia nei pressi delle linee perimetrali per facilitare il lavoro</w:t>
      </w:r>
      <w:r>
        <w:rPr>
          <w:i/>
          <w:spacing w:val="-11"/>
          <w:sz w:val="20"/>
        </w:rPr>
        <w:t> </w:t>
      </w:r>
      <w:r>
        <w:rPr>
          <w:i/>
          <w:sz w:val="20"/>
        </w:rPr>
        <w:t>dei</w:t>
      </w:r>
      <w:r>
        <w:rPr>
          <w:i/>
          <w:spacing w:val="-11"/>
          <w:sz w:val="20"/>
        </w:rPr>
        <w:t> </w:t>
      </w:r>
      <w:r>
        <w:rPr>
          <w:i/>
          <w:sz w:val="20"/>
        </w:rPr>
        <w:t>giudici</w:t>
      </w:r>
      <w:r>
        <w:rPr>
          <w:i/>
          <w:spacing w:val="-10"/>
          <w:sz w:val="20"/>
        </w:rPr>
        <w:t> </w:t>
      </w:r>
      <w:r>
        <w:rPr>
          <w:i/>
          <w:sz w:val="20"/>
        </w:rPr>
        <w:t>di</w:t>
      </w:r>
      <w:r>
        <w:rPr>
          <w:i/>
          <w:spacing w:val="-11"/>
          <w:sz w:val="20"/>
        </w:rPr>
        <w:t> </w:t>
      </w:r>
      <w:r>
        <w:rPr>
          <w:i/>
          <w:sz w:val="20"/>
        </w:rPr>
        <w:t>linea</w:t>
      </w:r>
      <w:r>
        <w:rPr>
          <w:i/>
          <w:spacing w:val="-11"/>
          <w:sz w:val="20"/>
        </w:rPr>
        <w:t> </w:t>
      </w:r>
      <w:r>
        <w:rPr>
          <w:i/>
          <w:sz w:val="20"/>
        </w:rPr>
        <w:t>e</w:t>
      </w:r>
      <w:r>
        <w:rPr>
          <w:i/>
          <w:spacing w:val="-10"/>
          <w:sz w:val="20"/>
        </w:rPr>
        <w:t> </w:t>
      </w:r>
      <w:r>
        <w:rPr>
          <w:i/>
          <w:sz w:val="20"/>
        </w:rPr>
        <w:t>degli</w:t>
      </w:r>
      <w:r>
        <w:rPr>
          <w:i/>
          <w:spacing w:val="-11"/>
          <w:sz w:val="20"/>
        </w:rPr>
        <w:t> </w:t>
      </w:r>
      <w:r>
        <w:rPr>
          <w:i/>
          <w:sz w:val="20"/>
        </w:rPr>
        <w:t>arbitri,</w:t>
      </w:r>
      <w:r>
        <w:rPr>
          <w:i/>
          <w:spacing w:val="-8"/>
          <w:sz w:val="20"/>
        </w:rPr>
        <w:t> </w:t>
      </w:r>
      <w:r>
        <w:rPr>
          <w:i/>
          <w:sz w:val="20"/>
        </w:rPr>
        <w:t>nella</w:t>
      </w:r>
      <w:r>
        <w:rPr>
          <w:i/>
          <w:spacing w:val="-11"/>
          <w:sz w:val="20"/>
        </w:rPr>
        <w:t> </w:t>
      </w:r>
      <w:r>
        <w:rPr>
          <w:i/>
          <w:sz w:val="20"/>
        </w:rPr>
        <w:t>valutazione delle palle</w:t>
      </w:r>
      <w:r>
        <w:rPr>
          <w:i/>
          <w:spacing w:val="-3"/>
          <w:sz w:val="20"/>
        </w:rPr>
        <w:t> </w:t>
      </w:r>
      <w:r>
        <w:rPr>
          <w:i/>
          <w:sz w:val="20"/>
        </w:rPr>
        <w:t>dentro/fuori);</w:t>
      </w:r>
    </w:p>
    <w:p>
      <w:pPr>
        <w:pStyle w:val="ListParagraph"/>
        <w:numPr>
          <w:ilvl w:val="0"/>
          <w:numId w:val="33"/>
        </w:numPr>
        <w:tabs>
          <w:tab w:pos="1214" w:val="left" w:leader="none"/>
        </w:tabs>
        <w:spacing w:line="240" w:lineRule="auto" w:before="0" w:after="0"/>
        <w:ind w:left="1213" w:right="299" w:hanging="425"/>
        <w:jc w:val="both"/>
        <w:rPr>
          <w:i/>
          <w:sz w:val="20"/>
        </w:rPr>
      </w:pPr>
      <w:r>
        <w:rPr>
          <w:i/>
          <w:sz w:val="20"/>
        </w:rPr>
        <w:t>il 2° arbitro è responsabile in assistenza al 1° arbitro del lavoro dei rastrellatori ed insieme ai </w:t>
      </w:r>
      <w:r>
        <w:rPr>
          <w:i/>
          <w:sz w:val="20"/>
        </w:rPr>
        <w:t>Giudici</w:t>
      </w:r>
      <w:r>
        <w:rPr>
          <w:i/>
          <w:spacing w:val="-6"/>
          <w:sz w:val="20"/>
        </w:rPr>
        <w:t> </w:t>
      </w:r>
      <w:r>
        <w:rPr>
          <w:i/>
          <w:sz w:val="20"/>
        </w:rPr>
        <w:t>di</w:t>
      </w:r>
      <w:r>
        <w:rPr>
          <w:i/>
          <w:spacing w:val="-5"/>
          <w:sz w:val="20"/>
        </w:rPr>
        <w:t> </w:t>
      </w:r>
      <w:r>
        <w:rPr>
          <w:i/>
          <w:sz w:val="20"/>
        </w:rPr>
        <w:t>Linea</w:t>
      </w:r>
      <w:r>
        <w:rPr>
          <w:i/>
          <w:spacing w:val="-6"/>
          <w:sz w:val="20"/>
        </w:rPr>
        <w:t> </w:t>
      </w:r>
      <w:r>
        <w:rPr>
          <w:i/>
          <w:sz w:val="20"/>
        </w:rPr>
        <w:t>(se</w:t>
      </w:r>
      <w:r>
        <w:rPr>
          <w:i/>
          <w:spacing w:val="-5"/>
          <w:sz w:val="20"/>
        </w:rPr>
        <w:t> </w:t>
      </w:r>
      <w:r>
        <w:rPr>
          <w:i/>
          <w:sz w:val="20"/>
        </w:rPr>
        <w:t>presenti)</w:t>
      </w:r>
      <w:r>
        <w:rPr>
          <w:i/>
          <w:spacing w:val="-6"/>
          <w:sz w:val="20"/>
        </w:rPr>
        <w:t> </w:t>
      </w:r>
      <w:r>
        <w:rPr>
          <w:i/>
          <w:sz w:val="20"/>
        </w:rPr>
        <w:t>deve</w:t>
      </w:r>
      <w:r>
        <w:rPr>
          <w:i/>
          <w:spacing w:val="-5"/>
          <w:sz w:val="20"/>
        </w:rPr>
        <w:t> </w:t>
      </w:r>
      <w:r>
        <w:rPr>
          <w:i/>
          <w:sz w:val="20"/>
        </w:rPr>
        <w:t>monitorare</w:t>
      </w:r>
      <w:r>
        <w:rPr>
          <w:i/>
          <w:spacing w:val="-5"/>
          <w:sz w:val="20"/>
        </w:rPr>
        <w:t> </w:t>
      </w:r>
      <w:r>
        <w:rPr>
          <w:i/>
          <w:sz w:val="20"/>
        </w:rPr>
        <w:t>durante</w:t>
      </w:r>
      <w:r>
        <w:rPr>
          <w:i/>
          <w:spacing w:val="-6"/>
          <w:sz w:val="20"/>
        </w:rPr>
        <w:t> </w:t>
      </w:r>
      <w:r>
        <w:rPr>
          <w:i/>
          <w:sz w:val="20"/>
        </w:rPr>
        <w:t>la</w:t>
      </w:r>
      <w:r>
        <w:rPr>
          <w:i/>
          <w:spacing w:val="-5"/>
          <w:sz w:val="20"/>
        </w:rPr>
        <w:t> </w:t>
      </w:r>
      <w:r>
        <w:rPr>
          <w:i/>
          <w:sz w:val="20"/>
        </w:rPr>
        <w:t>gara</w:t>
      </w:r>
      <w:r>
        <w:rPr>
          <w:i/>
          <w:spacing w:val="-6"/>
          <w:sz w:val="20"/>
        </w:rPr>
        <w:t> </w:t>
      </w:r>
      <w:r>
        <w:rPr>
          <w:i/>
          <w:sz w:val="20"/>
        </w:rPr>
        <w:t>le</w:t>
      </w:r>
      <w:r>
        <w:rPr>
          <w:i/>
          <w:spacing w:val="-5"/>
          <w:sz w:val="20"/>
        </w:rPr>
        <w:t> </w:t>
      </w:r>
      <w:r>
        <w:rPr>
          <w:i/>
          <w:sz w:val="20"/>
        </w:rPr>
        <w:t>condizioni</w:t>
      </w:r>
      <w:r>
        <w:rPr>
          <w:i/>
          <w:spacing w:val="-5"/>
          <w:sz w:val="20"/>
        </w:rPr>
        <w:t> </w:t>
      </w:r>
      <w:r>
        <w:rPr>
          <w:i/>
          <w:sz w:val="20"/>
        </w:rPr>
        <w:t>delle</w:t>
      </w:r>
      <w:r>
        <w:rPr>
          <w:i/>
          <w:spacing w:val="-6"/>
          <w:sz w:val="20"/>
        </w:rPr>
        <w:t> </w:t>
      </w:r>
      <w:r>
        <w:rPr>
          <w:i/>
          <w:sz w:val="20"/>
        </w:rPr>
        <w:t>linee</w:t>
      </w:r>
      <w:r>
        <w:rPr>
          <w:i/>
          <w:spacing w:val="-5"/>
          <w:sz w:val="20"/>
        </w:rPr>
        <w:t> </w:t>
      </w:r>
      <w:r>
        <w:rPr>
          <w:i/>
          <w:sz w:val="20"/>
        </w:rPr>
        <w:t>del</w:t>
      </w:r>
      <w:r>
        <w:rPr>
          <w:i/>
          <w:spacing w:val="-6"/>
          <w:sz w:val="20"/>
        </w:rPr>
        <w:t> </w:t>
      </w:r>
      <w:r>
        <w:rPr>
          <w:i/>
          <w:sz w:val="20"/>
        </w:rPr>
        <w:t>campo e delle attrezzature affinché entrambi i campi siano in eguali</w:t>
      </w:r>
      <w:r>
        <w:rPr>
          <w:i/>
          <w:spacing w:val="-12"/>
          <w:sz w:val="20"/>
        </w:rPr>
        <w:t> </w:t>
      </w:r>
      <w:r>
        <w:rPr>
          <w:i/>
          <w:sz w:val="20"/>
        </w:rPr>
        <w:t>condizioni;</w:t>
      </w:r>
    </w:p>
    <w:p>
      <w:pPr>
        <w:pStyle w:val="ListParagraph"/>
        <w:numPr>
          <w:ilvl w:val="0"/>
          <w:numId w:val="33"/>
        </w:numPr>
        <w:tabs>
          <w:tab w:pos="1214" w:val="left" w:leader="none"/>
        </w:tabs>
        <w:spacing w:line="240" w:lineRule="auto" w:before="0" w:after="0"/>
        <w:ind w:left="1213" w:right="299" w:hanging="425"/>
        <w:jc w:val="both"/>
        <w:rPr>
          <w:i/>
          <w:sz w:val="20"/>
        </w:rPr>
      </w:pPr>
      <w:r>
        <w:rPr>
          <w:i/>
          <w:sz w:val="20"/>
        </w:rPr>
        <w:t>lo stesso principio si applica per le procedure di annaffiatura che, inoltre, richiedono l’autoriz- </w:t>
      </w:r>
      <w:r>
        <w:rPr>
          <w:i/>
          <w:sz w:val="20"/>
        </w:rPr>
        <w:t>zazione preventiva del Supervisore</w:t>
      </w:r>
      <w:r>
        <w:rPr>
          <w:i/>
          <w:spacing w:val="-5"/>
          <w:sz w:val="20"/>
        </w:rPr>
        <w:t> </w:t>
      </w:r>
      <w:r>
        <w:rPr>
          <w:i/>
          <w:sz w:val="20"/>
        </w:rPr>
        <w:t>Tecnico.</w:t>
      </w:r>
    </w:p>
    <w:p>
      <w:pPr>
        <w:spacing w:after="0" w:line="240" w:lineRule="auto"/>
        <w:jc w:val="both"/>
        <w:rPr>
          <w:sz w:val="20"/>
        </w:rPr>
        <w:sectPr>
          <w:footerReference w:type="default" r:id="rId34"/>
          <w:footerReference w:type="even" r:id="rId35"/>
          <w:pgSz w:w="11910" w:h="16840"/>
          <w:pgMar w:footer="872" w:header="0" w:top="1040" w:bottom="1060" w:left="780" w:right="820"/>
          <w:pgNumType w:start="1"/>
        </w:sectPr>
      </w:pPr>
    </w:p>
    <w:p>
      <w:pPr>
        <w:pStyle w:val="Heading2"/>
        <w:tabs>
          <w:tab w:pos="929" w:val="left" w:leader="none"/>
          <w:tab w:pos="10034" w:val="left" w:leader="none"/>
        </w:tabs>
        <w:spacing w:before="85"/>
        <w:ind w:left="362"/>
      </w:pPr>
      <w:bookmarkStart w:name="_TOC_250025" w:id="19"/>
      <w:r>
        <w:rPr>
          <w:shd w:fill="E6E6FF" w:color="auto" w:val="clear"/>
        </w:rPr>
        <w:t>2.</w:t>
        <w:tab/>
        <w:t>PALI E</w:t>
      </w:r>
      <w:r>
        <w:rPr>
          <w:spacing w:val="-5"/>
          <w:shd w:fill="E6E6FF" w:color="auto" w:val="clear"/>
        </w:rPr>
        <w:t> </w:t>
      </w:r>
      <w:bookmarkEnd w:id="19"/>
      <w:r>
        <w:rPr>
          <w:shd w:fill="E6E6FF" w:color="auto" w:val="clear"/>
        </w:rPr>
        <w:t>RETE</w:t>
        <w:tab/>
      </w:r>
    </w:p>
    <w:p>
      <w:pPr>
        <w:pStyle w:val="BodyText"/>
        <w:spacing w:before="121"/>
        <w:ind w:left="362"/>
      </w:pPr>
      <w:r>
        <w:rPr/>
        <w:drawing>
          <wp:anchor distT="0" distB="0" distL="0" distR="0" allowOverlap="1" layoutInCell="1" locked="0" behindDoc="0" simplePos="0" relativeHeight="251708416">
            <wp:simplePos x="0" y="0"/>
            <wp:positionH relativeFrom="page">
              <wp:posOffset>5241171</wp:posOffset>
            </wp:positionH>
            <wp:positionV relativeFrom="paragraph">
              <wp:posOffset>88307</wp:posOffset>
            </wp:positionV>
            <wp:extent cx="1616075" cy="1770843"/>
            <wp:effectExtent l="0" t="0" r="0" b="0"/>
            <wp:wrapNone/>
            <wp:docPr id="43" name="image22.jpeg"/>
            <wp:cNvGraphicFramePr>
              <a:graphicFrameLocks noChangeAspect="1"/>
            </wp:cNvGraphicFramePr>
            <a:graphic>
              <a:graphicData uri="http://schemas.openxmlformats.org/drawingml/2006/picture">
                <pic:pic>
                  <pic:nvPicPr>
                    <pic:cNvPr id="44" name="image22.jpeg"/>
                    <pic:cNvPicPr/>
                  </pic:nvPicPr>
                  <pic:blipFill>
                    <a:blip r:embed="rId37" cstate="print"/>
                    <a:stretch>
                      <a:fillRect/>
                    </a:stretch>
                  </pic:blipFill>
                  <pic:spPr>
                    <a:xfrm>
                      <a:off x="0" y="0"/>
                      <a:ext cx="1616075" cy="1770843"/>
                    </a:xfrm>
                    <a:prstGeom prst="rect">
                      <a:avLst/>
                    </a:prstGeom>
                  </pic:spPr>
                </pic:pic>
              </a:graphicData>
            </a:graphic>
          </wp:anchor>
        </w:drawing>
      </w:r>
      <w:r>
        <w:rPr/>
        <w:t>Gli arbitri devono controllare che:</w:t>
      </w:r>
    </w:p>
    <w:p>
      <w:pPr>
        <w:pStyle w:val="ListParagraph"/>
        <w:numPr>
          <w:ilvl w:val="0"/>
          <w:numId w:val="34"/>
        </w:numPr>
        <w:tabs>
          <w:tab w:pos="732" w:val="left" w:leader="none"/>
        </w:tabs>
        <w:spacing w:line="240" w:lineRule="auto" w:before="62" w:after="0"/>
        <w:ind w:left="731" w:right="3029" w:hanging="369"/>
        <w:jc w:val="left"/>
        <w:rPr>
          <w:sz w:val="24"/>
        </w:rPr>
      </w:pPr>
      <w:r>
        <w:rPr>
          <w:sz w:val="24"/>
        </w:rPr>
        <w:t>L’altezza della rete sia quella prevista dalle regole di gioco (Regola</w:t>
      </w:r>
      <w:r>
        <w:rPr>
          <w:spacing w:val="-1"/>
          <w:sz w:val="24"/>
        </w:rPr>
        <w:t> </w:t>
      </w:r>
      <w:r>
        <w:rPr>
          <w:sz w:val="24"/>
        </w:rPr>
        <w:t>2.1).</w:t>
      </w:r>
    </w:p>
    <w:p>
      <w:pPr>
        <w:spacing w:before="56"/>
        <w:ind w:left="731" w:right="0" w:firstLine="0"/>
        <w:jc w:val="left"/>
        <w:rPr>
          <w:b/>
          <w:sz w:val="20"/>
        </w:rPr>
      </w:pPr>
      <w:r>
        <w:rPr>
          <w:b/>
          <w:sz w:val="20"/>
        </w:rPr>
        <w:t>Nota:</w:t>
      </w:r>
    </w:p>
    <w:p>
      <w:pPr>
        <w:pStyle w:val="ListParagraph"/>
        <w:numPr>
          <w:ilvl w:val="1"/>
          <w:numId w:val="34"/>
        </w:numPr>
        <w:tabs>
          <w:tab w:pos="1101" w:val="left" w:leader="none"/>
        </w:tabs>
        <w:spacing w:line="240" w:lineRule="auto" w:before="3" w:after="0"/>
        <w:ind w:left="1100" w:right="3028" w:hanging="360"/>
        <w:jc w:val="both"/>
        <w:rPr>
          <w:i/>
          <w:sz w:val="20"/>
        </w:rPr>
      </w:pPr>
      <w:r>
        <w:rPr>
          <w:i/>
          <w:sz w:val="20"/>
        </w:rPr>
        <w:t>prima di ogni gara, dopo che il terreno di gioco è stato livellato e </w:t>
      </w:r>
      <w:r>
        <w:rPr>
          <w:i/>
          <w:sz w:val="20"/>
        </w:rPr>
        <w:t>prima del sorteggio, il 2° arbitro verifica l’altezza della rete. Il 1° arbitro rimane nei pressi del 2° arbitro e controlla le operazioni di verifica</w:t>
      </w:r>
      <w:r>
        <w:rPr>
          <w:i/>
          <w:spacing w:val="-2"/>
          <w:sz w:val="20"/>
        </w:rPr>
        <w:t> </w:t>
      </w:r>
      <w:r>
        <w:rPr>
          <w:i/>
          <w:sz w:val="20"/>
        </w:rPr>
        <w:t>dell’altezza.</w:t>
      </w:r>
    </w:p>
    <w:p>
      <w:pPr>
        <w:pStyle w:val="ListParagraph"/>
        <w:numPr>
          <w:ilvl w:val="0"/>
          <w:numId w:val="34"/>
        </w:numPr>
        <w:tabs>
          <w:tab w:pos="732" w:val="left" w:leader="none"/>
        </w:tabs>
        <w:spacing w:line="240" w:lineRule="auto" w:before="61" w:after="0"/>
        <w:ind w:left="731" w:right="3029" w:hanging="369"/>
        <w:jc w:val="both"/>
        <w:rPr>
          <w:sz w:val="24"/>
        </w:rPr>
      </w:pPr>
      <w:r>
        <w:rPr>
          <w:sz w:val="24"/>
        </w:rPr>
        <w:t>I pali e il seggiolone dell’arbitro devono essere protetti in modo da evitare situazioni di pericolo durante la gara </w:t>
      </w:r>
      <w:r>
        <w:rPr>
          <w:spacing w:val="-4"/>
          <w:sz w:val="24"/>
        </w:rPr>
        <w:t>(im- </w:t>
      </w:r>
      <w:r>
        <w:rPr>
          <w:sz w:val="24"/>
        </w:rPr>
        <w:t>patto dei giocatori con superfici dure e</w:t>
      </w:r>
      <w:r>
        <w:rPr>
          <w:spacing w:val="-1"/>
          <w:sz w:val="24"/>
        </w:rPr>
        <w:t> </w:t>
      </w:r>
      <w:r>
        <w:rPr>
          <w:sz w:val="24"/>
        </w:rPr>
        <w:t>taglienti).</w:t>
      </w:r>
    </w:p>
    <w:p>
      <w:pPr>
        <w:spacing w:before="56"/>
        <w:ind w:left="731" w:right="0" w:firstLine="0"/>
        <w:jc w:val="left"/>
        <w:rPr>
          <w:b/>
          <w:sz w:val="20"/>
        </w:rPr>
      </w:pPr>
      <w:r>
        <w:rPr>
          <w:b/>
          <w:sz w:val="20"/>
        </w:rPr>
        <w:t>Nota:</w:t>
      </w:r>
    </w:p>
    <w:p>
      <w:pPr>
        <w:pStyle w:val="ListParagraph"/>
        <w:numPr>
          <w:ilvl w:val="1"/>
          <w:numId w:val="34"/>
        </w:numPr>
        <w:tabs>
          <w:tab w:pos="1101" w:val="left" w:leader="none"/>
        </w:tabs>
        <w:spacing w:line="240" w:lineRule="auto" w:before="3" w:after="0"/>
        <w:ind w:left="1100" w:right="297" w:hanging="360"/>
        <w:jc w:val="both"/>
        <w:rPr>
          <w:i/>
          <w:sz w:val="20"/>
        </w:rPr>
      </w:pPr>
      <w:r>
        <w:rPr>
          <w:i/>
          <w:sz w:val="20"/>
        </w:rPr>
        <w:t>se gli arbitri ritengono che le protezioni non rispondano a quanto previsto, devono immediata- </w:t>
      </w:r>
      <w:r>
        <w:rPr>
          <w:i/>
          <w:sz w:val="20"/>
        </w:rPr>
        <w:t>mente avvisare il Supervisore Tecnico, o il Supervisore Arbitrale, o il responsabile di campo assi- curandosi che il problema venga</w:t>
      </w:r>
      <w:r>
        <w:rPr>
          <w:i/>
          <w:spacing w:val="-6"/>
          <w:sz w:val="20"/>
        </w:rPr>
        <w:t> </w:t>
      </w:r>
      <w:r>
        <w:rPr>
          <w:i/>
          <w:sz w:val="20"/>
        </w:rPr>
        <w:t>risolto.</w:t>
      </w:r>
    </w:p>
    <w:p>
      <w:pPr>
        <w:pStyle w:val="ListParagraph"/>
        <w:numPr>
          <w:ilvl w:val="0"/>
          <w:numId w:val="34"/>
        </w:numPr>
        <w:tabs>
          <w:tab w:pos="732" w:val="left" w:leader="none"/>
        </w:tabs>
        <w:spacing w:line="240" w:lineRule="auto" w:before="57" w:after="0"/>
        <w:ind w:left="731" w:right="299" w:hanging="369"/>
        <w:jc w:val="both"/>
        <w:rPr>
          <w:sz w:val="24"/>
        </w:rPr>
      </w:pPr>
      <w:r>
        <w:rPr>
          <w:sz w:val="24"/>
        </w:rPr>
        <w:t>La lunghezza della rete è 8,5 m. e la distanza dalla linea laterale ai pali montanti </w:t>
      </w:r>
      <w:r>
        <w:rPr>
          <w:spacing w:val="-16"/>
          <w:sz w:val="24"/>
        </w:rPr>
        <w:t>è </w:t>
      </w:r>
      <w:r>
        <w:rPr>
          <w:sz w:val="24"/>
        </w:rPr>
        <w:t>compresa tra 0,7 m e 1</w:t>
      </w:r>
      <w:r>
        <w:rPr>
          <w:spacing w:val="-5"/>
          <w:sz w:val="24"/>
        </w:rPr>
        <w:t> </w:t>
      </w:r>
      <w:r>
        <w:rPr>
          <w:sz w:val="24"/>
        </w:rPr>
        <w:t>m.</w:t>
      </w:r>
    </w:p>
    <w:p>
      <w:pPr>
        <w:spacing w:line="231" w:lineRule="exact" w:before="61"/>
        <w:ind w:left="731" w:right="0" w:firstLine="0"/>
        <w:jc w:val="left"/>
        <w:rPr>
          <w:b/>
          <w:sz w:val="20"/>
        </w:rPr>
      </w:pPr>
      <w:r>
        <w:rPr>
          <w:b/>
          <w:sz w:val="20"/>
        </w:rPr>
        <w:t>Note:</w:t>
      </w:r>
    </w:p>
    <w:p>
      <w:pPr>
        <w:pStyle w:val="ListParagraph"/>
        <w:numPr>
          <w:ilvl w:val="1"/>
          <w:numId w:val="34"/>
        </w:numPr>
        <w:tabs>
          <w:tab w:pos="1101" w:val="left" w:leader="none"/>
        </w:tabs>
        <w:spacing w:line="231" w:lineRule="exact" w:before="0" w:after="0"/>
        <w:ind w:left="1100" w:right="0" w:hanging="361"/>
        <w:jc w:val="both"/>
        <w:rPr>
          <w:i/>
          <w:sz w:val="20"/>
        </w:rPr>
      </w:pPr>
      <w:r>
        <w:rPr>
          <w:i/>
          <w:sz w:val="20"/>
        </w:rPr>
        <w:t>gli arbitri devono assicurarsi che la rete corrisponda a quanto previsto dai regolamenti</w:t>
      </w:r>
      <w:r>
        <w:rPr>
          <w:i/>
          <w:spacing w:val="-21"/>
          <w:sz w:val="20"/>
        </w:rPr>
        <w:t> </w:t>
      </w:r>
      <w:r>
        <w:rPr>
          <w:i/>
          <w:sz w:val="20"/>
        </w:rPr>
        <w:t>FIPAV;</w:t>
      </w:r>
    </w:p>
    <w:p>
      <w:pPr>
        <w:pStyle w:val="ListParagraph"/>
        <w:numPr>
          <w:ilvl w:val="1"/>
          <w:numId w:val="34"/>
        </w:numPr>
        <w:tabs>
          <w:tab w:pos="1101" w:val="left" w:leader="none"/>
        </w:tabs>
        <w:spacing w:line="240" w:lineRule="auto" w:before="3" w:after="0"/>
        <w:ind w:left="1100" w:right="298" w:hanging="360"/>
        <w:jc w:val="both"/>
        <w:rPr>
          <w:i/>
          <w:sz w:val="20"/>
        </w:rPr>
      </w:pPr>
      <w:r>
        <w:rPr>
          <w:i/>
          <w:sz w:val="20"/>
        </w:rPr>
        <w:t>durante il gioco (soprattutto all’inizio di ogni set), gli arbitri (il GdL corrispondente se presente) </w:t>
      </w:r>
      <w:r>
        <w:rPr>
          <w:i/>
          <w:sz w:val="20"/>
        </w:rPr>
        <w:t>devono verificare che le bande laterali siano esattamente perpendicolari alla superficie di gioco sul lato esterno delle linee e le antenne siano posizionate sul bordo esterno di ciascuna banda laterale.</w:t>
      </w:r>
    </w:p>
    <w:p>
      <w:pPr>
        <w:pStyle w:val="ListParagraph"/>
        <w:numPr>
          <w:ilvl w:val="0"/>
          <w:numId w:val="34"/>
        </w:numPr>
        <w:tabs>
          <w:tab w:pos="732" w:val="left" w:leader="none"/>
        </w:tabs>
        <w:spacing w:line="240" w:lineRule="auto" w:before="61" w:after="0"/>
        <w:ind w:left="731" w:right="299" w:hanging="369"/>
        <w:jc w:val="both"/>
        <w:rPr>
          <w:sz w:val="24"/>
        </w:rPr>
      </w:pPr>
      <w:r>
        <w:rPr>
          <w:sz w:val="24"/>
        </w:rPr>
        <w:t>Tutte le attrezzature devono corrispondere a quelle specificate nelle regole. Solo le attrezzature approvate devono essere utilizzate nelle manifestazioni riconosciute dalla</w:t>
      </w:r>
      <w:r>
        <w:rPr>
          <w:spacing w:val="-2"/>
          <w:sz w:val="24"/>
        </w:rPr>
        <w:t> </w:t>
      </w:r>
      <w:r>
        <w:rPr>
          <w:sz w:val="24"/>
        </w:rPr>
        <w:t>FIPAV.</w:t>
      </w:r>
    </w:p>
    <w:p>
      <w:pPr>
        <w:spacing w:before="56"/>
        <w:ind w:left="731" w:right="0" w:firstLine="0"/>
        <w:jc w:val="left"/>
        <w:rPr>
          <w:b/>
          <w:sz w:val="20"/>
        </w:rPr>
      </w:pPr>
      <w:r>
        <w:rPr>
          <w:b/>
          <w:sz w:val="20"/>
        </w:rPr>
        <w:t>Note:</w:t>
      </w:r>
    </w:p>
    <w:p>
      <w:pPr>
        <w:pStyle w:val="ListParagraph"/>
        <w:numPr>
          <w:ilvl w:val="1"/>
          <w:numId w:val="34"/>
        </w:numPr>
        <w:tabs>
          <w:tab w:pos="1100" w:val="left" w:leader="none"/>
          <w:tab w:pos="1101" w:val="left" w:leader="none"/>
        </w:tabs>
        <w:spacing w:line="231" w:lineRule="exact" w:before="3" w:after="0"/>
        <w:ind w:left="1100" w:right="0" w:hanging="361"/>
        <w:jc w:val="left"/>
        <w:rPr>
          <w:i/>
          <w:sz w:val="20"/>
        </w:rPr>
      </w:pPr>
      <w:r>
        <w:rPr>
          <w:i/>
          <w:sz w:val="20"/>
        </w:rPr>
        <w:t>le attrezzature complementari sono stabilite da apposito regolamento</w:t>
      </w:r>
      <w:r>
        <w:rPr>
          <w:i/>
          <w:spacing w:val="-10"/>
          <w:sz w:val="20"/>
        </w:rPr>
        <w:t> </w:t>
      </w:r>
      <w:r>
        <w:rPr>
          <w:i/>
          <w:sz w:val="20"/>
        </w:rPr>
        <w:t>FIPAV;</w:t>
      </w:r>
    </w:p>
    <w:p>
      <w:pPr>
        <w:pStyle w:val="ListParagraph"/>
        <w:numPr>
          <w:ilvl w:val="1"/>
          <w:numId w:val="34"/>
        </w:numPr>
        <w:tabs>
          <w:tab w:pos="1100" w:val="left" w:leader="none"/>
          <w:tab w:pos="1101" w:val="left" w:leader="none"/>
        </w:tabs>
        <w:spacing w:line="240" w:lineRule="auto" w:before="0" w:after="0"/>
        <w:ind w:left="1100" w:right="299" w:hanging="360"/>
        <w:jc w:val="left"/>
        <w:rPr>
          <w:i/>
          <w:sz w:val="20"/>
        </w:rPr>
      </w:pPr>
      <w:r>
        <w:rPr>
          <w:i/>
          <w:sz w:val="20"/>
        </w:rPr>
        <w:t>durante</w:t>
      </w:r>
      <w:r>
        <w:rPr>
          <w:i/>
          <w:spacing w:val="-4"/>
          <w:sz w:val="20"/>
        </w:rPr>
        <w:t> </w:t>
      </w:r>
      <w:r>
        <w:rPr>
          <w:i/>
          <w:sz w:val="20"/>
        </w:rPr>
        <w:t>la</w:t>
      </w:r>
      <w:r>
        <w:rPr>
          <w:i/>
          <w:spacing w:val="-3"/>
          <w:sz w:val="20"/>
        </w:rPr>
        <w:t> </w:t>
      </w:r>
      <w:r>
        <w:rPr>
          <w:i/>
          <w:sz w:val="20"/>
        </w:rPr>
        <w:t>gara,</w:t>
      </w:r>
      <w:r>
        <w:rPr>
          <w:i/>
          <w:spacing w:val="-4"/>
          <w:sz w:val="20"/>
        </w:rPr>
        <w:t> </w:t>
      </w:r>
      <w:r>
        <w:rPr>
          <w:i/>
          <w:sz w:val="20"/>
        </w:rPr>
        <w:t>il</w:t>
      </w:r>
      <w:r>
        <w:rPr>
          <w:i/>
          <w:spacing w:val="-3"/>
          <w:sz w:val="20"/>
        </w:rPr>
        <w:t> </w:t>
      </w:r>
      <w:r>
        <w:rPr>
          <w:i/>
          <w:sz w:val="20"/>
        </w:rPr>
        <w:t>2°</w:t>
      </w:r>
      <w:r>
        <w:rPr>
          <w:i/>
          <w:spacing w:val="-4"/>
          <w:sz w:val="20"/>
        </w:rPr>
        <w:t> </w:t>
      </w:r>
      <w:r>
        <w:rPr>
          <w:i/>
          <w:sz w:val="20"/>
        </w:rPr>
        <w:t>arbitro</w:t>
      </w:r>
      <w:r>
        <w:rPr>
          <w:i/>
          <w:spacing w:val="-3"/>
          <w:sz w:val="20"/>
        </w:rPr>
        <w:t> </w:t>
      </w:r>
      <w:r>
        <w:rPr>
          <w:i/>
          <w:sz w:val="20"/>
        </w:rPr>
        <w:t>è</w:t>
      </w:r>
      <w:r>
        <w:rPr>
          <w:i/>
          <w:spacing w:val="-4"/>
          <w:sz w:val="20"/>
        </w:rPr>
        <w:t> </w:t>
      </w:r>
      <w:r>
        <w:rPr>
          <w:i/>
          <w:sz w:val="20"/>
        </w:rPr>
        <w:t>responsabile</w:t>
      </w:r>
      <w:r>
        <w:rPr>
          <w:i/>
          <w:spacing w:val="-3"/>
          <w:sz w:val="20"/>
        </w:rPr>
        <w:t> </w:t>
      </w:r>
      <w:r>
        <w:rPr>
          <w:i/>
          <w:sz w:val="20"/>
        </w:rPr>
        <w:t>di</w:t>
      </w:r>
      <w:r>
        <w:rPr>
          <w:i/>
          <w:spacing w:val="-4"/>
          <w:sz w:val="20"/>
        </w:rPr>
        <w:t> </w:t>
      </w:r>
      <w:r>
        <w:rPr>
          <w:i/>
          <w:sz w:val="20"/>
        </w:rPr>
        <w:t>monitorare</w:t>
      </w:r>
      <w:r>
        <w:rPr>
          <w:i/>
          <w:spacing w:val="-3"/>
          <w:sz w:val="20"/>
        </w:rPr>
        <w:t> </w:t>
      </w:r>
      <w:r>
        <w:rPr>
          <w:i/>
          <w:sz w:val="20"/>
        </w:rPr>
        <w:t>che</w:t>
      </w:r>
      <w:r>
        <w:rPr>
          <w:i/>
          <w:spacing w:val="-4"/>
          <w:sz w:val="20"/>
        </w:rPr>
        <w:t> </w:t>
      </w:r>
      <w:r>
        <w:rPr>
          <w:i/>
          <w:sz w:val="20"/>
        </w:rPr>
        <w:t>l’acqua</w:t>
      </w:r>
      <w:r>
        <w:rPr>
          <w:i/>
          <w:spacing w:val="-3"/>
          <w:sz w:val="20"/>
        </w:rPr>
        <w:t> </w:t>
      </w:r>
      <w:r>
        <w:rPr>
          <w:i/>
          <w:sz w:val="20"/>
        </w:rPr>
        <w:t>sia</w:t>
      </w:r>
      <w:r>
        <w:rPr>
          <w:i/>
          <w:spacing w:val="-4"/>
          <w:sz w:val="20"/>
        </w:rPr>
        <w:t> </w:t>
      </w:r>
      <w:r>
        <w:rPr>
          <w:i/>
          <w:sz w:val="20"/>
        </w:rPr>
        <w:t>sempre</w:t>
      </w:r>
      <w:r>
        <w:rPr>
          <w:i/>
          <w:spacing w:val="-3"/>
          <w:sz w:val="20"/>
        </w:rPr>
        <w:t> </w:t>
      </w:r>
      <w:r>
        <w:rPr>
          <w:i/>
          <w:sz w:val="20"/>
        </w:rPr>
        <w:t>disponibile</w:t>
      </w:r>
      <w:r>
        <w:rPr>
          <w:i/>
          <w:spacing w:val="-4"/>
          <w:sz w:val="20"/>
        </w:rPr>
        <w:t> </w:t>
      </w:r>
      <w:r>
        <w:rPr>
          <w:i/>
          <w:sz w:val="20"/>
        </w:rPr>
        <w:t>per</w:t>
      </w:r>
      <w:r>
        <w:rPr>
          <w:i/>
          <w:spacing w:val="-3"/>
          <w:sz w:val="20"/>
        </w:rPr>
        <w:t> </w:t>
      </w:r>
      <w:r>
        <w:rPr>
          <w:i/>
          <w:sz w:val="20"/>
        </w:rPr>
        <w:t>i </w:t>
      </w:r>
      <w:r>
        <w:rPr>
          <w:i/>
          <w:sz w:val="20"/>
        </w:rPr>
        <w:t>giocatori.</w:t>
      </w:r>
    </w:p>
    <w:p>
      <w:pPr>
        <w:pStyle w:val="BodyText"/>
        <w:spacing w:before="10"/>
        <w:rPr>
          <w:i/>
          <w:sz w:val="20"/>
        </w:rPr>
      </w:pPr>
    </w:p>
    <w:p>
      <w:pPr>
        <w:pStyle w:val="Heading2"/>
        <w:tabs>
          <w:tab w:pos="929" w:val="left" w:leader="none"/>
          <w:tab w:pos="10034" w:val="left" w:leader="none"/>
        </w:tabs>
        <w:spacing w:before="0"/>
        <w:ind w:left="362"/>
      </w:pPr>
      <w:bookmarkStart w:name="_TOC_250024" w:id="20"/>
      <w:bookmarkEnd w:id="20"/>
      <w:r>
        <w:rPr>
          <w:shd w:fill="E6E6FF" w:color="auto" w:val="clear"/>
        </w:rPr>
        <w:t>3.</w:t>
        <w:tab/>
        <w:t>PALLONI</w:t>
        <w:tab/>
      </w:r>
    </w:p>
    <w:p>
      <w:pPr>
        <w:pStyle w:val="BodyText"/>
        <w:spacing w:before="120"/>
        <w:ind w:left="362"/>
      </w:pPr>
      <w:r>
        <w:rPr/>
        <w:drawing>
          <wp:anchor distT="0" distB="0" distL="0" distR="0" allowOverlap="1" layoutInCell="1" locked="0" behindDoc="0" simplePos="0" relativeHeight="251707392">
            <wp:simplePos x="0" y="0"/>
            <wp:positionH relativeFrom="page">
              <wp:posOffset>4776349</wp:posOffset>
            </wp:positionH>
            <wp:positionV relativeFrom="paragraph">
              <wp:posOffset>86410</wp:posOffset>
            </wp:positionV>
            <wp:extent cx="2083747" cy="1407160"/>
            <wp:effectExtent l="0" t="0" r="0" b="0"/>
            <wp:wrapNone/>
            <wp:docPr id="45" name="image23.jpeg"/>
            <wp:cNvGraphicFramePr>
              <a:graphicFrameLocks noChangeAspect="1"/>
            </wp:cNvGraphicFramePr>
            <a:graphic>
              <a:graphicData uri="http://schemas.openxmlformats.org/drawingml/2006/picture">
                <pic:pic>
                  <pic:nvPicPr>
                    <pic:cNvPr id="46" name="image23.jpeg"/>
                    <pic:cNvPicPr/>
                  </pic:nvPicPr>
                  <pic:blipFill>
                    <a:blip r:embed="rId38" cstate="print"/>
                    <a:stretch>
                      <a:fillRect/>
                    </a:stretch>
                  </pic:blipFill>
                  <pic:spPr>
                    <a:xfrm>
                      <a:off x="0" y="0"/>
                      <a:ext cx="2083747" cy="1407160"/>
                    </a:xfrm>
                    <a:prstGeom prst="rect">
                      <a:avLst/>
                    </a:prstGeom>
                  </pic:spPr>
                </pic:pic>
              </a:graphicData>
            </a:graphic>
          </wp:anchor>
        </w:drawing>
      </w:r>
      <w:r>
        <w:rPr/>
        <w:t>Gli arbitri devono controllare che:</w:t>
      </w:r>
    </w:p>
    <w:p>
      <w:pPr>
        <w:pStyle w:val="ListParagraph"/>
        <w:numPr>
          <w:ilvl w:val="0"/>
          <w:numId w:val="35"/>
        </w:numPr>
        <w:tabs>
          <w:tab w:pos="732" w:val="left" w:leader="none"/>
        </w:tabs>
        <w:spacing w:line="240" w:lineRule="auto" w:before="57" w:after="0"/>
        <w:ind w:left="731" w:right="0" w:hanging="370"/>
        <w:jc w:val="left"/>
        <w:rPr>
          <w:sz w:val="24"/>
        </w:rPr>
      </w:pPr>
      <w:r>
        <w:rPr>
          <w:sz w:val="24"/>
        </w:rPr>
        <w:t>I</w:t>
      </w:r>
      <w:r>
        <w:rPr>
          <w:spacing w:val="-14"/>
          <w:sz w:val="24"/>
        </w:rPr>
        <w:t> </w:t>
      </w:r>
      <w:r>
        <w:rPr>
          <w:sz w:val="24"/>
        </w:rPr>
        <w:t>palloni</w:t>
      </w:r>
      <w:r>
        <w:rPr>
          <w:spacing w:val="-13"/>
          <w:sz w:val="24"/>
        </w:rPr>
        <w:t> </w:t>
      </w:r>
      <w:r>
        <w:rPr>
          <w:sz w:val="24"/>
        </w:rPr>
        <w:t>utilizzati</w:t>
      </w:r>
      <w:r>
        <w:rPr>
          <w:spacing w:val="-13"/>
          <w:sz w:val="24"/>
        </w:rPr>
        <w:t> </w:t>
      </w:r>
      <w:r>
        <w:rPr>
          <w:sz w:val="24"/>
        </w:rPr>
        <w:t>per</w:t>
      </w:r>
      <w:r>
        <w:rPr>
          <w:spacing w:val="-13"/>
          <w:sz w:val="24"/>
        </w:rPr>
        <w:t> </w:t>
      </w:r>
      <w:r>
        <w:rPr>
          <w:sz w:val="24"/>
        </w:rPr>
        <w:t>la</w:t>
      </w:r>
      <w:r>
        <w:rPr>
          <w:spacing w:val="-13"/>
          <w:sz w:val="24"/>
        </w:rPr>
        <w:t> </w:t>
      </w:r>
      <w:r>
        <w:rPr>
          <w:sz w:val="24"/>
        </w:rPr>
        <w:t>competizione</w:t>
      </w:r>
      <w:r>
        <w:rPr>
          <w:spacing w:val="-13"/>
          <w:sz w:val="24"/>
        </w:rPr>
        <w:t> </w:t>
      </w:r>
      <w:r>
        <w:rPr>
          <w:sz w:val="24"/>
        </w:rPr>
        <w:t>siano</w:t>
      </w:r>
      <w:r>
        <w:rPr>
          <w:spacing w:val="-13"/>
          <w:sz w:val="24"/>
        </w:rPr>
        <w:t> </w:t>
      </w:r>
      <w:r>
        <w:rPr>
          <w:sz w:val="24"/>
        </w:rPr>
        <w:t>omologati.</w:t>
      </w:r>
    </w:p>
    <w:p>
      <w:pPr>
        <w:spacing w:line="231" w:lineRule="exact" w:before="62"/>
        <w:ind w:left="731" w:right="0" w:firstLine="0"/>
        <w:jc w:val="left"/>
        <w:rPr>
          <w:b/>
          <w:sz w:val="20"/>
        </w:rPr>
      </w:pPr>
      <w:r>
        <w:rPr>
          <w:b/>
          <w:sz w:val="20"/>
        </w:rPr>
        <w:t>Nota:</w:t>
      </w:r>
    </w:p>
    <w:p>
      <w:pPr>
        <w:pStyle w:val="ListParagraph"/>
        <w:numPr>
          <w:ilvl w:val="1"/>
          <w:numId w:val="35"/>
        </w:numPr>
        <w:tabs>
          <w:tab w:pos="1101" w:val="left" w:leader="none"/>
        </w:tabs>
        <w:spacing w:line="240" w:lineRule="auto" w:before="0" w:after="0"/>
        <w:ind w:left="1100" w:right="3692" w:hanging="360"/>
        <w:jc w:val="both"/>
        <w:rPr>
          <w:i/>
          <w:sz w:val="20"/>
        </w:rPr>
      </w:pPr>
      <w:r>
        <w:rPr>
          <w:i/>
          <w:sz w:val="20"/>
        </w:rPr>
        <w:t>i palloni ufficiali di gara sono controllati dal Supervisore Ar- </w:t>
      </w:r>
      <w:r>
        <w:rPr>
          <w:i/>
          <w:sz w:val="20"/>
        </w:rPr>
        <w:t>bitrale; un successivo ed ulteriore controllo viene eseguito dagli arbitri prima di ogni</w:t>
      </w:r>
      <w:r>
        <w:rPr>
          <w:i/>
          <w:spacing w:val="-6"/>
          <w:sz w:val="20"/>
        </w:rPr>
        <w:t> </w:t>
      </w:r>
      <w:r>
        <w:rPr>
          <w:i/>
          <w:sz w:val="20"/>
        </w:rPr>
        <w:t>gara.</w:t>
      </w:r>
    </w:p>
    <w:p>
      <w:pPr>
        <w:pStyle w:val="BodyText"/>
        <w:spacing w:before="61"/>
        <w:ind w:left="731" w:right="3611"/>
      </w:pPr>
      <w:r>
        <w:rPr/>
        <w:t>Il 2° arbitro è responsabile dei palloni di gara (5) e prima della gara controlla che tutti i palloni abbiano le</w:t>
      </w:r>
    </w:p>
    <w:p>
      <w:pPr>
        <w:pStyle w:val="BodyText"/>
        <w:spacing w:line="290" w:lineRule="auto"/>
        <w:ind w:left="731" w:right="2226"/>
      </w:pPr>
      <w:r>
        <w:rPr/>
        <w:t>medesime caratteristiche (colore, circonferenza, peso e pressione). Insieme al 1° arbitro sceglie i palloni di gara e quello di riserva.</w:t>
      </w:r>
    </w:p>
    <w:p>
      <w:pPr>
        <w:pStyle w:val="BodyText"/>
        <w:spacing w:before="2"/>
        <w:ind w:left="731"/>
      </w:pPr>
      <w:r>
        <w:rPr/>
        <w:t>Il</w:t>
      </w:r>
      <w:r>
        <w:rPr>
          <w:spacing w:val="-13"/>
        </w:rPr>
        <w:t> </w:t>
      </w:r>
      <w:r>
        <w:rPr/>
        <w:t>2°</w:t>
      </w:r>
      <w:r>
        <w:rPr>
          <w:spacing w:val="-13"/>
        </w:rPr>
        <w:t> </w:t>
      </w:r>
      <w:r>
        <w:rPr/>
        <w:t>arbitro</w:t>
      </w:r>
      <w:r>
        <w:rPr>
          <w:spacing w:val="-12"/>
        </w:rPr>
        <w:t> </w:t>
      </w:r>
      <w:r>
        <w:rPr/>
        <w:t>come</w:t>
      </w:r>
      <w:r>
        <w:rPr>
          <w:spacing w:val="-13"/>
        </w:rPr>
        <w:t> </w:t>
      </w:r>
      <w:r>
        <w:rPr/>
        <w:t>responsabile</w:t>
      </w:r>
      <w:r>
        <w:rPr>
          <w:spacing w:val="-13"/>
        </w:rPr>
        <w:t> </w:t>
      </w:r>
      <w:r>
        <w:rPr/>
        <w:t>dei</w:t>
      </w:r>
      <w:r>
        <w:rPr>
          <w:spacing w:val="-12"/>
        </w:rPr>
        <w:t> </w:t>
      </w:r>
      <w:r>
        <w:rPr/>
        <w:t>palloni,</w:t>
      </w:r>
      <w:r>
        <w:rPr>
          <w:spacing w:val="-13"/>
        </w:rPr>
        <w:t> </w:t>
      </w:r>
      <w:r>
        <w:rPr/>
        <w:t>coordinerà</w:t>
      </w:r>
      <w:r>
        <w:rPr>
          <w:spacing w:val="-12"/>
        </w:rPr>
        <w:t> </w:t>
      </w:r>
      <w:r>
        <w:rPr/>
        <w:t>il</w:t>
      </w:r>
      <w:r>
        <w:rPr>
          <w:spacing w:val="-13"/>
        </w:rPr>
        <w:t> </w:t>
      </w:r>
      <w:r>
        <w:rPr/>
        <w:t>loro</w:t>
      </w:r>
      <w:r>
        <w:rPr>
          <w:spacing w:val="-13"/>
        </w:rPr>
        <w:t> </w:t>
      </w:r>
      <w:r>
        <w:rPr/>
        <w:t>recupero</w:t>
      </w:r>
      <w:r>
        <w:rPr>
          <w:spacing w:val="-12"/>
        </w:rPr>
        <w:t> </w:t>
      </w:r>
      <w:r>
        <w:rPr/>
        <w:t>al</w:t>
      </w:r>
      <w:r>
        <w:rPr>
          <w:spacing w:val="-13"/>
        </w:rPr>
        <w:t> </w:t>
      </w:r>
      <w:r>
        <w:rPr/>
        <w:t>termine</w:t>
      </w:r>
      <w:r>
        <w:rPr>
          <w:spacing w:val="-12"/>
        </w:rPr>
        <w:t> </w:t>
      </w:r>
      <w:r>
        <w:rPr/>
        <w:t>della gara.</w:t>
      </w:r>
    </w:p>
    <w:p>
      <w:pPr>
        <w:spacing w:line="231" w:lineRule="exact" w:before="61"/>
        <w:ind w:left="731" w:right="0" w:firstLine="0"/>
        <w:jc w:val="left"/>
        <w:rPr>
          <w:b/>
          <w:sz w:val="20"/>
        </w:rPr>
      </w:pPr>
      <w:r>
        <w:rPr>
          <w:b/>
          <w:sz w:val="20"/>
        </w:rPr>
        <w:t>Nota:</w:t>
      </w:r>
    </w:p>
    <w:p>
      <w:pPr>
        <w:pStyle w:val="ListParagraph"/>
        <w:numPr>
          <w:ilvl w:val="1"/>
          <w:numId w:val="35"/>
        </w:numPr>
        <w:tabs>
          <w:tab w:pos="1100" w:val="left" w:leader="none"/>
          <w:tab w:pos="1101" w:val="left" w:leader="none"/>
        </w:tabs>
        <w:spacing w:line="231" w:lineRule="exact" w:before="0" w:after="0"/>
        <w:ind w:left="1100" w:right="0" w:hanging="361"/>
        <w:jc w:val="left"/>
        <w:rPr>
          <w:i/>
          <w:sz w:val="20"/>
        </w:rPr>
      </w:pPr>
      <w:r>
        <w:rPr>
          <w:i/>
          <w:sz w:val="20"/>
        </w:rPr>
        <w:t>i giocatori non hanno il diritto di scegliere i palloni da utilizzare durante la</w:t>
      </w:r>
      <w:r>
        <w:rPr>
          <w:i/>
          <w:spacing w:val="-19"/>
          <w:sz w:val="20"/>
        </w:rPr>
        <w:t> </w:t>
      </w:r>
      <w:r>
        <w:rPr>
          <w:i/>
          <w:sz w:val="20"/>
        </w:rPr>
        <w:t>gara.</w:t>
      </w:r>
    </w:p>
    <w:p>
      <w:pPr>
        <w:pStyle w:val="ListParagraph"/>
        <w:numPr>
          <w:ilvl w:val="0"/>
          <w:numId w:val="35"/>
        </w:numPr>
        <w:tabs>
          <w:tab w:pos="732" w:val="left" w:leader="none"/>
        </w:tabs>
        <w:spacing w:line="240" w:lineRule="auto" w:before="62" w:after="0"/>
        <w:ind w:left="731" w:right="299" w:hanging="369"/>
        <w:jc w:val="both"/>
        <w:rPr>
          <w:sz w:val="24"/>
        </w:rPr>
      </w:pPr>
      <w:r>
        <w:rPr>
          <w:sz w:val="24"/>
        </w:rPr>
        <w:t>Un set di palloni (5) di riserva deve essere disponibile in caso di pioggia. Nel caso in cui i palloni diventino eccessivamente pesanti, il 2° arbitro ha la responsabilità di coordinare il processo di sostituzione dei palloni di gara tra i set.</w:t>
      </w:r>
    </w:p>
    <w:p>
      <w:pPr>
        <w:spacing w:after="0" w:line="240" w:lineRule="auto"/>
        <w:jc w:val="both"/>
        <w:rPr>
          <w:sz w:val="24"/>
        </w:rPr>
        <w:sectPr>
          <w:pgSz w:w="11910" w:h="16840"/>
          <w:pgMar w:header="0" w:footer="872" w:top="1040" w:bottom="1060" w:left="780" w:right="820"/>
        </w:sectPr>
      </w:pPr>
    </w:p>
    <w:p>
      <w:pPr>
        <w:pStyle w:val="ListParagraph"/>
        <w:numPr>
          <w:ilvl w:val="0"/>
          <w:numId w:val="35"/>
        </w:numPr>
        <w:tabs>
          <w:tab w:pos="732" w:val="left" w:leader="none"/>
        </w:tabs>
        <w:spacing w:line="240" w:lineRule="auto" w:before="84" w:after="0"/>
        <w:ind w:left="731" w:right="299" w:hanging="369"/>
        <w:jc w:val="both"/>
        <w:rPr>
          <w:sz w:val="24"/>
        </w:rPr>
      </w:pPr>
      <w:r>
        <w:rPr>
          <w:sz w:val="24"/>
        </w:rPr>
        <w:t>Se viene usato il sistema dei 4 palloni previsto dalla Regola 3.3, sei (6) raccattapalle saranno utilizzati e posizionati nella zona libera come previsto dalla Figura 8 delle Regole di</w:t>
      </w:r>
      <w:r>
        <w:rPr>
          <w:spacing w:val="-1"/>
          <w:sz w:val="24"/>
        </w:rPr>
        <w:t> </w:t>
      </w:r>
      <w:r>
        <w:rPr>
          <w:sz w:val="24"/>
        </w:rPr>
        <w:t>Gioco.</w:t>
      </w:r>
    </w:p>
    <w:p>
      <w:pPr>
        <w:pStyle w:val="ListParagraph"/>
        <w:numPr>
          <w:ilvl w:val="0"/>
          <w:numId w:val="35"/>
        </w:numPr>
        <w:tabs>
          <w:tab w:pos="732" w:val="left" w:leader="none"/>
        </w:tabs>
        <w:spacing w:line="240" w:lineRule="auto" w:before="62" w:after="0"/>
        <w:ind w:left="731" w:right="297" w:hanging="369"/>
        <w:jc w:val="both"/>
        <w:rPr>
          <w:sz w:val="24"/>
        </w:rPr>
      </w:pPr>
      <w:r>
        <w:rPr>
          <w:sz w:val="24"/>
        </w:rPr>
        <w:t>Prima dell’inizio della gara, i raccattapalle delle posizioni 2 e 5 più quello che si tro- verà</w:t>
      </w:r>
      <w:r>
        <w:rPr>
          <w:spacing w:val="-5"/>
          <w:sz w:val="24"/>
        </w:rPr>
        <w:t> </w:t>
      </w:r>
      <w:r>
        <w:rPr>
          <w:sz w:val="24"/>
        </w:rPr>
        <w:t>(o</w:t>
      </w:r>
      <w:r>
        <w:rPr>
          <w:spacing w:val="-4"/>
          <w:sz w:val="24"/>
        </w:rPr>
        <w:t> </w:t>
      </w:r>
      <w:r>
        <w:rPr>
          <w:sz w:val="24"/>
        </w:rPr>
        <w:t>in</w:t>
      </w:r>
      <w:r>
        <w:rPr>
          <w:spacing w:val="-5"/>
          <w:sz w:val="24"/>
        </w:rPr>
        <w:t> </w:t>
      </w:r>
      <w:r>
        <w:rPr>
          <w:sz w:val="24"/>
        </w:rPr>
        <w:t>posizione</w:t>
      </w:r>
      <w:r>
        <w:rPr>
          <w:spacing w:val="-4"/>
          <w:sz w:val="24"/>
        </w:rPr>
        <w:t> </w:t>
      </w:r>
      <w:r>
        <w:rPr>
          <w:sz w:val="24"/>
        </w:rPr>
        <w:t>1</w:t>
      </w:r>
      <w:r>
        <w:rPr>
          <w:spacing w:val="-5"/>
          <w:sz w:val="24"/>
        </w:rPr>
        <w:t> </w:t>
      </w:r>
      <w:r>
        <w:rPr>
          <w:sz w:val="24"/>
        </w:rPr>
        <w:t>o</w:t>
      </w:r>
      <w:r>
        <w:rPr>
          <w:spacing w:val="-4"/>
          <w:sz w:val="24"/>
        </w:rPr>
        <w:t> </w:t>
      </w:r>
      <w:r>
        <w:rPr>
          <w:sz w:val="24"/>
        </w:rPr>
        <w:t>4)</w:t>
      </w:r>
      <w:r>
        <w:rPr>
          <w:spacing w:val="-5"/>
          <w:sz w:val="24"/>
        </w:rPr>
        <w:t> </w:t>
      </w:r>
      <w:r>
        <w:rPr>
          <w:sz w:val="24"/>
        </w:rPr>
        <w:t>dalla</w:t>
      </w:r>
      <w:r>
        <w:rPr>
          <w:spacing w:val="-4"/>
          <w:sz w:val="24"/>
        </w:rPr>
        <w:t> </w:t>
      </w:r>
      <w:r>
        <w:rPr>
          <w:sz w:val="24"/>
        </w:rPr>
        <w:t>parte</w:t>
      </w:r>
      <w:r>
        <w:rPr>
          <w:spacing w:val="-5"/>
          <w:sz w:val="24"/>
        </w:rPr>
        <w:t> </w:t>
      </w:r>
      <w:r>
        <w:rPr>
          <w:sz w:val="24"/>
        </w:rPr>
        <w:t>della</w:t>
      </w:r>
      <w:r>
        <w:rPr>
          <w:spacing w:val="-4"/>
          <w:sz w:val="24"/>
        </w:rPr>
        <w:t> </w:t>
      </w:r>
      <w:r>
        <w:rPr>
          <w:sz w:val="24"/>
        </w:rPr>
        <w:t>squadra</w:t>
      </w:r>
      <w:r>
        <w:rPr>
          <w:spacing w:val="-4"/>
          <w:sz w:val="24"/>
        </w:rPr>
        <w:t> </w:t>
      </w:r>
      <w:r>
        <w:rPr>
          <w:sz w:val="24"/>
        </w:rPr>
        <w:t>in</w:t>
      </w:r>
      <w:r>
        <w:rPr>
          <w:spacing w:val="-5"/>
          <w:sz w:val="24"/>
        </w:rPr>
        <w:t> </w:t>
      </w:r>
      <w:r>
        <w:rPr>
          <w:sz w:val="24"/>
        </w:rPr>
        <w:t>ricezione,</w:t>
      </w:r>
      <w:r>
        <w:rPr>
          <w:spacing w:val="-9"/>
          <w:sz w:val="24"/>
        </w:rPr>
        <w:t> </w:t>
      </w:r>
      <w:r>
        <w:rPr>
          <w:sz w:val="24"/>
        </w:rPr>
        <w:t>riceveranno</w:t>
      </w:r>
      <w:r>
        <w:rPr>
          <w:spacing w:val="-5"/>
          <w:sz w:val="24"/>
        </w:rPr>
        <w:t> </w:t>
      </w:r>
      <w:r>
        <w:rPr>
          <w:sz w:val="24"/>
        </w:rPr>
        <w:t>ciascuno un pallone dal 2° arbitro, che consegnerà il quarto pallone al giocatore al servizio. Analogamente nel caso di disputa del terzo</w:t>
      </w:r>
      <w:r>
        <w:rPr>
          <w:spacing w:val="-3"/>
          <w:sz w:val="24"/>
        </w:rPr>
        <w:t> </w:t>
      </w:r>
      <w:r>
        <w:rPr>
          <w:sz w:val="24"/>
        </w:rPr>
        <w:t>set.</w:t>
      </w:r>
    </w:p>
    <w:p>
      <w:pPr>
        <w:pStyle w:val="ListParagraph"/>
        <w:numPr>
          <w:ilvl w:val="0"/>
          <w:numId w:val="35"/>
        </w:numPr>
        <w:tabs>
          <w:tab w:pos="732" w:val="left" w:leader="none"/>
        </w:tabs>
        <w:spacing w:line="240" w:lineRule="auto" w:before="61" w:after="0"/>
        <w:ind w:left="731" w:right="0" w:hanging="370"/>
        <w:jc w:val="both"/>
        <w:rPr>
          <w:sz w:val="24"/>
        </w:rPr>
      </w:pPr>
      <w:r>
        <w:rPr>
          <w:sz w:val="24"/>
        </w:rPr>
        <w:t>Durante la partita, quando la palla è fuori gioco:</w:t>
      </w:r>
    </w:p>
    <w:p>
      <w:pPr>
        <w:pStyle w:val="ListParagraph"/>
        <w:numPr>
          <w:ilvl w:val="1"/>
          <w:numId w:val="36"/>
        </w:numPr>
        <w:tabs>
          <w:tab w:pos="1270" w:val="left" w:leader="none"/>
        </w:tabs>
        <w:spacing w:line="240" w:lineRule="auto" w:before="58" w:after="0"/>
        <w:ind w:left="1269" w:right="299" w:hanging="538"/>
        <w:jc w:val="both"/>
        <w:rPr>
          <w:sz w:val="24"/>
        </w:rPr>
      </w:pPr>
      <w:r>
        <w:rPr>
          <w:sz w:val="24"/>
        </w:rPr>
        <w:t>se la palla è fuori del campo, sarà presa dal raccattapalle più vicino e immedia- tamente fatta rotolare al raccattapalle che avrà già consegnato la palla al</w:t>
      </w:r>
      <w:r>
        <w:rPr>
          <w:spacing w:val="-25"/>
          <w:sz w:val="24"/>
        </w:rPr>
        <w:t> </w:t>
      </w:r>
      <w:r>
        <w:rPr>
          <w:sz w:val="24"/>
        </w:rPr>
        <w:t>gioca- tore al</w:t>
      </w:r>
      <w:r>
        <w:rPr>
          <w:spacing w:val="-3"/>
          <w:sz w:val="24"/>
        </w:rPr>
        <w:t> </w:t>
      </w:r>
      <w:r>
        <w:rPr>
          <w:sz w:val="24"/>
        </w:rPr>
        <w:t>servizio.</w:t>
      </w:r>
    </w:p>
    <w:p>
      <w:pPr>
        <w:pStyle w:val="ListParagraph"/>
        <w:numPr>
          <w:ilvl w:val="1"/>
          <w:numId w:val="36"/>
        </w:numPr>
        <w:tabs>
          <w:tab w:pos="1270" w:val="left" w:leader="none"/>
        </w:tabs>
        <w:spacing w:line="240" w:lineRule="auto" w:before="61" w:after="0"/>
        <w:ind w:left="1269" w:right="299" w:hanging="538"/>
        <w:jc w:val="both"/>
        <w:rPr>
          <w:sz w:val="24"/>
        </w:rPr>
      </w:pPr>
      <w:r>
        <w:rPr/>
        <w:drawing>
          <wp:anchor distT="0" distB="0" distL="0" distR="0" allowOverlap="1" layoutInCell="1" locked="0" behindDoc="1" simplePos="0" relativeHeight="241079296">
            <wp:simplePos x="0" y="0"/>
            <wp:positionH relativeFrom="page">
              <wp:posOffset>2194439</wp:posOffset>
            </wp:positionH>
            <wp:positionV relativeFrom="paragraph">
              <wp:posOffset>701772</wp:posOffset>
            </wp:positionV>
            <wp:extent cx="3209290" cy="4370485"/>
            <wp:effectExtent l="0" t="0" r="0" b="0"/>
            <wp:wrapNone/>
            <wp:docPr id="47" name="image2.png"/>
            <wp:cNvGraphicFramePr>
              <a:graphicFrameLocks noChangeAspect="1"/>
            </wp:cNvGraphicFramePr>
            <a:graphic>
              <a:graphicData uri="http://schemas.openxmlformats.org/drawingml/2006/picture">
                <pic:pic>
                  <pic:nvPicPr>
                    <pic:cNvPr id="48"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Se la palla è in campo, il raccattapalle più vicino, preferibilmente quello in</w:t>
      </w:r>
      <w:r>
        <w:rPr>
          <w:spacing w:val="-33"/>
          <w:sz w:val="24"/>
        </w:rPr>
        <w:t> </w:t>
      </w:r>
      <w:r>
        <w:rPr>
          <w:sz w:val="24"/>
        </w:rPr>
        <w:t>posi- zione 3 o 6, deve immediatamente recuperare la palla e farla rotolare al raccat- tapalle che ha appena consegnato la palla al giocatore al servizio. (La palla è passata</w:t>
      </w:r>
      <w:r>
        <w:rPr>
          <w:spacing w:val="-9"/>
          <w:sz w:val="24"/>
        </w:rPr>
        <w:t> </w:t>
      </w:r>
      <w:r>
        <w:rPr>
          <w:sz w:val="24"/>
        </w:rPr>
        <w:t>tra</w:t>
      </w:r>
      <w:r>
        <w:rPr>
          <w:spacing w:val="-8"/>
          <w:sz w:val="24"/>
        </w:rPr>
        <w:t> </w:t>
      </w:r>
      <w:r>
        <w:rPr>
          <w:sz w:val="24"/>
        </w:rPr>
        <w:t>i</w:t>
      </w:r>
      <w:r>
        <w:rPr>
          <w:spacing w:val="-8"/>
          <w:sz w:val="24"/>
        </w:rPr>
        <w:t> </w:t>
      </w:r>
      <w:r>
        <w:rPr>
          <w:sz w:val="24"/>
        </w:rPr>
        <w:t>raccattapalle</w:t>
      </w:r>
      <w:r>
        <w:rPr>
          <w:spacing w:val="-8"/>
          <w:sz w:val="24"/>
        </w:rPr>
        <w:t> </w:t>
      </w:r>
      <w:r>
        <w:rPr>
          <w:sz w:val="24"/>
        </w:rPr>
        <w:t>facendola</w:t>
      </w:r>
      <w:r>
        <w:rPr>
          <w:spacing w:val="-9"/>
          <w:sz w:val="24"/>
        </w:rPr>
        <w:t> </w:t>
      </w:r>
      <w:r>
        <w:rPr>
          <w:sz w:val="24"/>
        </w:rPr>
        <w:t>rotolare</w:t>
      </w:r>
      <w:r>
        <w:rPr>
          <w:spacing w:val="-8"/>
          <w:sz w:val="24"/>
        </w:rPr>
        <w:t> </w:t>
      </w:r>
      <w:r>
        <w:rPr>
          <w:sz w:val="24"/>
        </w:rPr>
        <w:t>sulla</w:t>
      </w:r>
      <w:r>
        <w:rPr>
          <w:spacing w:val="-8"/>
          <w:sz w:val="24"/>
        </w:rPr>
        <w:t> </w:t>
      </w:r>
      <w:r>
        <w:rPr>
          <w:sz w:val="24"/>
        </w:rPr>
        <w:t>sabbia</w:t>
      </w:r>
      <w:r>
        <w:rPr>
          <w:spacing w:val="-6"/>
          <w:sz w:val="24"/>
        </w:rPr>
        <w:t> </w:t>
      </w:r>
      <w:r>
        <w:rPr>
          <w:sz w:val="24"/>
        </w:rPr>
        <w:t>–</w:t>
      </w:r>
      <w:r>
        <w:rPr>
          <w:spacing w:val="-9"/>
          <w:sz w:val="24"/>
        </w:rPr>
        <w:t> </w:t>
      </w:r>
      <w:r>
        <w:rPr>
          <w:sz w:val="24"/>
        </w:rPr>
        <w:t>non</w:t>
      </w:r>
      <w:r>
        <w:rPr>
          <w:spacing w:val="-8"/>
          <w:sz w:val="24"/>
        </w:rPr>
        <w:t> </w:t>
      </w:r>
      <w:r>
        <w:rPr>
          <w:sz w:val="24"/>
        </w:rPr>
        <w:t>lanciata</w:t>
      </w:r>
      <w:r>
        <w:rPr>
          <w:spacing w:val="-7"/>
          <w:sz w:val="24"/>
        </w:rPr>
        <w:t> </w:t>
      </w:r>
      <w:r>
        <w:rPr>
          <w:sz w:val="24"/>
        </w:rPr>
        <w:t>–</w:t>
      </w:r>
      <w:r>
        <w:rPr>
          <w:spacing w:val="-8"/>
          <w:sz w:val="24"/>
        </w:rPr>
        <w:t> </w:t>
      </w:r>
      <w:r>
        <w:rPr>
          <w:sz w:val="24"/>
        </w:rPr>
        <w:t>quando la palla è fuori gioco, preferibilmente non dalla parte dove si trova il tavolo </w:t>
      </w:r>
      <w:r>
        <w:rPr>
          <w:spacing w:val="-5"/>
          <w:sz w:val="24"/>
        </w:rPr>
        <w:t>del </w:t>
      </w:r>
      <w:r>
        <w:rPr>
          <w:sz w:val="24"/>
        </w:rPr>
        <w:t>segnapunti).</w:t>
      </w:r>
    </w:p>
    <w:p>
      <w:pPr>
        <w:pStyle w:val="ListParagraph"/>
        <w:numPr>
          <w:ilvl w:val="1"/>
          <w:numId w:val="36"/>
        </w:numPr>
        <w:tabs>
          <w:tab w:pos="1270" w:val="left" w:leader="none"/>
        </w:tabs>
        <w:spacing w:line="240" w:lineRule="auto" w:before="61" w:after="0"/>
        <w:ind w:left="1269" w:right="295" w:hanging="538"/>
        <w:jc w:val="both"/>
        <w:rPr>
          <w:sz w:val="24"/>
        </w:rPr>
      </w:pPr>
      <w:r>
        <w:rPr>
          <w:sz w:val="24"/>
        </w:rPr>
        <w:t>Nel momento in cui la palla è fuori gioco, affinché il servizio possa essere effet- tuato senza alcun ritardo, il raccattapalle più vicino al punto del campo in cui il giocatore che andrà a servire uscirà dal campo, dovrà consegnare la palla </w:t>
      </w:r>
      <w:r>
        <w:rPr>
          <w:spacing w:val="-3"/>
          <w:sz w:val="24"/>
        </w:rPr>
        <w:t>nelle </w:t>
      </w:r>
      <w:r>
        <w:rPr>
          <w:sz w:val="24"/>
        </w:rPr>
        <w:t>mani dello stesso, non appena questi lascia il campo. Istruzioni specifiche ai rac- cattapalle a questo riguardo devono essere impartite e sottolineate durante </w:t>
      </w:r>
      <w:r>
        <w:rPr>
          <w:spacing w:val="-6"/>
          <w:sz w:val="24"/>
        </w:rPr>
        <w:t>la </w:t>
      </w:r>
      <w:r>
        <w:rPr>
          <w:sz w:val="24"/>
        </w:rPr>
        <w:t>riunione</w:t>
      </w:r>
      <w:r>
        <w:rPr>
          <w:spacing w:val="-1"/>
          <w:sz w:val="24"/>
        </w:rPr>
        <w:t> </w:t>
      </w:r>
      <w:r>
        <w:rPr>
          <w:sz w:val="24"/>
        </w:rPr>
        <w:t>pratica.</w:t>
      </w:r>
    </w:p>
    <w:p>
      <w:pPr>
        <w:pStyle w:val="Heading2"/>
        <w:tabs>
          <w:tab w:pos="929" w:val="left" w:leader="none"/>
          <w:tab w:pos="10034" w:val="left" w:leader="none"/>
        </w:tabs>
        <w:spacing w:before="244"/>
        <w:ind w:left="362"/>
      </w:pPr>
      <w:bookmarkStart w:name="_TOC_250023" w:id="21"/>
      <w:bookmarkEnd w:id="21"/>
      <w:r>
        <w:rPr>
          <w:shd w:fill="E6E6FF" w:color="auto" w:val="clear"/>
        </w:rPr>
        <w:t>4.</w:t>
        <w:tab/>
        <w:t>SQUADRE</w:t>
        <w:tab/>
      </w:r>
    </w:p>
    <w:p>
      <w:pPr>
        <w:pStyle w:val="ListParagraph"/>
        <w:numPr>
          <w:ilvl w:val="0"/>
          <w:numId w:val="37"/>
        </w:numPr>
        <w:tabs>
          <w:tab w:pos="732" w:val="left" w:leader="none"/>
        </w:tabs>
        <w:spacing w:line="240" w:lineRule="auto" w:before="116" w:after="0"/>
        <w:ind w:left="731" w:right="299" w:hanging="369"/>
        <w:jc w:val="left"/>
        <w:rPr>
          <w:sz w:val="24"/>
        </w:rPr>
      </w:pPr>
      <w:r>
        <w:rPr>
          <w:sz w:val="24"/>
        </w:rPr>
        <w:t>Gli arbitri devono controllare che solo i due giocatori per squadra iscritti a referto prendano parte alla gara.</w:t>
      </w:r>
    </w:p>
    <w:p>
      <w:pPr>
        <w:spacing w:before="56"/>
        <w:ind w:left="731" w:right="0" w:firstLine="0"/>
        <w:jc w:val="left"/>
        <w:rPr>
          <w:b/>
          <w:sz w:val="20"/>
        </w:rPr>
      </w:pPr>
      <w:r>
        <w:rPr>
          <w:b/>
          <w:sz w:val="20"/>
        </w:rPr>
        <w:t>Nota:</w:t>
      </w:r>
    </w:p>
    <w:p>
      <w:pPr>
        <w:pStyle w:val="ListParagraph"/>
        <w:numPr>
          <w:ilvl w:val="1"/>
          <w:numId w:val="37"/>
        </w:numPr>
        <w:tabs>
          <w:tab w:pos="1100" w:val="left" w:leader="none"/>
          <w:tab w:pos="1101" w:val="left" w:leader="none"/>
        </w:tabs>
        <w:spacing w:line="240" w:lineRule="auto" w:before="3" w:after="0"/>
        <w:ind w:left="1100" w:right="298" w:hanging="360"/>
        <w:jc w:val="left"/>
        <w:rPr>
          <w:i/>
          <w:sz w:val="20"/>
        </w:rPr>
      </w:pPr>
      <w:r>
        <w:rPr>
          <w:i/>
          <w:sz w:val="20"/>
        </w:rPr>
        <w:t>per ogni squadra un giocatore sarà anche il capitano; gli arbitri devono verificare che il capitano </w:t>
      </w:r>
      <w:r>
        <w:rPr>
          <w:i/>
          <w:sz w:val="20"/>
        </w:rPr>
        <w:t>sia registrato sul referto prima di iniziare la</w:t>
      </w:r>
      <w:r>
        <w:rPr>
          <w:i/>
          <w:spacing w:val="-10"/>
          <w:sz w:val="20"/>
        </w:rPr>
        <w:t> </w:t>
      </w:r>
      <w:r>
        <w:rPr>
          <w:i/>
          <w:sz w:val="20"/>
        </w:rPr>
        <w:t>gara.</w:t>
      </w:r>
    </w:p>
    <w:p>
      <w:pPr>
        <w:pStyle w:val="ListParagraph"/>
        <w:numPr>
          <w:ilvl w:val="0"/>
          <w:numId w:val="37"/>
        </w:numPr>
        <w:tabs>
          <w:tab w:pos="732" w:val="left" w:leader="none"/>
        </w:tabs>
        <w:spacing w:line="240" w:lineRule="auto" w:before="59" w:after="0"/>
        <w:ind w:left="731" w:right="299" w:hanging="369"/>
        <w:jc w:val="both"/>
        <w:rPr>
          <w:sz w:val="24"/>
        </w:rPr>
      </w:pPr>
      <w:r>
        <w:rPr>
          <w:sz w:val="24"/>
        </w:rPr>
        <w:t>Gli arbitri devono verificare che entrambi i giocatori delle due squadre siano presenti per prendere parte alla gara. Nel caso in cui un giocatore o una squadra non sia </w:t>
      </w:r>
      <w:r>
        <w:rPr>
          <w:spacing w:val="-3"/>
          <w:sz w:val="24"/>
        </w:rPr>
        <w:t>pre- </w:t>
      </w:r>
      <w:r>
        <w:rPr>
          <w:sz w:val="24"/>
        </w:rPr>
        <w:t>sente, il 2° arbitro ha la responsabilità di informare il competente Supervisore </w:t>
      </w:r>
      <w:r>
        <w:rPr>
          <w:spacing w:val="-4"/>
          <w:sz w:val="24"/>
        </w:rPr>
        <w:t>per</w:t>
      </w:r>
      <w:r>
        <w:rPr>
          <w:spacing w:val="64"/>
          <w:sz w:val="24"/>
        </w:rPr>
        <w:t> </w:t>
      </w:r>
      <w:r>
        <w:rPr>
          <w:sz w:val="24"/>
        </w:rPr>
        <w:t>attivarsi nella ricerca o avere informazioni a tal</w:t>
      </w:r>
      <w:r>
        <w:rPr>
          <w:spacing w:val="-10"/>
          <w:sz w:val="24"/>
        </w:rPr>
        <w:t> </w:t>
      </w:r>
      <w:r>
        <w:rPr>
          <w:sz w:val="24"/>
        </w:rPr>
        <w:t>proposito.</w:t>
      </w:r>
    </w:p>
    <w:p>
      <w:pPr>
        <w:pStyle w:val="ListParagraph"/>
        <w:numPr>
          <w:ilvl w:val="0"/>
          <w:numId w:val="37"/>
        </w:numPr>
        <w:tabs>
          <w:tab w:pos="732" w:val="left" w:leader="none"/>
        </w:tabs>
        <w:spacing w:line="240" w:lineRule="auto" w:before="62" w:after="0"/>
        <w:ind w:left="731" w:right="299" w:hanging="369"/>
        <w:jc w:val="both"/>
        <w:rPr>
          <w:sz w:val="24"/>
        </w:rPr>
      </w:pPr>
      <w:r>
        <w:rPr>
          <w:sz w:val="24"/>
        </w:rPr>
        <w:t>Nelle competizioni FIPAV, l’assistenza esterna o di </w:t>
      </w:r>
      <w:r>
        <w:rPr>
          <w:i/>
          <w:sz w:val="24"/>
        </w:rPr>
        <w:t>coaching </w:t>
      </w:r>
      <w:r>
        <w:rPr>
          <w:sz w:val="24"/>
        </w:rPr>
        <w:t>non è consentita durante lo svolgimento della gara, tuttavia agli allenatori è consentito di rimanere sul terreno di</w:t>
      </w:r>
      <w:r>
        <w:rPr>
          <w:spacing w:val="-5"/>
          <w:sz w:val="24"/>
        </w:rPr>
        <w:t> </w:t>
      </w:r>
      <w:r>
        <w:rPr>
          <w:sz w:val="24"/>
        </w:rPr>
        <w:t>gioco</w:t>
      </w:r>
      <w:r>
        <w:rPr>
          <w:spacing w:val="-5"/>
          <w:sz w:val="24"/>
        </w:rPr>
        <w:t> </w:t>
      </w:r>
      <w:r>
        <w:rPr>
          <w:sz w:val="24"/>
        </w:rPr>
        <w:t>durante</w:t>
      </w:r>
      <w:r>
        <w:rPr>
          <w:spacing w:val="-4"/>
          <w:sz w:val="24"/>
        </w:rPr>
        <w:t> </w:t>
      </w:r>
      <w:r>
        <w:rPr>
          <w:sz w:val="24"/>
        </w:rPr>
        <w:t>il</w:t>
      </w:r>
      <w:r>
        <w:rPr>
          <w:spacing w:val="-5"/>
          <w:sz w:val="24"/>
        </w:rPr>
        <w:t> </w:t>
      </w:r>
      <w:r>
        <w:rPr>
          <w:sz w:val="24"/>
        </w:rPr>
        <w:t>riscaldamento</w:t>
      </w:r>
      <w:r>
        <w:rPr>
          <w:spacing w:val="-5"/>
          <w:sz w:val="24"/>
        </w:rPr>
        <w:t> </w:t>
      </w:r>
      <w:r>
        <w:rPr>
          <w:sz w:val="24"/>
        </w:rPr>
        <w:t>delle</w:t>
      </w:r>
      <w:r>
        <w:rPr>
          <w:spacing w:val="-4"/>
          <w:sz w:val="24"/>
        </w:rPr>
        <w:t> </w:t>
      </w:r>
      <w:r>
        <w:rPr>
          <w:sz w:val="24"/>
        </w:rPr>
        <w:t>squadre</w:t>
      </w:r>
      <w:r>
        <w:rPr>
          <w:spacing w:val="-5"/>
          <w:sz w:val="24"/>
        </w:rPr>
        <w:t> </w:t>
      </w:r>
      <w:r>
        <w:rPr>
          <w:sz w:val="24"/>
        </w:rPr>
        <w:t>e</w:t>
      </w:r>
      <w:r>
        <w:rPr>
          <w:spacing w:val="-5"/>
          <w:sz w:val="24"/>
        </w:rPr>
        <w:t> </w:t>
      </w:r>
      <w:r>
        <w:rPr>
          <w:sz w:val="24"/>
        </w:rPr>
        <w:t>fino</w:t>
      </w:r>
      <w:r>
        <w:rPr>
          <w:spacing w:val="-4"/>
          <w:sz w:val="24"/>
        </w:rPr>
        <w:t> </w:t>
      </w:r>
      <w:r>
        <w:rPr>
          <w:sz w:val="24"/>
        </w:rPr>
        <w:t>a</w:t>
      </w:r>
      <w:r>
        <w:rPr>
          <w:spacing w:val="-5"/>
          <w:sz w:val="24"/>
        </w:rPr>
        <w:t> </w:t>
      </w:r>
      <w:r>
        <w:rPr>
          <w:sz w:val="24"/>
        </w:rPr>
        <w:t>quando</w:t>
      </w:r>
      <w:r>
        <w:rPr>
          <w:spacing w:val="-4"/>
          <w:sz w:val="24"/>
        </w:rPr>
        <w:t> </w:t>
      </w:r>
      <w:r>
        <w:rPr>
          <w:sz w:val="24"/>
        </w:rPr>
        <w:t>non</w:t>
      </w:r>
      <w:r>
        <w:rPr>
          <w:spacing w:val="-5"/>
          <w:sz w:val="24"/>
        </w:rPr>
        <w:t> </w:t>
      </w:r>
      <w:r>
        <w:rPr>
          <w:sz w:val="24"/>
        </w:rPr>
        <w:t>inizia</w:t>
      </w:r>
      <w:r>
        <w:rPr>
          <w:spacing w:val="-5"/>
          <w:sz w:val="24"/>
        </w:rPr>
        <w:t> </w:t>
      </w:r>
      <w:r>
        <w:rPr>
          <w:sz w:val="24"/>
        </w:rPr>
        <w:t>il</w:t>
      </w:r>
      <w:r>
        <w:rPr>
          <w:spacing w:val="-4"/>
          <w:sz w:val="24"/>
        </w:rPr>
        <w:t> </w:t>
      </w:r>
      <w:r>
        <w:rPr>
          <w:sz w:val="24"/>
        </w:rPr>
        <w:t>Protocollo di gara.</w:t>
      </w:r>
    </w:p>
    <w:p>
      <w:pPr>
        <w:spacing w:before="55"/>
        <w:ind w:left="731" w:right="0" w:firstLine="0"/>
        <w:jc w:val="left"/>
        <w:rPr>
          <w:b/>
          <w:sz w:val="20"/>
        </w:rPr>
      </w:pPr>
      <w:r>
        <w:rPr>
          <w:b/>
          <w:sz w:val="20"/>
        </w:rPr>
        <w:t>Nota:</w:t>
      </w:r>
    </w:p>
    <w:p>
      <w:pPr>
        <w:pStyle w:val="ListParagraph"/>
        <w:numPr>
          <w:ilvl w:val="1"/>
          <w:numId w:val="37"/>
        </w:numPr>
        <w:tabs>
          <w:tab w:pos="1101" w:val="left" w:leader="none"/>
        </w:tabs>
        <w:spacing w:line="240" w:lineRule="auto" w:before="3" w:after="0"/>
        <w:ind w:left="1100" w:right="296" w:hanging="360"/>
        <w:jc w:val="both"/>
        <w:rPr>
          <w:i/>
          <w:sz w:val="20"/>
        </w:rPr>
      </w:pPr>
      <w:r>
        <w:rPr>
          <w:i/>
          <w:sz w:val="20"/>
        </w:rPr>
        <w:t>nelle manifestazioni FIPAV, le squadre che partecipano alle gare di Beach Volley possono essere </w:t>
      </w:r>
      <w:r>
        <w:rPr>
          <w:i/>
          <w:sz w:val="20"/>
        </w:rPr>
        <w:t>dirette</w:t>
      </w:r>
      <w:r>
        <w:rPr>
          <w:i/>
          <w:spacing w:val="-15"/>
          <w:sz w:val="20"/>
        </w:rPr>
        <w:t> </w:t>
      </w:r>
      <w:r>
        <w:rPr>
          <w:i/>
          <w:sz w:val="20"/>
        </w:rPr>
        <w:t>da</w:t>
      </w:r>
      <w:r>
        <w:rPr>
          <w:i/>
          <w:spacing w:val="-14"/>
          <w:sz w:val="20"/>
        </w:rPr>
        <w:t> </w:t>
      </w:r>
      <w:r>
        <w:rPr>
          <w:i/>
          <w:sz w:val="20"/>
        </w:rPr>
        <w:t>un</w:t>
      </w:r>
      <w:r>
        <w:rPr>
          <w:i/>
          <w:spacing w:val="-15"/>
          <w:sz w:val="20"/>
        </w:rPr>
        <w:t> </w:t>
      </w:r>
      <w:r>
        <w:rPr>
          <w:i/>
          <w:sz w:val="20"/>
        </w:rPr>
        <w:t>allenatore/maestro</w:t>
      </w:r>
      <w:r>
        <w:rPr>
          <w:i/>
          <w:spacing w:val="-14"/>
          <w:sz w:val="20"/>
        </w:rPr>
        <w:t> </w:t>
      </w:r>
      <w:r>
        <w:rPr>
          <w:i/>
          <w:sz w:val="20"/>
        </w:rPr>
        <w:t>di</w:t>
      </w:r>
      <w:r>
        <w:rPr>
          <w:i/>
          <w:spacing w:val="-14"/>
          <w:sz w:val="20"/>
        </w:rPr>
        <w:t> </w:t>
      </w:r>
      <w:r>
        <w:rPr>
          <w:i/>
          <w:sz w:val="20"/>
        </w:rPr>
        <w:t>Beach</w:t>
      </w:r>
      <w:r>
        <w:rPr>
          <w:i/>
          <w:spacing w:val="-14"/>
          <w:sz w:val="20"/>
        </w:rPr>
        <w:t> </w:t>
      </w:r>
      <w:r>
        <w:rPr>
          <w:i/>
          <w:sz w:val="20"/>
        </w:rPr>
        <w:t>Volley</w:t>
      </w:r>
      <w:r>
        <w:rPr>
          <w:i/>
          <w:spacing w:val="-15"/>
          <w:sz w:val="20"/>
        </w:rPr>
        <w:t> </w:t>
      </w:r>
      <w:r>
        <w:rPr>
          <w:i/>
          <w:sz w:val="20"/>
        </w:rPr>
        <w:t>come</w:t>
      </w:r>
      <w:r>
        <w:rPr>
          <w:i/>
          <w:spacing w:val="-14"/>
          <w:sz w:val="20"/>
        </w:rPr>
        <w:t> </w:t>
      </w:r>
      <w:r>
        <w:rPr>
          <w:i/>
          <w:sz w:val="20"/>
        </w:rPr>
        <w:t>previsto</w:t>
      </w:r>
      <w:r>
        <w:rPr>
          <w:i/>
          <w:spacing w:val="-15"/>
          <w:sz w:val="20"/>
        </w:rPr>
        <w:t> </w:t>
      </w:r>
      <w:r>
        <w:rPr>
          <w:i/>
          <w:sz w:val="20"/>
        </w:rPr>
        <w:t>dal</w:t>
      </w:r>
      <w:r>
        <w:rPr>
          <w:i/>
          <w:spacing w:val="-13"/>
          <w:sz w:val="20"/>
        </w:rPr>
        <w:t> </w:t>
      </w:r>
      <w:r>
        <w:rPr>
          <w:i/>
          <w:sz w:val="20"/>
        </w:rPr>
        <w:t>Manuale</w:t>
      </w:r>
      <w:r>
        <w:rPr>
          <w:i/>
          <w:spacing w:val="-15"/>
          <w:sz w:val="20"/>
        </w:rPr>
        <w:t> </w:t>
      </w:r>
      <w:r>
        <w:rPr>
          <w:i/>
          <w:sz w:val="20"/>
        </w:rPr>
        <w:t>del</w:t>
      </w:r>
      <w:r>
        <w:rPr>
          <w:i/>
          <w:spacing w:val="-13"/>
          <w:sz w:val="20"/>
        </w:rPr>
        <w:t> </w:t>
      </w:r>
      <w:r>
        <w:rPr>
          <w:i/>
          <w:sz w:val="20"/>
        </w:rPr>
        <w:t>Beach</w:t>
      </w:r>
      <w:r>
        <w:rPr>
          <w:i/>
          <w:spacing w:val="-15"/>
          <w:sz w:val="20"/>
        </w:rPr>
        <w:t> </w:t>
      </w:r>
      <w:r>
        <w:rPr>
          <w:i/>
          <w:sz w:val="20"/>
        </w:rPr>
        <w:t>Volley</w:t>
      </w:r>
      <w:r>
        <w:rPr>
          <w:i/>
          <w:spacing w:val="-14"/>
          <w:sz w:val="20"/>
        </w:rPr>
        <w:t> </w:t>
      </w:r>
      <w:r>
        <w:rPr>
          <w:i/>
          <w:sz w:val="20"/>
        </w:rPr>
        <w:t>FIPAV (vedi Appendice:</w:t>
      </w:r>
      <w:r>
        <w:rPr>
          <w:i/>
          <w:spacing w:val="-3"/>
          <w:sz w:val="20"/>
        </w:rPr>
        <w:t> </w:t>
      </w:r>
      <w:r>
        <w:rPr>
          <w:i/>
          <w:sz w:val="20"/>
        </w:rPr>
        <w:t>Allenatore).</w:t>
      </w:r>
    </w:p>
    <w:p>
      <w:pPr>
        <w:pStyle w:val="ListParagraph"/>
        <w:numPr>
          <w:ilvl w:val="1"/>
          <w:numId w:val="37"/>
        </w:numPr>
        <w:tabs>
          <w:tab w:pos="1101" w:val="left" w:leader="none"/>
        </w:tabs>
        <w:spacing w:line="240" w:lineRule="auto" w:before="62" w:after="0"/>
        <w:ind w:left="1100" w:right="298" w:hanging="360"/>
        <w:jc w:val="both"/>
        <w:rPr>
          <w:i/>
          <w:sz w:val="20"/>
        </w:rPr>
      </w:pPr>
      <w:r>
        <w:rPr>
          <w:i/>
          <w:sz w:val="20"/>
        </w:rPr>
        <w:t>Se</w:t>
      </w:r>
      <w:r>
        <w:rPr>
          <w:i/>
          <w:spacing w:val="-5"/>
          <w:sz w:val="20"/>
        </w:rPr>
        <w:t> </w:t>
      </w:r>
      <w:r>
        <w:rPr>
          <w:i/>
          <w:sz w:val="20"/>
        </w:rPr>
        <w:t>una</w:t>
      </w:r>
      <w:r>
        <w:rPr>
          <w:i/>
          <w:spacing w:val="-4"/>
          <w:sz w:val="20"/>
        </w:rPr>
        <w:t> </w:t>
      </w:r>
      <w:r>
        <w:rPr>
          <w:i/>
          <w:sz w:val="20"/>
        </w:rPr>
        <w:t>squadra</w:t>
      </w:r>
      <w:r>
        <w:rPr>
          <w:i/>
          <w:spacing w:val="-5"/>
          <w:sz w:val="20"/>
        </w:rPr>
        <w:t> </w:t>
      </w:r>
      <w:r>
        <w:rPr>
          <w:i/>
          <w:sz w:val="20"/>
        </w:rPr>
        <w:t>si</w:t>
      </w:r>
      <w:r>
        <w:rPr>
          <w:i/>
          <w:spacing w:val="-4"/>
          <w:sz w:val="20"/>
        </w:rPr>
        <w:t> </w:t>
      </w:r>
      <w:r>
        <w:rPr>
          <w:i/>
          <w:sz w:val="20"/>
        </w:rPr>
        <w:t>lamenta</w:t>
      </w:r>
      <w:r>
        <w:rPr>
          <w:i/>
          <w:spacing w:val="-5"/>
          <w:sz w:val="20"/>
        </w:rPr>
        <w:t> </w:t>
      </w:r>
      <w:r>
        <w:rPr>
          <w:i/>
          <w:sz w:val="20"/>
        </w:rPr>
        <w:t>con</w:t>
      </w:r>
      <w:r>
        <w:rPr>
          <w:i/>
          <w:spacing w:val="-4"/>
          <w:sz w:val="20"/>
        </w:rPr>
        <w:t> </w:t>
      </w:r>
      <w:r>
        <w:rPr>
          <w:i/>
          <w:sz w:val="20"/>
        </w:rPr>
        <w:t>l’arbitro</w:t>
      </w:r>
      <w:r>
        <w:rPr>
          <w:i/>
          <w:spacing w:val="-5"/>
          <w:sz w:val="20"/>
        </w:rPr>
        <w:t> </w:t>
      </w:r>
      <w:r>
        <w:rPr>
          <w:i/>
          <w:sz w:val="20"/>
        </w:rPr>
        <w:t>in</w:t>
      </w:r>
      <w:r>
        <w:rPr>
          <w:i/>
          <w:spacing w:val="-4"/>
          <w:sz w:val="20"/>
        </w:rPr>
        <w:t> </w:t>
      </w:r>
      <w:r>
        <w:rPr>
          <w:i/>
          <w:sz w:val="20"/>
        </w:rPr>
        <w:t>quanto</w:t>
      </w:r>
      <w:r>
        <w:rPr>
          <w:i/>
          <w:spacing w:val="-5"/>
          <w:sz w:val="20"/>
        </w:rPr>
        <w:t> </w:t>
      </w:r>
      <w:r>
        <w:rPr>
          <w:i/>
          <w:sz w:val="20"/>
        </w:rPr>
        <w:t>la</w:t>
      </w:r>
      <w:r>
        <w:rPr>
          <w:i/>
          <w:spacing w:val="-4"/>
          <w:sz w:val="20"/>
        </w:rPr>
        <w:t> </w:t>
      </w:r>
      <w:r>
        <w:rPr>
          <w:i/>
          <w:sz w:val="20"/>
        </w:rPr>
        <w:t>squadra</w:t>
      </w:r>
      <w:r>
        <w:rPr>
          <w:i/>
          <w:spacing w:val="-5"/>
          <w:sz w:val="20"/>
        </w:rPr>
        <w:t> </w:t>
      </w:r>
      <w:r>
        <w:rPr>
          <w:i/>
          <w:sz w:val="20"/>
        </w:rPr>
        <w:t>avversaria</w:t>
      </w:r>
      <w:r>
        <w:rPr>
          <w:i/>
          <w:spacing w:val="-4"/>
          <w:sz w:val="20"/>
        </w:rPr>
        <w:t> </w:t>
      </w:r>
      <w:r>
        <w:rPr>
          <w:i/>
          <w:sz w:val="20"/>
        </w:rPr>
        <w:t>riceve</w:t>
      </w:r>
      <w:r>
        <w:rPr>
          <w:i/>
          <w:spacing w:val="-5"/>
          <w:sz w:val="20"/>
        </w:rPr>
        <w:t> </w:t>
      </w:r>
      <w:r>
        <w:rPr>
          <w:i/>
          <w:sz w:val="20"/>
        </w:rPr>
        <w:t>indicazioni</w:t>
      </w:r>
      <w:r>
        <w:rPr>
          <w:i/>
          <w:spacing w:val="-4"/>
          <w:sz w:val="20"/>
        </w:rPr>
        <w:t> </w:t>
      </w:r>
      <w:r>
        <w:rPr>
          <w:i/>
          <w:sz w:val="20"/>
        </w:rPr>
        <w:t>da</w:t>
      </w:r>
      <w:r>
        <w:rPr>
          <w:i/>
          <w:spacing w:val="-5"/>
          <w:sz w:val="20"/>
        </w:rPr>
        <w:t> </w:t>
      </w:r>
      <w:r>
        <w:rPr>
          <w:i/>
          <w:sz w:val="20"/>
        </w:rPr>
        <w:t>parte </w:t>
      </w:r>
      <w:r>
        <w:rPr>
          <w:i/>
          <w:sz w:val="20"/>
        </w:rPr>
        <w:t>dell’allenatore o se gli arbitri si accorgono chiaramente che l’allenatore, che si trova fuori del campo, sta dando indicazioni durante la gara, devono immediatamente mettere al corrente il Su- pervisore</w:t>
      </w:r>
      <w:r>
        <w:rPr>
          <w:i/>
          <w:spacing w:val="-10"/>
          <w:sz w:val="20"/>
        </w:rPr>
        <w:t> </w:t>
      </w:r>
      <w:r>
        <w:rPr>
          <w:i/>
          <w:sz w:val="20"/>
        </w:rPr>
        <w:t>Tecnico.</w:t>
      </w:r>
      <w:r>
        <w:rPr>
          <w:i/>
          <w:spacing w:val="-9"/>
          <w:sz w:val="20"/>
        </w:rPr>
        <w:t> </w:t>
      </w:r>
      <w:r>
        <w:rPr>
          <w:i/>
          <w:sz w:val="20"/>
        </w:rPr>
        <w:t>Il</w:t>
      </w:r>
      <w:r>
        <w:rPr>
          <w:i/>
          <w:spacing w:val="-9"/>
          <w:sz w:val="20"/>
        </w:rPr>
        <w:t> </w:t>
      </w:r>
      <w:r>
        <w:rPr>
          <w:i/>
          <w:sz w:val="20"/>
        </w:rPr>
        <w:t>Supervisore</w:t>
      </w:r>
      <w:r>
        <w:rPr>
          <w:i/>
          <w:spacing w:val="-10"/>
          <w:sz w:val="20"/>
        </w:rPr>
        <w:t> </w:t>
      </w:r>
      <w:r>
        <w:rPr>
          <w:i/>
          <w:sz w:val="20"/>
        </w:rPr>
        <w:t>Tecnico</w:t>
      </w:r>
      <w:r>
        <w:rPr>
          <w:i/>
          <w:spacing w:val="-9"/>
          <w:sz w:val="20"/>
        </w:rPr>
        <w:t> </w:t>
      </w:r>
      <w:r>
        <w:rPr>
          <w:i/>
          <w:sz w:val="20"/>
        </w:rPr>
        <w:t>può</w:t>
      </w:r>
      <w:r>
        <w:rPr>
          <w:i/>
          <w:spacing w:val="-8"/>
          <w:sz w:val="20"/>
        </w:rPr>
        <w:t> </w:t>
      </w:r>
      <w:r>
        <w:rPr>
          <w:i/>
          <w:sz w:val="20"/>
        </w:rPr>
        <w:t>chiedere</w:t>
      </w:r>
      <w:r>
        <w:rPr>
          <w:i/>
          <w:spacing w:val="-10"/>
          <w:sz w:val="20"/>
        </w:rPr>
        <w:t> </w:t>
      </w:r>
      <w:r>
        <w:rPr>
          <w:i/>
          <w:sz w:val="20"/>
        </w:rPr>
        <w:t>agli</w:t>
      </w:r>
      <w:r>
        <w:rPr>
          <w:i/>
          <w:spacing w:val="-9"/>
          <w:sz w:val="20"/>
        </w:rPr>
        <w:t> </w:t>
      </w:r>
      <w:r>
        <w:rPr>
          <w:i/>
          <w:sz w:val="20"/>
        </w:rPr>
        <w:t>arbitri</w:t>
      </w:r>
      <w:r>
        <w:rPr>
          <w:i/>
          <w:spacing w:val="-9"/>
          <w:sz w:val="20"/>
        </w:rPr>
        <w:t> </w:t>
      </w:r>
      <w:r>
        <w:rPr>
          <w:i/>
          <w:sz w:val="20"/>
        </w:rPr>
        <w:t>di</w:t>
      </w:r>
      <w:r>
        <w:rPr>
          <w:i/>
          <w:spacing w:val="-9"/>
          <w:sz w:val="20"/>
        </w:rPr>
        <w:t> </w:t>
      </w:r>
      <w:r>
        <w:rPr>
          <w:i/>
          <w:sz w:val="20"/>
        </w:rPr>
        <w:t>registrare</w:t>
      </w:r>
      <w:r>
        <w:rPr>
          <w:i/>
          <w:spacing w:val="-10"/>
          <w:sz w:val="20"/>
        </w:rPr>
        <w:t> </w:t>
      </w:r>
      <w:r>
        <w:rPr>
          <w:i/>
          <w:sz w:val="20"/>
        </w:rPr>
        <w:t>l’evento</w:t>
      </w:r>
      <w:r>
        <w:rPr>
          <w:i/>
          <w:spacing w:val="-8"/>
          <w:sz w:val="20"/>
        </w:rPr>
        <w:t> </w:t>
      </w:r>
      <w:r>
        <w:rPr>
          <w:i/>
          <w:sz w:val="20"/>
        </w:rPr>
        <w:t>sul</w:t>
      </w:r>
      <w:r>
        <w:rPr>
          <w:i/>
          <w:spacing w:val="-9"/>
          <w:sz w:val="20"/>
        </w:rPr>
        <w:t> </w:t>
      </w:r>
      <w:r>
        <w:rPr>
          <w:i/>
          <w:sz w:val="20"/>
        </w:rPr>
        <w:t>referto nella sezione Osservazioni dello</w:t>
      </w:r>
      <w:r>
        <w:rPr>
          <w:i/>
          <w:spacing w:val="-5"/>
          <w:sz w:val="20"/>
        </w:rPr>
        <w:t> </w:t>
      </w:r>
      <w:r>
        <w:rPr>
          <w:i/>
          <w:sz w:val="20"/>
        </w:rPr>
        <w:t>stesso.</w:t>
      </w:r>
    </w:p>
    <w:p>
      <w:pPr>
        <w:pStyle w:val="ListParagraph"/>
        <w:numPr>
          <w:ilvl w:val="0"/>
          <w:numId w:val="37"/>
        </w:numPr>
        <w:tabs>
          <w:tab w:pos="732" w:val="left" w:leader="none"/>
        </w:tabs>
        <w:spacing w:line="240" w:lineRule="auto" w:before="59" w:after="0"/>
        <w:ind w:left="731" w:right="300" w:hanging="369"/>
        <w:jc w:val="both"/>
        <w:rPr>
          <w:sz w:val="24"/>
        </w:rPr>
      </w:pPr>
      <w:r>
        <w:rPr>
          <w:sz w:val="24"/>
        </w:rPr>
        <w:t>Alle squadre viene riservata all’inizio della gara un’area (panchine) che deve essere utilizzata per tutta la gara.</w:t>
      </w:r>
    </w:p>
    <w:p>
      <w:pPr>
        <w:spacing w:line="242" w:lineRule="exact" w:before="52"/>
        <w:ind w:left="731" w:right="0" w:firstLine="0"/>
        <w:jc w:val="left"/>
        <w:rPr>
          <w:b/>
          <w:i/>
          <w:sz w:val="21"/>
        </w:rPr>
      </w:pPr>
      <w:r>
        <w:rPr>
          <w:b/>
          <w:sz w:val="20"/>
        </w:rPr>
        <w:t>Nota</w:t>
      </w:r>
      <w:r>
        <w:rPr>
          <w:b/>
          <w:i/>
          <w:sz w:val="21"/>
        </w:rPr>
        <w:t>:</w:t>
      </w:r>
    </w:p>
    <w:p>
      <w:pPr>
        <w:pStyle w:val="ListParagraph"/>
        <w:numPr>
          <w:ilvl w:val="1"/>
          <w:numId w:val="37"/>
        </w:numPr>
        <w:tabs>
          <w:tab w:pos="1100" w:val="left" w:leader="none"/>
          <w:tab w:pos="1101" w:val="left" w:leader="none"/>
        </w:tabs>
        <w:spacing w:line="230" w:lineRule="exact" w:before="0" w:after="0"/>
        <w:ind w:left="1100" w:right="0" w:hanging="361"/>
        <w:jc w:val="left"/>
        <w:rPr>
          <w:i/>
          <w:sz w:val="20"/>
        </w:rPr>
      </w:pPr>
      <w:r>
        <w:rPr>
          <w:i/>
          <w:sz w:val="20"/>
        </w:rPr>
        <w:t>nel</w:t>
      </w:r>
      <w:r>
        <w:rPr>
          <w:i/>
          <w:spacing w:val="13"/>
          <w:sz w:val="20"/>
        </w:rPr>
        <w:t> </w:t>
      </w:r>
      <w:r>
        <w:rPr>
          <w:i/>
          <w:sz w:val="20"/>
        </w:rPr>
        <w:t>caso</w:t>
      </w:r>
      <w:r>
        <w:rPr>
          <w:i/>
          <w:spacing w:val="13"/>
          <w:sz w:val="20"/>
        </w:rPr>
        <w:t> </w:t>
      </w:r>
      <w:r>
        <w:rPr>
          <w:i/>
          <w:sz w:val="20"/>
        </w:rPr>
        <w:t>insorgano</w:t>
      </w:r>
      <w:r>
        <w:rPr>
          <w:i/>
          <w:spacing w:val="13"/>
          <w:sz w:val="20"/>
        </w:rPr>
        <w:t> </w:t>
      </w:r>
      <w:r>
        <w:rPr>
          <w:i/>
          <w:sz w:val="20"/>
        </w:rPr>
        <w:t>problematiche</w:t>
      </w:r>
      <w:r>
        <w:rPr>
          <w:i/>
          <w:spacing w:val="13"/>
          <w:sz w:val="20"/>
        </w:rPr>
        <w:t> </w:t>
      </w:r>
      <w:r>
        <w:rPr>
          <w:i/>
          <w:sz w:val="20"/>
        </w:rPr>
        <w:t>durante</w:t>
      </w:r>
      <w:r>
        <w:rPr>
          <w:i/>
          <w:spacing w:val="13"/>
          <w:sz w:val="20"/>
        </w:rPr>
        <w:t> </w:t>
      </w:r>
      <w:r>
        <w:rPr>
          <w:i/>
          <w:sz w:val="20"/>
        </w:rPr>
        <w:t>l’assegnazione</w:t>
      </w:r>
      <w:r>
        <w:rPr>
          <w:i/>
          <w:spacing w:val="13"/>
          <w:sz w:val="20"/>
        </w:rPr>
        <w:t> </w:t>
      </w:r>
      <w:r>
        <w:rPr>
          <w:i/>
          <w:sz w:val="20"/>
        </w:rPr>
        <w:t>delle</w:t>
      </w:r>
      <w:r>
        <w:rPr>
          <w:i/>
          <w:spacing w:val="13"/>
          <w:sz w:val="20"/>
        </w:rPr>
        <w:t> </w:t>
      </w:r>
      <w:r>
        <w:rPr>
          <w:i/>
          <w:sz w:val="20"/>
        </w:rPr>
        <w:t>panchine,</w:t>
      </w:r>
      <w:r>
        <w:rPr>
          <w:i/>
          <w:spacing w:val="13"/>
          <w:sz w:val="20"/>
        </w:rPr>
        <w:t> </w:t>
      </w:r>
      <w:r>
        <w:rPr>
          <w:i/>
          <w:sz w:val="20"/>
        </w:rPr>
        <w:t>il</w:t>
      </w:r>
      <w:r>
        <w:rPr>
          <w:i/>
          <w:spacing w:val="13"/>
          <w:sz w:val="20"/>
        </w:rPr>
        <w:t> </w:t>
      </w:r>
      <w:r>
        <w:rPr>
          <w:i/>
          <w:sz w:val="20"/>
        </w:rPr>
        <w:t>1°</w:t>
      </w:r>
      <w:r>
        <w:rPr>
          <w:i/>
          <w:spacing w:val="13"/>
          <w:sz w:val="20"/>
        </w:rPr>
        <w:t> </w:t>
      </w:r>
      <w:r>
        <w:rPr>
          <w:i/>
          <w:sz w:val="20"/>
        </w:rPr>
        <w:t>arbitro</w:t>
      </w:r>
      <w:r>
        <w:rPr>
          <w:i/>
          <w:spacing w:val="13"/>
          <w:sz w:val="20"/>
        </w:rPr>
        <w:t> </w:t>
      </w:r>
      <w:r>
        <w:rPr>
          <w:i/>
          <w:sz w:val="20"/>
        </w:rPr>
        <w:t>procederà</w:t>
      </w:r>
    </w:p>
    <w:p>
      <w:pPr>
        <w:spacing w:after="0" w:line="230" w:lineRule="exact"/>
        <w:jc w:val="left"/>
        <w:rPr>
          <w:sz w:val="20"/>
        </w:rPr>
        <w:sectPr>
          <w:pgSz w:w="11910" w:h="16840"/>
          <w:pgMar w:header="0" w:footer="872" w:top="1040" w:bottom="1060" w:left="780" w:right="820"/>
        </w:sectPr>
      </w:pPr>
    </w:p>
    <w:p>
      <w:pPr>
        <w:spacing w:before="84"/>
        <w:ind w:left="1100" w:right="0" w:firstLine="0"/>
        <w:jc w:val="left"/>
        <w:rPr>
          <w:i/>
          <w:sz w:val="20"/>
        </w:rPr>
      </w:pPr>
      <w:r>
        <w:rPr>
          <w:i/>
          <w:sz w:val="20"/>
        </w:rPr>
        <w:t>ad un sorteggio.</w:t>
      </w:r>
    </w:p>
    <w:p>
      <w:pPr>
        <w:pStyle w:val="ListParagraph"/>
        <w:numPr>
          <w:ilvl w:val="0"/>
          <w:numId w:val="37"/>
        </w:numPr>
        <w:tabs>
          <w:tab w:pos="732" w:val="left" w:leader="none"/>
        </w:tabs>
        <w:spacing w:line="240" w:lineRule="auto" w:before="61" w:after="0"/>
        <w:ind w:left="731" w:right="299" w:hanging="369"/>
        <w:jc w:val="both"/>
        <w:rPr>
          <w:sz w:val="24"/>
        </w:rPr>
      </w:pPr>
      <w:r>
        <w:rPr>
          <w:sz w:val="24"/>
        </w:rPr>
        <w:t>Le</w:t>
      </w:r>
      <w:r>
        <w:rPr>
          <w:spacing w:val="-7"/>
          <w:sz w:val="24"/>
        </w:rPr>
        <w:t> </w:t>
      </w:r>
      <w:r>
        <w:rPr>
          <w:sz w:val="24"/>
        </w:rPr>
        <w:t>uniformi</w:t>
      </w:r>
      <w:r>
        <w:rPr>
          <w:spacing w:val="-6"/>
          <w:sz w:val="24"/>
        </w:rPr>
        <w:t> </w:t>
      </w:r>
      <w:r>
        <w:rPr>
          <w:sz w:val="24"/>
        </w:rPr>
        <w:t>dei</w:t>
      </w:r>
      <w:r>
        <w:rPr>
          <w:spacing w:val="-6"/>
          <w:sz w:val="24"/>
        </w:rPr>
        <w:t> </w:t>
      </w:r>
      <w:r>
        <w:rPr>
          <w:sz w:val="24"/>
        </w:rPr>
        <w:t>giocatori</w:t>
      </w:r>
      <w:r>
        <w:rPr>
          <w:spacing w:val="-7"/>
          <w:sz w:val="24"/>
        </w:rPr>
        <w:t> </w:t>
      </w:r>
      <w:r>
        <w:rPr>
          <w:sz w:val="24"/>
        </w:rPr>
        <w:t>devono</w:t>
      </w:r>
      <w:r>
        <w:rPr>
          <w:spacing w:val="-6"/>
          <w:sz w:val="24"/>
        </w:rPr>
        <w:t> </w:t>
      </w:r>
      <w:r>
        <w:rPr>
          <w:sz w:val="24"/>
        </w:rPr>
        <w:t>essere</w:t>
      </w:r>
      <w:r>
        <w:rPr>
          <w:spacing w:val="-6"/>
          <w:sz w:val="24"/>
        </w:rPr>
        <w:t> </w:t>
      </w:r>
      <w:r>
        <w:rPr>
          <w:sz w:val="24"/>
        </w:rPr>
        <w:t>conformi</w:t>
      </w:r>
      <w:r>
        <w:rPr>
          <w:spacing w:val="-7"/>
          <w:sz w:val="24"/>
        </w:rPr>
        <w:t> </w:t>
      </w:r>
      <w:r>
        <w:rPr>
          <w:sz w:val="24"/>
        </w:rPr>
        <w:t>alle</w:t>
      </w:r>
      <w:r>
        <w:rPr>
          <w:spacing w:val="-6"/>
          <w:sz w:val="24"/>
        </w:rPr>
        <w:t> </w:t>
      </w:r>
      <w:r>
        <w:rPr>
          <w:sz w:val="24"/>
        </w:rPr>
        <w:t>normative</w:t>
      </w:r>
      <w:r>
        <w:rPr>
          <w:spacing w:val="-6"/>
          <w:sz w:val="24"/>
        </w:rPr>
        <w:t> </w:t>
      </w:r>
      <w:r>
        <w:rPr>
          <w:sz w:val="24"/>
        </w:rPr>
        <w:t>del</w:t>
      </w:r>
      <w:r>
        <w:rPr>
          <w:spacing w:val="-7"/>
          <w:sz w:val="24"/>
        </w:rPr>
        <w:t> </w:t>
      </w:r>
      <w:r>
        <w:rPr>
          <w:sz w:val="24"/>
        </w:rPr>
        <w:t>torneo</w:t>
      </w:r>
      <w:r>
        <w:rPr>
          <w:spacing w:val="-6"/>
          <w:sz w:val="24"/>
        </w:rPr>
        <w:t> </w:t>
      </w:r>
      <w:r>
        <w:rPr>
          <w:sz w:val="24"/>
        </w:rPr>
        <w:t>ed</w:t>
      </w:r>
      <w:r>
        <w:rPr>
          <w:spacing w:val="-6"/>
          <w:sz w:val="24"/>
        </w:rPr>
        <w:t> </w:t>
      </w:r>
      <w:r>
        <w:rPr>
          <w:sz w:val="24"/>
        </w:rPr>
        <w:t>al</w:t>
      </w:r>
      <w:r>
        <w:rPr>
          <w:spacing w:val="-6"/>
          <w:sz w:val="24"/>
        </w:rPr>
        <w:t> </w:t>
      </w:r>
      <w:r>
        <w:rPr>
          <w:sz w:val="24"/>
        </w:rPr>
        <w:t>rego- lamento FIPAV.</w:t>
      </w:r>
    </w:p>
    <w:p>
      <w:pPr>
        <w:spacing w:line="231" w:lineRule="exact" w:before="61"/>
        <w:ind w:left="731" w:right="0" w:firstLine="0"/>
        <w:jc w:val="left"/>
        <w:rPr>
          <w:b/>
          <w:sz w:val="20"/>
        </w:rPr>
      </w:pPr>
      <w:r>
        <w:rPr>
          <w:b/>
          <w:sz w:val="20"/>
        </w:rPr>
        <w:t>Note:</w:t>
      </w:r>
    </w:p>
    <w:p>
      <w:pPr>
        <w:pStyle w:val="ListParagraph"/>
        <w:numPr>
          <w:ilvl w:val="1"/>
          <w:numId w:val="37"/>
        </w:numPr>
        <w:tabs>
          <w:tab w:pos="1101" w:val="left" w:leader="none"/>
        </w:tabs>
        <w:spacing w:line="240" w:lineRule="auto" w:before="0" w:after="0"/>
        <w:ind w:left="1100" w:right="299" w:hanging="360"/>
        <w:jc w:val="both"/>
        <w:rPr>
          <w:i/>
          <w:sz w:val="20"/>
        </w:rPr>
      </w:pPr>
      <w:r>
        <w:rPr>
          <w:i/>
          <w:sz w:val="20"/>
        </w:rPr>
        <w:t>le</w:t>
      </w:r>
      <w:r>
        <w:rPr>
          <w:i/>
          <w:spacing w:val="-8"/>
          <w:sz w:val="20"/>
        </w:rPr>
        <w:t> </w:t>
      </w:r>
      <w:r>
        <w:rPr>
          <w:i/>
          <w:sz w:val="20"/>
        </w:rPr>
        <w:t>uniformi</w:t>
      </w:r>
      <w:r>
        <w:rPr>
          <w:i/>
          <w:spacing w:val="-8"/>
          <w:sz w:val="20"/>
        </w:rPr>
        <w:t> </w:t>
      </w:r>
      <w:r>
        <w:rPr>
          <w:i/>
          <w:sz w:val="20"/>
        </w:rPr>
        <w:t>vengono</w:t>
      </w:r>
      <w:r>
        <w:rPr>
          <w:i/>
          <w:spacing w:val="-7"/>
          <w:sz w:val="20"/>
        </w:rPr>
        <w:t> </w:t>
      </w:r>
      <w:r>
        <w:rPr>
          <w:i/>
          <w:sz w:val="20"/>
        </w:rPr>
        <w:t>controllate</w:t>
      </w:r>
      <w:r>
        <w:rPr>
          <w:i/>
          <w:spacing w:val="-8"/>
          <w:sz w:val="20"/>
        </w:rPr>
        <w:t> </w:t>
      </w:r>
      <w:r>
        <w:rPr>
          <w:i/>
          <w:sz w:val="20"/>
        </w:rPr>
        <w:t>prima</w:t>
      </w:r>
      <w:r>
        <w:rPr>
          <w:i/>
          <w:spacing w:val="-8"/>
          <w:sz w:val="20"/>
        </w:rPr>
        <w:t> </w:t>
      </w:r>
      <w:r>
        <w:rPr>
          <w:i/>
          <w:sz w:val="20"/>
        </w:rPr>
        <w:t>dell’inizio</w:t>
      </w:r>
      <w:r>
        <w:rPr>
          <w:i/>
          <w:spacing w:val="-7"/>
          <w:sz w:val="20"/>
        </w:rPr>
        <w:t> </w:t>
      </w:r>
      <w:r>
        <w:rPr>
          <w:i/>
          <w:sz w:val="20"/>
        </w:rPr>
        <w:t>del</w:t>
      </w:r>
      <w:r>
        <w:rPr>
          <w:i/>
          <w:spacing w:val="-8"/>
          <w:sz w:val="20"/>
        </w:rPr>
        <w:t> </w:t>
      </w:r>
      <w:r>
        <w:rPr>
          <w:i/>
          <w:sz w:val="20"/>
        </w:rPr>
        <w:t>torneo,</w:t>
      </w:r>
      <w:r>
        <w:rPr>
          <w:i/>
          <w:spacing w:val="-7"/>
          <w:sz w:val="20"/>
        </w:rPr>
        <w:t> </w:t>
      </w:r>
      <w:r>
        <w:rPr>
          <w:i/>
          <w:sz w:val="20"/>
        </w:rPr>
        <w:t>ma</w:t>
      </w:r>
      <w:r>
        <w:rPr>
          <w:i/>
          <w:spacing w:val="-8"/>
          <w:sz w:val="20"/>
        </w:rPr>
        <w:t> </w:t>
      </w:r>
      <w:r>
        <w:rPr>
          <w:i/>
          <w:sz w:val="20"/>
        </w:rPr>
        <w:t>il</w:t>
      </w:r>
      <w:r>
        <w:rPr>
          <w:i/>
          <w:spacing w:val="-8"/>
          <w:sz w:val="20"/>
        </w:rPr>
        <w:t> </w:t>
      </w:r>
      <w:r>
        <w:rPr>
          <w:i/>
          <w:sz w:val="20"/>
        </w:rPr>
        <w:t>1°</w:t>
      </w:r>
      <w:r>
        <w:rPr>
          <w:i/>
          <w:spacing w:val="-7"/>
          <w:sz w:val="20"/>
        </w:rPr>
        <w:t> </w:t>
      </w:r>
      <w:r>
        <w:rPr>
          <w:i/>
          <w:sz w:val="20"/>
        </w:rPr>
        <w:t>arbitro</w:t>
      </w:r>
      <w:r>
        <w:rPr>
          <w:i/>
          <w:spacing w:val="-8"/>
          <w:sz w:val="20"/>
        </w:rPr>
        <w:t> </w:t>
      </w:r>
      <w:r>
        <w:rPr>
          <w:i/>
          <w:sz w:val="20"/>
        </w:rPr>
        <w:t>deve</w:t>
      </w:r>
      <w:r>
        <w:rPr>
          <w:i/>
          <w:spacing w:val="-7"/>
          <w:sz w:val="20"/>
        </w:rPr>
        <w:t> </w:t>
      </w:r>
      <w:r>
        <w:rPr>
          <w:i/>
          <w:sz w:val="20"/>
        </w:rPr>
        <w:t>sempre</w:t>
      </w:r>
      <w:r>
        <w:rPr>
          <w:i/>
          <w:spacing w:val="-8"/>
          <w:sz w:val="20"/>
        </w:rPr>
        <w:t> </w:t>
      </w:r>
      <w:r>
        <w:rPr>
          <w:i/>
          <w:sz w:val="20"/>
        </w:rPr>
        <w:t>control- </w:t>
      </w:r>
      <w:r>
        <w:rPr>
          <w:i/>
          <w:sz w:val="20"/>
        </w:rPr>
        <w:t>larne,</w:t>
      </w:r>
      <w:r>
        <w:rPr>
          <w:i/>
          <w:spacing w:val="-8"/>
          <w:sz w:val="20"/>
        </w:rPr>
        <w:t> </w:t>
      </w:r>
      <w:r>
        <w:rPr>
          <w:i/>
          <w:sz w:val="20"/>
        </w:rPr>
        <w:t>prima</w:t>
      </w:r>
      <w:r>
        <w:rPr>
          <w:i/>
          <w:spacing w:val="-8"/>
          <w:sz w:val="20"/>
        </w:rPr>
        <w:t> </w:t>
      </w:r>
      <w:r>
        <w:rPr>
          <w:i/>
          <w:sz w:val="20"/>
        </w:rPr>
        <w:t>dell’inizio</w:t>
      </w:r>
      <w:r>
        <w:rPr>
          <w:i/>
          <w:spacing w:val="-8"/>
          <w:sz w:val="20"/>
        </w:rPr>
        <w:t> </w:t>
      </w:r>
      <w:r>
        <w:rPr>
          <w:i/>
          <w:sz w:val="20"/>
        </w:rPr>
        <w:t>di</w:t>
      </w:r>
      <w:r>
        <w:rPr>
          <w:i/>
          <w:spacing w:val="-8"/>
          <w:sz w:val="20"/>
        </w:rPr>
        <w:t> </w:t>
      </w:r>
      <w:r>
        <w:rPr>
          <w:i/>
          <w:sz w:val="20"/>
        </w:rPr>
        <w:t>ogni</w:t>
      </w:r>
      <w:r>
        <w:rPr>
          <w:i/>
          <w:spacing w:val="-8"/>
          <w:sz w:val="20"/>
        </w:rPr>
        <w:t> </w:t>
      </w:r>
      <w:r>
        <w:rPr>
          <w:i/>
          <w:sz w:val="20"/>
        </w:rPr>
        <w:t>gara,</w:t>
      </w:r>
      <w:r>
        <w:rPr>
          <w:i/>
          <w:spacing w:val="-8"/>
          <w:sz w:val="20"/>
        </w:rPr>
        <w:t> </w:t>
      </w:r>
      <w:r>
        <w:rPr>
          <w:i/>
          <w:sz w:val="20"/>
        </w:rPr>
        <w:t>la</w:t>
      </w:r>
      <w:r>
        <w:rPr>
          <w:i/>
          <w:spacing w:val="-8"/>
          <w:sz w:val="20"/>
        </w:rPr>
        <w:t> </w:t>
      </w:r>
      <w:r>
        <w:rPr>
          <w:i/>
          <w:sz w:val="20"/>
        </w:rPr>
        <w:t>corrispondenza</w:t>
      </w:r>
      <w:r>
        <w:rPr>
          <w:i/>
          <w:spacing w:val="-8"/>
          <w:sz w:val="20"/>
        </w:rPr>
        <w:t> </w:t>
      </w:r>
      <w:r>
        <w:rPr>
          <w:i/>
          <w:sz w:val="20"/>
        </w:rPr>
        <w:t>(comprese</w:t>
      </w:r>
      <w:r>
        <w:rPr>
          <w:i/>
          <w:spacing w:val="-8"/>
          <w:sz w:val="20"/>
        </w:rPr>
        <w:t> </w:t>
      </w:r>
      <w:r>
        <w:rPr>
          <w:i/>
          <w:sz w:val="20"/>
        </w:rPr>
        <w:t>le</w:t>
      </w:r>
      <w:r>
        <w:rPr>
          <w:i/>
          <w:spacing w:val="-8"/>
          <w:sz w:val="20"/>
        </w:rPr>
        <w:t> </w:t>
      </w:r>
      <w:r>
        <w:rPr>
          <w:i/>
          <w:sz w:val="20"/>
        </w:rPr>
        <w:t>dimensioni,</w:t>
      </w:r>
      <w:r>
        <w:rPr>
          <w:i/>
          <w:spacing w:val="-8"/>
          <w:sz w:val="20"/>
        </w:rPr>
        <w:t> </w:t>
      </w:r>
      <w:r>
        <w:rPr>
          <w:i/>
          <w:sz w:val="20"/>
        </w:rPr>
        <w:t>sponsor,</w:t>
      </w:r>
      <w:r>
        <w:rPr>
          <w:i/>
          <w:spacing w:val="-8"/>
          <w:sz w:val="20"/>
        </w:rPr>
        <w:t> </w:t>
      </w:r>
      <w:r>
        <w:rPr>
          <w:i/>
          <w:sz w:val="20"/>
        </w:rPr>
        <w:t>accessori e tatuaggi</w:t>
      </w:r>
      <w:r>
        <w:rPr>
          <w:i/>
          <w:spacing w:val="-3"/>
          <w:sz w:val="20"/>
        </w:rPr>
        <w:t> </w:t>
      </w:r>
      <w:r>
        <w:rPr>
          <w:i/>
          <w:sz w:val="20"/>
        </w:rPr>
        <w:t>temporanei);</w:t>
      </w:r>
    </w:p>
    <w:p>
      <w:pPr>
        <w:pStyle w:val="ListParagraph"/>
        <w:numPr>
          <w:ilvl w:val="1"/>
          <w:numId w:val="37"/>
        </w:numPr>
        <w:tabs>
          <w:tab w:pos="1101" w:val="left" w:leader="none"/>
        </w:tabs>
        <w:spacing w:line="242" w:lineRule="auto" w:before="0" w:after="0"/>
        <w:ind w:left="1100" w:right="298" w:hanging="360"/>
        <w:jc w:val="both"/>
        <w:rPr>
          <w:i/>
          <w:sz w:val="20"/>
        </w:rPr>
      </w:pPr>
      <w:r>
        <w:rPr>
          <w:i/>
          <w:sz w:val="20"/>
        </w:rPr>
        <w:t>il 1° arbitro deve verificare che le uniformi non rechino messaggi religiosi, razziali, politici, ecc., </w:t>
      </w:r>
      <w:r>
        <w:rPr>
          <w:i/>
          <w:sz w:val="20"/>
        </w:rPr>
        <w:t>in modo che siano conformi alle norme del</w:t>
      </w:r>
      <w:r>
        <w:rPr>
          <w:i/>
          <w:spacing w:val="-9"/>
          <w:sz w:val="20"/>
        </w:rPr>
        <w:t> </w:t>
      </w:r>
      <w:r>
        <w:rPr>
          <w:i/>
          <w:sz w:val="20"/>
        </w:rPr>
        <w:t>CIO.</w:t>
      </w:r>
    </w:p>
    <w:p>
      <w:pPr>
        <w:pStyle w:val="ListParagraph"/>
        <w:numPr>
          <w:ilvl w:val="0"/>
          <w:numId w:val="37"/>
        </w:numPr>
        <w:tabs>
          <w:tab w:pos="732" w:val="left" w:leader="none"/>
        </w:tabs>
        <w:spacing w:line="240" w:lineRule="auto" w:before="58" w:after="0"/>
        <w:ind w:left="731" w:right="299" w:hanging="369"/>
        <w:jc w:val="both"/>
        <w:rPr>
          <w:sz w:val="24"/>
        </w:rPr>
      </w:pPr>
      <w:r>
        <w:rPr>
          <w:sz w:val="24"/>
        </w:rPr>
        <w:t>Il 1° arbitro deve controllare che i giocatori indossino il numero corretto (1 o 2), </w:t>
      </w:r>
      <w:r>
        <w:rPr>
          <w:spacing w:val="-3"/>
          <w:sz w:val="24"/>
        </w:rPr>
        <w:t>cor- </w:t>
      </w:r>
      <w:r>
        <w:rPr>
          <w:sz w:val="24"/>
        </w:rPr>
        <w:t>rispondente alla registrazione sul referto di gara.</w:t>
      </w:r>
    </w:p>
    <w:p>
      <w:pPr>
        <w:spacing w:before="56"/>
        <w:ind w:left="731" w:right="0" w:firstLine="0"/>
        <w:jc w:val="left"/>
        <w:rPr>
          <w:b/>
          <w:sz w:val="20"/>
        </w:rPr>
      </w:pPr>
      <w:r>
        <w:rPr>
          <w:b/>
          <w:sz w:val="20"/>
        </w:rPr>
        <w:t>Note:</w:t>
      </w:r>
    </w:p>
    <w:p>
      <w:pPr>
        <w:pStyle w:val="ListParagraph"/>
        <w:numPr>
          <w:ilvl w:val="1"/>
          <w:numId w:val="37"/>
        </w:numPr>
        <w:tabs>
          <w:tab w:pos="1101" w:val="left" w:leader="none"/>
        </w:tabs>
        <w:spacing w:line="240" w:lineRule="auto" w:before="3" w:after="0"/>
        <w:ind w:left="1100" w:right="298" w:hanging="360"/>
        <w:jc w:val="both"/>
        <w:rPr>
          <w:i/>
          <w:sz w:val="20"/>
        </w:rPr>
      </w:pPr>
      <w:r>
        <w:rPr>
          <w:i/>
          <w:sz w:val="20"/>
        </w:rPr>
        <w:t>In caso si verifichi (prima, durante o dopo la gara) che i giocatori indossino uniformi non coerenti </w:t>
      </w:r>
      <w:r>
        <w:rPr>
          <w:i/>
          <w:sz w:val="20"/>
        </w:rPr>
        <w:t>(1 o 2) a quanto registrato sul referto, sarà necessario ripristinarle cambiando le uniformi e/o il referto e/o giocatore al servizio. Non sono previste</w:t>
      </w:r>
      <w:r>
        <w:rPr>
          <w:i/>
          <w:spacing w:val="-9"/>
          <w:sz w:val="20"/>
        </w:rPr>
        <w:t> </w:t>
      </w:r>
      <w:r>
        <w:rPr>
          <w:i/>
          <w:sz w:val="20"/>
        </w:rPr>
        <w:t>sanzioni;</w:t>
      </w:r>
    </w:p>
    <w:p>
      <w:pPr>
        <w:pStyle w:val="ListParagraph"/>
        <w:numPr>
          <w:ilvl w:val="1"/>
          <w:numId w:val="37"/>
        </w:numPr>
        <w:tabs>
          <w:tab w:pos="1101" w:val="left" w:leader="none"/>
        </w:tabs>
        <w:spacing w:line="240" w:lineRule="auto" w:before="0" w:after="0"/>
        <w:ind w:left="1100" w:right="298" w:hanging="360"/>
        <w:jc w:val="both"/>
        <w:rPr>
          <w:i/>
          <w:sz w:val="20"/>
        </w:rPr>
      </w:pPr>
      <w:r>
        <w:rPr>
          <w:i/>
          <w:sz w:val="20"/>
        </w:rPr>
        <w:t>in caso di uniformi di uguale colore il 1° arbitro eseguirà un sorteggio (Regola 4.4) per il cambio </w:t>
      </w:r>
      <w:r>
        <w:rPr>
          <w:i/>
          <w:sz w:val="20"/>
        </w:rPr>
        <w:t>dell’uniforme.</w:t>
      </w:r>
    </w:p>
    <w:p>
      <w:pPr>
        <w:pStyle w:val="ListParagraph"/>
        <w:numPr>
          <w:ilvl w:val="0"/>
          <w:numId w:val="37"/>
        </w:numPr>
        <w:tabs>
          <w:tab w:pos="732" w:val="left" w:leader="none"/>
        </w:tabs>
        <w:spacing w:line="279" w:lineRule="exact" w:before="59" w:after="0"/>
        <w:ind w:left="731" w:right="0" w:hanging="370"/>
        <w:jc w:val="both"/>
        <w:rPr>
          <w:i/>
          <w:sz w:val="24"/>
        </w:rPr>
      </w:pPr>
      <w:r>
        <w:rPr/>
        <w:drawing>
          <wp:anchor distT="0" distB="0" distL="0" distR="0" allowOverlap="1" layoutInCell="1" locked="0" behindDoc="0" simplePos="0" relativeHeight="251710464">
            <wp:simplePos x="0" y="0"/>
            <wp:positionH relativeFrom="page">
              <wp:posOffset>5850771</wp:posOffset>
            </wp:positionH>
            <wp:positionV relativeFrom="paragraph">
              <wp:posOffset>48757</wp:posOffset>
            </wp:positionV>
            <wp:extent cx="1000336" cy="1036320"/>
            <wp:effectExtent l="0" t="0" r="0" b="0"/>
            <wp:wrapNone/>
            <wp:docPr id="49" name="image24.jpeg"/>
            <wp:cNvGraphicFramePr>
              <a:graphicFrameLocks noChangeAspect="1"/>
            </wp:cNvGraphicFramePr>
            <a:graphic>
              <a:graphicData uri="http://schemas.openxmlformats.org/drawingml/2006/picture">
                <pic:pic>
                  <pic:nvPicPr>
                    <pic:cNvPr id="50" name="image24.jpeg"/>
                    <pic:cNvPicPr/>
                  </pic:nvPicPr>
                  <pic:blipFill>
                    <a:blip r:embed="rId39" cstate="print"/>
                    <a:stretch>
                      <a:fillRect/>
                    </a:stretch>
                  </pic:blipFill>
                  <pic:spPr>
                    <a:xfrm>
                      <a:off x="0" y="0"/>
                      <a:ext cx="1000336" cy="1036320"/>
                    </a:xfrm>
                    <a:prstGeom prst="rect">
                      <a:avLst/>
                    </a:prstGeom>
                  </pic:spPr>
                </pic:pic>
              </a:graphicData>
            </a:graphic>
          </wp:anchor>
        </w:drawing>
      </w:r>
      <w:r>
        <w:rPr>
          <w:sz w:val="24"/>
        </w:rPr>
        <w:t>Il 1° arbitro può autorizzare i giocatori ad indossare calzature</w:t>
      </w:r>
      <w:r>
        <w:rPr>
          <w:spacing w:val="-51"/>
          <w:sz w:val="24"/>
        </w:rPr>
        <w:t> </w:t>
      </w:r>
      <w:r>
        <w:rPr>
          <w:sz w:val="24"/>
        </w:rPr>
        <w:t>(</w:t>
      </w:r>
      <w:r>
        <w:rPr>
          <w:i/>
          <w:sz w:val="24"/>
        </w:rPr>
        <w:t>calzini</w:t>
      </w:r>
    </w:p>
    <w:p>
      <w:pPr>
        <w:spacing w:before="0"/>
        <w:ind w:left="731" w:right="0" w:firstLine="0"/>
        <w:jc w:val="left"/>
        <w:rPr>
          <w:sz w:val="24"/>
        </w:rPr>
      </w:pPr>
      <w:r>
        <w:rPr>
          <w:i/>
          <w:sz w:val="24"/>
        </w:rPr>
        <w:t>/ scarpe</w:t>
      </w:r>
      <w:r>
        <w:rPr>
          <w:sz w:val="24"/>
        </w:rPr>
        <w:t>).</w:t>
      </w:r>
    </w:p>
    <w:p>
      <w:pPr>
        <w:spacing w:line="231" w:lineRule="exact" w:before="61"/>
        <w:ind w:left="731" w:right="0" w:firstLine="0"/>
        <w:jc w:val="left"/>
        <w:rPr>
          <w:b/>
          <w:sz w:val="20"/>
        </w:rPr>
      </w:pPr>
      <w:r>
        <w:rPr>
          <w:b/>
          <w:sz w:val="20"/>
        </w:rPr>
        <w:t>Nota:</w:t>
      </w:r>
    </w:p>
    <w:p>
      <w:pPr>
        <w:pStyle w:val="ListParagraph"/>
        <w:numPr>
          <w:ilvl w:val="1"/>
          <w:numId w:val="37"/>
        </w:numPr>
        <w:tabs>
          <w:tab w:pos="1101" w:val="left" w:leader="none"/>
        </w:tabs>
        <w:spacing w:line="240" w:lineRule="auto" w:before="0" w:after="0"/>
        <w:ind w:left="1100" w:right="2066" w:hanging="360"/>
        <w:jc w:val="both"/>
        <w:rPr>
          <w:i/>
          <w:sz w:val="20"/>
        </w:rPr>
      </w:pPr>
      <w:r>
        <w:rPr>
          <w:i/>
          <w:sz w:val="20"/>
        </w:rPr>
        <w:t>l’utilizzo di calzature può essere opportuno a causa delle condizioni della sab- </w:t>
      </w:r>
      <w:r>
        <w:rPr>
          <w:i/>
          <w:sz w:val="20"/>
        </w:rPr>
        <w:t>bia o di pericolo di lesioni, ma i giocatori devono comunque ricevere</w:t>
      </w:r>
      <w:r>
        <w:rPr>
          <w:i/>
          <w:spacing w:val="-35"/>
          <w:sz w:val="20"/>
        </w:rPr>
        <w:t> </w:t>
      </w:r>
      <w:r>
        <w:rPr>
          <w:i/>
          <w:sz w:val="20"/>
        </w:rPr>
        <w:t>l’autoriz- zazione del 1° arbitro prima di utilizzare calzini o</w:t>
      </w:r>
      <w:r>
        <w:rPr>
          <w:i/>
          <w:spacing w:val="-12"/>
          <w:sz w:val="20"/>
        </w:rPr>
        <w:t> </w:t>
      </w:r>
      <w:r>
        <w:rPr>
          <w:i/>
          <w:sz w:val="20"/>
        </w:rPr>
        <w:t>scarpe.</w:t>
      </w:r>
    </w:p>
    <w:p>
      <w:pPr>
        <w:pStyle w:val="ListParagraph"/>
        <w:numPr>
          <w:ilvl w:val="0"/>
          <w:numId w:val="37"/>
        </w:numPr>
        <w:tabs>
          <w:tab w:pos="645" w:val="left" w:leader="none"/>
        </w:tabs>
        <w:spacing w:line="279" w:lineRule="exact" w:before="62" w:after="0"/>
        <w:ind w:left="644" w:right="0" w:hanging="283"/>
        <w:jc w:val="left"/>
        <w:rPr>
          <w:sz w:val="24"/>
        </w:rPr>
      </w:pPr>
      <w:r>
        <w:rPr>
          <w:sz w:val="24"/>
        </w:rPr>
        <w:t>I giocatori sono liberi di indossare maniche lunghe/leggings, ed il</w:t>
      </w:r>
      <w:r>
        <w:rPr>
          <w:spacing w:val="-51"/>
          <w:sz w:val="24"/>
        </w:rPr>
        <w:t> </w:t>
      </w:r>
      <w:r>
        <w:rPr>
          <w:sz w:val="24"/>
        </w:rPr>
        <w:t>part-</w:t>
      </w:r>
    </w:p>
    <w:p>
      <w:pPr>
        <w:pStyle w:val="BodyText"/>
        <w:ind w:left="362"/>
      </w:pPr>
      <w:r>
        <w:rPr/>
        <w:t>ner</w:t>
      </w:r>
      <w:r>
        <w:rPr>
          <w:spacing w:val="-19"/>
        </w:rPr>
        <w:t> </w:t>
      </w:r>
      <w:r>
        <w:rPr/>
        <w:t>non</w:t>
      </w:r>
      <w:r>
        <w:rPr>
          <w:spacing w:val="-19"/>
        </w:rPr>
        <w:t> </w:t>
      </w:r>
      <w:r>
        <w:rPr/>
        <w:t>è</w:t>
      </w:r>
      <w:r>
        <w:rPr>
          <w:spacing w:val="-18"/>
        </w:rPr>
        <w:t> </w:t>
      </w:r>
      <w:r>
        <w:rPr/>
        <w:t>obbligato</w:t>
      </w:r>
      <w:r>
        <w:rPr>
          <w:spacing w:val="-19"/>
        </w:rPr>
        <w:t> </w:t>
      </w:r>
      <w:r>
        <w:rPr/>
        <w:t>ad</w:t>
      </w:r>
      <w:r>
        <w:rPr>
          <w:spacing w:val="-18"/>
        </w:rPr>
        <w:t> </w:t>
      </w:r>
      <w:r>
        <w:rPr/>
        <w:t>uniformarsi.</w:t>
      </w:r>
      <w:r>
        <w:rPr>
          <w:spacing w:val="-19"/>
        </w:rPr>
        <w:t> </w:t>
      </w:r>
      <w:r>
        <w:rPr/>
        <w:t>Non</w:t>
      </w:r>
      <w:r>
        <w:rPr>
          <w:spacing w:val="-19"/>
        </w:rPr>
        <w:t> </w:t>
      </w:r>
      <w:r>
        <w:rPr/>
        <w:t>è</w:t>
      </w:r>
      <w:r>
        <w:rPr>
          <w:spacing w:val="-18"/>
        </w:rPr>
        <w:t> </w:t>
      </w:r>
      <w:r>
        <w:rPr/>
        <w:t>necessario</w:t>
      </w:r>
      <w:r>
        <w:rPr>
          <w:spacing w:val="-20"/>
        </w:rPr>
        <w:t> </w:t>
      </w:r>
      <w:r>
        <w:rPr/>
        <w:t>che</w:t>
      </w:r>
      <w:r>
        <w:rPr>
          <w:spacing w:val="-18"/>
        </w:rPr>
        <w:t> </w:t>
      </w:r>
      <w:r>
        <w:rPr/>
        <w:t>vi</w:t>
      </w:r>
      <w:r>
        <w:rPr>
          <w:spacing w:val="-19"/>
        </w:rPr>
        <w:t> </w:t>
      </w:r>
      <w:r>
        <w:rPr/>
        <w:t>sia</w:t>
      </w:r>
      <w:r>
        <w:rPr>
          <w:spacing w:val="-18"/>
        </w:rPr>
        <w:t> </w:t>
      </w:r>
      <w:r>
        <w:rPr/>
        <w:t>una</w:t>
      </w:r>
      <w:r>
        <w:rPr>
          <w:spacing w:val="-17"/>
        </w:rPr>
        <w:t> </w:t>
      </w:r>
      <w:r>
        <w:rPr/>
        <w:t>motivazione</w:t>
      </w:r>
      <w:r>
        <w:rPr>
          <w:spacing w:val="-19"/>
        </w:rPr>
        <w:t> </w:t>
      </w:r>
      <w:r>
        <w:rPr/>
        <w:t>particolare (es. bassa temperatura), come precondizione per indossare tali</w:t>
      </w:r>
      <w:r>
        <w:rPr>
          <w:spacing w:val="-18"/>
        </w:rPr>
        <w:t> </w:t>
      </w:r>
      <w:r>
        <w:rPr/>
        <w:t>indumenti.</w:t>
      </w:r>
    </w:p>
    <w:p>
      <w:pPr>
        <w:spacing w:before="56"/>
        <w:ind w:left="362" w:right="0" w:firstLine="0"/>
        <w:jc w:val="left"/>
        <w:rPr>
          <w:b/>
          <w:sz w:val="20"/>
        </w:rPr>
      </w:pPr>
      <w:r>
        <w:rPr>
          <w:b/>
          <w:sz w:val="20"/>
        </w:rPr>
        <w:t>Nota:</w:t>
      </w:r>
    </w:p>
    <w:p>
      <w:pPr>
        <w:pStyle w:val="ListParagraph"/>
        <w:numPr>
          <w:ilvl w:val="1"/>
          <w:numId w:val="37"/>
        </w:numPr>
        <w:tabs>
          <w:tab w:pos="1082" w:val="left" w:leader="none"/>
          <w:tab w:pos="1083" w:val="left" w:leader="none"/>
        </w:tabs>
        <w:spacing w:line="240" w:lineRule="auto" w:before="61" w:after="0"/>
        <w:ind w:left="1082" w:right="298" w:hanging="360"/>
        <w:jc w:val="left"/>
        <w:rPr>
          <w:i/>
          <w:sz w:val="20"/>
        </w:rPr>
      </w:pPr>
      <w:r>
        <w:rPr>
          <w:i/>
          <w:sz w:val="20"/>
        </w:rPr>
        <w:t>se entrambi i giocatori della squadra decidono di indossare maniche lunghe/leggings durante la </w:t>
      </w:r>
      <w:r>
        <w:rPr>
          <w:i/>
          <w:sz w:val="20"/>
        </w:rPr>
        <w:t>gara, tali indumenti dovranno essere dello stesso stile e</w:t>
      </w:r>
      <w:r>
        <w:rPr>
          <w:i/>
          <w:spacing w:val="-10"/>
          <w:sz w:val="20"/>
        </w:rPr>
        <w:t> </w:t>
      </w:r>
      <w:r>
        <w:rPr>
          <w:i/>
          <w:sz w:val="20"/>
        </w:rPr>
        <w:t>colore.</w:t>
      </w:r>
    </w:p>
    <w:p>
      <w:pPr>
        <w:pStyle w:val="ListParagraph"/>
        <w:numPr>
          <w:ilvl w:val="0"/>
          <w:numId w:val="37"/>
        </w:numPr>
        <w:tabs>
          <w:tab w:pos="657" w:val="left" w:leader="none"/>
        </w:tabs>
        <w:spacing w:line="240" w:lineRule="auto" w:before="59" w:after="0"/>
        <w:ind w:left="731" w:right="299" w:hanging="369"/>
        <w:jc w:val="both"/>
        <w:rPr>
          <w:sz w:val="24"/>
        </w:rPr>
      </w:pPr>
      <w:r>
        <w:rPr>
          <w:sz w:val="24"/>
        </w:rPr>
        <w:t>Regola 4.5.3: “</w:t>
      </w:r>
      <w:r>
        <w:rPr>
          <w:i/>
          <w:sz w:val="24"/>
        </w:rPr>
        <w:t>I bendaggi compressivi e le imbottiture possono essere utilizzati come </w:t>
      </w:r>
      <w:r>
        <w:rPr>
          <w:i/>
          <w:sz w:val="24"/>
        </w:rPr>
        <w:t>protezione o sostegno. Nelle competizioni FIVB queste attrezzature o sottomaglie vi- sibile devono essere dello stesso colore dell’uniforme</w:t>
      </w:r>
      <w:r>
        <w:rPr>
          <w:sz w:val="24"/>
        </w:rPr>
        <w:t>”. Nero, bianco o colori</w:t>
      </w:r>
      <w:r>
        <w:rPr>
          <w:spacing w:val="-40"/>
          <w:sz w:val="24"/>
        </w:rPr>
        <w:t> </w:t>
      </w:r>
      <w:r>
        <w:rPr>
          <w:sz w:val="24"/>
        </w:rPr>
        <w:t>neutrali possono essere</w:t>
      </w:r>
      <w:r>
        <w:rPr>
          <w:spacing w:val="-3"/>
          <w:sz w:val="24"/>
        </w:rPr>
        <w:t> </w:t>
      </w:r>
      <w:r>
        <w:rPr>
          <w:sz w:val="24"/>
        </w:rPr>
        <w:t>utilizzati.</w:t>
      </w:r>
    </w:p>
    <w:p>
      <w:pPr>
        <w:spacing w:line="231" w:lineRule="exact" w:before="61"/>
        <w:ind w:left="731" w:right="0" w:firstLine="0"/>
        <w:jc w:val="left"/>
        <w:rPr>
          <w:b/>
          <w:sz w:val="20"/>
        </w:rPr>
      </w:pPr>
      <w:r>
        <w:rPr>
          <w:b/>
          <w:sz w:val="20"/>
        </w:rPr>
        <w:t>Nota:</w:t>
      </w:r>
    </w:p>
    <w:p>
      <w:pPr>
        <w:pStyle w:val="ListParagraph"/>
        <w:numPr>
          <w:ilvl w:val="1"/>
          <w:numId w:val="37"/>
        </w:numPr>
        <w:tabs>
          <w:tab w:pos="1101" w:val="left" w:leader="none"/>
        </w:tabs>
        <w:spacing w:line="240" w:lineRule="auto" w:before="0" w:after="0"/>
        <w:ind w:left="1100" w:right="298" w:hanging="360"/>
        <w:jc w:val="both"/>
        <w:rPr>
          <w:i/>
          <w:sz w:val="20"/>
        </w:rPr>
      </w:pPr>
      <w:r>
        <w:rPr>
          <w:i/>
          <w:sz w:val="20"/>
        </w:rPr>
        <w:t>Le</w:t>
      </w:r>
      <w:r>
        <w:rPr>
          <w:i/>
          <w:spacing w:val="-14"/>
          <w:sz w:val="20"/>
        </w:rPr>
        <w:t> </w:t>
      </w:r>
      <w:r>
        <w:rPr>
          <w:i/>
          <w:sz w:val="20"/>
        </w:rPr>
        <w:t>maniche</w:t>
      </w:r>
      <w:r>
        <w:rPr>
          <w:i/>
          <w:spacing w:val="-12"/>
          <w:sz w:val="20"/>
        </w:rPr>
        <w:t> </w:t>
      </w:r>
      <w:r>
        <w:rPr>
          <w:i/>
          <w:sz w:val="20"/>
        </w:rPr>
        <w:t>lunghe</w:t>
      </w:r>
      <w:r>
        <w:rPr>
          <w:i/>
          <w:spacing w:val="-14"/>
          <w:sz w:val="20"/>
        </w:rPr>
        <w:t> </w:t>
      </w:r>
      <w:r>
        <w:rPr>
          <w:i/>
          <w:sz w:val="20"/>
        </w:rPr>
        <w:t>come</w:t>
      </w:r>
      <w:r>
        <w:rPr>
          <w:i/>
          <w:spacing w:val="-13"/>
          <w:sz w:val="20"/>
        </w:rPr>
        <w:t> </w:t>
      </w:r>
      <w:r>
        <w:rPr>
          <w:i/>
          <w:sz w:val="20"/>
        </w:rPr>
        <w:t>pure</w:t>
      </w:r>
      <w:r>
        <w:rPr>
          <w:i/>
          <w:spacing w:val="-13"/>
          <w:sz w:val="20"/>
        </w:rPr>
        <w:t> </w:t>
      </w:r>
      <w:r>
        <w:rPr>
          <w:i/>
          <w:sz w:val="20"/>
        </w:rPr>
        <w:t>le</w:t>
      </w:r>
      <w:r>
        <w:rPr>
          <w:i/>
          <w:spacing w:val="-14"/>
          <w:sz w:val="20"/>
        </w:rPr>
        <w:t> </w:t>
      </w:r>
      <w:r>
        <w:rPr>
          <w:i/>
          <w:sz w:val="20"/>
        </w:rPr>
        <w:t>imbottiture</w:t>
      </w:r>
      <w:r>
        <w:rPr>
          <w:i/>
          <w:spacing w:val="-13"/>
          <w:sz w:val="20"/>
        </w:rPr>
        <w:t> </w:t>
      </w:r>
      <w:r>
        <w:rPr>
          <w:i/>
          <w:sz w:val="20"/>
        </w:rPr>
        <w:t>non</w:t>
      </w:r>
      <w:r>
        <w:rPr>
          <w:i/>
          <w:spacing w:val="-13"/>
          <w:sz w:val="20"/>
        </w:rPr>
        <w:t> </w:t>
      </w:r>
      <w:r>
        <w:rPr>
          <w:i/>
          <w:sz w:val="20"/>
        </w:rPr>
        <w:t>devono</w:t>
      </w:r>
      <w:r>
        <w:rPr>
          <w:i/>
          <w:spacing w:val="-14"/>
          <w:sz w:val="20"/>
        </w:rPr>
        <w:t> </w:t>
      </w:r>
      <w:r>
        <w:rPr>
          <w:i/>
          <w:sz w:val="20"/>
        </w:rPr>
        <w:t>essere</w:t>
      </w:r>
      <w:r>
        <w:rPr>
          <w:i/>
          <w:spacing w:val="-13"/>
          <w:sz w:val="20"/>
        </w:rPr>
        <w:t> </w:t>
      </w:r>
      <w:r>
        <w:rPr>
          <w:i/>
          <w:sz w:val="20"/>
        </w:rPr>
        <w:t>progettate</w:t>
      </w:r>
      <w:r>
        <w:rPr>
          <w:i/>
          <w:spacing w:val="-13"/>
          <w:sz w:val="20"/>
        </w:rPr>
        <w:t> </w:t>
      </w:r>
      <w:r>
        <w:rPr>
          <w:i/>
          <w:sz w:val="20"/>
        </w:rPr>
        <w:t>per</w:t>
      </w:r>
      <w:r>
        <w:rPr>
          <w:i/>
          <w:spacing w:val="-14"/>
          <w:sz w:val="20"/>
        </w:rPr>
        <w:t> </w:t>
      </w:r>
      <w:r>
        <w:rPr>
          <w:i/>
          <w:sz w:val="20"/>
        </w:rPr>
        <w:t>fornire</w:t>
      </w:r>
      <w:r>
        <w:rPr>
          <w:i/>
          <w:spacing w:val="-13"/>
          <w:sz w:val="20"/>
        </w:rPr>
        <w:t> </w:t>
      </w:r>
      <w:r>
        <w:rPr>
          <w:i/>
          <w:sz w:val="20"/>
        </w:rPr>
        <w:t>un</w:t>
      </w:r>
      <w:r>
        <w:rPr>
          <w:i/>
          <w:spacing w:val="-13"/>
          <w:sz w:val="20"/>
        </w:rPr>
        <w:t> </w:t>
      </w:r>
      <w:r>
        <w:rPr>
          <w:i/>
          <w:sz w:val="20"/>
        </w:rPr>
        <w:t>vantaggio </w:t>
      </w:r>
      <w:r>
        <w:rPr>
          <w:i/>
          <w:sz w:val="20"/>
        </w:rPr>
        <w:t>sul controllo della palla. Eventuali indumenti (es. scaldamuscoli, ecc.) indossati sotto l’uniforme non devono essere più lunghi dei</w:t>
      </w:r>
      <w:r>
        <w:rPr>
          <w:i/>
          <w:spacing w:val="-8"/>
          <w:sz w:val="20"/>
        </w:rPr>
        <w:t> </w:t>
      </w:r>
      <w:r>
        <w:rPr>
          <w:i/>
          <w:sz w:val="20"/>
        </w:rPr>
        <w:t>pantaloncini.</w:t>
      </w:r>
    </w:p>
    <w:p>
      <w:pPr>
        <w:pStyle w:val="ListParagraph"/>
        <w:numPr>
          <w:ilvl w:val="1"/>
          <w:numId w:val="37"/>
        </w:numPr>
        <w:tabs>
          <w:tab w:pos="1101" w:val="left" w:leader="none"/>
        </w:tabs>
        <w:spacing w:line="240" w:lineRule="auto" w:before="3" w:after="0"/>
        <w:ind w:left="1100" w:right="299" w:hanging="360"/>
        <w:jc w:val="both"/>
        <w:rPr>
          <w:i/>
          <w:sz w:val="20"/>
        </w:rPr>
      </w:pPr>
      <w:r>
        <w:rPr>
          <w:i/>
          <w:sz w:val="20"/>
        </w:rPr>
        <w:t>È consentito ad un solo giocatore della squadra indossare tali indumenti, ma se lo vogliono indos- </w:t>
      </w:r>
      <w:r>
        <w:rPr>
          <w:i/>
          <w:sz w:val="20"/>
        </w:rPr>
        <w:t>sare entrambi devono essere dello stesso</w:t>
      </w:r>
      <w:r>
        <w:rPr>
          <w:i/>
          <w:spacing w:val="-7"/>
          <w:sz w:val="20"/>
        </w:rPr>
        <w:t> </w:t>
      </w:r>
      <w:r>
        <w:rPr>
          <w:i/>
          <w:sz w:val="20"/>
        </w:rPr>
        <w:t>colore.</w:t>
      </w:r>
    </w:p>
    <w:p>
      <w:pPr>
        <w:pStyle w:val="ListParagraph"/>
        <w:numPr>
          <w:ilvl w:val="1"/>
          <w:numId w:val="37"/>
        </w:numPr>
        <w:tabs>
          <w:tab w:pos="1101" w:val="left" w:leader="none"/>
        </w:tabs>
        <w:spacing w:line="242" w:lineRule="auto" w:before="0" w:after="0"/>
        <w:ind w:left="1100" w:right="298" w:hanging="360"/>
        <w:jc w:val="both"/>
        <w:rPr>
          <w:i/>
          <w:sz w:val="20"/>
        </w:rPr>
      </w:pPr>
      <w:r>
        <w:rPr>
          <w:i/>
          <w:sz w:val="20"/>
        </w:rPr>
        <w:t>I giocatori devono indossare l’uniforme di gara dal momento in cui entrano e fino al momento in </w:t>
      </w:r>
      <w:r>
        <w:rPr>
          <w:i/>
          <w:sz w:val="20"/>
        </w:rPr>
        <w:t>cui lasciano l’area di</w:t>
      </w:r>
      <w:r>
        <w:rPr>
          <w:i/>
          <w:spacing w:val="-5"/>
          <w:sz w:val="20"/>
        </w:rPr>
        <w:t> </w:t>
      </w:r>
      <w:r>
        <w:rPr>
          <w:i/>
          <w:sz w:val="20"/>
        </w:rPr>
        <w:t>gioco.</w:t>
      </w:r>
    </w:p>
    <w:p>
      <w:pPr>
        <w:pStyle w:val="ListParagraph"/>
        <w:numPr>
          <w:ilvl w:val="1"/>
          <w:numId w:val="37"/>
        </w:numPr>
        <w:tabs>
          <w:tab w:pos="1101" w:val="left" w:leader="none"/>
        </w:tabs>
        <w:spacing w:line="242" w:lineRule="auto" w:before="0" w:after="0"/>
        <w:ind w:left="1100" w:right="300" w:hanging="360"/>
        <w:jc w:val="both"/>
        <w:rPr>
          <w:i/>
          <w:sz w:val="20"/>
        </w:rPr>
      </w:pPr>
      <w:r>
        <w:rPr>
          <w:i/>
          <w:sz w:val="20"/>
        </w:rPr>
        <w:t>I giocatori non possono indossare oggetti, che forniscano loro un vantaggio o che possano essere </w:t>
      </w:r>
      <w:r>
        <w:rPr>
          <w:i/>
          <w:sz w:val="20"/>
        </w:rPr>
        <w:t>causa di lesioni a sé stessi o agli altri</w:t>
      </w:r>
      <w:r>
        <w:rPr>
          <w:i/>
          <w:spacing w:val="-10"/>
          <w:sz w:val="20"/>
        </w:rPr>
        <w:t> </w:t>
      </w:r>
      <w:r>
        <w:rPr>
          <w:i/>
          <w:sz w:val="20"/>
        </w:rPr>
        <w:t>giocatori.</w:t>
      </w:r>
    </w:p>
    <w:p>
      <w:pPr>
        <w:pStyle w:val="ListParagraph"/>
        <w:numPr>
          <w:ilvl w:val="1"/>
          <w:numId w:val="37"/>
        </w:numPr>
        <w:tabs>
          <w:tab w:pos="1101" w:val="left" w:leader="none"/>
        </w:tabs>
        <w:spacing w:line="229" w:lineRule="exact" w:before="0" w:after="0"/>
        <w:ind w:left="1100" w:right="0" w:hanging="361"/>
        <w:jc w:val="both"/>
        <w:rPr>
          <w:i/>
          <w:sz w:val="20"/>
        </w:rPr>
      </w:pPr>
      <w:r>
        <w:rPr>
          <w:i/>
          <w:sz w:val="20"/>
        </w:rPr>
        <w:t>i giocatori possono indossare occhiali e lenti a contatto a proprio</w:t>
      </w:r>
      <w:r>
        <w:rPr>
          <w:i/>
          <w:spacing w:val="-13"/>
          <w:sz w:val="20"/>
        </w:rPr>
        <w:t> </w:t>
      </w:r>
      <w:r>
        <w:rPr>
          <w:i/>
          <w:sz w:val="20"/>
        </w:rPr>
        <w:t>rischio.</w:t>
      </w:r>
    </w:p>
    <w:p>
      <w:pPr>
        <w:pStyle w:val="BodyText"/>
        <w:spacing w:before="5"/>
        <w:rPr>
          <w:i/>
          <w:sz w:val="20"/>
        </w:rPr>
      </w:pPr>
    </w:p>
    <w:p>
      <w:pPr>
        <w:pStyle w:val="Heading2"/>
        <w:tabs>
          <w:tab w:pos="929" w:val="left" w:leader="none"/>
          <w:tab w:pos="10034" w:val="left" w:leader="none"/>
        </w:tabs>
        <w:spacing w:before="0"/>
        <w:ind w:left="362"/>
      </w:pPr>
      <w:bookmarkStart w:name="_TOC_250022" w:id="22"/>
      <w:bookmarkEnd w:id="22"/>
      <w:r>
        <w:rPr>
          <w:shd w:fill="E6E6FF" w:color="auto" w:val="clear"/>
        </w:rPr>
        <w:t>5.</w:t>
        <w:tab/>
        <w:t>CAPITANI</w:t>
        <w:tab/>
      </w:r>
    </w:p>
    <w:p>
      <w:pPr>
        <w:pStyle w:val="ListParagraph"/>
        <w:numPr>
          <w:ilvl w:val="0"/>
          <w:numId w:val="38"/>
        </w:numPr>
        <w:tabs>
          <w:tab w:pos="732" w:val="left" w:leader="none"/>
        </w:tabs>
        <w:spacing w:line="240" w:lineRule="auto" w:before="116" w:after="0"/>
        <w:ind w:left="731" w:right="299" w:hanging="369"/>
        <w:jc w:val="both"/>
        <w:rPr>
          <w:sz w:val="24"/>
        </w:rPr>
      </w:pPr>
      <w:r>
        <w:rPr>
          <w:sz w:val="24"/>
        </w:rPr>
        <w:t>Solo il capitano può parlare con gli arbitri quando la palla è fuori gioco, in conformità a quanto previsto dalla Regola 5.1.2. I giocatori non hanno il diritto di mettere in discussione le decisioni arbitrali, incluse, ad esempio, le azioni eseguite in </w:t>
      </w:r>
      <w:r>
        <w:rPr>
          <w:spacing w:val="-3"/>
          <w:sz w:val="24"/>
        </w:rPr>
        <w:t>palleggio. </w:t>
      </w:r>
      <w:r>
        <w:rPr>
          <w:sz w:val="24"/>
        </w:rPr>
        <w:t>I capitani delle squadre possono solamente chiedere chiarimenti sull’applicazione o l’interpretazione di una</w:t>
      </w:r>
      <w:r>
        <w:rPr>
          <w:spacing w:val="-1"/>
          <w:sz w:val="24"/>
        </w:rPr>
        <w:t> </w:t>
      </w:r>
      <w:r>
        <w:rPr>
          <w:sz w:val="24"/>
        </w:rPr>
        <w:t>regola.</w:t>
      </w:r>
    </w:p>
    <w:p>
      <w:pPr>
        <w:spacing w:line="231" w:lineRule="exact" w:before="60"/>
        <w:ind w:left="731" w:right="0" w:firstLine="0"/>
        <w:jc w:val="left"/>
        <w:rPr>
          <w:b/>
          <w:sz w:val="20"/>
        </w:rPr>
      </w:pPr>
      <w:r>
        <w:rPr>
          <w:b/>
          <w:sz w:val="20"/>
        </w:rPr>
        <w:t>Note:</w:t>
      </w:r>
    </w:p>
    <w:p>
      <w:pPr>
        <w:pStyle w:val="ListParagraph"/>
        <w:numPr>
          <w:ilvl w:val="1"/>
          <w:numId w:val="38"/>
        </w:numPr>
        <w:tabs>
          <w:tab w:pos="1100" w:val="left" w:leader="none"/>
          <w:tab w:pos="1101" w:val="left" w:leader="none"/>
        </w:tabs>
        <w:spacing w:line="231" w:lineRule="exact" w:before="0" w:after="0"/>
        <w:ind w:left="1100" w:right="0" w:hanging="361"/>
        <w:jc w:val="left"/>
        <w:rPr>
          <w:i/>
          <w:sz w:val="20"/>
        </w:rPr>
      </w:pPr>
      <w:r>
        <w:rPr>
          <w:i/>
          <w:sz w:val="20"/>
        </w:rPr>
        <w:t>gli arbitri devono, in ogni momento, avere la consapevolezza di chi siano i</w:t>
      </w:r>
      <w:r>
        <w:rPr>
          <w:i/>
          <w:spacing w:val="-17"/>
          <w:sz w:val="20"/>
        </w:rPr>
        <w:t> </w:t>
      </w:r>
      <w:r>
        <w:rPr>
          <w:i/>
          <w:sz w:val="20"/>
        </w:rPr>
        <w:t>capitani;</w:t>
      </w:r>
    </w:p>
    <w:p>
      <w:pPr>
        <w:pStyle w:val="ListParagraph"/>
        <w:numPr>
          <w:ilvl w:val="1"/>
          <w:numId w:val="38"/>
        </w:numPr>
        <w:tabs>
          <w:tab w:pos="1100" w:val="left" w:leader="none"/>
          <w:tab w:pos="1101" w:val="left" w:leader="none"/>
        </w:tabs>
        <w:spacing w:line="240" w:lineRule="auto" w:before="3" w:after="0"/>
        <w:ind w:left="1100" w:right="298" w:hanging="360"/>
        <w:jc w:val="left"/>
        <w:rPr>
          <w:i/>
          <w:sz w:val="20"/>
        </w:rPr>
      </w:pPr>
      <w:r>
        <w:rPr>
          <w:i/>
          <w:sz w:val="20"/>
        </w:rPr>
        <w:t>la spiegazione fornita dal 1° arbitro, quando necessario, deve essere chiara e concisa, utilizzando </w:t>
      </w:r>
      <w:r>
        <w:rPr>
          <w:i/>
          <w:sz w:val="20"/>
        </w:rPr>
        <w:t>la terminologia tecnica corretta, che può eventualmente essere accompagnata da gesti. Non</w:t>
      </w:r>
      <w:r>
        <w:rPr>
          <w:i/>
          <w:spacing w:val="35"/>
          <w:sz w:val="20"/>
        </w:rPr>
        <w:t> </w:t>
      </w:r>
      <w:r>
        <w:rPr>
          <w:i/>
          <w:sz w:val="20"/>
        </w:rPr>
        <w:t>sono</w:t>
      </w:r>
    </w:p>
    <w:p>
      <w:pPr>
        <w:spacing w:after="0" w:line="240" w:lineRule="auto"/>
        <w:jc w:val="left"/>
        <w:rPr>
          <w:sz w:val="20"/>
        </w:rPr>
        <w:sectPr>
          <w:pgSz w:w="11910" w:h="16840"/>
          <w:pgMar w:header="0" w:footer="872" w:top="1040" w:bottom="1060" w:left="780" w:right="820"/>
        </w:sectPr>
      </w:pPr>
    </w:p>
    <w:p>
      <w:pPr>
        <w:spacing w:line="242" w:lineRule="auto" w:before="84"/>
        <w:ind w:left="1100" w:right="299" w:firstLine="0"/>
        <w:jc w:val="both"/>
        <w:rPr>
          <w:i/>
          <w:sz w:val="20"/>
        </w:rPr>
      </w:pPr>
      <w:r>
        <w:rPr>
          <w:i/>
          <w:sz w:val="20"/>
        </w:rPr>
        <w:t>ammessi ulteriori ritardi ed i giocatori devono essere invitati a riprendere immediatamente il </w:t>
      </w:r>
      <w:r>
        <w:rPr>
          <w:i/>
          <w:sz w:val="20"/>
        </w:rPr>
        <w:t>gioco.</w:t>
      </w:r>
    </w:p>
    <w:p>
      <w:pPr>
        <w:pStyle w:val="ListParagraph"/>
        <w:numPr>
          <w:ilvl w:val="0"/>
          <w:numId w:val="38"/>
        </w:numPr>
        <w:tabs>
          <w:tab w:pos="732" w:val="left" w:leader="none"/>
        </w:tabs>
        <w:spacing w:line="240" w:lineRule="auto" w:before="59" w:after="0"/>
        <w:ind w:left="731" w:right="299" w:hanging="369"/>
        <w:jc w:val="both"/>
        <w:rPr>
          <w:sz w:val="24"/>
        </w:rPr>
      </w:pPr>
      <w:r>
        <w:rPr>
          <w:sz w:val="24"/>
        </w:rPr>
        <w:t>I</w:t>
      </w:r>
      <w:r>
        <w:rPr>
          <w:spacing w:val="-9"/>
          <w:sz w:val="24"/>
        </w:rPr>
        <w:t> </w:t>
      </w:r>
      <w:r>
        <w:rPr>
          <w:sz w:val="24"/>
        </w:rPr>
        <w:t>Capitani</w:t>
      </w:r>
      <w:r>
        <w:rPr>
          <w:spacing w:val="-9"/>
          <w:sz w:val="24"/>
        </w:rPr>
        <w:t> </w:t>
      </w:r>
      <w:r>
        <w:rPr>
          <w:sz w:val="24"/>
        </w:rPr>
        <w:t>delle</w:t>
      </w:r>
      <w:r>
        <w:rPr>
          <w:spacing w:val="-9"/>
          <w:sz w:val="24"/>
        </w:rPr>
        <w:t> </w:t>
      </w:r>
      <w:r>
        <w:rPr>
          <w:sz w:val="24"/>
        </w:rPr>
        <w:t>squadre</w:t>
      </w:r>
      <w:r>
        <w:rPr>
          <w:spacing w:val="-8"/>
          <w:sz w:val="24"/>
        </w:rPr>
        <w:t> </w:t>
      </w:r>
      <w:r>
        <w:rPr>
          <w:sz w:val="24"/>
        </w:rPr>
        <w:t>hanno</w:t>
      </w:r>
      <w:r>
        <w:rPr>
          <w:spacing w:val="-9"/>
          <w:sz w:val="24"/>
        </w:rPr>
        <w:t> </w:t>
      </w:r>
      <w:r>
        <w:rPr>
          <w:sz w:val="24"/>
        </w:rPr>
        <w:t>il</w:t>
      </w:r>
      <w:r>
        <w:rPr>
          <w:spacing w:val="-9"/>
          <w:sz w:val="24"/>
        </w:rPr>
        <w:t> </w:t>
      </w:r>
      <w:r>
        <w:rPr>
          <w:sz w:val="24"/>
        </w:rPr>
        <w:t>diritto</w:t>
      </w:r>
      <w:r>
        <w:rPr>
          <w:spacing w:val="-9"/>
          <w:sz w:val="24"/>
        </w:rPr>
        <w:t> </w:t>
      </w:r>
      <w:r>
        <w:rPr>
          <w:sz w:val="24"/>
        </w:rPr>
        <w:t>di</w:t>
      </w:r>
      <w:r>
        <w:rPr>
          <w:spacing w:val="-8"/>
          <w:sz w:val="24"/>
        </w:rPr>
        <w:t> </w:t>
      </w:r>
      <w:r>
        <w:rPr>
          <w:sz w:val="24"/>
        </w:rPr>
        <w:t>protestare</w:t>
      </w:r>
      <w:r>
        <w:rPr>
          <w:spacing w:val="-8"/>
          <w:sz w:val="24"/>
        </w:rPr>
        <w:t> </w:t>
      </w:r>
      <w:r>
        <w:rPr>
          <w:sz w:val="24"/>
        </w:rPr>
        <w:t>ufficialmente</w:t>
      </w:r>
      <w:r>
        <w:rPr>
          <w:spacing w:val="-9"/>
          <w:sz w:val="24"/>
        </w:rPr>
        <w:t> </w:t>
      </w:r>
      <w:r>
        <w:rPr>
          <w:sz w:val="24"/>
        </w:rPr>
        <w:t>in</w:t>
      </w:r>
      <w:r>
        <w:rPr>
          <w:spacing w:val="-9"/>
          <w:sz w:val="24"/>
        </w:rPr>
        <w:t> </w:t>
      </w:r>
      <w:r>
        <w:rPr>
          <w:sz w:val="24"/>
        </w:rPr>
        <w:t>merito</w:t>
      </w:r>
      <w:r>
        <w:rPr>
          <w:spacing w:val="-8"/>
          <w:sz w:val="24"/>
        </w:rPr>
        <w:t> </w:t>
      </w:r>
      <w:r>
        <w:rPr>
          <w:sz w:val="24"/>
        </w:rPr>
        <w:t>all’appli- cazione o l’interpretazione delle regole prima, durante o dopo una gara. Tuttavia è improprio per il 1° arbitro accettare una Protesta ufficiale per azioni di gioco o com- portamenti</w:t>
      </w:r>
      <w:r>
        <w:rPr>
          <w:spacing w:val="-9"/>
          <w:sz w:val="24"/>
        </w:rPr>
        <w:t> </w:t>
      </w:r>
      <w:r>
        <w:rPr>
          <w:sz w:val="24"/>
        </w:rPr>
        <w:t>tranne</w:t>
      </w:r>
      <w:r>
        <w:rPr>
          <w:spacing w:val="-8"/>
          <w:sz w:val="24"/>
        </w:rPr>
        <w:t> </w:t>
      </w:r>
      <w:r>
        <w:rPr>
          <w:sz w:val="24"/>
        </w:rPr>
        <w:t>il</w:t>
      </w:r>
      <w:r>
        <w:rPr>
          <w:spacing w:val="-8"/>
          <w:sz w:val="24"/>
        </w:rPr>
        <w:t> </w:t>
      </w:r>
      <w:r>
        <w:rPr>
          <w:sz w:val="24"/>
        </w:rPr>
        <w:t>caso</w:t>
      </w:r>
      <w:r>
        <w:rPr>
          <w:spacing w:val="-8"/>
          <w:sz w:val="24"/>
        </w:rPr>
        <w:t> </w:t>
      </w:r>
      <w:r>
        <w:rPr>
          <w:sz w:val="24"/>
        </w:rPr>
        <w:t>in</w:t>
      </w:r>
      <w:r>
        <w:rPr>
          <w:spacing w:val="-8"/>
          <w:sz w:val="24"/>
        </w:rPr>
        <w:t> </w:t>
      </w:r>
      <w:r>
        <w:rPr>
          <w:sz w:val="24"/>
        </w:rPr>
        <w:t>cui</w:t>
      </w:r>
      <w:r>
        <w:rPr>
          <w:spacing w:val="-8"/>
          <w:sz w:val="24"/>
        </w:rPr>
        <w:t> </w:t>
      </w:r>
      <w:r>
        <w:rPr>
          <w:sz w:val="24"/>
        </w:rPr>
        <w:t>vi</w:t>
      </w:r>
      <w:r>
        <w:rPr>
          <w:spacing w:val="-9"/>
          <w:sz w:val="24"/>
        </w:rPr>
        <w:t> </w:t>
      </w:r>
      <w:r>
        <w:rPr>
          <w:sz w:val="24"/>
        </w:rPr>
        <w:t>sia</w:t>
      </w:r>
      <w:r>
        <w:rPr>
          <w:spacing w:val="-8"/>
          <w:sz w:val="24"/>
        </w:rPr>
        <w:t> </w:t>
      </w:r>
      <w:r>
        <w:rPr>
          <w:sz w:val="24"/>
        </w:rPr>
        <w:t>una</w:t>
      </w:r>
      <w:r>
        <w:rPr>
          <w:spacing w:val="-8"/>
          <w:sz w:val="24"/>
        </w:rPr>
        <w:t> </w:t>
      </w:r>
      <w:r>
        <w:rPr>
          <w:sz w:val="24"/>
        </w:rPr>
        <w:t>possibile</w:t>
      </w:r>
      <w:r>
        <w:rPr>
          <w:spacing w:val="-8"/>
          <w:sz w:val="24"/>
        </w:rPr>
        <w:t> </w:t>
      </w:r>
      <w:r>
        <w:rPr>
          <w:sz w:val="24"/>
        </w:rPr>
        <w:t>errata</w:t>
      </w:r>
      <w:r>
        <w:rPr>
          <w:spacing w:val="-8"/>
          <w:sz w:val="24"/>
        </w:rPr>
        <w:t> </w:t>
      </w:r>
      <w:r>
        <w:rPr>
          <w:sz w:val="24"/>
        </w:rPr>
        <w:t>interpretazione</w:t>
      </w:r>
      <w:r>
        <w:rPr>
          <w:spacing w:val="-8"/>
          <w:sz w:val="24"/>
        </w:rPr>
        <w:t> </w:t>
      </w:r>
      <w:r>
        <w:rPr>
          <w:sz w:val="24"/>
        </w:rPr>
        <w:t>delle</w:t>
      </w:r>
      <w:r>
        <w:rPr>
          <w:spacing w:val="-8"/>
          <w:sz w:val="24"/>
        </w:rPr>
        <w:t> </w:t>
      </w:r>
      <w:r>
        <w:rPr>
          <w:sz w:val="24"/>
        </w:rPr>
        <w:t>Regole del</w:t>
      </w:r>
      <w:r>
        <w:rPr>
          <w:spacing w:val="-2"/>
          <w:sz w:val="24"/>
        </w:rPr>
        <w:t> </w:t>
      </w:r>
      <w:r>
        <w:rPr>
          <w:sz w:val="24"/>
        </w:rPr>
        <w:t>Gioco.</w:t>
      </w:r>
    </w:p>
    <w:p>
      <w:pPr>
        <w:pStyle w:val="BodyText"/>
        <w:spacing w:before="57"/>
        <w:ind w:left="731" w:right="3528"/>
        <w:jc w:val="both"/>
      </w:pPr>
      <w:r>
        <w:rPr/>
        <w:pict>
          <v:group style="position:absolute;margin-left:172.790497pt;margin-top:3.92828pt;width:360.85pt;height:461.75pt;mso-position-horizontal-relative:page;mso-position-vertical-relative:paragraph;z-index:-262235136" coordorigin="3456,79" coordsize="7217,9235">
            <v:shape style="position:absolute;left:3455;top:2430;width:5054;height:6883" type="#_x0000_t75" stroked="false">
              <v:imagedata r:id="rId6" o:title=""/>
            </v:shape>
            <v:shape style="position:absolute;left:7754;top:78;width:2918;height:3707" type="#_x0000_t75" stroked="false">
              <v:imagedata r:id="rId40" o:title=""/>
            </v:shape>
            <w10:wrap type="none"/>
          </v:group>
        </w:pict>
      </w:r>
      <w:r>
        <w:rPr/>
        <w:t>Solo i seguenti tre criteri devono essere considerati per valutare se accettare una protesta ufficiale:</w:t>
      </w:r>
    </w:p>
    <w:p>
      <w:pPr>
        <w:pStyle w:val="ListParagraph"/>
        <w:numPr>
          <w:ilvl w:val="1"/>
          <w:numId w:val="39"/>
        </w:numPr>
        <w:tabs>
          <w:tab w:pos="1270" w:val="left" w:leader="none"/>
        </w:tabs>
        <w:spacing w:line="240" w:lineRule="auto" w:before="61" w:after="0"/>
        <w:ind w:left="1269" w:right="3528" w:hanging="538"/>
        <w:jc w:val="both"/>
        <w:rPr>
          <w:sz w:val="24"/>
        </w:rPr>
      </w:pPr>
      <w:r>
        <w:rPr>
          <w:sz w:val="24"/>
        </w:rPr>
        <w:t>l’arbitro utilizza o fornisce un’errata interpreta- zione di una Regola di gioco o non assume la cor- retta decisione in conseguenza dell’applicazione</w:t>
      </w:r>
      <w:r>
        <w:rPr>
          <w:spacing w:val="-20"/>
          <w:sz w:val="24"/>
        </w:rPr>
        <w:t> </w:t>
      </w:r>
      <w:r>
        <w:rPr>
          <w:sz w:val="24"/>
        </w:rPr>
        <w:t>di una</w:t>
      </w:r>
      <w:r>
        <w:rPr>
          <w:spacing w:val="-1"/>
          <w:sz w:val="24"/>
        </w:rPr>
        <w:t> </w:t>
      </w:r>
      <w:r>
        <w:rPr>
          <w:sz w:val="24"/>
        </w:rPr>
        <w:t>regola;</w:t>
      </w:r>
    </w:p>
    <w:p>
      <w:pPr>
        <w:pStyle w:val="ListParagraph"/>
        <w:numPr>
          <w:ilvl w:val="1"/>
          <w:numId w:val="39"/>
        </w:numPr>
        <w:tabs>
          <w:tab w:pos="1270" w:val="left" w:leader="none"/>
        </w:tabs>
        <w:spacing w:line="240" w:lineRule="auto" w:before="62" w:after="0"/>
        <w:ind w:left="1269" w:right="3528" w:hanging="538"/>
        <w:jc w:val="both"/>
        <w:rPr>
          <w:sz w:val="24"/>
        </w:rPr>
      </w:pPr>
      <w:r>
        <w:rPr>
          <w:sz w:val="24"/>
        </w:rPr>
        <w:t>vi sia un errore di punteggio (rotazione o relativo punteggio);</w:t>
      </w:r>
    </w:p>
    <w:p>
      <w:pPr>
        <w:pStyle w:val="ListParagraph"/>
        <w:numPr>
          <w:ilvl w:val="1"/>
          <w:numId w:val="39"/>
        </w:numPr>
        <w:tabs>
          <w:tab w:pos="1270" w:val="left" w:leader="none"/>
        </w:tabs>
        <w:spacing w:line="240" w:lineRule="auto" w:before="57" w:after="0"/>
        <w:ind w:left="1269" w:right="0" w:hanging="539"/>
        <w:jc w:val="both"/>
        <w:rPr>
          <w:sz w:val="24"/>
        </w:rPr>
      </w:pPr>
      <w:r>
        <w:rPr>
          <w:sz w:val="24"/>
        </w:rPr>
        <w:t>condizioni di gara (meteo, luce,</w:t>
      </w:r>
      <w:r>
        <w:rPr>
          <w:spacing w:val="-1"/>
          <w:sz w:val="24"/>
        </w:rPr>
        <w:t> </w:t>
      </w:r>
      <w:r>
        <w:rPr>
          <w:sz w:val="24"/>
        </w:rPr>
        <w:t>ecc.).</w:t>
      </w:r>
    </w:p>
    <w:p>
      <w:pPr>
        <w:spacing w:line="231" w:lineRule="exact" w:before="61"/>
        <w:ind w:left="1269" w:right="0" w:firstLine="0"/>
        <w:jc w:val="left"/>
        <w:rPr>
          <w:b/>
          <w:sz w:val="20"/>
        </w:rPr>
      </w:pPr>
      <w:r>
        <w:rPr>
          <w:b/>
          <w:sz w:val="20"/>
        </w:rPr>
        <w:t>Nota:</w:t>
      </w:r>
    </w:p>
    <w:p>
      <w:pPr>
        <w:pStyle w:val="ListParagraph"/>
        <w:numPr>
          <w:ilvl w:val="2"/>
          <w:numId w:val="39"/>
        </w:numPr>
        <w:tabs>
          <w:tab w:pos="1639" w:val="left" w:leader="none"/>
        </w:tabs>
        <w:spacing w:line="240" w:lineRule="auto" w:before="0" w:after="0"/>
        <w:ind w:left="1638" w:right="3527" w:hanging="360"/>
        <w:jc w:val="both"/>
        <w:rPr>
          <w:i/>
          <w:sz w:val="20"/>
        </w:rPr>
      </w:pPr>
      <w:r>
        <w:rPr>
          <w:i/>
          <w:sz w:val="20"/>
        </w:rPr>
        <w:t>gli arbitri devono avere familiarità con tutti gli aspetti </w:t>
      </w:r>
      <w:r>
        <w:rPr>
          <w:i/>
          <w:sz w:val="20"/>
        </w:rPr>
        <w:t>del “Protocollo di Protesta”, in particolare con l’uso dei due livelli di protesta durante la gara (Livello 1 - risolto al momento della protesta; Livello 2 - risolto dopo la gara).</w:t>
      </w:r>
    </w:p>
    <w:p>
      <w:pPr>
        <w:pStyle w:val="ListParagraph"/>
        <w:numPr>
          <w:ilvl w:val="0"/>
          <w:numId w:val="38"/>
        </w:numPr>
        <w:tabs>
          <w:tab w:pos="732" w:val="left" w:leader="none"/>
        </w:tabs>
        <w:spacing w:line="240" w:lineRule="auto" w:before="63" w:after="0"/>
        <w:ind w:left="731" w:right="0" w:hanging="370"/>
        <w:jc w:val="both"/>
        <w:rPr>
          <w:sz w:val="24"/>
        </w:rPr>
      </w:pPr>
      <w:r>
        <w:rPr>
          <w:sz w:val="24"/>
        </w:rPr>
        <w:t>Il capitano firma il referto e rappresenta la squadra al sorteggio.</w:t>
      </w:r>
    </w:p>
    <w:p>
      <w:pPr>
        <w:pStyle w:val="Heading2"/>
        <w:tabs>
          <w:tab w:pos="929" w:val="left" w:leader="none"/>
          <w:tab w:pos="10034" w:val="left" w:leader="none"/>
        </w:tabs>
        <w:spacing w:before="240"/>
        <w:ind w:left="362"/>
      </w:pPr>
      <w:bookmarkStart w:name="_TOC_250021" w:id="23"/>
      <w:r>
        <w:rPr>
          <w:shd w:fill="E6E6FF" w:color="auto" w:val="clear"/>
        </w:rPr>
        <w:t>6.</w:t>
        <w:tab/>
        <w:t>FORMULA DI</w:t>
      </w:r>
      <w:r>
        <w:rPr>
          <w:spacing w:val="-11"/>
          <w:shd w:fill="E6E6FF" w:color="auto" w:val="clear"/>
        </w:rPr>
        <w:t> </w:t>
      </w:r>
      <w:bookmarkEnd w:id="23"/>
      <w:r>
        <w:rPr>
          <w:shd w:fill="E6E6FF" w:color="auto" w:val="clear"/>
        </w:rPr>
        <w:t>GIOCO</w:t>
        <w:tab/>
      </w:r>
    </w:p>
    <w:p>
      <w:pPr>
        <w:pStyle w:val="ListParagraph"/>
        <w:numPr>
          <w:ilvl w:val="0"/>
          <w:numId w:val="40"/>
        </w:numPr>
        <w:tabs>
          <w:tab w:pos="732" w:val="left" w:leader="none"/>
        </w:tabs>
        <w:spacing w:line="240" w:lineRule="auto" w:before="116" w:after="0"/>
        <w:ind w:left="731" w:right="299" w:hanging="369"/>
        <w:jc w:val="both"/>
        <w:rPr>
          <w:sz w:val="24"/>
        </w:rPr>
      </w:pPr>
      <w:r>
        <w:rPr>
          <w:sz w:val="24"/>
        </w:rPr>
        <w:t>Gli arbitri devono giudicare i falli e applicare le sanzioni secondo le Regole di Gioco del Beach</w:t>
      </w:r>
      <w:r>
        <w:rPr>
          <w:spacing w:val="-2"/>
          <w:sz w:val="24"/>
        </w:rPr>
        <w:t> </w:t>
      </w:r>
      <w:r>
        <w:rPr>
          <w:sz w:val="24"/>
        </w:rPr>
        <w:t>Volley.</w:t>
      </w:r>
    </w:p>
    <w:p>
      <w:pPr>
        <w:pStyle w:val="ListParagraph"/>
        <w:numPr>
          <w:ilvl w:val="0"/>
          <w:numId w:val="40"/>
        </w:numPr>
        <w:tabs>
          <w:tab w:pos="732" w:val="left" w:leader="none"/>
        </w:tabs>
        <w:spacing w:line="240" w:lineRule="auto" w:before="62" w:after="0"/>
        <w:ind w:left="731" w:right="298" w:hanging="369"/>
        <w:jc w:val="both"/>
        <w:rPr>
          <w:sz w:val="24"/>
        </w:rPr>
      </w:pPr>
      <w:r>
        <w:rPr>
          <w:sz w:val="24"/>
        </w:rPr>
        <w:t>Se due o più falli sono commessi successivamente, solo il primo viene sanzionato. </w:t>
      </w:r>
      <w:r>
        <w:rPr>
          <w:spacing w:val="-5"/>
          <w:sz w:val="24"/>
        </w:rPr>
        <w:t>Per </w:t>
      </w:r>
      <w:r>
        <w:rPr>
          <w:sz w:val="24"/>
        </w:rPr>
        <w:t>questo è importante che gli arbitri, non appena si verifica un fallo, fischino e inter- rompano il gioco. Se entrambi gli arbitri fischiano ed interrompono il gioco, il </w:t>
      </w:r>
      <w:r>
        <w:rPr>
          <w:spacing w:val="-3"/>
          <w:sz w:val="24"/>
        </w:rPr>
        <w:t>primo </w:t>
      </w:r>
      <w:r>
        <w:rPr>
          <w:sz w:val="24"/>
        </w:rPr>
        <w:t>fischio è quello da</w:t>
      </w:r>
      <w:r>
        <w:rPr>
          <w:spacing w:val="-1"/>
          <w:sz w:val="24"/>
        </w:rPr>
        <w:t> </w:t>
      </w:r>
      <w:r>
        <w:rPr>
          <w:sz w:val="24"/>
        </w:rPr>
        <w:t>considerare.</w:t>
      </w:r>
    </w:p>
    <w:p>
      <w:pPr>
        <w:pStyle w:val="ListParagraph"/>
        <w:numPr>
          <w:ilvl w:val="0"/>
          <w:numId w:val="40"/>
        </w:numPr>
        <w:tabs>
          <w:tab w:pos="732" w:val="left" w:leader="none"/>
        </w:tabs>
        <w:spacing w:line="240" w:lineRule="auto" w:before="61" w:after="0"/>
        <w:ind w:left="731" w:right="299" w:hanging="369"/>
        <w:jc w:val="both"/>
        <w:rPr>
          <w:sz w:val="24"/>
        </w:rPr>
      </w:pPr>
      <w:r>
        <w:rPr>
          <w:sz w:val="24"/>
        </w:rPr>
        <w:t>Se due avversari commettono due o più falli contemporaneamente, gli arbitri sanzio- neranno con un doppio fallo l’azione di gioco e la stessa sarà</w:t>
      </w:r>
      <w:r>
        <w:rPr>
          <w:spacing w:val="-7"/>
          <w:sz w:val="24"/>
        </w:rPr>
        <w:t> </w:t>
      </w:r>
      <w:r>
        <w:rPr>
          <w:sz w:val="24"/>
        </w:rPr>
        <w:t>rigiocata.</w:t>
      </w:r>
    </w:p>
    <w:p>
      <w:pPr>
        <w:pStyle w:val="ListParagraph"/>
        <w:numPr>
          <w:ilvl w:val="0"/>
          <w:numId w:val="40"/>
        </w:numPr>
        <w:tabs>
          <w:tab w:pos="732" w:val="left" w:leader="none"/>
        </w:tabs>
        <w:spacing w:line="240" w:lineRule="auto" w:before="57" w:after="0"/>
        <w:ind w:left="731" w:right="304" w:hanging="369"/>
        <w:jc w:val="both"/>
        <w:rPr>
          <w:sz w:val="24"/>
        </w:rPr>
      </w:pPr>
      <w:r>
        <w:rPr>
          <w:sz w:val="24"/>
        </w:rPr>
        <w:t>In</w:t>
      </w:r>
      <w:r>
        <w:rPr>
          <w:spacing w:val="-8"/>
          <w:sz w:val="24"/>
        </w:rPr>
        <w:t> </w:t>
      </w:r>
      <w:r>
        <w:rPr>
          <w:sz w:val="24"/>
        </w:rPr>
        <w:t>caso</w:t>
      </w:r>
      <w:r>
        <w:rPr>
          <w:spacing w:val="-7"/>
          <w:sz w:val="24"/>
        </w:rPr>
        <w:t> </w:t>
      </w:r>
      <w:r>
        <w:rPr>
          <w:sz w:val="24"/>
        </w:rPr>
        <w:t>di</w:t>
      </w:r>
      <w:r>
        <w:rPr>
          <w:spacing w:val="-7"/>
          <w:sz w:val="24"/>
        </w:rPr>
        <w:t> </w:t>
      </w:r>
      <w:r>
        <w:rPr>
          <w:sz w:val="24"/>
        </w:rPr>
        <w:t>dubbio</w:t>
      </w:r>
      <w:r>
        <w:rPr>
          <w:spacing w:val="-7"/>
          <w:sz w:val="24"/>
        </w:rPr>
        <w:t> </w:t>
      </w:r>
      <w:r>
        <w:rPr>
          <w:sz w:val="24"/>
        </w:rPr>
        <w:t>relativo</w:t>
      </w:r>
      <w:r>
        <w:rPr>
          <w:spacing w:val="-7"/>
          <w:sz w:val="24"/>
        </w:rPr>
        <w:t> </w:t>
      </w:r>
      <w:r>
        <w:rPr>
          <w:sz w:val="24"/>
        </w:rPr>
        <w:t>alla</w:t>
      </w:r>
      <w:r>
        <w:rPr>
          <w:spacing w:val="-7"/>
          <w:sz w:val="24"/>
        </w:rPr>
        <w:t> </w:t>
      </w:r>
      <w:r>
        <w:rPr>
          <w:sz w:val="24"/>
        </w:rPr>
        <w:t>sequenza</w:t>
      </w:r>
      <w:r>
        <w:rPr>
          <w:spacing w:val="-7"/>
          <w:sz w:val="24"/>
        </w:rPr>
        <w:t> </w:t>
      </w:r>
      <w:r>
        <w:rPr>
          <w:sz w:val="24"/>
        </w:rPr>
        <w:t>di</w:t>
      </w:r>
      <w:r>
        <w:rPr>
          <w:spacing w:val="-7"/>
          <w:sz w:val="24"/>
        </w:rPr>
        <w:t> </w:t>
      </w:r>
      <w:r>
        <w:rPr>
          <w:sz w:val="24"/>
        </w:rPr>
        <w:t>più</w:t>
      </w:r>
      <w:r>
        <w:rPr>
          <w:spacing w:val="-7"/>
          <w:sz w:val="24"/>
        </w:rPr>
        <w:t> </w:t>
      </w:r>
      <w:r>
        <w:rPr>
          <w:sz w:val="24"/>
        </w:rPr>
        <w:t>falli,</w:t>
      </w:r>
      <w:r>
        <w:rPr>
          <w:spacing w:val="-8"/>
          <w:sz w:val="24"/>
        </w:rPr>
        <w:t> </w:t>
      </w:r>
      <w:r>
        <w:rPr>
          <w:sz w:val="24"/>
        </w:rPr>
        <w:t>una</w:t>
      </w:r>
      <w:r>
        <w:rPr>
          <w:spacing w:val="-7"/>
          <w:sz w:val="24"/>
        </w:rPr>
        <w:t> </w:t>
      </w:r>
      <w:r>
        <w:rPr>
          <w:sz w:val="24"/>
        </w:rPr>
        <w:t>corretta</w:t>
      </w:r>
      <w:r>
        <w:rPr>
          <w:spacing w:val="-7"/>
          <w:sz w:val="24"/>
        </w:rPr>
        <w:t> </w:t>
      </w:r>
      <w:r>
        <w:rPr>
          <w:sz w:val="24"/>
        </w:rPr>
        <w:t>tecnica</w:t>
      </w:r>
      <w:r>
        <w:rPr>
          <w:spacing w:val="-7"/>
          <w:sz w:val="24"/>
        </w:rPr>
        <w:t> </w:t>
      </w:r>
      <w:r>
        <w:rPr>
          <w:sz w:val="24"/>
        </w:rPr>
        <w:t>arbitrale</w:t>
      </w:r>
      <w:r>
        <w:rPr>
          <w:spacing w:val="-7"/>
          <w:sz w:val="24"/>
        </w:rPr>
        <w:t> </w:t>
      </w:r>
      <w:r>
        <w:rPr>
          <w:sz w:val="24"/>
        </w:rPr>
        <w:t>pre- vede, prima della decisione finale, una rapida interazione tra gli ufficiali di</w:t>
      </w:r>
      <w:r>
        <w:rPr>
          <w:spacing w:val="-2"/>
          <w:sz w:val="24"/>
        </w:rPr>
        <w:t> </w:t>
      </w:r>
      <w:r>
        <w:rPr>
          <w:sz w:val="24"/>
        </w:rPr>
        <w:t>gara.</w:t>
      </w:r>
    </w:p>
    <w:p>
      <w:pPr>
        <w:pStyle w:val="ListParagraph"/>
        <w:numPr>
          <w:ilvl w:val="0"/>
          <w:numId w:val="40"/>
        </w:numPr>
        <w:tabs>
          <w:tab w:pos="732" w:val="left" w:leader="none"/>
        </w:tabs>
        <w:spacing w:line="240" w:lineRule="auto" w:before="62" w:after="0"/>
        <w:ind w:left="731" w:right="299" w:hanging="369"/>
        <w:jc w:val="both"/>
        <w:rPr>
          <w:sz w:val="24"/>
        </w:rPr>
      </w:pPr>
      <w:r>
        <w:rPr>
          <w:sz w:val="24"/>
        </w:rPr>
        <w:t>Nel sistema Rally Point Scoring (RPS) il 1° ed il 2° set sono giocati ai 21 punti, con </w:t>
      </w:r>
      <w:r>
        <w:rPr>
          <w:spacing w:val="-7"/>
          <w:sz w:val="24"/>
        </w:rPr>
        <w:t>la </w:t>
      </w:r>
      <w:r>
        <w:rPr>
          <w:sz w:val="24"/>
        </w:rPr>
        <w:t>differenza</w:t>
      </w:r>
      <w:r>
        <w:rPr>
          <w:spacing w:val="-5"/>
          <w:sz w:val="24"/>
        </w:rPr>
        <w:t> </w:t>
      </w:r>
      <w:r>
        <w:rPr>
          <w:sz w:val="24"/>
        </w:rPr>
        <w:t>di</w:t>
      </w:r>
      <w:r>
        <w:rPr>
          <w:spacing w:val="-4"/>
          <w:sz w:val="24"/>
        </w:rPr>
        <w:t> </w:t>
      </w:r>
      <w:r>
        <w:rPr>
          <w:sz w:val="24"/>
        </w:rPr>
        <w:t>almeno</w:t>
      </w:r>
      <w:r>
        <w:rPr>
          <w:spacing w:val="-4"/>
          <w:sz w:val="24"/>
        </w:rPr>
        <w:t> </w:t>
      </w:r>
      <w:r>
        <w:rPr>
          <w:sz w:val="24"/>
        </w:rPr>
        <w:t>due</w:t>
      </w:r>
      <w:r>
        <w:rPr>
          <w:spacing w:val="-5"/>
          <w:sz w:val="24"/>
        </w:rPr>
        <w:t> </w:t>
      </w:r>
      <w:r>
        <w:rPr>
          <w:sz w:val="24"/>
        </w:rPr>
        <w:t>punti.</w:t>
      </w:r>
      <w:r>
        <w:rPr>
          <w:spacing w:val="-2"/>
          <w:sz w:val="24"/>
        </w:rPr>
        <w:t> </w:t>
      </w:r>
      <w:r>
        <w:rPr>
          <w:sz w:val="24"/>
        </w:rPr>
        <w:t>In</w:t>
      </w:r>
      <w:r>
        <w:rPr>
          <w:spacing w:val="-4"/>
          <w:sz w:val="24"/>
        </w:rPr>
        <w:t> </w:t>
      </w:r>
      <w:r>
        <w:rPr>
          <w:sz w:val="24"/>
        </w:rPr>
        <w:t>caso</w:t>
      </w:r>
      <w:r>
        <w:rPr>
          <w:spacing w:val="-5"/>
          <w:sz w:val="24"/>
        </w:rPr>
        <w:t> </w:t>
      </w:r>
      <w:r>
        <w:rPr>
          <w:sz w:val="24"/>
        </w:rPr>
        <w:t>di</w:t>
      </w:r>
      <w:r>
        <w:rPr>
          <w:spacing w:val="-4"/>
          <w:sz w:val="24"/>
        </w:rPr>
        <w:t> </w:t>
      </w:r>
      <w:r>
        <w:rPr>
          <w:sz w:val="24"/>
        </w:rPr>
        <w:t>parità</w:t>
      </w:r>
      <w:r>
        <w:rPr>
          <w:spacing w:val="-4"/>
          <w:sz w:val="24"/>
        </w:rPr>
        <w:t> </w:t>
      </w:r>
      <w:r>
        <w:rPr>
          <w:sz w:val="24"/>
        </w:rPr>
        <w:t>20-20,</w:t>
      </w:r>
      <w:r>
        <w:rPr>
          <w:spacing w:val="-4"/>
          <w:sz w:val="24"/>
        </w:rPr>
        <w:t> </w:t>
      </w:r>
      <w:r>
        <w:rPr>
          <w:sz w:val="24"/>
        </w:rPr>
        <w:t>il</w:t>
      </w:r>
      <w:r>
        <w:rPr>
          <w:spacing w:val="-5"/>
          <w:sz w:val="24"/>
        </w:rPr>
        <w:t> </w:t>
      </w:r>
      <w:r>
        <w:rPr>
          <w:sz w:val="24"/>
        </w:rPr>
        <w:t>gioco</w:t>
      </w:r>
      <w:r>
        <w:rPr>
          <w:spacing w:val="-4"/>
          <w:sz w:val="24"/>
        </w:rPr>
        <w:t> </w:t>
      </w:r>
      <w:r>
        <w:rPr>
          <w:sz w:val="24"/>
        </w:rPr>
        <w:t>continua</w:t>
      </w:r>
      <w:r>
        <w:rPr>
          <w:spacing w:val="-4"/>
          <w:sz w:val="24"/>
        </w:rPr>
        <w:t> </w:t>
      </w:r>
      <w:r>
        <w:rPr>
          <w:sz w:val="24"/>
        </w:rPr>
        <w:t>fino</w:t>
      </w:r>
      <w:r>
        <w:rPr>
          <w:spacing w:val="-4"/>
          <w:sz w:val="24"/>
        </w:rPr>
        <w:t> </w:t>
      </w:r>
      <w:r>
        <w:rPr>
          <w:sz w:val="24"/>
        </w:rPr>
        <w:t>a</w:t>
      </w:r>
      <w:r>
        <w:rPr>
          <w:spacing w:val="-5"/>
          <w:sz w:val="24"/>
        </w:rPr>
        <w:t> </w:t>
      </w:r>
      <w:r>
        <w:rPr>
          <w:sz w:val="24"/>
        </w:rPr>
        <w:t>conse- guire lo scarto di 2 punti. Il 3° set è giocato ai 15 punti, con la differenza di almeno due punti. In caso di parità 14-14, il gioco continua fino a conseguire lo scarto di 2 punti.</w:t>
      </w:r>
    </w:p>
    <w:p>
      <w:pPr>
        <w:pStyle w:val="ListParagraph"/>
        <w:numPr>
          <w:ilvl w:val="0"/>
          <w:numId w:val="40"/>
        </w:numPr>
        <w:tabs>
          <w:tab w:pos="732" w:val="left" w:leader="none"/>
        </w:tabs>
        <w:spacing w:line="240" w:lineRule="auto" w:before="61" w:after="0"/>
        <w:ind w:left="731" w:right="299" w:hanging="369"/>
        <w:jc w:val="both"/>
        <w:rPr>
          <w:sz w:val="24"/>
        </w:rPr>
      </w:pPr>
      <w:r>
        <w:rPr>
          <w:sz w:val="24"/>
        </w:rPr>
        <w:t>In caso di rinuncia, la squadra perderà la gara con un punteggio set di 0-21, 0-21 e, quindi, di 0-2 la gara (Regola 6.4.1 e</w:t>
      </w:r>
      <w:r>
        <w:rPr>
          <w:spacing w:val="-3"/>
          <w:sz w:val="24"/>
        </w:rPr>
        <w:t> </w:t>
      </w:r>
      <w:r>
        <w:rPr>
          <w:sz w:val="24"/>
        </w:rPr>
        <w:t>6.4.2).</w:t>
      </w:r>
    </w:p>
    <w:p>
      <w:pPr>
        <w:pStyle w:val="ListParagraph"/>
        <w:numPr>
          <w:ilvl w:val="0"/>
          <w:numId w:val="40"/>
        </w:numPr>
        <w:tabs>
          <w:tab w:pos="732" w:val="left" w:leader="none"/>
        </w:tabs>
        <w:spacing w:line="240" w:lineRule="auto" w:before="57" w:after="0"/>
        <w:ind w:left="731" w:right="0" w:hanging="370"/>
        <w:jc w:val="both"/>
        <w:rPr>
          <w:sz w:val="24"/>
        </w:rPr>
      </w:pPr>
      <w:r>
        <w:rPr>
          <w:sz w:val="24"/>
        </w:rPr>
        <w:t>Nel sistema RPS ogni azione o penalizzazione determina l’acquisizione di un</w:t>
      </w:r>
      <w:r>
        <w:rPr>
          <w:spacing w:val="-7"/>
          <w:sz w:val="24"/>
        </w:rPr>
        <w:t> </w:t>
      </w:r>
      <w:r>
        <w:rPr>
          <w:sz w:val="24"/>
        </w:rPr>
        <w:t>punto.</w:t>
      </w:r>
    </w:p>
    <w:p>
      <w:pPr>
        <w:pStyle w:val="ListParagraph"/>
        <w:numPr>
          <w:ilvl w:val="0"/>
          <w:numId w:val="40"/>
        </w:numPr>
        <w:tabs>
          <w:tab w:pos="732" w:val="left" w:leader="none"/>
        </w:tabs>
        <w:spacing w:line="240" w:lineRule="auto" w:before="62" w:after="0"/>
        <w:ind w:left="731" w:right="299" w:hanging="369"/>
        <w:jc w:val="both"/>
        <w:rPr>
          <w:sz w:val="24"/>
        </w:rPr>
      </w:pPr>
      <w:r>
        <w:rPr>
          <w:sz w:val="24"/>
        </w:rPr>
        <w:t>Una</w:t>
      </w:r>
      <w:r>
        <w:rPr>
          <w:spacing w:val="-14"/>
          <w:sz w:val="24"/>
        </w:rPr>
        <w:t> </w:t>
      </w:r>
      <w:r>
        <w:rPr>
          <w:sz w:val="24"/>
        </w:rPr>
        <w:t>squadra</w:t>
      </w:r>
      <w:r>
        <w:rPr>
          <w:spacing w:val="-14"/>
          <w:sz w:val="24"/>
        </w:rPr>
        <w:t> </w:t>
      </w:r>
      <w:r>
        <w:rPr>
          <w:sz w:val="24"/>
        </w:rPr>
        <w:t>dichiarata</w:t>
      </w:r>
      <w:r>
        <w:rPr>
          <w:spacing w:val="-14"/>
          <w:sz w:val="24"/>
        </w:rPr>
        <w:t> </w:t>
      </w:r>
      <w:r>
        <w:rPr>
          <w:sz w:val="24"/>
        </w:rPr>
        <w:t>incompleta</w:t>
      </w:r>
      <w:r>
        <w:rPr>
          <w:spacing w:val="-14"/>
          <w:sz w:val="24"/>
        </w:rPr>
        <w:t> </w:t>
      </w:r>
      <w:r>
        <w:rPr>
          <w:sz w:val="24"/>
        </w:rPr>
        <w:t>durante</w:t>
      </w:r>
      <w:r>
        <w:rPr>
          <w:spacing w:val="-14"/>
          <w:sz w:val="24"/>
        </w:rPr>
        <w:t> </w:t>
      </w:r>
      <w:r>
        <w:rPr>
          <w:sz w:val="24"/>
        </w:rPr>
        <w:t>la</w:t>
      </w:r>
      <w:r>
        <w:rPr>
          <w:spacing w:val="-14"/>
          <w:sz w:val="24"/>
        </w:rPr>
        <w:t> </w:t>
      </w:r>
      <w:r>
        <w:rPr>
          <w:sz w:val="24"/>
        </w:rPr>
        <w:t>gara</w:t>
      </w:r>
      <w:r>
        <w:rPr>
          <w:spacing w:val="-14"/>
          <w:sz w:val="24"/>
        </w:rPr>
        <w:t> </w:t>
      </w:r>
      <w:r>
        <w:rPr>
          <w:sz w:val="24"/>
        </w:rPr>
        <w:t>conserva</w:t>
      </w:r>
      <w:r>
        <w:rPr>
          <w:spacing w:val="-13"/>
          <w:sz w:val="24"/>
        </w:rPr>
        <w:t> </w:t>
      </w:r>
      <w:r>
        <w:rPr>
          <w:sz w:val="24"/>
        </w:rPr>
        <w:t>i</w:t>
      </w:r>
      <w:r>
        <w:rPr>
          <w:spacing w:val="-14"/>
          <w:sz w:val="24"/>
        </w:rPr>
        <w:t> </w:t>
      </w:r>
      <w:r>
        <w:rPr>
          <w:sz w:val="24"/>
        </w:rPr>
        <w:t>punti/set</w:t>
      </w:r>
      <w:r>
        <w:rPr>
          <w:spacing w:val="-14"/>
          <w:sz w:val="24"/>
        </w:rPr>
        <w:t> </w:t>
      </w:r>
      <w:r>
        <w:rPr>
          <w:sz w:val="24"/>
        </w:rPr>
        <w:t>acquisiti,</w:t>
      </w:r>
      <w:r>
        <w:rPr>
          <w:spacing w:val="-14"/>
          <w:sz w:val="24"/>
        </w:rPr>
        <w:t> </w:t>
      </w:r>
      <w:r>
        <w:rPr>
          <w:sz w:val="24"/>
        </w:rPr>
        <w:t>men- tre alla squadra avversaria verranno assegnati i punti necessari per vincere il set </w:t>
      </w:r>
      <w:r>
        <w:rPr>
          <w:spacing w:val="-4"/>
          <w:sz w:val="24"/>
        </w:rPr>
        <w:t>e/o </w:t>
      </w:r>
      <w:r>
        <w:rPr>
          <w:sz w:val="24"/>
        </w:rPr>
        <w:t>la partita. (Regola</w:t>
      </w:r>
      <w:r>
        <w:rPr>
          <w:spacing w:val="-2"/>
          <w:sz w:val="24"/>
        </w:rPr>
        <w:t> </w:t>
      </w:r>
      <w:r>
        <w:rPr>
          <w:sz w:val="24"/>
        </w:rPr>
        <w:t>6.4.3).</w:t>
      </w:r>
    </w:p>
    <w:p>
      <w:pPr>
        <w:spacing w:after="0" w:line="240" w:lineRule="auto"/>
        <w:jc w:val="both"/>
        <w:rPr>
          <w:sz w:val="24"/>
        </w:rPr>
        <w:sectPr>
          <w:pgSz w:w="11910" w:h="16840"/>
          <w:pgMar w:header="0" w:footer="872" w:top="1040" w:bottom="1060" w:left="780" w:right="820"/>
        </w:sectPr>
      </w:pPr>
    </w:p>
    <w:p>
      <w:pPr>
        <w:pStyle w:val="Heading2"/>
        <w:tabs>
          <w:tab w:pos="929" w:val="left" w:leader="none"/>
          <w:tab w:pos="10034" w:val="left" w:leader="none"/>
        </w:tabs>
        <w:spacing w:before="70"/>
        <w:ind w:left="362"/>
      </w:pPr>
      <w:bookmarkStart w:name="_TOC_250020" w:id="24"/>
      <w:r>
        <w:rPr>
          <w:shd w:fill="E6E6FF" w:color="auto" w:val="clear"/>
        </w:rPr>
        <w:t>7.</w:t>
        <w:tab/>
        <w:t>STRUTTURA DEL</w:t>
      </w:r>
      <w:r>
        <w:rPr>
          <w:spacing w:val="-11"/>
          <w:shd w:fill="E6E6FF" w:color="auto" w:val="clear"/>
        </w:rPr>
        <w:t> </w:t>
      </w:r>
      <w:bookmarkEnd w:id="24"/>
      <w:r>
        <w:rPr>
          <w:shd w:fill="E6E6FF" w:color="auto" w:val="clear"/>
        </w:rPr>
        <w:t>GIOCO</w:t>
        <w:tab/>
      </w:r>
    </w:p>
    <w:p>
      <w:pPr>
        <w:pStyle w:val="ListParagraph"/>
        <w:numPr>
          <w:ilvl w:val="0"/>
          <w:numId w:val="41"/>
        </w:numPr>
        <w:tabs>
          <w:tab w:pos="732" w:val="left" w:leader="none"/>
        </w:tabs>
        <w:spacing w:line="240" w:lineRule="auto" w:before="116" w:after="0"/>
        <w:ind w:left="731" w:right="3722" w:hanging="369"/>
        <w:jc w:val="both"/>
        <w:rPr>
          <w:sz w:val="24"/>
        </w:rPr>
      </w:pPr>
      <w:r>
        <w:rPr/>
        <w:drawing>
          <wp:anchor distT="0" distB="0" distL="0" distR="0" allowOverlap="1" layoutInCell="1" locked="0" behindDoc="0" simplePos="0" relativeHeight="251712512">
            <wp:simplePos x="0" y="0"/>
            <wp:positionH relativeFrom="page">
              <wp:posOffset>4801114</wp:posOffset>
            </wp:positionH>
            <wp:positionV relativeFrom="paragraph">
              <wp:posOffset>195621</wp:posOffset>
            </wp:positionV>
            <wp:extent cx="2055494" cy="1366519"/>
            <wp:effectExtent l="0" t="0" r="0" b="0"/>
            <wp:wrapNone/>
            <wp:docPr id="51" name="image26.jpeg"/>
            <wp:cNvGraphicFramePr>
              <a:graphicFrameLocks noChangeAspect="1"/>
            </wp:cNvGraphicFramePr>
            <a:graphic>
              <a:graphicData uri="http://schemas.openxmlformats.org/drawingml/2006/picture">
                <pic:pic>
                  <pic:nvPicPr>
                    <pic:cNvPr id="52" name="image26.jpeg"/>
                    <pic:cNvPicPr/>
                  </pic:nvPicPr>
                  <pic:blipFill>
                    <a:blip r:embed="rId41" cstate="print"/>
                    <a:stretch>
                      <a:fillRect/>
                    </a:stretch>
                  </pic:blipFill>
                  <pic:spPr>
                    <a:xfrm>
                      <a:off x="0" y="0"/>
                      <a:ext cx="2055494" cy="1366519"/>
                    </a:xfrm>
                    <a:prstGeom prst="rect">
                      <a:avLst/>
                    </a:prstGeom>
                  </pic:spPr>
                </pic:pic>
              </a:graphicData>
            </a:graphic>
          </wp:anchor>
        </w:drawing>
      </w:r>
      <w:r>
        <w:rPr>
          <w:sz w:val="24"/>
        </w:rPr>
        <w:t>Il sorteggio va effettuato dagli arbitri prima del</w:t>
      </w:r>
      <w:r>
        <w:rPr>
          <w:spacing w:val="-38"/>
          <w:sz w:val="24"/>
        </w:rPr>
        <w:t> </w:t>
      </w:r>
      <w:r>
        <w:rPr>
          <w:sz w:val="24"/>
        </w:rPr>
        <w:t>riscal- damento ufficiale, ma non prima che il segnapunti </w:t>
      </w:r>
      <w:r>
        <w:rPr>
          <w:spacing w:val="-6"/>
          <w:sz w:val="24"/>
        </w:rPr>
        <w:t>sia </w:t>
      </w:r>
      <w:r>
        <w:rPr>
          <w:sz w:val="24"/>
        </w:rPr>
        <w:t>arrivato in campo e pronto a trascriverne il risultato del sorteggio sul referto di</w:t>
      </w:r>
      <w:r>
        <w:rPr>
          <w:spacing w:val="-2"/>
          <w:sz w:val="24"/>
        </w:rPr>
        <w:t> </w:t>
      </w:r>
      <w:r>
        <w:rPr>
          <w:sz w:val="24"/>
        </w:rPr>
        <w:t>gara.</w:t>
      </w:r>
    </w:p>
    <w:p>
      <w:pPr>
        <w:spacing w:line="231" w:lineRule="exact" w:before="60"/>
        <w:ind w:left="731" w:right="0" w:firstLine="0"/>
        <w:jc w:val="left"/>
        <w:rPr>
          <w:b/>
          <w:sz w:val="20"/>
        </w:rPr>
      </w:pPr>
      <w:r>
        <w:rPr>
          <w:b/>
          <w:sz w:val="20"/>
        </w:rPr>
        <w:t>Nota:</w:t>
      </w:r>
    </w:p>
    <w:p>
      <w:pPr>
        <w:pStyle w:val="ListParagraph"/>
        <w:numPr>
          <w:ilvl w:val="1"/>
          <w:numId w:val="41"/>
        </w:numPr>
        <w:tabs>
          <w:tab w:pos="1101" w:val="left" w:leader="none"/>
        </w:tabs>
        <w:spacing w:line="240" w:lineRule="auto" w:before="0" w:after="0"/>
        <w:ind w:left="1100" w:right="3719" w:hanging="360"/>
        <w:jc w:val="both"/>
        <w:rPr>
          <w:i/>
          <w:sz w:val="20"/>
        </w:rPr>
      </w:pPr>
      <w:r>
        <w:rPr>
          <w:i/>
          <w:sz w:val="20"/>
        </w:rPr>
        <w:t>dopo il sorteggio i capitani devono firmare il referto confer- </w:t>
      </w:r>
      <w:r>
        <w:rPr>
          <w:i/>
          <w:sz w:val="20"/>
        </w:rPr>
        <w:t>mando i dati registrati, in particolare la corrispondenza del numero di maglia (1 o 2) con il rispettivo nome. Essi devono anche</w:t>
      </w:r>
      <w:r>
        <w:rPr>
          <w:i/>
          <w:spacing w:val="-16"/>
          <w:sz w:val="20"/>
        </w:rPr>
        <w:t> </w:t>
      </w:r>
      <w:r>
        <w:rPr>
          <w:i/>
          <w:sz w:val="20"/>
        </w:rPr>
        <w:t>confermare,</w:t>
      </w:r>
      <w:r>
        <w:rPr>
          <w:i/>
          <w:spacing w:val="-16"/>
          <w:sz w:val="20"/>
        </w:rPr>
        <w:t> </w:t>
      </w:r>
      <w:r>
        <w:rPr>
          <w:i/>
          <w:sz w:val="20"/>
        </w:rPr>
        <w:t>non</w:t>
      </w:r>
      <w:r>
        <w:rPr>
          <w:i/>
          <w:spacing w:val="-16"/>
          <w:sz w:val="20"/>
        </w:rPr>
        <w:t> </w:t>
      </w:r>
      <w:r>
        <w:rPr>
          <w:i/>
          <w:sz w:val="20"/>
        </w:rPr>
        <w:t>appena</w:t>
      </w:r>
      <w:r>
        <w:rPr>
          <w:i/>
          <w:spacing w:val="-16"/>
          <w:sz w:val="20"/>
        </w:rPr>
        <w:t> </w:t>
      </w:r>
      <w:r>
        <w:rPr>
          <w:i/>
          <w:sz w:val="20"/>
        </w:rPr>
        <w:t>possibile,</w:t>
      </w:r>
      <w:r>
        <w:rPr>
          <w:i/>
          <w:spacing w:val="-15"/>
          <w:sz w:val="20"/>
        </w:rPr>
        <w:t> </w:t>
      </w:r>
      <w:r>
        <w:rPr>
          <w:i/>
          <w:sz w:val="20"/>
        </w:rPr>
        <w:t>il</w:t>
      </w:r>
      <w:r>
        <w:rPr>
          <w:i/>
          <w:spacing w:val="-16"/>
          <w:sz w:val="20"/>
        </w:rPr>
        <w:t> </w:t>
      </w:r>
      <w:r>
        <w:rPr>
          <w:i/>
          <w:sz w:val="20"/>
        </w:rPr>
        <w:t>loro</w:t>
      </w:r>
      <w:r>
        <w:rPr>
          <w:i/>
          <w:spacing w:val="-16"/>
          <w:sz w:val="20"/>
        </w:rPr>
        <w:t> </w:t>
      </w:r>
      <w:r>
        <w:rPr>
          <w:i/>
          <w:sz w:val="20"/>
        </w:rPr>
        <w:t>ordine</w:t>
      </w:r>
      <w:r>
        <w:rPr>
          <w:i/>
          <w:spacing w:val="-16"/>
          <w:sz w:val="20"/>
        </w:rPr>
        <w:t> </w:t>
      </w:r>
      <w:r>
        <w:rPr>
          <w:i/>
          <w:sz w:val="20"/>
        </w:rPr>
        <w:t>di</w:t>
      </w:r>
      <w:r>
        <w:rPr>
          <w:i/>
          <w:spacing w:val="-15"/>
          <w:sz w:val="20"/>
        </w:rPr>
        <w:t> </w:t>
      </w:r>
      <w:r>
        <w:rPr>
          <w:i/>
          <w:sz w:val="20"/>
        </w:rPr>
        <w:t>ser- vizio e la parte del campo dove iniziano la</w:t>
      </w:r>
      <w:r>
        <w:rPr>
          <w:i/>
          <w:spacing w:val="-12"/>
          <w:sz w:val="20"/>
        </w:rPr>
        <w:t> </w:t>
      </w:r>
      <w:r>
        <w:rPr>
          <w:i/>
          <w:sz w:val="20"/>
        </w:rPr>
        <w:t>gara.</w:t>
      </w:r>
    </w:p>
    <w:p>
      <w:pPr>
        <w:pStyle w:val="ListParagraph"/>
        <w:numPr>
          <w:ilvl w:val="1"/>
          <w:numId w:val="41"/>
        </w:numPr>
        <w:tabs>
          <w:tab w:pos="1101" w:val="left" w:leader="none"/>
        </w:tabs>
        <w:spacing w:line="240" w:lineRule="auto" w:before="57" w:after="0"/>
        <w:ind w:left="1100" w:right="0" w:hanging="361"/>
        <w:jc w:val="both"/>
        <w:rPr>
          <w:i/>
          <w:sz w:val="20"/>
        </w:rPr>
      </w:pPr>
      <w:r>
        <w:rPr>
          <w:i/>
          <w:sz w:val="20"/>
        </w:rPr>
        <w:t>Dopo il sorteggio, il 2° arbitro comunica le informazioni al</w:t>
      </w:r>
      <w:r>
        <w:rPr>
          <w:i/>
          <w:spacing w:val="-12"/>
          <w:sz w:val="20"/>
        </w:rPr>
        <w:t> </w:t>
      </w:r>
      <w:r>
        <w:rPr>
          <w:i/>
          <w:sz w:val="20"/>
        </w:rPr>
        <w:t>segnapunti.</w:t>
      </w:r>
    </w:p>
    <w:p>
      <w:pPr>
        <w:pStyle w:val="ListParagraph"/>
        <w:numPr>
          <w:ilvl w:val="0"/>
          <w:numId w:val="41"/>
        </w:numPr>
        <w:tabs>
          <w:tab w:pos="732" w:val="left" w:leader="none"/>
        </w:tabs>
        <w:spacing w:line="240" w:lineRule="auto" w:before="62" w:after="0"/>
        <w:ind w:left="731" w:right="299" w:hanging="369"/>
        <w:jc w:val="both"/>
        <w:rPr>
          <w:sz w:val="24"/>
        </w:rPr>
      </w:pPr>
      <w:r>
        <w:rPr>
          <w:sz w:val="24"/>
        </w:rPr>
        <w:t>Il 2° arbitro, nel caso si rendesse necessario, e previa autorizzazione del Supervisore Arbitrale, esegue il sorteggio tra il 2° e 3° set. Al termine dello stesso comunica</w:t>
      </w:r>
      <w:r>
        <w:rPr>
          <w:spacing w:val="-32"/>
          <w:sz w:val="24"/>
        </w:rPr>
        <w:t> </w:t>
      </w:r>
      <w:r>
        <w:rPr>
          <w:spacing w:val="-3"/>
          <w:sz w:val="24"/>
        </w:rPr>
        <w:t>tutte </w:t>
      </w:r>
      <w:r>
        <w:rPr>
          <w:sz w:val="24"/>
        </w:rPr>
        <w:t>le informazioni al segnapunti e al 1° arbitro (Regola 23.2.9 parla solo di</w:t>
      </w:r>
      <w:r>
        <w:rPr>
          <w:spacing w:val="-2"/>
          <w:sz w:val="24"/>
        </w:rPr>
        <w:t> </w:t>
      </w:r>
      <w:r>
        <w:rPr>
          <w:sz w:val="24"/>
        </w:rPr>
        <w:t>segnapunti)</w:t>
      </w:r>
    </w:p>
    <w:p>
      <w:pPr>
        <w:pStyle w:val="ListParagraph"/>
        <w:numPr>
          <w:ilvl w:val="0"/>
          <w:numId w:val="41"/>
        </w:numPr>
        <w:tabs>
          <w:tab w:pos="732" w:val="left" w:leader="none"/>
        </w:tabs>
        <w:spacing w:line="240" w:lineRule="auto" w:before="61" w:after="0"/>
        <w:ind w:left="731" w:right="299" w:hanging="369"/>
        <w:jc w:val="both"/>
        <w:rPr>
          <w:sz w:val="24"/>
        </w:rPr>
      </w:pPr>
      <w:r>
        <w:rPr>
          <w:sz w:val="24"/>
        </w:rPr>
        <w:t>È</w:t>
      </w:r>
      <w:r>
        <w:rPr>
          <w:spacing w:val="-6"/>
          <w:sz w:val="24"/>
        </w:rPr>
        <w:t> </w:t>
      </w:r>
      <w:r>
        <w:rPr>
          <w:sz w:val="24"/>
        </w:rPr>
        <w:t>importante</w:t>
      </w:r>
      <w:r>
        <w:rPr>
          <w:spacing w:val="-5"/>
          <w:sz w:val="24"/>
        </w:rPr>
        <w:t> </w:t>
      </w:r>
      <w:r>
        <w:rPr>
          <w:sz w:val="24"/>
        </w:rPr>
        <w:t>che</w:t>
      </w:r>
      <w:r>
        <w:rPr>
          <w:spacing w:val="-5"/>
          <w:sz w:val="24"/>
        </w:rPr>
        <w:t> </w:t>
      </w:r>
      <w:r>
        <w:rPr>
          <w:sz w:val="24"/>
        </w:rPr>
        <w:t>gli</w:t>
      </w:r>
      <w:r>
        <w:rPr>
          <w:spacing w:val="-5"/>
          <w:sz w:val="24"/>
        </w:rPr>
        <w:t> </w:t>
      </w:r>
      <w:r>
        <w:rPr>
          <w:sz w:val="24"/>
        </w:rPr>
        <w:t>arbitri</w:t>
      </w:r>
      <w:r>
        <w:rPr>
          <w:spacing w:val="-5"/>
          <w:sz w:val="24"/>
        </w:rPr>
        <w:t> </w:t>
      </w:r>
      <w:r>
        <w:rPr>
          <w:sz w:val="24"/>
        </w:rPr>
        <w:t>non</w:t>
      </w:r>
      <w:r>
        <w:rPr>
          <w:spacing w:val="-5"/>
          <w:sz w:val="24"/>
        </w:rPr>
        <w:t> </w:t>
      </w:r>
      <w:r>
        <w:rPr>
          <w:sz w:val="24"/>
        </w:rPr>
        <w:t>prolunghino</w:t>
      </w:r>
      <w:r>
        <w:rPr>
          <w:spacing w:val="-5"/>
          <w:sz w:val="24"/>
        </w:rPr>
        <w:t> </w:t>
      </w:r>
      <w:r>
        <w:rPr>
          <w:sz w:val="24"/>
        </w:rPr>
        <w:t>la</w:t>
      </w:r>
      <w:r>
        <w:rPr>
          <w:spacing w:val="-6"/>
          <w:sz w:val="24"/>
        </w:rPr>
        <w:t> </w:t>
      </w:r>
      <w:r>
        <w:rPr>
          <w:sz w:val="24"/>
        </w:rPr>
        <w:t>durata</w:t>
      </w:r>
      <w:r>
        <w:rPr>
          <w:spacing w:val="-5"/>
          <w:sz w:val="24"/>
        </w:rPr>
        <w:t> </w:t>
      </w:r>
      <w:r>
        <w:rPr>
          <w:sz w:val="24"/>
        </w:rPr>
        <w:t>totale</w:t>
      </w:r>
      <w:r>
        <w:rPr>
          <w:spacing w:val="-5"/>
          <w:sz w:val="24"/>
        </w:rPr>
        <w:t> </w:t>
      </w:r>
      <w:r>
        <w:rPr>
          <w:sz w:val="24"/>
        </w:rPr>
        <w:t>del</w:t>
      </w:r>
      <w:r>
        <w:rPr>
          <w:spacing w:val="-5"/>
          <w:sz w:val="24"/>
        </w:rPr>
        <w:t> </w:t>
      </w:r>
      <w:r>
        <w:rPr>
          <w:i/>
          <w:sz w:val="24"/>
        </w:rPr>
        <w:t>Protocollo</w:t>
      </w:r>
      <w:r>
        <w:rPr>
          <w:i/>
          <w:spacing w:val="-5"/>
          <w:sz w:val="24"/>
        </w:rPr>
        <w:t> </w:t>
      </w:r>
      <w:r>
        <w:rPr>
          <w:i/>
          <w:sz w:val="24"/>
        </w:rPr>
        <w:t>di</w:t>
      </w:r>
      <w:r>
        <w:rPr>
          <w:i/>
          <w:spacing w:val="-5"/>
          <w:sz w:val="24"/>
        </w:rPr>
        <w:t> </w:t>
      </w:r>
      <w:r>
        <w:rPr>
          <w:i/>
          <w:sz w:val="24"/>
        </w:rPr>
        <w:t>Gara</w:t>
      </w:r>
      <w:r>
        <w:rPr>
          <w:i/>
          <w:spacing w:val="-5"/>
          <w:sz w:val="24"/>
        </w:rPr>
        <w:t> </w:t>
      </w:r>
      <w:r>
        <w:rPr>
          <w:sz w:val="24"/>
        </w:rPr>
        <w:t>(</w:t>
      </w:r>
      <w:r>
        <w:rPr>
          <w:i/>
          <w:sz w:val="24"/>
        </w:rPr>
        <w:t>in </w:t>
      </w:r>
      <w:r>
        <w:rPr>
          <w:i/>
          <w:sz w:val="24"/>
        </w:rPr>
        <w:t>particolare del riscaldamento ufficiale</w:t>
      </w:r>
      <w:r>
        <w:rPr>
          <w:sz w:val="24"/>
        </w:rPr>
        <w:t>), evitando così che il torneo accumuli ritardi durante</w:t>
      </w:r>
      <w:r>
        <w:rPr>
          <w:spacing w:val="-14"/>
          <w:sz w:val="24"/>
        </w:rPr>
        <w:t> </w:t>
      </w:r>
      <w:r>
        <w:rPr>
          <w:sz w:val="24"/>
        </w:rPr>
        <w:t>la</w:t>
      </w:r>
      <w:r>
        <w:rPr>
          <w:spacing w:val="-13"/>
          <w:sz w:val="24"/>
        </w:rPr>
        <w:t> </w:t>
      </w:r>
      <w:r>
        <w:rPr>
          <w:sz w:val="24"/>
        </w:rPr>
        <w:t>giornata</w:t>
      </w:r>
      <w:r>
        <w:rPr>
          <w:spacing w:val="-14"/>
          <w:sz w:val="24"/>
        </w:rPr>
        <w:t> </w:t>
      </w:r>
      <w:r>
        <w:rPr>
          <w:sz w:val="24"/>
        </w:rPr>
        <w:t>di</w:t>
      </w:r>
      <w:r>
        <w:rPr>
          <w:spacing w:val="-13"/>
          <w:sz w:val="24"/>
        </w:rPr>
        <w:t> </w:t>
      </w:r>
      <w:r>
        <w:rPr>
          <w:sz w:val="24"/>
        </w:rPr>
        <w:t>gara.</w:t>
      </w:r>
      <w:r>
        <w:rPr>
          <w:spacing w:val="-13"/>
          <w:sz w:val="24"/>
        </w:rPr>
        <w:t> </w:t>
      </w:r>
      <w:r>
        <w:rPr>
          <w:sz w:val="24"/>
        </w:rPr>
        <w:t>La</w:t>
      </w:r>
      <w:r>
        <w:rPr>
          <w:spacing w:val="-14"/>
          <w:sz w:val="24"/>
        </w:rPr>
        <w:t> </w:t>
      </w:r>
      <w:r>
        <w:rPr>
          <w:sz w:val="24"/>
        </w:rPr>
        <w:t>tipologia</w:t>
      </w:r>
      <w:r>
        <w:rPr>
          <w:spacing w:val="-13"/>
          <w:sz w:val="24"/>
        </w:rPr>
        <w:t> </w:t>
      </w:r>
      <w:r>
        <w:rPr>
          <w:sz w:val="24"/>
        </w:rPr>
        <w:t>del</w:t>
      </w:r>
      <w:r>
        <w:rPr>
          <w:spacing w:val="-14"/>
          <w:sz w:val="24"/>
        </w:rPr>
        <w:t> </w:t>
      </w:r>
      <w:r>
        <w:rPr>
          <w:i/>
          <w:sz w:val="24"/>
        </w:rPr>
        <w:t>Protocollo</w:t>
      </w:r>
      <w:r>
        <w:rPr>
          <w:i/>
          <w:spacing w:val="-13"/>
          <w:sz w:val="24"/>
        </w:rPr>
        <w:t> </w:t>
      </w:r>
      <w:r>
        <w:rPr>
          <w:i/>
          <w:sz w:val="24"/>
        </w:rPr>
        <w:t>di</w:t>
      </w:r>
      <w:r>
        <w:rPr>
          <w:i/>
          <w:spacing w:val="-13"/>
          <w:sz w:val="24"/>
        </w:rPr>
        <w:t> </w:t>
      </w:r>
      <w:r>
        <w:rPr>
          <w:i/>
          <w:sz w:val="24"/>
        </w:rPr>
        <w:t>Gara</w:t>
      </w:r>
      <w:r>
        <w:rPr>
          <w:i/>
          <w:spacing w:val="-13"/>
          <w:sz w:val="24"/>
        </w:rPr>
        <w:t> </w:t>
      </w:r>
      <w:r>
        <w:rPr>
          <w:sz w:val="24"/>
        </w:rPr>
        <w:t>deve</w:t>
      </w:r>
      <w:r>
        <w:rPr>
          <w:spacing w:val="-13"/>
          <w:sz w:val="24"/>
        </w:rPr>
        <w:t> </w:t>
      </w:r>
      <w:r>
        <w:rPr>
          <w:sz w:val="24"/>
        </w:rPr>
        <w:t>essere</w:t>
      </w:r>
      <w:r>
        <w:rPr>
          <w:spacing w:val="-14"/>
          <w:sz w:val="24"/>
        </w:rPr>
        <w:t> </w:t>
      </w:r>
      <w:r>
        <w:rPr>
          <w:sz w:val="24"/>
        </w:rPr>
        <w:t>comunicata in occasione della Riunione Tecnica. Gli arbitri devono essere sicuri del tempo asse- gnato e devono assicurarsi che non si verifichino</w:t>
      </w:r>
      <w:r>
        <w:rPr>
          <w:spacing w:val="-1"/>
          <w:sz w:val="24"/>
        </w:rPr>
        <w:t> </w:t>
      </w:r>
      <w:r>
        <w:rPr>
          <w:sz w:val="24"/>
        </w:rPr>
        <w:t>ritardi.</w:t>
      </w:r>
    </w:p>
    <w:p>
      <w:pPr>
        <w:spacing w:line="231" w:lineRule="exact" w:before="60"/>
        <w:ind w:left="731" w:right="0" w:firstLine="0"/>
        <w:jc w:val="left"/>
        <w:rPr>
          <w:b/>
          <w:sz w:val="20"/>
        </w:rPr>
      </w:pPr>
      <w:r>
        <w:rPr>
          <w:b/>
          <w:sz w:val="20"/>
        </w:rPr>
        <w:t>Nota:</w:t>
      </w:r>
    </w:p>
    <w:p>
      <w:pPr>
        <w:pStyle w:val="ListParagraph"/>
        <w:numPr>
          <w:ilvl w:val="1"/>
          <w:numId w:val="41"/>
        </w:numPr>
        <w:tabs>
          <w:tab w:pos="1100" w:val="left" w:leader="none"/>
          <w:tab w:pos="1101" w:val="left" w:leader="none"/>
        </w:tabs>
        <w:spacing w:line="242" w:lineRule="auto" w:before="0" w:after="0"/>
        <w:ind w:left="1100" w:right="298" w:hanging="360"/>
        <w:jc w:val="left"/>
        <w:rPr>
          <w:i/>
          <w:sz w:val="20"/>
        </w:rPr>
      </w:pPr>
      <w:r>
        <w:rPr>
          <w:i/>
          <w:sz w:val="20"/>
        </w:rPr>
        <w:t>gli</w:t>
      </w:r>
      <w:r>
        <w:rPr>
          <w:i/>
          <w:spacing w:val="-11"/>
          <w:sz w:val="20"/>
        </w:rPr>
        <w:t> </w:t>
      </w:r>
      <w:r>
        <w:rPr>
          <w:i/>
          <w:sz w:val="20"/>
        </w:rPr>
        <w:t>arbitri</w:t>
      </w:r>
      <w:r>
        <w:rPr>
          <w:i/>
          <w:spacing w:val="-11"/>
          <w:sz w:val="20"/>
        </w:rPr>
        <w:t> </w:t>
      </w:r>
      <w:r>
        <w:rPr>
          <w:i/>
          <w:sz w:val="20"/>
        </w:rPr>
        <w:t>devono</w:t>
      </w:r>
      <w:r>
        <w:rPr>
          <w:i/>
          <w:spacing w:val="-10"/>
          <w:sz w:val="20"/>
        </w:rPr>
        <w:t> </w:t>
      </w:r>
      <w:r>
        <w:rPr>
          <w:i/>
          <w:sz w:val="20"/>
        </w:rPr>
        <w:t>studiare</w:t>
      </w:r>
      <w:r>
        <w:rPr>
          <w:i/>
          <w:spacing w:val="-11"/>
          <w:sz w:val="20"/>
        </w:rPr>
        <w:t> </w:t>
      </w:r>
      <w:r>
        <w:rPr>
          <w:i/>
          <w:sz w:val="20"/>
        </w:rPr>
        <w:t>attentamente</w:t>
      </w:r>
      <w:r>
        <w:rPr>
          <w:i/>
          <w:spacing w:val="-11"/>
          <w:sz w:val="20"/>
        </w:rPr>
        <w:t> </w:t>
      </w:r>
      <w:r>
        <w:rPr>
          <w:i/>
          <w:sz w:val="20"/>
        </w:rPr>
        <w:t>il</w:t>
      </w:r>
      <w:r>
        <w:rPr>
          <w:i/>
          <w:spacing w:val="-8"/>
          <w:sz w:val="20"/>
        </w:rPr>
        <w:t> </w:t>
      </w:r>
      <w:r>
        <w:rPr>
          <w:i/>
          <w:sz w:val="20"/>
        </w:rPr>
        <w:t>“Protocollo</w:t>
      </w:r>
      <w:r>
        <w:rPr>
          <w:i/>
          <w:spacing w:val="-11"/>
          <w:sz w:val="20"/>
        </w:rPr>
        <w:t> </w:t>
      </w:r>
      <w:r>
        <w:rPr>
          <w:i/>
          <w:sz w:val="20"/>
        </w:rPr>
        <w:t>di</w:t>
      </w:r>
      <w:r>
        <w:rPr>
          <w:i/>
          <w:spacing w:val="-11"/>
          <w:sz w:val="20"/>
        </w:rPr>
        <w:t> </w:t>
      </w:r>
      <w:r>
        <w:rPr>
          <w:i/>
          <w:sz w:val="20"/>
        </w:rPr>
        <w:t>Gara”,</w:t>
      </w:r>
      <w:r>
        <w:rPr>
          <w:i/>
          <w:spacing w:val="-10"/>
          <w:sz w:val="20"/>
        </w:rPr>
        <w:t> </w:t>
      </w:r>
      <w:r>
        <w:rPr>
          <w:i/>
          <w:sz w:val="20"/>
        </w:rPr>
        <w:t>in</w:t>
      </w:r>
      <w:r>
        <w:rPr>
          <w:i/>
          <w:spacing w:val="-11"/>
          <w:sz w:val="20"/>
        </w:rPr>
        <w:t> </w:t>
      </w:r>
      <w:r>
        <w:rPr>
          <w:i/>
          <w:sz w:val="20"/>
        </w:rPr>
        <w:t>particolare</w:t>
      </w:r>
      <w:r>
        <w:rPr>
          <w:i/>
          <w:spacing w:val="-11"/>
          <w:sz w:val="20"/>
        </w:rPr>
        <w:t> </w:t>
      </w:r>
      <w:r>
        <w:rPr>
          <w:i/>
          <w:sz w:val="20"/>
        </w:rPr>
        <w:t>la</w:t>
      </w:r>
      <w:r>
        <w:rPr>
          <w:i/>
          <w:spacing w:val="-10"/>
          <w:sz w:val="20"/>
        </w:rPr>
        <w:t> </w:t>
      </w:r>
      <w:r>
        <w:rPr>
          <w:i/>
          <w:sz w:val="20"/>
        </w:rPr>
        <w:t>sua</w:t>
      </w:r>
      <w:r>
        <w:rPr>
          <w:i/>
          <w:spacing w:val="-11"/>
          <w:sz w:val="20"/>
        </w:rPr>
        <w:t> </w:t>
      </w:r>
      <w:r>
        <w:rPr>
          <w:i/>
          <w:sz w:val="20"/>
        </w:rPr>
        <w:t>durata</w:t>
      </w:r>
      <w:r>
        <w:rPr>
          <w:i/>
          <w:spacing w:val="-11"/>
          <w:sz w:val="20"/>
        </w:rPr>
        <w:t> </w:t>
      </w:r>
      <w:r>
        <w:rPr>
          <w:i/>
          <w:sz w:val="20"/>
        </w:rPr>
        <w:t>totale </w:t>
      </w:r>
      <w:r>
        <w:rPr>
          <w:i/>
          <w:sz w:val="20"/>
        </w:rPr>
        <w:t>ed i tempi al suo</w:t>
      </w:r>
      <w:r>
        <w:rPr>
          <w:i/>
          <w:spacing w:val="-6"/>
          <w:sz w:val="20"/>
        </w:rPr>
        <w:t> </w:t>
      </w:r>
      <w:r>
        <w:rPr>
          <w:i/>
          <w:sz w:val="20"/>
        </w:rPr>
        <w:t>interno.</w:t>
      </w:r>
    </w:p>
    <w:p>
      <w:pPr>
        <w:pStyle w:val="ListParagraph"/>
        <w:numPr>
          <w:ilvl w:val="0"/>
          <w:numId w:val="41"/>
        </w:numPr>
        <w:tabs>
          <w:tab w:pos="732" w:val="left" w:leader="none"/>
        </w:tabs>
        <w:spacing w:line="240" w:lineRule="auto" w:before="55" w:after="0"/>
        <w:ind w:left="731" w:right="299" w:hanging="369"/>
        <w:jc w:val="both"/>
        <w:rPr>
          <w:sz w:val="24"/>
        </w:rPr>
      </w:pPr>
      <w:r>
        <w:rPr>
          <w:sz w:val="24"/>
        </w:rPr>
        <w:t>È molto importante conoscere e rispettare il protocollo soprattutto in presenza di un possibile </w:t>
      </w:r>
      <w:r>
        <w:rPr>
          <w:i/>
          <w:sz w:val="24"/>
        </w:rPr>
        <w:t>forfait </w:t>
      </w:r>
      <w:r>
        <w:rPr>
          <w:sz w:val="24"/>
        </w:rPr>
        <w:t>per la mancanza di una squadra sul terreno di gioco. L’arbitro non deve presumere il </w:t>
      </w:r>
      <w:r>
        <w:rPr>
          <w:i/>
          <w:sz w:val="24"/>
        </w:rPr>
        <w:t>forfait </w:t>
      </w:r>
      <w:r>
        <w:rPr>
          <w:sz w:val="24"/>
        </w:rPr>
        <w:t>di una squadra per il solo fatto che non era presente in precedenza. Bisogna assicurarsi che il referto sia compilato prima di consentire a chiunque</w:t>
      </w:r>
      <w:r>
        <w:rPr>
          <w:spacing w:val="-8"/>
          <w:sz w:val="24"/>
        </w:rPr>
        <w:t> </w:t>
      </w:r>
      <w:r>
        <w:rPr>
          <w:sz w:val="24"/>
        </w:rPr>
        <w:t>di</w:t>
      </w:r>
      <w:r>
        <w:rPr>
          <w:spacing w:val="-8"/>
          <w:sz w:val="24"/>
        </w:rPr>
        <w:t> </w:t>
      </w:r>
      <w:r>
        <w:rPr>
          <w:sz w:val="24"/>
        </w:rPr>
        <w:t>firmarlo.</w:t>
      </w:r>
      <w:r>
        <w:rPr>
          <w:spacing w:val="-7"/>
          <w:sz w:val="24"/>
        </w:rPr>
        <w:t> </w:t>
      </w:r>
      <w:r>
        <w:rPr>
          <w:sz w:val="24"/>
        </w:rPr>
        <w:t>Informare</w:t>
      </w:r>
      <w:r>
        <w:rPr>
          <w:spacing w:val="-7"/>
          <w:sz w:val="24"/>
        </w:rPr>
        <w:t> </w:t>
      </w:r>
      <w:r>
        <w:rPr>
          <w:sz w:val="24"/>
        </w:rPr>
        <w:t>il</w:t>
      </w:r>
      <w:r>
        <w:rPr>
          <w:spacing w:val="-8"/>
          <w:sz w:val="24"/>
        </w:rPr>
        <w:t> </w:t>
      </w:r>
      <w:r>
        <w:rPr>
          <w:sz w:val="24"/>
        </w:rPr>
        <w:t>Supervisore</w:t>
      </w:r>
      <w:r>
        <w:rPr>
          <w:spacing w:val="-8"/>
          <w:sz w:val="24"/>
        </w:rPr>
        <w:t> </w:t>
      </w:r>
      <w:r>
        <w:rPr>
          <w:sz w:val="24"/>
        </w:rPr>
        <w:t>Tecnico</w:t>
      </w:r>
      <w:r>
        <w:rPr>
          <w:spacing w:val="-7"/>
          <w:sz w:val="24"/>
        </w:rPr>
        <w:t> </w:t>
      </w:r>
      <w:r>
        <w:rPr>
          <w:sz w:val="24"/>
        </w:rPr>
        <w:t>in</w:t>
      </w:r>
      <w:r>
        <w:rPr>
          <w:spacing w:val="-8"/>
          <w:sz w:val="24"/>
        </w:rPr>
        <w:t> </w:t>
      </w:r>
      <w:r>
        <w:rPr>
          <w:sz w:val="24"/>
        </w:rPr>
        <w:t>caso</w:t>
      </w:r>
      <w:r>
        <w:rPr>
          <w:spacing w:val="-8"/>
          <w:sz w:val="24"/>
        </w:rPr>
        <w:t> </w:t>
      </w:r>
      <w:r>
        <w:rPr>
          <w:sz w:val="24"/>
        </w:rPr>
        <w:t>di</w:t>
      </w:r>
      <w:r>
        <w:rPr>
          <w:spacing w:val="-7"/>
          <w:sz w:val="24"/>
        </w:rPr>
        <w:t> </w:t>
      </w:r>
      <w:r>
        <w:rPr>
          <w:sz w:val="24"/>
        </w:rPr>
        <w:t>possibile</w:t>
      </w:r>
      <w:r>
        <w:rPr>
          <w:spacing w:val="-8"/>
          <w:sz w:val="24"/>
        </w:rPr>
        <w:t> </w:t>
      </w:r>
      <w:r>
        <w:rPr>
          <w:i/>
          <w:sz w:val="24"/>
        </w:rPr>
        <w:t>forfait</w:t>
      </w:r>
      <w:r>
        <w:rPr>
          <w:sz w:val="24"/>
        </w:rPr>
        <w:t>.</w:t>
      </w:r>
      <w:r>
        <w:rPr>
          <w:spacing w:val="-8"/>
          <w:sz w:val="24"/>
        </w:rPr>
        <w:t> </w:t>
      </w:r>
      <w:r>
        <w:rPr>
          <w:sz w:val="24"/>
        </w:rPr>
        <w:t>(Do- vrebbe essere effettuato il sorteggio; i giocatori presenti devono essere informati dell'orario ufficiale del riscaldamento che inizia e finisce con il fischio dell’arbitro. Quando</w:t>
      </w:r>
      <w:r>
        <w:rPr>
          <w:spacing w:val="-18"/>
          <w:sz w:val="24"/>
        </w:rPr>
        <w:t> </w:t>
      </w:r>
      <w:r>
        <w:rPr>
          <w:sz w:val="24"/>
        </w:rPr>
        <w:t>il</w:t>
      </w:r>
      <w:r>
        <w:rPr>
          <w:spacing w:val="-18"/>
          <w:sz w:val="24"/>
        </w:rPr>
        <w:t> </w:t>
      </w:r>
      <w:r>
        <w:rPr>
          <w:sz w:val="24"/>
        </w:rPr>
        <w:t>fischio</w:t>
      </w:r>
      <w:r>
        <w:rPr>
          <w:spacing w:val="-17"/>
          <w:sz w:val="24"/>
        </w:rPr>
        <w:t> </w:t>
      </w:r>
      <w:r>
        <w:rPr>
          <w:sz w:val="24"/>
        </w:rPr>
        <w:t>dell’arbitro</w:t>
      </w:r>
      <w:r>
        <w:rPr>
          <w:spacing w:val="-18"/>
          <w:sz w:val="24"/>
        </w:rPr>
        <w:t> </w:t>
      </w:r>
      <w:r>
        <w:rPr>
          <w:sz w:val="24"/>
        </w:rPr>
        <w:t>indica</w:t>
      </w:r>
      <w:r>
        <w:rPr>
          <w:spacing w:val="-17"/>
          <w:sz w:val="24"/>
        </w:rPr>
        <w:t> </w:t>
      </w:r>
      <w:r>
        <w:rPr>
          <w:sz w:val="24"/>
        </w:rPr>
        <w:t>alle</w:t>
      </w:r>
      <w:r>
        <w:rPr>
          <w:spacing w:val="-18"/>
          <w:sz w:val="24"/>
        </w:rPr>
        <w:t> </w:t>
      </w:r>
      <w:r>
        <w:rPr>
          <w:sz w:val="24"/>
        </w:rPr>
        <w:t>squadre</w:t>
      </w:r>
      <w:r>
        <w:rPr>
          <w:spacing w:val="-17"/>
          <w:sz w:val="24"/>
        </w:rPr>
        <w:t> </w:t>
      </w:r>
      <w:r>
        <w:rPr>
          <w:sz w:val="24"/>
        </w:rPr>
        <w:t>che</w:t>
      </w:r>
      <w:r>
        <w:rPr>
          <w:spacing w:val="-18"/>
          <w:sz w:val="24"/>
        </w:rPr>
        <w:t> </w:t>
      </w:r>
      <w:r>
        <w:rPr>
          <w:sz w:val="24"/>
        </w:rPr>
        <w:t>la</w:t>
      </w:r>
      <w:r>
        <w:rPr>
          <w:spacing w:val="-18"/>
          <w:sz w:val="24"/>
        </w:rPr>
        <w:t> </w:t>
      </w:r>
      <w:r>
        <w:rPr>
          <w:sz w:val="24"/>
        </w:rPr>
        <w:t>partita</w:t>
      </w:r>
      <w:r>
        <w:rPr>
          <w:spacing w:val="-17"/>
          <w:sz w:val="24"/>
        </w:rPr>
        <w:t> </w:t>
      </w:r>
      <w:r>
        <w:rPr>
          <w:sz w:val="24"/>
        </w:rPr>
        <w:t>ha</w:t>
      </w:r>
      <w:r>
        <w:rPr>
          <w:spacing w:val="-18"/>
          <w:sz w:val="24"/>
        </w:rPr>
        <w:t> </w:t>
      </w:r>
      <w:r>
        <w:rPr>
          <w:sz w:val="24"/>
        </w:rPr>
        <w:t>inizio,</w:t>
      </w:r>
      <w:r>
        <w:rPr>
          <w:spacing w:val="-17"/>
          <w:sz w:val="24"/>
        </w:rPr>
        <w:t> </w:t>
      </w:r>
      <w:r>
        <w:rPr>
          <w:sz w:val="24"/>
        </w:rPr>
        <w:t>se</w:t>
      </w:r>
      <w:r>
        <w:rPr>
          <w:spacing w:val="-18"/>
          <w:sz w:val="24"/>
        </w:rPr>
        <w:t> </w:t>
      </w:r>
      <w:r>
        <w:rPr>
          <w:sz w:val="24"/>
        </w:rPr>
        <w:t>una</w:t>
      </w:r>
      <w:r>
        <w:rPr>
          <w:spacing w:val="-17"/>
          <w:sz w:val="24"/>
        </w:rPr>
        <w:t> </w:t>
      </w:r>
      <w:r>
        <w:rPr>
          <w:sz w:val="24"/>
        </w:rPr>
        <w:t>squadra è incompleta sarà dichiarato il </w:t>
      </w:r>
      <w:r>
        <w:rPr>
          <w:i/>
          <w:sz w:val="24"/>
        </w:rPr>
        <w:t>forfait </w:t>
      </w:r>
      <w:r>
        <w:rPr>
          <w:sz w:val="24"/>
        </w:rPr>
        <w:t>della</w:t>
      </w:r>
      <w:r>
        <w:rPr>
          <w:spacing w:val="-7"/>
          <w:sz w:val="24"/>
        </w:rPr>
        <w:t> </w:t>
      </w:r>
      <w:r>
        <w:rPr>
          <w:sz w:val="24"/>
        </w:rPr>
        <w:t>stessa).</w:t>
      </w:r>
    </w:p>
    <w:p>
      <w:pPr>
        <w:spacing w:before="59"/>
        <w:ind w:left="731" w:right="0" w:firstLine="0"/>
        <w:jc w:val="left"/>
        <w:rPr>
          <w:b/>
          <w:sz w:val="20"/>
        </w:rPr>
      </w:pPr>
      <w:r>
        <w:rPr>
          <w:b/>
          <w:sz w:val="20"/>
        </w:rPr>
        <w:t>Nota:</w:t>
      </w:r>
    </w:p>
    <w:p>
      <w:pPr>
        <w:pStyle w:val="ListParagraph"/>
        <w:numPr>
          <w:ilvl w:val="1"/>
          <w:numId w:val="41"/>
        </w:numPr>
        <w:tabs>
          <w:tab w:pos="1101" w:val="left" w:leader="none"/>
        </w:tabs>
        <w:spacing w:line="240" w:lineRule="auto" w:before="3" w:after="0"/>
        <w:ind w:left="1100" w:right="297" w:hanging="360"/>
        <w:jc w:val="both"/>
        <w:rPr>
          <w:i/>
          <w:sz w:val="20"/>
        </w:rPr>
      </w:pPr>
      <w:r>
        <w:rPr>
          <w:i/>
          <w:sz w:val="20"/>
        </w:rPr>
        <w:t>il 1° arbitro deve seguire le istruzioni del Supervisore, soprattutto in circostanze eccezionali, in- </w:t>
      </w:r>
      <w:r>
        <w:rPr>
          <w:i/>
          <w:sz w:val="20"/>
        </w:rPr>
        <w:t>formando</w:t>
      </w:r>
      <w:r>
        <w:rPr>
          <w:i/>
          <w:spacing w:val="-10"/>
          <w:sz w:val="20"/>
        </w:rPr>
        <w:t> </w:t>
      </w:r>
      <w:r>
        <w:rPr>
          <w:i/>
          <w:sz w:val="20"/>
        </w:rPr>
        <w:t>il</w:t>
      </w:r>
      <w:r>
        <w:rPr>
          <w:i/>
          <w:spacing w:val="-9"/>
          <w:sz w:val="20"/>
        </w:rPr>
        <w:t> </w:t>
      </w:r>
      <w:r>
        <w:rPr>
          <w:i/>
          <w:sz w:val="20"/>
        </w:rPr>
        <w:t>collegio</w:t>
      </w:r>
      <w:r>
        <w:rPr>
          <w:i/>
          <w:spacing w:val="-9"/>
          <w:sz w:val="20"/>
        </w:rPr>
        <w:t> </w:t>
      </w:r>
      <w:r>
        <w:rPr>
          <w:i/>
          <w:sz w:val="20"/>
        </w:rPr>
        <w:t>arbitrale</w:t>
      </w:r>
      <w:r>
        <w:rPr>
          <w:i/>
          <w:spacing w:val="-10"/>
          <w:sz w:val="20"/>
        </w:rPr>
        <w:t> </w:t>
      </w:r>
      <w:r>
        <w:rPr>
          <w:i/>
          <w:sz w:val="20"/>
        </w:rPr>
        <w:t>e</w:t>
      </w:r>
      <w:r>
        <w:rPr>
          <w:i/>
          <w:spacing w:val="-10"/>
          <w:sz w:val="20"/>
        </w:rPr>
        <w:t> </w:t>
      </w:r>
      <w:r>
        <w:rPr>
          <w:i/>
          <w:sz w:val="20"/>
        </w:rPr>
        <w:t>il</w:t>
      </w:r>
      <w:r>
        <w:rPr>
          <w:i/>
          <w:spacing w:val="-8"/>
          <w:sz w:val="20"/>
        </w:rPr>
        <w:t> </w:t>
      </w:r>
      <w:r>
        <w:rPr>
          <w:i/>
          <w:sz w:val="20"/>
        </w:rPr>
        <w:t>personale</w:t>
      </w:r>
      <w:r>
        <w:rPr>
          <w:i/>
          <w:spacing w:val="-10"/>
          <w:sz w:val="20"/>
        </w:rPr>
        <w:t> </w:t>
      </w:r>
      <w:r>
        <w:rPr>
          <w:i/>
          <w:sz w:val="20"/>
        </w:rPr>
        <w:t>di</w:t>
      </w:r>
      <w:r>
        <w:rPr>
          <w:i/>
          <w:spacing w:val="-9"/>
          <w:sz w:val="20"/>
        </w:rPr>
        <w:t> </w:t>
      </w:r>
      <w:r>
        <w:rPr>
          <w:i/>
          <w:sz w:val="20"/>
        </w:rPr>
        <w:t>servizio.</w:t>
      </w:r>
      <w:r>
        <w:rPr>
          <w:i/>
          <w:spacing w:val="-9"/>
          <w:sz w:val="20"/>
        </w:rPr>
        <w:t> </w:t>
      </w:r>
      <w:r>
        <w:rPr>
          <w:i/>
          <w:sz w:val="20"/>
        </w:rPr>
        <w:t>Gli</w:t>
      </w:r>
      <w:r>
        <w:rPr>
          <w:i/>
          <w:spacing w:val="-9"/>
          <w:sz w:val="20"/>
        </w:rPr>
        <w:t> </w:t>
      </w:r>
      <w:r>
        <w:rPr>
          <w:i/>
          <w:sz w:val="20"/>
        </w:rPr>
        <w:t>Arbitri</w:t>
      </w:r>
      <w:r>
        <w:rPr>
          <w:i/>
          <w:spacing w:val="-9"/>
          <w:sz w:val="20"/>
        </w:rPr>
        <w:t> </w:t>
      </w:r>
      <w:r>
        <w:rPr>
          <w:i/>
          <w:sz w:val="20"/>
        </w:rPr>
        <w:t>in</w:t>
      </w:r>
      <w:r>
        <w:rPr>
          <w:i/>
          <w:spacing w:val="-9"/>
          <w:sz w:val="20"/>
        </w:rPr>
        <w:t> </w:t>
      </w:r>
      <w:r>
        <w:rPr>
          <w:i/>
          <w:sz w:val="20"/>
        </w:rPr>
        <w:t>ogni</w:t>
      </w:r>
      <w:r>
        <w:rPr>
          <w:i/>
          <w:spacing w:val="-9"/>
          <w:sz w:val="20"/>
        </w:rPr>
        <w:t> </w:t>
      </w:r>
      <w:r>
        <w:rPr>
          <w:i/>
          <w:sz w:val="20"/>
        </w:rPr>
        <w:t>momento</w:t>
      </w:r>
      <w:r>
        <w:rPr>
          <w:i/>
          <w:spacing w:val="-9"/>
          <w:sz w:val="20"/>
        </w:rPr>
        <w:t> </w:t>
      </w:r>
      <w:r>
        <w:rPr>
          <w:i/>
          <w:sz w:val="20"/>
        </w:rPr>
        <w:t>devono</w:t>
      </w:r>
      <w:r>
        <w:rPr>
          <w:i/>
          <w:spacing w:val="-10"/>
          <w:sz w:val="20"/>
        </w:rPr>
        <w:t> </w:t>
      </w:r>
      <w:r>
        <w:rPr>
          <w:i/>
          <w:sz w:val="20"/>
        </w:rPr>
        <w:t>seguire le procedure definite nel “Protocollo di Rinuncia della</w:t>
      </w:r>
      <w:r>
        <w:rPr>
          <w:i/>
          <w:spacing w:val="-8"/>
          <w:sz w:val="20"/>
        </w:rPr>
        <w:t> </w:t>
      </w:r>
      <w:r>
        <w:rPr>
          <w:i/>
          <w:sz w:val="20"/>
        </w:rPr>
        <w:t>gara”.</w:t>
      </w:r>
    </w:p>
    <w:p>
      <w:pPr>
        <w:pStyle w:val="ListParagraph"/>
        <w:numPr>
          <w:ilvl w:val="0"/>
          <w:numId w:val="41"/>
        </w:numPr>
        <w:tabs>
          <w:tab w:pos="732" w:val="left" w:leader="none"/>
        </w:tabs>
        <w:spacing w:line="244" w:lineRule="auto" w:before="57" w:after="0"/>
        <w:ind w:left="731" w:right="299" w:hanging="369"/>
        <w:jc w:val="both"/>
        <w:rPr>
          <w:sz w:val="24"/>
        </w:rPr>
      </w:pPr>
      <w:r>
        <w:rPr>
          <w:sz w:val="24"/>
        </w:rPr>
        <w:t>In campo devono sempre trovarsi due giocatori; non sono previste sostituzioni o rim- piazzi.</w:t>
      </w:r>
    </w:p>
    <w:p>
      <w:pPr>
        <w:pStyle w:val="ListParagraph"/>
        <w:numPr>
          <w:ilvl w:val="0"/>
          <w:numId w:val="41"/>
        </w:numPr>
        <w:tabs>
          <w:tab w:pos="732" w:val="left" w:leader="none"/>
        </w:tabs>
        <w:spacing w:line="240" w:lineRule="auto" w:before="51" w:after="0"/>
        <w:ind w:left="731" w:right="299" w:hanging="369"/>
        <w:jc w:val="both"/>
        <w:rPr>
          <w:sz w:val="24"/>
        </w:rPr>
      </w:pPr>
      <w:r>
        <w:rPr>
          <w:sz w:val="24"/>
        </w:rPr>
        <w:t>I giocatori possono assumere qualsiasi posizione all’interno del proprio campo (</w:t>
      </w:r>
      <w:r>
        <w:rPr>
          <w:i/>
          <w:sz w:val="24"/>
        </w:rPr>
        <w:t>non </w:t>
      </w:r>
      <w:r>
        <w:rPr>
          <w:i/>
          <w:sz w:val="24"/>
        </w:rPr>
        <w:t>esiste il fallo di posizione al momento del</w:t>
      </w:r>
      <w:r>
        <w:rPr>
          <w:i/>
          <w:spacing w:val="-10"/>
          <w:sz w:val="24"/>
        </w:rPr>
        <w:t> </w:t>
      </w:r>
      <w:r>
        <w:rPr>
          <w:i/>
          <w:sz w:val="24"/>
        </w:rPr>
        <w:t>servizio</w:t>
      </w:r>
      <w:r>
        <w:rPr>
          <w:sz w:val="24"/>
        </w:rPr>
        <w:t>).</w:t>
      </w:r>
    </w:p>
    <w:p>
      <w:pPr>
        <w:spacing w:line="231" w:lineRule="exact" w:before="61"/>
        <w:ind w:left="731" w:right="0" w:firstLine="0"/>
        <w:jc w:val="left"/>
        <w:rPr>
          <w:b/>
          <w:sz w:val="20"/>
        </w:rPr>
      </w:pPr>
      <w:r>
        <w:rPr>
          <w:b/>
          <w:sz w:val="20"/>
        </w:rPr>
        <w:t>Nota:</w:t>
      </w:r>
    </w:p>
    <w:p>
      <w:pPr>
        <w:pStyle w:val="ListParagraph"/>
        <w:numPr>
          <w:ilvl w:val="1"/>
          <w:numId w:val="41"/>
        </w:numPr>
        <w:tabs>
          <w:tab w:pos="1100" w:val="left" w:leader="none"/>
          <w:tab w:pos="1101" w:val="left" w:leader="none"/>
        </w:tabs>
        <w:spacing w:line="240" w:lineRule="auto" w:before="0" w:after="0"/>
        <w:ind w:left="1100" w:right="299" w:hanging="360"/>
        <w:jc w:val="left"/>
        <w:rPr>
          <w:i/>
          <w:sz w:val="20"/>
        </w:rPr>
      </w:pPr>
      <w:r>
        <w:rPr>
          <w:i/>
          <w:sz w:val="20"/>
        </w:rPr>
        <w:t>il</w:t>
      </w:r>
      <w:r>
        <w:rPr>
          <w:i/>
          <w:spacing w:val="-8"/>
          <w:sz w:val="20"/>
        </w:rPr>
        <w:t> </w:t>
      </w:r>
      <w:r>
        <w:rPr>
          <w:i/>
          <w:sz w:val="20"/>
        </w:rPr>
        <w:t>2°</w:t>
      </w:r>
      <w:r>
        <w:rPr>
          <w:i/>
          <w:spacing w:val="-8"/>
          <w:sz w:val="20"/>
        </w:rPr>
        <w:t> </w:t>
      </w:r>
      <w:r>
        <w:rPr>
          <w:i/>
          <w:sz w:val="20"/>
        </w:rPr>
        <w:t>arbitro</w:t>
      </w:r>
      <w:r>
        <w:rPr>
          <w:i/>
          <w:spacing w:val="-8"/>
          <w:sz w:val="20"/>
        </w:rPr>
        <w:t> </w:t>
      </w:r>
      <w:r>
        <w:rPr>
          <w:i/>
          <w:sz w:val="20"/>
        </w:rPr>
        <w:t>può,</w:t>
      </w:r>
      <w:r>
        <w:rPr>
          <w:i/>
          <w:spacing w:val="-9"/>
          <w:sz w:val="20"/>
        </w:rPr>
        <w:t> </w:t>
      </w:r>
      <w:r>
        <w:rPr>
          <w:i/>
          <w:sz w:val="20"/>
        </w:rPr>
        <w:t>al</w:t>
      </w:r>
      <w:r>
        <w:rPr>
          <w:i/>
          <w:spacing w:val="-8"/>
          <w:sz w:val="20"/>
        </w:rPr>
        <w:t> </w:t>
      </w:r>
      <w:r>
        <w:rPr>
          <w:i/>
          <w:sz w:val="20"/>
        </w:rPr>
        <w:t>momento</w:t>
      </w:r>
      <w:r>
        <w:rPr>
          <w:i/>
          <w:spacing w:val="-8"/>
          <w:sz w:val="20"/>
        </w:rPr>
        <w:t> </w:t>
      </w:r>
      <w:r>
        <w:rPr>
          <w:i/>
          <w:sz w:val="20"/>
        </w:rPr>
        <w:t>del</w:t>
      </w:r>
      <w:r>
        <w:rPr>
          <w:i/>
          <w:spacing w:val="-8"/>
          <w:sz w:val="20"/>
        </w:rPr>
        <w:t> </w:t>
      </w:r>
      <w:r>
        <w:rPr>
          <w:i/>
          <w:sz w:val="20"/>
        </w:rPr>
        <w:t>servizio,</w:t>
      </w:r>
      <w:r>
        <w:rPr>
          <w:i/>
          <w:spacing w:val="-9"/>
          <w:sz w:val="20"/>
        </w:rPr>
        <w:t> </w:t>
      </w:r>
      <w:r>
        <w:rPr>
          <w:i/>
          <w:sz w:val="20"/>
        </w:rPr>
        <w:t>guardare</w:t>
      </w:r>
      <w:r>
        <w:rPr>
          <w:i/>
          <w:spacing w:val="-8"/>
          <w:sz w:val="20"/>
        </w:rPr>
        <w:t> </w:t>
      </w:r>
      <w:r>
        <w:rPr>
          <w:i/>
          <w:sz w:val="20"/>
        </w:rPr>
        <w:t>entrambe</w:t>
      </w:r>
      <w:r>
        <w:rPr>
          <w:i/>
          <w:spacing w:val="-8"/>
          <w:sz w:val="20"/>
        </w:rPr>
        <w:t> </w:t>
      </w:r>
      <w:r>
        <w:rPr>
          <w:i/>
          <w:sz w:val="20"/>
        </w:rPr>
        <w:t>le</w:t>
      </w:r>
      <w:r>
        <w:rPr>
          <w:i/>
          <w:spacing w:val="-9"/>
          <w:sz w:val="20"/>
        </w:rPr>
        <w:t> </w:t>
      </w:r>
      <w:r>
        <w:rPr>
          <w:i/>
          <w:sz w:val="20"/>
        </w:rPr>
        <w:t>squadre</w:t>
      </w:r>
      <w:r>
        <w:rPr>
          <w:i/>
          <w:spacing w:val="-8"/>
          <w:sz w:val="20"/>
        </w:rPr>
        <w:t> </w:t>
      </w:r>
      <w:r>
        <w:rPr>
          <w:i/>
          <w:sz w:val="20"/>
        </w:rPr>
        <w:t>al</w:t>
      </w:r>
      <w:r>
        <w:rPr>
          <w:i/>
          <w:spacing w:val="-8"/>
          <w:sz w:val="20"/>
        </w:rPr>
        <w:t> </w:t>
      </w:r>
      <w:r>
        <w:rPr>
          <w:i/>
          <w:sz w:val="20"/>
        </w:rPr>
        <w:t>fine</w:t>
      </w:r>
      <w:r>
        <w:rPr>
          <w:i/>
          <w:spacing w:val="-8"/>
          <w:sz w:val="20"/>
        </w:rPr>
        <w:t> </w:t>
      </w:r>
      <w:r>
        <w:rPr>
          <w:i/>
          <w:sz w:val="20"/>
        </w:rPr>
        <w:t>di</w:t>
      </w:r>
      <w:r>
        <w:rPr>
          <w:i/>
          <w:spacing w:val="-8"/>
          <w:sz w:val="20"/>
        </w:rPr>
        <w:t> </w:t>
      </w:r>
      <w:r>
        <w:rPr>
          <w:i/>
          <w:sz w:val="20"/>
        </w:rPr>
        <w:t>collaborare</w:t>
      </w:r>
      <w:r>
        <w:rPr>
          <w:i/>
          <w:spacing w:val="-8"/>
          <w:sz w:val="20"/>
        </w:rPr>
        <w:t> </w:t>
      </w:r>
      <w:r>
        <w:rPr>
          <w:i/>
          <w:sz w:val="20"/>
        </w:rPr>
        <w:t>con </w:t>
      </w:r>
      <w:r>
        <w:rPr>
          <w:i/>
          <w:sz w:val="20"/>
        </w:rPr>
        <w:t>il 1° arbitro, ma deve farlo garantendo il controllo principale della squadra in</w:t>
      </w:r>
      <w:r>
        <w:rPr>
          <w:i/>
          <w:spacing w:val="-19"/>
          <w:sz w:val="20"/>
        </w:rPr>
        <w:t> </w:t>
      </w:r>
      <w:r>
        <w:rPr>
          <w:i/>
          <w:sz w:val="20"/>
        </w:rPr>
        <w:t>ricezione.</w:t>
      </w:r>
    </w:p>
    <w:p>
      <w:pPr>
        <w:pStyle w:val="ListParagraph"/>
        <w:numPr>
          <w:ilvl w:val="0"/>
          <w:numId w:val="41"/>
        </w:numPr>
        <w:tabs>
          <w:tab w:pos="732" w:val="left" w:leader="none"/>
        </w:tabs>
        <w:spacing w:line="240" w:lineRule="auto" w:before="59" w:after="0"/>
        <w:ind w:left="731" w:right="299" w:hanging="369"/>
        <w:jc w:val="both"/>
        <w:rPr>
          <w:sz w:val="24"/>
        </w:rPr>
      </w:pPr>
      <w:r>
        <w:rPr>
          <w:sz w:val="24"/>
        </w:rPr>
        <w:t>Se un giocatore serve non rispettando il corretto ordine di servizio, la squadra può essere sanzionata con la perdita del servizio (o eventualmente dei punti acquisiti) so- lamente nel caso in cui la segnalazione dell’ordine di servizio da parte del segnapunti e degli arbitri sia stata</w:t>
      </w:r>
      <w:r>
        <w:rPr>
          <w:spacing w:val="-2"/>
          <w:sz w:val="24"/>
        </w:rPr>
        <w:t> </w:t>
      </w:r>
      <w:r>
        <w:rPr>
          <w:sz w:val="24"/>
        </w:rPr>
        <w:t>corretta.</w:t>
      </w:r>
    </w:p>
    <w:p>
      <w:pPr>
        <w:spacing w:line="231" w:lineRule="exact" w:before="60"/>
        <w:ind w:left="731" w:right="0" w:firstLine="0"/>
        <w:jc w:val="left"/>
        <w:rPr>
          <w:b/>
          <w:sz w:val="20"/>
        </w:rPr>
      </w:pPr>
      <w:r>
        <w:rPr>
          <w:b/>
          <w:sz w:val="20"/>
        </w:rPr>
        <w:t>Nota:</w:t>
      </w:r>
    </w:p>
    <w:p>
      <w:pPr>
        <w:pStyle w:val="ListParagraph"/>
        <w:numPr>
          <w:ilvl w:val="1"/>
          <w:numId w:val="41"/>
        </w:numPr>
        <w:tabs>
          <w:tab w:pos="1101" w:val="left" w:leader="none"/>
        </w:tabs>
        <w:spacing w:line="240" w:lineRule="auto" w:before="0" w:after="0"/>
        <w:ind w:left="1100" w:right="297" w:hanging="360"/>
        <w:jc w:val="both"/>
        <w:rPr>
          <w:i/>
          <w:sz w:val="20"/>
        </w:rPr>
      </w:pPr>
      <w:r>
        <w:rPr>
          <w:i/>
          <w:sz w:val="20"/>
        </w:rPr>
        <w:t>se la corretta procedura di segnalazione del giocatore al servizio non è stata attuata (ad</w:t>
      </w:r>
      <w:r>
        <w:rPr>
          <w:i/>
          <w:spacing w:val="-35"/>
          <w:sz w:val="20"/>
        </w:rPr>
        <w:t> </w:t>
      </w:r>
      <w:r>
        <w:rPr>
          <w:i/>
          <w:sz w:val="20"/>
        </w:rPr>
        <w:t>esempio: </w:t>
      </w:r>
      <w:r>
        <w:rPr>
          <w:i/>
          <w:sz w:val="20"/>
        </w:rPr>
        <w:t>segnalazione in ritardo o segnalazione non corretta da parte del segnapunti), l’ordine di servizio viene semplicemente corretto e la squadra conserva tutti i punti</w:t>
      </w:r>
      <w:r>
        <w:rPr>
          <w:i/>
          <w:spacing w:val="-13"/>
          <w:sz w:val="20"/>
        </w:rPr>
        <w:t> </w:t>
      </w:r>
      <w:r>
        <w:rPr>
          <w:i/>
          <w:sz w:val="20"/>
        </w:rPr>
        <w:t>acquisiti.</w:t>
      </w:r>
    </w:p>
    <w:p>
      <w:pPr>
        <w:spacing w:after="0" w:line="240" w:lineRule="auto"/>
        <w:jc w:val="both"/>
        <w:rPr>
          <w:sz w:val="20"/>
        </w:rPr>
        <w:sectPr>
          <w:pgSz w:w="11910" w:h="16840"/>
          <w:pgMar w:header="0" w:footer="872" w:top="1060" w:bottom="1060" w:left="780" w:right="820"/>
        </w:sectPr>
      </w:pPr>
    </w:p>
    <w:p>
      <w:pPr>
        <w:pStyle w:val="Heading2"/>
        <w:numPr>
          <w:ilvl w:val="0"/>
          <w:numId w:val="41"/>
        </w:numPr>
        <w:tabs>
          <w:tab w:pos="929" w:val="left" w:leader="none"/>
          <w:tab w:pos="930" w:val="left" w:leader="none"/>
          <w:tab w:pos="10034" w:val="left" w:leader="none"/>
        </w:tabs>
        <w:spacing w:line="240" w:lineRule="auto" w:before="70" w:after="0"/>
        <w:ind w:left="929" w:right="0" w:hanging="568"/>
        <w:jc w:val="left"/>
      </w:pPr>
      <w:bookmarkStart w:name="_TOC_250019" w:id="25"/>
      <w:r>
        <w:rPr>
          <w:shd w:fill="E6E6FF" w:color="auto" w:val="clear"/>
        </w:rPr>
        <w:t>SITUAZIONI DI</w:t>
      </w:r>
      <w:r>
        <w:rPr>
          <w:spacing w:val="-9"/>
          <w:shd w:fill="E6E6FF" w:color="auto" w:val="clear"/>
        </w:rPr>
        <w:t> </w:t>
      </w:r>
      <w:bookmarkEnd w:id="25"/>
      <w:r>
        <w:rPr>
          <w:shd w:fill="E6E6FF" w:color="auto" w:val="clear"/>
        </w:rPr>
        <w:t>GIOCO</w:t>
        <w:tab/>
      </w:r>
    </w:p>
    <w:p>
      <w:pPr>
        <w:pStyle w:val="ListParagraph"/>
        <w:numPr>
          <w:ilvl w:val="0"/>
          <w:numId w:val="42"/>
        </w:numPr>
        <w:tabs>
          <w:tab w:pos="732" w:val="left" w:leader="none"/>
        </w:tabs>
        <w:spacing w:line="240" w:lineRule="auto" w:before="116" w:after="0"/>
        <w:ind w:left="731" w:right="0" w:hanging="370"/>
        <w:jc w:val="both"/>
        <w:rPr>
          <w:sz w:val="24"/>
        </w:rPr>
      </w:pPr>
      <w:r>
        <w:rPr>
          <w:sz w:val="24"/>
        </w:rPr>
        <w:t>La palla è in gioco dal momento del colpo di servizio, autorizzato dal 1°</w:t>
      </w:r>
      <w:r>
        <w:rPr>
          <w:spacing w:val="-4"/>
          <w:sz w:val="24"/>
        </w:rPr>
        <w:t> </w:t>
      </w:r>
      <w:r>
        <w:rPr>
          <w:sz w:val="24"/>
        </w:rPr>
        <w:t>arbitro.</w:t>
      </w:r>
    </w:p>
    <w:p>
      <w:pPr>
        <w:pStyle w:val="ListParagraph"/>
        <w:numPr>
          <w:ilvl w:val="0"/>
          <w:numId w:val="42"/>
        </w:numPr>
        <w:tabs>
          <w:tab w:pos="732" w:val="left" w:leader="none"/>
        </w:tabs>
        <w:spacing w:line="240" w:lineRule="auto" w:before="62" w:after="0"/>
        <w:ind w:left="731" w:right="299" w:hanging="369"/>
        <w:jc w:val="both"/>
        <w:rPr>
          <w:sz w:val="24"/>
        </w:rPr>
      </w:pPr>
      <w:r>
        <w:rPr>
          <w:sz w:val="24"/>
        </w:rPr>
        <w:t>La palla è fuori gioco dal momento in cui uno degli arbitri fischia. Gli arbitri </w:t>
      </w:r>
      <w:r>
        <w:rPr>
          <w:spacing w:val="-3"/>
          <w:sz w:val="24"/>
        </w:rPr>
        <w:t>devono </w:t>
      </w:r>
      <w:r>
        <w:rPr>
          <w:sz w:val="24"/>
        </w:rPr>
        <w:t>fischiare al momento del verificarsi di un</w:t>
      </w:r>
      <w:r>
        <w:rPr>
          <w:spacing w:val="-2"/>
          <w:sz w:val="24"/>
        </w:rPr>
        <w:t> </w:t>
      </w:r>
      <w:r>
        <w:rPr>
          <w:sz w:val="24"/>
        </w:rPr>
        <w:t>fallo.</w:t>
      </w:r>
    </w:p>
    <w:p>
      <w:pPr>
        <w:pStyle w:val="ListParagraph"/>
        <w:numPr>
          <w:ilvl w:val="0"/>
          <w:numId w:val="42"/>
        </w:numPr>
        <w:tabs>
          <w:tab w:pos="732" w:val="left" w:leader="none"/>
        </w:tabs>
        <w:spacing w:line="240" w:lineRule="auto" w:before="57" w:after="0"/>
        <w:ind w:left="731" w:right="299" w:hanging="369"/>
        <w:jc w:val="both"/>
        <w:rPr>
          <w:sz w:val="24"/>
        </w:rPr>
      </w:pPr>
      <w:r>
        <w:rPr>
          <w:sz w:val="24"/>
        </w:rPr>
        <w:t>Gli arbitri devono ricordare che il segno della palla può essere completamente fuori, ma la palla è dentro nell’eventualità che abbia toccato la linea prima di cadere oltre la stessa.</w:t>
      </w:r>
    </w:p>
    <w:p>
      <w:pPr>
        <w:spacing w:line="231" w:lineRule="exact" w:before="61"/>
        <w:ind w:left="731" w:right="0" w:firstLine="0"/>
        <w:jc w:val="left"/>
        <w:rPr>
          <w:b/>
          <w:sz w:val="20"/>
        </w:rPr>
      </w:pPr>
      <w:r>
        <w:rPr>
          <w:b/>
          <w:sz w:val="20"/>
        </w:rPr>
        <w:t>Note:</w:t>
      </w:r>
    </w:p>
    <w:p>
      <w:pPr>
        <w:pStyle w:val="ListParagraph"/>
        <w:numPr>
          <w:ilvl w:val="1"/>
          <w:numId w:val="42"/>
        </w:numPr>
        <w:tabs>
          <w:tab w:pos="1101" w:val="left" w:leader="none"/>
        </w:tabs>
        <w:spacing w:line="240" w:lineRule="auto" w:before="0" w:after="0"/>
        <w:ind w:left="1100" w:right="299" w:hanging="360"/>
        <w:jc w:val="both"/>
        <w:rPr>
          <w:i/>
          <w:sz w:val="20"/>
        </w:rPr>
      </w:pPr>
      <w:r>
        <w:rPr>
          <w:i/>
          <w:sz w:val="20"/>
        </w:rPr>
        <w:t>l’arbitro</w:t>
      </w:r>
      <w:r>
        <w:rPr>
          <w:i/>
          <w:spacing w:val="-12"/>
          <w:sz w:val="20"/>
        </w:rPr>
        <w:t> </w:t>
      </w:r>
      <w:r>
        <w:rPr>
          <w:i/>
          <w:sz w:val="20"/>
        </w:rPr>
        <w:t>deve</w:t>
      </w:r>
      <w:r>
        <w:rPr>
          <w:i/>
          <w:spacing w:val="-11"/>
          <w:sz w:val="20"/>
        </w:rPr>
        <w:t> </w:t>
      </w:r>
      <w:r>
        <w:rPr>
          <w:i/>
          <w:sz w:val="20"/>
        </w:rPr>
        <w:t>ricordare</w:t>
      </w:r>
      <w:r>
        <w:rPr>
          <w:i/>
          <w:spacing w:val="-12"/>
          <w:sz w:val="20"/>
        </w:rPr>
        <w:t> </w:t>
      </w:r>
      <w:r>
        <w:rPr>
          <w:i/>
          <w:sz w:val="20"/>
        </w:rPr>
        <w:t>che,</w:t>
      </w:r>
      <w:r>
        <w:rPr>
          <w:i/>
          <w:spacing w:val="-11"/>
          <w:sz w:val="20"/>
        </w:rPr>
        <w:t> </w:t>
      </w:r>
      <w:r>
        <w:rPr>
          <w:i/>
          <w:sz w:val="20"/>
        </w:rPr>
        <w:t>data</w:t>
      </w:r>
      <w:r>
        <w:rPr>
          <w:i/>
          <w:spacing w:val="-12"/>
          <w:sz w:val="20"/>
        </w:rPr>
        <w:t> </w:t>
      </w:r>
      <w:r>
        <w:rPr>
          <w:i/>
          <w:sz w:val="20"/>
        </w:rPr>
        <w:t>la</w:t>
      </w:r>
      <w:r>
        <w:rPr>
          <w:i/>
          <w:spacing w:val="-11"/>
          <w:sz w:val="20"/>
        </w:rPr>
        <w:t> </w:t>
      </w:r>
      <w:r>
        <w:rPr>
          <w:i/>
          <w:sz w:val="20"/>
        </w:rPr>
        <w:t>natura</w:t>
      </w:r>
      <w:r>
        <w:rPr>
          <w:i/>
          <w:spacing w:val="-12"/>
          <w:sz w:val="20"/>
        </w:rPr>
        <w:t> </w:t>
      </w:r>
      <w:r>
        <w:rPr>
          <w:i/>
          <w:sz w:val="20"/>
        </w:rPr>
        <w:t>del</w:t>
      </w:r>
      <w:r>
        <w:rPr>
          <w:i/>
          <w:spacing w:val="-11"/>
          <w:sz w:val="20"/>
        </w:rPr>
        <w:t> </w:t>
      </w:r>
      <w:r>
        <w:rPr>
          <w:i/>
          <w:sz w:val="20"/>
        </w:rPr>
        <w:t>terreno</w:t>
      </w:r>
      <w:r>
        <w:rPr>
          <w:i/>
          <w:spacing w:val="-11"/>
          <w:sz w:val="20"/>
        </w:rPr>
        <w:t> </w:t>
      </w:r>
      <w:r>
        <w:rPr>
          <w:i/>
          <w:sz w:val="20"/>
        </w:rPr>
        <w:t>di</w:t>
      </w:r>
      <w:r>
        <w:rPr>
          <w:i/>
          <w:spacing w:val="-12"/>
          <w:sz w:val="20"/>
        </w:rPr>
        <w:t> </w:t>
      </w:r>
      <w:r>
        <w:rPr>
          <w:i/>
          <w:sz w:val="20"/>
        </w:rPr>
        <w:t>gioco,</w:t>
      </w:r>
      <w:r>
        <w:rPr>
          <w:i/>
          <w:spacing w:val="-11"/>
          <w:sz w:val="20"/>
        </w:rPr>
        <w:t> </w:t>
      </w:r>
      <w:r>
        <w:rPr>
          <w:i/>
          <w:sz w:val="20"/>
        </w:rPr>
        <w:t>spesso</w:t>
      </w:r>
      <w:r>
        <w:rPr>
          <w:i/>
          <w:spacing w:val="-12"/>
          <w:sz w:val="20"/>
        </w:rPr>
        <w:t> </w:t>
      </w:r>
      <w:r>
        <w:rPr>
          <w:i/>
          <w:sz w:val="20"/>
        </w:rPr>
        <w:t>accade</w:t>
      </w:r>
      <w:r>
        <w:rPr>
          <w:i/>
          <w:spacing w:val="-11"/>
          <w:sz w:val="20"/>
        </w:rPr>
        <w:t> </w:t>
      </w:r>
      <w:r>
        <w:rPr>
          <w:i/>
          <w:sz w:val="20"/>
        </w:rPr>
        <w:t>che</w:t>
      </w:r>
      <w:r>
        <w:rPr>
          <w:i/>
          <w:spacing w:val="-12"/>
          <w:sz w:val="20"/>
        </w:rPr>
        <w:t> </w:t>
      </w:r>
      <w:r>
        <w:rPr>
          <w:i/>
          <w:sz w:val="20"/>
        </w:rPr>
        <w:t>la</w:t>
      </w:r>
      <w:r>
        <w:rPr>
          <w:i/>
          <w:spacing w:val="-11"/>
          <w:sz w:val="20"/>
        </w:rPr>
        <w:t> </w:t>
      </w:r>
      <w:r>
        <w:rPr>
          <w:i/>
          <w:sz w:val="20"/>
        </w:rPr>
        <w:t>linea</w:t>
      </w:r>
      <w:r>
        <w:rPr>
          <w:i/>
          <w:spacing w:val="-11"/>
          <w:sz w:val="20"/>
        </w:rPr>
        <w:t> </w:t>
      </w:r>
      <w:r>
        <w:rPr>
          <w:i/>
          <w:sz w:val="20"/>
        </w:rPr>
        <w:t>si</w:t>
      </w:r>
      <w:r>
        <w:rPr>
          <w:i/>
          <w:spacing w:val="-12"/>
          <w:sz w:val="20"/>
        </w:rPr>
        <w:t> </w:t>
      </w:r>
      <w:r>
        <w:rPr>
          <w:i/>
          <w:sz w:val="20"/>
        </w:rPr>
        <w:t>sposti </w:t>
      </w:r>
      <w:r>
        <w:rPr>
          <w:i/>
          <w:sz w:val="20"/>
        </w:rPr>
        <w:t>perché la palla, nel cadere nelle sue vicinanze, muove la sabbia e di conseguenza anche la linea. Pertanto in queste circostanze è necessario prestare la massima</w:t>
      </w:r>
      <w:r>
        <w:rPr>
          <w:i/>
          <w:spacing w:val="-11"/>
          <w:sz w:val="20"/>
        </w:rPr>
        <w:t> </w:t>
      </w:r>
      <w:r>
        <w:rPr>
          <w:i/>
          <w:sz w:val="20"/>
        </w:rPr>
        <w:t>attenzione;</w:t>
      </w:r>
    </w:p>
    <w:p>
      <w:pPr>
        <w:pStyle w:val="ListParagraph"/>
        <w:numPr>
          <w:ilvl w:val="1"/>
          <w:numId w:val="42"/>
        </w:numPr>
        <w:tabs>
          <w:tab w:pos="1101" w:val="left" w:leader="none"/>
        </w:tabs>
        <w:spacing w:line="240" w:lineRule="auto" w:before="0" w:after="0"/>
        <w:ind w:left="1100" w:right="296" w:hanging="360"/>
        <w:jc w:val="both"/>
        <w:rPr>
          <w:i/>
          <w:sz w:val="20"/>
        </w:rPr>
      </w:pPr>
      <w:r>
        <w:rPr/>
        <w:drawing>
          <wp:anchor distT="0" distB="0" distL="0" distR="0" allowOverlap="1" layoutInCell="1" locked="0" behindDoc="1" simplePos="0" relativeHeight="241083392">
            <wp:simplePos x="0" y="0"/>
            <wp:positionH relativeFrom="page">
              <wp:posOffset>2194439</wp:posOffset>
            </wp:positionH>
            <wp:positionV relativeFrom="paragraph">
              <wp:posOffset>715388</wp:posOffset>
            </wp:positionV>
            <wp:extent cx="3209290" cy="4370485"/>
            <wp:effectExtent l="0" t="0" r="0" b="0"/>
            <wp:wrapNone/>
            <wp:docPr id="53" name="image2.png"/>
            <wp:cNvGraphicFramePr>
              <a:graphicFrameLocks noChangeAspect="1"/>
            </wp:cNvGraphicFramePr>
            <a:graphic>
              <a:graphicData uri="http://schemas.openxmlformats.org/drawingml/2006/picture">
                <pic:pic>
                  <pic:nvPicPr>
                    <pic:cNvPr id="54" name="image2.png"/>
                    <pic:cNvPicPr/>
                  </pic:nvPicPr>
                  <pic:blipFill>
                    <a:blip r:embed="rId6" cstate="print"/>
                    <a:stretch>
                      <a:fillRect/>
                    </a:stretch>
                  </pic:blipFill>
                  <pic:spPr>
                    <a:xfrm>
                      <a:off x="0" y="0"/>
                      <a:ext cx="3209290" cy="4370485"/>
                    </a:xfrm>
                    <a:prstGeom prst="rect">
                      <a:avLst/>
                    </a:prstGeom>
                  </pic:spPr>
                </pic:pic>
              </a:graphicData>
            </a:graphic>
          </wp:anchor>
        </w:drawing>
      </w:r>
      <w:r>
        <w:rPr>
          <w:i/>
          <w:sz w:val="20"/>
        </w:rPr>
        <w:t>A parte quanto stabilito dal Protocollo di Verifica del Segno (se in fase di implementazione), i </w:t>
      </w:r>
      <w:r>
        <w:rPr>
          <w:i/>
          <w:sz w:val="20"/>
        </w:rPr>
        <w:t>capitani delle squadre non hanno il diritto di insistere affinché l’arbitro esegua una verifica del segno della palla. Solo se esiste un significativo dubbio sulla valutazione di palla dentro o fuori,</w:t>
      </w:r>
      <w:r>
        <w:rPr>
          <w:i/>
          <w:spacing w:val="-39"/>
          <w:sz w:val="20"/>
        </w:rPr>
        <w:t> </w:t>
      </w:r>
      <w:r>
        <w:rPr>
          <w:i/>
          <w:sz w:val="20"/>
        </w:rPr>
        <w:t>il 1° arbitro può decidere di iniziare un “Protocollo di Verifica del Segno” della palla rispettando scrupolosamente quanto previsto dal Protocollo</w:t>
      </w:r>
      <w:r>
        <w:rPr>
          <w:i/>
          <w:spacing w:val="-6"/>
          <w:sz w:val="20"/>
        </w:rPr>
        <w:t> </w:t>
      </w:r>
      <w:r>
        <w:rPr>
          <w:i/>
          <w:sz w:val="20"/>
        </w:rPr>
        <w:t>stesso.</w:t>
      </w:r>
    </w:p>
    <w:p>
      <w:pPr>
        <w:pStyle w:val="ListParagraph"/>
        <w:numPr>
          <w:ilvl w:val="0"/>
          <w:numId w:val="42"/>
        </w:numPr>
        <w:tabs>
          <w:tab w:pos="732" w:val="left" w:leader="none"/>
        </w:tabs>
        <w:spacing w:line="240" w:lineRule="auto" w:before="62" w:after="0"/>
        <w:ind w:left="731" w:right="303" w:hanging="369"/>
        <w:jc w:val="both"/>
        <w:rPr>
          <w:sz w:val="24"/>
        </w:rPr>
      </w:pPr>
      <w:r>
        <w:rPr>
          <w:sz w:val="24"/>
        </w:rPr>
        <w:t>La</w:t>
      </w:r>
      <w:r>
        <w:rPr>
          <w:spacing w:val="-9"/>
          <w:sz w:val="24"/>
        </w:rPr>
        <w:t> </w:t>
      </w:r>
      <w:r>
        <w:rPr>
          <w:sz w:val="24"/>
        </w:rPr>
        <w:t>palla</w:t>
      </w:r>
      <w:r>
        <w:rPr>
          <w:spacing w:val="-8"/>
          <w:sz w:val="24"/>
        </w:rPr>
        <w:t> </w:t>
      </w:r>
      <w:r>
        <w:rPr>
          <w:sz w:val="24"/>
        </w:rPr>
        <w:t>è</w:t>
      </w:r>
      <w:r>
        <w:rPr>
          <w:spacing w:val="-8"/>
          <w:sz w:val="24"/>
        </w:rPr>
        <w:t> </w:t>
      </w:r>
      <w:r>
        <w:rPr>
          <w:sz w:val="24"/>
        </w:rPr>
        <w:t>fuori</w:t>
      </w:r>
      <w:r>
        <w:rPr>
          <w:spacing w:val="-8"/>
          <w:sz w:val="24"/>
        </w:rPr>
        <w:t> </w:t>
      </w:r>
      <w:r>
        <w:rPr>
          <w:sz w:val="24"/>
        </w:rPr>
        <w:t>quando</w:t>
      </w:r>
      <w:r>
        <w:rPr>
          <w:spacing w:val="-8"/>
          <w:sz w:val="24"/>
        </w:rPr>
        <w:t> </w:t>
      </w:r>
      <w:r>
        <w:rPr>
          <w:sz w:val="24"/>
        </w:rPr>
        <w:t>attraversa</w:t>
      </w:r>
      <w:r>
        <w:rPr>
          <w:spacing w:val="-9"/>
          <w:sz w:val="24"/>
        </w:rPr>
        <w:t> </w:t>
      </w:r>
      <w:r>
        <w:rPr>
          <w:sz w:val="24"/>
        </w:rPr>
        <w:t>completamente</w:t>
      </w:r>
      <w:r>
        <w:rPr>
          <w:spacing w:val="-8"/>
          <w:sz w:val="24"/>
        </w:rPr>
        <w:t> </w:t>
      </w:r>
      <w:r>
        <w:rPr>
          <w:sz w:val="24"/>
        </w:rPr>
        <w:t>il</w:t>
      </w:r>
      <w:r>
        <w:rPr>
          <w:spacing w:val="-8"/>
          <w:sz w:val="24"/>
        </w:rPr>
        <w:t> </w:t>
      </w:r>
      <w:r>
        <w:rPr>
          <w:sz w:val="24"/>
        </w:rPr>
        <w:t>piano</w:t>
      </w:r>
      <w:r>
        <w:rPr>
          <w:spacing w:val="-8"/>
          <w:sz w:val="24"/>
        </w:rPr>
        <w:t> </w:t>
      </w:r>
      <w:r>
        <w:rPr>
          <w:sz w:val="24"/>
        </w:rPr>
        <w:t>verticale</w:t>
      </w:r>
      <w:r>
        <w:rPr>
          <w:spacing w:val="-8"/>
          <w:sz w:val="24"/>
        </w:rPr>
        <w:t> </w:t>
      </w:r>
      <w:r>
        <w:rPr>
          <w:sz w:val="24"/>
        </w:rPr>
        <w:t>della</w:t>
      </w:r>
      <w:r>
        <w:rPr>
          <w:spacing w:val="-9"/>
          <w:sz w:val="24"/>
        </w:rPr>
        <w:t> </w:t>
      </w:r>
      <w:r>
        <w:rPr>
          <w:sz w:val="24"/>
        </w:rPr>
        <w:t>rete</w:t>
      </w:r>
      <w:r>
        <w:rPr>
          <w:spacing w:val="-8"/>
          <w:sz w:val="24"/>
        </w:rPr>
        <w:t> </w:t>
      </w:r>
      <w:r>
        <w:rPr>
          <w:sz w:val="24"/>
        </w:rPr>
        <w:t>sotto</w:t>
      </w:r>
      <w:r>
        <w:rPr>
          <w:spacing w:val="-8"/>
          <w:sz w:val="24"/>
        </w:rPr>
        <w:t> </w:t>
      </w:r>
      <w:r>
        <w:rPr>
          <w:sz w:val="24"/>
        </w:rPr>
        <w:t>di essa e viene segnalata dall’arbitro con il dito indice che punta la linea</w:t>
      </w:r>
      <w:r>
        <w:rPr>
          <w:spacing w:val="-2"/>
          <w:sz w:val="24"/>
        </w:rPr>
        <w:t> </w:t>
      </w:r>
      <w:r>
        <w:rPr>
          <w:sz w:val="24"/>
        </w:rPr>
        <w:t>centrale.</w:t>
      </w:r>
    </w:p>
    <w:p>
      <w:pPr>
        <w:spacing w:before="56"/>
        <w:ind w:left="731" w:right="0" w:firstLine="0"/>
        <w:jc w:val="left"/>
        <w:rPr>
          <w:b/>
          <w:sz w:val="20"/>
        </w:rPr>
      </w:pPr>
      <w:r>
        <w:rPr>
          <w:b/>
          <w:sz w:val="20"/>
        </w:rPr>
        <w:t>Nota:</w:t>
      </w:r>
    </w:p>
    <w:p>
      <w:pPr>
        <w:pStyle w:val="ListParagraph"/>
        <w:numPr>
          <w:ilvl w:val="1"/>
          <w:numId w:val="42"/>
        </w:numPr>
        <w:tabs>
          <w:tab w:pos="1100" w:val="left" w:leader="none"/>
          <w:tab w:pos="1101" w:val="left" w:leader="none"/>
        </w:tabs>
        <w:spacing w:line="240" w:lineRule="auto" w:before="3" w:after="0"/>
        <w:ind w:left="1100" w:right="299" w:hanging="360"/>
        <w:jc w:val="left"/>
        <w:rPr>
          <w:i/>
          <w:sz w:val="20"/>
        </w:rPr>
      </w:pPr>
      <w:r>
        <w:rPr>
          <w:i/>
          <w:sz w:val="20"/>
        </w:rPr>
        <w:t>il</w:t>
      </w:r>
      <w:r>
        <w:rPr>
          <w:i/>
          <w:spacing w:val="-13"/>
          <w:sz w:val="20"/>
        </w:rPr>
        <w:t> </w:t>
      </w:r>
      <w:r>
        <w:rPr>
          <w:i/>
          <w:sz w:val="20"/>
        </w:rPr>
        <w:t>2°</w:t>
      </w:r>
      <w:r>
        <w:rPr>
          <w:i/>
          <w:spacing w:val="-14"/>
          <w:sz w:val="20"/>
        </w:rPr>
        <w:t> </w:t>
      </w:r>
      <w:r>
        <w:rPr>
          <w:i/>
          <w:sz w:val="20"/>
        </w:rPr>
        <w:t>arbitro</w:t>
      </w:r>
      <w:r>
        <w:rPr>
          <w:i/>
          <w:spacing w:val="-13"/>
          <w:sz w:val="20"/>
        </w:rPr>
        <w:t> </w:t>
      </w:r>
      <w:r>
        <w:rPr>
          <w:i/>
          <w:sz w:val="20"/>
        </w:rPr>
        <w:t>è</w:t>
      </w:r>
      <w:r>
        <w:rPr>
          <w:i/>
          <w:spacing w:val="-14"/>
          <w:sz w:val="20"/>
        </w:rPr>
        <w:t> </w:t>
      </w:r>
      <w:r>
        <w:rPr>
          <w:i/>
          <w:sz w:val="20"/>
        </w:rPr>
        <w:t>responsabile</w:t>
      </w:r>
      <w:r>
        <w:rPr>
          <w:i/>
          <w:spacing w:val="-14"/>
          <w:sz w:val="20"/>
        </w:rPr>
        <w:t> </w:t>
      </w:r>
      <w:r>
        <w:rPr>
          <w:i/>
          <w:sz w:val="20"/>
        </w:rPr>
        <w:t>nel</w:t>
      </w:r>
      <w:r>
        <w:rPr>
          <w:i/>
          <w:spacing w:val="-12"/>
          <w:sz w:val="20"/>
        </w:rPr>
        <w:t> </w:t>
      </w:r>
      <w:r>
        <w:rPr>
          <w:i/>
          <w:sz w:val="20"/>
        </w:rPr>
        <w:t>sanzionare</w:t>
      </w:r>
      <w:r>
        <w:rPr>
          <w:i/>
          <w:spacing w:val="-14"/>
          <w:sz w:val="20"/>
        </w:rPr>
        <w:t> </w:t>
      </w:r>
      <w:r>
        <w:rPr>
          <w:i/>
          <w:sz w:val="20"/>
        </w:rPr>
        <w:t>la</w:t>
      </w:r>
      <w:r>
        <w:rPr>
          <w:i/>
          <w:spacing w:val="-14"/>
          <w:sz w:val="20"/>
        </w:rPr>
        <w:t> </w:t>
      </w:r>
      <w:r>
        <w:rPr>
          <w:i/>
          <w:sz w:val="20"/>
        </w:rPr>
        <w:t>palla</w:t>
      </w:r>
      <w:r>
        <w:rPr>
          <w:i/>
          <w:spacing w:val="-13"/>
          <w:sz w:val="20"/>
        </w:rPr>
        <w:t> </w:t>
      </w:r>
      <w:r>
        <w:rPr>
          <w:i/>
          <w:sz w:val="20"/>
        </w:rPr>
        <w:t>recuperata</w:t>
      </w:r>
      <w:r>
        <w:rPr>
          <w:i/>
          <w:spacing w:val="-14"/>
          <w:sz w:val="20"/>
        </w:rPr>
        <w:t> </w:t>
      </w:r>
      <w:r>
        <w:rPr>
          <w:i/>
          <w:sz w:val="20"/>
        </w:rPr>
        <w:t>completamente</w:t>
      </w:r>
      <w:r>
        <w:rPr>
          <w:i/>
          <w:spacing w:val="-14"/>
          <w:sz w:val="20"/>
        </w:rPr>
        <w:t> </w:t>
      </w:r>
      <w:r>
        <w:rPr>
          <w:i/>
          <w:sz w:val="20"/>
        </w:rPr>
        <w:t>nel</w:t>
      </w:r>
      <w:r>
        <w:rPr>
          <w:i/>
          <w:spacing w:val="-12"/>
          <w:sz w:val="20"/>
        </w:rPr>
        <w:t> </w:t>
      </w:r>
      <w:r>
        <w:rPr>
          <w:i/>
          <w:sz w:val="20"/>
        </w:rPr>
        <w:t>campo</w:t>
      </w:r>
      <w:r>
        <w:rPr>
          <w:i/>
          <w:spacing w:val="-14"/>
          <w:sz w:val="20"/>
        </w:rPr>
        <w:t> </w:t>
      </w:r>
      <w:r>
        <w:rPr>
          <w:i/>
          <w:sz w:val="20"/>
        </w:rPr>
        <w:t>avversario </w:t>
      </w:r>
      <w:r>
        <w:rPr>
          <w:i/>
          <w:sz w:val="20"/>
        </w:rPr>
        <w:t>sotto la</w:t>
      </w:r>
      <w:r>
        <w:rPr>
          <w:i/>
          <w:spacing w:val="-2"/>
          <w:sz w:val="20"/>
        </w:rPr>
        <w:t> </w:t>
      </w:r>
      <w:r>
        <w:rPr>
          <w:i/>
          <w:sz w:val="20"/>
        </w:rPr>
        <w:t>rete.</w:t>
      </w:r>
    </w:p>
    <w:p>
      <w:pPr>
        <w:pStyle w:val="BodyText"/>
        <w:spacing w:before="10"/>
        <w:rPr>
          <w:i/>
          <w:sz w:val="20"/>
        </w:rPr>
      </w:pPr>
    </w:p>
    <w:p>
      <w:pPr>
        <w:pStyle w:val="Heading2"/>
        <w:tabs>
          <w:tab w:pos="929" w:val="left" w:leader="none"/>
          <w:tab w:pos="10034" w:val="left" w:leader="none"/>
        </w:tabs>
        <w:spacing w:before="0"/>
        <w:ind w:left="362"/>
      </w:pPr>
      <w:bookmarkStart w:name="_TOC_250018" w:id="26"/>
      <w:r>
        <w:rPr>
          <w:shd w:fill="E6E6FF" w:color="auto" w:val="clear"/>
        </w:rPr>
        <w:t>9.</w:t>
        <w:tab/>
        <w:t>GIOCARE LA</w:t>
      </w:r>
      <w:r>
        <w:rPr>
          <w:spacing w:val="-9"/>
          <w:shd w:fill="E6E6FF" w:color="auto" w:val="clear"/>
        </w:rPr>
        <w:t> </w:t>
      </w:r>
      <w:bookmarkEnd w:id="26"/>
      <w:r>
        <w:rPr>
          <w:shd w:fill="E6E6FF" w:color="auto" w:val="clear"/>
        </w:rPr>
        <w:t>PALLA</w:t>
        <w:tab/>
      </w:r>
    </w:p>
    <w:p>
      <w:pPr>
        <w:pStyle w:val="ListParagraph"/>
        <w:numPr>
          <w:ilvl w:val="0"/>
          <w:numId w:val="43"/>
        </w:numPr>
        <w:tabs>
          <w:tab w:pos="723" w:val="left" w:leader="none"/>
        </w:tabs>
        <w:spacing w:line="240" w:lineRule="auto" w:before="116" w:after="0"/>
        <w:ind w:left="722" w:right="299" w:hanging="360"/>
        <w:jc w:val="both"/>
        <w:rPr>
          <w:sz w:val="24"/>
        </w:rPr>
      </w:pPr>
      <w:r>
        <w:rPr>
          <w:sz w:val="24"/>
        </w:rPr>
        <w:t>Durante l’azione di gioco (ad eccezione del servizio), i giocatori hanno il diritto di giocare la palla oltre la loro zona libera e sopra il tavolo del segnapunti in tutta la</w:t>
      </w:r>
      <w:r>
        <w:rPr>
          <w:spacing w:val="-38"/>
          <w:sz w:val="24"/>
        </w:rPr>
        <w:t> </w:t>
      </w:r>
      <w:r>
        <w:rPr>
          <w:sz w:val="24"/>
        </w:rPr>
        <w:t>sua estensione.</w:t>
      </w:r>
    </w:p>
    <w:p>
      <w:pPr>
        <w:spacing w:before="61"/>
        <w:ind w:left="731" w:right="0" w:firstLine="0"/>
        <w:jc w:val="left"/>
        <w:rPr>
          <w:b/>
          <w:sz w:val="20"/>
        </w:rPr>
      </w:pPr>
      <w:r>
        <w:rPr>
          <w:b/>
          <w:sz w:val="20"/>
        </w:rPr>
        <w:t>Nota:</w:t>
      </w:r>
    </w:p>
    <w:p>
      <w:pPr>
        <w:pStyle w:val="ListParagraph"/>
        <w:numPr>
          <w:ilvl w:val="1"/>
          <w:numId w:val="43"/>
        </w:numPr>
        <w:tabs>
          <w:tab w:pos="1083" w:val="left" w:leader="none"/>
        </w:tabs>
        <w:spacing w:line="240" w:lineRule="auto" w:before="60" w:after="0"/>
        <w:ind w:left="1082" w:right="298" w:hanging="360"/>
        <w:jc w:val="both"/>
        <w:rPr>
          <w:i/>
          <w:sz w:val="20"/>
        </w:rPr>
      </w:pPr>
      <w:r>
        <w:rPr>
          <w:i/>
          <w:sz w:val="20"/>
        </w:rPr>
        <w:t>Ad</w:t>
      </w:r>
      <w:r>
        <w:rPr>
          <w:i/>
          <w:spacing w:val="-14"/>
          <w:sz w:val="20"/>
        </w:rPr>
        <w:t> </w:t>
      </w:r>
      <w:r>
        <w:rPr>
          <w:i/>
          <w:sz w:val="20"/>
        </w:rPr>
        <w:t>eccezione</w:t>
      </w:r>
      <w:r>
        <w:rPr>
          <w:i/>
          <w:spacing w:val="-12"/>
          <w:sz w:val="20"/>
        </w:rPr>
        <w:t> </w:t>
      </w:r>
      <w:r>
        <w:rPr>
          <w:i/>
          <w:sz w:val="20"/>
        </w:rPr>
        <w:t>della</w:t>
      </w:r>
      <w:r>
        <w:rPr>
          <w:i/>
          <w:spacing w:val="-13"/>
          <w:sz w:val="20"/>
        </w:rPr>
        <w:t> </w:t>
      </w:r>
      <w:r>
        <w:rPr>
          <w:i/>
          <w:sz w:val="20"/>
        </w:rPr>
        <w:t>Regola</w:t>
      </w:r>
      <w:r>
        <w:rPr>
          <w:i/>
          <w:spacing w:val="-14"/>
          <w:sz w:val="20"/>
        </w:rPr>
        <w:t> </w:t>
      </w:r>
      <w:r>
        <w:rPr>
          <w:i/>
          <w:sz w:val="20"/>
        </w:rPr>
        <w:t>10.1.2,</w:t>
      </w:r>
      <w:r>
        <w:rPr>
          <w:i/>
          <w:spacing w:val="-12"/>
          <w:sz w:val="20"/>
        </w:rPr>
        <w:t> </w:t>
      </w:r>
      <w:r>
        <w:rPr>
          <w:i/>
          <w:sz w:val="20"/>
        </w:rPr>
        <w:t>ciò</w:t>
      </w:r>
      <w:r>
        <w:rPr>
          <w:i/>
          <w:spacing w:val="-12"/>
          <w:sz w:val="20"/>
        </w:rPr>
        <w:t> </w:t>
      </w:r>
      <w:r>
        <w:rPr>
          <w:i/>
          <w:sz w:val="20"/>
        </w:rPr>
        <w:t>limita</w:t>
      </w:r>
      <w:r>
        <w:rPr>
          <w:i/>
          <w:spacing w:val="-14"/>
          <w:sz w:val="20"/>
        </w:rPr>
        <w:t> </w:t>
      </w:r>
      <w:r>
        <w:rPr>
          <w:i/>
          <w:sz w:val="20"/>
        </w:rPr>
        <w:t>i</w:t>
      </w:r>
      <w:r>
        <w:rPr>
          <w:i/>
          <w:spacing w:val="-12"/>
          <w:sz w:val="20"/>
        </w:rPr>
        <w:t> </w:t>
      </w:r>
      <w:r>
        <w:rPr>
          <w:i/>
          <w:sz w:val="20"/>
        </w:rPr>
        <w:t>giocatori</w:t>
      </w:r>
      <w:r>
        <w:rPr>
          <w:i/>
          <w:spacing w:val="-12"/>
          <w:sz w:val="20"/>
        </w:rPr>
        <w:t> </w:t>
      </w:r>
      <w:r>
        <w:rPr>
          <w:i/>
          <w:sz w:val="20"/>
        </w:rPr>
        <w:t>a</w:t>
      </w:r>
      <w:r>
        <w:rPr>
          <w:i/>
          <w:spacing w:val="-13"/>
          <w:sz w:val="20"/>
        </w:rPr>
        <w:t> </w:t>
      </w:r>
      <w:r>
        <w:rPr>
          <w:i/>
          <w:sz w:val="20"/>
        </w:rPr>
        <w:t>recuperare</w:t>
      </w:r>
      <w:r>
        <w:rPr>
          <w:i/>
          <w:spacing w:val="-13"/>
          <w:sz w:val="20"/>
        </w:rPr>
        <w:t> </w:t>
      </w:r>
      <w:r>
        <w:rPr>
          <w:i/>
          <w:sz w:val="20"/>
        </w:rPr>
        <w:t>la</w:t>
      </w:r>
      <w:r>
        <w:rPr>
          <w:i/>
          <w:spacing w:val="-13"/>
          <w:sz w:val="20"/>
        </w:rPr>
        <w:t> </w:t>
      </w:r>
      <w:r>
        <w:rPr>
          <w:i/>
          <w:sz w:val="20"/>
        </w:rPr>
        <w:t>palla</w:t>
      </w:r>
      <w:r>
        <w:rPr>
          <w:i/>
          <w:spacing w:val="-13"/>
          <w:sz w:val="20"/>
        </w:rPr>
        <w:t> </w:t>
      </w:r>
      <w:r>
        <w:rPr>
          <w:i/>
          <w:sz w:val="20"/>
        </w:rPr>
        <w:t>al</w:t>
      </w:r>
      <w:r>
        <w:rPr>
          <w:i/>
          <w:spacing w:val="-13"/>
          <w:sz w:val="20"/>
        </w:rPr>
        <w:t> </w:t>
      </w:r>
      <w:r>
        <w:rPr>
          <w:i/>
          <w:sz w:val="20"/>
        </w:rPr>
        <w:t>di</w:t>
      </w:r>
      <w:r>
        <w:rPr>
          <w:i/>
          <w:spacing w:val="-12"/>
          <w:sz w:val="20"/>
        </w:rPr>
        <w:t> </w:t>
      </w:r>
      <w:r>
        <w:rPr>
          <w:i/>
          <w:sz w:val="20"/>
        </w:rPr>
        <w:t>fuori</w:t>
      </w:r>
      <w:r>
        <w:rPr>
          <w:i/>
          <w:spacing w:val="-12"/>
          <w:sz w:val="20"/>
        </w:rPr>
        <w:t> </w:t>
      </w:r>
      <w:r>
        <w:rPr>
          <w:i/>
          <w:sz w:val="20"/>
        </w:rPr>
        <w:t>della</w:t>
      </w:r>
      <w:r>
        <w:rPr>
          <w:i/>
          <w:spacing w:val="-14"/>
          <w:sz w:val="20"/>
        </w:rPr>
        <w:t> </w:t>
      </w:r>
      <w:r>
        <w:rPr>
          <w:i/>
          <w:sz w:val="20"/>
        </w:rPr>
        <w:t>propria </w:t>
      </w:r>
      <w:r>
        <w:rPr>
          <w:i/>
          <w:sz w:val="20"/>
        </w:rPr>
        <w:t>zona</w:t>
      </w:r>
      <w:r>
        <w:rPr>
          <w:i/>
          <w:spacing w:val="-12"/>
          <w:sz w:val="20"/>
        </w:rPr>
        <w:t> </w:t>
      </w:r>
      <w:r>
        <w:rPr>
          <w:i/>
          <w:sz w:val="20"/>
        </w:rPr>
        <w:t>libera</w:t>
      </w:r>
      <w:r>
        <w:rPr>
          <w:i/>
          <w:spacing w:val="-11"/>
          <w:sz w:val="20"/>
        </w:rPr>
        <w:t> </w:t>
      </w:r>
      <w:r>
        <w:rPr>
          <w:i/>
          <w:sz w:val="20"/>
        </w:rPr>
        <w:t>e</w:t>
      </w:r>
      <w:r>
        <w:rPr>
          <w:i/>
          <w:spacing w:val="-12"/>
          <w:sz w:val="20"/>
        </w:rPr>
        <w:t> </w:t>
      </w:r>
      <w:r>
        <w:rPr>
          <w:i/>
          <w:sz w:val="20"/>
        </w:rPr>
        <w:t>sopra</w:t>
      </w:r>
      <w:r>
        <w:rPr>
          <w:i/>
          <w:spacing w:val="-11"/>
          <w:sz w:val="20"/>
        </w:rPr>
        <w:t> </w:t>
      </w:r>
      <w:r>
        <w:rPr>
          <w:i/>
          <w:sz w:val="20"/>
        </w:rPr>
        <w:t>il</w:t>
      </w:r>
      <w:r>
        <w:rPr>
          <w:i/>
          <w:spacing w:val="-12"/>
          <w:sz w:val="20"/>
        </w:rPr>
        <w:t> </w:t>
      </w:r>
      <w:r>
        <w:rPr>
          <w:i/>
          <w:sz w:val="20"/>
        </w:rPr>
        <w:t>tavolo</w:t>
      </w:r>
      <w:r>
        <w:rPr>
          <w:i/>
          <w:spacing w:val="-11"/>
          <w:sz w:val="20"/>
        </w:rPr>
        <w:t> </w:t>
      </w:r>
      <w:r>
        <w:rPr>
          <w:i/>
          <w:sz w:val="20"/>
        </w:rPr>
        <w:t>del</w:t>
      </w:r>
      <w:r>
        <w:rPr>
          <w:i/>
          <w:spacing w:val="-11"/>
          <w:sz w:val="20"/>
        </w:rPr>
        <w:t> </w:t>
      </w:r>
      <w:r>
        <w:rPr>
          <w:i/>
          <w:sz w:val="20"/>
        </w:rPr>
        <w:t>segnapunti,</w:t>
      </w:r>
      <w:r>
        <w:rPr>
          <w:i/>
          <w:spacing w:val="-12"/>
          <w:sz w:val="20"/>
        </w:rPr>
        <w:t> </w:t>
      </w:r>
      <w:r>
        <w:rPr>
          <w:i/>
          <w:sz w:val="20"/>
        </w:rPr>
        <w:t>inclusa</w:t>
      </w:r>
      <w:r>
        <w:rPr>
          <w:i/>
          <w:spacing w:val="-11"/>
          <w:sz w:val="20"/>
        </w:rPr>
        <w:t> </w:t>
      </w:r>
      <w:r>
        <w:rPr>
          <w:i/>
          <w:sz w:val="20"/>
        </w:rPr>
        <w:t>la</w:t>
      </w:r>
      <w:r>
        <w:rPr>
          <w:i/>
          <w:spacing w:val="-12"/>
          <w:sz w:val="20"/>
        </w:rPr>
        <w:t> </w:t>
      </w:r>
      <w:r>
        <w:rPr>
          <w:i/>
          <w:sz w:val="20"/>
        </w:rPr>
        <w:t>parte</w:t>
      </w:r>
      <w:r>
        <w:rPr>
          <w:i/>
          <w:spacing w:val="-11"/>
          <w:sz w:val="20"/>
        </w:rPr>
        <w:t> </w:t>
      </w:r>
      <w:r>
        <w:rPr>
          <w:i/>
          <w:sz w:val="20"/>
        </w:rPr>
        <w:t>del</w:t>
      </w:r>
      <w:r>
        <w:rPr>
          <w:i/>
          <w:spacing w:val="-12"/>
          <w:sz w:val="20"/>
        </w:rPr>
        <w:t> </w:t>
      </w:r>
      <w:r>
        <w:rPr>
          <w:i/>
          <w:sz w:val="20"/>
        </w:rPr>
        <w:t>tavolo</w:t>
      </w:r>
      <w:r>
        <w:rPr>
          <w:i/>
          <w:spacing w:val="-11"/>
          <w:sz w:val="20"/>
        </w:rPr>
        <w:t> </w:t>
      </w:r>
      <w:r>
        <w:rPr>
          <w:i/>
          <w:sz w:val="20"/>
        </w:rPr>
        <w:t>segnapunti</w:t>
      </w:r>
      <w:r>
        <w:rPr>
          <w:i/>
          <w:spacing w:val="-11"/>
          <w:sz w:val="20"/>
        </w:rPr>
        <w:t> </w:t>
      </w:r>
      <w:r>
        <w:rPr>
          <w:i/>
          <w:sz w:val="20"/>
        </w:rPr>
        <w:t>posizionato</w:t>
      </w:r>
      <w:r>
        <w:rPr>
          <w:i/>
          <w:spacing w:val="-12"/>
          <w:sz w:val="20"/>
        </w:rPr>
        <w:t> </w:t>
      </w:r>
      <w:r>
        <w:rPr>
          <w:i/>
          <w:sz w:val="20"/>
        </w:rPr>
        <w:t>nella metà del campo</w:t>
      </w:r>
      <w:r>
        <w:rPr>
          <w:i/>
          <w:spacing w:val="-4"/>
          <w:sz w:val="20"/>
        </w:rPr>
        <w:t> </w:t>
      </w:r>
      <w:r>
        <w:rPr>
          <w:i/>
          <w:sz w:val="20"/>
        </w:rPr>
        <w:t>avversario.</w:t>
      </w:r>
    </w:p>
    <w:p>
      <w:pPr>
        <w:pStyle w:val="ListParagraph"/>
        <w:numPr>
          <w:ilvl w:val="0"/>
          <w:numId w:val="43"/>
        </w:numPr>
        <w:tabs>
          <w:tab w:pos="723" w:val="left" w:leader="none"/>
        </w:tabs>
        <w:spacing w:line="240" w:lineRule="auto" w:before="58" w:after="0"/>
        <w:ind w:left="722" w:right="298" w:hanging="360"/>
        <w:jc w:val="both"/>
        <w:rPr>
          <w:sz w:val="24"/>
        </w:rPr>
      </w:pPr>
      <w:r>
        <w:rPr>
          <w:sz w:val="24"/>
        </w:rPr>
        <w:t>Ogni squadra ha diritto a tre colpi per inviare la palla nel campo avverso. Se i due giocatori</w:t>
      </w:r>
      <w:r>
        <w:rPr>
          <w:spacing w:val="-14"/>
          <w:sz w:val="24"/>
        </w:rPr>
        <w:t> </w:t>
      </w:r>
      <w:r>
        <w:rPr>
          <w:sz w:val="24"/>
        </w:rPr>
        <w:t>toccano</w:t>
      </w:r>
      <w:r>
        <w:rPr>
          <w:spacing w:val="-14"/>
          <w:sz w:val="24"/>
        </w:rPr>
        <w:t> </w:t>
      </w:r>
      <w:r>
        <w:rPr>
          <w:sz w:val="24"/>
        </w:rPr>
        <w:t>la</w:t>
      </w:r>
      <w:r>
        <w:rPr>
          <w:spacing w:val="-13"/>
          <w:sz w:val="24"/>
        </w:rPr>
        <w:t> </w:t>
      </w:r>
      <w:r>
        <w:rPr>
          <w:sz w:val="24"/>
        </w:rPr>
        <w:t>palla</w:t>
      </w:r>
      <w:r>
        <w:rPr>
          <w:spacing w:val="-14"/>
          <w:sz w:val="24"/>
        </w:rPr>
        <w:t> </w:t>
      </w:r>
      <w:r>
        <w:rPr>
          <w:sz w:val="24"/>
        </w:rPr>
        <w:t>contemporaneamente</w:t>
      </w:r>
      <w:r>
        <w:rPr>
          <w:spacing w:val="-14"/>
          <w:sz w:val="24"/>
        </w:rPr>
        <w:t> </w:t>
      </w:r>
      <w:r>
        <w:rPr>
          <w:sz w:val="24"/>
        </w:rPr>
        <w:t>questi</w:t>
      </w:r>
      <w:r>
        <w:rPr>
          <w:spacing w:val="-13"/>
          <w:sz w:val="24"/>
        </w:rPr>
        <w:t> </w:t>
      </w:r>
      <w:r>
        <w:rPr>
          <w:sz w:val="24"/>
        </w:rPr>
        <w:t>sono</w:t>
      </w:r>
      <w:r>
        <w:rPr>
          <w:spacing w:val="-14"/>
          <w:sz w:val="24"/>
        </w:rPr>
        <w:t> </w:t>
      </w:r>
      <w:r>
        <w:rPr>
          <w:sz w:val="24"/>
        </w:rPr>
        <w:t>considerati</w:t>
      </w:r>
      <w:r>
        <w:rPr>
          <w:spacing w:val="-14"/>
          <w:sz w:val="24"/>
        </w:rPr>
        <w:t> </w:t>
      </w:r>
      <w:r>
        <w:rPr>
          <w:sz w:val="24"/>
        </w:rPr>
        <w:t>due</w:t>
      </w:r>
      <w:r>
        <w:rPr>
          <w:spacing w:val="-13"/>
          <w:sz w:val="24"/>
        </w:rPr>
        <w:t> </w:t>
      </w:r>
      <w:r>
        <w:rPr>
          <w:sz w:val="24"/>
        </w:rPr>
        <w:t>tocchi</w:t>
      </w:r>
      <w:r>
        <w:rPr>
          <w:spacing w:val="-14"/>
          <w:sz w:val="24"/>
        </w:rPr>
        <w:t> </w:t>
      </w:r>
      <w:r>
        <w:rPr>
          <w:spacing w:val="-5"/>
          <w:sz w:val="24"/>
        </w:rPr>
        <w:t>(ec- </w:t>
      </w:r>
      <w:r>
        <w:rPr>
          <w:sz w:val="24"/>
        </w:rPr>
        <w:t>cetto a muro) ed uno dei due giocatori può toccare la palla per eseguire il terzo</w:t>
      </w:r>
      <w:r>
        <w:rPr>
          <w:spacing w:val="-34"/>
          <w:sz w:val="24"/>
        </w:rPr>
        <w:t> </w:t>
      </w:r>
      <w:r>
        <w:rPr>
          <w:sz w:val="24"/>
        </w:rPr>
        <w:t>tocco di</w:t>
      </w:r>
      <w:r>
        <w:rPr>
          <w:spacing w:val="-1"/>
          <w:sz w:val="24"/>
        </w:rPr>
        <w:t> </w:t>
      </w:r>
      <w:r>
        <w:rPr>
          <w:sz w:val="24"/>
        </w:rPr>
        <w:t>squadra.</w:t>
      </w:r>
    </w:p>
    <w:p>
      <w:pPr>
        <w:pStyle w:val="ListParagraph"/>
        <w:numPr>
          <w:ilvl w:val="0"/>
          <w:numId w:val="43"/>
        </w:numPr>
        <w:tabs>
          <w:tab w:pos="723" w:val="left" w:leader="none"/>
        </w:tabs>
        <w:spacing w:line="240" w:lineRule="auto" w:before="62" w:after="0"/>
        <w:ind w:left="722" w:right="293" w:hanging="360"/>
        <w:jc w:val="both"/>
        <w:rPr>
          <w:sz w:val="24"/>
        </w:rPr>
      </w:pPr>
      <w:r>
        <w:rPr>
          <w:sz w:val="24"/>
        </w:rPr>
        <w:t>Quando</w:t>
      </w:r>
      <w:r>
        <w:rPr>
          <w:spacing w:val="-14"/>
          <w:sz w:val="24"/>
        </w:rPr>
        <w:t> </w:t>
      </w:r>
      <w:r>
        <w:rPr>
          <w:sz w:val="24"/>
        </w:rPr>
        <w:t>due</w:t>
      </w:r>
      <w:r>
        <w:rPr>
          <w:spacing w:val="-13"/>
          <w:sz w:val="24"/>
        </w:rPr>
        <w:t> </w:t>
      </w:r>
      <w:r>
        <w:rPr>
          <w:sz w:val="24"/>
        </w:rPr>
        <w:t>avversari</w:t>
      </w:r>
      <w:r>
        <w:rPr>
          <w:spacing w:val="-13"/>
          <w:sz w:val="24"/>
        </w:rPr>
        <w:t> </w:t>
      </w:r>
      <w:r>
        <w:rPr>
          <w:sz w:val="24"/>
        </w:rPr>
        <w:t>toccano</w:t>
      </w:r>
      <w:r>
        <w:rPr>
          <w:spacing w:val="-13"/>
          <w:sz w:val="24"/>
        </w:rPr>
        <w:t> </w:t>
      </w:r>
      <w:r>
        <w:rPr>
          <w:sz w:val="24"/>
        </w:rPr>
        <w:t>simultaneamente</w:t>
      </w:r>
      <w:r>
        <w:rPr>
          <w:spacing w:val="-13"/>
          <w:sz w:val="24"/>
        </w:rPr>
        <w:t> </w:t>
      </w:r>
      <w:r>
        <w:rPr>
          <w:sz w:val="24"/>
        </w:rPr>
        <w:t>la</w:t>
      </w:r>
      <w:r>
        <w:rPr>
          <w:spacing w:val="-13"/>
          <w:sz w:val="24"/>
        </w:rPr>
        <w:t> </w:t>
      </w:r>
      <w:r>
        <w:rPr>
          <w:sz w:val="24"/>
        </w:rPr>
        <w:t>palla</w:t>
      </w:r>
      <w:r>
        <w:rPr>
          <w:spacing w:val="-14"/>
          <w:sz w:val="24"/>
        </w:rPr>
        <w:t> </w:t>
      </w:r>
      <w:r>
        <w:rPr>
          <w:sz w:val="24"/>
        </w:rPr>
        <w:t>al</w:t>
      </w:r>
      <w:r>
        <w:rPr>
          <w:spacing w:val="-13"/>
          <w:sz w:val="24"/>
        </w:rPr>
        <w:t> </w:t>
      </w:r>
      <w:r>
        <w:rPr>
          <w:sz w:val="24"/>
        </w:rPr>
        <w:t>di</w:t>
      </w:r>
      <w:r>
        <w:rPr>
          <w:spacing w:val="-13"/>
          <w:sz w:val="24"/>
        </w:rPr>
        <w:t> </w:t>
      </w:r>
      <w:r>
        <w:rPr>
          <w:sz w:val="24"/>
        </w:rPr>
        <w:t>sopra</w:t>
      </w:r>
      <w:r>
        <w:rPr>
          <w:spacing w:val="-13"/>
          <w:sz w:val="24"/>
        </w:rPr>
        <w:t> </w:t>
      </w:r>
      <w:r>
        <w:rPr>
          <w:sz w:val="24"/>
        </w:rPr>
        <w:t>della</w:t>
      </w:r>
      <w:r>
        <w:rPr>
          <w:spacing w:val="-13"/>
          <w:sz w:val="24"/>
        </w:rPr>
        <w:t> </w:t>
      </w:r>
      <w:r>
        <w:rPr>
          <w:sz w:val="24"/>
        </w:rPr>
        <w:t>rete</w:t>
      </w:r>
      <w:r>
        <w:rPr>
          <w:spacing w:val="-13"/>
          <w:sz w:val="24"/>
        </w:rPr>
        <w:t> </w:t>
      </w:r>
      <w:r>
        <w:rPr>
          <w:sz w:val="24"/>
        </w:rPr>
        <w:t>e</w:t>
      </w:r>
      <w:r>
        <w:rPr>
          <w:spacing w:val="-14"/>
          <w:sz w:val="24"/>
        </w:rPr>
        <w:t> </w:t>
      </w:r>
      <w:r>
        <w:rPr>
          <w:sz w:val="24"/>
        </w:rPr>
        <w:t>la</w:t>
      </w:r>
      <w:r>
        <w:rPr>
          <w:spacing w:val="-13"/>
          <w:sz w:val="24"/>
        </w:rPr>
        <w:t> </w:t>
      </w:r>
      <w:r>
        <w:rPr>
          <w:sz w:val="24"/>
        </w:rPr>
        <w:t>palla resta in gioco, la squadra che la rigioca ha diritto a tre nuovi</w:t>
      </w:r>
      <w:r>
        <w:rPr>
          <w:spacing w:val="-1"/>
          <w:sz w:val="24"/>
        </w:rPr>
        <w:t> </w:t>
      </w:r>
      <w:r>
        <w:rPr>
          <w:sz w:val="24"/>
        </w:rPr>
        <w:t>tocchi.</w:t>
      </w:r>
    </w:p>
    <w:p>
      <w:pPr>
        <w:pStyle w:val="ListParagraph"/>
        <w:numPr>
          <w:ilvl w:val="0"/>
          <w:numId w:val="43"/>
        </w:numPr>
        <w:tabs>
          <w:tab w:pos="723" w:val="left" w:leader="none"/>
        </w:tabs>
        <w:spacing w:line="240" w:lineRule="auto" w:before="61" w:after="0"/>
        <w:ind w:left="722" w:right="298" w:hanging="360"/>
        <w:jc w:val="both"/>
        <w:rPr>
          <w:sz w:val="24"/>
        </w:rPr>
      </w:pPr>
      <w:r>
        <w:rPr>
          <w:sz w:val="24"/>
        </w:rPr>
        <w:t>Se la palla termina “fuori” dopo un contatto simultaneo al di sopra della rete, il fallo è attribuito alla squadra che si trova nel campo opposto. Nel caso in cui dopo il con- tatto simultaneo la palla tocchi l’antenna, l’azione va rigiocata e l’arbitro sanzionerà un “doppio</w:t>
      </w:r>
      <w:r>
        <w:rPr>
          <w:spacing w:val="-1"/>
          <w:sz w:val="24"/>
        </w:rPr>
        <w:t> </w:t>
      </w:r>
      <w:r>
        <w:rPr>
          <w:sz w:val="24"/>
        </w:rPr>
        <w:t>fallo”.</w:t>
      </w:r>
    </w:p>
    <w:p>
      <w:pPr>
        <w:spacing w:before="56"/>
        <w:ind w:left="731" w:right="0" w:firstLine="0"/>
        <w:jc w:val="left"/>
        <w:rPr>
          <w:b/>
          <w:sz w:val="20"/>
        </w:rPr>
      </w:pPr>
      <w:r>
        <w:rPr>
          <w:b/>
          <w:sz w:val="20"/>
        </w:rPr>
        <w:t>Nota:</w:t>
      </w:r>
    </w:p>
    <w:p>
      <w:pPr>
        <w:pStyle w:val="ListParagraph"/>
        <w:numPr>
          <w:ilvl w:val="1"/>
          <w:numId w:val="43"/>
        </w:numPr>
        <w:tabs>
          <w:tab w:pos="1100" w:val="left" w:leader="none"/>
          <w:tab w:pos="1101" w:val="left" w:leader="none"/>
        </w:tabs>
        <w:spacing w:line="240" w:lineRule="auto" w:before="3" w:after="0"/>
        <w:ind w:left="1100" w:right="297" w:hanging="360"/>
        <w:jc w:val="left"/>
        <w:rPr>
          <w:i/>
          <w:sz w:val="20"/>
        </w:rPr>
      </w:pPr>
      <w:r>
        <w:rPr>
          <w:i/>
          <w:sz w:val="20"/>
        </w:rPr>
        <w:t>questa tipologia di azione deve sempre essere valutata con molta attenzione perché è importante </w:t>
      </w:r>
      <w:r>
        <w:rPr>
          <w:i/>
          <w:sz w:val="20"/>
        </w:rPr>
        <w:t>percepire se c’è stato un contatto simultaneo o i tocchi sono avvenuti in momenti</w:t>
      </w:r>
      <w:r>
        <w:rPr>
          <w:i/>
          <w:spacing w:val="-21"/>
          <w:sz w:val="20"/>
        </w:rPr>
        <w:t> </w:t>
      </w:r>
      <w:r>
        <w:rPr>
          <w:i/>
          <w:sz w:val="20"/>
        </w:rPr>
        <w:t>diversi.</w:t>
      </w:r>
    </w:p>
    <w:p>
      <w:pPr>
        <w:pStyle w:val="ListParagraph"/>
        <w:numPr>
          <w:ilvl w:val="0"/>
          <w:numId w:val="43"/>
        </w:numPr>
        <w:tabs>
          <w:tab w:pos="732" w:val="left" w:leader="none"/>
        </w:tabs>
        <w:spacing w:line="240" w:lineRule="auto" w:before="60" w:after="0"/>
        <w:ind w:left="731" w:right="299" w:hanging="369"/>
        <w:jc w:val="both"/>
        <w:rPr>
          <w:sz w:val="24"/>
        </w:rPr>
      </w:pPr>
      <w:r>
        <w:rPr>
          <w:sz w:val="24"/>
        </w:rPr>
        <w:t>Se avviene un contatto simultaneo tra due avversari con la palla al di sopra della </w:t>
      </w:r>
      <w:r>
        <w:rPr>
          <w:spacing w:val="-4"/>
          <w:sz w:val="24"/>
        </w:rPr>
        <w:t>rete </w:t>
      </w:r>
      <w:r>
        <w:rPr>
          <w:sz w:val="24"/>
        </w:rPr>
        <w:t>e</w:t>
      </w:r>
      <w:r>
        <w:rPr>
          <w:spacing w:val="-7"/>
          <w:sz w:val="24"/>
        </w:rPr>
        <w:t> </w:t>
      </w:r>
      <w:r>
        <w:rPr>
          <w:sz w:val="24"/>
        </w:rPr>
        <w:t>questa</w:t>
      </w:r>
      <w:r>
        <w:rPr>
          <w:spacing w:val="-6"/>
          <w:sz w:val="24"/>
        </w:rPr>
        <w:t> </w:t>
      </w:r>
      <w:r>
        <w:rPr>
          <w:sz w:val="24"/>
        </w:rPr>
        <w:t>azione</w:t>
      </w:r>
      <w:r>
        <w:rPr>
          <w:spacing w:val="-6"/>
          <w:sz w:val="24"/>
        </w:rPr>
        <w:t> </w:t>
      </w:r>
      <w:r>
        <w:rPr>
          <w:sz w:val="24"/>
        </w:rPr>
        <w:t>causa</w:t>
      </w:r>
      <w:r>
        <w:rPr>
          <w:spacing w:val="-7"/>
          <w:sz w:val="24"/>
        </w:rPr>
        <w:t> </w:t>
      </w:r>
      <w:r>
        <w:rPr>
          <w:sz w:val="24"/>
        </w:rPr>
        <w:t>una</w:t>
      </w:r>
      <w:r>
        <w:rPr>
          <w:spacing w:val="-5"/>
          <w:sz w:val="24"/>
        </w:rPr>
        <w:t> </w:t>
      </w:r>
      <w:r>
        <w:rPr>
          <w:sz w:val="24"/>
        </w:rPr>
        <w:t>“palla</w:t>
      </w:r>
      <w:r>
        <w:rPr>
          <w:spacing w:val="-6"/>
          <w:sz w:val="24"/>
        </w:rPr>
        <w:t> </w:t>
      </w:r>
      <w:r>
        <w:rPr>
          <w:sz w:val="24"/>
        </w:rPr>
        <w:t>trattenuta”,</w:t>
      </w:r>
      <w:r>
        <w:rPr>
          <w:spacing w:val="-6"/>
          <w:sz w:val="24"/>
        </w:rPr>
        <w:t> </w:t>
      </w:r>
      <w:r>
        <w:rPr>
          <w:sz w:val="24"/>
        </w:rPr>
        <w:t>anche</w:t>
      </w:r>
      <w:r>
        <w:rPr>
          <w:spacing w:val="-7"/>
          <w:sz w:val="24"/>
        </w:rPr>
        <w:t> </w:t>
      </w:r>
      <w:r>
        <w:rPr>
          <w:sz w:val="24"/>
        </w:rPr>
        <w:t>se</w:t>
      </w:r>
      <w:r>
        <w:rPr>
          <w:spacing w:val="-6"/>
          <w:sz w:val="24"/>
        </w:rPr>
        <w:t> </w:t>
      </w:r>
      <w:r>
        <w:rPr>
          <w:sz w:val="24"/>
        </w:rPr>
        <w:t>il</w:t>
      </w:r>
      <w:r>
        <w:rPr>
          <w:spacing w:val="-6"/>
          <w:sz w:val="24"/>
        </w:rPr>
        <w:t> </w:t>
      </w:r>
      <w:r>
        <w:rPr>
          <w:sz w:val="24"/>
        </w:rPr>
        <w:t>contatto</w:t>
      </w:r>
      <w:r>
        <w:rPr>
          <w:spacing w:val="-7"/>
          <w:sz w:val="24"/>
        </w:rPr>
        <w:t> </w:t>
      </w:r>
      <w:r>
        <w:rPr>
          <w:sz w:val="24"/>
        </w:rPr>
        <w:t>è</w:t>
      </w:r>
      <w:r>
        <w:rPr>
          <w:spacing w:val="-6"/>
          <w:sz w:val="24"/>
        </w:rPr>
        <w:t> </w:t>
      </w:r>
      <w:r>
        <w:rPr>
          <w:sz w:val="24"/>
        </w:rPr>
        <w:t>completato</w:t>
      </w:r>
      <w:r>
        <w:rPr>
          <w:spacing w:val="-6"/>
          <w:sz w:val="24"/>
        </w:rPr>
        <w:t> </w:t>
      </w:r>
      <w:r>
        <w:rPr>
          <w:sz w:val="24"/>
        </w:rPr>
        <w:t>sopra il campo avversario, il gioco</w:t>
      </w:r>
      <w:r>
        <w:rPr>
          <w:spacing w:val="-2"/>
          <w:sz w:val="24"/>
        </w:rPr>
        <w:t> </w:t>
      </w:r>
      <w:r>
        <w:rPr>
          <w:sz w:val="24"/>
        </w:rPr>
        <w:t>continua.</w:t>
      </w:r>
    </w:p>
    <w:p>
      <w:pPr>
        <w:pStyle w:val="ListParagraph"/>
        <w:numPr>
          <w:ilvl w:val="0"/>
          <w:numId w:val="43"/>
        </w:numPr>
        <w:tabs>
          <w:tab w:pos="732" w:val="left" w:leader="none"/>
        </w:tabs>
        <w:spacing w:line="240" w:lineRule="auto" w:before="61" w:after="0"/>
        <w:ind w:left="731" w:right="299" w:hanging="369"/>
        <w:jc w:val="both"/>
        <w:rPr>
          <w:sz w:val="24"/>
        </w:rPr>
      </w:pPr>
      <w:r>
        <w:rPr>
          <w:sz w:val="24"/>
        </w:rPr>
        <w:t>All’interno dell’area di gioco ad un giocatore non è permesso avvalersi dell’appoggio di un compagno di squadra o delle attrezzature/oggetti come supporto per toccare la palla.</w:t>
      </w:r>
    </w:p>
    <w:p>
      <w:pPr>
        <w:pStyle w:val="ListParagraph"/>
        <w:numPr>
          <w:ilvl w:val="0"/>
          <w:numId w:val="43"/>
        </w:numPr>
        <w:tabs>
          <w:tab w:pos="732" w:val="left" w:leader="none"/>
        </w:tabs>
        <w:spacing w:line="240" w:lineRule="auto" w:before="57" w:after="0"/>
        <w:ind w:left="731" w:right="0" w:hanging="370"/>
        <w:jc w:val="both"/>
        <w:rPr>
          <w:sz w:val="24"/>
        </w:rPr>
      </w:pPr>
      <w:r>
        <w:rPr>
          <w:sz w:val="24"/>
        </w:rPr>
        <w:t>La palla può essere colpita con qualsiasi parte del corpo (ad eccezione del</w:t>
      </w:r>
      <w:r>
        <w:rPr>
          <w:spacing w:val="-27"/>
          <w:sz w:val="24"/>
        </w:rPr>
        <w:t> </w:t>
      </w:r>
      <w:r>
        <w:rPr>
          <w:sz w:val="24"/>
        </w:rPr>
        <w:t>servizio).</w:t>
      </w:r>
    </w:p>
    <w:p>
      <w:pPr>
        <w:spacing w:after="0" w:line="240" w:lineRule="auto"/>
        <w:jc w:val="both"/>
        <w:rPr>
          <w:sz w:val="24"/>
        </w:rPr>
        <w:sectPr>
          <w:pgSz w:w="11910" w:h="16840"/>
          <w:pgMar w:header="0" w:footer="872" w:top="1060" w:bottom="1060" w:left="780" w:right="820"/>
        </w:sectPr>
      </w:pPr>
    </w:p>
    <w:p>
      <w:pPr>
        <w:pStyle w:val="ListParagraph"/>
        <w:numPr>
          <w:ilvl w:val="0"/>
          <w:numId w:val="43"/>
        </w:numPr>
        <w:tabs>
          <w:tab w:pos="732" w:val="left" w:leader="none"/>
        </w:tabs>
        <w:spacing w:line="240" w:lineRule="auto" w:before="84" w:after="0"/>
        <w:ind w:left="731" w:right="301" w:hanging="369"/>
        <w:jc w:val="both"/>
        <w:rPr>
          <w:sz w:val="24"/>
        </w:rPr>
      </w:pPr>
      <w:r>
        <w:rPr>
          <w:sz w:val="24"/>
        </w:rPr>
        <w:t>La palla deve essere colpita, non fermata o lanciata. Essa può rimbalzare in qualsiasi direzione. Eccezioni: vedi regole 9.2.2.1 e</w:t>
      </w:r>
      <w:r>
        <w:rPr>
          <w:spacing w:val="-1"/>
          <w:sz w:val="24"/>
        </w:rPr>
        <w:t> </w:t>
      </w:r>
      <w:r>
        <w:rPr>
          <w:sz w:val="24"/>
        </w:rPr>
        <w:t>9.2.2.2.</w:t>
      </w:r>
    </w:p>
    <w:p>
      <w:pPr>
        <w:pStyle w:val="ListParagraph"/>
        <w:numPr>
          <w:ilvl w:val="0"/>
          <w:numId w:val="43"/>
        </w:numPr>
        <w:tabs>
          <w:tab w:pos="732" w:val="left" w:leader="none"/>
        </w:tabs>
        <w:spacing w:line="240" w:lineRule="auto" w:before="62" w:after="0"/>
        <w:ind w:left="731" w:right="295" w:hanging="369"/>
        <w:jc w:val="both"/>
        <w:rPr>
          <w:sz w:val="24"/>
        </w:rPr>
      </w:pPr>
      <w:r>
        <w:rPr>
          <w:sz w:val="24"/>
        </w:rPr>
        <w:t>Durante l’azione di palleggio, la palla deve essere giocata con un unico movimento rapido. Non si deve verificare alcun spostamento della palla verso il basso, mentre si trova nelle mani del giocatore, e la palla non deve visibilmente fermarsi nelle mani dello</w:t>
      </w:r>
      <w:r>
        <w:rPr>
          <w:spacing w:val="-1"/>
          <w:sz w:val="24"/>
        </w:rPr>
        <w:t> </w:t>
      </w:r>
      <w:r>
        <w:rPr>
          <w:sz w:val="24"/>
        </w:rPr>
        <w:t>stesso.</w:t>
      </w:r>
    </w:p>
    <w:p>
      <w:pPr>
        <w:spacing w:line="231" w:lineRule="exact" w:before="61"/>
        <w:ind w:left="731" w:right="0" w:firstLine="0"/>
        <w:jc w:val="left"/>
        <w:rPr>
          <w:b/>
          <w:sz w:val="20"/>
        </w:rPr>
      </w:pPr>
      <w:r>
        <w:rPr>
          <w:b/>
          <w:sz w:val="20"/>
        </w:rPr>
        <w:t>Note:</w:t>
      </w:r>
    </w:p>
    <w:p>
      <w:pPr>
        <w:pStyle w:val="ListParagraph"/>
        <w:numPr>
          <w:ilvl w:val="1"/>
          <w:numId w:val="43"/>
        </w:numPr>
        <w:tabs>
          <w:tab w:pos="1101" w:val="left" w:leader="none"/>
        </w:tabs>
        <w:spacing w:line="240" w:lineRule="auto" w:before="0" w:after="0"/>
        <w:ind w:left="1100" w:right="297" w:hanging="360"/>
        <w:jc w:val="both"/>
        <w:rPr>
          <w:i/>
          <w:sz w:val="20"/>
        </w:rPr>
      </w:pPr>
      <w:r>
        <w:rPr>
          <w:i/>
          <w:sz w:val="20"/>
        </w:rPr>
        <w:t>tecnicamente in TUTTE le azioni di palleggio la palla, mentre è a contatto con le mani del gioca- </w:t>
      </w:r>
      <w:r>
        <w:rPr>
          <w:i/>
          <w:sz w:val="20"/>
        </w:rPr>
        <w:t>tore, viene fermata e si muove anche verso il basso; la rapidità di questa azione determina se il “movimento verso il basso” o “la lunghezza del contatto” siano significativamente percepibili da rendere l’azione</w:t>
      </w:r>
      <w:r>
        <w:rPr>
          <w:i/>
          <w:spacing w:val="-3"/>
          <w:sz w:val="20"/>
        </w:rPr>
        <w:t> </w:t>
      </w:r>
      <w:r>
        <w:rPr>
          <w:i/>
          <w:sz w:val="20"/>
        </w:rPr>
        <w:t>fallosa;</w:t>
      </w:r>
    </w:p>
    <w:p>
      <w:pPr>
        <w:pStyle w:val="ListParagraph"/>
        <w:numPr>
          <w:ilvl w:val="1"/>
          <w:numId w:val="43"/>
        </w:numPr>
        <w:tabs>
          <w:tab w:pos="1101" w:val="left" w:leader="none"/>
        </w:tabs>
        <w:spacing w:line="242" w:lineRule="auto" w:before="0" w:after="0"/>
        <w:ind w:left="1100" w:right="299" w:hanging="360"/>
        <w:jc w:val="both"/>
        <w:rPr>
          <w:i/>
          <w:sz w:val="20"/>
        </w:rPr>
      </w:pPr>
      <w:r>
        <w:rPr>
          <w:i/>
          <w:sz w:val="20"/>
        </w:rPr>
        <w:t>sono possibili varie tecniche per alzare e per passare la palla nel beach volley: l’arbitro deve con- </w:t>
      </w:r>
      <w:r>
        <w:rPr>
          <w:i/>
          <w:sz w:val="20"/>
        </w:rPr>
        <w:t>centrarsi sul momento del contatto con la palla e sul momento dell’uscita della stessa, valutando la durata del contatto e l’eventuale doppio tocco (che non è indicato dalla rotazione della palla, ma dal fatto che sia percepibile il contatto in tempi diversi tra le due mani con la</w:t>
      </w:r>
      <w:r>
        <w:rPr>
          <w:i/>
          <w:spacing w:val="-19"/>
          <w:sz w:val="20"/>
        </w:rPr>
        <w:t> </w:t>
      </w:r>
      <w:r>
        <w:rPr>
          <w:i/>
          <w:sz w:val="20"/>
        </w:rPr>
        <w:t>palla);</w:t>
      </w:r>
    </w:p>
    <w:p>
      <w:pPr>
        <w:pStyle w:val="ListParagraph"/>
        <w:numPr>
          <w:ilvl w:val="1"/>
          <w:numId w:val="43"/>
        </w:numPr>
        <w:tabs>
          <w:tab w:pos="1101" w:val="left" w:leader="none"/>
        </w:tabs>
        <w:spacing w:line="240" w:lineRule="auto" w:before="0" w:after="0"/>
        <w:ind w:left="1100" w:right="297" w:hanging="360"/>
        <w:jc w:val="both"/>
        <w:rPr>
          <w:i/>
          <w:sz w:val="20"/>
        </w:rPr>
      </w:pPr>
      <w:r>
        <w:rPr>
          <w:i/>
          <w:sz w:val="20"/>
        </w:rPr>
        <w:t>l’arbitro deve applicare lo stesso criterio di valutazione dei doppi tocchi e delle palle trattenute. </w:t>
      </w:r>
      <w:r>
        <w:rPr>
          <w:i/>
          <w:sz w:val="20"/>
        </w:rPr>
        <w:t>Deve porre particolare attenzione alla durata del contatto mano-palla; in generale, lo stesso cri- terio di valutazione dovrebbe essere mantenuto non solo all’interno della singola gara, ma giorno per giorno e nelle varie</w:t>
      </w:r>
      <w:r>
        <w:rPr>
          <w:i/>
          <w:spacing w:val="-7"/>
          <w:sz w:val="20"/>
        </w:rPr>
        <w:t> </w:t>
      </w:r>
      <w:r>
        <w:rPr>
          <w:i/>
          <w:sz w:val="20"/>
        </w:rPr>
        <w:t>manifestazioni.</w:t>
      </w:r>
    </w:p>
    <w:p>
      <w:pPr>
        <w:pStyle w:val="ListParagraph"/>
        <w:numPr>
          <w:ilvl w:val="0"/>
          <w:numId w:val="43"/>
        </w:numPr>
        <w:tabs>
          <w:tab w:pos="732" w:val="left" w:leader="none"/>
        </w:tabs>
        <w:spacing w:line="240" w:lineRule="auto" w:before="50" w:after="0"/>
        <w:ind w:left="731" w:right="299" w:hanging="369"/>
        <w:jc w:val="both"/>
        <w:rPr>
          <w:sz w:val="24"/>
        </w:rPr>
      </w:pPr>
      <w:r>
        <w:rPr>
          <w:sz w:val="24"/>
        </w:rPr>
        <w:t>In azione di difesa, su </w:t>
      </w:r>
      <w:r>
        <w:rPr>
          <w:i/>
          <w:sz w:val="24"/>
        </w:rPr>
        <w:t>attacco forte</w:t>
      </w:r>
      <w:r>
        <w:rPr>
          <w:sz w:val="24"/>
        </w:rPr>
        <w:t>, il contatto con la palla può essere momentanea- mente esteso, anche quando viene giocata con le dita delle mani rivolte verso l’alto (come in palleggio) ma non con le dita delle mani rivolte verso il basso (come a cuc- chiaio).</w:t>
      </w:r>
      <w:r>
        <w:rPr>
          <w:spacing w:val="-12"/>
          <w:sz w:val="24"/>
        </w:rPr>
        <w:t> </w:t>
      </w:r>
      <w:r>
        <w:rPr>
          <w:sz w:val="24"/>
        </w:rPr>
        <w:t>Una</w:t>
      </w:r>
      <w:r>
        <w:rPr>
          <w:spacing w:val="-12"/>
          <w:sz w:val="24"/>
        </w:rPr>
        <w:t> </w:t>
      </w:r>
      <w:r>
        <w:rPr>
          <w:sz w:val="24"/>
        </w:rPr>
        <w:t>buona</w:t>
      </w:r>
      <w:r>
        <w:rPr>
          <w:spacing w:val="-12"/>
          <w:sz w:val="24"/>
        </w:rPr>
        <w:t> </w:t>
      </w:r>
      <w:r>
        <w:rPr>
          <w:sz w:val="24"/>
        </w:rPr>
        <w:t>indicazione</w:t>
      </w:r>
      <w:r>
        <w:rPr>
          <w:spacing w:val="-12"/>
          <w:sz w:val="24"/>
        </w:rPr>
        <w:t> </w:t>
      </w:r>
      <w:r>
        <w:rPr>
          <w:sz w:val="24"/>
        </w:rPr>
        <w:t>per</w:t>
      </w:r>
      <w:r>
        <w:rPr>
          <w:spacing w:val="-12"/>
          <w:sz w:val="24"/>
        </w:rPr>
        <w:t> </w:t>
      </w:r>
      <w:r>
        <w:rPr>
          <w:sz w:val="24"/>
        </w:rPr>
        <w:t>valutare</w:t>
      </w:r>
      <w:r>
        <w:rPr>
          <w:spacing w:val="-11"/>
          <w:sz w:val="24"/>
        </w:rPr>
        <w:t> </w:t>
      </w:r>
      <w:r>
        <w:rPr>
          <w:sz w:val="24"/>
        </w:rPr>
        <w:t>un</w:t>
      </w:r>
      <w:r>
        <w:rPr>
          <w:spacing w:val="-9"/>
          <w:sz w:val="24"/>
        </w:rPr>
        <w:t> </w:t>
      </w:r>
      <w:r>
        <w:rPr>
          <w:i/>
          <w:sz w:val="24"/>
        </w:rPr>
        <w:t>attacco</w:t>
      </w:r>
      <w:r>
        <w:rPr>
          <w:i/>
          <w:spacing w:val="-12"/>
          <w:sz w:val="24"/>
        </w:rPr>
        <w:t> </w:t>
      </w:r>
      <w:r>
        <w:rPr>
          <w:i/>
          <w:sz w:val="24"/>
        </w:rPr>
        <w:t>forte</w:t>
      </w:r>
      <w:r>
        <w:rPr>
          <w:i/>
          <w:spacing w:val="-11"/>
          <w:sz w:val="24"/>
        </w:rPr>
        <w:t> </w:t>
      </w:r>
      <w:r>
        <w:rPr>
          <w:sz w:val="24"/>
        </w:rPr>
        <w:t>è</w:t>
      </w:r>
      <w:r>
        <w:rPr>
          <w:spacing w:val="-12"/>
          <w:sz w:val="24"/>
        </w:rPr>
        <w:t> </w:t>
      </w:r>
      <w:r>
        <w:rPr>
          <w:sz w:val="24"/>
        </w:rPr>
        <w:t>il</w:t>
      </w:r>
      <w:r>
        <w:rPr>
          <w:spacing w:val="-12"/>
          <w:sz w:val="24"/>
        </w:rPr>
        <w:t> </w:t>
      </w:r>
      <w:r>
        <w:rPr>
          <w:sz w:val="24"/>
        </w:rPr>
        <w:t>tempo</w:t>
      </w:r>
      <w:r>
        <w:rPr>
          <w:spacing w:val="-12"/>
          <w:sz w:val="24"/>
        </w:rPr>
        <w:t> </w:t>
      </w:r>
      <w:r>
        <w:rPr>
          <w:sz w:val="24"/>
        </w:rPr>
        <w:t>di</w:t>
      </w:r>
      <w:r>
        <w:rPr>
          <w:spacing w:val="-11"/>
          <w:sz w:val="24"/>
        </w:rPr>
        <w:t> </w:t>
      </w:r>
      <w:r>
        <w:rPr>
          <w:sz w:val="24"/>
        </w:rPr>
        <w:t>reazione</w:t>
      </w:r>
      <w:r>
        <w:rPr>
          <w:spacing w:val="-12"/>
          <w:sz w:val="24"/>
        </w:rPr>
        <w:t> </w:t>
      </w:r>
      <w:r>
        <w:rPr>
          <w:sz w:val="24"/>
        </w:rPr>
        <w:t>del giocatore in difesa; se è tale da consentire un cambio di posizione per difendere </w:t>
      </w:r>
      <w:r>
        <w:rPr>
          <w:spacing w:val="-7"/>
          <w:sz w:val="24"/>
        </w:rPr>
        <w:t>la </w:t>
      </w:r>
      <w:r>
        <w:rPr>
          <w:sz w:val="24"/>
        </w:rPr>
        <w:t>palla con molta probabilità l’attacco non è forte. Ad ogni modo gli arbitri devono es- sere sicuri al 100% prima di sanzionare un</w:t>
      </w:r>
      <w:r>
        <w:rPr>
          <w:spacing w:val="-2"/>
          <w:sz w:val="24"/>
        </w:rPr>
        <w:t> </w:t>
      </w:r>
      <w:r>
        <w:rPr>
          <w:sz w:val="24"/>
        </w:rPr>
        <w:t>fallo.</w:t>
      </w:r>
    </w:p>
    <w:p>
      <w:pPr>
        <w:spacing w:line="231" w:lineRule="exact" w:before="60"/>
        <w:ind w:left="731" w:right="0" w:firstLine="0"/>
        <w:jc w:val="left"/>
        <w:rPr>
          <w:b/>
          <w:sz w:val="20"/>
        </w:rPr>
      </w:pPr>
      <w:r>
        <w:rPr>
          <w:b/>
          <w:sz w:val="20"/>
        </w:rPr>
        <w:t>Note:</w:t>
      </w:r>
    </w:p>
    <w:p>
      <w:pPr>
        <w:pStyle w:val="ListParagraph"/>
        <w:numPr>
          <w:ilvl w:val="1"/>
          <w:numId w:val="43"/>
        </w:numPr>
        <w:tabs>
          <w:tab w:pos="1101" w:val="left" w:leader="none"/>
        </w:tabs>
        <w:spacing w:line="240" w:lineRule="auto" w:before="0" w:after="0"/>
        <w:ind w:left="1100" w:right="298" w:hanging="360"/>
        <w:jc w:val="both"/>
        <w:rPr>
          <w:i/>
          <w:sz w:val="20"/>
        </w:rPr>
      </w:pPr>
      <w:r>
        <w:rPr>
          <w:i/>
          <w:sz w:val="20"/>
        </w:rPr>
        <w:t>questo criterio valutativo può essere applicato anche sul secondo tocco di una squadra, se il tocco </w:t>
      </w:r>
      <w:r>
        <w:rPr>
          <w:i/>
          <w:sz w:val="20"/>
        </w:rPr>
        <w:t>da parte del muro era lieve e la palla non subisce sostanziali modifiche di traiettoria e velocità (pertanto è ancora da considerarsi un “attacco forte”) o su azione difensiva (primo tocco di squa- dra) quando la palla proviene da un muro</w:t>
      </w:r>
      <w:r>
        <w:rPr>
          <w:i/>
          <w:spacing w:val="-11"/>
          <w:sz w:val="20"/>
        </w:rPr>
        <w:t> </w:t>
      </w:r>
      <w:r>
        <w:rPr>
          <w:i/>
          <w:sz w:val="20"/>
        </w:rPr>
        <w:t>avversario;</w:t>
      </w:r>
    </w:p>
    <w:p>
      <w:pPr>
        <w:pStyle w:val="ListParagraph"/>
        <w:numPr>
          <w:ilvl w:val="1"/>
          <w:numId w:val="43"/>
        </w:numPr>
        <w:tabs>
          <w:tab w:pos="1101" w:val="left" w:leader="none"/>
        </w:tabs>
        <w:spacing w:line="240" w:lineRule="auto" w:before="1" w:after="0"/>
        <w:ind w:left="1100" w:right="299" w:hanging="360"/>
        <w:jc w:val="both"/>
        <w:rPr>
          <w:i/>
          <w:sz w:val="20"/>
        </w:rPr>
      </w:pPr>
      <w:r>
        <w:rPr>
          <w:i/>
          <w:sz w:val="20"/>
        </w:rPr>
        <w:t>per</w:t>
      </w:r>
      <w:r>
        <w:rPr>
          <w:i/>
          <w:spacing w:val="-17"/>
          <w:sz w:val="20"/>
        </w:rPr>
        <w:t> </w:t>
      </w:r>
      <w:r>
        <w:rPr>
          <w:i/>
          <w:sz w:val="20"/>
        </w:rPr>
        <w:t>valutare</w:t>
      </w:r>
      <w:r>
        <w:rPr>
          <w:i/>
          <w:spacing w:val="-17"/>
          <w:sz w:val="20"/>
        </w:rPr>
        <w:t> </w:t>
      </w:r>
      <w:r>
        <w:rPr>
          <w:i/>
          <w:sz w:val="20"/>
        </w:rPr>
        <w:t>un</w:t>
      </w:r>
      <w:r>
        <w:rPr>
          <w:i/>
          <w:spacing w:val="-16"/>
          <w:sz w:val="20"/>
        </w:rPr>
        <w:t> </w:t>
      </w:r>
      <w:r>
        <w:rPr>
          <w:i/>
          <w:sz w:val="20"/>
        </w:rPr>
        <w:t>“attacco</w:t>
      </w:r>
      <w:r>
        <w:rPr>
          <w:i/>
          <w:spacing w:val="-16"/>
          <w:sz w:val="20"/>
        </w:rPr>
        <w:t> </w:t>
      </w:r>
      <w:r>
        <w:rPr>
          <w:i/>
          <w:sz w:val="20"/>
        </w:rPr>
        <w:t>forte”</w:t>
      </w:r>
      <w:r>
        <w:rPr>
          <w:i/>
          <w:spacing w:val="-17"/>
          <w:sz w:val="20"/>
        </w:rPr>
        <w:t> </w:t>
      </w:r>
      <w:r>
        <w:rPr>
          <w:i/>
          <w:sz w:val="20"/>
        </w:rPr>
        <w:t>non</w:t>
      </w:r>
      <w:r>
        <w:rPr>
          <w:i/>
          <w:spacing w:val="-16"/>
          <w:sz w:val="20"/>
        </w:rPr>
        <w:t> </w:t>
      </w:r>
      <w:r>
        <w:rPr>
          <w:i/>
          <w:sz w:val="20"/>
        </w:rPr>
        <w:t>bisogna</w:t>
      </w:r>
      <w:r>
        <w:rPr>
          <w:i/>
          <w:spacing w:val="-17"/>
          <w:sz w:val="20"/>
        </w:rPr>
        <w:t> </w:t>
      </w:r>
      <w:r>
        <w:rPr>
          <w:i/>
          <w:sz w:val="20"/>
        </w:rPr>
        <w:t>essere</w:t>
      </w:r>
      <w:r>
        <w:rPr>
          <w:i/>
          <w:spacing w:val="-16"/>
          <w:sz w:val="20"/>
        </w:rPr>
        <w:t> </w:t>
      </w:r>
      <w:r>
        <w:rPr>
          <w:i/>
          <w:sz w:val="20"/>
        </w:rPr>
        <w:t>influenzati</w:t>
      </w:r>
      <w:r>
        <w:rPr>
          <w:i/>
          <w:spacing w:val="-17"/>
          <w:sz w:val="20"/>
        </w:rPr>
        <w:t> </w:t>
      </w:r>
      <w:r>
        <w:rPr>
          <w:i/>
          <w:sz w:val="20"/>
        </w:rPr>
        <w:t>da</w:t>
      </w:r>
      <w:r>
        <w:rPr>
          <w:i/>
          <w:spacing w:val="-17"/>
          <w:sz w:val="20"/>
        </w:rPr>
        <w:t> </w:t>
      </w:r>
      <w:r>
        <w:rPr>
          <w:i/>
          <w:sz w:val="20"/>
        </w:rPr>
        <w:t>come</w:t>
      </w:r>
      <w:r>
        <w:rPr>
          <w:i/>
          <w:spacing w:val="-16"/>
          <w:sz w:val="20"/>
        </w:rPr>
        <w:t> </w:t>
      </w:r>
      <w:r>
        <w:rPr>
          <w:i/>
          <w:sz w:val="20"/>
        </w:rPr>
        <w:t>il</w:t>
      </w:r>
      <w:r>
        <w:rPr>
          <w:i/>
          <w:spacing w:val="-17"/>
          <w:sz w:val="20"/>
        </w:rPr>
        <w:t> </w:t>
      </w:r>
      <w:r>
        <w:rPr>
          <w:i/>
          <w:sz w:val="20"/>
        </w:rPr>
        <w:t>giocatore</w:t>
      </w:r>
      <w:r>
        <w:rPr>
          <w:i/>
          <w:spacing w:val="-16"/>
          <w:sz w:val="20"/>
        </w:rPr>
        <w:t> </w:t>
      </w:r>
      <w:r>
        <w:rPr>
          <w:i/>
          <w:sz w:val="20"/>
        </w:rPr>
        <w:t>esegue</w:t>
      </w:r>
      <w:r>
        <w:rPr>
          <w:i/>
          <w:spacing w:val="-17"/>
          <w:sz w:val="20"/>
        </w:rPr>
        <w:t> </w:t>
      </w:r>
      <w:r>
        <w:rPr>
          <w:i/>
          <w:sz w:val="20"/>
        </w:rPr>
        <w:t>l’attacco </w:t>
      </w:r>
      <w:r>
        <w:rPr>
          <w:i/>
          <w:sz w:val="20"/>
        </w:rPr>
        <w:t>(“salta” o “con i piedi per terra”,</w:t>
      </w:r>
      <w:r>
        <w:rPr>
          <w:i/>
          <w:spacing w:val="-8"/>
          <w:sz w:val="20"/>
        </w:rPr>
        <w:t> </w:t>
      </w:r>
      <w:r>
        <w:rPr>
          <w:i/>
          <w:sz w:val="20"/>
        </w:rPr>
        <w:t>ecc.).</w:t>
      </w:r>
    </w:p>
    <w:p>
      <w:pPr>
        <w:pStyle w:val="ListParagraph"/>
        <w:numPr>
          <w:ilvl w:val="0"/>
          <w:numId w:val="43"/>
        </w:numPr>
        <w:tabs>
          <w:tab w:pos="732" w:val="left" w:leader="none"/>
        </w:tabs>
        <w:spacing w:line="240" w:lineRule="auto" w:before="60" w:after="0"/>
        <w:ind w:left="731" w:right="298" w:hanging="369"/>
        <w:jc w:val="both"/>
        <w:rPr>
          <w:sz w:val="24"/>
        </w:rPr>
      </w:pPr>
      <w:r>
        <w:rPr>
          <w:sz w:val="24"/>
        </w:rPr>
        <w:t>Nel primo tocco di squadra (</w:t>
      </w:r>
      <w:r>
        <w:rPr>
          <w:i/>
          <w:sz w:val="24"/>
        </w:rPr>
        <w:t>non eseguito in palleggio</w:t>
      </w:r>
      <w:r>
        <w:rPr>
          <w:sz w:val="24"/>
        </w:rPr>
        <w:t>) si possono verificare tocchi rapidi e consecutivi che non costituiscono fallo se si verificano all’interno della stessa azione.</w:t>
      </w:r>
    </w:p>
    <w:p>
      <w:pPr>
        <w:spacing w:line="231" w:lineRule="exact" w:before="60"/>
        <w:ind w:left="731" w:right="0" w:firstLine="0"/>
        <w:jc w:val="left"/>
        <w:rPr>
          <w:b/>
          <w:sz w:val="20"/>
        </w:rPr>
      </w:pPr>
      <w:r>
        <w:rPr>
          <w:b/>
          <w:sz w:val="20"/>
        </w:rPr>
        <w:t>Nota:</w:t>
      </w:r>
    </w:p>
    <w:p>
      <w:pPr>
        <w:pStyle w:val="ListParagraph"/>
        <w:numPr>
          <w:ilvl w:val="1"/>
          <w:numId w:val="43"/>
        </w:numPr>
        <w:tabs>
          <w:tab w:pos="1100" w:val="left" w:leader="none"/>
          <w:tab w:pos="1101" w:val="left" w:leader="none"/>
        </w:tabs>
        <w:spacing w:line="242" w:lineRule="auto" w:before="0" w:after="0"/>
        <w:ind w:left="1100" w:right="298" w:hanging="360"/>
        <w:jc w:val="left"/>
        <w:rPr>
          <w:i/>
          <w:sz w:val="20"/>
        </w:rPr>
      </w:pPr>
      <w:r>
        <w:rPr>
          <w:i/>
          <w:sz w:val="20"/>
        </w:rPr>
        <w:t>i tocchi rapidi e consecutivi sono ammessi anche con le mani aperte (“in palleggio”) se la palla </w:t>
      </w:r>
      <w:r>
        <w:rPr>
          <w:i/>
          <w:sz w:val="20"/>
        </w:rPr>
        <w:t>proviene da un “attacco</w:t>
      </w:r>
      <w:r>
        <w:rPr>
          <w:i/>
          <w:spacing w:val="-5"/>
          <w:sz w:val="20"/>
        </w:rPr>
        <w:t> </w:t>
      </w:r>
      <w:r>
        <w:rPr>
          <w:i/>
          <w:sz w:val="20"/>
        </w:rPr>
        <w:t>forte”.</w:t>
      </w:r>
    </w:p>
    <w:p>
      <w:pPr>
        <w:pStyle w:val="BodyText"/>
        <w:spacing w:before="5"/>
        <w:rPr>
          <w:i/>
          <w:sz w:val="20"/>
        </w:rPr>
      </w:pPr>
    </w:p>
    <w:p>
      <w:pPr>
        <w:pStyle w:val="Heading2"/>
        <w:tabs>
          <w:tab w:pos="10034" w:val="left" w:leader="none"/>
        </w:tabs>
        <w:spacing w:before="0"/>
        <w:ind w:left="362"/>
      </w:pPr>
      <w:bookmarkStart w:name="_TOC_250017" w:id="27"/>
      <w:r>
        <w:rPr>
          <w:shd w:fill="E6E6FF" w:color="auto" w:val="clear"/>
        </w:rPr>
        <w:t>10.  PALLA IN DIREZIONE DELLA</w:t>
      </w:r>
      <w:r>
        <w:rPr>
          <w:spacing w:val="-44"/>
          <w:shd w:fill="E6E6FF" w:color="auto" w:val="clear"/>
        </w:rPr>
        <w:t> </w:t>
      </w:r>
      <w:bookmarkEnd w:id="27"/>
      <w:r>
        <w:rPr>
          <w:shd w:fill="E6E6FF" w:color="auto" w:val="clear"/>
        </w:rPr>
        <w:t>RETE</w:t>
        <w:tab/>
      </w:r>
    </w:p>
    <w:p>
      <w:pPr>
        <w:pStyle w:val="ListParagraph"/>
        <w:numPr>
          <w:ilvl w:val="0"/>
          <w:numId w:val="44"/>
        </w:numPr>
        <w:tabs>
          <w:tab w:pos="732" w:val="left" w:leader="none"/>
        </w:tabs>
        <w:spacing w:line="240" w:lineRule="auto" w:before="121" w:after="0"/>
        <w:ind w:left="731" w:right="294" w:hanging="369"/>
        <w:jc w:val="both"/>
        <w:rPr>
          <w:sz w:val="24"/>
        </w:rPr>
      </w:pPr>
      <w:r>
        <w:rPr>
          <w:sz w:val="24"/>
        </w:rPr>
        <w:t>La Regola 10.1.2 dà il diritto di giocare la palla dalla zona libera avversaria, a condi- zione che attraversi il piano verticale della rete parzialmente o totalmente al di fuori dello spazio di passaggio durante il primo tocco di squadra, ad eccezione del servizio. Il 2° arbitro ed il Giudice di Linea devono interpretare correttamente questa regola: durante la gara, devono muoversi correttamente permettendo al giocatore il regolare recupero della palla in direzione del proprio campo. Se la palla attraversa il piano verticale della rete, all’interno dello spazio di passaggio verso la zona libera avversa- ria, nel momento in cui il giocatore tocca la palla gli arbitri devono fischiare “palla fuori” e mostrare la relativa segnaletica ufficiale. Se la palla passa il piano verticale della</w:t>
      </w:r>
      <w:r>
        <w:rPr>
          <w:spacing w:val="-14"/>
          <w:sz w:val="24"/>
        </w:rPr>
        <w:t> </w:t>
      </w:r>
      <w:r>
        <w:rPr>
          <w:sz w:val="24"/>
        </w:rPr>
        <w:t>rete</w:t>
      </w:r>
      <w:r>
        <w:rPr>
          <w:spacing w:val="-13"/>
          <w:sz w:val="24"/>
        </w:rPr>
        <w:t> </w:t>
      </w:r>
      <w:r>
        <w:rPr>
          <w:sz w:val="24"/>
        </w:rPr>
        <w:t>parzialmente</w:t>
      </w:r>
      <w:r>
        <w:rPr>
          <w:spacing w:val="-13"/>
          <w:sz w:val="24"/>
        </w:rPr>
        <w:t> </w:t>
      </w:r>
      <w:r>
        <w:rPr>
          <w:sz w:val="24"/>
        </w:rPr>
        <w:t>o</w:t>
      </w:r>
      <w:r>
        <w:rPr>
          <w:spacing w:val="-13"/>
          <w:sz w:val="24"/>
        </w:rPr>
        <w:t> </w:t>
      </w:r>
      <w:r>
        <w:rPr>
          <w:sz w:val="24"/>
        </w:rPr>
        <w:t>totalmente</w:t>
      </w:r>
      <w:r>
        <w:rPr>
          <w:spacing w:val="-13"/>
          <w:sz w:val="24"/>
        </w:rPr>
        <w:t> </w:t>
      </w:r>
      <w:r>
        <w:rPr>
          <w:sz w:val="24"/>
        </w:rPr>
        <w:t>fuori</w:t>
      </w:r>
      <w:r>
        <w:rPr>
          <w:spacing w:val="-13"/>
          <w:sz w:val="24"/>
        </w:rPr>
        <w:t> </w:t>
      </w:r>
      <w:r>
        <w:rPr>
          <w:sz w:val="24"/>
        </w:rPr>
        <w:t>dello</w:t>
      </w:r>
      <w:r>
        <w:rPr>
          <w:spacing w:val="-13"/>
          <w:sz w:val="24"/>
        </w:rPr>
        <w:t> </w:t>
      </w:r>
      <w:r>
        <w:rPr>
          <w:sz w:val="24"/>
        </w:rPr>
        <w:t>spazio</w:t>
      </w:r>
      <w:r>
        <w:rPr>
          <w:spacing w:val="-13"/>
          <w:sz w:val="24"/>
        </w:rPr>
        <w:t> </w:t>
      </w:r>
      <w:r>
        <w:rPr>
          <w:sz w:val="24"/>
        </w:rPr>
        <w:t>di</w:t>
      </w:r>
      <w:r>
        <w:rPr>
          <w:spacing w:val="-13"/>
          <w:sz w:val="24"/>
        </w:rPr>
        <w:t> </w:t>
      </w:r>
      <w:r>
        <w:rPr>
          <w:sz w:val="24"/>
        </w:rPr>
        <w:t>passaggio</w:t>
      </w:r>
      <w:r>
        <w:rPr>
          <w:spacing w:val="-13"/>
          <w:sz w:val="24"/>
        </w:rPr>
        <w:t> </w:t>
      </w:r>
      <w:r>
        <w:rPr>
          <w:sz w:val="24"/>
        </w:rPr>
        <w:t>durante</w:t>
      </w:r>
      <w:r>
        <w:rPr>
          <w:spacing w:val="-13"/>
          <w:sz w:val="24"/>
        </w:rPr>
        <w:t> </w:t>
      </w:r>
      <w:r>
        <w:rPr>
          <w:sz w:val="24"/>
        </w:rPr>
        <w:t>il</w:t>
      </w:r>
      <w:r>
        <w:rPr>
          <w:spacing w:val="-13"/>
          <w:sz w:val="24"/>
        </w:rPr>
        <w:t> </w:t>
      </w:r>
      <w:r>
        <w:rPr>
          <w:sz w:val="24"/>
        </w:rPr>
        <w:t>servizio, o</w:t>
      </w:r>
      <w:r>
        <w:rPr>
          <w:spacing w:val="-17"/>
          <w:sz w:val="24"/>
        </w:rPr>
        <w:t> </w:t>
      </w:r>
      <w:r>
        <w:rPr>
          <w:sz w:val="24"/>
        </w:rPr>
        <w:t>durante</w:t>
      </w:r>
      <w:r>
        <w:rPr>
          <w:spacing w:val="-17"/>
          <w:sz w:val="24"/>
        </w:rPr>
        <w:t> </w:t>
      </w:r>
      <w:r>
        <w:rPr>
          <w:sz w:val="24"/>
        </w:rPr>
        <w:t>il</w:t>
      </w:r>
      <w:r>
        <w:rPr>
          <w:spacing w:val="-17"/>
          <w:sz w:val="24"/>
        </w:rPr>
        <w:t> </w:t>
      </w:r>
      <w:r>
        <w:rPr>
          <w:sz w:val="24"/>
        </w:rPr>
        <w:t>secondo</w:t>
      </w:r>
      <w:r>
        <w:rPr>
          <w:spacing w:val="-17"/>
          <w:sz w:val="24"/>
        </w:rPr>
        <w:t> </w:t>
      </w:r>
      <w:r>
        <w:rPr>
          <w:sz w:val="24"/>
        </w:rPr>
        <w:t>o</w:t>
      </w:r>
      <w:r>
        <w:rPr>
          <w:spacing w:val="-17"/>
          <w:sz w:val="24"/>
        </w:rPr>
        <w:t> </w:t>
      </w:r>
      <w:r>
        <w:rPr>
          <w:sz w:val="24"/>
        </w:rPr>
        <w:t>terzo</w:t>
      </w:r>
      <w:r>
        <w:rPr>
          <w:spacing w:val="-17"/>
          <w:sz w:val="24"/>
        </w:rPr>
        <w:t> </w:t>
      </w:r>
      <w:r>
        <w:rPr>
          <w:sz w:val="24"/>
        </w:rPr>
        <w:t>tocco</w:t>
      </w:r>
      <w:r>
        <w:rPr>
          <w:spacing w:val="-17"/>
          <w:sz w:val="24"/>
        </w:rPr>
        <w:t> </w:t>
      </w:r>
      <w:r>
        <w:rPr>
          <w:sz w:val="24"/>
        </w:rPr>
        <w:t>della</w:t>
      </w:r>
      <w:r>
        <w:rPr>
          <w:spacing w:val="-17"/>
          <w:sz w:val="24"/>
        </w:rPr>
        <w:t> </w:t>
      </w:r>
      <w:r>
        <w:rPr>
          <w:sz w:val="24"/>
        </w:rPr>
        <w:t>squadra,</w:t>
      </w:r>
      <w:r>
        <w:rPr>
          <w:spacing w:val="-17"/>
          <w:sz w:val="24"/>
        </w:rPr>
        <w:t> </w:t>
      </w:r>
      <w:r>
        <w:rPr>
          <w:sz w:val="24"/>
        </w:rPr>
        <w:t>l’arbitro</w:t>
      </w:r>
      <w:r>
        <w:rPr>
          <w:spacing w:val="-16"/>
          <w:sz w:val="24"/>
        </w:rPr>
        <w:t> </w:t>
      </w:r>
      <w:r>
        <w:rPr>
          <w:sz w:val="24"/>
        </w:rPr>
        <w:t>dalla</w:t>
      </w:r>
      <w:r>
        <w:rPr>
          <w:spacing w:val="-17"/>
          <w:sz w:val="24"/>
        </w:rPr>
        <w:t> </w:t>
      </w:r>
      <w:r>
        <w:rPr>
          <w:sz w:val="24"/>
        </w:rPr>
        <w:t>parte</w:t>
      </w:r>
      <w:r>
        <w:rPr>
          <w:spacing w:val="-17"/>
          <w:sz w:val="24"/>
        </w:rPr>
        <w:t> </w:t>
      </w:r>
      <w:r>
        <w:rPr>
          <w:sz w:val="24"/>
        </w:rPr>
        <w:t>di</w:t>
      </w:r>
      <w:r>
        <w:rPr>
          <w:spacing w:val="-17"/>
          <w:sz w:val="24"/>
        </w:rPr>
        <w:t> </w:t>
      </w:r>
      <w:r>
        <w:rPr>
          <w:sz w:val="24"/>
        </w:rPr>
        <w:t>dove</w:t>
      </w:r>
      <w:r>
        <w:rPr>
          <w:spacing w:val="-17"/>
          <w:sz w:val="24"/>
        </w:rPr>
        <w:t> </w:t>
      </w:r>
      <w:r>
        <w:rPr>
          <w:sz w:val="24"/>
        </w:rPr>
        <w:t>si</w:t>
      </w:r>
      <w:r>
        <w:rPr>
          <w:spacing w:val="-17"/>
          <w:sz w:val="24"/>
        </w:rPr>
        <w:t> </w:t>
      </w:r>
      <w:r>
        <w:rPr>
          <w:sz w:val="24"/>
        </w:rPr>
        <w:t>verifica tale azione, dovrà fischiare il</w:t>
      </w:r>
      <w:r>
        <w:rPr>
          <w:spacing w:val="-5"/>
          <w:sz w:val="24"/>
        </w:rPr>
        <w:t> </w:t>
      </w:r>
      <w:r>
        <w:rPr>
          <w:sz w:val="24"/>
        </w:rPr>
        <w:t>fallo.</w:t>
      </w:r>
    </w:p>
    <w:p>
      <w:pPr>
        <w:spacing w:after="0" w:line="240" w:lineRule="auto"/>
        <w:jc w:val="both"/>
        <w:rPr>
          <w:sz w:val="24"/>
        </w:rPr>
        <w:sectPr>
          <w:pgSz w:w="11910" w:h="16840"/>
          <w:pgMar w:header="0" w:footer="872" w:top="1040" w:bottom="1060" w:left="780" w:right="820"/>
        </w:sectPr>
      </w:pPr>
    </w:p>
    <w:p>
      <w:pPr>
        <w:spacing w:before="84"/>
        <w:ind w:left="731" w:right="0" w:firstLine="0"/>
        <w:jc w:val="left"/>
        <w:rPr>
          <w:b/>
          <w:sz w:val="20"/>
        </w:rPr>
      </w:pPr>
      <w:r>
        <w:rPr>
          <w:b/>
          <w:sz w:val="20"/>
        </w:rPr>
        <w:t>Nota:</w:t>
      </w:r>
    </w:p>
    <w:p>
      <w:pPr>
        <w:pStyle w:val="ListParagraph"/>
        <w:numPr>
          <w:ilvl w:val="1"/>
          <w:numId w:val="44"/>
        </w:numPr>
        <w:tabs>
          <w:tab w:pos="1101" w:val="left" w:leader="none"/>
        </w:tabs>
        <w:spacing w:line="240" w:lineRule="auto" w:before="2" w:after="0"/>
        <w:ind w:left="1100" w:right="298" w:hanging="360"/>
        <w:jc w:val="both"/>
        <w:rPr>
          <w:i/>
          <w:sz w:val="20"/>
        </w:rPr>
      </w:pPr>
      <w:r>
        <w:rPr>
          <w:i/>
          <w:sz w:val="20"/>
        </w:rPr>
        <w:t>“fuori dalle antenne” è definita la palla che oltrepassa completamente al di fuori o parzialmente </w:t>
      </w:r>
      <w:r>
        <w:rPr>
          <w:i/>
          <w:sz w:val="20"/>
        </w:rPr>
        <w:t>al di fuori (ad esempio: sopra) delle antenne. Quando una palla passa tra i cavi che collegano la rete al palo senza toccarli, il gioco deve continuare perché questa zona è considerata come parte dello spazio esterno di</w:t>
      </w:r>
      <w:r>
        <w:rPr>
          <w:i/>
          <w:spacing w:val="-6"/>
          <w:sz w:val="20"/>
        </w:rPr>
        <w:t> </w:t>
      </w:r>
      <w:r>
        <w:rPr>
          <w:i/>
          <w:sz w:val="20"/>
        </w:rPr>
        <w:t>passaggio.</w:t>
      </w:r>
    </w:p>
    <w:p>
      <w:pPr>
        <w:pStyle w:val="ListParagraph"/>
        <w:numPr>
          <w:ilvl w:val="0"/>
          <w:numId w:val="44"/>
        </w:numPr>
        <w:tabs>
          <w:tab w:pos="732" w:val="left" w:leader="none"/>
        </w:tabs>
        <w:spacing w:line="240" w:lineRule="auto" w:before="61" w:after="0"/>
        <w:ind w:left="731" w:right="299" w:hanging="369"/>
        <w:jc w:val="both"/>
        <w:rPr>
          <w:sz w:val="24"/>
        </w:rPr>
      </w:pPr>
      <w:r>
        <w:rPr>
          <w:sz w:val="24"/>
        </w:rPr>
        <w:t>La</w:t>
      </w:r>
      <w:r>
        <w:rPr>
          <w:spacing w:val="-18"/>
          <w:sz w:val="24"/>
        </w:rPr>
        <w:t> </w:t>
      </w:r>
      <w:r>
        <w:rPr>
          <w:sz w:val="24"/>
        </w:rPr>
        <w:t>palla</w:t>
      </w:r>
      <w:r>
        <w:rPr>
          <w:spacing w:val="-18"/>
          <w:sz w:val="24"/>
        </w:rPr>
        <w:t> </w:t>
      </w:r>
      <w:r>
        <w:rPr>
          <w:sz w:val="24"/>
        </w:rPr>
        <w:t>che</w:t>
      </w:r>
      <w:r>
        <w:rPr>
          <w:spacing w:val="-17"/>
          <w:sz w:val="24"/>
        </w:rPr>
        <w:t> </w:t>
      </w:r>
      <w:r>
        <w:rPr>
          <w:sz w:val="24"/>
        </w:rPr>
        <w:t>tocca</w:t>
      </w:r>
      <w:r>
        <w:rPr>
          <w:spacing w:val="-18"/>
          <w:sz w:val="24"/>
        </w:rPr>
        <w:t> </w:t>
      </w:r>
      <w:r>
        <w:rPr>
          <w:sz w:val="24"/>
        </w:rPr>
        <w:t>la</w:t>
      </w:r>
      <w:r>
        <w:rPr>
          <w:spacing w:val="-16"/>
          <w:sz w:val="24"/>
        </w:rPr>
        <w:t> </w:t>
      </w:r>
      <w:r>
        <w:rPr>
          <w:sz w:val="24"/>
        </w:rPr>
        <w:t>rete</w:t>
      </w:r>
      <w:r>
        <w:rPr>
          <w:spacing w:val="-17"/>
          <w:sz w:val="24"/>
        </w:rPr>
        <w:t> </w:t>
      </w:r>
      <w:r>
        <w:rPr>
          <w:sz w:val="24"/>
        </w:rPr>
        <w:t>all’interno</w:t>
      </w:r>
      <w:r>
        <w:rPr>
          <w:spacing w:val="-16"/>
          <w:sz w:val="24"/>
        </w:rPr>
        <w:t> </w:t>
      </w:r>
      <w:r>
        <w:rPr>
          <w:sz w:val="24"/>
        </w:rPr>
        <w:t>delle</w:t>
      </w:r>
      <w:r>
        <w:rPr>
          <w:spacing w:val="-17"/>
          <w:sz w:val="24"/>
        </w:rPr>
        <w:t> </w:t>
      </w:r>
      <w:r>
        <w:rPr>
          <w:sz w:val="24"/>
        </w:rPr>
        <w:t>antenne</w:t>
      </w:r>
      <w:r>
        <w:rPr>
          <w:spacing w:val="-17"/>
          <w:sz w:val="24"/>
        </w:rPr>
        <w:t> </w:t>
      </w:r>
      <w:r>
        <w:rPr>
          <w:sz w:val="24"/>
        </w:rPr>
        <w:t>senza</w:t>
      </w:r>
      <w:r>
        <w:rPr>
          <w:spacing w:val="-18"/>
          <w:sz w:val="24"/>
        </w:rPr>
        <w:t> </w:t>
      </w:r>
      <w:r>
        <w:rPr>
          <w:sz w:val="24"/>
        </w:rPr>
        <w:t>toccarle,</w:t>
      </w:r>
      <w:r>
        <w:rPr>
          <w:spacing w:val="-17"/>
          <w:sz w:val="24"/>
        </w:rPr>
        <w:t> </w:t>
      </w:r>
      <w:r>
        <w:rPr>
          <w:sz w:val="24"/>
        </w:rPr>
        <w:t>può</w:t>
      </w:r>
      <w:r>
        <w:rPr>
          <w:spacing w:val="-18"/>
          <w:sz w:val="24"/>
        </w:rPr>
        <w:t> </w:t>
      </w:r>
      <w:r>
        <w:rPr>
          <w:sz w:val="24"/>
        </w:rPr>
        <w:t>essere</w:t>
      </w:r>
      <w:r>
        <w:rPr>
          <w:spacing w:val="-17"/>
          <w:sz w:val="24"/>
        </w:rPr>
        <w:t> </w:t>
      </w:r>
      <w:r>
        <w:rPr>
          <w:sz w:val="24"/>
        </w:rPr>
        <w:t>rigiocata nel limite dei tocchi ancora a disposizione della</w:t>
      </w:r>
      <w:r>
        <w:rPr>
          <w:spacing w:val="-10"/>
          <w:sz w:val="24"/>
        </w:rPr>
        <w:t> </w:t>
      </w:r>
      <w:r>
        <w:rPr>
          <w:sz w:val="24"/>
        </w:rPr>
        <w:t>squadra.</w:t>
      </w:r>
    </w:p>
    <w:p>
      <w:pPr>
        <w:pStyle w:val="Heading2"/>
        <w:tabs>
          <w:tab w:pos="10034" w:val="left" w:leader="none"/>
        </w:tabs>
        <w:spacing w:before="241"/>
        <w:ind w:left="362"/>
      </w:pPr>
      <w:bookmarkStart w:name="_TOC_250016" w:id="28"/>
      <w:r>
        <w:rPr>
          <w:shd w:fill="E6E6FF" w:color="auto" w:val="clear"/>
        </w:rPr>
        <w:t>11.  GIOCATORE A</w:t>
      </w:r>
      <w:r>
        <w:rPr>
          <w:spacing w:val="-44"/>
          <w:shd w:fill="E6E6FF" w:color="auto" w:val="clear"/>
        </w:rPr>
        <w:t> </w:t>
      </w:r>
      <w:bookmarkEnd w:id="28"/>
      <w:r>
        <w:rPr>
          <w:shd w:fill="E6E6FF" w:color="auto" w:val="clear"/>
        </w:rPr>
        <w:t>RETE</w:t>
        <w:tab/>
      </w:r>
    </w:p>
    <w:p>
      <w:pPr>
        <w:pStyle w:val="ListParagraph"/>
        <w:numPr>
          <w:ilvl w:val="0"/>
          <w:numId w:val="45"/>
        </w:numPr>
        <w:tabs>
          <w:tab w:pos="732" w:val="left" w:leader="none"/>
        </w:tabs>
        <w:spacing w:line="242" w:lineRule="auto" w:before="115" w:after="0"/>
        <w:ind w:left="731" w:right="3160" w:hanging="369"/>
        <w:jc w:val="both"/>
        <w:rPr>
          <w:sz w:val="24"/>
        </w:rPr>
      </w:pPr>
      <w:r>
        <w:rPr/>
        <w:pict>
          <v:group style="position:absolute;margin-left:172.790497pt;margin-top:6.77719pt;width:367.4pt;height:437.6pt;mso-position-horizontal-relative:page;mso-position-vertical-relative:paragraph;z-index:-262232064" coordorigin="3456,136" coordsize="7348,8752">
            <v:shape style="position:absolute;left:3455;top:2003;width:5054;height:6883" type="#_x0000_t75" stroked="false">
              <v:imagedata r:id="rId6" o:title=""/>
            </v:shape>
            <v:shape style="position:absolute;left:8122;top:135;width:2681;height:3225" type="#_x0000_t75" stroked="false">
              <v:imagedata r:id="rId42" o:title=""/>
            </v:shape>
            <w10:wrap type="none"/>
          </v:group>
        </w:pict>
      </w:r>
      <w:r>
        <w:rPr>
          <w:sz w:val="24"/>
        </w:rPr>
        <w:t>Un giocatore può entrare nello spazio avverso, terreno </w:t>
      </w:r>
      <w:r>
        <w:rPr>
          <w:spacing w:val="-6"/>
          <w:sz w:val="24"/>
        </w:rPr>
        <w:t>di </w:t>
      </w:r>
      <w:r>
        <w:rPr>
          <w:sz w:val="24"/>
        </w:rPr>
        <w:t>gioco e/o zona libera, a condizione che ciò non</w:t>
      </w:r>
      <w:r>
        <w:rPr>
          <w:spacing w:val="-29"/>
          <w:sz w:val="24"/>
        </w:rPr>
        <w:t> </w:t>
      </w:r>
      <w:r>
        <w:rPr>
          <w:sz w:val="24"/>
        </w:rPr>
        <w:t>interferisca con il gioco degli avversari (Regola</w:t>
      </w:r>
      <w:r>
        <w:rPr>
          <w:spacing w:val="-1"/>
          <w:sz w:val="24"/>
        </w:rPr>
        <w:t> </w:t>
      </w:r>
      <w:r>
        <w:rPr>
          <w:sz w:val="24"/>
        </w:rPr>
        <w:t>11.2).</w:t>
      </w:r>
    </w:p>
    <w:p>
      <w:pPr>
        <w:pStyle w:val="ListParagraph"/>
        <w:numPr>
          <w:ilvl w:val="0"/>
          <w:numId w:val="45"/>
        </w:numPr>
        <w:tabs>
          <w:tab w:pos="732" w:val="left" w:leader="none"/>
        </w:tabs>
        <w:spacing w:line="240" w:lineRule="auto" w:before="53" w:after="0"/>
        <w:ind w:left="731" w:right="3160" w:hanging="369"/>
        <w:jc w:val="both"/>
        <w:rPr>
          <w:sz w:val="24"/>
        </w:rPr>
      </w:pPr>
      <w:r>
        <w:rPr>
          <w:sz w:val="24"/>
        </w:rPr>
        <w:t>L’interferenza sotto la rete è primariamente una compe- tenza del 2° arbitro. Il contatto fisico tra giocatori non </w:t>
      </w:r>
      <w:r>
        <w:rPr>
          <w:spacing w:val="-6"/>
          <w:sz w:val="24"/>
        </w:rPr>
        <w:t>co- </w:t>
      </w:r>
      <w:r>
        <w:rPr>
          <w:sz w:val="24"/>
        </w:rPr>
        <w:t>stituisce sempre fallo. Se il contatto è accidentale e </w:t>
      </w:r>
      <w:r>
        <w:rPr>
          <w:spacing w:val="-5"/>
          <w:sz w:val="24"/>
        </w:rPr>
        <w:t>non </w:t>
      </w:r>
      <w:r>
        <w:rPr>
          <w:sz w:val="24"/>
        </w:rPr>
        <w:t>interferisce con il gioco non è fallo.</w:t>
      </w:r>
    </w:p>
    <w:p>
      <w:pPr>
        <w:pStyle w:val="ListParagraph"/>
        <w:numPr>
          <w:ilvl w:val="0"/>
          <w:numId w:val="45"/>
        </w:numPr>
        <w:tabs>
          <w:tab w:pos="732" w:val="left" w:leader="none"/>
        </w:tabs>
        <w:spacing w:line="240" w:lineRule="auto" w:before="62" w:after="0"/>
        <w:ind w:left="731" w:right="3159" w:hanging="369"/>
        <w:jc w:val="both"/>
        <w:rPr>
          <w:sz w:val="24"/>
        </w:rPr>
      </w:pPr>
      <w:r>
        <w:rPr>
          <w:sz w:val="24"/>
        </w:rPr>
        <w:t>L’interferenza è un fallo di gioco che può verificarsi anche senza contatto fisico tra i giocatori (cioè viene effettuato un tentativo): in questo caso l’arbitro deve valutare se l’azione compromette la possibilità di continuare a giocare la</w:t>
      </w:r>
      <w:r>
        <w:rPr>
          <w:spacing w:val="-1"/>
          <w:sz w:val="24"/>
        </w:rPr>
        <w:t> </w:t>
      </w:r>
      <w:r>
        <w:rPr>
          <w:sz w:val="24"/>
        </w:rPr>
        <w:t>palla.</w:t>
      </w:r>
    </w:p>
    <w:p>
      <w:pPr>
        <w:pStyle w:val="ListParagraph"/>
        <w:numPr>
          <w:ilvl w:val="0"/>
          <w:numId w:val="45"/>
        </w:numPr>
        <w:tabs>
          <w:tab w:pos="732" w:val="left" w:leader="none"/>
        </w:tabs>
        <w:spacing w:line="240" w:lineRule="auto" w:before="61" w:after="0"/>
        <w:ind w:left="731" w:right="299" w:hanging="369"/>
        <w:jc w:val="both"/>
        <w:rPr>
          <w:sz w:val="24"/>
        </w:rPr>
      </w:pPr>
      <w:r>
        <w:rPr>
          <w:sz w:val="24"/>
        </w:rPr>
        <w:t>Un’interferenza può essere sanzionata indipendentemente dalla posizione del </w:t>
      </w:r>
      <w:r>
        <w:rPr>
          <w:spacing w:val="-3"/>
          <w:sz w:val="24"/>
        </w:rPr>
        <w:t>gioca- </w:t>
      </w:r>
      <w:r>
        <w:rPr>
          <w:sz w:val="24"/>
        </w:rPr>
        <w:t>tore sul campo di gioco o all’interno della zona libera. L’arbitro può, in alcuni casi, valutare</w:t>
      </w:r>
      <w:r>
        <w:rPr>
          <w:spacing w:val="-8"/>
          <w:sz w:val="24"/>
        </w:rPr>
        <w:t> </w:t>
      </w:r>
      <w:r>
        <w:rPr>
          <w:sz w:val="24"/>
        </w:rPr>
        <w:t>se</w:t>
      </w:r>
      <w:r>
        <w:rPr>
          <w:spacing w:val="-8"/>
          <w:sz w:val="24"/>
        </w:rPr>
        <w:t> </w:t>
      </w:r>
      <w:r>
        <w:rPr>
          <w:sz w:val="24"/>
        </w:rPr>
        <w:t>un</w:t>
      </w:r>
      <w:r>
        <w:rPr>
          <w:spacing w:val="-8"/>
          <w:sz w:val="24"/>
        </w:rPr>
        <w:t> </w:t>
      </w:r>
      <w:r>
        <w:rPr>
          <w:sz w:val="24"/>
        </w:rPr>
        <w:t>giocatore</w:t>
      </w:r>
      <w:r>
        <w:rPr>
          <w:spacing w:val="-7"/>
          <w:sz w:val="24"/>
        </w:rPr>
        <w:t> </w:t>
      </w:r>
      <w:r>
        <w:rPr>
          <w:sz w:val="24"/>
        </w:rPr>
        <w:t>volontariamente</w:t>
      </w:r>
      <w:r>
        <w:rPr>
          <w:spacing w:val="-8"/>
          <w:sz w:val="24"/>
        </w:rPr>
        <w:t> </w:t>
      </w:r>
      <w:r>
        <w:rPr>
          <w:sz w:val="24"/>
        </w:rPr>
        <w:t>modifica</w:t>
      </w:r>
      <w:r>
        <w:rPr>
          <w:spacing w:val="-8"/>
          <w:sz w:val="24"/>
        </w:rPr>
        <w:t> </w:t>
      </w:r>
      <w:r>
        <w:rPr>
          <w:sz w:val="24"/>
        </w:rPr>
        <w:t>la</w:t>
      </w:r>
      <w:r>
        <w:rPr>
          <w:spacing w:val="-7"/>
          <w:sz w:val="24"/>
        </w:rPr>
        <w:t> </w:t>
      </w:r>
      <w:r>
        <w:rPr>
          <w:sz w:val="24"/>
        </w:rPr>
        <w:t>propria</w:t>
      </w:r>
      <w:r>
        <w:rPr>
          <w:spacing w:val="-8"/>
          <w:sz w:val="24"/>
        </w:rPr>
        <w:t> </w:t>
      </w:r>
      <w:r>
        <w:rPr>
          <w:sz w:val="24"/>
        </w:rPr>
        <w:t>posizione</w:t>
      </w:r>
      <w:r>
        <w:rPr>
          <w:spacing w:val="-8"/>
          <w:sz w:val="24"/>
        </w:rPr>
        <w:t> </w:t>
      </w:r>
      <w:r>
        <w:rPr>
          <w:sz w:val="24"/>
        </w:rPr>
        <w:t>al</w:t>
      </w:r>
      <w:r>
        <w:rPr>
          <w:spacing w:val="-8"/>
          <w:sz w:val="24"/>
        </w:rPr>
        <w:t> </w:t>
      </w:r>
      <w:r>
        <w:rPr>
          <w:sz w:val="24"/>
        </w:rPr>
        <w:t>fine</w:t>
      </w:r>
      <w:r>
        <w:rPr>
          <w:spacing w:val="-7"/>
          <w:sz w:val="24"/>
        </w:rPr>
        <w:t> </w:t>
      </w:r>
      <w:r>
        <w:rPr>
          <w:sz w:val="24"/>
        </w:rPr>
        <w:t>di</w:t>
      </w:r>
      <w:r>
        <w:rPr>
          <w:spacing w:val="-8"/>
          <w:sz w:val="24"/>
        </w:rPr>
        <w:t> </w:t>
      </w:r>
      <w:r>
        <w:rPr>
          <w:spacing w:val="-3"/>
          <w:sz w:val="24"/>
        </w:rPr>
        <w:t>inter- </w:t>
      </w:r>
      <w:r>
        <w:rPr>
          <w:sz w:val="24"/>
        </w:rPr>
        <w:t>ferire con il giocatore avversario che tenta di giocare la palla. Questo è un</w:t>
      </w:r>
      <w:r>
        <w:rPr>
          <w:spacing w:val="-2"/>
          <w:sz w:val="24"/>
        </w:rPr>
        <w:t> </w:t>
      </w:r>
      <w:r>
        <w:rPr>
          <w:sz w:val="24"/>
        </w:rPr>
        <w:t>fallo.</w:t>
      </w:r>
    </w:p>
    <w:p>
      <w:pPr>
        <w:pStyle w:val="ListParagraph"/>
        <w:numPr>
          <w:ilvl w:val="0"/>
          <w:numId w:val="45"/>
        </w:numPr>
        <w:tabs>
          <w:tab w:pos="732" w:val="left" w:leader="none"/>
        </w:tabs>
        <w:spacing w:line="230" w:lineRule="auto" w:before="56" w:after="0"/>
        <w:ind w:left="731" w:right="299" w:hanging="369"/>
        <w:jc w:val="both"/>
        <w:rPr>
          <w:b/>
          <w:i/>
          <w:sz w:val="24"/>
        </w:rPr>
      </w:pPr>
      <w:r>
        <w:rPr>
          <w:i/>
          <w:sz w:val="24"/>
        </w:rPr>
        <w:t>Si</w:t>
      </w:r>
      <w:r>
        <w:rPr>
          <w:i/>
          <w:spacing w:val="-7"/>
          <w:sz w:val="24"/>
        </w:rPr>
        <w:t> </w:t>
      </w:r>
      <w:r>
        <w:rPr>
          <w:i/>
          <w:sz w:val="24"/>
        </w:rPr>
        <w:t>richiama</w:t>
      </w:r>
      <w:r>
        <w:rPr>
          <w:i/>
          <w:spacing w:val="-7"/>
          <w:sz w:val="24"/>
        </w:rPr>
        <w:t> </w:t>
      </w:r>
      <w:r>
        <w:rPr>
          <w:i/>
          <w:sz w:val="24"/>
        </w:rPr>
        <w:t>l’attenzione</w:t>
      </w:r>
      <w:r>
        <w:rPr>
          <w:i/>
          <w:spacing w:val="-7"/>
          <w:sz w:val="24"/>
        </w:rPr>
        <w:t> </w:t>
      </w:r>
      <w:r>
        <w:rPr>
          <w:i/>
          <w:sz w:val="24"/>
        </w:rPr>
        <w:t>sulla</w:t>
      </w:r>
      <w:r>
        <w:rPr>
          <w:i/>
          <w:spacing w:val="-7"/>
          <w:sz w:val="24"/>
        </w:rPr>
        <w:t> </w:t>
      </w:r>
      <w:r>
        <w:rPr>
          <w:i/>
          <w:sz w:val="24"/>
        </w:rPr>
        <w:t>regola</w:t>
      </w:r>
      <w:r>
        <w:rPr>
          <w:i/>
          <w:spacing w:val="-7"/>
          <w:sz w:val="24"/>
        </w:rPr>
        <w:t> </w:t>
      </w:r>
      <w:r>
        <w:rPr>
          <w:i/>
          <w:sz w:val="24"/>
        </w:rPr>
        <w:t>relativa</w:t>
      </w:r>
      <w:r>
        <w:rPr>
          <w:i/>
          <w:spacing w:val="-7"/>
          <w:sz w:val="24"/>
        </w:rPr>
        <w:t> </w:t>
      </w:r>
      <w:r>
        <w:rPr>
          <w:i/>
          <w:sz w:val="24"/>
        </w:rPr>
        <w:t>al</w:t>
      </w:r>
      <w:r>
        <w:rPr>
          <w:i/>
          <w:spacing w:val="-6"/>
          <w:sz w:val="24"/>
        </w:rPr>
        <w:t> </w:t>
      </w:r>
      <w:r>
        <w:rPr>
          <w:i/>
          <w:sz w:val="24"/>
        </w:rPr>
        <w:t>contatto</w:t>
      </w:r>
      <w:r>
        <w:rPr>
          <w:i/>
          <w:spacing w:val="-7"/>
          <w:sz w:val="24"/>
        </w:rPr>
        <w:t> </w:t>
      </w:r>
      <w:r>
        <w:rPr>
          <w:i/>
          <w:sz w:val="24"/>
        </w:rPr>
        <w:t>del</w:t>
      </w:r>
      <w:r>
        <w:rPr>
          <w:i/>
          <w:spacing w:val="-7"/>
          <w:sz w:val="24"/>
        </w:rPr>
        <w:t> </w:t>
      </w:r>
      <w:r>
        <w:rPr>
          <w:i/>
          <w:sz w:val="24"/>
        </w:rPr>
        <w:t>giocatore</w:t>
      </w:r>
      <w:r>
        <w:rPr>
          <w:i/>
          <w:spacing w:val="-7"/>
          <w:sz w:val="24"/>
        </w:rPr>
        <w:t> </w:t>
      </w:r>
      <w:r>
        <w:rPr>
          <w:i/>
          <w:sz w:val="24"/>
        </w:rPr>
        <w:t>con</w:t>
      </w:r>
      <w:r>
        <w:rPr>
          <w:i/>
          <w:spacing w:val="-7"/>
          <w:sz w:val="24"/>
        </w:rPr>
        <w:t> </w:t>
      </w:r>
      <w:r>
        <w:rPr>
          <w:i/>
          <w:sz w:val="24"/>
        </w:rPr>
        <w:t>la</w:t>
      </w:r>
      <w:r>
        <w:rPr>
          <w:i/>
          <w:spacing w:val="-7"/>
          <w:sz w:val="24"/>
        </w:rPr>
        <w:t> </w:t>
      </w:r>
      <w:r>
        <w:rPr>
          <w:i/>
          <w:sz w:val="24"/>
        </w:rPr>
        <w:t>rete:</w:t>
      </w:r>
      <w:r>
        <w:rPr>
          <w:i/>
          <w:spacing w:val="-6"/>
          <w:sz w:val="24"/>
        </w:rPr>
        <w:t> </w:t>
      </w:r>
      <w:r>
        <w:rPr>
          <w:b/>
          <w:i/>
          <w:sz w:val="25"/>
        </w:rPr>
        <w:t>“Il </w:t>
      </w:r>
      <w:r>
        <w:rPr>
          <w:b/>
          <w:i/>
          <w:sz w:val="25"/>
        </w:rPr>
        <w:t>contatto</w:t>
      </w:r>
      <w:r>
        <w:rPr>
          <w:b/>
          <w:i/>
          <w:spacing w:val="-32"/>
          <w:sz w:val="25"/>
        </w:rPr>
        <w:t> </w:t>
      </w:r>
      <w:r>
        <w:rPr>
          <w:b/>
          <w:i/>
          <w:sz w:val="25"/>
        </w:rPr>
        <w:t>di</w:t>
      </w:r>
      <w:r>
        <w:rPr>
          <w:b/>
          <w:i/>
          <w:spacing w:val="-32"/>
          <w:sz w:val="25"/>
        </w:rPr>
        <w:t> </w:t>
      </w:r>
      <w:r>
        <w:rPr>
          <w:b/>
          <w:i/>
          <w:sz w:val="25"/>
        </w:rPr>
        <w:t>un</w:t>
      </w:r>
      <w:r>
        <w:rPr>
          <w:b/>
          <w:i/>
          <w:spacing w:val="-32"/>
          <w:sz w:val="25"/>
        </w:rPr>
        <w:t> </w:t>
      </w:r>
      <w:r>
        <w:rPr>
          <w:b/>
          <w:i/>
          <w:sz w:val="25"/>
        </w:rPr>
        <w:t>giocatore</w:t>
      </w:r>
      <w:r>
        <w:rPr>
          <w:b/>
          <w:i/>
          <w:spacing w:val="-31"/>
          <w:sz w:val="25"/>
        </w:rPr>
        <w:t> </w:t>
      </w:r>
      <w:r>
        <w:rPr>
          <w:b/>
          <w:i/>
          <w:sz w:val="25"/>
        </w:rPr>
        <w:t>con</w:t>
      </w:r>
      <w:r>
        <w:rPr>
          <w:b/>
          <w:i/>
          <w:spacing w:val="-32"/>
          <w:sz w:val="25"/>
        </w:rPr>
        <w:t> </w:t>
      </w:r>
      <w:r>
        <w:rPr>
          <w:b/>
          <w:i/>
          <w:sz w:val="25"/>
        </w:rPr>
        <w:t>la</w:t>
      </w:r>
      <w:r>
        <w:rPr>
          <w:b/>
          <w:i/>
          <w:spacing w:val="-32"/>
          <w:sz w:val="25"/>
        </w:rPr>
        <w:t> </w:t>
      </w:r>
      <w:r>
        <w:rPr>
          <w:b/>
          <w:i/>
          <w:sz w:val="25"/>
        </w:rPr>
        <w:t>rete</w:t>
      </w:r>
      <w:r>
        <w:rPr>
          <w:b/>
          <w:i/>
          <w:spacing w:val="-31"/>
          <w:sz w:val="25"/>
        </w:rPr>
        <w:t> </w:t>
      </w:r>
      <w:r>
        <w:rPr>
          <w:b/>
          <w:i/>
          <w:sz w:val="25"/>
        </w:rPr>
        <w:t>tra</w:t>
      </w:r>
      <w:r>
        <w:rPr>
          <w:b/>
          <w:i/>
          <w:spacing w:val="-32"/>
          <w:sz w:val="25"/>
        </w:rPr>
        <w:t> </w:t>
      </w:r>
      <w:r>
        <w:rPr>
          <w:b/>
          <w:i/>
          <w:sz w:val="25"/>
        </w:rPr>
        <w:t>le</w:t>
      </w:r>
      <w:r>
        <w:rPr>
          <w:b/>
          <w:i/>
          <w:spacing w:val="-32"/>
          <w:sz w:val="25"/>
        </w:rPr>
        <w:t> </w:t>
      </w:r>
      <w:r>
        <w:rPr>
          <w:b/>
          <w:i/>
          <w:sz w:val="25"/>
        </w:rPr>
        <w:t>antenne,</w:t>
      </w:r>
      <w:r>
        <w:rPr>
          <w:b/>
          <w:i/>
          <w:spacing w:val="-32"/>
          <w:sz w:val="25"/>
        </w:rPr>
        <w:t> </w:t>
      </w:r>
      <w:r>
        <w:rPr>
          <w:b/>
          <w:i/>
          <w:sz w:val="25"/>
        </w:rPr>
        <w:t>durante</w:t>
      </w:r>
      <w:r>
        <w:rPr>
          <w:b/>
          <w:i/>
          <w:spacing w:val="-31"/>
          <w:sz w:val="25"/>
        </w:rPr>
        <w:t> </w:t>
      </w:r>
      <w:r>
        <w:rPr>
          <w:b/>
          <w:i/>
          <w:sz w:val="25"/>
        </w:rPr>
        <w:t>l’azione</w:t>
      </w:r>
      <w:r>
        <w:rPr>
          <w:b/>
          <w:i/>
          <w:spacing w:val="-32"/>
          <w:sz w:val="25"/>
        </w:rPr>
        <w:t> </w:t>
      </w:r>
      <w:r>
        <w:rPr>
          <w:b/>
          <w:i/>
          <w:sz w:val="25"/>
        </w:rPr>
        <w:t>di</w:t>
      </w:r>
      <w:r>
        <w:rPr>
          <w:b/>
          <w:i/>
          <w:spacing w:val="-32"/>
          <w:sz w:val="25"/>
        </w:rPr>
        <w:t> </w:t>
      </w:r>
      <w:r>
        <w:rPr>
          <w:b/>
          <w:i/>
          <w:sz w:val="25"/>
        </w:rPr>
        <w:t>giocare</w:t>
      </w:r>
      <w:r>
        <w:rPr>
          <w:b/>
          <w:i/>
          <w:spacing w:val="-31"/>
          <w:sz w:val="25"/>
        </w:rPr>
        <w:t> </w:t>
      </w:r>
      <w:r>
        <w:rPr>
          <w:b/>
          <w:i/>
          <w:sz w:val="25"/>
        </w:rPr>
        <w:t>la </w:t>
      </w:r>
      <w:r>
        <w:rPr>
          <w:b/>
          <w:i/>
          <w:w w:val="95"/>
          <w:sz w:val="25"/>
        </w:rPr>
        <w:t>palla</w:t>
      </w:r>
      <w:r>
        <w:rPr>
          <w:b/>
          <w:i/>
          <w:spacing w:val="-28"/>
          <w:w w:val="95"/>
          <w:sz w:val="25"/>
        </w:rPr>
        <w:t> </w:t>
      </w:r>
      <w:r>
        <w:rPr>
          <w:b/>
          <w:i/>
          <w:w w:val="95"/>
          <w:sz w:val="25"/>
        </w:rPr>
        <w:t>(Regola</w:t>
      </w:r>
      <w:r>
        <w:rPr>
          <w:b/>
          <w:i/>
          <w:spacing w:val="-28"/>
          <w:w w:val="95"/>
          <w:sz w:val="25"/>
        </w:rPr>
        <w:t> </w:t>
      </w:r>
      <w:r>
        <w:rPr>
          <w:b/>
          <w:i/>
          <w:w w:val="95"/>
          <w:sz w:val="25"/>
        </w:rPr>
        <w:t>11.3.1)</w:t>
      </w:r>
      <w:r>
        <w:rPr>
          <w:b/>
          <w:i/>
          <w:spacing w:val="-28"/>
          <w:w w:val="95"/>
          <w:sz w:val="25"/>
        </w:rPr>
        <w:t> </w:t>
      </w:r>
      <w:r>
        <w:rPr>
          <w:b/>
          <w:i/>
          <w:w w:val="95"/>
          <w:sz w:val="25"/>
        </w:rPr>
        <w:t>è</w:t>
      </w:r>
      <w:r>
        <w:rPr>
          <w:b/>
          <w:i/>
          <w:spacing w:val="-27"/>
          <w:w w:val="95"/>
          <w:sz w:val="25"/>
        </w:rPr>
        <w:t> </w:t>
      </w:r>
      <w:r>
        <w:rPr>
          <w:b/>
          <w:i/>
          <w:w w:val="95"/>
          <w:sz w:val="25"/>
        </w:rPr>
        <w:t>fallo.</w:t>
      </w:r>
      <w:r>
        <w:rPr>
          <w:b/>
          <w:i/>
          <w:spacing w:val="-28"/>
          <w:w w:val="95"/>
          <w:sz w:val="25"/>
        </w:rPr>
        <w:t> </w:t>
      </w:r>
      <w:r>
        <w:rPr>
          <w:b/>
          <w:i/>
          <w:w w:val="95"/>
          <w:sz w:val="25"/>
        </w:rPr>
        <w:t>L’azione</w:t>
      </w:r>
      <w:r>
        <w:rPr>
          <w:b/>
          <w:i/>
          <w:spacing w:val="-28"/>
          <w:w w:val="95"/>
          <w:sz w:val="25"/>
        </w:rPr>
        <w:t> </w:t>
      </w:r>
      <w:r>
        <w:rPr>
          <w:b/>
          <w:i/>
          <w:w w:val="95"/>
          <w:sz w:val="25"/>
        </w:rPr>
        <w:t>di</w:t>
      </w:r>
      <w:r>
        <w:rPr>
          <w:b/>
          <w:i/>
          <w:spacing w:val="-27"/>
          <w:w w:val="95"/>
          <w:sz w:val="25"/>
        </w:rPr>
        <w:t> </w:t>
      </w:r>
      <w:r>
        <w:rPr>
          <w:b/>
          <w:i/>
          <w:w w:val="95"/>
          <w:sz w:val="25"/>
        </w:rPr>
        <w:t>giocare</w:t>
      </w:r>
      <w:r>
        <w:rPr>
          <w:b/>
          <w:i/>
          <w:spacing w:val="-28"/>
          <w:w w:val="95"/>
          <w:sz w:val="25"/>
        </w:rPr>
        <w:t> </w:t>
      </w:r>
      <w:r>
        <w:rPr>
          <w:b/>
          <w:i/>
          <w:w w:val="95"/>
          <w:sz w:val="25"/>
        </w:rPr>
        <w:t>la</w:t>
      </w:r>
      <w:r>
        <w:rPr>
          <w:b/>
          <w:i/>
          <w:spacing w:val="-28"/>
          <w:w w:val="95"/>
          <w:sz w:val="25"/>
        </w:rPr>
        <w:t> </w:t>
      </w:r>
      <w:r>
        <w:rPr>
          <w:b/>
          <w:i/>
          <w:w w:val="95"/>
          <w:sz w:val="25"/>
        </w:rPr>
        <w:t>palla</w:t>
      </w:r>
      <w:r>
        <w:rPr>
          <w:b/>
          <w:i/>
          <w:spacing w:val="-28"/>
          <w:w w:val="95"/>
          <w:sz w:val="25"/>
        </w:rPr>
        <w:t> </w:t>
      </w:r>
      <w:r>
        <w:rPr>
          <w:b/>
          <w:i/>
          <w:w w:val="95"/>
          <w:sz w:val="25"/>
        </w:rPr>
        <w:t>include</w:t>
      </w:r>
      <w:r>
        <w:rPr>
          <w:b/>
          <w:i/>
          <w:spacing w:val="-27"/>
          <w:w w:val="95"/>
          <w:sz w:val="25"/>
        </w:rPr>
        <w:t> </w:t>
      </w:r>
      <w:r>
        <w:rPr>
          <w:b/>
          <w:i/>
          <w:w w:val="95"/>
          <w:sz w:val="25"/>
        </w:rPr>
        <w:t>(tra</w:t>
      </w:r>
      <w:r>
        <w:rPr>
          <w:b/>
          <w:i/>
          <w:spacing w:val="-28"/>
          <w:w w:val="95"/>
          <w:sz w:val="25"/>
        </w:rPr>
        <w:t> </w:t>
      </w:r>
      <w:r>
        <w:rPr>
          <w:b/>
          <w:i/>
          <w:w w:val="95"/>
          <w:sz w:val="25"/>
        </w:rPr>
        <w:t>l’altro)</w:t>
      </w:r>
      <w:r>
        <w:rPr>
          <w:b/>
          <w:i/>
          <w:spacing w:val="-28"/>
          <w:w w:val="95"/>
          <w:sz w:val="25"/>
        </w:rPr>
        <w:t> </w:t>
      </w:r>
      <w:r>
        <w:rPr>
          <w:b/>
          <w:i/>
          <w:w w:val="95"/>
          <w:sz w:val="25"/>
        </w:rPr>
        <w:t>il</w:t>
      </w:r>
      <w:r>
        <w:rPr>
          <w:b/>
          <w:i/>
          <w:spacing w:val="-28"/>
          <w:w w:val="95"/>
          <w:sz w:val="25"/>
        </w:rPr>
        <w:t> </w:t>
      </w:r>
      <w:r>
        <w:rPr>
          <w:b/>
          <w:i/>
          <w:w w:val="95"/>
          <w:sz w:val="25"/>
        </w:rPr>
        <w:t>salto, </w:t>
      </w:r>
      <w:r>
        <w:rPr>
          <w:b/>
          <w:i/>
          <w:sz w:val="25"/>
        </w:rPr>
        <w:t>il</w:t>
      </w:r>
      <w:r>
        <w:rPr>
          <w:b/>
          <w:i/>
          <w:spacing w:val="-11"/>
          <w:sz w:val="25"/>
        </w:rPr>
        <w:t> </w:t>
      </w:r>
      <w:r>
        <w:rPr>
          <w:b/>
          <w:i/>
          <w:sz w:val="25"/>
        </w:rPr>
        <w:t>tocco</w:t>
      </w:r>
      <w:r>
        <w:rPr>
          <w:b/>
          <w:i/>
          <w:spacing w:val="-10"/>
          <w:sz w:val="25"/>
        </w:rPr>
        <w:t> </w:t>
      </w:r>
      <w:r>
        <w:rPr>
          <w:b/>
          <w:i/>
          <w:sz w:val="25"/>
        </w:rPr>
        <w:t>di</w:t>
      </w:r>
      <w:r>
        <w:rPr>
          <w:b/>
          <w:i/>
          <w:spacing w:val="-11"/>
          <w:sz w:val="25"/>
        </w:rPr>
        <w:t> </w:t>
      </w:r>
      <w:r>
        <w:rPr>
          <w:b/>
          <w:i/>
          <w:sz w:val="25"/>
        </w:rPr>
        <w:t>palla</w:t>
      </w:r>
      <w:r>
        <w:rPr>
          <w:b/>
          <w:i/>
          <w:spacing w:val="-10"/>
          <w:sz w:val="25"/>
        </w:rPr>
        <w:t> </w:t>
      </w:r>
      <w:r>
        <w:rPr>
          <w:b/>
          <w:i/>
          <w:sz w:val="25"/>
        </w:rPr>
        <w:t>(o</w:t>
      </w:r>
      <w:r>
        <w:rPr>
          <w:b/>
          <w:i/>
          <w:spacing w:val="-11"/>
          <w:sz w:val="25"/>
        </w:rPr>
        <w:t> </w:t>
      </w:r>
      <w:r>
        <w:rPr>
          <w:b/>
          <w:i/>
          <w:sz w:val="25"/>
        </w:rPr>
        <w:t>il</w:t>
      </w:r>
      <w:r>
        <w:rPr>
          <w:b/>
          <w:i/>
          <w:spacing w:val="-11"/>
          <w:sz w:val="25"/>
        </w:rPr>
        <w:t> </w:t>
      </w:r>
      <w:r>
        <w:rPr>
          <w:b/>
          <w:i/>
          <w:sz w:val="25"/>
        </w:rPr>
        <w:t>suo</w:t>
      </w:r>
      <w:r>
        <w:rPr>
          <w:b/>
          <w:i/>
          <w:spacing w:val="-9"/>
          <w:sz w:val="25"/>
        </w:rPr>
        <w:t> </w:t>
      </w:r>
      <w:r>
        <w:rPr>
          <w:b/>
          <w:i/>
          <w:sz w:val="25"/>
        </w:rPr>
        <w:t>tentativo)</w:t>
      </w:r>
      <w:r>
        <w:rPr>
          <w:b/>
          <w:i/>
          <w:spacing w:val="-11"/>
          <w:sz w:val="25"/>
        </w:rPr>
        <w:t> </w:t>
      </w:r>
      <w:r>
        <w:rPr>
          <w:b/>
          <w:i/>
          <w:sz w:val="25"/>
        </w:rPr>
        <w:t>e</w:t>
      </w:r>
      <w:r>
        <w:rPr>
          <w:b/>
          <w:i/>
          <w:spacing w:val="-11"/>
          <w:sz w:val="25"/>
        </w:rPr>
        <w:t> </w:t>
      </w:r>
      <w:r>
        <w:rPr>
          <w:b/>
          <w:i/>
          <w:sz w:val="25"/>
        </w:rPr>
        <w:t>la</w:t>
      </w:r>
      <w:r>
        <w:rPr>
          <w:b/>
          <w:i/>
          <w:spacing w:val="-10"/>
          <w:sz w:val="25"/>
        </w:rPr>
        <w:t> </w:t>
      </w:r>
      <w:r>
        <w:rPr>
          <w:b/>
          <w:i/>
          <w:sz w:val="25"/>
        </w:rPr>
        <w:t>ricaduta”.</w:t>
      </w:r>
    </w:p>
    <w:p>
      <w:pPr>
        <w:pStyle w:val="ListParagraph"/>
        <w:numPr>
          <w:ilvl w:val="0"/>
          <w:numId w:val="45"/>
        </w:numPr>
        <w:tabs>
          <w:tab w:pos="732" w:val="left" w:leader="none"/>
        </w:tabs>
        <w:spacing w:line="240" w:lineRule="auto" w:before="62" w:after="0"/>
        <w:ind w:left="731" w:right="298" w:hanging="369"/>
        <w:jc w:val="both"/>
        <w:rPr>
          <w:sz w:val="24"/>
        </w:rPr>
      </w:pPr>
      <w:r>
        <w:rPr>
          <w:sz w:val="24"/>
        </w:rPr>
        <w:t>L’azione di giocare la palla è qualsiasi azione eseguita dai giocatori in prossimità </w:t>
      </w:r>
      <w:r>
        <w:rPr>
          <w:spacing w:val="-7"/>
          <w:sz w:val="24"/>
        </w:rPr>
        <w:t>di </w:t>
      </w:r>
      <w:r>
        <w:rPr>
          <w:sz w:val="24"/>
        </w:rPr>
        <w:t>essa, nel tentativo di giocarla, anche se non c’è stato alcun contatto con la palla stessa.</w:t>
      </w:r>
    </w:p>
    <w:p>
      <w:pPr>
        <w:pStyle w:val="BodyText"/>
        <w:spacing w:line="279" w:lineRule="exact" w:before="61"/>
        <w:ind w:left="731"/>
        <w:jc w:val="both"/>
      </w:pPr>
      <w:r>
        <w:rPr/>
        <w:t>Occorre prestare attenzione alle seguenti situazioni:</w:t>
      </w:r>
    </w:p>
    <w:p>
      <w:pPr>
        <w:pStyle w:val="ListParagraph"/>
        <w:numPr>
          <w:ilvl w:val="1"/>
          <w:numId w:val="45"/>
        </w:numPr>
        <w:tabs>
          <w:tab w:pos="1089" w:val="left" w:leader="none"/>
        </w:tabs>
        <w:spacing w:line="240" w:lineRule="auto" w:before="0" w:after="0"/>
        <w:ind w:left="1088" w:right="299" w:hanging="357"/>
        <w:jc w:val="both"/>
        <w:rPr>
          <w:sz w:val="24"/>
        </w:rPr>
      </w:pPr>
      <w:r>
        <w:rPr>
          <w:sz w:val="24"/>
        </w:rPr>
        <w:t>se la palla nell’impatto con la rete, sposta la stessa in maniera tale da colpire un giocatore che si trova nel proprio campo, non è da considerarsi fallo </w:t>
      </w:r>
      <w:r>
        <w:rPr>
          <w:spacing w:val="-4"/>
          <w:sz w:val="24"/>
        </w:rPr>
        <w:t>(Regola </w:t>
      </w:r>
      <w:r>
        <w:rPr>
          <w:sz w:val="24"/>
        </w:rPr>
        <w:t>11.3.3);</w:t>
      </w:r>
    </w:p>
    <w:p>
      <w:pPr>
        <w:pStyle w:val="ListParagraph"/>
        <w:numPr>
          <w:ilvl w:val="1"/>
          <w:numId w:val="45"/>
        </w:numPr>
        <w:tabs>
          <w:tab w:pos="1089" w:val="left" w:leader="none"/>
        </w:tabs>
        <w:spacing w:line="240" w:lineRule="auto" w:before="0" w:after="0"/>
        <w:ind w:left="1088" w:right="299" w:hanging="357"/>
        <w:jc w:val="both"/>
        <w:rPr>
          <w:sz w:val="24"/>
        </w:rPr>
      </w:pPr>
      <w:r>
        <w:rPr>
          <w:sz w:val="24"/>
        </w:rPr>
        <w:t>il contatto della rete con i giocatori causato da una significativa alterazione </w:t>
      </w:r>
      <w:r>
        <w:rPr>
          <w:spacing w:val="-3"/>
          <w:sz w:val="24"/>
        </w:rPr>
        <w:t>della </w:t>
      </w:r>
      <w:r>
        <w:rPr>
          <w:sz w:val="24"/>
        </w:rPr>
        <w:t>sua forma normale dovuta al vento, non deve essere considerato un fallo e il</w:t>
      </w:r>
      <w:r>
        <w:rPr>
          <w:spacing w:val="-17"/>
          <w:sz w:val="24"/>
        </w:rPr>
        <w:t> </w:t>
      </w:r>
      <w:r>
        <w:rPr>
          <w:sz w:val="24"/>
        </w:rPr>
        <w:t>gioco deve</w:t>
      </w:r>
      <w:r>
        <w:rPr>
          <w:spacing w:val="-2"/>
          <w:sz w:val="24"/>
        </w:rPr>
        <w:t> </w:t>
      </w:r>
      <w:r>
        <w:rPr>
          <w:sz w:val="24"/>
        </w:rPr>
        <w:t>continuare;</w:t>
      </w:r>
    </w:p>
    <w:p>
      <w:pPr>
        <w:pStyle w:val="ListParagraph"/>
        <w:numPr>
          <w:ilvl w:val="1"/>
          <w:numId w:val="45"/>
        </w:numPr>
        <w:tabs>
          <w:tab w:pos="1092" w:val="left" w:leader="none"/>
        </w:tabs>
        <w:spacing w:line="240" w:lineRule="auto" w:before="0" w:after="0"/>
        <w:ind w:left="1091" w:right="291" w:hanging="360"/>
        <w:jc w:val="both"/>
        <w:rPr>
          <w:sz w:val="24"/>
        </w:rPr>
      </w:pPr>
      <w:r>
        <w:rPr>
          <w:sz w:val="24"/>
        </w:rPr>
        <w:t>il</w:t>
      </w:r>
      <w:r>
        <w:rPr>
          <w:spacing w:val="-9"/>
          <w:sz w:val="24"/>
        </w:rPr>
        <w:t> </w:t>
      </w:r>
      <w:r>
        <w:rPr>
          <w:sz w:val="24"/>
        </w:rPr>
        <w:t>contatto</w:t>
      </w:r>
      <w:r>
        <w:rPr>
          <w:spacing w:val="-8"/>
          <w:sz w:val="24"/>
        </w:rPr>
        <w:t> </w:t>
      </w:r>
      <w:r>
        <w:rPr>
          <w:sz w:val="24"/>
        </w:rPr>
        <w:t>accidentale</w:t>
      </w:r>
      <w:r>
        <w:rPr>
          <w:spacing w:val="-8"/>
          <w:sz w:val="24"/>
        </w:rPr>
        <w:t> </w:t>
      </w:r>
      <w:r>
        <w:rPr>
          <w:sz w:val="24"/>
        </w:rPr>
        <w:t>dei</w:t>
      </w:r>
      <w:r>
        <w:rPr>
          <w:spacing w:val="-8"/>
          <w:sz w:val="24"/>
        </w:rPr>
        <w:t> </w:t>
      </w:r>
      <w:r>
        <w:rPr>
          <w:sz w:val="24"/>
        </w:rPr>
        <w:t>capelli</w:t>
      </w:r>
      <w:r>
        <w:rPr>
          <w:spacing w:val="-8"/>
          <w:sz w:val="24"/>
        </w:rPr>
        <w:t> </w:t>
      </w:r>
      <w:r>
        <w:rPr>
          <w:sz w:val="24"/>
        </w:rPr>
        <w:t>con</w:t>
      </w:r>
      <w:r>
        <w:rPr>
          <w:spacing w:val="-8"/>
          <w:sz w:val="24"/>
        </w:rPr>
        <w:t> </w:t>
      </w:r>
      <w:r>
        <w:rPr>
          <w:sz w:val="24"/>
        </w:rPr>
        <w:t>la</w:t>
      </w:r>
      <w:r>
        <w:rPr>
          <w:spacing w:val="-8"/>
          <w:sz w:val="24"/>
        </w:rPr>
        <w:t> </w:t>
      </w:r>
      <w:r>
        <w:rPr>
          <w:sz w:val="24"/>
        </w:rPr>
        <w:t>rete</w:t>
      </w:r>
      <w:r>
        <w:rPr>
          <w:spacing w:val="-8"/>
          <w:sz w:val="24"/>
        </w:rPr>
        <w:t> </w:t>
      </w:r>
      <w:r>
        <w:rPr>
          <w:sz w:val="24"/>
        </w:rPr>
        <w:t>non</w:t>
      </w:r>
      <w:r>
        <w:rPr>
          <w:spacing w:val="-8"/>
          <w:sz w:val="24"/>
        </w:rPr>
        <w:t> </w:t>
      </w:r>
      <w:r>
        <w:rPr>
          <w:sz w:val="24"/>
        </w:rPr>
        <w:t>deve</w:t>
      </w:r>
      <w:r>
        <w:rPr>
          <w:spacing w:val="-8"/>
          <w:sz w:val="24"/>
        </w:rPr>
        <w:t> </w:t>
      </w:r>
      <w:r>
        <w:rPr>
          <w:sz w:val="24"/>
        </w:rPr>
        <w:t>essere</w:t>
      </w:r>
      <w:r>
        <w:rPr>
          <w:spacing w:val="-8"/>
          <w:sz w:val="24"/>
        </w:rPr>
        <w:t> </w:t>
      </w:r>
      <w:r>
        <w:rPr>
          <w:sz w:val="24"/>
        </w:rPr>
        <w:t>considerato</w:t>
      </w:r>
      <w:r>
        <w:rPr>
          <w:spacing w:val="-8"/>
          <w:sz w:val="24"/>
        </w:rPr>
        <w:t> </w:t>
      </w:r>
      <w:r>
        <w:rPr>
          <w:sz w:val="24"/>
        </w:rPr>
        <w:t>un</w:t>
      </w:r>
      <w:r>
        <w:rPr>
          <w:spacing w:val="-8"/>
          <w:sz w:val="24"/>
        </w:rPr>
        <w:t> </w:t>
      </w:r>
      <w:r>
        <w:rPr>
          <w:sz w:val="24"/>
        </w:rPr>
        <w:t>fallo, a meno che tale azione comprometta la possibilità, da parte della squadra avver- saria,</w:t>
      </w:r>
      <w:r>
        <w:rPr>
          <w:spacing w:val="-5"/>
          <w:sz w:val="24"/>
        </w:rPr>
        <w:t> </w:t>
      </w:r>
      <w:r>
        <w:rPr>
          <w:sz w:val="24"/>
        </w:rPr>
        <w:t>di</w:t>
      </w:r>
      <w:r>
        <w:rPr>
          <w:spacing w:val="-5"/>
          <w:sz w:val="24"/>
        </w:rPr>
        <w:t> </w:t>
      </w:r>
      <w:r>
        <w:rPr>
          <w:sz w:val="24"/>
        </w:rPr>
        <w:t>continuare</w:t>
      </w:r>
      <w:r>
        <w:rPr>
          <w:spacing w:val="-5"/>
          <w:sz w:val="24"/>
        </w:rPr>
        <w:t> </w:t>
      </w:r>
      <w:r>
        <w:rPr>
          <w:sz w:val="24"/>
        </w:rPr>
        <w:t>a</w:t>
      </w:r>
      <w:r>
        <w:rPr>
          <w:spacing w:val="-5"/>
          <w:sz w:val="24"/>
        </w:rPr>
        <w:t> </w:t>
      </w:r>
      <w:r>
        <w:rPr>
          <w:sz w:val="24"/>
        </w:rPr>
        <w:t>giocare</w:t>
      </w:r>
      <w:r>
        <w:rPr>
          <w:spacing w:val="-5"/>
          <w:sz w:val="24"/>
        </w:rPr>
        <w:t> </w:t>
      </w:r>
      <w:r>
        <w:rPr>
          <w:sz w:val="24"/>
        </w:rPr>
        <w:t>la</w:t>
      </w:r>
      <w:r>
        <w:rPr>
          <w:spacing w:val="-4"/>
          <w:sz w:val="24"/>
        </w:rPr>
        <w:t> </w:t>
      </w:r>
      <w:r>
        <w:rPr>
          <w:sz w:val="24"/>
        </w:rPr>
        <w:t>palla</w:t>
      </w:r>
      <w:r>
        <w:rPr>
          <w:spacing w:val="-5"/>
          <w:sz w:val="24"/>
        </w:rPr>
        <w:t> </w:t>
      </w:r>
      <w:r>
        <w:rPr>
          <w:sz w:val="24"/>
        </w:rPr>
        <w:t>o</w:t>
      </w:r>
      <w:r>
        <w:rPr>
          <w:spacing w:val="-5"/>
          <w:sz w:val="24"/>
        </w:rPr>
        <w:t> </w:t>
      </w:r>
      <w:r>
        <w:rPr>
          <w:sz w:val="24"/>
        </w:rPr>
        <w:t>interrompa</w:t>
      </w:r>
      <w:r>
        <w:rPr>
          <w:spacing w:val="-5"/>
          <w:sz w:val="24"/>
        </w:rPr>
        <w:t> </w:t>
      </w:r>
      <w:r>
        <w:rPr>
          <w:sz w:val="24"/>
        </w:rPr>
        <w:t>lo</w:t>
      </w:r>
      <w:r>
        <w:rPr>
          <w:spacing w:val="-5"/>
          <w:sz w:val="24"/>
        </w:rPr>
        <w:t> </w:t>
      </w:r>
      <w:r>
        <w:rPr>
          <w:sz w:val="24"/>
        </w:rPr>
        <w:t>scambio</w:t>
      </w:r>
      <w:r>
        <w:rPr>
          <w:spacing w:val="-4"/>
          <w:sz w:val="24"/>
        </w:rPr>
        <w:t> </w:t>
      </w:r>
      <w:r>
        <w:rPr>
          <w:sz w:val="24"/>
        </w:rPr>
        <w:t>(ad</w:t>
      </w:r>
      <w:r>
        <w:rPr>
          <w:spacing w:val="-5"/>
          <w:sz w:val="24"/>
        </w:rPr>
        <w:t> </w:t>
      </w:r>
      <w:r>
        <w:rPr>
          <w:sz w:val="24"/>
        </w:rPr>
        <w:t>esempio</w:t>
      </w:r>
      <w:r>
        <w:rPr>
          <w:spacing w:val="-5"/>
          <w:sz w:val="24"/>
        </w:rPr>
        <w:t> </w:t>
      </w:r>
      <w:r>
        <w:rPr>
          <w:sz w:val="24"/>
        </w:rPr>
        <w:t>quando la coda si aggroviglia nella</w:t>
      </w:r>
      <w:r>
        <w:rPr>
          <w:spacing w:val="-1"/>
          <w:sz w:val="24"/>
        </w:rPr>
        <w:t> </w:t>
      </w:r>
      <w:r>
        <w:rPr>
          <w:sz w:val="24"/>
        </w:rPr>
        <w:t>rete).</w:t>
      </w:r>
    </w:p>
    <w:p>
      <w:pPr>
        <w:pStyle w:val="ListParagraph"/>
        <w:numPr>
          <w:ilvl w:val="0"/>
          <w:numId w:val="45"/>
        </w:numPr>
        <w:tabs>
          <w:tab w:pos="732" w:val="left" w:leader="none"/>
        </w:tabs>
        <w:spacing w:line="279" w:lineRule="exact" w:before="60" w:after="0"/>
        <w:ind w:left="731" w:right="0" w:hanging="370"/>
        <w:jc w:val="both"/>
        <w:rPr>
          <w:i/>
          <w:sz w:val="24"/>
        </w:rPr>
      </w:pPr>
      <w:r>
        <w:rPr>
          <w:i/>
          <w:sz w:val="24"/>
        </w:rPr>
        <w:t>Un giocatore interferisce con il gioco dell’avversario</w:t>
      </w:r>
      <w:r>
        <w:rPr>
          <w:i/>
          <w:spacing w:val="-4"/>
          <w:sz w:val="24"/>
        </w:rPr>
        <w:t> </w:t>
      </w:r>
      <w:r>
        <w:rPr>
          <w:i/>
          <w:sz w:val="24"/>
        </w:rPr>
        <w:t>quando:</w:t>
      </w:r>
    </w:p>
    <w:p>
      <w:pPr>
        <w:pStyle w:val="ListParagraph"/>
        <w:numPr>
          <w:ilvl w:val="1"/>
          <w:numId w:val="45"/>
        </w:numPr>
        <w:tabs>
          <w:tab w:pos="1101" w:val="left" w:leader="none"/>
        </w:tabs>
        <w:spacing w:line="278" w:lineRule="exact" w:before="0" w:after="0"/>
        <w:ind w:left="1100" w:right="0" w:hanging="370"/>
        <w:jc w:val="both"/>
        <w:rPr>
          <w:i/>
          <w:sz w:val="24"/>
        </w:rPr>
      </w:pPr>
      <w:r>
        <w:rPr>
          <w:i/>
          <w:sz w:val="24"/>
        </w:rPr>
        <w:t>utilizza</w:t>
      </w:r>
      <w:r>
        <w:rPr>
          <w:i/>
          <w:spacing w:val="-8"/>
          <w:sz w:val="24"/>
        </w:rPr>
        <w:t> </w:t>
      </w:r>
      <w:r>
        <w:rPr>
          <w:i/>
          <w:sz w:val="24"/>
        </w:rPr>
        <w:t>la</w:t>
      </w:r>
      <w:r>
        <w:rPr>
          <w:i/>
          <w:spacing w:val="-8"/>
          <w:sz w:val="24"/>
        </w:rPr>
        <w:t> </w:t>
      </w:r>
      <w:r>
        <w:rPr>
          <w:i/>
          <w:sz w:val="24"/>
        </w:rPr>
        <w:t>rete</w:t>
      </w:r>
      <w:r>
        <w:rPr>
          <w:i/>
          <w:spacing w:val="-7"/>
          <w:sz w:val="24"/>
        </w:rPr>
        <w:t> </w:t>
      </w:r>
      <w:r>
        <w:rPr>
          <w:i/>
          <w:sz w:val="24"/>
        </w:rPr>
        <w:t>tra</w:t>
      </w:r>
      <w:r>
        <w:rPr>
          <w:i/>
          <w:spacing w:val="-8"/>
          <w:sz w:val="24"/>
        </w:rPr>
        <w:t> </w:t>
      </w:r>
      <w:r>
        <w:rPr>
          <w:i/>
          <w:sz w:val="24"/>
        </w:rPr>
        <w:t>le</w:t>
      </w:r>
      <w:r>
        <w:rPr>
          <w:i/>
          <w:spacing w:val="-7"/>
          <w:sz w:val="24"/>
        </w:rPr>
        <w:t> </w:t>
      </w:r>
      <w:r>
        <w:rPr>
          <w:i/>
          <w:sz w:val="24"/>
        </w:rPr>
        <w:t>antenne</w:t>
      </w:r>
      <w:r>
        <w:rPr>
          <w:i/>
          <w:spacing w:val="-8"/>
          <w:sz w:val="24"/>
        </w:rPr>
        <w:t> </w:t>
      </w:r>
      <w:r>
        <w:rPr>
          <w:i/>
          <w:sz w:val="24"/>
        </w:rPr>
        <w:t>come</w:t>
      </w:r>
      <w:r>
        <w:rPr>
          <w:i/>
          <w:spacing w:val="-7"/>
          <w:sz w:val="24"/>
        </w:rPr>
        <w:t> </w:t>
      </w:r>
      <w:r>
        <w:rPr>
          <w:i/>
          <w:sz w:val="24"/>
        </w:rPr>
        <w:t>supporto</w:t>
      </w:r>
      <w:r>
        <w:rPr>
          <w:i/>
          <w:spacing w:val="-8"/>
          <w:sz w:val="24"/>
        </w:rPr>
        <w:t> </w:t>
      </w:r>
      <w:r>
        <w:rPr>
          <w:i/>
          <w:sz w:val="24"/>
        </w:rPr>
        <w:t>o</w:t>
      </w:r>
      <w:r>
        <w:rPr>
          <w:i/>
          <w:spacing w:val="-7"/>
          <w:sz w:val="24"/>
        </w:rPr>
        <w:t> </w:t>
      </w:r>
      <w:r>
        <w:rPr>
          <w:i/>
          <w:sz w:val="24"/>
        </w:rPr>
        <w:t>ausilio</w:t>
      </w:r>
      <w:r>
        <w:rPr>
          <w:i/>
          <w:spacing w:val="-8"/>
          <w:sz w:val="24"/>
        </w:rPr>
        <w:t> </w:t>
      </w:r>
      <w:r>
        <w:rPr>
          <w:i/>
          <w:sz w:val="24"/>
        </w:rPr>
        <w:t>per</w:t>
      </w:r>
      <w:r>
        <w:rPr>
          <w:i/>
          <w:spacing w:val="-7"/>
          <w:sz w:val="24"/>
        </w:rPr>
        <w:t> </w:t>
      </w:r>
      <w:r>
        <w:rPr>
          <w:i/>
          <w:sz w:val="24"/>
        </w:rPr>
        <w:t>recuperare</w:t>
      </w:r>
      <w:r>
        <w:rPr>
          <w:i/>
          <w:spacing w:val="-8"/>
          <w:sz w:val="24"/>
        </w:rPr>
        <w:t> </w:t>
      </w:r>
      <w:r>
        <w:rPr>
          <w:i/>
          <w:sz w:val="24"/>
        </w:rPr>
        <w:t>l’equilibrio;</w:t>
      </w:r>
    </w:p>
    <w:p>
      <w:pPr>
        <w:pStyle w:val="ListParagraph"/>
        <w:numPr>
          <w:ilvl w:val="1"/>
          <w:numId w:val="45"/>
        </w:numPr>
        <w:tabs>
          <w:tab w:pos="1101" w:val="left" w:leader="none"/>
        </w:tabs>
        <w:spacing w:line="278" w:lineRule="exact" w:before="0" w:after="0"/>
        <w:ind w:left="1100" w:right="0" w:hanging="370"/>
        <w:jc w:val="both"/>
        <w:rPr>
          <w:i/>
          <w:sz w:val="24"/>
        </w:rPr>
      </w:pPr>
      <w:r>
        <w:rPr>
          <w:i/>
          <w:sz w:val="24"/>
        </w:rPr>
        <w:t>si avvantaggia slealmente sull’avversario toccando la</w:t>
      </w:r>
      <w:r>
        <w:rPr>
          <w:i/>
          <w:spacing w:val="-4"/>
          <w:sz w:val="24"/>
        </w:rPr>
        <w:t> </w:t>
      </w:r>
      <w:r>
        <w:rPr>
          <w:i/>
          <w:sz w:val="24"/>
        </w:rPr>
        <w:t>rete;</w:t>
      </w:r>
    </w:p>
    <w:p>
      <w:pPr>
        <w:pStyle w:val="ListParagraph"/>
        <w:numPr>
          <w:ilvl w:val="1"/>
          <w:numId w:val="45"/>
        </w:numPr>
        <w:tabs>
          <w:tab w:pos="1101" w:val="left" w:leader="none"/>
        </w:tabs>
        <w:spacing w:line="240" w:lineRule="auto" w:before="0" w:after="0"/>
        <w:ind w:left="1100" w:right="299" w:hanging="369"/>
        <w:jc w:val="left"/>
        <w:rPr>
          <w:i/>
          <w:sz w:val="24"/>
        </w:rPr>
      </w:pPr>
      <w:r>
        <w:rPr>
          <w:i/>
          <w:sz w:val="24"/>
        </w:rPr>
        <w:t>esegue</w:t>
      </w:r>
      <w:r>
        <w:rPr>
          <w:i/>
          <w:spacing w:val="-10"/>
          <w:sz w:val="24"/>
        </w:rPr>
        <w:t> </w:t>
      </w:r>
      <w:r>
        <w:rPr>
          <w:i/>
          <w:sz w:val="24"/>
        </w:rPr>
        <w:t>azioni</w:t>
      </w:r>
      <w:r>
        <w:rPr>
          <w:i/>
          <w:spacing w:val="-10"/>
          <w:sz w:val="24"/>
        </w:rPr>
        <w:t> </w:t>
      </w:r>
      <w:r>
        <w:rPr>
          <w:i/>
          <w:sz w:val="24"/>
        </w:rPr>
        <w:t>che</w:t>
      </w:r>
      <w:r>
        <w:rPr>
          <w:i/>
          <w:spacing w:val="-9"/>
          <w:sz w:val="24"/>
        </w:rPr>
        <w:t> </w:t>
      </w:r>
      <w:r>
        <w:rPr>
          <w:i/>
          <w:sz w:val="24"/>
        </w:rPr>
        <w:t>ostacolano</w:t>
      </w:r>
      <w:r>
        <w:rPr>
          <w:i/>
          <w:spacing w:val="-10"/>
          <w:sz w:val="24"/>
        </w:rPr>
        <w:t> </w:t>
      </w:r>
      <w:r>
        <w:rPr>
          <w:i/>
          <w:sz w:val="24"/>
        </w:rPr>
        <w:t>un</w:t>
      </w:r>
      <w:r>
        <w:rPr>
          <w:i/>
          <w:spacing w:val="-9"/>
          <w:sz w:val="24"/>
        </w:rPr>
        <w:t> </w:t>
      </w:r>
      <w:r>
        <w:rPr>
          <w:i/>
          <w:sz w:val="24"/>
        </w:rPr>
        <w:t>legittimo</w:t>
      </w:r>
      <w:r>
        <w:rPr>
          <w:i/>
          <w:spacing w:val="-10"/>
          <w:sz w:val="24"/>
        </w:rPr>
        <w:t> </w:t>
      </w:r>
      <w:r>
        <w:rPr>
          <w:i/>
          <w:sz w:val="24"/>
        </w:rPr>
        <w:t>tentativo</w:t>
      </w:r>
      <w:r>
        <w:rPr>
          <w:i/>
          <w:spacing w:val="-9"/>
          <w:sz w:val="24"/>
        </w:rPr>
        <w:t> </w:t>
      </w:r>
      <w:r>
        <w:rPr>
          <w:i/>
          <w:sz w:val="24"/>
        </w:rPr>
        <w:t>di</w:t>
      </w:r>
      <w:r>
        <w:rPr>
          <w:i/>
          <w:spacing w:val="-10"/>
          <w:sz w:val="24"/>
        </w:rPr>
        <w:t> </w:t>
      </w:r>
      <w:r>
        <w:rPr>
          <w:i/>
          <w:sz w:val="24"/>
        </w:rPr>
        <w:t>giocare</w:t>
      </w:r>
      <w:r>
        <w:rPr>
          <w:i/>
          <w:spacing w:val="-9"/>
          <w:sz w:val="24"/>
        </w:rPr>
        <w:t> </w:t>
      </w:r>
      <w:r>
        <w:rPr>
          <w:i/>
          <w:sz w:val="24"/>
        </w:rPr>
        <w:t>la</w:t>
      </w:r>
      <w:r>
        <w:rPr>
          <w:i/>
          <w:spacing w:val="-10"/>
          <w:sz w:val="24"/>
        </w:rPr>
        <w:t> </w:t>
      </w:r>
      <w:r>
        <w:rPr>
          <w:i/>
          <w:sz w:val="24"/>
        </w:rPr>
        <w:t>palla</w:t>
      </w:r>
      <w:r>
        <w:rPr>
          <w:i/>
          <w:spacing w:val="-9"/>
          <w:sz w:val="24"/>
        </w:rPr>
        <w:t> </w:t>
      </w:r>
      <w:r>
        <w:rPr>
          <w:i/>
          <w:sz w:val="24"/>
        </w:rPr>
        <w:t>di</w:t>
      </w:r>
      <w:r>
        <w:rPr>
          <w:i/>
          <w:spacing w:val="-10"/>
          <w:sz w:val="24"/>
        </w:rPr>
        <w:t> </w:t>
      </w:r>
      <w:r>
        <w:rPr>
          <w:i/>
          <w:sz w:val="24"/>
        </w:rPr>
        <w:t>un</w:t>
      </w:r>
      <w:r>
        <w:rPr>
          <w:i/>
          <w:spacing w:val="-9"/>
          <w:sz w:val="24"/>
        </w:rPr>
        <w:t> </w:t>
      </w:r>
      <w:r>
        <w:rPr>
          <w:i/>
          <w:sz w:val="24"/>
        </w:rPr>
        <w:t>avver- </w:t>
      </w:r>
      <w:r>
        <w:rPr>
          <w:i/>
          <w:sz w:val="24"/>
        </w:rPr>
        <w:t>sario;</w:t>
      </w:r>
    </w:p>
    <w:p>
      <w:pPr>
        <w:pStyle w:val="ListParagraph"/>
        <w:numPr>
          <w:ilvl w:val="1"/>
          <w:numId w:val="45"/>
        </w:numPr>
        <w:tabs>
          <w:tab w:pos="1101" w:val="left" w:leader="none"/>
        </w:tabs>
        <w:spacing w:line="278" w:lineRule="exact" w:before="0" w:after="0"/>
        <w:ind w:left="1100" w:right="0" w:hanging="370"/>
        <w:jc w:val="left"/>
        <w:rPr>
          <w:i/>
          <w:sz w:val="24"/>
        </w:rPr>
      </w:pPr>
      <w:r>
        <w:rPr>
          <w:i/>
          <w:sz w:val="24"/>
        </w:rPr>
        <w:t>afferra o trattiene la</w:t>
      </w:r>
      <w:r>
        <w:rPr>
          <w:i/>
          <w:spacing w:val="-4"/>
          <w:sz w:val="24"/>
        </w:rPr>
        <w:t> </w:t>
      </w:r>
      <w:r>
        <w:rPr>
          <w:i/>
          <w:sz w:val="24"/>
        </w:rPr>
        <w:t>rete.</w:t>
      </w:r>
    </w:p>
    <w:p>
      <w:pPr>
        <w:pStyle w:val="BodyText"/>
        <w:spacing w:before="62"/>
        <w:ind w:left="731"/>
      </w:pPr>
      <w:r>
        <w:rPr/>
        <w:t>Il verificarsi di una di queste condizioni comporta che l’azione venga sanzionata come:</w:t>
      </w:r>
    </w:p>
    <w:p>
      <w:pPr>
        <w:spacing w:after="0"/>
        <w:sectPr>
          <w:pgSz w:w="11910" w:h="16840"/>
          <w:pgMar w:header="0" w:footer="872" w:top="1040" w:bottom="1060" w:left="780" w:right="820"/>
        </w:sectPr>
      </w:pPr>
    </w:p>
    <w:p>
      <w:pPr>
        <w:pStyle w:val="ListParagraph"/>
        <w:numPr>
          <w:ilvl w:val="0"/>
          <w:numId w:val="46"/>
        </w:numPr>
        <w:tabs>
          <w:tab w:pos="1089" w:val="left" w:leader="none"/>
        </w:tabs>
        <w:spacing w:line="279" w:lineRule="exact" w:before="84" w:after="0"/>
        <w:ind w:left="1088" w:right="0" w:hanging="364"/>
        <w:jc w:val="both"/>
        <w:rPr>
          <w:sz w:val="24"/>
        </w:rPr>
      </w:pPr>
      <w:r>
        <w:rPr>
          <w:b/>
          <w:sz w:val="24"/>
        </w:rPr>
        <w:t>FALLO DI RETE </w:t>
      </w:r>
      <w:r>
        <w:rPr>
          <w:sz w:val="24"/>
        </w:rPr>
        <w:t>se l’azione è una “interferenza per contatto della rete”,</w:t>
      </w:r>
      <w:r>
        <w:rPr>
          <w:spacing w:val="-26"/>
          <w:sz w:val="24"/>
        </w:rPr>
        <w:t> </w:t>
      </w:r>
      <w:r>
        <w:rPr>
          <w:sz w:val="24"/>
        </w:rPr>
        <w:t>oppure</w:t>
      </w:r>
    </w:p>
    <w:p>
      <w:pPr>
        <w:pStyle w:val="ListParagraph"/>
        <w:numPr>
          <w:ilvl w:val="0"/>
          <w:numId w:val="46"/>
        </w:numPr>
        <w:tabs>
          <w:tab w:pos="1085" w:val="left" w:leader="none"/>
        </w:tabs>
        <w:spacing w:line="240" w:lineRule="auto" w:before="0" w:after="0"/>
        <w:ind w:left="1084" w:right="299" w:hanging="361"/>
        <w:jc w:val="both"/>
        <w:rPr>
          <w:sz w:val="24"/>
        </w:rPr>
      </w:pPr>
      <w:r>
        <w:rPr>
          <w:b/>
          <w:sz w:val="24"/>
        </w:rPr>
        <w:t>INTERFERENZA </w:t>
      </w:r>
      <w:r>
        <w:rPr>
          <w:sz w:val="24"/>
        </w:rPr>
        <w:t>se l’azione comporta “l’interferenza nello spazio e nel campo av- verso”.</w:t>
      </w:r>
    </w:p>
    <w:p>
      <w:pPr>
        <w:pStyle w:val="ListParagraph"/>
        <w:numPr>
          <w:ilvl w:val="0"/>
          <w:numId w:val="45"/>
        </w:numPr>
        <w:tabs>
          <w:tab w:pos="732" w:val="left" w:leader="none"/>
        </w:tabs>
        <w:spacing w:line="240" w:lineRule="auto" w:before="62" w:after="0"/>
        <w:ind w:left="731" w:right="299" w:hanging="369"/>
        <w:jc w:val="both"/>
        <w:rPr>
          <w:sz w:val="24"/>
        </w:rPr>
      </w:pPr>
      <w:r>
        <w:rPr>
          <w:sz w:val="24"/>
        </w:rPr>
        <w:t>Si</w:t>
      </w:r>
      <w:r>
        <w:rPr>
          <w:spacing w:val="-8"/>
          <w:sz w:val="24"/>
        </w:rPr>
        <w:t> </w:t>
      </w:r>
      <w:r>
        <w:rPr>
          <w:sz w:val="24"/>
        </w:rPr>
        <w:t>richiama</w:t>
      </w:r>
      <w:r>
        <w:rPr>
          <w:spacing w:val="-7"/>
          <w:sz w:val="24"/>
        </w:rPr>
        <w:t> </w:t>
      </w:r>
      <w:r>
        <w:rPr>
          <w:sz w:val="24"/>
        </w:rPr>
        <w:t>l’attenzione</w:t>
      </w:r>
      <w:r>
        <w:rPr>
          <w:spacing w:val="-7"/>
          <w:sz w:val="24"/>
        </w:rPr>
        <w:t> </w:t>
      </w:r>
      <w:r>
        <w:rPr>
          <w:sz w:val="24"/>
        </w:rPr>
        <w:t>degli</w:t>
      </w:r>
      <w:r>
        <w:rPr>
          <w:spacing w:val="-7"/>
          <w:sz w:val="24"/>
        </w:rPr>
        <w:t> </w:t>
      </w:r>
      <w:r>
        <w:rPr>
          <w:sz w:val="24"/>
        </w:rPr>
        <w:t>arbitri</w:t>
      </w:r>
      <w:r>
        <w:rPr>
          <w:spacing w:val="-8"/>
          <w:sz w:val="24"/>
        </w:rPr>
        <w:t> </w:t>
      </w:r>
      <w:r>
        <w:rPr>
          <w:sz w:val="24"/>
        </w:rPr>
        <w:t>sul</w:t>
      </w:r>
      <w:r>
        <w:rPr>
          <w:spacing w:val="-7"/>
          <w:sz w:val="24"/>
        </w:rPr>
        <w:t> </w:t>
      </w:r>
      <w:r>
        <w:rPr>
          <w:sz w:val="24"/>
        </w:rPr>
        <w:t>fatto</w:t>
      </w:r>
      <w:r>
        <w:rPr>
          <w:spacing w:val="-7"/>
          <w:sz w:val="24"/>
        </w:rPr>
        <w:t> </w:t>
      </w:r>
      <w:r>
        <w:rPr>
          <w:sz w:val="24"/>
        </w:rPr>
        <w:t>che</w:t>
      </w:r>
      <w:r>
        <w:rPr>
          <w:spacing w:val="-7"/>
          <w:sz w:val="24"/>
        </w:rPr>
        <w:t> </w:t>
      </w:r>
      <w:r>
        <w:rPr>
          <w:sz w:val="24"/>
        </w:rPr>
        <w:t>i</w:t>
      </w:r>
      <w:r>
        <w:rPr>
          <w:spacing w:val="-8"/>
          <w:sz w:val="24"/>
        </w:rPr>
        <w:t> </w:t>
      </w:r>
      <w:r>
        <w:rPr>
          <w:sz w:val="24"/>
        </w:rPr>
        <w:t>cavi</w:t>
      </w:r>
      <w:r>
        <w:rPr>
          <w:spacing w:val="-7"/>
          <w:sz w:val="24"/>
        </w:rPr>
        <w:t> </w:t>
      </w:r>
      <w:r>
        <w:rPr>
          <w:sz w:val="24"/>
        </w:rPr>
        <w:t>di</w:t>
      </w:r>
      <w:r>
        <w:rPr>
          <w:spacing w:val="-7"/>
          <w:sz w:val="24"/>
        </w:rPr>
        <w:t> </w:t>
      </w:r>
      <w:r>
        <w:rPr>
          <w:sz w:val="24"/>
        </w:rPr>
        <w:t>collegamento</w:t>
      </w:r>
      <w:r>
        <w:rPr>
          <w:spacing w:val="-7"/>
          <w:sz w:val="24"/>
        </w:rPr>
        <w:t> </w:t>
      </w:r>
      <w:r>
        <w:rPr>
          <w:sz w:val="24"/>
        </w:rPr>
        <w:t>della</w:t>
      </w:r>
      <w:r>
        <w:rPr>
          <w:spacing w:val="-7"/>
          <w:sz w:val="24"/>
        </w:rPr>
        <w:t> </w:t>
      </w:r>
      <w:r>
        <w:rPr>
          <w:sz w:val="24"/>
        </w:rPr>
        <w:t>rete</w:t>
      </w:r>
      <w:r>
        <w:rPr>
          <w:spacing w:val="-8"/>
          <w:sz w:val="24"/>
        </w:rPr>
        <w:t> </w:t>
      </w:r>
      <w:r>
        <w:rPr>
          <w:spacing w:val="-4"/>
          <w:sz w:val="24"/>
        </w:rPr>
        <w:t>con </w:t>
      </w:r>
      <w:r>
        <w:rPr>
          <w:sz w:val="24"/>
        </w:rPr>
        <w:t>i pali non sono considerati facenti parte della rete stessa. Così, se un giocatore </w:t>
      </w:r>
      <w:r>
        <w:rPr>
          <w:spacing w:val="-4"/>
          <w:sz w:val="24"/>
        </w:rPr>
        <w:t>tocca </w:t>
      </w:r>
      <w:r>
        <w:rPr>
          <w:sz w:val="24"/>
        </w:rPr>
        <w:t>la</w:t>
      </w:r>
      <w:r>
        <w:rPr>
          <w:spacing w:val="-11"/>
          <w:sz w:val="24"/>
        </w:rPr>
        <w:t> </w:t>
      </w:r>
      <w:r>
        <w:rPr>
          <w:sz w:val="24"/>
        </w:rPr>
        <w:t>parte</w:t>
      </w:r>
      <w:r>
        <w:rPr>
          <w:spacing w:val="-10"/>
          <w:sz w:val="24"/>
        </w:rPr>
        <w:t> </w:t>
      </w:r>
      <w:r>
        <w:rPr>
          <w:sz w:val="24"/>
        </w:rPr>
        <w:t>esterna</w:t>
      </w:r>
      <w:r>
        <w:rPr>
          <w:spacing w:val="-11"/>
          <w:sz w:val="24"/>
        </w:rPr>
        <w:t> </w:t>
      </w:r>
      <w:r>
        <w:rPr>
          <w:sz w:val="24"/>
        </w:rPr>
        <w:t>della</w:t>
      </w:r>
      <w:r>
        <w:rPr>
          <w:spacing w:val="-10"/>
          <w:sz w:val="24"/>
        </w:rPr>
        <w:t> </w:t>
      </w:r>
      <w:r>
        <w:rPr>
          <w:sz w:val="24"/>
        </w:rPr>
        <w:t>rete</w:t>
      </w:r>
      <w:r>
        <w:rPr>
          <w:spacing w:val="-11"/>
          <w:sz w:val="24"/>
        </w:rPr>
        <w:t> </w:t>
      </w:r>
      <w:r>
        <w:rPr>
          <w:sz w:val="24"/>
        </w:rPr>
        <w:t>(banda</w:t>
      </w:r>
      <w:r>
        <w:rPr>
          <w:spacing w:val="-10"/>
          <w:sz w:val="24"/>
        </w:rPr>
        <w:t> </w:t>
      </w:r>
      <w:r>
        <w:rPr>
          <w:sz w:val="24"/>
        </w:rPr>
        <w:t>superiore</w:t>
      </w:r>
      <w:r>
        <w:rPr>
          <w:spacing w:val="-10"/>
          <w:sz w:val="24"/>
        </w:rPr>
        <w:t> </w:t>
      </w:r>
      <w:r>
        <w:rPr>
          <w:sz w:val="24"/>
        </w:rPr>
        <w:t>fuori</w:t>
      </w:r>
      <w:r>
        <w:rPr>
          <w:spacing w:val="-11"/>
          <w:sz w:val="24"/>
        </w:rPr>
        <w:t> </w:t>
      </w:r>
      <w:r>
        <w:rPr>
          <w:sz w:val="24"/>
        </w:rPr>
        <w:t>delle</w:t>
      </w:r>
      <w:r>
        <w:rPr>
          <w:spacing w:val="-10"/>
          <w:sz w:val="24"/>
        </w:rPr>
        <w:t> </w:t>
      </w:r>
      <w:r>
        <w:rPr>
          <w:sz w:val="24"/>
        </w:rPr>
        <w:t>antenne,</w:t>
      </w:r>
      <w:r>
        <w:rPr>
          <w:spacing w:val="-11"/>
          <w:sz w:val="24"/>
        </w:rPr>
        <w:t> </w:t>
      </w:r>
      <w:r>
        <w:rPr>
          <w:sz w:val="24"/>
        </w:rPr>
        <w:t>cavi,</w:t>
      </w:r>
      <w:r>
        <w:rPr>
          <w:spacing w:val="-10"/>
          <w:sz w:val="24"/>
        </w:rPr>
        <w:t> </w:t>
      </w:r>
      <w:r>
        <w:rPr>
          <w:sz w:val="24"/>
        </w:rPr>
        <w:t>pali,</w:t>
      </w:r>
      <w:r>
        <w:rPr>
          <w:spacing w:val="-10"/>
          <w:sz w:val="24"/>
        </w:rPr>
        <w:t> </w:t>
      </w:r>
      <w:r>
        <w:rPr>
          <w:sz w:val="24"/>
        </w:rPr>
        <w:t>ecc.),</w:t>
      </w:r>
      <w:r>
        <w:rPr>
          <w:spacing w:val="-11"/>
          <w:sz w:val="24"/>
        </w:rPr>
        <w:t> </w:t>
      </w:r>
      <w:r>
        <w:rPr>
          <w:sz w:val="24"/>
        </w:rPr>
        <w:t>que- sto</w:t>
      </w:r>
      <w:r>
        <w:rPr>
          <w:spacing w:val="-15"/>
          <w:sz w:val="24"/>
        </w:rPr>
        <w:t> </w:t>
      </w:r>
      <w:r>
        <w:rPr>
          <w:sz w:val="24"/>
        </w:rPr>
        <w:t>non</w:t>
      </w:r>
      <w:r>
        <w:rPr>
          <w:spacing w:val="-14"/>
          <w:sz w:val="24"/>
        </w:rPr>
        <w:t> </w:t>
      </w:r>
      <w:r>
        <w:rPr>
          <w:sz w:val="24"/>
        </w:rPr>
        <w:t>può</w:t>
      </w:r>
      <w:r>
        <w:rPr>
          <w:spacing w:val="-15"/>
          <w:sz w:val="24"/>
        </w:rPr>
        <w:t> </w:t>
      </w:r>
      <w:r>
        <w:rPr>
          <w:sz w:val="24"/>
        </w:rPr>
        <w:t>essere</w:t>
      </w:r>
      <w:r>
        <w:rPr>
          <w:spacing w:val="-14"/>
          <w:sz w:val="24"/>
        </w:rPr>
        <w:t> </w:t>
      </w:r>
      <w:r>
        <w:rPr>
          <w:sz w:val="24"/>
        </w:rPr>
        <w:t>considerato</w:t>
      </w:r>
      <w:r>
        <w:rPr>
          <w:spacing w:val="-15"/>
          <w:sz w:val="24"/>
        </w:rPr>
        <w:t> </w:t>
      </w:r>
      <w:r>
        <w:rPr>
          <w:sz w:val="24"/>
        </w:rPr>
        <w:t>un</w:t>
      </w:r>
      <w:r>
        <w:rPr>
          <w:spacing w:val="-14"/>
          <w:sz w:val="24"/>
        </w:rPr>
        <w:t> </w:t>
      </w:r>
      <w:r>
        <w:rPr>
          <w:sz w:val="24"/>
        </w:rPr>
        <w:t>fallo</w:t>
      </w:r>
      <w:r>
        <w:rPr>
          <w:spacing w:val="-15"/>
          <w:sz w:val="24"/>
        </w:rPr>
        <w:t> </w:t>
      </w:r>
      <w:r>
        <w:rPr>
          <w:sz w:val="24"/>
        </w:rPr>
        <w:t>di</w:t>
      </w:r>
      <w:r>
        <w:rPr>
          <w:spacing w:val="-14"/>
          <w:sz w:val="24"/>
        </w:rPr>
        <w:t> </w:t>
      </w:r>
      <w:r>
        <w:rPr>
          <w:sz w:val="24"/>
        </w:rPr>
        <w:t>rete,</w:t>
      </w:r>
      <w:r>
        <w:rPr>
          <w:spacing w:val="-14"/>
          <w:sz w:val="24"/>
        </w:rPr>
        <w:t> </w:t>
      </w:r>
      <w:r>
        <w:rPr>
          <w:sz w:val="24"/>
        </w:rPr>
        <w:t>a</w:t>
      </w:r>
      <w:r>
        <w:rPr>
          <w:spacing w:val="-15"/>
          <w:sz w:val="24"/>
        </w:rPr>
        <w:t> </w:t>
      </w:r>
      <w:r>
        <w:rPr>
          <w:sz w:val="24"/>
        </w:rPr>
        <w:t>meno</w:t>
      </w:r>
      <w:r>
        <w:rPr>
          <w:spacing w:val="-14"/>
          <w:sz w:val="24"/>
        </w:rPr>
        <w:t> </w:t>
      </w:r>
      <w:r>
        <w:rPr>
          <w:sz w:val="24"/>
        </w:rPr>
        <w:t>che</w:t>
      </w:r>
      <w:r>
        <w:rPr>
          <w:spacing w:val="-15"/>
          <w:sz w:val="24"/>
        </w:rPr>
        <w:t> </w:t>
      </w:r>
      <w:r>
        <w:rPr>
          <w:sz w:val="24"/>
        </w:rPr>
        <w:t>questo</w:t>
      </w:r>
      <w:r>
        <w:rPr>
          <w:spacing w:val="-14"/>
          <w:sz w:val="24"/>
        </w:rPr>
        <w:t> </w:t>
      </w:r>
      <w:r>
        <w:rPr>
          <w:sz w:val="24"/>
        </w:rPr>
        <w:t>modifichi</w:t>
      </w:r>
      <w:r>
        <w:rPr>
          <w:spacing w:val="-15"/>
          <w:sz w:val="24"/>
        </w:rPr>
        <w:t> </w:t>
      </w:r>
      <w:r>
        <w:rPr>
          <w:sz w:val="24"/>
        </w:rPr>
        <w:t>l’integrità strutturale della rete stessa, o sia usata come supporto da parte del giocatore per colpire la</w:t>
      </w:r>
      <w:r>
        <w:rPr>
          <w:spacing w:val="-1"/>
          <w:sz w:val="24"/>
        </w:rPr>
        <w:t> </w:t>
      </w:r>
      <w:r>
        <w:rPr>
          <w:sz w:val="24"/>
        </w:rPr>
        <w:t>palla.</w:t>
      </w:r>
    </w:p>
    <w:p>
      <w:pPr>
        <w:pStyle w:val="ListParagraph"/>
        <w:numPr>
          <w:ilvl w:val="0"/>
          <w:numId w:val="45"/>
        </w:numPr>
        <w:tabs>
          <w:tab w:pos="732" w:val="left" w:leader="none"/>
        </w:tabs>
        <w:spacing w:line="240" w:lineRule="auto" w:before="61" w:after="0"/>
        <w:ind w:left="731" w:right="297" w:hanging="369"/>
        <w:jc w:val="both"/>
        <w:rPr>
          <w:sz w:val="24"/>
        </w:rPr>
      </w:pPr>
      <w:r>
        <w:rPr>
          <w:sz w:val="24"/>
        </w:rPr>
        <w:t>L’azione di un giocatore che si dirige intenzionalmente verso la palla e la tocca attra- verso</w:t>
      </w:r>
      <w:r>
        <w:rPr>
          <w:spacing w:val="-11"/>
          <w:sz w:val="24"/>
        </w:rPr>
        <w:t> </w:t>
      </w:r>
      <w:r>
        <w:rPr>
          <w:sz w:val="24"/>
        </w:rPr>
        <w:t>la</w:t>
      </w:r>
      <w:r>
        <w:rPr>
          <w:spacing w:val="-11"/>
          <w:sz w:val="24"/>
        </w:rPr>
        <w:t> </w:t>
      </w:r>
      <w:r>
        <w:rPr>
          <w:sz w:val="24"/>
        </w:rPr>
        <w:t>rete</w:t>
      </w:r>
      <w:r>
        <w:rPr>
          <w:spacing w:val="-11"/>
          <w:sz w:val="24"/>
        </w:rPr>
        <w:t> </w:t>
      </w:r>
      <w:r>
        <w:rPr>
          <w:sz w:val="24"/>
        </w:rPr>
        <w:t>quando</w:t>
      </w:r>
      <w:r>
        <w:rPr>
          <w:spacing w:val="-11"/>
          <w:sz w:val="24"/>
        </w:rPr>
        <w:t> </w:t>
      </w:r>
      <w:r>
        <w:rPr>
          <w:sz w:val="24"/>
        </w:rPr>
        <w:t>è</w:t>
      </w:r>
      <w:r>
        <w:rPr>
          <w:spacing w:val="-10"/>
          <w:sz w:val="24"/>
        </w:rPr>
        <w:t> </w:t>
      </w:r>
      <w:r>
        <w:rPr>
          <w:sz w:val="24"/>
        </w:rPr>
        <w:t>nel</w:t>
      </w:r>
      <w:r>
        <w:rPr>
          <w:spacing w:val="-11"/>
          <w:sz w:val="24"/>
        </w:rPr>
        <w:t> </w:t>
      </w:r>
      <w:r>
        <w:rPr>
          <w:sz w:val="24"/>
        </w:rPr>
        <w:t>campo</w:t>
      </w:r>
      <w:r>
        <w:rPr>
          <w:spacing w:val="-11"/>
          <w:sz w:val="24"/>
        </w:rPr>
        <w:t> </w:t>
      </w:r>
      <w:r>
        <w:rPr>
          <w:sz w:val="24"/>
        </w:rPr>
        <w:t>della</w:t>
      </w:r>
      <w:r>
        <w:rPr>
          <w:spacing w:val="-11"/>
          <w:sz w:val="24"/>
        </w:rPr>
        <w:t> </w:t>
      </w:r>
      <w:r>
        <w:rPr>
          <w:sz w:val="24"/>
        </w:rPr>
        <w:t>squadra</w:t>
      </w:r>
      <w:r>
        <w:rPr>
          <w:spacing w:val="-10"/>
          <w:sz w:val="24"/>
        </w:rPr>
        <w:t> </w:t>
      </w:r>
      <w:r>
        <w:rPr>
          <w:sz w:val="24"/>
        </w:rPr>
        <w:t>avversaria,</w:t>
      </w:r>
      <w:r>
        <w:rPr>
          <w:spacing w:val="-11"/>
          <w:sz w:val="24"/>
        </w:rPr>
        <w:t> </w:t>
      </w:r>
      <w:r>
        <w:rPr>
          <w:sz w:val="24"/>
        </w:rPr>
        <w:t>non</w:t>
      </w:r>
      <w:r>
        <w:rPr>
          <w:spacing w:val="-11"/>
          <w:sz w:val="24"/>
        </w:rPr>
        <w:t> </w:t>
      </w:r>
      <w:r>
        <w:rPr>
          <w:sz w:val="24"/>
        </w:rPr>
        <w:t>consentendo</w:t>
      </w:r>
      <w:r>
        <w:rPr>
          <w:spacing w:val="-11"/>
          <w:sz w:val="24"/>
        </w:rPr>
        <w:t> </w:t>
      </w:r>
      <w:r>
        <w:rPr>
          <w:sz w:val="24"/>
        </w:rPr>
        <w:t>alla</w:t>
      </w:r>
      <w:r>
        <w:rPr>
          <w:spacing w:val="-10"/>
          <w:sz w:val="24"/>
        </w:rPr>
        <w:t> </w:t>
      </w:r>
      <w:r>
        <w:rPr>
          <w:sz w:val="24"/>
        </w:rPr>
        <w:t>squa- dra avversaria di giocare la palla, sarà sanzionata come tocco falloso di rete. Vice- versa, se una palla colpisce un giocatore, che non ha cercato di toccare intenzional- mente la palla attraverso la rete, l’azione non deve essere considerata</w:t>
      </w:r>
      <w:r>
        <w:rPr>
          <w:spacing w:val="-25"/>
          <w:sz w:val="24"/>
        </w:rPr>
        <w:t> </w:t>
      </w:r>
      <w:r>
        <w:rPr>
          <w:sz w:val="24"/>
        </w:rPr>
        <w:t>fallosa.</w:t>
      </w:r>
    </w:p>
    <w:p>
      <w:pPr>
        <w:pStyle w:val="ListParagraph"/>
        <w:numPr>
          <w:ilvl w:val="0"/>
          <w:numId w:val="45"/>
        </w:numPr>
        <w:tabs>
          <w:tab w:pos="732" w:val="left" w:leader="none"/>
        </w:tabs>
        <w:spacing w:line="240" w:lineRule="auto" w:before="61" w:after="0"/>
        <w:ind w:left="731" w:right="299" w:hanging="369"/>
        <w:jc w:val="both"/>
        <w:rPr>
          <w:sz w:val="24"/>
        </w:rPr>
      </w:pPr>
      <w:r>
        <w:rPr>
          <w:sz w:val="24"/>
        </w:rPr>
        <w:t>Il gioco in prossimità della rete è di fondamentale importanza e, quindi, gli arbitri devono essere particolarmente attenti nella valutazione di tali azioni, soprattutto nei casi in cui la palla tocchi le mani del giocatore a muro.</w:t>
      </w:r>
    </w:p>
    <w:p>
      <w:pPr>
        <w:spacing w:before="56"/>
        <w:ind w:left="731" w:right="0" w:firstLine="0"/>
        <w:jc w:val="left"/>
        <w:rPr>
          <w:b/>
          <w:sz w:val="20"/>
        </w:rPr>
      </w:pPr>
      <w:r>
        <w:rPr>
          <w:b/>
          <w:sz w:val="20"/>
        </w:rPr>
        <w:t>Nota:</w:t>
      </w:r>
    </w:p>
    <w:p>
      <w:pPr>
        <w:pStyle w:val="ListParagraph"/>
        <w:numPr>
          <w:ilvl w:val="0"/>
          <w:numId w:val="47"/>
        </w:numPr>
        <w:tabs>
          <w:tab w:pos="1101" w:val="left" w:leader="none"/>
        </w:tabs>
        <w:spacing w:line="240" w:lineRule="auto" w:before="3" w:after="0"/>
        <w:ind w:left="1100" w:right="296" w:hanging="360"/>
        <w:jc w:val="both"/>
        <w:rPr>
          <w:i/>
          <w:sz w:val="20"/>
        </w:rPr>
      </w:pPr>
      <w:r>
        <w:rPr>
          <w:i/>
          <w:sz w:val="20"/>
        </w:rPr>
        <w:t>questa attenzione è basilare quando la palla, dopo aver colpito il muro, viene inviata al di fuori </w:t>
      </w:r>
      <w:r>
        <w:rPr>
          <w:i/>
          <w:sz w:val="20"/>
        </w:rPr>
        <w:t>del campo oppure viene mantenuta in gioco: in questo caso il tocco di muro rappresenta il primo tocco di</w:t>
      </w:r>
      <w:r>
        <w:rPr>
          <w:i/>
          <w:spacing w:val="-3"/>
          <w:sz w:val="20"/>
        </w:rPr>
        <w:t> </w:t>
      </w:r>
      <w:r>
        <w:rPr>
          <w:i/>
          <w:sz w:val="20"/>
        </w:rPr>
        <w:t>squadra.</w:t>
      </w:r>
    </w:p>
    <w:p>
      <w:pPr>
        <w:pStyle w:val="ListParagraph"/>
        <w:numPr>
          <w:ilvl w:val="0"/>
          <w:numId w:val="45"/>
        </w:numPr>
        <w:tabs>
          <w:tab w:pos="732" w:val="left" w:leader="none"/>
        </w:tabs>
        <w:spacing w:line="240" w:lineRule="auto" w:before="58" w:after="0"/>
        <w:ind w:left="731" w:right="298" w:hanging="369"/>
        <w:jc w:val="both"/>
        <w:rPr>
          <w:sz w:val="24"/>
        </w:rPr>
      </w:pPr>
      <w:r>
        <w:rPr>
          <w:sz w:val="24"/>
        </w:rPr>
        <w:t>Al fine di facilitare la collaborazione dei due arbitri, la ripartizione dell’attenzione deve essere la seguente: il 1° arbitro – dopo aver valutato il tocco d’attacco/muro sopra la rete – primariamente (ma non esclusivamente) concentrerà la propria atten- zione</w:t>
      </w:r>
      <w:r>
        <w:rPr>
          <w:spacing w:val="-15"/>
          <w:sz w:val="24"/>
        </w:rPr>
        <w:t> </w:t>
      </w:r>
      <w:r>
        <w:rPr>
          <w:sz w:val="24"/>
        </w:rPr>
        <w:t>sull’intera</w:t>
      </w:r>
      <w:r>
        <w:rPr>
          <w:spacing w:val="-14"/>
          <w:sz w:val="24"/>
        </w:rPr>
        <w:t> </w:t>
      </w:r>
      <w:r>
        <w:rPr>
          <w:sz w:val="24"/>
        </w:rPr>
        <w:t>lunghezza</w:t>
      </w:r>
      <w:r>
        <w:rPr>
          <w:spacing w:val="-14"/>
          <w:sz w:val="24"/>
        </w:rPr>
        <w:t> </w:t>
      </w:r>
      <w:r>
        <w:rPr>
          <w:sz w:val="24"/>
        </w:rPr>
        <w:t>della</w:t>
      </w:r>
      <w:r>
        <w:rPr>
          <w:spacing w:val="-14"/>
          <w:sz w:val="24"/>
        </w:rPr>
        <w:t> </w:t>
      </w:r>
      <w:r>
        <w:rPr>
          <w:sz w:val="24"/>
        </w:rPr>
        <w:t>rete</w:t>
      </w:r>
      <w:r>
        <w:rPr>
          <w:spacing w:val="-15"/>
          <w:sz w:val="24"/>
        </w:rPr>
        <w:t> </w:t>
      </w:r>
      <w:r>
        <w:rPr>
          <w:sz w:val="24"/>
        </w:rPr>
        <w:t>(dalla</w:t>
      </w:r>
      <w:r>
        <w:rPr>
          <w:spacing w:val="-14"/>
          <w:sz w:val="24"/>
        </w:rPr>
        <w:t> </w:t>
      </w:r>
      <w:r>
        <w:rPr>
          <w:sz w:val="24"/>
        </w:rPr>
        <w:t>banda</w:t>
      </w:r>
      <w:r>
        <w:rPr>
          <w:spacing w:val="-14"/>
          <w:sz w:val="24"/>
        </w:rPr>
        <w:t> </w:t>
      </w:r>
      <w:r>
        <w:rPr>
          <w:sz w:val="24"/>
        </w:rPr>
        <w:t>superiore</w:t>
      </w:r>
      <w:r>
        <w:rPr>
          <w:spacing w:val="-14"/>
          <w:sz w:val="24"/>
        </w:rPr>
        <w:t> </w:t>
      </w:r>
      <w:r>
        <w:rPr>
          <w:sz w:val="24"/>
        </w:rPr>
        <w:t>a</w:t>
      </w:r>
      <w:r>
        <w:rPr>
          <w:spacing w:val="-15"/>
          <w:sz w:val="24"/>
        </w:rPr>
        <w:t> </w:t>
      </w:r>
      <w:r>
        <w:rPr>
          <w:sz w:val="24"/>
        </w:rPr>
        <w:t>quella</w:t>
      </w:r>
      <w:r>
        <w:rPr>
          <w:spacing w:val="-14"/>
          <w:sz w:val="24"/>
        </w:rPr>
        <w:t> </w:t>
      </w:r>
      <w:r>
        <w:rPr>
          <w:sz w:val="24"/>
        </w:rPr>
        <w:t>inferiore)</w:t>
      </w:r>
      <w:r>
        <w:rPr>
          <w:spacing w:val="-14"/>
          <w:sz w:val="24"/>
        </w:rPr>
        <w:t> </w:t>
      </w:r>
      <w:r>
        <w:rPr>
          <w:sz w:val="24"/>
        </w:rPr>
        <w:t>dal</w:t>
      </w:r>
      <w:r>
        <w:rPr>
          <w:spacing w:val="-14"/>
          <w:sz w:val="24"/>
        </w:rPr>
        <w:t> </w:t>
      </w:r>
      <w:r>
        <w:rPr>
          <w:sz w:val="24"/>
        </w:rPr>
        <w:t>lato della squadra in attacco e il 2° arbitro primariamente (ma non esclusivamente) dal lato della squadra a</w:t>
      </w:r>
      <w:r>
        <w:rPr>
          <w:spacing w:val="-1"/>
          <w:sz w:val="24"/>
        </w:rPr>
        <w:t> </w:t>
      </w:r>
      <w:r>
        <w:rPr>
          <w:sz w:val="24"/>
        </w:rPr>
        <w:t>muro.</w:t>
      </w:r>
    </w:p>
    <w:p>
      <w:pPr>
        <w:pStyle w:val="Heading2"/>
        <w:numPr>
          <w:ilvl w:val="0"/>
          <w:numId w:val="45"/>
        </w:numPr>
        <w:tabs>
          <w:tab w:pos="930" w:val="left" w:leader="none"/>
          <w:tab w:pos="10034" w:val="left" w:leader="none"/>
        </w:tabs>
        <w:spacing w:line="240" w:lineRule="auto" w:before="244" w:after="0"/>
        <w:ind w:left="929" w:right="0" w:hanging="568"/>
        <w:jc w:val="left"/>
      </w:pPr>
      <w:bookmarkStart w:name="_TOC_250015" w:id="29"/>
      <w:bookmarkEnd w:id="29"/>
      <w:r>
        <w:rPr>
          <w:shd w:fill="E6E6FF" w:color="auto" w:val="clear"/>
        </w:rPr>
        <w:t>SERVIZIO</w:t>
        <w:tab/>
      </w:r>
    </w:p>
    <w:p>
      <w:pPr>
        <w:pStyle w:val="ListParagraph"/>
        <w:numPr>
          <w:ilvl w:val="0"/>
          <w:numId w:val="48"/>
        </w:numPr>
        <w:tabs>
          <w:tab w:pos="732" w:val="left" w:leader="none"/>
        </w:tabs>
        <w:spacing w:line="240" w:lineRule="auto" w:before="115" w:after="0"/>
        <w:ind w:left="731" w:right="4409" w:hanging="369"/>
        <w:jc w:val="both"/>
        <w:rPr>
          <w:sz w:val="24"/>
        </w:rPr>
      </w:pPr>
      <w:r>
        <w:rPr/>
        <w:drawing>
          <wp:anchor distT="0" distB="0" distL="0" distR="0" allowOverlap="1" layoutInCell="1" locked="0" behindDoc="0" simplePos="0" relativeHeight="251715584">
            <wp:simplePos x="0" y="0"/>
            <wp:positionH relativeFrom="page">
              <wp:posOffset>4364871</wp:posOffset>
            </wp:positionH>
            <wp:positionV relativeFrom="paragraph">
              <wp:posOffset>85488</wp:posOffset>
            </wp:positionV>
            <wp:extent cx="2487206" cy="2778760"/>
            <wp:effectExtent l="0" t="0" r="0" b="0"/>
            <wp:wrapNone/>
            <wp:docPr id="55" name="image28.jpeg"/>
            <wp:cNvGraphicFramePr>
              <a:graphicFrameLocks noChangeAspect="1"/>
            </wp:cNvGraphicFramePr>
            <a:graphic>
              <a:graphicData uri="http://schemas.openxmlformats.org/drawingml/2006/picture">
                <pic:pic>
                  <pic:nvPicPr>
                    <pic:cNvPr id="56" name="image28.jpeg"/>
                    <pic:cNvPicPr/>
                  </pic:nvPicPr>
                  <pic:blipFill>
                    <a:blip r:embed="rId43" cstate="print"/>
                    <a:stretch>
                      <a:fillRect/>
                    </a:stretch>
                  </pic:blipFill>
                  <pic:spPr>
                    <a:xfrm>
                      <a:off x="0" y="0"/>
                      <a:ext cx="2487206" cy="2778760"/>
                    </a:xfrm>
                    <a:prstGeom prst="rect">
                      <a:avLst/>
                    </a:prstGeom>
                  </pic:spPr>
                </pic:pic>
              </a:graphicData>
            </a:graphic>
          </wp:anchor>
        </w:drawing>
      </w:r>
      <w:r>
        <w:rPr>
          <w:sz w:val="24"/>
        </w:rPr>
        <w:t>Una volta che una squadra ha determinato l’or- dine di servizio, questo deve essere mantenuto per l’intero set. L’Assistente segnapunti </w:t>
      </w:r>
      <w:r>
        <w:rPr>
          <w:spacing w:val="-4"/>
          <w:sz w:val="24"/>
        </w:rPr>
        <w:t>deve </w:t>
      </w:r>
      <w:r>
        <w:rPr>
          <w:sz w:val="24"/>
        </w:rPr>
        <w:t>essere in possesso di palette numerate (1 e 2) per indicare il corretto ordine di servizio e do- vrebbe correggere ogni giocatore non corretto al servizio, prima dell’autorizzazione dello stesso e del colpo di servizio. Di conseguenza, un fallo di servizio non dovrebbe mai verificarsi tranne</w:t>
      </w:r>
      <w:r>
        <w:rPr>
          <w:spacing w:val="-19"/>
          <w:sz w:val="24"/>
        </w:rPr>
        <w:t> </w:t>
      </w:r>
      <w:r>
        <w:rPr>
          <w:sz w:val="24"/>
        </w:rPr>
        <w:t>il</w:t>
      </w:r>
      <w:r>
        <w:rPr>
          <w:spacing w:val="-18"/>
          <w:sz w:val="24"/>
        </w:rPr>
        <w:t> </w:t>
      </w:r>
      <w:r>
        <w:rPr>
          <w:sz w:val="24"/>
        </w:rPr>
        <w:t>caso</w:t>
      </w:r>
      <w:r>
        <w:rPr>
          <w:spacing w:val="-18"/>
          <w:sz w:val="24"/>
        </w:rPr>
        <w:t> </w:t>
      </w:r>
      <w:r>
        <w:rPr>
          <w:sz w:val="24"/>
        </w:rPr>
        <w:t>in</w:t>
      </w:r>
      <w:r>
        <w:rPr>
          <w:spacing w:val="-18"/>
          <w:sz w:val="24"/>
        </w:rPr>
        <w:t> </w:t>
      </w:r>
      <w:r>
        <w:rPr>
          <w:sz w:val="24"/>
        </w:rPr>
        <w:t>cui</w:t>
      </w:r>
      <w:r>
        <w:rPr>
          <w:spacing w:val="-18"/>
          <w:sz w:val="24"/>
        </w:rPr>
        <w:t> </w:t>
      </w:r>
      <w:r>
        <w:rPr>
          <w:sz w:val="24"/>
        </w:rPr>
        <w:t>un</w:t>
      </w:r>
      <w:r>
        <w:rPr>
          <w:spacing w:val="-18"/>
          <w:sz w:val="24"/>
        </w:rPr>
        <w:t> </w:t>
      </w:r>
      <w:r>
        <w:rPr>
          <w:sz w:val="24"/>
        </w:rPr>
        <w:t>giocatore</w:t>
      </w:r>
      <w:r>
        <w:rPr>
          <w:spacing w:val="-18"/>
          <w:sz w:val="24"/>
        </w:rPr>
        <w:t> </w:t>
      </w:r>
      <w:r>
        <w:rPr>
          <w:sz w:val="24"/>
        </w:rPr>
        <w:t>insista</w:t>
      </w:r>
      <w:r>
        <w:rPr>
          <w:spacing w:val="-18"/>
          <w:sz w:val="24"/>
        </w:rPr>
        <w:t> </w:t>
      </w:r>
      <w:r>
        <w:rPr>
          <w:sz w:val="24"/>
        </w:rPr>
        <w:t>nel</w:t>
      </w:r>
      <w:r>
        <w:rPr>
          <w:spacing w:val="-18"/>
          <w:sz w:val="24"/>
        </w:rPr>
        <w:t> </w:t>
      </w:r>
      <w:r>
        <w:rPr>
          <w:sz w:val="24"/>
        </w:rPr>
        <w:t>voler servire.</w:t>
      </w:r>
    </w:p>
    <w:p>
      <w:pPr>
        <w:pStyle w:val="BodyText"/>
        <w:spacing w:before="60"/>
        <w:ind w:left="731"/>
      </w:pPr>
      <w:r>
        <w:rPr/>
        <w:t>Questo è fallo di servizio e viene sanzionato.</w:t>
      </w:r>
    </w:p>
    <w:p>
      <w:pPr>
        <w:spacing w:line="231" w:lineRule="exact" w:before="61"/>
        <w:ind w:left="731" w:right="0" w:firstLine="0"/>
        <w:jc w:val="left"/>
        <w:rPr>
          <w:b/>
          <w:sz w:val="20"/>
        </w:rPr>
      </w:pPr>
      <w:r>
        <w:rPr>
          <w:b/>
          <w:sz w:val="20"/>
        </w:rPr>
        <w:t>Note:</w:t>
      </w:r>
    </w:p>
    <w:p>
      <w:pPr>
        <w:pStyle w:val="ListParagraph"/>
        <w:numPr>
          <w:ilvl w:val="1"/>
          <w:numId w:val="48"/>
        </w:numPr>
        <w:tabs>
          <w:tab w:pos="1101" w:val="left" w:leader="none"/>
        </w:tabs>
        <w:spacing w:line="240" w:lineRule="auto" w:before="0" w:after="0"/>
        <w:ind w:left="1100" w:right="4406" w:hanging="360"/>
        <w:jc w:val="both"/>
        <w:rPr>
          <w:i/>
          <w:sz w:val="20"/>
        </w:rPr>
      </w:pPr>
      <w:r>
        <w:rPr>
          <w:i/>
          <w:sz w:val="20"/>
        </w:rPr>
        <w:t>se la corretta procedura per indicare un errato gio- </w:t>
      </w:r>
      <w:r>
        <w:rPr>
          <w:i/>
          <w:sz w:val="20"/>
        </w:rPr>
        <w:t>catore</w:t>
      </w:r>
      <w:r>
        <w:rPr>
          <w:i/>
          <w:spacing w:val="-10"/>
          <w:sz w:val="20"/>
        </w:rPr>
        <w:t> </w:t>
      </w:r>
      <w:r>
        <w:rPr>
          <w:i/>
          <w:sz w:val="20"/>
        </w:rPr>
        <w:t>a</w:t>
      </w:r>
      <w:r>
        <w:rPr>
          <w:i/>
          <w:spacing w:val="-9"/>
          <w:sz w:val="20"/>
        </w:rPr>
        <w:t> </w:t>
      </w:r>
      <w:r>
        <w:rPr>
          <w:i/>
          <w:sz w:val="20"/>
        </w:rPr>
        <w:t>servizio</w:t>
      </w:r>
      <w:r>
        <w:rPr>
          <w:i/>
          <w:spacing w:val="-10"/>
          <w:sz w:val="20"/>
        </w:rPr>
        <w:t> </w:t>
      </w:r>
      <w:r>
        <w:rPr>
          <w:i/>
          <w:sz w:val="20"/>
        </w:rPr>
        <w:t>non</w:t>
      </w:r>
      <w:r>
        <w:rPr>
          <w:i/>
          <w:spacing w:val="-9"/>
          <w:sz w:val="20"/>
        </w:rPr>
        <w:t> </w:t>
      </w:r>
      <w:r>
        <w:rPr>
          <w:i/>
          <w:sz w:val="20"/>
        </w:rPr>
        <w:t>è</w:t>
      </w:r>
      <w:r>
        <w:rPr>
          <w:i/>
          <w:spacing w:val="-9"/>
          <w:sz w:val="20"/>
        </w:rPr>
        <w:t> </w:t>
      </w:r>
      <w:r>
        <w:rPr>
          <w:i/>
          <w:sz w:val="20"/>
        </w:rPr>
        <w:t>stata</w:t>
      </w:r>
      <w:r>
        <w:rPr>
          <w:i/>
          <w:spacing w:val="-9"/>
          <w:sz w:val="20"/>
        </w:rPr>
        <w:t> </w:t>
      </w:r>
      <w:r>
        <w:rPr>
          <w:i/>
          <w:sz w:val="20"/>
        </w:rPr>
        <w:t>attuata</w:t>
      </w:r>
      <w:r>
        <w:rPr>
          <w:i/>
          <w:spacing w:val="-9"/>
          <w:sz w:val="20"/>
        </w:rPr>
        <w:t> </w:t>
      </w:r>
      <w:r>
        <w:rPr>
          <w:i/>
          <w:sz w:val="20"/>
        </w:rPr>
        <w:t>(ad</w:t>
      </w:r>
      <w:r>
        <w:rPr>
          <w:i/>
          <w:spacing w:val="-9"/>
          <w:sz w:val="20"/>
        </w:rPr>
        <w:t> </w:t>
      </w:r>
      <w:r>
        <w:rPr>
          <w:i/>
          <w:sz w:val="20"/>
        </w:rPr>
        <w:t>esempio:</w:t>
      </w:r>
      <w:r>
        <w:rPr>
          <w:i/>
          <w:spacing w:val="-9"/>
          <w:sz w:val="20"/>
        </w:rPr>
        <w:t> </w:t>
      </w:r>
      <w:r>
        <w:rPr>
          <w:i/>
          <w:sz w:val="20"/>
        </w:rPr>
        <w:t>se- gnalazione tardiva o indicazione non corretta del</w:t>
      </w:r>
      <w:r>
        <w:rPr>
          <w:i/>
          <w:spacing w:val="2"/>
          <w:sz w:val="20"/>
        </w:rPr>
        <w:t> </w:t>
      </w:r>
      <w:r>
        <w:rPr>
          <w:i/>
          <w:sz w:val="20"/>
        </w:rPr>
        <w:t>se-</w:t>
      </w:r>
    </w:p>
    <w:p>
      <w:pPr>
        <w:spacing w:before="3"/>
        <w:ind w:left="1100" w:right="298" w:firstLine="0"/>
        <w:jc w:val="both"/>
        <w:rPr>
          <w:i/>
          <w:sz w:val="20"/>
        </w:rPr>
      </w:pPr>
      <w:r>
        <w:rPr>
          <w:i/>
          <w:sz w:val="20"/>
        </w:rPr>
        <w:t>gnapunti) l’ordine di servizio viene corretto e le squadre mantengono i punti acquisiti e sarà solo </w:t>
      </w:r>
      <w:r>
        <w:rPr>
          <w:i/>
          <w:sz w:val="20"/>
        </w:rPr>
        <w:t>ristabilito l’esatto ordine di servizio;</w:t>
      </w:r>
    </w:p>
    <w:p>
      <w:pPr>
        <w:pStyle w:val="ListParagraph"/>
        <w:numPr>
          <w:ilvl w:val="1"/>
          <w:numId w:val="48"/>
        </w:numPr>
        <w:tabs>
          <w:tab w:pos="1101" w:val="left" w:leader="none"/>
        </w:tabs>
        <w:spacing w:line="240" w:lineRule="auto" w:before="0" w:after="0"/>
        <w:ind w:left="1100" w:right="296" w:hanging="360"/>
        <w:jc w:val="both"/>
        <w:rPr>
          <w:i/>
          <w:sz w:val="20"/>
        </w:rPr>
      </w:pPr>
      <w:r>
        <w:rPr>
          <w:i/>
          <w:sz w:val="20"/>
        </w:rPr>
        <w:t>questa</w:t>
      </w:r>
      <w:r>
        <w:rPr>
          <w:i/>
          <w:spacing w:val="-12"/>
          <w:sz w:val="20"/>
        </w:rPr>
        <w:t> </w:t>
      </w:r>
      <w:r>
        <w:rPr>
          <w:i/>
          <w:sz w:val="20"/>
        </w:rPr>
        <w:t>procedura</w:t>
      </w:r>
      <w:r>
        <w:rPr>
          <w:i/>
          <w:spacing w:val="-11"/>
          <w:sz w:val="20"/>
        </w:rPr>
        <w:t> </w:t>
      </w:r>
      <w:r>
        <w:rPr>
          <w:i/>
          <w:sz w:val="20"/>
        </w:rPr>
        <w:t>è</w:t>
      </w:r>
      <w:r>
        <w:rPr>
          <w:i/>
          <w:spacing w:val="-12"/>
          <w:sz w:val="20"/>
        </w:rPr>
        <w:t> </w:t>
      </w:r>
      <w:r>
        <w:rPr>
          <w:i/>
          <w:sz w:val="20"/>
        </w:rPr>
        <w:t>valida</w:t>
      </w:r>
      <w:r>
        <w:rPr>
          <w:i/>
          <w:spacing w:val="-11"/>
          <w:sz w:val="20"/>
        </w:rPr>
        <w:t> </w:t>
      </w:r>
      <w:r>
        <w:rPr>
          <w:i/>
          <w:sz w:val="20"/>
        </w:rPr>
        <w:t>solo</w:t>
      </w:r>
      <w:r>
        <w:rPr>
          <w:i/>
          <w:spacing w:val="-11"/>
          <w:sz w:val="20"/>
        </w:rPr>
        <w:t> </w:t>
      </w:r>
      <w:r>
        <w:rPr>
          <w:i/>
          <w:sz w:val="20"/>
        </w:rPr>
        <w:t>se</w:t>
      </w:r>
      <w:r>
        <w:rPr>
          <w:i/>
          <w:spacing w:val="-12"/>
          <w:sz w:val="20"/>
        </w:rPr>
        <w:t> </w:t>
      </w:r>
      <w:r>
        <w:rPr>
          <w:i/>
          <w:sz w:val="20"/>
        </w:rPr>
        <w:t>il</w:t>
      </w:r>
      <w:r>
        <w:rPr>
          <w:i/>
          <w:spacing w:val="-11"/>
          <w:sz w:val="20"/>
        </w:rPr>
        <w:t> </w:t>
      </w:r>
      <w:r>
        <w:rPr>
          <w:i/>
          <w:sz w:val="20"/>
        </w:rPr>
        <w:t>giocatore,</w:t>
      </w:r>
      <w:r>
        <w:rPr>
          <w:i/>
          <w:spacing w:val="-10"/>
          <w:sz w:val="20"/>
        </w:rPr>
        <w:t> </w:t>
      </w:r>
      <w:r>
        <w:rPr>
          <w:i/>
          <w:sz w:val="20"/>
        </w:rPr>
        <w:t>che</w:t>
      </w:r>
      <w:r>
        <w:rPr>
          <w:i/>
          <w:spacing w:val="-13"/>
          <w:sz w:val="20"/>
        </w:rPr>
        <w:t> </w:t>
      </w:r>
      <w:r>
        <w:rPr>
          <w:i/>
          <w:sz w:val="20"/>
        </w:rPr>
        <w:t>ha</w:t>
      </w:r>
      <w:r>
        <w:rPr>
          <w:i/>
          <w:spacing w:val="-11"/>
          <w:sz w:val="20"/>
        </w:rPr>
        <w:t> </w:t>
      </w:r>
      <w:r>
        <w:rPr>
          <w:i/>
          <w:sz w:val="20"/>
        </w:rPr>
        <w:t>servito</w:t>
      </w:r>
      <w:r>
        <w:rPr>
          <w:i/>
          <w:spacing w:val="-12"/>
          <w:sz w:val="20"/>
        </w:rPr>
        <w:t> </w:t>
      </w:r>
      <w:r>
        <w:rPr>
          <w:i/>
          <w:sz w:val="20"/>
        </w:rPr>
        <w:t>erroneamente,</w:t>
      </w:r>
      <w:r>
        <w:rPr>
          <w:i/>
          <w:spacing w:val="-10"/>
          <w:sz w:val="20"/>
        </w:rPr>
        <w:t> </w:t>
      </w:r>
      <w:r>
        <w:rPr>
          <w:i/>
          <w:sz w:val="20"/>
        </w:rPr>
        <w:t>è</w:t>
      </w:r>
      <w:r>
        <w:rPr>
          <w:i/>
          <w:spacing w:val="-11"/>
          <w:sz w:val="20"/>
        </w:rPr>
        <w:t> </w:t>
      </w:r>
      <w:r>
        <w:rPr>
          <w:i/>
          <w:sz w:val="20"/>
        </w:rPr>
        <w:t>un</w:t>
      </w:r>
      <w:r>
        <w:rPr>
          <w:i/>
          <w:spacing w:val="-12"/>
          <w:sz w:val="20"/>
        </w:rPr>
        <w:t> </w:t>
      </w:r>
      <w:r>
        <w:rPr>
          <w:i/>
          <w:sz w:val="20"/>
        </w:rPr>
        <w:t>componente</w:t>
      </w:r>
      <w:r>
        <w:rPr>
          <w:i/>
          <w:spacing w:val="-11"/>
          <w:sz w:val="20"/>
        </w:rPr>
        <w:t> </w:t>
      </w:r>
      <w:r>
        <w:rPr>
          <w:i/>
          <w:sz w:val="20"/>
        </w:rPr>
        <w:t>della </w:t>
      </w:r>
      <w:r>
        <w:rPr>
          <w:i/>
          <w:sz w:val="20"/>
        </w:rPr>
        <w:t>squadra che doveva servire. Se serve un giocatore della squadra errata, il gioco deve essere inter- rotto e l’azione deve essere rigiocata. Questo di solito si verifica all’inizio del</w:t>
      </w:r>
      <w:r>
        <w:rPr>
          <w:i/>
          <w:spacing w:val="-16"/>
          <w:sz w:val="20"/>
        </w:rPr>
        <w:t> </w:t>
      </w:r>
      <w:r>
        <w:rPr>
          <w:i/>
          <w:sz w:val="20"/>
        </w:rPr>
        <w:t>set.</w:t>
      </w:r>
    </w:p>
    <w:p>
      <w:pPr>
        <w:pStyle w:val="ListParagraph"/>
        <w:numPr>
          <w:ilvl w:val="0"/>
          <w:numId w:val="48"/>
        </w:numPr>
        <w:tabs>
          <w:tab w:pos="732" w:val="left" w:leader="none"/>
        </w:tabs>
        <w:spacing w:line="240" w:lineRule="auto" w:before="59" w:after="0"/>
        <w:ind w:left="731" w:right="299" w:hanging="369"/>
        <w:jc w:val="both"/>
        <w:rPr>
          <w:sz w:val="24"/>
        </w:rPr>
      </w:pPr>
      <w:r>
        <w:rPr>
          <w:sz w:val="24"/>
        </w:rPr>
        <w:t>Il</w:t>
      </w:r>
      <w:r>
        <w:rPr>
          <w:spacing w:val="-18"/>
          <w:sz w:val="24"/>
        </w:rPr>
        <w:t> </w:t>
      </w:r>
      <w:r>
        <w:rPr>
          <w:sz w:val="24"/>
        </w:rPr>
        <w:t>giocatore</w:t>
      </w:r>
      <w:r>
        <w:rPr>
          <w:spacing w:val="-17"/>
          <w:sz w:val="24"/>
        </w:rPr>
        <w:t> </w:t>
      </w:r>
      <w:r>
        <w:rPr>
          <w:sz w:val="24"/>
        </w:rPr>
        <w:t>al</w:t>
      </w:r>
      <w:r>
        <w:rPr>
          <w:spacing w:val="-17"/>
          <w:sz w:val="24"/>
        </w:rPr>
        <w:t> </w:t>
      </w:r>
      <w:r>
        <w:rPr>
          <w:sz w:val="24"/>
        </w:rPr>
        <w:t>servizio</w:t>
      </w:r>
      <w:r>
        <w:rPr>
          <w:spacing w:val="-17"/>
          <w:sz w:val="24"/>
        </w:rPr>
        <w:t> </w:t>
      </w:r>
      <w:r>
        <w:rPr>
          <w:sz w:val="24"/>
        </w:rPr>
        <w:t>non</w:t>
      </w:r>
      <w:r>
        <w:rPr>
          <w:spacing w:val="-18"/>
          <w:sz w:val="24"/>
        </w:rPr>
        <w:t> </w:t>
      </w:r>
      <w:r>
        <w:rPr>
          <w:sz w:val="24"/>
        </w:rPr>
        <w:t>deve</w:t>
      </w:r>
      <w:r>
        <w:rPr>
          <w:spacing w:val="-17"/>
          <w:sz w:val="24"/>
        </w:rPr>
        <w:t> </w:t>
      </w:r>
      <w:r>
        <w:rPr>
          <w:sz w:val="24"/>
        </w:rPr>
        <w:t>necessariamente</w:t>
      </w:r>
      <w:r>
        <w:rPr>
          <w:spacing w:val="-17"/>
          <w:sz w:val="24"/>
        </w:rPr>
        <w:t> </w:t>
      </w:r>
      <w:r>
        <w:rPr>
          <w:sz w:val="24"/>
        </w:rPr>
        <w:t>iniziare</w:t>
      </w:r>
      <w:r>
        <w:rPr>
          <w:spacing w:val="-17"/>
          <w:sz w:val="24"/>
        </w:rPr>
        <w:t> </w:t>
      </w:r>
      <w:r>
        <w:rPr>
          <w:sz w:val="24"/>
        </w:rPr>
        <w:t>la</w:t>
      </w:r>
      <w:r>
        <w:rPr>
          <w:spacing w:val="-18"/>
          <w:sz w:val="24"/>
        </w:rPr>
        <w:t> </w:t>
      </w:r>
      <w:r>
        <w:rPr>
          <w:sz w:val="24"/>
        </w:rPr>
        <w:t>preparazione</w:t>
      </w:r>
      <w:r>
        <w:rPr>
          <w:spacing w:val="-17"/>
          <w:sz w:val="24"/>
        </w:rPr>
        <w:t> </w:t>
      </w:r>
      <w:r>
        <w:rPr>
          <w:sz w:val="24"/>
        </w:rPr>
        <w:t>per</w:t>
      </w:r>
      <w:r>
        <w:rPr>
          <w:spacing w:val="-17"/>
          <w:sz w:val="24"/>
        </w:rPr>
        <w:t> </w:t>
      </w:r>
      <w:r>
        <w:rPr>
          <w:sz w:val="24"/>
        </w:rPr>
        <w:t>il</w:t>
      </w:r>
      <w:r>
        <w:rPr>
          <w:spacing w:val="-17"/>
          <w:sz w:val="24"/>
        </w:rPr>
        <w:t> </w:t>
      </w:r>
      <w:r>
        <w:rPr>
          <w:sz w:val="24"/>
        </w:rPr>
        <w:t>servizio nella zona di servizio. Al momento del colpo di servizio o stacco per un servizio</w:t>
      </w:r>
      <w:r>
        <w:rPr>
          <w:spacing w:val="35"/>
          <w:sz w:val="24"/>
        </w:rPr>
        <w:t> </w:t>
      </w:r>
      <w:r>
        <w:rPr>
          <w:sz w:val="24"/>
        </w:rPr>
        <w:t>in</w:t>
      </w:r>
    </w:p>
    <w:p>
      <w:pPr>
        <w:spacing w:after="0" w:line="240" w:lineRule="auto"/>
        <w:jc w:val="both"/>
        <w:rPr>
          <w:sz w:val="24"/>
        </w:rPr>
        <w:sectPr>
          <w:pgSz w:w="11910" w:h="16840"/>
          <w:pgMar w:header="0" w:footer="872" w:top="1040" w:bottom="1060" w:left="780" w:right="820"/>
        </w:sectPr>
      </w:pPr>
    </w:p>
    <w:p>
      <w:pPr>
        <w:pStyle w:val="BodyText"/>
        <w:spacing w:before="84"/>
        <w:ind w:left="731" w:right="300"/>
        <w:jc w:val="both"/>
      </w:pPr>
      <w:r>
        <w:rPr/>
        <w:t>salto, il giocatore deve però trovarsi all’interno della zona di servizio. Il piede del giocatore a servizio non può andare sotto la linea di fondo campo. Dopo il servizio, il giocatore può ricadere fuori dalla zona di servizio, o all’interno del campo.</w:t>
      </w:r>
    </w:p>
    <w:p>
      <w:pPr>
        <w:pStyle w:val="BodyText"/>
        <w:spacing w:before="62"/>
        <w:ind w:left="731" w:right="299"/>
        <w:jc w:val="both"/>
      </w:pPr>
      <w:r>
        <w:rPr/>
        <w:t>Non</w:t>
      </w:r>
      <w:r>
        <w:rPr>
          <w:spacing w:val="-8"/>
        </w:rPr>
        <w:t> </w:t>
      </w:r>
      <w:r>
        <w:rPr/>
        <w:t>è</w:t>
      </w:r>
      <w:r>
        <w:rPr>
          <w:spacing w:val="-8"/>
        </w:rPr>
        <w:t> </w:t>
      </w:r>
      <w:r>
        <w:rPr/>
        <w:t>necessario,</w:t>
      </w:r>
      <w:r>
        <w:rPr>
          <w:spacing w:val="-7"/>
        </w:rPr>
        <w:t> </w:t>
      </w:r>
      <w:r>
        <w:rPr/>
        <w:t>per</w:t>
      </w:r>
      <w:r>
        <w:rPr>
          <w:spacing w:val="-8"/>
        </w:rPr>
        <w:t> </w:t>
      </w:r>
      <w:r>
        <w:rPr/>
        <w:t>il</w:t>
      </w:r>
      <w:r>
        <w:rPr>
          <w:spacing w:val="-7"/>
        </w:rPr>
        <w:t> </w:t>
      </w:r>
      <w:r>
        <w:rPr/>
        <w:t>giocatore</w:t>
      </w:r>
      <w:r>
        <w:rPr>
          <w:spacing w:val="-8"/>
        </w:rPr>
        <w:t> </w:t>
      </w:r>
      <w:r>
        <w:rPr/>
        <w:t>al</w:t>
      </w:r>
      <w:r>
        <w:rPr>
          <w:spacing w:val="-8"/>
        </w:rPr>
        <w:t> </w:t>
      </w:r>
      <w:r>
        <w:rPr/>
        <w:t>servizio,</w:t>
      </w:r>
      <w:r>
        <w:rPr>
          <w:spacing w:val="-7"/>
        </w:rPr>
        <w:t> </w:t>
      </w:r>
      <w:r>
        <w:rPr/>
        <w:t>essere</w:t>
      </w:r>
      <w:r>
        <w:rPr>
          <w:spacing w:val="-8"/>
        </w:rPr>
        <w:t> </w:t>
      </w:r>
      <w:r>
        <w:rPr/>
        <w:t>nella</w:t>
      </w:r>
      <w:r>
        <w:rPr>
          <w:spacing w:val="-7"/>
        </w:rPr>
        <w:t> </w:t>
      </w:r>
      <w:r>
        <w:rPr/>
        <w:t>zona</w:t>
      </w:r>
      <w:r>
        <w:rPr>
          <w:spacing w:val="-8"/>
        </w:rPr>
        <w:t> </w:t>
      </w:r>
      <w:r>
        <w:rPr/>
        <w:t>di</w:t>
      </w:r>
      <w:r>
        <w:rPr>
          <w:spacing w:val="-7"/>
        </w:rPr>
        <w:t> </w:t>
      </w:r>
      <w:r>
        <w:rPr/>
        <w:t>servizio</w:t>
      </w:r>
      <w:r>
        <w:rPr>
          <w:spacing w:val="-8"/>
        </w:rPr>
        <w:t> </w:t>
      </w:r>
      <w:r>
        <w:rPr/>
        <w:t>per</w:t>
      </w:r>
      <w:r>
        <w:rPr>
          <w:spacing w:val="-8"/>
        </w:rPr>
        <w:t> </w:t>
      </w:r>
      <w:r>
        <w:rPr/>
        <w:t>ricevere la palla o per essere autorizzato al servizio dal 1° arbitro; dovendo comunque preva- lere il buon senso, il 1° arbitro si assicurerà che entrambe le squadre siano</w:t>
      </w:r>
      <w:r>
        <w:rPr>
          <w:spacing w:val="-15"/>
        </w:rPr>
        <w:t> </w:t>
      </w:r>
      <w:r>
        <w:rPr/>
        <w:t>pronte.</w:t>
      </w:r>
    </w:p>
    <w:p>
      <w:pPr>
        <w:spacing w:line="231" w:lineRule="exact" w:before="61"/>
        <w:ind w:left="731" w:right="0" w:firstLine="0"/>
        <w:jc w:val="left"/>
        <w:rPr>
          <w:b/>
          <w:sz w:val="20"/>
        </w:rPr>
      </w:pPr>
      <w:r>
        <w:rPr>
          <w:b/>
          <w:sz w:val="20"/>
        </w:rPr>
        <w:t>Nota:</w:t>
      </w:r>
    </w:p>
    <w:p>
      <w:pPr>
        <w:pStyle w:val="ListParagraph"/>
        <w:numPr>
          <w:ilvl w:val="1"/>
          <w:numId w:val="48"/>
        </w:numPr>
        <w:tabs>
          <w:tab w:pos="1101" w:val="left" w:leader="none"/>
        </w:tabs>
        <w:spacing w:line="240" w:lineRule="auto" w:before="0" w:after="0"/>
        <w:ind w:left="1100" w:right="298" w:hanging="360"/>
        <w:jc w:val="both"/>
        <w:rPr>
          <w:i/>
          <w:sz w:val="20"/>
        </w:rPr>
      </w:pPr>
      <w:r>
        <w:rPr>
          <w:i/>
          <w:sz w:val="20"/>
        </w:rPr>
        <w:t>se il giocatore al servizio si sposta nella zona di servizio subito dopo la fine dell’azione di gioco e </w:t>
      </w:r>
      <w:r>
        <w:rPr>
          <w:i/>
          <w:sz w:val="20"/>
        </w:rPr>
        <w:t>il tempo intercorso tra la fine dell’azione precedente e il fischio per il successivo servizio è infe- riore ai 12 secondi, l’arbitro può consentire al giocatore eventuali azioni di preparazione del ser- vizio all’interno dei 12 secondi. Tuttavia, se il giocatore al servizio avvia qualsiasi azione (cioè pulire</w:t>
      </w:r>
      <w:r>
        <w:rPr>
          <w:i/>
          <w:spacing w:val="-4"/>
          <w:sz w:val="20"/>
        </w:rPr>
        <w:t> </w:t>
      </w:r>
      <w:r>
        <w:rPr>
          <w:i/>
          <w:sz w:val="20"/>
        </w:rPr>
        <w:t>gli</w:t>
      </w:r>
      <w:r>
        <w:rPr>
          <w:i/>
          <w:spacing w:val="-3"/>
          <w:sz w:val="20"/>
        </w:rPr>
        <w:t> </w:t>
      </w:r>
      <w:r>
        <w:rPr>
          <w:i/>
          <w:sz w:val="20"/>
        </w:rPr>
        <w:t>occhiali,</w:t>
      </w:r>
      <w:r>
        <w:rPr>
          <w:i/>
          <w:spacing w:val="-4"/>
          <w:sz w:val="20"/>
        </w:rPr>
        <w:t> </w:t>
      </w:r>
      <w:r>
        <w:rPr>
          <w:i/>
          <w:sz w:val="20"/>
        </w:rPr>
        <w:t>parlare</w:t>
      </w:r>
      <w:r>
        <w:rPr>
          <w:i/>
          <w:spacing w:val="-3"/>
          <w:sz w:val="20"/>
        </w:rPr>
        <w:t> </w:t>
      </w:r>
      <w:r>
        <w:rPr>
          <w:i/>
          <w:sz w:val="20"/>
        </w:rPr>
        <w:t>con</w:t>
      </w:r>
      <w:r>
        <w:rPr>
          <w:i/>
          <w:spacing w:val="-4"/>
          <w:sz w:val="20"/>
        </w:rPr>
        <w:t> </w:t>
      </w:r>
      <w:r>
        <w:rPr>
          <w:i/>
          <w:sz w:val="20"/>
        </w:rPr>
        <w:t>il</w:t>
      </w:r>
      <w:r>
        <w:rPr>
          <w:i/>
          <w:spacing w:val="-3"/>
          <w:sz w:val="20"/>
        </w:rPr>
        <w:t> </w:t>
      </w:r>
      <w:r>
        <w:rPr>
          <w:i/>
          <w:sz w:val="20"/>
        </w:rPr>
        <w:t>compagno</w:t>
      </w:r>
      <w:r>
        <w:rPr>
          <w:i/>
          <w:spacing w:val="-4"/>
          <w:sz w:val="20"/>
        </w:rPr>
        <w:t> </w:t>
      </w:r>
      <w:r>
        <w:rPr>
          <w:i/>
          <w:sz w:val="20"/>
        </w:rPr>
        <w:t>di</w:t>
      </w:r>
      <w:r>
        <w:rPr>
          <w:i/>
          <w:spacing w:val="-3"/>
          <w:sz w:val="20"/>
        </w:rPr>
        <w:t> </w:t>
      </w:r>
      <w:r>
        <w:rPr>
          <w:i/>
          <w:sz w:val="20"/>
        </w:rPr>
        <w:t>gioco,</w:t>
      </w:r>
      <w:r>
        <w:rPr>
          <w:i/>
          <w:spacing w:val="-4"/>
          <w:sz w:val="20"/>
        </w:rPr>
        <w:t> </w:t>
      </w:r>
      <w:r>
        <w:rPr>
          <w:i/>
          <w:sz w:val="20"/>
        </w:rPr>
        <w:t>livellare</w:t>
      </w:r>
      <w:r>
        <w:rPr>
          <w:i/>
          <w:spacing w:val="-3"/>
          <w:sz w:val="20"/>
        </w:rPr>
        <w:t> </w:t>
      </w:r>
      <w:r>
        <w:rPr>
          <w:i/>
          <w:sz w:val="20"/>
        </w:rPr>
        <w:t>la</w:t>
      </w:r>
      <w:r>
        <w:rPr>
          <w:i/>
          <w:spacing w:val="-4"/>
          <w:sz w:val="20"/>
        </w:rPr>
        <w:t> </w:t>
      </w:r>
      <w:r>
        <w:rPr>
          <w:i/>
          <w:sz w:val="20"/>
        </w:rPr>
        <w:t>sabbia</w:t>
      </w:r>
      <w:r>
        <w:rPr>
          <w:i/>
          <w:spacing w:val="-3"/>
          <w:sz w:val="20"/>
        </w:rPr>
        <w:t> </w:t>
      </w:r>
      <w:r>
        <w:rPr>
          <w:i/>
          <w:sz w:val="20"/>
        </w:rPr>
        <w:t>con</w:t>
      </w:r>
      <w:r>
        <w:rPr>
          <w:i/>
          <w:spacing w:val="-4"/>
          <w:sz w:val="20"/>
        </w:rPr>
        <w:t> </w:t>
      </w:r>
      <w:r>
        <w:rPr>
          <w:i/>
          <w:sz w:val="20"/>
        </w:rPr>
        <w:t>i</w:t>
      </w:r>
      <w:r>
        <w:rPr>
          <w:i/>
          <w:spacing w:val="-3"/>
          <w:sz w:val="20"/>
        </w:rPr>
        <w:t> </w:t>
      </w:r>
      <w:r>
        <w:rPr>
          <w:i/>
          <w:sz w:val="20"/>
        </w:rPr>
        <w:t>piedi,</w:t>
      </w:r>
      <w:r>
        <w:rPr>
          <w:i/>
          <w:spacing w:val="-4"/>
          <w:sz w:val="20"/>
        </w:rPr>
        <w:t> </w:t>
      </w:r>
      <w:r>
        <w:rPr>
          <w:i/>
          <w:sz w:val="20"/>
        </w:rPr>
        <w:t>ecc.)</w:t>
      </w:r>
      <w:r>
        <w:rPr>
          <w:i/>
          <w:spacing w:val="-3"/>
          <w:sz w:val="20"/>
        </w:rPr>
        <w:t> </w:t>
      </w:r>
      <w:r>
        <w:rPr>
          <w:i/>
          <w:sz w:val="20"/>
        </w:rPr>
        <w:t>prima</w:t>
      </w:r>
      <w:r>
        <w:rPr>
          <w:i/>
          <w:spacing w:val="-4"/>
          <w:sz w:val="20"/>
        </w:rPr>
        <w:t> </w:t>
      </w:r>
      <w:r>
        <w:rPr>
          <w:i/>
          <w:sz w:val="20"/>
        </w:rPr>
        <w:t>che inizi ad avvicinarsi alla zona di servizio, l’arbitro deve assicurarsi che il giocatore accetti la palla non</w:t>
      </w:r>
      <w:r>
        <w:rPr>
          <w:i/>
          <w:spacing w:val="-7"/>
          <w:sz w:val="20"/>
        </w:rPr>
        <w:t> </w:t>
      </w:r>
      <w:r>
        <w:rPr>
          <w:i/>
          <w:sz w:val="20"/>
        </w:rPr>
        <w:t>appena</w:t>
      </w:r>
      <w:r>
        <w:rPr>
          <w:i/>
          <w:spacing w:val="-6"/>
          <w:sz w:val="20"/>
        </w:rPr>
        <w:t> </w:t>
      </w:r>
      <w:r>
        <w:rPr>
          <w:i/>
          <w:sz w:val="20"/>
        </w:rPr>
        <w:t>si</w:t>
      </w:r>
      <w:r>
        <w:rPr>
          <w:i/>
          <w:spacing w:val="-7"/>
          <w:sz w:val="20"/>
        </w:rPr>
        <w:t> </w:t>
      </w:r>
      <w:r>
        <w:rPr>
          <w:i/>
          <w:sz w:val="20"/>
        </w:rPr>
        <w:t>avvicina</w:t>
      </w:r>
      <w:r>
        <w:rPr>
          <w:i/>
          <w:spacing w:val="-5"/>
          <w:sz w:val="20"/>
        </w:rPr>
        <w:t> </w:t>
      </w:r>
      <w:r>
        <w:rPr>
          <w:i/>
          <w:sz w:val="20"/>
        </w:rPr>
        <w:t>alla</w:t>
      </w:r>
      <w:r>
        <w:rPr>
          <w:i/>
          <w:spacing w:val="-6"/>
          <w:sz w:val="20"/>
        </w:rPr>
        <w:t> </w:t>
      </w:r>
      <w:r>
        <w:rPr>
          <w:i/>
          <w:sz w:val="20"/>
        </w:rPr>
        <w:t>stessa.</w:t>
      </w:r>
      <w:r>
        <w:rPr>
          <w:i/>
          <w:spacing w:val="-7"/>
          <w:sz w:val="20"/>
        </w:rPr>
        <w:t> </w:t>
      </w:r>
      <w:r>
        <w:rPr>
          <w:i/>
          <w:sz w:val="20"/>
        </w:rPr>
        <w:t>Rifiutare</w:t>
      </w:r>
      <w:r>
        <w:rPr>
          <w:i/>
          <w:spacing w:val="-6"/>
          <w:sz w:val="20"/>
        </w:rPr>
        <w:t> </w:t>
      </w:r>
      <w:r>
        <w:rPr>
          <w:i/>
          <w:sz w:val="20"/>
        </w:rPr>
        <w:t>la</w:t>
      </w:r>
      <w:r>
        <w:rPr>
          <w:i/>
          <w:spacing w:val="-6"/>
          <w:sz w:val="20"/>
        </w:rPr>
        <w:t> </w:t>
      </w:r>
      <w:r>
        <w:rPr>
          <w:i/>
          <w:sz w:val="20"/>
        </w:rPr>
        <w:t>palla</w:t>
      </w:r>
      <w:r>
        <w:rPr>
          <w:i/>
          <w:spacing w:val="-7"/>
          <w:sz w:val="20"/>
        </w:rPr>
        <w:t> </w:t>
      </w:r>
      <w:r>
        <w:rPr>
          <w:i/>
          <w:sz w:val="20"/>
        </w:rPr>
        <w:t>o</w:t>
      </w:r>
      <w:r>
        <w:rPr>
          <w:i/>
          <w:spacing w:val="-6"/>
          <w:sz w:val="20"/>
        </w:rPr>
        <w:t> </w:t>
      </w:r>
      <w:r>
        <w:rPr>
          <w:i/>
          <w:sz w:val="20"/>
        </w:rPr>
        <w:t>ignorare</w:t>
      </w:r>
      <w:r>
        <w:rPr>
          <w:i/>
          <w:spacing w:val="-6"/>
          <w:sz w:val="20"/>
        </w:rPr>
        <w:t> </w:t>
      </w:r>
      <w:r>
        <w:rPr>
          <w:i/>
          <w:sz w:val="20"/>
        </w:rPr>
        <w:t>il</w:t>
      </w:r>
      <w:r>
        <w:rPr>
          <w:i/>
          <w:spacing w:val="-7"/>
          <w:sz w:val="20"/>
        </w:rPr>
        <w:t> </w:t>
      </w:r>
      <w:r>
        <w:rPr>
          <w:i/>
          <w:sz w:val="20"/>
        </w:rPr>
        <w:t>passaggio</w:t>
      </w:r>
      <w:r>
        <w:rPr>
          <w:i/>
          <w:spacing w:val="-6"/>
          <w:sz w:val="20"/>
        </w:rPr>
        <w:t> </w:t>
      </w:r>
      <w:r>
        <w:rPr>
          <w:i/>
          <w:sz w:val="20"/>
        </w:rPr>
        <w:t>della</w:t>
      </w:r>
      <w:r>
        <w:rPr>
          <w:i/>
          <w:spacing w:val="-7"/>
          <w:sz w:val="20"/>
        </w:rPr>
        <w:t> </w:t>
      </w:r>
      <w:r>
        <w:rPr>
          <w:i/>
          <w:sz w:val="20"/>
        </w:rPr>
        <w:t>palla</w:t>
      </w:r>
      <w:r>
        <w:rPr>
          <w:i/>
          <w:spacing w:val="-6"/>
          <w:sz w:val="20"/>
        </w:rPr>
        <w:t> </w:t>
      </w:r>
      <w:r>
        <w:rPr>
          <w:i/>
          <w:sz w:val="20"/>
        </w:rPr>
        <w:t>da</w:t>
      </w:r>
      <w:r>
        <w:rPr>
          <w:i/>
          <w:spacing w:val="-6"/>
          <w:sz w:val="20"/>
        </w:rPr>
        <w:t> </w:t>
      </w:r>
      <w:r>
        <w:rPr>
          <w:i/>
          <w:sz w:val="20"/>
        </w:rPr>
        <w:t>parte</w:t>
      </w:r>
      <w:r>
        <w:rPr>
          <w:i/>
          <w:spacing w:val="-7"/>
          <w:sz w:val="20"/>
        </w:rPr>
        <w:t> </w:t>
      </w:r>
      <w:r>
        <w:rPr>
          <w:i/>
          <w:sz w:val="20"/>
        </w:rPr>
        <w:t>del raccattapalle, sono da considerarsi comportamenti da sanzionare come</w:t>
      </w:r>
      <w:r>
        <w:rPr>
          <w:i/>
          <w:spacing w:val="-13"/>
          <w:sz w:val="20"/>
        </w:rPr>
        <w:t> </w:t>
      </w:r>
      <w:r>
        <w:rPr>
          <w:i/>
          <w:sz w:val="20"/>
        </w:rPr>
        <w:t>ritardi.</w:t>
      </w:r>
    </w:p>
    <w:p>
      <w:pPr>
        <w:pStyle w:val="ListParagraph"/>
        <w:numPr>
          <w:ilvl w:val="0"/>
          <w:numId w:val="48"/>
        </w:numPr>
        <w:tabs>
          <w:tab w:pos="732" w:val="left" w:leader="none"/>
        </w:tabs>
        <w:spacing w:line="240" w:lineRule="auto" w:before="62" w:after="0"/>
        <w:ind w:left="731" w:right="299" w:hanging="369"/>
        <w:jc w:val="both"/>
        <w:rPr>
          <w:sz w:val="24"/>
        </w:rPr>
      </w:pPr>
      <w:r>
        <w:rPr/>
        <w:pict>
          <v:group style="position:absolute;margin-left:172.790497pt;margin-top:23.387655pt;width:366.55pt;height:344.15pt;mso-position-horizontal-relative:page;mso-position-vertical-relative:paragraph;z-index:-262230016" coordorigin="3456,468" coordsize="7331,6883">
            <v:shape style="position:absolute;left:3455;top:467;width:5054;height:6883" type="#_x0000_t75" stroked="false">
              <v:imagedata r:id="rId6" o:title=""/>
            </v:shape>
            <v:shape style="position:absolute;left:7833;top:5056;width:2953;height:1968" type="#_x0000_t75" stroked="false">
              <v:imagedata r:id="rId44" o:title=""/>
            </v:shape>
            <w10:wrap type="none"/>
          </v:group>
        </w:pict>
      </w:r>
      <w:r>
        <w:rPr>
          <w:sz w:val="24"/>
        </w:rPr>
        <w:t>Gli Arbitri devono ricordare che la linea di fondo campo può muoversi perché un gio- catore nella fase di servizio calcia o spinge la sabbia. Pertanto, il movimento della linea non rappresenta necessariamente un</w:t>
      </w:r>
      <w:r>
        <w:rPr>
          <w:spacing w:val="-1"/>
          <w:sz w:val="24"/>
        </w:rPr>
        <w:t> </w:t>
      </w:r>
      <w:r>
        <w:rPr>
          <w:sz w:val="24"/>
        </w:rPr>
        <w:t>fallo.</w:t>
      </w:r>
    </w:p>
    <w:p>
      <w:pPr>
        <w:pStyle w:val="ListParagraph"/>
        <w:numPr>
          <w:ilvl w:val="0"/>
          <w:numId w:val="48"/>
        </w:numPr>
        <w:tabs>
          <w:tab w:pos="732" w:val="left" w:leader="none"/>
        </w:tabs>
        <w:spacing w:line="240" w:lineRule="auto" w:before="57" w:after="0"/>
        <w:ind w:left="731" w:right="0" w:hanging="370"/>
        <w:jc w:val="both"/>
        <w:rPr>
          <w:sz w:val="24"/>
        </w:rPr>
      </w:pPr>
      <w:r>
        <w:rPr>
          <w:sz w:val="24"/>
        </w:rPr>
        <w:t>Un giocatore ha un solo tentativo per eseguire il servizio (Regole 12.4.6,</w:t>
      </w:r>
      <w:r>
        <w:rPr>
          <w:spacing w:val="-2"/>
          <w:sz w:val="24"/>
        </w:rPr>
        <w:t> </w:t>
      </w:r>
      <w:r>
        <w:rPr>
          <w:sz w:val="24"/>
        </w:rPr>
        <w:t>12.4.7).</w:t>
      </w:r>
    </w:p>
    <w:p>
      <w:pPr>
        <w:spacing w:line="231" w:lineRule="exact" w:before="61"/>
        <w:ind w:left="731" w:right="0" w:firstLine="0"/>
        <w:jc w:val="left"/>
        <w:rPr>
          <w:b/>
          <w:sz w:val="20"/>
        </w:rPr>
      </w:pPr>
      <w:r>
        <w:rPr>
          <w:b/>
          <w:sz w:val="20"/>
        </w:rPr>
        <w:t>Nota:</w:t>
      </w:r>
    </w:p>
    <w:p>
      <w:pPr>
        <w:pStyle w:val="ListParagraph"/>
        <w:numPr>
          <w:ilvl w:val="1"/>
          <w:numId w:val="48"/>
        </w:numPr>
        <w:tabs>
          <w:tab w:pos="1100" w:val="left" w:leader="none"/>
          <w:tab w:pos="1101" w:val="left" w:leader="none"/>
        </w:tabs>
        <w:spacing w:line="242" w:lineRule="auto" w:before="0" w:after="0"/>
        <w:ind w:left="1100" w:right="299" w:hanging="360"/>
        <w:jc w:val="left"/>
        <w:rPr>
          <w:i/>
          <w:sz w:val="20"/>
        </w:rPr>
      </w:pPr>
      <w:r>
        <w:rPr>
          <w:i/>
          <w:sz w:val="20"/>
        </w:rPr>
        <w:t>molti giocatori si passano la palla da una mano all’altra prima del lancio effettivo per eseguire il </w:t>
      </w:r>
      <w:r>
        <w:rPr>
          <w:i/>
          <w:sz w:val="20"/>
        </w:rPr>
        <w:t>servizio. Il 1° arbitro deve comprendere chiaramente e attentamente l’intenzione del</w:t>
      </w:r>
      <w:r>
        <w:rPr>
          <w:i/>
          <w:spacing w:val="-20"/>
          <w:sz w:val="20"/>
        </w:rPr>
        <w:t> </w:t>
      </w:r>
      <w:r>
        <w:rPr>
          <w:i/>
          <w:sz w:val="20"/>
        </w:rPr>
        <w:t>giocatore.</w:t>
      </w:r>
    </w:p>
    <w:p>
      <w:pPr>
        <w:pStyle w:val="ListParagraph"/>
        <w:numPr>
          <w:ilvl w:val="0"/>
          <w:numId w:val="48"/>
        </w:numPr>
        <w:tabs>
          <w:tab w:pos="732" w:val="left" w:leader="none"/>
        </w:tabs>
        <w:spacing w:line="240" w:lineRule="auto" w:before="54" w:after="0"/>
        <w:ind w:left="731" w:right="0" w:hanging="370"/>
        <w:jc w:val="both"/>
        <w:rPr>
          <w:sz w:val="24"/>
        </w:rPr>
      </w:pPr>
      <w:r>
        <w:rPr>
          <w:sz w:val="24"/>
        </w:rPr>
        <w:t>Una palla di servizio che tocca la rete non rappresenta un</w:t>
      </w:r>
      <w:r>
        <w:rPr>
          <w:spacing w:val="-14"/>
          <w:sz w:val="24"/>
        </w:rPr>
        <w:t> </w:t>
      </w:r>
      <w:r>
        <w:rPr>
          <w:sz w:val="24"/>
        </w:rPr>
        <w:t>fallo.</w:t>
      </w:r>
    </w:p>
    <w:p>
      <w:pPr>
        <w:pStyle w:val="ListParagraph"/>
        <w:numPr>
          <w:ilvl w:val="0"/>
          <w:numId w:val="48"/>
        </w:numPr>
        <w:tabs>
          <w:tab w:pos="732" w:val="left" w:leader="none"/>
        </w:tabs>
        <w:spacing w:line="240" w:lineRule="auto" w:before="62" w:after="0"/>
        <w:ind w:left="731" w:right="298" w:hanging="369"/>
        <w:jc w:val="both"/>
        <w:rPr>
          <w:sz w:val="24"/>
        </w:rPr>
      </w:pPr>
      <w:r>
        <w:rPr>
          <w:sz w:val="24"/>
        </w:rPr>
        <w:t>Il</w:t>
      </w:r>
      <w:r>
        <w:rPr>
          <w:spacing w:val="-6"/>
          <w:sz w:val="24"/>
        </w:rPr>
        <w:t> </w:t>
      </w:r>
      <w:r>
        <w:rPr>
          <w:sz w:val="24"/>
        </w:rPr>
        <w:t>1°</w:t>
      </w:r>
      <w:r>
        <w:rPr>
          <w:spacing w:val="-5"/>
          <w:sz w:val="24"/>
        </w:rPr>
        <w:t> </w:t>
      </w:r>
      <w:r>
        <w:rPr>
          <w:sz w:val="24"/>
        </w:rPr>
        <w:t>arbitro</w:t>
      </w:r>
      <w:r>
        <w:rPr>
          <w:spacing w:val="-6"/>
          <w:sz w:val="24"/>
        </w:rPr>
        <w:t> </w:t>
      </w:r>
      <w:r>
        <w:rPr>
          <w:sz w:val="24"/>
        </w:rPr>
        <w:t>deve</w:t>
      </w:r>
      <w:r>
        <w:rPr>
          <w:spacing w:val="-5"/>
          <w:sz w:val="24"/>
        </w:rPr>
        <w:t> </w:t>
      </w:r>
      <w:r>
        <w:rPr>
          <w:sz w:val="24"/>
        </w:rPr>
        <w:t>prestare</w:t>
      </w:r>
      <w:r>
        <w:rPr>
          <w:spacing w:val="-5"/>
          <w:sz w:val="24"/>
        </w:rPr>
        <w:t> </w:t>
      </w:r>
      <w:r>
        <w:rPr>
          <w:sz w:val="24"/>
        </w:rPr>
        <w:t>attenzione</w:t>
      </w:r>
      <w:r>
        <w:rPr>
          <w:spacing w:val="-6"/>
          <w:sz w:val="24"/>
        </w:rPr>
        <w:t> </w:t>
      </w:r>
      <w:r>
        <w:rPr>
          <w:sz w:val="24"/>
        </w:rPr>
        <w:t>al</w:t>
      </w:r>
      <w:r>
        <w:rPr>
          <w:spacing w:val="-5"/>
          <w:sz w:val="24"/>
        </w:rPr>
        <w:t> </w:t>
      </w:r>
      <w:r>
        <w:rPr>
          <w:sz w:val="24"/>
        </w:rPr>
        <w:t>fallo</w:t>
      </w:r>
      <w:r>
        <w:rPr>
          <w:spacing w:val="-6"/>
          <w:sz w:val="24"/>
        </w:rPr>
        <w:t> </w:t>
      </w:r>
      <w:r>
        <w:rPr>
          <w:sz w:val="24"/>
        </w:rPr>
        <w:t>di</w:t>
      </w:r>
      <w:r>
        <w:rPr>
          <w:spacing w:val="-5"/>
          <w:sz w:val="24"/>
        </w:rPr>
        <w:t> </w:t>
      </w:r>
      <w:r>
        <w:rPr>
          <w:sz w:val="24"/>
        </w:rPr>
        <w:t>velo</w:t>
      </w:r>
      <w:r>
        <w:rPr>
          <w:spacing w:val="-6"/>
          <w:sz w:val="24"/>
        </w:rPr>
        <w:t> </w:t>
      </w:r>
      <w:r>
        <w:rPr>
          <w:sz w:val="24"/>
        </w:rPr>
        <w:t>durante</w:t>
      </w:r>
      <w:r>
        <w:rPr>
          <w:spacing w:val="-5"/>
          <w:sz w:val="24"/>
        </w:rPr>
        <w:t> </w:t>
      </w:r>
      <w:r>
        <w:rPr>
          <w:sz w:val="24"/>
        </w:rPr>
        <w:t>l’esecuzione</w:t>
      </w:r>
      <w:r>
        <w:rPr>
          <w:spacing w:val="-5"/>
          <w:sz w:val="24"/>
        </w:rPr>
        <w:t> </w:t>
      </w:r>
      <w:r>
        <w:rPr>
          <w:sz w:val="24"/>
        </w:rPr>
        <w:t>del</w:t>
      </w:r>
      <w:r>
        <w:rPr>
          <w:spacing w:val="-5"/>
          <w:sz w:val="24"/>
        </w:rPr>
        <w:t> </w:t>
      </w:r>
      <w:r>
        <w:rPr>
          <w:sz w:val="24"/>
        </w:rPr>
        <w:t>servizio e avvertire (ammonire) la squadra tramite il capitano, se ritiene che il velo sia inten- zionale.</w:t>
      </w:r>
    </w:p>
    <w:p>
      <w:pPr>
        <w:pStyle w:val="Heading2"/>
        <w:tabs>
          <w:tab w:pos="10034" w:val="left" w:leader="none"/>
        </w:tabs>
        <w:spacing w:before="245"/>
        <w:ind w:left="362"/>
      </w:pPr>
      <w:bookmarkStart w:name="_TOC_250014" w:id="30"/>
      <w:r>
        <w:rPr>
          <w:shd w:fill="E6E6FF" w:color="auto" w:val="clear"/>
        </w:rPr>
        <w:t>13.</w:t>
      </w:r>
      <w:r>
        <w:rPr>
          <w:spacing w:val="43"/>
          <w:shd w:fill="E6E6FF" w:color="auto" w:val="clear"/>
        </w:rPr>
        <w:t> </w:t>
      </w:r>
      <w:bookmarkEnd w:id="30"/>
      <w:r>
        <w:rPr>
          <w:shd w:fill="E6E6FF" w:color="auto" w:val="clear"/>
        </w:rPr>
        <w:t>ATTACCO</w:t>
        <w:tab/>
      </w:r>
    </w:p>
    <w:p>
      <w:pPr>
        <w:pStyle w:val="ListParagraph"/>
        <w:numPr>
          <w:ilvl w:val="0"/>
          <w:numId w:val="49"/>
        </w:numPr>
        <w:tabs>
          <w:tab w:pos="732" w:val="left" w:leader="none"/>
        </w:tabs>
        <w:spacing w:line="240" w:lineRule="auto" w:before="116" w:after="0"/>
        <w:ind w:left="731" w:right="299" w:hanging="369"/>
        <w:jc w:val="both"/>
        <w:rPr>
          <w:sz w:val="24"/>
        </w:rPr>
      </w:pPr>
      <w:r>
        <w:rPr>
          <w:sz w:val="24"/>
        </w:rPr>
        <w:t>L’azione</w:t>
      </w:r>
      <w:r>
        <w:rPr>
          <w:spacing w:val="-7"/>
          <w:sz w:val="24"/>
        </w:rPr>
        <w:t> </w:t>
      </w:r>
      <w:r>
        <w:rPr>
          <w:sz w:val="24"/>
        </w:rPr>
        <w:t>della</w:t>
      </w:r>
      <w:r>
        <w:rPr>
          <w:spacing w:val="-6"/>
          <w:sz w:val="24"/>
        </w:rPr>
        <w:t> </w:t>
      </w:r>
      <w:r>
        <w:rPr>
          <w:sz w:val="24"/>
        </w:rPr>
        <w:t>mano</w:t>
      </w:r>
      <w:r>
        <w:rPr>
          <w:spacing w:val="-7"/>
          <w:sz w:val="24"/>
        </w:rPr>
        <w:t> </w:t>
      </w:r>
      <w:r>
        <w:rPr>
          <w:sz w:val="24"/>
        </w:rPr>
        <w:t>aperta</w:t>
      </w:r>
      <w:r>
        <w:rPr>
          <w:spacing w:val="-7"/>
          <w:sz w:val="24"/>
        </w:rPr>
        <w:t> </w:t>
      </w:r>
      <w:r>
        <w:rPr>
          <w:sz w:val="24"/>
        </w:rPr>
        <w:t>che</w:t>
      </w:r>
      <w:r>
        <w:rPr>
          <w:spacing w:val="-6"/>
          <w:sz w:val="24"/>
        </w:rPr>
        <w:t> </w:t>
      </w:r>
      <w:r>
        <w:rPr>
          <w:sz w:val="24"/>
        </w:rPr>
        <w:t>colpisce</w:t>
      </w:r>
      <w:r>
        <w:rPr>
          <w:spacing w:val="-6"/>
          <w:sz w:val="24"/>
        </w:rPr>
        <w:t> </w:t>
      </w:r>
      <w:r>
        <w:rPr>
          <w:sz w:val="24"/>
        </w:rPr>
        <w:t>la</w:t>
      </w:r>
      <w:r>
        <w:rPr>
          <w:spacing w:val="-6"/>
          <w:sz w:val="24"/>
        </w:rPr>
        <w:t> </w:t>
      </w:r>
      <w:r>
        <w:rPr>
          <w:sz w:val="24"/>
        </w:rPr>
        <w:t>palla</w:t>
      </w:r>
      <w:r>
        <w:rPr>
          <w:spacing w:val="-6"/>
          <w:sz w:val="24"/>
        </w:rPr>
        <w:t> </w:t>
      </w:r>
      <w:r>
        <w:rPr>
          <w:sz w:val="24"/>
        </w:rPr>
        <w:t>con</w:t>
      </w:r>
      <w:r>
        <w:rPr>
          <w:spacing w:val="-7"/>
          <w:sz w:val="24"/>
        </w:rPr>
        <w:t> </w:t>
      </w:r>
      <w:r>
        <w:rPr>
          <w:sz w:val="24"/>
        </w:rPr>
        <w:t>le</w:t>
      </w:r>
      <w:r>
        <w:rPr>
          <w:spacing w:val="-6"/>
          <w:sz w:val="24"/>
        </w:rPr>
        <w:t> </w:t>
      </w:r>
      <w:r>
        <w:rPr>
          <w:sz w:val="24"/>
        </w:rPr>
        <w:t>dita</w:t>
      </w:r>
      <w:r>
        <w:rPr>
          <w:spacing w:val="-6"/>
          <w:sz w:val="24"/>
        </w:rPr>
        <w:t> </w:t>
      </w:r>
      <w:r>
        <w:rPr>
          <w:sz w:val="24"/>
        </w:rPr>
        <w:t>(“pallonetto”)</w:t>
      </w:r>
      <w:r>
        <w:rPr>
          <w:spacing w:val="-6"/>
          <w:sz w:val="24"/>
        </w:rPr>
        <w:t> </w:t>
      </w:r>
      <w:r>
        <w:rPr>
          <w:sz w:val="24"/>
        </w:rPr>
        <w:t>dirigendola nel</w:t>
      </w:r>
      <w:r>
        <w:rPr>
          <w:spacing w:val="-16"/>
          <w:sz w:val="24"/>
        </w:rPr>
        <w:t> </w:t>
      </w:r>
      <w:r>
        <w:rPr>
          <w:sz w:val="24"/>
        </w:rPr>
        <w:t>campo</w:t>
      </w:r>
      <w:r>
        <w:rPr>
          <w:spacing w:val="-15"/>
          <w:sz w:val="24"/>
        </w:rPr>
        <w:t> </w:t>
      </w:r>
      <w:r>
        <w:rPr>
          <w:sz w:val="24"/>
        </w:rPr>
        <w:t>avverso</w:t>
      </w:r>
      <w:r>
        <w:rPr>
          <w:spacing w:val="-16"/>
          <w:sz w:val="24"/>
        </w:rPr>
        <w:t> </w:t>
      </w:r>
      <w:r>
        <w:rPr>
          <w:sz w:val="24"/>
        </w:rPr>
        <w:t>è</w:t>
      </w:r>
      <w:r>
        <w:rPr>
          <w:spacing w:val="-15"/>
          <w:sz w:val="24"/>
        </w:rPr>
        <w:t> </w:t>
      </w:r>
      <w:r>
        <w:rPr>
          <w:sz w:val="24"/>
        </w:rPr>
        <w:t>considerata</w:t>
      </w:r>
      <w:r>
        <w:rPr>
          <w:spacing w:val="-15"/>
          <w:sz w:val="24"/>
        </w:rPr>
        <w:t> </w:t>
      </w:r>
      <w:r>
        <w:rPr>
          <w:sz w:val="24"/>
        </w:rPr>
        <w:t>fallosa.</w:t>
      </w:r>
      <w:r>
        <w:rPr>
          <w:spacing w:val="-13"/>
          <w:sz w:val="24"/>
        </w:rPr>
        <w:t> </w:t>
      </w:r>
      <w:r>
        <w:rPr>
          <w:sz w:val="24"/>
        </w:rPr>
        <w:t>È</w:t>
      </w:r>
      <w:r>
        <w:rPr>
          <w:spacing w:val="-15"/>
          <w:sz w:val="24"/>
        </w:rPr>
        <w:t> </w:t>
      </w:r>
      <w:r>
        <w:rPr>
          <w:sz w:val="24"/>
        </w:rPr>
        <w:t>permesso</w:t>
      </w:r>
      <w:r>
        <w:rPr>
          <w:spacing w:val="-15"/>
          <w:sz w:val="24"/>
        </w:rPr>
        <w:t> </w:t>
      </w:r>
      <w:r>
        <w:rPr>
          <w:sz w:val="24"/>
        </w:rPr>
        <w:t>toccare</w:t>
      </w:r>
      <w:r>
        <w:rPr>
          <w:spacing w:val="-16"/>
          <w:sz w:val="24"/>
        </w:rPr>
        <w:t> </w:t>
      </w:r>
      <w:r>
        <w:rPr>
          <w:sz w:val="24"/>
        </w:rPr>
        <w:t>la</w:t>
      </w:r>
      <w:r>
        <w:rPr>
          <w:spacing w:val="-15"/>
          <w:sz w:val="24"/>
        </w:rPr>
        <w:t> </w:t>
      </w:r>
      <w:r>
        <w:rPr>
          <w:sz w:val="24"/>
        </w:rPr>
        <w:t>palla</w:t>
      </w:r>
      <w:r>
        <w:rPr>
          <w:spacing w:val="-16"/>
          <w:sz w:val="24"/>
        </w:rPr>
        <w:t> </w:t>
      </w:r>
      <w:r>
        <w:rPr>
          <w:sz w:val="24"/>
        </w:rPr>
        <w:t>con</w:t>
      </w:r>
      <w:r>
        <w:rPr>
          <w:spacing w:val="-15"/>
          <w:sz w:val="24"/>
        </w:rPr>
        <w:t> </w:t>
      </w:r>
      <w:r>
        <w:rPr>
          <w:sz w:val="24"/>
        </w:rPr>
        <w:t>la</w:t>
      </w:r>
      <w:r>
        <w:rPr>
          <w:spacing w:val="-15"/>
          <w:sz w:val="24"/>
        </w:rPr>
        <w:t> </w:t>
      </w:r>
      <w:r>
        <w:rPr>
          <w:sz w:val="24"/>
        </w:rPr>
        <w:t>punta</w:t>
      </w:r>
      <w:r>
        <w:rPr>
          <w:spacing w:val="-16"/>
          <w:sz w:val="24"/>
        </w:rPr>
        <w:t> </w:t>
      </w:r>
      <w:r>
        <w:rPr>
          <w:sz w:val="24"/>
        </w:rPr>
        <w:t>delle dita o con le</w:t>
      </w:r>
      <w:r>
        <w:rPr>
          <w:spacing w:val="-4"/>
          <w:sz w:val="24"/>
        </w:rPr>
        <w:t> </w:t>
      </w:r>
      <w:r>
        <w:rPr>
          <w:sz w:val="24"/>
        </w:rPr>
        <w:t>nocche.</w:t>
      </w:r>
    </w:p>
    <w:p>
      <w:pPr>
        <w:spacing w:line="231" w:lineRule="exact" w:before="60"/>
        <w:ind w:left="731" w:right="0" w:firstLine="0"/>
        <w:jc w:val="left"/>
        <w:rPr>
          <w:b/>
          <w:sz w:val="20"/>
        </w:rPr>
      </w:pPr>
      <w:r>
        <w:rPr>
          <w:b/>
          <w:sz w:val="20"/>
        </w:rPr>
        <w:t>Note:</w:t>
      </w:r>
    </w:p>
    <w:p>
      <w:pPr>
        <w:pStyle w:val="ListParagraph"/>
        <w:numPr>
          <w:ilvl w:val="1"/>
          <w:numId w:val="49"/>
        </w:numPr>
        <w:tabs>
          <w:tab w:pos="1101" w:val="left" w:leader="none"/>
        </w:tabs>
        <w:spacing w:line="240" w:lineRule="auto" w:before="0" w:after="0"/>
        <w:ind w:left="1100" w:right="3449" w:hanging="360"/>
        <w:jc w:val="both"/>
        <w:rPr>
          <w:i/>
          <w:sz w:val="20"/>
        </w:rPr>
      </w:pPr>
      <w:r>
        <w:rPr>
          <w:i/>
          <w:sz w:val="20"/>
        </w:rPr>
        <w:t>in caso di tocco della palla con le dita, queste devono essere </w:t>
      </w:r>
      <w:r>
        <w:rPr>
          <w:i/>
          <w:sz w:val="20"/>
        </w:rPr>
        <w:t>unite e</w:t>
      </w:r>
      <w:r>
        <w:rPr>
          <w:i/>
          <w:spacing w:val="-3"/>
          <w:sz w:val="20"/>
        </w:rPr>
        <w:t> </w:t>
      </w:r>
      <w:r>
        <w:rPr>
          <w:i/>
          <w:sz w:val="20"/>
        </w:rPr>
        <w:t>rigide;</w:t>
      </w:r>
    </w:p>
    <w:p>
      <w:pPr>
        <w:pStyle w:val="ListParagraph"/>
        <w:numPr>
          <w:ilvl w:val="1"/>
          <w:numId w:val="49"/>
        </w:numPr>
        <w:tabs>
          <w:tab w:pos="1101" w:val="left" w:leader="none"/>
        </w:tabs>
        <w:spacing w:line="240" w:lineRule="auto" w:before="0" w:after="0"/>
        <w:ind w:left="1100" w:right="3446" w:hanging="360"/>
        <w:jc w:val="both"/>
        <w:rPr>
          <w:i/>
          <w:sz w:val="20"/>
        </w:rPr>
      </w:pPr>
      <w:r>
        <w:rPr>
          <w:i/>
          <w:sz w:val="20"/>
        </w:rPr>
        <w:t>occorre prestare attenzione quando un giocatore, nel tentativo </w:t>
      </w:r>
      <w:r>
        <w:rPr>
          <w:i/>
          <w:sz w:val="20"/>
        </w:rPr>
        <w:t>di contrastare la palla, la tocca prima con le dita e quindi la spinge sul muro causando una “palla trattenuta” sopra il bordo superiore</w:t>
      </w:r>
      <w:r>
        <w:rPr>
          <w:i/>
          <w:spacing w:val="-7"/>
          <w:sz w:val="20"/>
        </w:rPr>
        <w:t> </w:t>
      </w:r>
      <w:r>
        <w:rPr>
          <w:i/>
          <w:sz w:val="20"/>
        </w:rPr>
        <w:t>della</w:t>
      </w:r>
      <w:r>
        <w:rPr>
          <w:i/>
          <w:spacing w:val="-6"/>
          <w:sz w:val="20"/>
        </w:rPr>
        <w:t> </w:t>
      </w:r>
      <w:r>
        <w:rPr>
          <w:i/>
          <w:sz w:val="20"/>
        </w:rPr>
        <w:t>rete.</w:t>
      </w:r>
      <w:r>
        <w:rPr>
          <w:i/>
          <w:spacing w:val="-7"/>
          <w:sz w:val="20"/>
        </w:rPr>
        <w:t> </w:t>
      </w:r>
      <w:r>
        <w:rPr>
          <w:i/>
          <w:sz w:val="20"/>
        </w:rPr>
        <w:t>Questo</w:t>
      </w:r>
      <w:r>
        <w:rPr>
          <w:i/>
          <w:spacing w:val="-6"/>
          <w:sz w:val="20"/>
        </w:rPr>
        <w:t> </w:t>
      </w:r>
      <w:r>
        <w:rPr>
          <w:i/>
          <w:sz w:val="20"/>
        </w:rPr>
        <w:t>primo</w:t>
      </w:r>
      <w:r>
        <w:rPr>
          <w:i/>
          <w:spacing w:val="-7"/>
          <w:sz w:val="20"/>
        </w:rPr>
        <w:t> </w:t>
      </w:r>
      <w:r>
        <w:rPr>
          <w:i/>
          <w:sz w:val="20"/>
        </w:rPr>
        <w:t>contatto</w:t>
      </w:r>
      <w:r>
        <w:rPr>
          <w:i/>
          <w:spacing w:val="-6"/>
          <w:sz w:val="20"/>
        </w:rPr>
        <w:t> </w:t>
      </w:r>
      <w:r>
        <w:rPr>
          <w:i/>
          <w:sz w:val="20"/>
        </w:rPr>
        <w:t>è</w:t>
      </w:r>
      <w:r>
        <w:rPr>
          <w:i/>
          <w:spacing w:val="-6"/>
          <w:sz w:val="20"/>
        </w:rPr>
        <w:t> </w:t>
      </w:r>
      <w:r>
        <w:rPr>
          <w:i/>
          <w:sz w:val="20"/>
        </w:rPr>
        <w:t>falloso</w:t>
      </w:r>
      <w:r>
        <w:rPr>
          <w:i/>
          <w:spacing w:val="-7"/>
          <w:sz w:val="20"/>
        </w:rPr>
        <w:t> </w:t>
      </w:r>
      <w:r>
        <w:rPr>
          <w:i/>
          <w:sz w:val="20"/>
        </w:rPr>
        <w:t>e</w:t>
      </w:r>
      <w:r>
        <w:rPr>
          <w:i/>
          <w:spacing w:val="-6"/>
          <w:sz w:val="20"/>
        </w:rPr>
        <w:t> </w:t>
      </w:r>
      <w:r>
        <w:rPr>
          <w:i/>
          <w:sz w:val="20"/>
        </w:rPr>
        <w:t>deve</w:t>
      </w:r>
      <w:r>
        <w:rPr>
          <w:i/>
          <w:spacing w:val="-7"/>
          <w:sz w:val="20"/>
        </w:rPr>
        <w:t> </w:t>
      </w:r>
      <w:r>
        <w:rPr>
          <w:i/>
          <w:sz w:val="20"/>
        </w:rPr>
        <w:t>es- sere</w:t>
      </w:r>
      <w:r>
        <w:rPr>
          <w:i/>
          <w:spacing w:val="-17"/>
          <w:sz w:val="20"/>
        </w:rPr>
        <w:t> </w:t>
      </w:r>
      <w:r>
        <w:rPr>
          <w:i/>
          <w:sz w:val="20"/>
        </w:rPr>
        <w:t>sanzionato.</w:t>
      </w:r>
      <w:r>
        <w:rPr>
          <w:i/>
          <w:spacing w:val="-16"/>
          <w:sz w:val="20"/>
        </w:rPr>
        <w:t> </w:t>
      </w:r>
      <w:r>
        <w:rPr>
          <w:i/>
          <w:sz w:val="20"/>
        </w:rPr>
        <w:t>Se</w:t>
      </w:r>
      <w:r>
        <w:rPr>
          <w:i/>
          <w:spacing w:val="-17"/>
          <w:sz w:val="20"/>
        </w:rPr>
        <w:t> </w:t>
      </w:r>
      <w:r>
        <w:rPr>
          <w:i/>
          <w:sz w:val="20"/>
        </w:rPr>
        <w:t>i</w:t>
      </w:r>
      <w:r>
        <w:rPr>
          <w:i/>
          <w:spacing w:val="-16"/>
          <w:sz w:val="20"/>
        </w:rPr>
        <w:t> </w:t>
      </w:r>
      <w:r>
        <w:rPr>
          <w:i/>
          <w:sz w:val="20"/>
        </w:rPr>
        <w:t>giocatori</w:t>
      </w:r>
      <w:r>
        <w:rPr>
          <w:i/>
          <w:spacing w:val="-17"/>
          <w:sz w:val="20"/>
        </w:rPr>
        <w:t> </w:t>
      </w:r>
      <w:r>
        <w:rPr>
          <w:i/>
          <w:sz w:val="20"/>
        </w:rPr>
        <w:t>di</w:t>
      </w:r>
      <w:r>
        <w:rPr>
          <w:i/>
          <w:spacing w:val="-16"/>
          <w:sz w:val="20"/>
        </w:rPr>
        <w:t> </w:t>
      </w:r>
      <w:r>
        <w:rPr>
          <w:i/>
          <w:sz w:val="20"/>
        </w:rPr>
        <w:t>entrambe</w:t>
      </w:r>
      <w:r>
        <w:rPr>
          <w:i/>
          <w:spacing w:val="-17"/>
          <w:sz w:val="20"/>
        </w:rPr>
        <w:t> </w:t>
      </w:r>
      <w:r>
        <w:rPr>
          <w:i/>
          <w:sz w:val="20"/>
        </w:rPr>
        <w:t>le</w:t>
      </w:r>
      <w:r>
        <w:rPr>
          <w:i/>
          <w:spacing w:val="-16"/>
          <w:sz w:val="20"/>
        </w:rPr>
        <w:t> </w:t>
      </w:r>
      <w:r>
        <w:rPr>
          <w:i/>
          <w:sz w:val="20"/>
        </w:rPr>
        <w:t>squadre</w:t>
      </w:r>
      <w:r>
        <w:rPr>
          <w:i/>
          <w:spacing w:val="-16"/>
          <w:sz w:val="20"/>
        </w:rPr>
        <w:t> </w:t>
      </w:r>
      <w:r>
        <w:rPr>
          <w:i/>
          <w:sz w:val="20"/>
        </w:rPr>
        <w:t>colpiscono la palla contemporaneamente, causando una palla trattenuta (sopra la rete), questo non è un fallo e il gioco può</w:t>
      </w:r>
      <w:r>
        <w:rPr>
          <w:i/>
          <w:spacing w:val="-12"/>
          <w:sz w:val="20"/>
        </w:rPr>
        <w:t> </w:t>
      </w:r>
      <w:r>
        <w:rPr>
          <w:i/>
          <w:sz w:val="20"/>
        </w:rPr>
        <w:t>continuare.</w:t>
      </w:r>
    </w:p>
    <w:p>
      <w:pPr>
        <w:pStyle w:val="ListParagraph"/>
        <w:numPr>
          <w:ilvl w:val="0"/>
          <w:numId w:val="49"/>
        </w:numPr>
        <w:tabs>
          <w:tab w:pos="732" w:val="left" w:leader="none"/>
        </w:tabs>
        <w:spacing w:line="240" w:lineRule="auto" w:before="61" w:after="0"/>
        <w:ind w:left="731" w:right="300" w:hanging="369"/>
        <w:jc w:val="both"/>
        <w:rPr>
          <w:sz w:val="24"/>
        </w:rPr>
      </w:pPr>
      <w:r>
        <w:rPr>
          <w:sz w:val="24"/>
        </w:rPr>
        <w:t>Un colpo di attacco iniziato nel campo dell’attaccante è spesso concluso appena</w:t>
      </w:r>
      <w:r>
        <w:rPr>
          <w:spacing w:val="-43"/>
          <w:sz w:val="24"/>
        </w:rPr>
        <w:t> </w:t>
      </w:r>
      <w:r>
        <w:rPr>
          <w:sz w:val="24"/>
        </w:rPr>
        <w:t>oltre la rete. Gli arbitri devono fare attenzione: se la palla non viene trattenuta o lanciata e il contatto è iniziato nel campo dell’attaccante, questo non è</w:t>
      </w:r>
      <w:r>
        <w:rPr>
          <w:spacing w:val="-11"/>
          <w:sz w:val="24"/>
        </w:rPr>
        <w:t> </w:t>
      </w:r>
      <w:r>
        <w:rPr>
          <w:sz w:val="24"/>
        </w:rPr>
        <w:t>fallo.</w:t>
      </w:r>
    </w:p>
    <w:p>
      <w:pPr>
        <w:pStyle w:val="BodyText"/>
        <w:spacing w:before="56"/>
        <w:ind w:left="731" w:right="300"/>
        <w:jc w:val="both"/>
      </w:pPr>
      <w:r>
        <w:rPr/>
        <w:t>Inoltre quando due giocatori si contendono la palla sopra la rete, e il contatto è pro- lungato, il contatto finale può, in pratica, essere oltre il piano verticale della rete (cioè sopra il campo dell’avversario). A meno che questo non diventi una seconda azione, si ribadisce ancora una volta che non sarà penalizzata come fallo.</w:t>
      </w:r>
    </w:p>
    <w:p>
      <w:pPr>
        <w:pStyle w:val="ListParagraph"/>
        <w:numPr>
          <w:ilvl w:val="0"/>
          <w:numId w:val="49"/>
        </w:numPr>
        <w:tabs>
          <w:tab w:pos="732" w:val="left" w:leader="none"/>
        </w:tabs>
        <w:spacing w:line="240" w:lineRule="auto" w:before="62" w:after="0"/>
        <w:ind w:left="731" w:right="294" w:hanging="369"/>
        <w:jc w:val="both"/>
        <w:rPr>
          <w:sz w:val="24"/>
        </w:rPr>
      </w:pPr>
      <w:r>
        <w:rPr>
          <w:sz w:val="24"/>
        </w:rPr>
        <w:t>È</w:t>
      </w:r>
      <w:r>
        <w:rPr>
          <w:spacing w:val="-10"/>
          <w:sz w:val="24"/>
        </w:rPr>
        <w:t> </w:t>
      </w:r>
      <w:r>
        <w:rPr>
          <w:sz w:val="24"/>
        </w:rPr>
        <w:t>fallo</w:t>
      </w:r>
      <w:r>
        <w:rPr>
          <w:spacing w:val="-9"/>
          <w:sz w:val="24"/>
        </w:rPr>
        <w:t> </w:t>
      </w:r>
      <w:r>
        <w:rPr>
          <w:sz w:val="24"/>
        </w:rPr>
        <w:t>completare</w:t>
      </w:r>
      <w:r>
        <w:rPr>
          <w:spacing w:val="-10"/>
          <w:sz w:val="24"/>
        </w:rPr>
        <w:t> </w:t>
      </w:r>
      <w:r>
        <w:rPr>
          <w:sz w:val="24"/>
        </w:rPr>
        <w:t>un</w:t>
      </w:r>
      <w:r>
        <w:rPr>
          <w:spacing w:val="-9"/>
          <w:sz w:val="24"/>
        </w:rPr>
        <w:t> </w:t>
      </w:r>
      <w:r>
        <w:rPr>
          <w:sz w:val="24"/>
        </w:rPr>
        <w:t>attacco</w:t>
      </w:r>
      <w:r>
        <w:rPr>
          <w:spacing w:val="-9"/>
          <w:sz w:val="24"/>
        </w:rPr>
        <w:t> </w:t>
      </w:r>
      <w:r>
        <w:rPr>
          <w:sz w:val="24"/>
        </w:rPr>
        <w:t>su</w:t>
      </w:r>
      <w:r>
        <w:rPr>
          <w:spacing w:val="-10"/>
          <w:sz w:val="24"/>
        </w:rPr>
        <w:t> </w:t>
      </w:r>
      <w:r>
        <w:rPr>
          <w:sz w:val="24"/>
        </w:rPr>
        <w:t>servizio</w:t>
      </w:r>
      <w:r>
        <w:rPr>
          <w:spacing w:val="-9"/>
          <w:sz w:val="24"/>
        </w:rPr>
        <w:t> </w:t>
      </w:r>
      <w:r>
        <w:rPr>
          <w:sz w:val="24"/>
        </w:rPr>
        <w:t>se</w:t>
      </w:r>
      <w:r>
        <w:rPr>
          <w:spacing w:val="-9"/>
          <w:sz w:val="24"/>
        </w:rPr>
        <w:t> </w:t>
      </w:r>
      <w:r>
        <w:rPr>
          <w:sz w:val="24"/>
        </w:rPr>
        <w:t>la</w:t>
      </w:r>
      <w:r>
        <w:rPr>
          <w:spacing w:val="-10"/>
          <w:sz w:val="24"/>
        </w:rPr>
        <w:t> </w:t>
      </w:r>
      <w:r>
        <w:rPr>
          <w:sz w:val="24"/>
        </w:rPr>
        <w:t>palla</w:t>
      </w:r>
      <w:r>
        <w:rPr>
          <w:spacing w:val="-9"/>
          <w:sz w:val="24"/>
        </w:rPr>
        <w:t> </w:t>
      </w:r>
      <w:r>
        <w:rPr>
          <w:sz w:val="24"/>
        </w:rPr>
        <w:t>si</w:t>
      </w:r>
      <w:r>
        <w:rPr>
          <w:spacing w:val="-9"/>
          <w:sz w:val="24"/>
        </w:rPr>
        <w:t> </w:t>
      </w:r>
      <w:r>
        <w:rPr>
          <w:sz w:val="24"/>
        </w:rPr>
        <w:t>trova</w:t>
      </w:r>
      <w:r>
        <w:rPr>
          <w:spacing w:val="-10"/>
          <w:sz w:val="24"/>
        </w:rPr>
        <w:t> </w:t>
      </w:r>
      <w:r>
        <w:rPr>
          <w:sz w:val="24"/>
        </w:rPr>
        <w:t>completamente</w:t>
      </w:r>
      <w:r>
        <w:rPr>
          <w:spacing w:val="-9"/>
          <w:sz w:val="24"/>
        </w:rPr>
        <w:t> </w:t>
      </w:r>
      <w:r>
        <w:rPr>
          <w:sz w:val="24"/>
        </w:rPr>
        <w:t>al</w:t>
      </w:r>
      <w:r>
        <w:rPr>
          <w:spacing w:val="-9"/>
          <w:sz w:val="24"/>
        </w:rPr>
        <w:t> </w:t>
      </w:r>
      <w:r>
        <w:rPr>
          <w:sz w:val="24"/>
        </w:rPr>
        <w:t>di</w:t>
      </w:r>
      <w:r>
        <w:rPr>
          <w:spacing w:val="-10"/>
          <w:sz w:val="24"/>
        </w:rPr>
        <w:t> </w:t>
      </w:r>
      <w:r>
        <w:rPr>
          <w:sz w:val="24"/>
        </w:rPr>
        <w:t>sopra del bordo superiore della</w:t>
      </w:r>
      <w:r>
        <w:rPr>
          <w:spacing w:val="-4"/>
          <w:sz w:val="24"/>
        </w:rPr>
        <w:t> </w:t>
      </w:r>
      <w:r>
        <w:rPr>
          <w:sz w:val="24"/>
        </w:rPr>
        <w:t>rete.</w:t>
      </w:r>
    </w:p>
    <w:p>
      <w:pPr>
        <w:pStyle w:val="ListParagraph"/>
        <w:numPr>
          <w:ilvl w:val="0"/>
          <w:numId w:val="49"/>
        </w:numPr>
        <w:tabs>
          <w:tab w:pos="732" w:val="left" w:leader="none"/>
        </w:tabs>
        <w:spacing w:line="240" w:lineRule="auto" w:before="61" w:after="0"/>
        <w:ind w:left="731" w:right="299" w:hanging="369"/>
        <w:jc w:val="both"/>
        <w:rPr>
          <w:sz w:val="24"/>
        </w:rPr>
      </w:pPr>
      <w:r>
        <w:rPr>
          <w:sz w:val="24"/>
        </w:rPr>
        <w:t>Un</w:t>
      </w:r>
      <w:r>
        <w:rPr>
          <w:spacing w:val="-6"/>
          <w:sz w:val="24"/>
        </w:rPr>
        <w:t> </w:t>
      </w:r>
      <w:r>
        <w:rPr>
          <w:sz w:val="24"/>
        </w:rPr>
        <w:t>giocatore</w:t>
      </w:r>
      <w:r>
        <w:rPr>
          <w:spacing w:val="-6"/>
          <w:sz w:val="24"/>
        </w:rPr>
        <w:t> </w:t>
      </w:r>
      <w:r>
        <w:rPr>
          <w:sz w:val="24"/>
        </w:rPr>
        <w:t>può</w:t>
      </w:r>
      <w:r>
        <w:rPr>
          <w:spacing w:val="-5"/>
          <w:sz w:val="24"/>
        </w:rPr>
        <w:t> </w:t>
      </w:r>
      <w:r>
        <w:rPr>
          <w:sz w:val="24"/>
        </w:rPr>
        <w:t>completare</w:t>
      </w:r>
      <w:r>
        <w:rPr>
          <w:spacing w:val="-6"/>
          <w:sz w:val="24"/>
        </w:rPr>
        <w:t> </w:t>
      </w:r>
      <w:r>
        <w:rPr>
          <w:sz w:val="24"/>
        </w:rPr>
        <w:t>un</w:t>
      </w:r>
      <w:r>
        <w:rPr>
          <w:spacing w:val="-5"/>
          <w:sz w:val="24"/>
        </w:rPr>
        <w:t> </w:t>
      </w:r>
      <w:r>
        <w:rPr>
          <w:sz w:val="24"/>
        </w:rPr>
        <w:t>attacco</w:t>
      </w:r>
      <w:r>
        <w:rPr>
          <w:spacing w:val="-6"/>
          <w:sz w:val="24"/>
        </w:rPr>
        <w:t> </w:t>
      </w:r>
      <w:r>
        <w:rPr>
          <w:sz w:val="24"/>
        </w:rPr>
        <w:t>in</w:t>
      </w:r>
      <w:r>
        <w:rPr>
          <w:spacing w:val="-5"/>
          <w:sz w:val="24"/>
        </w:rPr>
        <w:t> </w:t>
      </w:r>
      <w:r>
        <w:rPr>
          <w:sz w:val="24"/>
        </w:rPr>
        <w:t>palleggio</w:t>
      </w:r>
      <w:r>
        <w:rPr>
          <w:spacing w:val="-6"/>
          <w:sz w:val="24"/>
        </w:rPr>
        <w:t> </w:t>
      </w:r>
      <w:r>
        <w:rPr>
          <w:sz w:val="24"/>
        </w:rPr>
        <w:t>“sia</w:t>
      </w:r>
      <w:r>
        <w:rPr>
          <w:spacing w:val="-5"/>
          <w:sz w:val="24"/>
        </w:rPr>
        <w:t> </w:t>
      </w:r>
      <w:r>
        <w:rPr>
          <w:sz w:val="24"/>
        </w:rPr>
        <w:t>in</w:t>
      </w:r>
      <w:r>
        <w:rPr>
          <w:spacing w:val="-6"/>
          <w:sz w:val="24"/>
        </w:rPr>
        <w:t> </w:t>
      </w:r>
      <w:r>
        <w:rPr>
          <w:sz w:val="24"/>
        </w:rPr>
        <w:t>avanti</w:t>
      </w:r>
      <w:r>
        <w:rPr>
          <w:spacing w:val="-6"/>
          <w:sz w:val="24"/>
        </w:rPr>
        <w:t> </w:t>
      </w:r>
      <w:r>
        <w:rPr>
          <w:sz w:val="24"/>
        </w:rPr>
        <w:t>che</w:t>
      </w:r>
      <w:r>
        <w:rPr>
          <w:spacing w:val="-4"/>
          <w:sz w:val="24"/>
        </w:rPr>
        <w:t> </w:t>
      </w:r>
      <w:r>
        <w:rPr>
          <w:sz w:val="24"/>
        </w:rPr>
        <w:t>indietro”</w:t>
      </w:r>
      <w:r>
        <w:rPr>
          <w:spacing w:val="-6"/>
          <w:sz w:val="24"/>
        </w:rPr>
        <w:t> </w:t>
      </w:r>
      <w:r>
        <w:rPr>
          <w:sz w:val="24"/>
        </w:rPr>
        <w:t>ma</w:t>
      </w:r>
      <w:r>
        <w:rPr>
          <w:spacing w:val="-5"/>
          <w:sz w:val="24"/>
        </w:rPr>
        <w:t> </w:t>
      </w:r>
      <w:r>
        <w:rPr>
          <w:sz w:val="24"/>
        </w:rPr>
        <w:t>la palla dovrà avere una traiettoria perpendicolare all’asse delle</w:t>
      </w:r>
      <w:r>
        <w:rPr>
          <w:spacing w:val="-9"/>
          <w:sz w:val="24"/>
        </w:rPr>
        <w:t> </w:t>
      </w:r>
      <w:r>
        <w:rPr>
          <w:sz w:val="24"/>
        </w:rPr>
        <w:t>spalle.</w:t>
      </w:r>
    </w:p>
    <w:p>
      <w:pPr>
        <w:spacing w:after="0" w:line="240" w:lineRule="auto"/>
        <w:jc w:val="both"/>
        <w:rPr>
          <w:sz w:val="24"/>
        </w:rPr>
        <w:sectPr>
          <w:pgSz w:w="11910" w:h="16840"/>
          <w:pgMar w:header="0" w:footer="872" w:top="1040" w:bottom="1060" w:left="780" w:right="820"/>
        </w:sectPr>
      </w:pPr>
    </w:p>
    <w:p>
      <w:pPr>
        <w:spacing w:before="84"/>
        <w:ind w:left="731" w:right="0" w:firstLine="0"/>
        <w:jc w:val="left"/>
        <w:rPr>
          <w:b/>
          <w:sz w:val="20"/>
        </w:rPr>
      </w:pPr>
      <w:r>
        <w:rPr>
          <w:b/>
          <w:sz w:val="20"/>
        </w:rPr>
        <w:t>Nota:</w:t>
      </w:r>
    </w:p>
    <w:p>
      <w:pPr>
        <w:pStyle w:val="ListParagraph"/>
        <w:numPr>
          <w:ilvl w:val="1"/>
          <w:numId w:val="49"/>
        </w:numPr>
        <w:tabs>
          <w:tab w:pos="1101" w:val="left" w:leader="none"/>
        </w:tabs>
        <w:spacing w:line="240" w:lineRule="auto" w:before="2" w:after="0"/>
        <w:ind w:left="1100" w:right="299" w:hanging="360"/>
        <w:jc w:val="both"/>
        <w:rPr>
          <w:i/>
          <w:sz w:val="20"/>
        </w:rPr>
      </w:pPr>
      <w:r>
        <w:rPr>
          <w:i/>
          <w:sz w:val="20"/>
        </w:rPr>
        <w:t>la linea delle spalle, per la valutazione della traiettoria della palla, deve essere valutata al mo- </w:t>
      </w:r>
      <w:r>
        <w:rPr>
          <w:i/>
          <w:sz w:val="20"/>
        </w:rPr>
        <w:t>mento</w:t>
      </w:r>
      <w:r>
        <w:rPr>
          <w:i/>
          <w:spacing w:val="-15"/>
          <w:sz w:val="20"/>
        </w:rPr>
        <w:t> </w:t>
      </w:r>
      <w:r>
        <w:rPr>
          <w:i/>
          <w:sz w:val="20"/>
        </w:rPr>
        <w:t>dell’esecuzione</w:t>
      </w:r>
      <w:r>
        <w:rPr>
          <w:i/>
          <w:spacing w:val="-15"/>
          <w:sz w:val="20"/>
        </w:rPr>
        <w:t> </w:t>
      </w:r>
      <w:r>
        <w:rPr>
          <w:i/>
          <w:sz w:val="20"/>
        </w:rPr>
        <w:t>del</w:t>
      </w:r>
      <w:r>
        <w:rPr>
          <w:i/>
          <w:spacing w:val="-15"/>
          <w:sz w:val="20"/>
        </w:rPr>
        <w:t> </w:t>
      </w:r>
      <w:r>
        <w:rPr>
          <w:i/>
          <w:sz w:val="20"/>
        </w:rPr>
        <w:t>palleggio.</w:t>
      </w:r>
      <w:r>
        <w:rPr>
          <w:i/>
          <w:spacing w:val="-14"/>
          <w:sz w:val="20"/>
        </w:rPr>
        <w:t> </w:t>
      </w:r>
      <w:r>
        <w:rPr>
          <w:i/>
          <w:sz w:val="20"/>
        </w:rPr>
        <w:t>I</w:t>
      </w:r>
      <w:r>
        <w:rPr>
          <w:i/>
          <w:spacing w:val="-15"/>
          <w:sz w:val="20"/>
        </w:rPr>
        <w:t> </w:t>
      </w:r>
      <w:r>
        <w:rPr>
          <w:i/>
          <w:sz w:val="20"/>
        </w:rPr>
        <w:t>giocatori</w:t>
      </w:r>
      <w:r>
        <w:rPr>
          <w:i/>
          <w:spacing w:val="-15"/>
          <w:sz w:val="20"/>
        </w:rPr>
        <w:t> </w:t>
      </w:r>
      <w:r>
        <w:rPr>
          <w:i/>
          <w:sz w:val="20"/>
        </w:rPr>
        <w:t>devono</w:t>
      </w:r>
      <w:r>
        <w:rPr>
          <w:i/>
          <w:spacing w:val="-14"/>
          <w:sz w:val="20"/>
        </w:rPr>
        <w:t> </w:t>
      </w:r>
      <w:r>
        <w:rPr>
          <w:i/>
          <w:sz w:val="20"/>
        </w:rPr>
        <w:t>posizionarsi</w:t>
      </w:r>
      <w:r>
        <w:rPr>
          <w:i/>
          <w:spacing w:val="-15"/>
          <w:sz w:val="20"/>
        </w:rPr>
        <w:t> </w:t>
      </w:r>
      <w:r>
        <w:rPr>
          <w:i/>
          <w:sz w:val="20"/>
        </w:rPr>
        <w:t>con</w:t>
      </w:r>
      <w:r>
        <w:rPr>
          <w:i/>
          <w:spacing w:val="-15"/>
          <w:sz w:val="20"/>
        </w:rPr>
        <w:t> </w:t>
      </w:r>
      <w:r>
        <w:rPr>
          <w:i/>
          <w:sz w:val="20"/>
        </w:rPr>
        <w:t>le</w:t>
      </w:r>
      <w:r>
        <w:rPr>
          <w:i/>
          <w:spacing w:val="-15"/>
          <w:sz w:val="20"/>
        </w:rPr>
        <w:t> </w:t>
      </w:r>
      <w:r>
        <w:rPr>
          <w:i/>
          <w:sz w:val="20"/>
        </w:rPr>
        <w:t>spalle</w:t>
      </w:r>
      <w:r>
        <w:rPr>
          <w:i/>
          <w:spacing w:val="-14"/>
          <w:sz w:val="20"/>
        </w:rPr>
        <w:t> </w:t>
      </w:r>
      <w:r>
        <w:rPr>
          <w:i/>
          <w:sz w:val="20"/>
        </w:rPr>
        <w:t>prima</w:t>
      </w:r>
      <w:r>
        <w:rPr>
          <w:i/>
          <w:spacing w:val="-15"/>
          <w:sz w:val="20"/>
        </w:rPr>
        <w:t> </w:t>
      </w:r>
      <w:r>
        <w:rPr>
          <w:i/>
          <w:sz w:val="20"/>
        </w:rPr>
        <w:t>che</w:t>
      </w:r>
      <w:r>
        <w:rPr>
          <w:i/>
          <w:spacing w:val="-15"/>
          <w:sz w:val="20"/>
        </w:rPr>
        <w:t> </w:t>
      </w:r>
      <w:r>
        <w:rPr>
          <w:i/>
          <w:sz w:val="20"/>
        </w:rPr>
        <w:t>avvenga il</w:t>
      </w:r>
      <w:r>
        <w:rPr>
          <w:i/>
          <w:spacing w:val="-1"/>
          <w:sz w:val="20"/>
        </w:rPr>
        <w:t> </w:t>
      </w:r>
      <w:r>
        <w:rPr>
          <w:i/>
          <w:sz w:val="20"/>
        </w:rPr>
        <w:t>contatto.</w:t>
      </w:r>
    </w:p>
    <w:p>
      <w:pPr>
        <w:pStyle w:val="BodyText"/>
        <w:spacing w:before="9"/>
        <w:rPr>
          <w:i/>
          <w:sz w:val="20"/>
        </w:rPr>
      </w:pPr>
    </w:p>
    <w:p>
      <w:pPr>
        <w:pStyle w:val="Heading2"/>
        <w:tabs>
          <w:tab w:pos="10034" w:val="left" w:leader="none"/>
        </w:tabs>
        <w:spacing w:before="0"/>
        <w:ind w:left="362"/>
      </w:pPr>
      <w:bookmarkStart w:name="_TOC_250013" w:id="31"/>
      <w:r>
        <w:rPr>
          <w:shd w:fill="E6E6FF" w:color="auto" w:val="clear"/>
        </w:rPr>
        <w:t>14.</w:t>
      </w:r>
      <w:r>
        <w:rPr>
          <w:spacing w:val="46"/>
          <w:shd w:fill="E6E6FF" w:color="auto" w:val="clear"/>
        </w:rPr>
        <w:t> </w:t>
      </w:r>
      <w:bookmarkEnd w:id="31"/>
      <w:r>
        <w:rPr>
          <w:shd w:fill="E6E6FF" w:color="auto" w:val="clear"/>
        </w:rPr>
        <w:t>MURO</w:t>
        <w:tab/>
      </w:r>
    </w:p>
    <w:p>
      <w:pPr>
        <w:pStyle w:val="ListParagraph"/>
        <w:numPr>
          <w:ilvl w:val="0"/>
          <w:numId w:val="50"/>
        </w:numPr>
        <w:tabs>
          <w:tab w:pos="732" w:val="left" w:leader="none"/>
        </w:tabs>
        <w:spacing w:line="240" w:lineRule="auto" w:before="121" w:after="0"/>
        <w:ind w:left="731" w:right="3426" w:hanging="369"/>
        <w:jc w:val="both"/>
        <w:rPr>
          <w:sz w:val="24"/>
        </w:rPr>
      </w:pPr>
      <w:r>
        <w:rPr/>
        <w:drawing>
          <wp:anchor distT="0" distB="0" distL="0" distR="0" allowOverlap="1" layoutInCell="1" locked="0" behindDoc="0" simplePos="0" relativeHeight="251718656">
            <wp:simplePos x="0" y="0"/>
            <wp:positionH relativeFrom="page">
              <wp:posOffset>4987802</wp:posOffset>
            </wp:positionH>
            <wp:positionV relativeFrom="paragraph">
              <wp:posOffset>92566</wp:posOffset>
            </wp:positionV>
            <wp:extent cx="1874520" cy="1249045"/>
            <wp:effectExtent l="0" t="0" r="0" b="0"/>
            <wp:wrapNone/>
            <wp:docPr id="57" name="image30.jpeg"/>
            <wp:cNvGraphicFramePr>
              <a:graphicFrameLocks noChangeAspect="1"/>
            </wp:cNvGraphicFramePr>
            <a:graphic>
              <a:graphicData uri="http://schemas.openxmlformats.org/drawingml/2006/picture">
                <pic:pic>
                  <pic:nvPicPr>
                    <pic:cNvPr id="58" name="image30.jpeg"/>
                    <pic:cNvPicPr/>
                  </pic:nvPicPr>
                  <pic:blipFill>
                    <a:blip r:embed="rId45" cstate="print"/>
                    <a:stretch>
                      <a:fillRect/>
                    </a:stretch>
                  </pic:blipFill>
                  <pic:spPr>
                    <a:xfrm>
                      <a:off x="0" y="0"/>
                      <a:ext cx="1874520" cy="1249045"/>
                    </a:xfrm>
                    <a:prstGeom prst="rect">
                      <a:avLst/>
                    </a:prstGeom>
                  </pic:spPr>
                </pic:pic>
              </a:graphicData>
            </a:graphic>
          </wp:anchor>
        </w:drawing>
      </w:r>
      <w:r>
        <w:rPr>
          <w:sz w:val="24"/>
        </w:rPr>
        <w:t>Il muro è una azione eseguita da uno o più giocatori che si trovano in prossimità della rete per intercettare la palla</w:t>
      </w:r>
      <w:r>
        <w:rPr>
          <w:spacing w:val="-19"/>
          <w:sz w:val="24"/>
        </w:rPr>
        <w:t> </w:t>
      </w:r>
      <w:r>
        <w:rPr>
          <w:sz w:val="24"/>
        </w:rPr>
        <w:t>proveniente</w:t>
      </w:r>
      <w:r>
        <w:rPr>
          <w:spacing w:val="-19"/>
          <w:sz w:val="24"/>
        </w:rPr>
        <w:t> </w:t>
      </w:r>
      <w:r>
        <w:rPr>
          <w:sz w:val="24"/>
        </w:rPr>
        <w:t>dall’</w:t>
      </w:r>
      <w:r>
        <w:rPr>
          <w:spacing w:val="-18"/>
          <w:sz w:val="24"/>
        </w:rPr>
        <w:t> </w:t>
      </w:r>
      <w:r>
        <w:rPr>
          <w:sz w:val="24"/>
        </w:rPr>
        <w:t>avversario</w:t>
      </w:r>
      <w:r>
        <w:rPr>
          <w:spacing w:val="-19"/>
          <w:sz w:val="24"/>
        </w:rPr>
        <w:t> </w:t>
      </w:r>
      <w:r>
        <w:rPr>
          <w:sz w:val="24"/>
        </w:rPr>
        <w:t>con</w:t>
      </w:r>
      <w:r>
        <w:rPr>
          <w:spacing w:val="-19"/>
          <w:sz w:val="24"/>
        </w:rPr>
        <w:t> </w:t>
      </w:r>
      <w:r>
        <w:rPr>
          <w:sz w:val="24"/>
        </w:rPr>
        <w:t>una</w:t>
      </w:r>
      <w:r>
        <w:rPr>
          <w:spacing w:val="-19"/>
          <w:sz w:val="24"/>
        </w:rPr>
        <w:t> </w:t>
      </w:r>
      <w:r>
        <w:rPr>
          <w:sz w:val="24"/>
        </w:rPr>
        <w:t>parte</w:t>
      </w:r>
      <w:r>
        <w:rPr>
          <w:spacing w:val="-19"/>
          <w:sz w:val="24"/>
        </w:rPr>
        <w:t> </w:t>
      </w:r>
      <w:r>
        <w:rPr>
          <w:sz w:val="24"/>
        </w:rPr>
        <w:t>del</w:t>
      </w:r>
      <w:r>
        <w:rPr>
          <w:spacing w:val="-18"/>
          <w:sz w:val="24"/>
        </w:rPr>
        <w:t> </w:t>
      </w:r>
      <w:r>
        <w:rPr>
          <w:sz w:val="24"/>
        </w:rPr>
        <w:t>corpo al di sopra del bordo superiore della rete stessa. Il tocco è considerato muro anche se il giocatore viene colpito </w:t>
      </w:r>
      <w:r>
        <w:rPr>
          <w:spacing w:val="-7"/>
          <w:sz w:val="24"/>
        </w:rPr>
        <w:t>in </w:t>
      </w:r>
      <w:r>
        <w:rPr>
          <w:sz w:val="24"/>
        </w:rPr>
        <w:t>una parte del corpo al di sotto del bordo superiore della rete.</w:t>
      </w:r>
    </w:p>
    <w:p>
      <w:pPr>
        <w:pStyle w:val="ListParagraph"/>
        <w:numPr>
          <w:ilvl w:val="0"/>
          <w:numId w:val="50"/>
        </w:numPr>
        <w:tabs>
          <w:tab w:pos="732" w:val="left" w:leader="none"/>
        </w:tabs>
        <w:spacing w:line="240" w:lineRule="auto" w:before="55" w:after="0"/>
        <w:ind w:left="731" w:right="0" w:hanging="370"/>
        <w:jc w:val="both"/>
        <w:rPr>
          <w:sz w:val="24"/>
        </w:rPr>
      </w:pPr>
      <w:r>
        <w:rPr>
          <w:sz w:val="24"/>
        </w:rPr>
        <w:t>Il tocco del muro è considerato come un tocco di</w:t>
      </w:r>
      <w:r>
        <w:rPr>
          <w:spacing w:val="-11"/>
          <w:sz w:val="24"/>
        </w:rPr>
        <w:t> </w:t>
      </w:r>
      <w:r>
        <w:rPr>
          <w:sz w:val="24"/>
        </w:rPr>
        <w:t>squadra.</w:t>
      </w:r>
    </w:p>
    <w:p>
      <w:pPr>
        <w:pStyle w:val="ListParagraph"/>
        <w:numPr>
          <w:ilvl w:val="0"/>
          <w:numId w:val="50"/>
        </w:numPr>
        <w:tabs>
          <w:tab w:pos="732" w:val="left" w:leader="none"/>
        </w:tabs>
        <w:spacing w:line="240" w:lineRule="auto" w:before="63" w:after="0"/>
        <w:ind w:left="731" w:right="298" w:hanging="369"/>
        <w:jc w:val="both"/>
        <w:rPr>
          <w:sz w:val="24"/>
        </w:rPr>
      </w:pPr>
      <w:r>
        <w:rPr>
          <w:sz w:val="24"/>
        </w:rPr>
        <w:t>Il giocatore che tocca la palla a muro può eseguire il successivo tocco (R.14.4.2) </w:t>
      </w:r>
      <w:r>
        <w:rPr>
          <w:spacing w:val="-4"/>
          <w:sz w:val="24"/>
        </w:rPr>
        <w:t>che</w:t>
      </w:r>
      <w:r>
        <w:rPr>
          <w:spacing w:val="64"/>
          <w:sz w:val="24"/>
        </w:rPr>
        <w:t> </w:t>
      </w:r>
      <w:r>
        <w:rPr>
          <w:sz w:val="24"/>
        </w:rPr>
        <w:t>deve essere considerato come il secondo tocco di squadra</w:t>
      </w:r>
      <w:r>
        <w:rPr>
          <w:spacing w:val="-1"/>
          <w:sz w:val="24"/>
        </w:rPr>
        <w:t> </w:t>
      </w:r>
      <w:r>
        <w:rPr>
          <w:sz w:val="24"/>
        </w:rPr>
        <w:t>(R.14.4.1).</w:t>
      </w:r>
    </w:p>
    <w:p>
      <w:pPr>
        <w:spacing w:line="231" w:lineRule="exact" w:before="61"/>
        <w:ind w:left="731" w:right="0" w:firstLine="0"/>
        <w:jc w:val="left"/>
        <w:rPr>
          <w:b/>
          <w:sz w:val="20"/>
        </w:rPr>
      </w:pPr>
      <w:r>
        <w:rPr>
          <w:b/>
          <w:sz w:val="20"/>
        </w:rPr>
        <w:t>Nota:</w:t>
      </w:r>
    </w:p>
    <w:p>
      <w:pPr>
        <w:pStyle w:val="ListParagraph"/>
        <w:numPr>
          <w:ilvl w:val="1"/>
          <w:numId w:val="50"/>
        </w:numPr>
        <w:tabs>
          <w:tab w:pos="1100" w:val="left" w:leader="none"/>
          <w:tab w:pos="1101" w:val="left" w:leader="none"/>
        </w:tabs>
        <w:spacing w:line="231" w:lineRule="exact" w:before="0" w:after="0"/>
        <w:ind w:left="1100" w:right="0" w:hanging="361"/>
        <w:jc w:val="left"/>
        <w:rPr>
          <w:i/>
          <w:sz w:val="20"/>
        </w:rPr>
      </w:pPr>
      <w:r>
        <w:rPr>
          <w:i/>
          <w:sz w:val="20"/>
        </w:rPr>
        <w:t>non è consentito effettuare il muro sul servizio</w:t>
      </w:r>
      <w:r>
        <w:rPr>
          <w:i/>
          <w:spacing w:val="-9"/>
          <w:sz w:val="20"/>
        </w:rPr>
        <w:t> </w:t>
      </w:r>
      <w:r>
        <w:rPr>
          <w:i/>
          <w:sz w:val="20"/>
        </w:rPr>
        <w:t>avversario.</w:t>
      </w:r>
    </w:p>
    <w:p>
      <w:pPr>
        <w:pStyle w:val="BodyText"/>
        <w:rPr>
          <w:i/>
          <w:sz w:val="21"/>
        </w:rPr>
      </w:pPr>
    </w:p>
    <w:p>
      <w:pPr>
        <w:pStyle w:val="Heading2"/>
        <w:tabs>
          <w:tab w:pos="10034" w:val="left" w:leader="none"/>
        </w:tabs>
        <w:spacing w:before="0"/>
        <w:ind w:left="362"/>
      </w:pPr>
      <w:bookmarkStart w:name="_TOC_250012" w:id="32"/>
      <w:r>
        <w:rPr>
          <w:shd w:fill="E6E6FF" w:color="auto" w:val="clear"/>
        </w:rPr>
        <w:t>15.</w:t>
      </w:r>
      <w:r>
        <w:rPr>
          <w:spacing w:val="43"/>
          <w:shd w:fill="E6E6FF" w:color="auto" w:val="clear"/>
        </w:rPr>
        <w:t> </w:t>
      </w:r>
      <w:bookmarkEnd w:id="32"/>
      <w:r>
        <w:rPr>
          <w:shd w:fill="E6E6FF" w:color="auto" w:val="clear"/>
        </w:rPr>
        <w:t>INTERRUZIONI</w:t>
        <w:tab/>
      </w:r>
    </w:p>
    <w:p>
      <w:pPr>
        <w:pStyle w:val="ListParagraph"/>
        <w:numPr>
          <w:ilvl w:val="0"/>
          <w:numId w:val="51"/>
        </w:numPr>
        <w:tabs>
          <w:tab w:pos="732" w:val="left" w:leader="none"/>
        </w:tabs>
        <w:spacing w:line="240" w:lineRule="auto" w:before="116" w:after="0"/>
        <w:ind w:left="731" w:right="299" w:hanging="369"/>
        <w:jc w:val="both"/>
        <w:rPr>
          <w:sz w:val="24"/>
        </w:rPr>
      </w:pPr>
      <w:r>
        <w:rPr>
          <w:sz w:val="24"/>
        </w:rPr>
        <w:t>Un’interruzione</w:t>
      </w:r>
      <w:r>
        <w:rPr>
          <w:spacing w:val="-10"/>
          <w:sz w:val="24"/>
        </w:rPr>
        <w:t> </w:t>
      </w:r>
      <w:r>
        <w:rPr>
          <w:sz w:val="24"/>
        </w:rPr>
        <w:t>è</w:t>
      </w:r>
      <w:r>
        <w:rPr>
          <w:spacing w:val="-11"/>
          <w:sz w:val="24"/>
        </w:rPr>
        <w:t> </w:t>
      </w:r>
      <w:r>
        <w:rPr>
          <w:sz w:val="24"/>
        </w:rPr>
        <w:t>il</w:t>
      </w:r>
      <w:r>
        <w:rPr>
          <w:spacing w:val="-11"/>
          <w:sz w:val="24"/>
        </w:rPr>
        <w:t> </w:t>
      </w:r>
      <w:r>
        <w:rPr>
          <w:sz w:val="24"/>
        </w:rPr>
        <w:t>tempo</w:t>
      </w:r>
      <w:r>
        <w:rPr>
          <w:spacing w:val="-11"/>
          <w:sz w:val="24"/>
        </w:rPr>
        <w:t> </w:t>
      </w:r>
      <w:r>
        <w:rPr>
          <w:sz w:val="24"/>
        </w:rPr>
        <w:t>tra</w:t>
      </w:r>
      <w:r>
        <w:rPr>
          <w:spacing w:val="-11"/>
          <w:sz w:val="24"/>
        </w:rPr>
        <w:t> </w:t>
      </w:r>
      <w:r>
        <w:rPr>
          <w:sz w:val="24"/>
        </w:rPr>
        <w:t>il</w:t>
      </w:r>
      <w:r>
        <w:rPr>
          <w:spacing w:val="-11"/>
          <w:sz w:val="24"/>
        </w:rPr>
        <w:t> </w:t>
      </w:r>
      <w:r>
        <w:rPr>
          <w:sz w:val="24"/>
        </w:rPr>
        <w:t>termine</w:t>
      </w:r>
      <w:r>
        <w:rPr>
          <w:spacing w:val="-11"/>
          <w:sz w:val="24"/>
        </w:rPr>
        <w:t> </w:t>
      </w:r>
      <w:r>
        <w:rPr>
          <w:sz w:val="24"/>
        </w:rPr>
        <w:t>di</w:t>
      </w:r>
      <w:r>
        <w:rPr>
          <w:spacing w:val="-10"/>
          <w:sz w:val="24"/>
        </w:rPr>
        <w:t> </w:t>
      </w:r>
      <w:r>
        <w:rPr>
          <w:sz w:val="24"/>
        </w:rPr>
        <w:t>un’azione</w:t>
      </w:r>
      <w:r>
        <w:rPr>
          <w:spacing w:val="-11"/>
          <w:sz w:val="24"/>
        </w:rPr>
        <w:t> </w:t>
      </w:r>
      <w:r>
        <w:rPr>
          <w:sz w:val="24"/>
        </w:rPr>
        <w:t>di</w:t>
      </w:r>
      <w:r>
        <w:rPr>
          <w:spacing w:val="-11"/>
          <w:sz w:val="24"/>
        </w:rPr>
        <w:t> </w:t>
      </w:r>
      <w:r>
        <w:rPr>
          <w:sz w:val="24"/>
        </w:rPr>
        <w:t>gioco</w:t>
      </w:r>
      <w:r>
        <w:rPr>
          <w:spacing w:val="-11"/>
          <w:sz w:val="24"/>
        </w:rPr>
        <w:t> </w:t>
      </w:r>
      <w:r>
        <w:rPr>
          <w:sz w:val="24"/>
        </w:rPr>
        <w:t>e</w:t>
      </w:r>
      <w:r>
        <w:rPr>
          <w:spacing w:val="-10"/>
          <w:sz w:val="24"/>
        </w:rPr>
        <w:t> </w:t>
      </w:r>
      <w:r>
        <w:rPr>
          <w:sz w:val="24"/>
        </w:rPr>
        <w:t>il</w:t>
      </w:r>
      <w:r>
        <w:rPr>
          <w:spacing w:val="-11"/>
          <w:sz w:val="24"/>
        </w:rPr>
        <w:t> </w:t>
      </w:r>
      <w:r>
        <w:rPr>
          <w:sz w:val="24"/>
        </w:rPr>
        <w:t>fischio</w:t>
      </w:r>
      <w:r>
        <w:rPr>
          <w:spacing w:val="-11"/>
          <w:sz w:val="24"/>
        </w:rPr>
        <w:t> </w:t>
      </w:r>
      <w:r>
        <w:rPr>
          <w:sz w:val="24"/>
        </w:rPr>
        <w:t>del</w:t>
      </w:r>
      <w:r>
        <w:rPr>
          <w:spacing w:val="-11"/>
          <w:sz w:val="24"/>
        </w:rPr>
        <w:t> </w:t>
      </w:r>
      <w:r>
        <w:rPr>
          <w:sz w:val="24"/>
        </w:rPr>
        <w:t>1°</w:t>
      </w:r>
      <w:r>
        <w:rPr>
          <w:spacing w:val="-11"/>
          <w:sz w:val="24"/>
        </w:rPr>
        <w:t> </w:t>
      </w:r>
      <w:r>
        <w:rPr>
          <w:sz w:val="24"/>
        </w:rPr>
        <w:t>arbitro per l’autorizzazione del successivo servizio. Le uniche interruzioni regolamentari</w:t>
      </w:r>
      <w:r>
        <w:rPr>
          <w:spacing w:val="-47"/>
          <w:sz w:val="24"/>
        </w:rPr>
        <w:t> </w:t>
      </w:r>
      <w:r>
        <w:rPr>
          <w:sz w:val="24"/>
        </w:rPr>
        <w:t>sono i tempi di</w:t>
      </w:r>
      <w:r>
        <w:rPr>
          <w:spacing w:val="-4"/>
          <w:sz w:val="24"/>
        </w:rPr>
        <w:t> </w:t>
      </w:r>
      <w:r>
        <w:rPr>
          <w:sz w:val="24"/>
        </w:rPr>
        <w:t>riposo.</w:t>
      </w:r>
    </w:p>
    <w:p>
      <w:pPr>
        <w:spacing w:line="231" w:lineRule="exact" w:before="61"/>
        <w:ind w:left="731" w:right="0" w:firstLine="0"/>
        <w:jc w:val="left"/>
        <w:rPr>
          <w:b/>
          <w:sz w:val="20"/>
        </w:rPr>
      </w:pPr>
      <w:r>
        <w:rPr>
          <w:b/>
          <w:sz w:val="20"/>
        </w:rPr>
        <w:t>Nota:</w:t>
      </w:r>
    </w:p>
    <w:p>
      <w:pPr>
        <w:pStyle w:val="ListParagraph"/>
        <w:numPr>
          <w:ilvl w:val="1"/>
          <w:numId w:val="51"/>
        </w:numPr>
        <w:tabs>
          <w:tab w:pos="1100" w:val="left" w:leader="none"/>
          <w:tab w:pos="1101" w:val="left" w:leader="none"/>
        </w:tabs>
        <w:spacing w:line="240" w:lineRule="auto" w:before="0" w:after="0"/>
        <w:ind w:left="1100" w:right="298" w:hanging="360"/>
        <w:jc w:val="left"/>
        <w:rPr>
          <w:i/>
          <w:sz w:val="20"/>
        </w:rPr>
      </w:pPr>
      <w:r>
        <w:rPr>
          <w:i/>
          <w:sz w:val="20"/>
        </w:rPr>
        <w:t>durante le interruzioni regolamentari (compresi i TTO) e gli intervalli tra i set, i giocatori devono </w:t>
      </w:r>
      <w:r>
        <w:rPr>
          <w:i/>
          <w:sz w:val="20"/>
        </w:rPr>
        <w:t>andare presso la panchina loro assegnata all’inizio della</w:t>
      </w:r>
      <w:r>
        <w:rPr>
          <w:i/>
          <w:spacing w:val="-9"/>
          <w:sz w:val="20"/>
        </w:rPr>
        <w:t> </w:t>
      </w:r>
      <w:r>
        <w:rPr>
          <w:i/>
          <w:sz w:val="20"/>
        </w:rPr>
        <w:t>gara.</w:t>
      </w:r>
    </w:p>
    <w:p>
      <w:pPr>
        <w:pStyle w:val="ListParagraph"/>
        <w:numPr>
          <w:ilvl w:val="0"/>
          <w:numId w:val="51"/>
        </w:numPr>
        <w:tabs>
          <w:tab w:pos="732" w:val="left" w:leader="none"/>
        </w:tabs>
        <w:spacing w:line="240" w:lineRule="auto" w:before="58" w:after="0"/>
        <w:ind w:left="731" w:right="3540" w:hanging="369"/>
        <w:jc w:val="both"/>
        <w:rPr>
          <w:sz w:val="24"/>
        </w:rPr>
      </w:pPr>
      <w:r>
        <w:rPr/>
        <w:drawing>
          <wp:anchor distT="0" distB="0" distL="0" distR="0" allowOverlap="1" layoutInCell="1" locked="0" behindDoc="0" simplePos="0" relativeHeight="251717632">
            <wp:simplePos x="0" y="0"/>
            <wp:positionH relativeFrom="page">
              <wp:posOffset>4917321</wp:posOffset>
            </wp:positionH>
            <wp:positionV relativeFrom="paragraph">
              <wp:posOffset>49503</wp:posOffset>
            </wp:positionV>
            <wp:extent cx="1936750" cy="1414763"/>
            <wp:effectExtent l="0" t="0" r="0" b="0"/>
            <wp:wrapNone/>
            <wp:docPr id="59" name="image31.jpeg"/>
            <wp:cNvGraphicFramePr>
              <a:graphicFrameLocks noChangeAspect="1"/>
            </wp:cNvGraphicFramePr>
            <a:graphic>
              <a:graphicData uri="http://schemas.openxmlformats.org/drawingml/2006/picture">
                <pic:pic>
                  <pic:nvPicPr>
                    <pic:cNvPr id="60" name="image31.jpeg"/>
                    <pic:cNvPicPr/>
                  </pic:nvPicPr>
                  <pic:blipFill>
                    <a:blip r:embed="rId46" cstate="print"/>
                    <a:stretch>
                      <a:fillRect/>
                    </a:stretch>
                  </pic:blipFill>
                  <pic:spPr>
                    <a:xfrm>
                      <a:off x="0" y="0"/>
                      <a:ext cx="1936750" cy="1414763"/>
                    </a:xfrm>
                    <a:prstGeom prst="rect">
                      <a:avLst/>
                    </a:prstGeom>
                  </pic:spPr>
                </pic:pic>
              </a:graphicData>
            </a:graphic>
          </wp:anchor>
        </w:drawing>
      </w:r>
      <w:r>
        <w:rPr>
          <w:sz w:val="24"/>
        </w:rPr>
        <w:t>Ogni squadra ha diritto ad un </w:t>
      </w:r>
      <w:r>
        <w:rPr>
          <w:i/>
          <w:sz w:val="24"/>
        </w:rPr>
        <w:t>tempo di riposo </w:t>
      </w:r>
      <w:r>
        <w:rPr>
          <w:sz w:val="24"/>
        </w:rPr>
        <w:t>per set. La durata del </w:t>
      </w:r>
      <w:r>
        <w:rPr>
          <w:i/>
          <w:sz w:val="24"/>
        </w:rPr>
        <w:t>tempo di riposo </w:t>
      </w:r>
      <w:r>
        <w:rPr>
          <w:sz w:val="24"/>
        </w:rPr>
        <w:t>è di 30 secondi, che non possono essere</w:t>
      </w:r>
      <w:r>
        <w:rPr>
          <w:spacing w:val="-3"/>
          <w:sz w:val="24"/>
        </w:rPr>
        <w:t> </w:t>
      </w:r>
      <w:r>
        <w:rPr>
          <w:sz w:val="24"/>
        </w:rPr>
        <w:t>ridotti.</w:t>
      </w:r>
    </w:p>
    <w:p>
      <w:pPr>
        <w:spacing w:line="231" w:lineRule="exact" w:before="61"/>
        <w:ind w:left="731" w:right="0" w:firstLine="0"/>
        <w:jc w:val="left"/>
        <w:rPr>
          <w:b/>
          <w:sz w:val="20"/>
        </w:rPr>
      </w:pPr>
      <w:r>
        <w:rPr>
          <w:b/>
          <w:sz w:val="20"/>
        </w:rPr>
        <w:t>Note:</w:t>
      </w:r>
    </w:p>
    <w:p>
      <w:pPr>
        <w:pStyle w:val="ListParagraph"/>
        <w:numPr>
          <w:ilvl w:val="1"/>
          <w:numId w:val="51"/>
        </w:numPr>
        <w:tabs>
          <w:tab w:pos="1100" w:val="left" w:leader="none"/>
          <w:tab w:pos="1101" w:val="left" w:leader="none"/>
        </w:tabs>
        <w:spacing w:line="242" w:lineRule="auto" w:before="0" w:after="0"/>
        <w:ind w:left="1100" w:right="3538" w:hanging="360"/>
        <w:jc w:val="left"/>
        <w:rPr>
          <w:i/>
          <w:sz w:val="20"/>
        </w:rPr>
      </w:pPr>
      <w:r>
        <w:rPr>
          <w:i/>
          <w:sz w:val="20"/>
        </w:rPr>
        <w:t>il tempo decorre dal momento del fischio accompagnato dalla </w:t>
      </w:r>
      <w:r>
        <w:rPr>
          <w:i/>
          <w:sz w:val="20"/>
        </w:rPr>
        <w:t>segnaletica ufficiale</w:t>
      </w:r>
      <w:r>
        <w:rPr>
          <w:i/>
          <w:spacing w:val="-3"/>
          <w:sz w:val="20"/>
        </w:rPr>
        <w:t> </w:t>
      </w:r>
      <w:r>
        <w:rPr>
          <w:i/>
          <w:sz w:val="20"/>
        </w:rPr>
        <w:t>dell’arbitro;</w:t>
      </w:r>
    </w:p>
    <w:p>
      <w:pPr>
        <w:pStyle w:val="ListParagraph"/>
        <w:numPr>
          <w:ilvl w:val="1"/>
          <w:numId w:val="51"/>
        </w:numPr>
        <w:tabs>
          <w:tab w:pos="1100" w:val="left" w:leader="none"/>
          <w:tab w:pos="1101" w:val="left" w:leader="none"/>
        </w:tabs>
        <w:spacing w:line="242" w:lineRule="auto" w:before="0" w:after="0"/>
        <w:ind w:left="1100" w:right="3541" w:hanging="360"/>
        <w:jc w:val="left"/>
        <w:rPr>
          <w:i/>
          <w:sz w:val="20"/>
        </w:rPr>
      </w:pPr>
      <w:r>
        <w:rPr>
          <w:i/>
          <w:sz w:val="20"/>
        </w:rPr>
        <w:t>l’arbitro deve considerare queste tempistiche per il tempo di </w:t>
      </w:r>
      <w:r>
        <w:rPr>
          <w:i/>
          <w:sz w:val="20"/>
        </w:rPr>
        <w:t>riposo:</w:t>
      </w:r>
    </w:p>
    <w:p>
      <w:pPr>
        <w:pStyle w:val="ListParagraph"/>
        <w:numPr>
          <w:ilvl w:val="2"/>
          <w:numId w:val="51"/>
        </w:numPr>
        <w:tabs>
          <w:tab w:pos="1453" w:val="left" w:leader="none"/>
          <w:tab w:pos="1454" w:val="left" w:leader="none"/>
        </w:tabs>
        <w:spacing w:line="228" w:lineRule="exact" w:before="0" w:after="0"/>
        <w:ind w:left="1453" w:right="0" w:hanging="362"/>
        <w:jc w:val="left"/>
        <w:rPr>
          <w:i/>
          <w:sz w:val="20"/>
        </w:rPr>
      </w:pPr>
      <w:r>
        <w:rPr>
          <w:i/>
          <w:sz w:val="20"/>
        </w:rPr>
        <w:t>15 secondi “convenzionali” per lasciare il terreno di</w:t>
      </w:r>
      <w:r>
        <w:rPr>
          <w:i/>
          <w:spacing w:val="-21"/>
          <w:sz w:val="20"/>
        </w:rPr>
        <w:t> </w:t>
      </w:r>
      <w:r>
        <w:rPr>
          <w:i/>
          <w:sz w:val="20"/>
        </w:rPr>
        <w:t>gioco;</w:t>
      </w:r>
    </w:p>
    <w:p>
      <w:pPr>
        <w:pStyle w:val="ListParagraph"/>
        <w:numPr>
          <w:ilvl w:val="2"/>
          <w:numId w:val="51"/>
        </w:numPr>
        <w:tabs>
          <w:tab w:pos="1453" w:val="left" w:leader="none"/>
          <w:tab w:pos="1454" w:val="left" w:leader="none"/>
        </w:tabs>
        <w:spacing w:line="231" w:lineRule="exact" w:before="0" w:after="0"/>
        <w:ind w:left="1453" w:right="0" w:hanging="362"/>
        <w:jc w:val="left"/>
        <w:rPr>
          <w:i/>
          <w:sz w:val="20"/>
        </w:rPr>
      </w:pPr>
      <w:r>
        <w:rPr>
          <w:i/>
          <w:sz w:val="20"/>
        </w:rPr>
        <w:t>30 secondi di durata effettiva del tempo di</w:t>
      </w:r>
      <w:r>
        <w:rPr>
          <w:i/>
          <w:spacing w:val="-10"/>
          <w:sz w:val="20"/>
        </w:rPr>
        <w:t> </w:t>
      </w:r>
      <w:r>
        <w:rPr>
          <w:i/>
          <w:sz w:val="20"/>
        </w:rPr>
        <w:t>riposo;</w:t>
      </w:r>
    </w:p>
    <w:p>
      <w:pPr>
        <w:pStyle w:val="ListParagraph"/>
        <w:numPr>
          <w:ilvl w:val="2"/>
          <w:numId w:val="51"/>
        </w:numPr>
        <w:tabs>
          <w:tab w:pos="1453" w:val="left" w:leader="none"/>
          <w:tab w:pos="1454" w:val="left" w:leader="none"/>
        </w:tabs>
        <w:spacing w:line="231" w:lineRule="exact" w:before="0" w:after="0"/>
        <w:ind w:left="1453" w:right="0" w:hanging="362"/>
        <w:jc w:val="left"/>
        <w:rPr>
          <w:i/>
          <w:sz w:val="20"/>
        </w:rPr>
      </w:pPr>
      <w:r>
        <w:rPr>
          <w:i/>
          <w:sz w:val="20"/>
        </w:rPr>
        <w:t>il 2° arbitro ai 45 secondi fischia il termine del tempo di riposo ed indica il rientro in</w:t>
      </w:r>
      <w:r>
        <w:rPr>
          <w:i/>
          <w:spacing w:val="-23"/>
          <w:sz w:val="20"/>
        </w:rPr>
        <w:t> </w:t>
      </w:r>
      <w:r>
        <w:rPr>
          <w:i/>
          <w:sz w:val="20"/>
        </w:rPr>
        <w:t>campo;</w:t>
      </w:r>
    </w:p>
    <w:p>
      <w:pPr>
        <w:pStyle w:val="ListParagraph"/>
        <w:numPr>
          <w:ilvl w:val="2"/>
          <w:numId w:val="51"/>
        </w:numPr>
        <w:tabs>
          <w:tab w:pos="1453" w:val="left" w:leader="none"/>
          <w:tab w:pos="1454" w:val="left" w:leader="none"/>
        </w:tabs>
        <w:spacing w:line="230" w:lineRule="exact" w:before="0" w:after="0"/>
        <w:ind w:left="1453" w:right="0" w:hanging="362"/>
        <w:jc w:val="left"/>
        <w:rPr>
          <w:i/>
          <w:sz w:val="20"/>
        </w:rPr>
      </w:pPr>
      <w:r>
        <w:rPr>
          <w:i/>
          <w:sz w:val="20"/>
        </w:rPr>
        <w:t>il 2° arbitro deve attivarsi affinché i giocatori rientrino in</w:t>
      </w:r>
      <w:r>
        <w:rPr>
          <w:i/>
          <w:spacing w:val="-11"/>
          <w:sz w:val="20"/>
        </w:rPr>
        <w:t> </w:t>
      </w:r>
      <w:r>
        <w:rPr>
          <w:i/>
          <w:sz w:val="20"/>
        </w:rPr>
        <w:t>campo;</w:t>
      </w:r>
    </w:p>
    <w:p>
      <w:pPr>
        <w:pStyle w:val="ListParagraph"/>
        <w:numPr>
          <w:ilvl w:val="2"/>
          <w:numId w:val="51"/>
        </w:numPr>
        <w:tabs>
          <w:tab w:pos="1453" w:val="left" w:leader="none"/>
          <w:tab w:pos="1454" w:val="left" w:leader="none"/>
        </w:tabs>
        <w:spacing w:line="231" w:lineRule="exact" w:before="0" w:after="0"/>
        <w:ind w:left="1453" w:right="0" w:hanging="362"/>
        <w:jc w:val="left"/>
        <w:rPr>
          <w:i/>
          <w:sz w:val="20"/>
        </w:rPr>
      </w:pPr>
      <w:r>
        <w:rPr>
          <w:i/>
          <w:sz w:val="20"/>
        </w:rPr>
        <w:t>15 secondi per rientrare sul terreno di gioco ed iniziare di nuovo la</w:t>
      </w:r>
      <w:r>
        <w:rPr>
          <w:i/>
          <w:spacing w:val="-15"/>
          <w:sz w:val="20"/>
        </w:rPr>
        <w:t> </w:t>
      </w:r>
      <w:r>
        <w:rPr>
          <w:i/>
          <w:sz w:val="20"/>
        </w:rPr>
        <w:t>gara;</w:t>
      </w:r>
    </w:p>
    <w:p>
      <w:pPr>
        <w:pStyle w:val="ListParagraph"/>
        <w:numPr>
          <w:ilvl w:val="2"/>
          <w:numId w:val="51"/>
        </w:numPr>
        <w:tabs>
          <w:tab w:pos="1453" w:val="left" w:leader="none"/>
          <w:tab w:pos="1454" w:val="left" w:leader="none"/>
        </w:tabs>
        <w:spacing w:line="240" w:lineRule="auto" w:before="2" w:after="0"/>
        <w:ind w:left="1453" w:right="298" w:hanging="361"/>
        <w:jc w:val="left"/>
        <w:rPr>
          <w:i/>
          <w:sz w:val="20"/>
        </w:rPr>
      </w:pPr>
      <w:r>
        <w:rPr>
          <w:i/>
          <w:sz w:val="20"/>
        </w:rPr>
        <w:t>il totale del tempo trascorso dalla richiesta di tempo di riposo alla ripresa del gioco non deve </w:t>
      </w:r>
      <w:r>
        <w:rPr>
          <w:i/>
          <w:sz w:val="20"/>
        </w:rPr>
        <w:t>superare un</w:t>
      </w:r>
      <w:r>
        <w:rPr>
          <w:i/>
          <w:spacing w:val="-4"/>
          <w:sz w:val="20"/>
        </w:rPr>
        <w:t> </w:t>
      </w:r>
      <w:r>
        <w:rPr>
          <w:i/>
          <w:sz w:val="20"/>
        </w:rPr>
        <w:t>minuto.</w:t>
      </w:r>
    </w:p>
    <w:p>
      <w:pPr>
        <w:pStyle w:val="ListParagraph"/>
        <w:numPr>
          <w:ilvl w:val="0"/>
          <w:numId w:val="51"/>
        </w:numPr>
        <w:tabs>
          <w:tab w:pos="732" w:val="left" w:leader="none"/>
        </w:tabs>
        <w:spacing w:line="240" w:lineRule="auto" w:before="59" w:after="0"/>
        <w:ind w:left="731" w:right="299" w:hanging="369"/>
        <w:jc w:val="both"/>
        <w:rPr>
          <w:sz w:val="24"/>
        </w:rPr>
      </w:pPr>
      <w:r>
        <w:rPr>
          <w:sz w:val="24"/>
        </w:rPr>
        <w:t>I Capitani delle squadre possono richiedere il </w:t>
      </w:r>
      <w:r>
        <w:rPr>
          <w:i/>
          <w:sz w:val="24"/>
        </w:rPr>
        <w:t>tempo di riposo </w:t>
      </w:r>
      <w:r>
        <w:rPr>
          <w:sz w:val="24"/>
        </w:rPr>
        <w:t>quando la palla è fuori gioco</w:t>
      </w:r>
      <w:r>
        <w:rPr>
          <w:spacing w:val="-7"/>
          <w:sz w:val="24"/>
        </w:rPr>
        <w:t> </w:t>
      </w:r>
      <w:r>
        <w:rPr>
          <w:sz w:val="24"/>
        </w:rPr>
        <w:t>e</w:t>
      </w:r>
      <w:r>
        <w:rPr>
          <w:spacing w:val="-6"/>
          <w:sz w:val="24"/>
        </w:rPr>
        <w:t> </w:t>
      </w:r>
      <w:r>
        <w:rPr>
          <w:sz w:val="24"/>
        </w:rPr>
        <w:t>prima</w:t>
      </w:r>
      <w:r>
        <w:rPr>
          <w:spacing w:val="-7"/>
          <w:sz w:val="24"/>
        </w:rPr>
        <w:t> </w:t>
      </w:r>
      <w:r>
        <w:rPr>
          <w:sz w:val="24"/>
        </w:rPr>
        <w:t>del</w:t>
      </w:r>
      <w:r>
        <w:rPr>
          <w:spacing w:val="-6"/>
          <w:sz w:val="24"/>
        </w:rPr>
        <w:t> </w:t>
      </w:r>
      <w:r>
        <w:rPr>
          <w:sz w:val="24"/>
        </w:rPr>
        <w:t>fischio</w:t>
      </w:r>
      <w:r>
        <w:rPr>
          <w:spacing w:val="-6"/>
          <w:sz w:val="24"/>
        </w:rPr>
        <w:t> </w:t>
      </w:r>
      <w:r>
        <w:rPr>
          <w:sz w:val="24"/>
        </w:rPr>
        <w:t>di</w:t>
      </w:r>
      <w:r>
        <w:rPr>
          <w:spacing w:val="-7"/>
          <w:sz w:val="24"/>
        </w:rPr>
        <w:t> </w:t>
      </w:r>
      <w:r>
        <w:rPr>
          <w:sz w:val="24"/>
        </w:rPr>
        <w:t>autorizzazione</w:t>
      </w:r>
      <w:r>
        <w:rPr>
          <w:spacing w:val="-6"/>
          <w:sz w:val="24"/>
        </w:rPr>
        <w:t> </w:t>
      </w:r>
      <w:r>
        <w:rPr>
          <w:sz w:val="24"/>
        </w:rPr>
        <w:t>al</w:t>
      </w:r>
      <w:r>
        <w:rPr>
          <w:spacing w:val="-6"/>
          <w:sz w:val="24"/>
        </w:rPr>
        <w:t> </w:t>
      </w:r>
      <w:r>
        <w:rPr>
          <w:sz w:val="24"/>
        </w:rPr>
        <w:t>servizio.</w:t>
      </w:r>
      <w:r>
        <w:rPr>
          <w:spacing w:val="-7"/>
          <w:sz w:val="24"/>
        </w:rPr>
        <w:t> </w:t>
      </w:r>
      <w:r>
        <w:rPr>
          <w:sz w:val="24"/>
        </w:rPr>
        <w:t>I</w:t>
      </w:r>
      <w:r>
        <w:rPr>
          <w:spacing w:val="-6"/>
          <w:sz w:val="24"/>
        </w:rPr>
        <w:t> </w:t>
      </w:r>
      <w:r>
        <w:rPr>
          <w:sz w:val="24"/>
        </w:rPr>
        <w:t>Capitani</w:t>
      </w:r>
      <w:r>
        <w:rPr>
          <w:spacing w:val="-7"/>
          <w:sz w:val="24"/>
        </w:rPr>
        <w:t> </w:t>
      </w:r>
      <w:r>
        <w:rPr>
          <w:sz w:val="24"/>
        </w:rPr>
        <w:t>devono</w:t>
      </w:r>
      <w:r>
        <w:rPr>
          <w:spacing w:val="-6"/>
          <w:sz w:val="24"/>
        </w:rPr>
        <w:t> </w:t>
      </w:r>
      <w:r>
        <w:rPr>
          <w:sz w:val="24"/>
        </w:rPr>
        <w:t>usare</w:t>
      </w:r>
      <w:r>
        <w:rPr>
          <w:spacing w:val="-6"/>
          <w:sz w:val="24"/>
        </w:rPr>
        <w:t> </w:t>
      </w:r>
      <w:r>
        <w:rPr>
          <w:sz w:val="24"/>
        </w:rPr>
        <w:t>l’appro- priato segnale con le mani per la richiesta del </w:t>
      </w:r>
      <w:r>
        <w:rPr>
          <w:i/>
          <w:sz w:val="24"/>
        </w:rPr>
        <w:t>tempo di riposo</w:t>
      </w:r>
      <w:r>
        <w:rPr>
          <w:sz w:val="24"/>
        </w:rPr>
        <w:t>; se il Capitano non mostra il segnale con le mani per la richiesta del </w:t>
      </w:r>
      <w:r>
        <w:rPr>
          <w:i/>
          <w:sz w:val="24"/>
        </w:rPr>
        <w:t>tempo di riposo</w:t>
      </w:r>
      <w:r>
        <w:rPr>
          <w:sz w:val="24"/>
        </w:rPr>
        <w:t>, l’arbitro deve</w:t>
      </w:r>
      <w:r>
        <w:rPr>
          <w:spacing w:val="-35"/>
          <w:sz w:val="24"/>
        </w:rPr>
        <w:t> </w:t>
      </w:r>
      <w:r>
        <w:rPr>
          <w:sz w:val="24"/>
        </w:rPr>
        <w:t>igno- rare tale richiesta e riprendere immediatamente il gioco.</w:t>
      </w:r>
    </w:p>
    <w:p>
      <w:pPr>
        <w:pStyle w:val="ListParagraph"/>
        <w:numPr>
          <w:ilvl w:val="0"/>
          <w:numId w:val="51"/>
        </w:numPr>
        <w:tabs>
          <w:tab w:pos="732" w:val="left" w:leader="none"/>
        </w:tabs>
        <w:spacing w:line="240" w:lineRule="auto" w:before="61" w:after="0"/>
        <w:ind w:left="731" w:right="300" w:hanging="369"/>
        <w:jc w:val="both"/>
        <w:rPr>
          <w:sz w:val="24"/>
        </w:rPr>
      </w:pPr>
      <w:r>
        <w:rPr>
          <w:sz w:val="24"/>
        </w:rPr>
        <w:t>Gli arbitri devono accettare la richiesta di tempo di riposo solo dal capitano. Tale richiesta</w:t>
      </w:r>
      <w:r>
        <w:rPr>
          <w:spacing w:val="-19"/>
          <w:sz w:val="24"/>
        </w:rPr>
        <w:t> </w:t>
      </w:r>
      <w:r>
        <w:rPr>
          <w:sz w:val="24"/>
        </w:rPr>
        <w:t>effettuata</w:t>
      </w:r>
      <w:r>
        <w:rPr>
          <w:spacing w:val="-18"/>
          <w:sz w:val="24"/>
        </w:rPr>
        <w:t> </w:t>
      </w:r>
      <w:r>
        <w:rPr>
          <w:sz w:val="24"/>
        </w:rPr>
        <w:t>dal</w:t>
      </w:r>
      <w:r>
        <w:rPr>
          <w:spacing w:val="-18"/>
          <w:sz w:val="24"/>
        </w:rPr>
        <w:t> </w:t>
      </w:r>
      <w:r>
        <w:rPr>
          <w:sz w:val="24"/>
        </w:rPr>
        <w:t>non</w:t>
      </w:r>
      <w:r>
        <w:rPr>
          <w:spacing w:val="-17"/>
          <w:sz w:val="24"/>
        </w:rPr>
        <w:t> </w:t>
      </w:r>
      <w:r>
        <w:rPr>
          <w:sz w:val="24"/>
        </w:rPr>
        <w:t>capitano</w:t>
      </w:r>
      <w:r>
        <w:rPr>
          <w:spacing w:val="-18"/>
          <w:sz w:val="24"/>
        </w:rPr>
        <w:t> </w:t>
      </w:r>
      <w:r>
        <w:rPr>
          <w:sz w:val="24"/>
        </w:rPr>
        <w:t>deve</w:t>
      </w:r>
      <w:r>
        <w:rPr>
          <w:spacing w:val="-20"/>
          <w:sz w:val="24"/>
        </w:rPr>
        <w:t> </w:t>
      </w:r>
      <w:r>
        <w:rPr>
          <w:sz w:val="24"/>
        </w:rPr>
        <w:t>considerarsi</w:t>
      </w:r>
      <w:r>
        <w:rPr>
          <w:spacing w:val="-17"/>
          <w:sz w:val="24"/>
        </w:rPr>
        <w:t> </w:t>
      </w:r>
      <w:r>
        <w:rPr>
          <w:sz w:val="24"/>
        </w:rPr>
        <w:t>“impropria”.</w:t>
      </w:r>
      <w:r>
        <w:rPr>
          <w:spacing w:val="-18"/>
          <w:sz w:val="24"/>
        </w:rPr>
        <w:t> </w:t>
      </w:r>
      <w:r>
        <w:rPr>
          <w:sz w:val="24"/>
        </w:rPr>
        <w:t>Va</w:t>
      </w:r>
      <w:r>
        <w:rPr>
          <w:spacing w:val="-18"/>
          <w:sz w:val="24"/>
        </w:rPr>
        <w:t> </w:t>
      </w:r>
      <w:r>
        <w:rPr>
          <w:sz w:val="24"/>
        </w:rPr>
        <w:t>respinta,</w:t>
      </w:r>
      <w:r>
        <w:rPr>
          <w:spacing w:val="-18"/>
          <w:sz w:val="24"/>
        </w:rPr>
        <w:t> </w:t>
      </w:r>
      <w:r>
        <w:rPr>
          <w:sz w:val="24"/>
        </w:rPr>
        <w:t>senza sanzione se non è</w:t>
      </w:r>
      <w:r>
        <w:rPr>
          <w:spacing w:val="-1"/>
          <w:sz w:val="24"/>
        </w:rPr>
        <w:t> </w:t>
      </w:r>
      <w:r>
        <w:rPr>
          <w:sz w:val="24"/>
        </w:rPr>
        <w:t>ripetuta.</w:t>
      </w:r>
    </w:p>
    <w:p>
      <w:pPr>
        <w:spacing w:line="231" w:lineRule="exact" w:before="61"/>
        <w:ind w:left="731" w:right="0" w:firstLine="0"/>
        <w:jc w:val="left"/>
        <w:rPr>
          <w:b/>
          <w:sz w:val="20"/>
        </w:rPr>
      </w:pPr>
      <w:r>
        <w:rPr>
          <w:b/>
          <w:sz w:val="20"/>
        </w:rPr>
        <w:t>Note:</w:t>
      </w:r>
    </w:p>
    <w:p>
      <w:pPr>
        <w:pStyle w:val="ListParagraph"/>
        <w:numPr>
          <w:ilvl w:val="1"/>
          <w:numId w:val="51"/>
        </w:numPr>
        <w:tabs>
          <w:tab w:pos="1100" w:val="left" w:leader="none"/>
          <w:tab w:pos="1101" w:val="left" w:leader="none"/>
        </w:tabs>
        <w:spacing w:line="240" w:lineRule="auto" w:before="0" w:after="0"/>
        <w:ind w:left="1100" w:right="297" w:hanging="360"/>
        <w:jc w:val="right"/>
        <w:rPr>
          <w:i/>
          <w:sz w:val="20"/>
        </w:rPr>
      </w:pPr>
      <w:r>
        <w:rPr>
          <w:i/>
          <w:sz w:val="20"/>
        </w:rPr>
        <w:t>non</w:t>
      </w:r>
      <w:r>
        <w:rPr>
          <w:i/>
          <w:spacing w:val="-7"/>
          <w:sz w:val="20"/>
        </w:rPr>
        <w:t> </w:t>
      </w:r>
      <w:r>
        <w:rPr>
          <w:i/>
          <w:sz w:val="20"/>
        </w:rPr>
        <w:t>esiste</w:t>
      </w:r>
      <w:r>
        <w:rPr>
          <w:i/>
          <w:spacing w:val="-7"/>
          <w:sz w:val="20"/>
        </w:rPr>
        <w:t> </w:t>
      </w:r>
      <w:r>
        <w:rPr>
          <w:i/>
          <w:sz w:val="20"/>
        </w:rPr>
        <w:t>una</w:t>
      </w:r>
      <w:r>
        <w:rPr>
          <w:i/>
          <w:spacing w:val="-8"/>
          <w:sz w:val="20"/>
        </w:rPr>
        <w:t> </w:t>
      </w:r>
      <w:r>
        <w:rPr>
          <w:i/>
          <w:sz w:val="20"/>
        </w:rPr>
        <w:t>regola</w:t>
      </w:r>
      <w:r>
        <w:rPr>
          <w:i/>
          <w:spacing w:val="-7"/>
          <w:sz w:val="20"/>
        </w:rPr>
        <w:t> </w:t>
      </w:r>
      <w:r>
        <w:rPr>
          <w:i/>
          <w:sz w:val="20"/>
        </w:rPr>
        <w:t>che</w:t>
      </w:r>
      <w:r>
        <w:rPr>
          <w:i/>
          <w:spacing w:val="-7"/>
          <w:sz w:val="20"/>
        </w:rPr>
        <w:t> </w:t>
      </w:r>
      <w:r>
        <w:rPr>
          <w:i/>
          <w:sz w:val="20"/>
        </w:rPr>
        <w:t>impedisca</w:t>
      </w:r>
      <w:r>
        <w:rPr>
          <w:i/>
          <w:spacing w:val="-8"/>
          <w:sz w:val="20"/>
        </w:rPr>
        <w:t> </w:t>
      </w:r>
      <w:r>
        <w:rPr>
          <w:i/>
          <w:sz w:val="20"/>
        </w:rPr>
        <w:t>una</w:t>
      </w:r>
      <w:r>
        <w:rPr>
          <w:i/>
          <w:spacing w:val="-7"/>
          <w:sz w:val="20"/>
        </w:rPr>
        <w:t> </w:t>
      </w:r>
      <w:r>
        <w:rPr>
          <w:i/>
          <w:sz w:val="20"/>
        </w:rPr>
        <w:t>richiesta</w:t>
      </w:r>
      <w:r>
        <w:rPr>
          <w:i/>
          <w:spacing w:val="-7"/>
          <w:sz w:val="20"/>
        </w:rPr>
        <w:t> </w:t>
      </w:r>
      <w:r>
        <w:rPr>
          <w:i/>
          <w:sz w:val="20"/>
        </w:rPr>
        <w:t>legittima</w:t>
      </w:r>
      <w:r>
        <w:rPr>
          <w:i/>
          <w:spacing w:val="-8"/>
          <w:sz w:val="20"/>
        </w:rPr>
        <w:t> </w:t>
      </w:r>
      <w:r>
        <w:rPr>
          <w:i/>
          <w:sz w:val="20"/>
        </w:rPr>
        <w:t>da</w:t>
      </w:r>
      <w:r>
        <w:rPr>
          <w:i/>
          <w:spacing w:val="-7"/>
          <w:sz w:val="20"/>
        </w:rPr>
        <w:t> </w:t>
      </w:r>
      <w:r>
        <w:rPr>
          <w:i/>
          <w:sz w:val="20"/>
        </w:rPr>
        <w:t>parte</w:t>
      </w:r>
      <w:r>
        <w:rPr>
          <w:i/>
          <w:spacing w:val="-7"/>
          <w:sz w:val="20"/>
        </w:rPr>
        <w:t> </w:t>
      </w:r>
      <w:r>
        <w:rPr>
          <w:i/>
          <w:sz w:val="20"/>
        </w:rPr>
        <w:t>del</w:t>
      </w:r>
      <w:r>
        <w:rPr>
          <w:i/>
          <w:spacing w:val="-7"/>
          <w:sz w:val="20"/>
        </w:rPr>
        <w:t> </w:t>
      </w:r>
      <w:r>
        <w:rPr>
          <w:i/>
          <w:sz w:val="20"/>
        </w:rPr>
        <w:t>capitano</w:t>
      </w:r>
      <w:r>
        <w:rPr>
          <w:i/>
          <w:spacing w:val="-7"/>
          <w:sz w:val="20"/>
        </w:rPr>
        <w:t> </w:t>
      </w:r>
      <w:r>
        <w:rPr>
          <w:i/>
          <w:sz w:val="20"/>
        </w:rPr>
        <w:t>durante</w:t>
      </w:r>
      <w:r>
        <w:rPr>
          <w:i/>
          <w:spacing w:val="-7"/>
          <w:sz w:val="20"/>
        </w:rPr>
        <w:t> </w:t>
      </w:r>
      <w:r>
        <w:rPr>
          <w:i/>
          <w:sz w:val="20"/>
        </w:rPr>
        <w:t>la</w:t>
      </w:r>
      <w:r>
        <w:rPr>
          <w:i/>
          <w:spacing w:val="-8"/>
          <w:sz w:val="20"/>
        </w:rPr>
        <w:t> </w:t>
      </w:r>
      <w:r>
        <w:rPr>
          <w:i/>
          <w:sz w:val="20"/>
        </w:rPr>
        <w:t>stessa</w:t>
      </w:r>
      <w:r>
        <w:rPr>
          <w:i/>
          <w:w w:val="100"/>
          <w:sz w:val="20"/>
        </w:rPr>
        <w:t> </w:t>
      </w:r>
      <w:r>
        <w:rPr>
          <w:i/>
          <w:sz w:val="20"/>
        </w:rPr>
        <w:t>interruzione; in tal caso, gli arbitri possono accettare la richiesta di tempo di riposo del</w:t>
      </w:r>
      <w:r>
        <w:rPr>
          <w:i/>
          <w:spacing w:val="-42"/>
          <w:sz w:val="20"/>
        </w:rPr>
        <w:t> </w:t>
      </w:r>
      <w:r>
        <w:rPr>
          <w:i/>
          <w:sz w:val="20"/>
        </w:rPr>
        <w:t>capitano.</w:t>
      </w:r>
    </w:p>
    <w:p>
      <w:pPr>
        <w:pStyle w:val="ListParagraph"/>
        <w:numPr>
          <w:ilvl w:val="0"/>
          <w:numId w:val="51"/>
        </w:numPr>
        <w:tabs>
          <w:tab w:pos="353" w:val="left" w:leader="none"/>
        </w:tabs>
        <w:spacing w:line="240" w:lineRule="auto" w:before="1" w:after="0"/>
        <w:ind w:left="714" w:right="299" w:hanging="715"/>
        <w:jc w:val="right"/>
        <w:rPr>
          <w:sz w:val="24"/>
        </w:rPr>
      </w:pPr>
      <w:r>
        <w:rPr>
          <w:sz w:val="24"/>
        </w:rPr>
        <w:t>Non è permesso richiedere una qualsiasi interruzione regolamentare di gioco dopo</w:t>
      </w:r>
      <w:r>
        <w:rPr>
          <w:spacing w:val="-51"/>
          <w:sz w:val="24"/>
        </w:rPr>
        <w:t> </w:t>
      </w:r>
      <w:r>
        <w:rPr>
          <w:sz w:val="24"/>
        </w:rPr>
        <w:t>che</w:t>
      </w:r>
    </w:p>
    <w:p>
      <w:pPr>
        <w:spacing w:after="0" w:line="240" w:lineRule="auto"/>
        <w:jc w:val="right"/>
        <w:rPr>
          <w:sz w:val="24"/>
        </w:rPr>
        <w:sectPr>
          <w:pgSz w:w="11910" w:h="16840"/>
          <w:pgMar w:header="0" w:footer="872" w:top="1040" w:bottom="1060" w:left="780" w:right="820"/>
        </w:sectPr>
      </w:pPr>
    </w:p>
    <w:p>
      <w:pPr>
        <w:pStyle w:val="BodyText"/>
        <w:spacing w:before="84"/>
        <w:ind w:left="740" w:right="299"/>
        <w:jc w:val="both"/>
      </w:pPr>
      <w:r>
        <w:rPr/>
        <w:t>una richiesta è stata rigettata e sanzionata con un avvertimento per ritardo di gioco durante la stessa interruzione (cioè prima della fine della successiva azione di gioco completata).</w:t>
      </w:r>
    </w:p>
    <w:p>
      <w:pPr>
        <w:spacing w:line="231" w:lineRule="exact" w:before="0"/>
        <w:ind w:left="740" w:right="0" w:firstLine="0"/>
        <w:jc w:val="left"/>
        <w:rPr>
          <w:b/>
          <w:sz w:val="20"/>
        </w:rPr>
      </w:pPr>
      <w:r>
        <w:rPr>
          <w:b/>
          <w:sz w:val="20"/>
        </w:rPr>
        <w:t>Nota:</w:t>
      </w:r>
    </w:p>
    <w:p>
      <w:pPr>
        <w:pStyle w:val="ListParagraph"/>
        <w:numPr>
          <w:ilvl w:val="1"/>
          <w:numId w:val="51"/>
        </w:numPr>
        <w:tabs>
          <w:tab w:pos="1100" w:val="left" w:leader="none"/>
          <w:tab w:pos="1101" w:val="left" w:leader="none"/>
        </w:tabs>
        <w:spacing w:line="240" w:lineRule="auto" w:before="3" w:after="0"/>
        <w:ind w:left="1100" w:right="302" w:hanging="360"/>
        <w:jc w:val="left"/>
        <w:rPr>
          <w:i/>
          <w:sz w:val="20"/>
        </w:rPr>
      </w:pPr>
      <w:r>
        <w:rPr>
          <w:i/>
          <w:sz w:val="20"/>
        </w:rPr>
        <w:t>le</w:t>
      </w:r>
      <w:r>
        <w:rPr>
          <w:i/>
          <w:spacing w:val="-10"/>
          <w:sz w:val="20"/>
        </w:rPr>
        <w:t> </w:t>
      </w:r>
      <w:r>
        <w:rPr>
          <w:i/>
          <w:sz w:val="20"/>
        </w:rPr>
        <w:t>richieste</w:t>
      </w:r>
      <w:r>
        <w:rPr>
          <w:i/>
          <w:spacing w:val="-10"/>
          <w:sz w:val="20"/>
        </w:rPr>
        <w:t> </w:t>
      </w:r>
      <w:r>
        <w:rPr>
          <w:i/>
          <w:sz w:val="20"/>
        </w:rPr>
        <w:t>improprie</w:t>
      </w:r>
      <w:r>
        <w:rPr>
          <w:i/>
          <w:spacing w:val="-9"/>
          <w:sz w:val="20"/>
        </w:rPr>
        <w:t> </w:t>
      </w:r>
      <w:r>
        <w:rPr>
          <w:i/>
          <w:sz w:val="20"/>
        </w:rPr>
        <w:t>che</w:t>
      </w:r>
      <w:r>
        <w:rPr>
          <w:i/>
          <w:spacing w:val="-10"/>
          <w:sz w:val="20"/>
        </w:rPr>
        <w:t> </w:t>
      </w:r>
      <w:r>
        <w:rPr>
          <w:i/>
          <w:sz w:val="20"/>
        </w:rPr>
        <w:t>influiscono</w:t>
      </w:r>
      <w:r>
        <w:rPr>
          <w:i/>
          <w:spacing w:val="-9"/>
          <w:sz w:val="20"/>
        </w:rPr>
        <w:t> </w:t>
      </w:r>
      <w:r>
        <w:rPr>
          <w:i/>
          <w:sz w:val="20"/>
        </w:rPr>
        <w:t>o</w:t>
      </w:r>
      <w:r>
        <w:rPr>
          <w:i/>
          <w:spacing w:val="-10"/>
          <w:sz w:val="20"/>
        </w:rPr>
        <w:t> </w:t>
      </w:r>
      <w:r>
        <w:rPr>
          <w:i/>
          <w:sz w:val="20"/>
        </w:rPr>
        <w:t>ritardano</w:t>
      </w:r>
      <w:r>
        <w:rPr>
          <w:i/>
          <w:spacing w:val="-10"/>
          <w:sz w:val="20"/>
        </w:rPr>
        <w:t> </w:t>
      </w:r>
      <w:r>
        <w:rPr>
          <w:i/>
          <w:sz w:val="20"/>
        </w:rPr>
        <w:t>la</w:t>
      </w:r>
      <w:r>
        <w:rPr>
          <w:i/>
          <w:spacing w:val="-9"/>
          <w:sz w:val="20"/>
        </w:rPr>
        <w:t> </w:t>
      </w:r>
      <w:r>
        <w:rPr>
          <w:i/>
          <w:sz w:val="20"/>
        </w:rPr>
        <w:t>ripresa</w:t>
      </w:r>
      <w:r>
        <w:rPr>
          <w:i/>
          <w:spacing w:val="-10"/>
          <w:sz w:val="20"/>
        </w:rPr>
        <w:t> </w:t>
      </w:r>
      <w:r>
        <w:rPr>
          <w:i/>
          <w:sz w:val="20"/>
        </w:rPr>
        <w:t>del</w:t>
      </w:r>
      <w:r>
        <w:rPr>
          <w:i/>
          <w:spacing w:val="-9"/>
          <w:sz w:val="20"/>
        </w:rPr>
        <w:t> </w:t>
      </w:r>
      <w:r>
        <w:rPr>
          <w:i/>
          <w:sz w:val="20"/>
        </w:rPr>
        <w:t>gioco</w:t>
      </w:r>
      <w:r>
        <w:rPr>
          <w:i/>
          <w:spacing w:val="-10"/>
          <w:sz w:val="20"/>
        </w:rPr>
        <w:t> </w:t>
      </w:r>
      <w:r>
        <w:rPr>
          <w:i/>
          <w:sz w:val="20"/>
        </w:rPr>
        <w:t>devono</w:t>
      </w:r>
      <w:r>
        <w:rPr>
          <w:i/>
          <w:spacing w:val="-10"/>
          <w:sz w:val="20"/>
        </w:rPr>
        <w:t> </w:t>
      </w:r>
      <w:r>
        <w:rPr>
          <w:i/>
          <w:sz w:val="20"/>
        </w:rPr>
        <w:t>essere</w:t>
      </w:r>
      <w:r>
        <w:rPr>
          <w:i/>
          <w:spacing w:val="-9"/>
          <w:sz w:val="20"/>
        </w:rPr>
        <w:t> </w:t>
      </w:r>
      <w:r>
        <w:rPr>
          <w:i/>
          <w:sz w:val="20"/>
        </w:rPr>
        <w:t>sanzionate.</w:t>
      </w:r>
      <w:r>
        <w:rPr>
          <w:i/>
          <w:spacing w:val="-10"/>
          <w:sz w:val="20"/>
        </w:rPr>
        <w:t> </w:t>
      </w:r>
      <w:r>
        <w:rPr>
          <w:i/>
          <w:sz w:val="20"/>
        </w:rPr>
        <w:t>Gli </w:t>
      </w:r>
      <w:r>
        <w:rPr>
          <w:i/>
          <w:sz w:val="20"/>
        </w:rPr>
        <w:t>arbitri devono conoscere il significato di “richiesta impropria” (vedi regola</w:t>
      </w:r>
      <w:r>
        <w:rPr>
          <w:i/>
          <w:spacing w:val="-13"/>
          <w:sz w:val="20"/>
        </w:rPr>
        <w:t> </w:t>
      </w:r>
      <w:r>
        <w:rPr>
          <w:i/>
          <w:sz w:val="20"/>
        </w:rPr>
        <w:t>15.5).</w:t>
      </w:r>
    </w:p>
    <w:p>
      <w:pPr>
        <w:pStyle w:val="ListParagraph"/>
        <w:numPr>
          <w:ilvl w:val="0"/>
          <w:numId w:val="51"/>
        </w:numPr>
        <w:tabs>
          <w:tab w:pos="728" w:val="left" w:leader="none"/>
        </w:tabs>
        <w:spacing w:line="240" w:lineRule="auto" w:before="60" w:after="0"/>
        <w:ind w:left="731" w:right="299" w:hanging="369"/>
        <w:jc w:val="left"/>
        <w:rPr>
          <w:sz w:val="24"/>
        </w:rPr>
      </w:pPr>
      <w:r>
        <w:rPr>
          <w:sz w:val="24"/>
        </w:rPr>
        <w:t>Nel 1° e 2° set è concesso un </w:t>
      </w:r>
      <w:r>
        <w:rPr>
          <w:i/>
          <w:sz w:val="24"/>
        </w:rPr>
        <w:t>Tempo di Riposo Tecnico </w:t>
      </w:r>
      <w:r>
        <w:rPr>
          <w:sz w:val="24"/>
        </w:rPr>
        <w:t>(TTO) che si autorizza quando la somma dei punti di entrambe le squadre è 21</w:t>
      </w:r>
      <w:r>
        <w:rPr>
          <w:spacing w:val="-5"/>
          <w:sz w:val="24"/>
        </w:rPr>
        <w:t> </w:t>
      </w:r>
      <w:r>
        <w:rPr>
          <w:sz w:val="24"/>
        </w:rPr>
        <w:t>punti.</w:t>
      </w:r>
    </w:p>
    <w:p>
      <w:pPr>
        <w:spacing w:line="231" w:lineRule="exact" w:before="61"/>
        <w:ind w:left="731" w:right="0" w:firstLine="0"/>
        <w:jc w:val="left"/>
        <w:rPr>
          <w:b/>
          <w:sz w:val="20"/>
        </w:rPr>
      </w:pPr>
      <w:r>
        <w:rPr>
          <w:b/>
          <w:sz w:val="20"/>
        </w:rPr>
        <w:t>Note:</w:t>
      </w:r>
    </w:p>
    <w:p>
      <w:pPr>
        <w:pStyle w:val="ListParagraph"/>
        <w:numPr>
          <w:ilvl w:val="1"/>
          <w:numId w:val="51"/>
        </w:numPr>
        <w:tabs>
          <w:tab w:pos="1101" w:val="left" w:leader="none"/>
        </w:tabs>
        <w:spacing w:line="240" w:lineRule="auto" w:before="0" w:after="0"/>
        <w:ind w:left="1100" w:right="297" w:hanging="360"/>
        <w:jc w:val="both"/>
        <w:rPr>
          <w:i/>
          <w:sz w:val="20"/>
        </w:rPr>
      </w:pPr>
      <w:r>
        <w:rPr>
          <w:i/>
          <w:sz w:val="20"/>
        </w:rPr>
        <w:t>l’Assistente</w:t>
      </w:r>
      <w:r>
        <w:rPr>
          <w:i/>
          <w:spacing w:val="-6"/>
          <w:sz w:val="20"/>
        </w:rPr>
        <w:t> </w:t>
      </w:r>
      <w:r>
        <w:rPr>
          <w:i/>
          <w:sz w:val="20"/>
        </w:rPr>
        <w:t>segnapunti</w:t>
      </w:r>
      <w:r>
        <w:rPr>
          <w:i/>
          <w:spacing w:val="-6"/>
          <w:sz w:val="20"/>
        </w:rPr>
        <w:t> </w:t>
      </w:r>
      <w:r>
        <w:rPr>
          <w:i/>
          <w:sz w:val="20"/>
        </w:rPr>
        <w:t>segnala</w:t>
      </w:r>
      <w:r>
        <w:rPr>
          <w:i/>
          <w:spacing w:val="-6"/>
          <w:sz w:val="20"/>
        </w:rPr>
        <w:t> </w:t>
      </w:r>
      <w:r>
        <w:rPr>
          <w:i/>
          <w:sz w:val="20"/>
        </w:rPr>
        <w:t>l’inizio</w:t>
      </w:r>
      <w:r>
        <w:rPr>
          <w:i/>
          <w:spacing w:val="-5"/>
          <w:sz w:val="20"/>
        </w:rPr>
        <w:t> </w:t>
      </w:r>
      <w:r>
        <w:rPr>
          <w:i/>
          <w:sz w:val="20"/>
        </w:rPr>
        <w:t>e</w:t>
      </w:r>
      <w:r>
        <w:rPr>
          <w:i/>
          <w:spacing w:val="-6"/>
          <w:sz w:val="20"/>
        </w:rPr>
        <w:t> </w:t>
      </w:r>
      <w:r>
        <w:rPr>
          <w:i/>
          <w:sz w:val="20"/>
        </w:rPr>
        <w:t>il</w:t>
      </w:r>
      <w:r>
        <w:rPr>
          <w:i/>
          <w:spacing w:val="-6"/>
          <w:sz w:val="20"/>
        </w:rPr>
        <w:t> </w:t>
      </w:r>
      <w:r>
        <w:rPr>
          <w:i/>
          <w:sz w:val="20"/>
        </w:rPr>
        <w:t>termine</w:t>
      </w:r>
      <w:r>
        <w:rPr>
          <w:i/>
          <w:spacing w:val="-5"/>
          <w:sz w:val="20"/>
        </w:rPr>
        <w:t> </w:t>
      </w:r>
      <w:r>
        <w:rPr>
          <w:i/>
          <w:sz w:val="20"/>
        </w:rPr>
        <w:t>del</w:t>
      </w:r>
      <w:r>
        <w:rPr>
          <w:i/>
          <w:spacing w:val="-6"/>
          <w:sz w:val="20"/>
        </w:rPr>
        <w:t> </w:t>
      </w:r>
      <w:r>
        <w:rPr>
          <w:i/>
          <w:sz w:val="20"/>
        </w:rPr>
        <w:t>TTO</w:t>
      </w:r>
      <w:r>
        <w:rPr>
          <w:i/>
          <w:spacing w:val="-7"/>
          <w:sz w:val="20"/>
        </w:rPr>
        <w:t> </w:t>
      </w:r>
      <w:r>
        <w:rPr>
          <w:i/>
          <w:sz w:val="20"/>
        </w:rPr>
        <w:t>con</w:t>
      </w:r>
      <w:r>
        <w:rPr>
          <w:i/>
          <w:spacing w:val="-5"/>
          <w:sz w:val="20"/>
        </w:rPr>
        <w:t> </w:t>
      </w:r>
      <w:r>
        <w:rPr>
          <w:i/>
          <w:sz w:val="20"/>
        </w:rPr>
        <w:t>l’uso</w:t>
      </w:r>
      <w:r>
        <w:rPr>
          <w:i/>
          <w:spacing w:val="-6"/>
          <w:sz w:val="20"/>
        </w:rPr>
        <w:t> </w:t>
      </w:r>
      <w:r>
        <w:rPr>
          <w:i/>
          <w:sz w:val="20"/>
        </w:rPr>
        <w:t>del</w:t>
      </w:r>
      <w:r>
        <w:rPr>
          <w:i/>
          <w:spacing w:val="-6"/>
          <w:sz w:val="20"/>
        </w:rPr>
        <w:t> </w:t>
      </w:r>
      <w:r>
        <w:rPr>
          <w:i/>
          <w:sz w:val="20"/>
        </w:rPr>
        <w:t>cicalino/campana,</w:t>
      </w:r>
      <w:r>
        <w:rPr>
          <w:i/>
          <w:spacing w:val="-5"/>
          <w:sz w:val="20"/>
        </w:rPr>
        <w:t> </w:t>
      </w:r>
      <w:r>
        <w:rPr>
          <w:i/>
          <w:sz w:val="20"/>
        </w:rPr>
        <w:t>con</w:t>
      </w:r>
      <w:r>
        <w:rPr>
          <w:i/>
          <w:spacing w:val="-6"/>
          <w:sz w:val="20"/>
        </w:rPr>
        <w:t> </w:t>
      </w:r>
      <w:r>
        <w:rPr>
          <w:i/>
          <w:sz w:val="20"/>
        </w:rPr>
        <w:t>le </w:t>
      </w:r>
      <w:r>
        <w:rPr>
          <w:i/>
          <w:sz w:val="20"/>
        </w:rPr>
        <w:t>squadre</w:t>
      </w:r>
      <w:r>
        <w:rPr>
          <w:i/>
          <w:spacing w:val="-15"/>
          <w:sz w:val="20"/>
        </w:rPr>
        <w:t> </w:t>
      </w:r>
      <w:r>
        <w:rPr>
          <w:i/>
          <w:sz w:val="20"/>
        </w:rPr>
        <w:t>che</w:t>
      </w:r>
      <w:r>
        <w:rPr>
          <w:i/>
          <w:spacing w:val="-14"/>
          <w:sz w:val="20"/>
        </w:rPr>
        <w:t> </w:t>
      </w:r>
      <w:r>
        <w:rPr>
          <w:i/>
          <w:sz w:val="20"/>
        </w:rPr>
        <w:t>seguono</w:t>
      </w:r>
      <w:r>
        <w:rPr>
          <w:i/>
          <w:spacing w:val="-15"/>
          <w:sz w:val="20"/>
        </w:rPr>
        <w:t> </w:t>
      </w:r>
      <w:r>
        <w:rPr>
          <w:i/>
          <w:sz w:val="20"/>
        </w:rPr>
        <w:t>la</w:t>
      </w:r>
      <w:r>
        <w:rPr>
          <w:i/>
          <w:spacing w:val="-14"/>
          <w:sz w:val="20"/>
        </w:rPr>
        <w:t> </w:t>
      </w:r>
      <w:r>
        <w:rPr>
          <w:i/>
          <w:sz w:val="20"/>
        </w:rPr>
        <w:t>stessa</w:t>
      </w:r>
      <w:r>
        <w:rPr>
          <w:i/>
          <w:spacing w:val="-14"/>
          <w:sz w:val="20"/>
        </w:rPr>
        <w:t> </w:t>
      </w:r>
      <w:r>
        <w:rPr>
          <w:i/>
          <w:sz w:val="20"/>
        </w:rPr>
        <w:t>procedura</w:t>
      </w:r>
      <w:r>
        <w:rPr>
          <w:i/>
          <w:spacing w:val="-13"/>
          <w:sz w:val="20"/>
        </w:rPr>
        <w:t> </w:t>
      </w:r>
      <w:r>
        <w:rPr>
          <w:i/>
          <w:sz w:val="20"/>
        </w:rPr>
        <w:t>utilizzata</w:t>
      </w:r>
      <w:r>
        <w:rPr>
          <w:i/>
          <w:spacing w:val="-15"/>
          <w:sz w:val="20"/>
        </w:rPr>
        <w:t> </w:t>
      </w:r>
      <w:r>
        <w:rPr>
          <w:i/>
          <w:sz w:val="20"/>
        </w:rPr>
        <w:t>per</w:t>
      </w:r>
      <w:r>
        <w:rPr>
          <w:i/>
          <w:spacing w:val="-13"/>
          <w:sz w:val="20"/>
        </w:rPr>
        <w:t> </w:t>
      </w:r>
      <w:r>
        <w:rPr>
          <w:i/>
          <w:sz w:val="20"/>
        </w:rPr>
        <w:t>il</w:t>
      </w:r>
      <w:r>
        <w:rPr>
          <w:i/>
          <w:spacing w:val="-14"/>
          <w:sz w:val="20"/>
        </w:rPr>
        <w:t> </w:t>
      </w:r>
      <w:r>
        <w:rPr>
          <w:i/>
          <w:sz w:val="20"/>
        </w:rPr>
        <w:t>tempo</w:t>
      </w:r>
      <w:r>
        <w:rPr>
          <w:i/>
          <w:spacing w:val="-14"/>
          <w:sz w:val="20"/>
        </w:rPr>
        <w:t> </w:t>
      </w:r>
      <w:r>
        <w:rPr>
          <w:i/>
          <w:sz w:val="20"/>
        </w:rPr>
        <w:t>di</w:t>
      </w:r>
      <w:r>
        <w:rPr>
          <w:i/>
          <w:spacing w:val="-14"/>
          <w:sz w:val="20"/>
        </w:rPr>
        <w:t> </w:t>
      </w:r>
      <w:r>
        <w:rPr>
          <w:i/>
          <w:sz w:val="20"/>
        </w:rPr>
        <w:t>riposo.</w:t>
      </w:r>
      <w:r>
        <w:rPr>
          <w:i/>
          <w:spacing w:val="-13"/>
          <w:sz w:val="20"/>
        </w:rPr>
        <w:t> </w:t>
      </w:r>
      <w:r>
        <w:rPr>
          <w:i/>
          <w:sz w:val="20"/>
        </w:rPr>
        <w:t>In</w:t>
      </w:r>
      <w:r>
        <w:rPr>
          <w:i/>
          <w:spacing w:val="-15"/>
          <w:sz w:val="20"/>
        </w:rPr>
        <w:t> </w:t>
      </w:r>
      <w:r>
        <w:rPr>
          <w:i/>
          <w:sz w:val="20"/>
        </w:rPr>
        <w:t>caso</w:t>
      </w:r>
      <w:r>
        <w:rPr>
          <w:i/>
          <w:spacing w:val="-14"/>
          <w:sz w:val="20"/>
        </w:rPr>
        <w:t> </w:t>
      </w:r>
      <w:r>
        <w:rPr>
          <w:i/>
          <w:sz w:val="20"/>
        </w:rPr>
        <w:t>di</w:t>
      </w:r>
      <w:r>
        <w:rPr>
          <w:i/>
          <w:spacing w:val="-14"/>
          <w:sz w:val="20"/>
        </w:rPr>
        <w:t> </w:t>
      </w:r>
      <w:r>
        <w:rPr>
          <w:i/>
          <w:sz w:val="20"/>
        </w:rPr>
        <w:t>assenza</w:t>
      </w:r>
      <w:r>
        <w:rPr>
          <w:i/>
          <w:spacing w:val="-14"/>
          <w:sz w:val="20"/>
        </w:rPr>
        <w:t> </w:t>
      </w:r>
      <w:r>
        <w:rPr>
          <w:i/>
          <w:sz w:val="20"/>
        </w:rPr>
        <w:t>dell’av- visatore sonoro, il 2° arbitro fischia l’inizio e la fine del TTO (vedi punto</w:t>
      </w:r>
      <w:r>
        <w:rPr>
          <w:i/>
          <w:spacing w:val="-17"/>
          <w:sz w:val="20"/>
        </w:rPr>
        <w:t> </w:t>
      </w:r>
      <w:r>
        <w:rPr>
          <w:i/>
          <w:sz w:val="20"/>
        </w:rPr>
        <w:t>2);</w:t>
      </w:r>
    </w:p>
    <w:p>
      <w:pPr>
        <w:pStyle w:val="ListParagraph"/>
        <w:numPr>
          <w:ilvl w:val="1"/>
          <w:numId w:val="51"/>
        </w:numPr>
        <w:tabs>
          <w:tab w:pos="1101" w:val="left" w:leader="none"/>
        </w:tabs>
        <w:spacing w:line="242" w:lineRule="auto" w:before="0" w:after="0"/>
        <w:ind w:left="1100" w:right="300" w:hanging="360"/>
        <w:jc w:val="both"/>
        <w:rPr>
          <w:i/>
          <w:sz w:val="20"/>
        </w:rPr>
      </w:pPr>
      <w:r>
        <w:rPr>
          <w:i/>
          <w:sz w:val="20"/>
        </w:rPr>
        <w:t>al termine del TTO, non appena le squadre iniziano il loro rientro in campo, il 2° arbitro fischia e </w:t>
      </w:r>
      <w:r>
        <w:rPr>
          <w:i/>
          <w:sz w:val="20"/>
        </w:rPr>
        <w:t>segnala il cambio di</w:t>
      </w:r>
      <w:r>
        <w:rPr>
          <w:i/>
          <w:spacing w:val="-5"/>
          <w:sz w:val="20"/>
        </w:rPr>
        <w:t> </w:t>
      </w:r>
      <w:r>
        <w:rPr>
          <w:i/>
          <w:sz w:val="20"/>
        </w:rPr>
        <w:t>campo.</w:t>
      </w:r>
    </w:p>
    <w:p>
      <w:pPr>
        <w:pStyle w:val="BodyText"/>
        <w:spacing w:before="4"/>
        <w:rPr>
          <w:i/>
          <w:sz w:val="20"/>
        </w:rPr>
      </w:pPr>
    </w:p>
    <w:p>
      <w:pPr>
        <w:pStyle w:val="Heading2"/>
        <w:tabs>
          <w:tab w:pos="10034" w:val="left" w:leader="none"/>
        </w:tabs>
        <w:spacing w:before="0"/>
        <w:ind w:left="362"/>
      </w:pPr>
      <w:bookmarkStart w:name="_TOC_250011" w:id="33"/>
      <w:r>
        <w:rPr>
          <w:shd w:fill="E6E6FF" w:color="auto" w:val="clear"/>
        </w:rPr>
        <w:t>16.  RITARDI DI</w:t>
      </w:r>
      <w:r>
        <w:rPr>
          <w:spacing w:val="-39"/>
          <w:shd w:fill="E6E6FF" w:color="auto" w:val="clear"/>
        </w:rPr>
        <w:t> </w:t>
      </w:r>
      <w:bookmarkEnd w:id="33"/>
      <w:r>
        <w:rPr>
          <w:shd w:fill="E6E6FF" w:color="auto" w:val="clear"/>
        </w:rPr>
        <w:t>GIOCO</w:t>
        <w:tab/>
      </w:r>
    </w:p>
    <w:p>
      <w:pPr>
        <w:pStyle w:val="ListParagraph"/>
        <w:numPr>
          <w:ilvl w:val="0"/>
          <w:numId w:val="52"/>
        </w:numPr>
        <w:tabs>
          <w:tab w:pos="732" w:val="left" w:leader="none"/>
        </w:tabs>
        <w:spacing w:line="279" w:lineRule="exact" w:before="121" w:after="0"/>
        <w:ind w:left="731" w:right="0" w:hanging="370"/>
        <w:jc w:val="both"/>
        <w:rPr>
          <w:sz w:val="24"/>
        </w:rPr>
      </w:pPr>
      <w:r>
        <w:rPr/>
        <w:drawing>
          <wp:anchor distT="0" distB="0" distL="0" distR="0" allowOverlap="1" layoutInCell="1" locked="0" behindDoc="1" simplePos="0" relativeHeight="241089536">
            <wp:simplePos x="0" y="0"/>
            <wp:positionH relativeFrom="page">
              <wp:posOffset>2194439</wp:posOffset>
            </wp:positionH>
            <wp:positionV relativeFrom="paragraph">
              <wp:posOffset>115032</wp:posOffset>
            </wp:positionV>
            <wp:extent cx="3209290" cy="4370485"/>
            <wp:effectExtent l="0" t="0" r="0" b="0"/>
            <wp:wrapNone/>
            <wp:docPr id="61" name="image2.png"/>
            <wp:cNvGraphicFramePr>
              <a:graphicFrameLocks noChangeAspect="1"/>
            </wp:cNvGraphicFramePr>
            <a:graphic>
              <a:graphicData uri="http://schemas.openxmlformats.org/drawingml/2006/picture">
                <pic:pic>
                  <pic:nvPicPr>
                    <pic:cNvPr id="62" name="image2.png"/>
                    <pic:cNvPicPr/>
                  </pic:nvPicPr>
                  <pic:blipFill>
                    <a:blip r:embed="rId6" cstate="print"/>
                    <a:stretch>
                      <a:fillRect/>
                    </a:stretch>
                  </pic:blipFill>
                  <pic:spPr>
                    <a:xfrm>
                      <a:off x="0" y="0"/>
                      <a:ext cx="3209290" cy="4370485"/>
                    </a:xfrm>
                    <a:prstGeom prst="rect">
                      <a:avLst/>
                    </a:prstGeom>
                  </pic:spPr>
                </pic:pic>
              </a:graphicData>
            </a:graphic>
          </wp:anchor>
        </w:drawing>
      </w:r>
      <w:r>
        <w:rPr/>
        <w:drawing>
          <wp:anchor distT="0" distB="0" distL="0" distR="0" allowOverlap="1" layoutInCell="1" locked="0" behindDoc="0" simplePos="0" relativeHeight="251720704">
            <wp:simplePos x="0" y="0"/>
            <wp:positionH relativeFrom="page">
              <wp:posOffset>5493899</wp:posOffset>
            </wp:positionH>
            <wp:positionV relativeFrom="paragraph">
              <wp:posOffset>84804</wp:posOffset>
            </wp:positionV>
            <wp:extent cx="1358900" cy="2037079"/>
            <wp:effectExtent l="0" t="0" r="0" b="0"/>
            <wp:wrapNone/>
            <wp:docPr id="63" name="image32.jpeg"/>
            <wp:cNvGraphicFramePr>
              <a:graphicFrameLocks noChangeAspect="1"/>
            </wp:cNvGraphicFramePr>
            <a:graphic>
              <a:graphicData uri="http://schemas.openxmlformats.org/drawingml/2006/picture">
                <pic:pic>
                  <pic:nvPicPr>
                    <pic:cNvPr id="64" name="image32.jpeg"/>
                    <pic:cNvPicPr/>
                  </pic:nvPicPr>
                  <pic:blipFill>
                    <a:blip r:embed="rId47" cstate="print"/>
                    <a:stretch>
                      <a:fillRect/>
                    </a:stretch>
                  </pic:blipFill>
                  <pic:spPr>
                    <a:xfrm>
                      <a:off x="0" y="0"/>
                      <a:ext cx="1358900" cy="2037079"/>
                    </a:xfrm>
                    <a:prstGeom prst="rect">
                      <a:avLst/>
                    </a:prstGeom>
                  </pic:spPr>
                </pic:pic>
              </a:graphicData>
            </a:graphic>
          </wp:anchor>
        </w:drawing>
      </w:r>
      <w:r>
        <w:rPr>
          <w:sz w:val="24"/>
        </w:rPr>
        <w:t>Esempi di ritardi di gioco</w:t>
      </w:r>
      <w:r>
        <w:rPr>
          <w:spacing w:val="-1"/>
          <w:sz w:val="24"/>
        </w:rPr>
        <w:t> </w:t>
      </w:r>
      <w:r>
        <w:rPr>
          <w:sz w:val="24"/>
        </w:rPr>
        <w:t>sono:</w:t>
      </w:r>
    </w:p>
    <w:p>
      <w:pPr>
        <w:pStyle w:val="ListParagraph"/>
        <w:numPr>
          <w:ilvl w:val="1"/>
          <w:numId w:val="52"/>
        </w:numPr>
        <w:tabs>
          <w:tab w:pos="1077" w:val="left" w:leader="none"/>
        </w:tabs>
        <w:spacing w:line="240" w:lineRule="auto" w:before="0" w:after="0"/>
        <w:ind w:left="1076" w:right="2631" w:hanging="357"/>
        <w:jc w:val="both"/>
        <w:rPr>
          <w:sz w:val="24"/>
        </w:rPr>
      </w:pPr>
      <w:r>
        <w:rPr>
          <w:sz w:val="24"/>
        </w:rPr>
        <w:t>prolungare l’intervallo di 12 secondi tra uno scambio e il</w:t>
      </w:r>
      <w:r>
        <w:rPr>
          <w:spacing w:val="-41"/>
          <w:sz w:val="24"/>
        </w:rPr>
        <w:t> </w:t>
      </w:r>
      <w:r>
        <w:rPr>
          <w:sz w:val="24"/>
        </w:rPr>
        <w:t>suc- cessivo senza</w:t>
      </w:r>
      <w:r>
        <w:rPr>
          <w:spacing w:val="-3"/>
          <w:sz w:val="24"/>
        </w:rPr>
        <w:t> </w:t>
      </w:r>
      <w:r>
        <w:rPr>
          <w:sz w:val="24"/>
        </w:rPr>
        <w:t>autorizzazione;</w:t>
      </w:r>
    </w:p>
    <w:p>
      <w:pPr>
        <w:pStyle w:val="ListParagraph"/>
        <w:numPr>
          <w:ilvl w:val="1"/>
          <w:numId w:val="52"/>
        </w:numPr>
        <w:tabs>
          <w:tab w:pos="1077" w:val="left" w:leader="none"/>
        </w:tabs>
        <w:spacing w:line="278" w:lineRule="exact" w:before="0" w:after="0"/>
        <w:ind w:left="1076" w:right="0" w:hanging="358"/>
        <w:jc w:val="both"/>
        <w:rPr>
          <w:sz w:val="24"/>
        </w:rPr>
      </w:pPr>
      <w:r>
        <w:rPr>
          <w:sz w:val="24"/>
        </w:rPr>
        <w:t>il tentativo di rallentare il ritmo della</w:t>
      </w:r>
      <w:r>
        <w:rPr>
          <w:spacing w:val="-1"/>
          <w:sz w:val="24"/>
        </w:rPr>
        <w:t> </w:t>
      </w:r>
      <w:r>
        <w:rPr>
          <w:sz w:val="24"/>
        </w:rPr>
        <w:t>gara;</w:t>
      </w:r>
    </w:p>
    <w:p>
      <w:pPr>
        <w:pStyle w:val="ListParagraph"/>
        <w:numPr>
          <w:ilvl w:val="1"/>
          <w:numId w:val="52"/>
        </w:numPr>
        <w:tabs>
          <w:tab w:pos="1077" w:val="left" w:leader="none"/>
        </w:tabs>
        <w:spacing w:line="240" w:lineRule="auto" w:before="0" w:after="0"/>
        <w:ind w:left="1076" w:right="2630" w:hanging="357"/>
        <w:jc w:val="both"/>
        <w:rPr>
          <w:sz w:val="24"/>
        </w:rPr>
      </w:pPr>
      <w:r>
        <w:rPr>
          <w:sz w:val="24"/>
        </w:rPr>
        <w:t>discutere con gli arbitri su azioni di gioco o comportamenti scorretti;</w:t>
      </w:r>
    </w:p>
    <w:p>
      <w:pPr>
        <w:pStyle w:val="ListParagraph"/>
        <w:numPr>
          <w:ilvl w:val="1"/>
          <w:numId w:val="52"/>
        </w:numPr>
        <w:tabs>
          <w:tab w:pos="1077" w:val="left" w:leader="none"/>
        </w:tabs>
        <w:spacing w:line="240" w:lineRule="auto" w:before="0" w:after="0"/>
        <w:ind w:left="1076" w:right="2628" w:hanging="357"/>
        <w:jc w:val="both"/>
        <w:rPr>
          <w:sz w:val="24"/>
        </w:rPr>
      </w:pPr>
      <w:r>
        <w:rPr>
          <w:sz w:val="24"/>
        </w:rPr>
        <w:t>le discussioni prolungate da parte dei Capitani delle squadre con</w:t>
      </w:r>
      <w:r>
        <w:rPr>
          <w:spacing w:val="-8"/>
          <w:sz w:val="24"/>
        </w:rPr>
        <w:t> </w:t>
      </w:r>
      <w:r>
        <w:rPr>
          <w:sz w:val="24"/>
        </w:rPr>
        <w:t>gli</w:t>
      </w:r>
      <w:r>
        <w:rPr>
          <w:spacing w:val="-7"/>
          <w:sz w:val="24"/>
        </w:rPr>
        <w:t> </w:t>
      </w:r>
      <w:r>
        <w:rPr>
          <w:sz w:val="24"/>
        </w:rPr>
        <w:t>arbitri</w:t>
      </w:r>
      <w:r>
        <w:rPr>
          <w:spacing w:val="-7"/>
          <w:sz w:val="24"/>
        </w:rPr>
        <w:t> </w:t>
      </w:r>
      <w:r>
        <w:rPr>
          <w:sz w:val="24"/>
        </w:rPr>
        <w:t>sulla</w:t>
      </w:r>
      <w:r>
        <w:rPr>
          <w:spacing w:val="-7"/>
          <w:sz w:val="24"/>
        </w:rPr>
        <w:t> </w:t>
      </w:r>
      <w:r>
        <w:rPr>
          <w:sz w:val="24"/>
        </w:rPr>
        <w:t>interpretazione</w:t>
      </w:r>
      <w:r>
        <w:rPr>
          <w:spacing w:val="-7"/>
          <w:sz w:val="24"/>
        </w:rPr>
        <w:t> </w:t>
      </w:r>
      <w:r>
        <w:rPr>
          <w:sz w:val="24"/>
        </w:rPr>
        <w:t>e/o</w:t>
      </w:r>
      <w:r>
        <w:rPr>
          <w:spacing w:val="-7"/>
          <w:sz w:val="24"/>
        </w:rPr>
        <w:t> </w:t>
      </w:r>
      <w:r>
        <w:rPr>
          <w:sz w:val="24"/>
        </w:rPr>
        <w:t>applicazione</w:t>
      </w:r>
      <w:r>
        <w:rPr>
          <w:spacing w:val="-7"/>
          <w:sz w:val="24"/>
        </w:rPr>
        <w:t> </w:t>
      </w:r>
      <w:r>
        <w:rPr>
          <w:sz w:val="24"/>
        </w:rPr>
        <w:t>delle</w:t>
      </w:r>
      <w:r>
        <w:rPr>
          <w:spacing w:val="-7"/>
          <w:sz w:val="24"/>
        </w:rPr>
        <w:t> </w:t>
      </w:r>
      <w:r>
        <w:rPr>
          <w:sz w:val="24"/>
        </w:rPr>
        <w:t>re- gole di gioco, oppure il non riprendere immediatamente il gioco dopo che gli arbitri hanno dato loro una</w:t>
      </w:r>
      <w:r>
        <w:rPr>
          <w:spacing w:val="-1"/>
          <w:sz w:val="24"/>
        </w:rPr>
        <w:t> </w:t>
      </w:r>
      <w:r>
        <w:rPr>
          <w:sz w:val="24"/>
        </w:rPr>
        <w:t>spiegazione;</w:t>
      </w:r>
    </w:p>
    <w:p>
      <w:pPr>
        <w:pStyle w:val="ListParagraph"/>
        <w:numPr>
          <w:ilvl w:val="1"/>
          <w:numId w:val="52"/>
        </w:numPr>
        <w:tabs>
          <w:tab w:pos="1077" w:val="left" w:leader="none"/>
        </w:tabs>
        <w:spacing w:line="240" w:lineRule="auto" w:before="0" w:after="0"/>
        <w:ind w:left="1076" w:right="2631" w:hanging="357"/>
        <w:jc w:val="both"/>
        <w:rPr>
          <w:sz w:val="24"/>
        </w:rPr>
      </w:pPr>
      <w:r>
        <w:rPr>
          <w:sz w:val="24"/>
        </w:rPr>
        <w:t>prolungare</w:t>
      </w:r>
      <w:r>
        <w:rPr>
          <w:spacing w:val="-8"/>
          <w:sz w:val="24"/>
        </w:rPr>
        <w:t> </w:t>
      </w:r>
      <w:r>
        <w:rPr>
          <w:sz w:val="24"/>
        </w:rPr>
        <w:t>la</w:t>
      </w:r>
      <w:r>
        <w:rPr>
          <w:spacing w:val="-8"/>
          <w:sz w:val="24"/>
        </w:rPr>
        <w:t> </w:t>
      </w:r>
      <w:r>
        <w:rPr>
          <w:sz w:val="24"/>
        </w:rPr>
        <w:t>durata</w:t>
      </w:r>
      <w:r>
        <w:rPr>
          <w:spacing w:val="-8"/>
          <w:sz w:val="24"/>
        </w:rPr>
        <w:t> </w:t>
      </w:r>
      <w:r>
        <w:rPr>
          <w:sz w:val="24"/>
        </w:rPr>
        <w:t>dei</w:t>
      </w:r>
      <w:r>
        <w:rPr>
          <w:spacing w:val="-8"/>
          <w:sz w:val="24"/>
        </w:rPr>
        <w:t> </w:t>
      </w:r>
      <w:r>
        <w:rPr>
          <w:sz w:val="24"/>
        </w:rPr>
        <w:t>tempi</w:t>
      </w:r>
      <w:r>
        <w:rPr>
          <w:spacing w:val="-8"/>
          <w:sz w:val="24"/>
        </w:rPr>
        <w:t> </w:t>
      </w:r>
      <w:r>
        <w:rPr>
          <w:sz w:val="24"/>
        </w:rPr>
        <w:t>di</w:t>
      </w:r>
      <w:r>
        <w:rPr>
          <w:spacing w:val="-8"/>
          <w:sz w:val="24"/>
        </w:rPr>
        <w:t> </w:t>
      </w:r>
      <w:r>
        <w:rPr>
          <w:sz w:val="24"/>
        </w:rPr>
        <w:t>riposo</w:t>
      </w:r>
      <w:r>
        <w:rPr>
          <w:spacing w:val="-8"/>
          <w:sz w:val="24"/>
        </w:rPr>
        <w:t> </w:t>
      </w:r>
      <w:r>
        <w:rPr>
          <w:sz w:val="24"/>
        </w:rPr>
        <w:t>o</w:t>
      </w:r>
      <w:r>
        <w:rPr>
          <w:spacing w:val="-8"/>
          <w:sz w:val="24"/>
        </w:rPr>
        <w:t> </w:t>
      </w:r>
      <w:r>
        <w:rPr>
          <w:sz w:val="24"/>
        </w:rPr>
        <w:t>ritardare</w:t>
      </w:r>
      <w:r>
        <w:rPr>
          <w:spacing w:val="-8"/>
          <w:sz w:val="24"/>
        </w:rPr>
        <w:t> </w:t>
      </w:r>
      <w:r>
        <w:rPr>
          <w:sz w:val="24"/>
        </w:rPr>
        <w:t>i</w:t>
      </w:r>
      <w:r>
        <w:rPr>
          <w:spacing w:val="-8"/>
          <w:sz w:val="24"/>
        </w:rPr>
        <w:t> </w:t>
      </w:r>
      <w:r>
        <w:rPr>
          <w:sz w:val="24"/>
        </w:rPr>
        <w:t>cambi</w:t>
      </w:r>
      <w:r>
        <w:rPr>
          <w:spacing w:val="-8"/>
          <w:sz w:val="24"/>
        </w:rPr>
        <w:t> </w:t>
      </w:r>
      <w:r>
        <w:rPr>
          <w:sz w:val="24"/>
        </w:rPr>
        <w:t>di campo;</w:t>
      </w:r>
    </w:p>
    <w:p>
      <w:pPr>
        <w:pStyle w:val="ListParagraph"/>
        <w:numPr>
          <w:ilvl w:val="1"/>
          <w:numId w:val="52"/>
        </w:numPr>
        <w:tabs>
          <w:tab w:pos="1077" w:val="left" w:leader="none"/>
        </w:tabs>
        <w:spacing w:line="278" w:lineRule="exact" w:before="0" w:after="0"/>
        <w:ind w:left="1076" w:right="0" w:hanging="358"/>
        <w:jc w:val="both"/>
        <w:rPr>
          <w:sz w:val="24"/>
        </w:rPr>
      </w:pPr>
      <w:r>
        <w:rPr>
          <w:sz w:val="24"/>
        </w:rPr>
        <w:t>ripetere richieste improprie nella stessa</w:t>
      </w:r>
      <w:r>
        <w:rPr>
          <w:spacing w:val="-3"/>
          <w:sz w:val="24"/>
        </w:rPr>
        <w:t> </w:t>
      </w:r>
      <w:r>
        <w:rPr>
          <w:sz w:val="24"/>
        </w:rPr>
        <w:t>gara;</w:t>
      </w:r>
    </w:p>
    <w:p>
      <w:pPr>
        <w:pStyle w:val="ListParagraph"/>
        <w:numPr>
          <w:ilvl w:val="1"/>
          <w:numId w:val="52"/>
        </w:numPr>
        <w:tabs>
          <w:tab w:pos="1083" w:val="left" w:leader="none"/>
        </w:tabs>
        <w:spacing w:line="240" w:lineRule="auto" w:before="0" w:after="0"/>
        <w:ind w:left="1082" w:right="0" w:hanging="361"/>
        <w:jc w:val="left"/>
        <w:rPr>
          <w:sz w:val="24"/>
        </w:rPr>
      </w:pPr>
      <w:r>
        <w:rPr>
          <w:sz w:val="24"/>
        </w:rPr>
        <w:t>le ripetute richieste di conoscere il numero di tempi di riposo</w:t>
      </w:r>
      <w:r>
        <w:rPr>
          <w:spacing w:val="-14"/>
          <w:sz w:val="24"/>
        </w:rPr>
        <w:t> </w:t>
      </w:r>
      <w:r>
        <w:rPr>
          <w:sz w:val="24"/>
        </w:rPr>
        <w:t>utilizzati.</w:t>
      </w:r>
    </w:p>
    <w:p>
      <w:pPr>
        <w:spacing w:line="231" w:lineRule="exact" w:before="59"/>
        <w:ind w:left="722" w:right="0" w:firstLine="0"/>
        <w:jc w:val="left"/>
        <w:rPr>
          <w:b/>
          <w:sz w:val="20"/>
        </w:rPr>
      </w:pPr>
      <w:r>
        <w:rPr>
          <w:b/>
          <w:sz w:val="20"/>
        </w:rPr>
        <w:t>Nota:</w:t>
      </w:r>
    </w:p>
    <w:p>
      <w:pPr>
        <w:pStyle w:val="ListParagraph"/>
        <w:numPr>
          <w:ilvl w:val="0"/>
          <w:numId w:val="53"/>
        </w:numPr>
        <w:tabs>
          <w:tab w:pos="1092" w:val="left" w:leader="none"/>
        </w:tabs>
        <w:spacing w:line="240" w:lineRule="auto" w:before="0" w:after="0"/>
        <w:ind w:left="1091" w:right="298" w:hanging="360"/>
        <w:jc w:val="both"/>
        <w:rPr>
          <w:i/>
          <w:sz w:val="20"/>
        </w:rPr>
      </w:pPr>
      <w:r>
        <w:rPr>
          <w:i/>
          <w:sz w:val="20"/>
        </w:rPr>
        <w:t>molte e differenti possono essere le tattiche utilizzate dai giocatori per rallentare il ritmo della </w:t>
      </w:r>
      <w:r>
        <w:rPr>
          <w:i/>
          <w:sz w:val="20"/>
        </w:rPr>
        <w:t>gara. Gli arbitri devono essere sempre molto attenti ad identificarle e ad evitare che si possano concretizzare. Gli arbitri devono essere coerenti nell’applicazione delle</w:t>
      </w:r>
      <w:r>
        <w:rPr>
          <w:i/>
          <w:spacing w:val="-12"/>
          <w:sz w:val="20"/>
        </w:rPr>
        <w:t> </w:t>
      </w:r>
      <w:r>
        <w:rPr>
          <w:i/>
          <w:sz w:val="20"/>
        </w:rPr>
        <w:t>sanzioni.</w:t>
      </w:r>
    </w:p>
    <w:p>
      <w:pPr>
        <w:pStyle w:val="ListParagraph"/>
        <w:numPr>
          <w:ilvl w:val="0"/>
          <w:numId w:val="52"/>
        </w:numPr>
        <w:tabs>
          <w:tab w:pos="732" w:val="left" w:leader="none"/>
        </w:tabs>
        <w:spacing w:line="240" w:lineRule="auto" w:before="62" w:after="0"/>
        <w:ind w:left="731" w:right="299" w:hanging="369"/>
        <w:jc w:val="both"/>
        <w:rPr>
          <w:sz w:val="24"/>
        </w:rPr>
      </w:pPr>
      <w:r>
        <w:rPr>
          <w:sz w:val="24"/>
        </w:rPr>
        <w:t>Gli Arbitri devono insistere con i giocatori tra un punto e l’altro affinché prendano posizione</w:t>
      </w:r>
      <w:r>
        <w:rPr>
          <w:spacing w:val="-18"/>
          <w:sz w:val="24"/>
        </w:rPr>
        <w:t> </w:t>
      </w:r>
      <w:r>
        <w:rPr>
          <w:sz w:val="24"/>
        </w:rPr>
        <w:t>tempestivamente</w:t>
      </w:r>
      <w:r>
        <w:rPr>
          <w:spacing w:val="-17"/>
          <w:sz w:val="24"/>
        </w:rPr>
        <w:t> </w:t>
      </w:r>
      <w:r>
        <w:rPr>
          <w:sz w:val="24"/>
        </w:rPr>
        <w:t>per</w:t>
      </w:r>
      <w:r>
        <w:rPr>
          <w:spacing w:val="-18"/>
          <w:sz w:val="24"/>
        </w:rPr>
        <w:t> </w:t>
      </w:r>
      <w:r>
        <w:rPr>
          <w:sz w:val="24"/>
        </w:rPr>
        <w:t>la</w:t>
      </w:r>
      <w:r>
        <w:rPr>
          <w:spacing w:val="-17"/>
          <w:sz w:val="24"/>
        </w:rPr>
        <w:t> </w:t>
      </w:r>
      <w:r>
        <w:rPr>
          <w:sz w:val="24"/>
        </w:rPr>
        <w:t>ripresa</w:t>
      </w:r>
      <w:r>
        <w:rPr>
          <w:spacing w:val="-17"/>
          <w:sz w:val="24"/>
        </w:rPr>
        <w:t> </w:t>
      </w:r>
      <w:r>
        <w:rPr>
          <w:sz w:val="24"/>
        </w:rPr>
        <w:t>del</w:t>
      </w:r>
      <w:r>
        <w:rPr>
          <w:spacing w:val="-18"/>
          <w:sz w:val="24"/>
        </w:rPr>
        <w:t> </w:t>
      </w:r>
      <w:r>
        <w:rPr>
          <w:sz w:val="24"/>
        </w:rPr>
        <w:t>gioco.</w:t>
      </w:r>
      <w:r>
        <w:rPr>
          <w:spacing w:val="-17"/>
          <w:sz w:val="24"/>
        </w:rPr>
        <w:t> </w:t>
      </w:r>
      <w:r>
        <w:rPr>
          <w:sz w:val="24"/>
        </w:rPr>
        <w:t>Il</w:t>
      </w:r>
      <w:r>
        <w:rPr>
          <w:spacing w:val="-17"/>
          <w:sz w:val="24"/>
        </w:rPr>
        <w:t> </w:t>
      </w:r>
      <w:r>
        <w:rPr>
          <w:sz w:val="24"/>
        </w:rPr>
        <w:t>tempo</w:t>
      </w:r>
      <w:r>
        <w:rPr>
          <w:spacing w:val="-18"/>
          <w:sz w:val="24"/>
        </w:rPr>
        <w:t> </w:t>
      </w:r>
      <w:r>
        <w:rPr>
          <w:sz w:val="24"/>
        </w:rPr>
        <w:t>tra</w:t>
      </w:r>
      <w:r>
        <w:rPr>
          <w:spacing w:val="-17"/>
          <w:sz w:val="24"/>
        </w:rPr>
        <w:t> </w:t>
      </w:r>
      <w:r>
        <w:rPr>
          <w:sz w:val="24"/>
        </w:rPr>
        <w:t>il</w:t>
      </w:r>
      <w:r>
        <w:rPr>
          <w:spacing w:val="-18"/>
          <w:sz w:val="24"/>
        </w:rPr>
        <w:t> </w:t>
      </w:r>
      <w:r>
        <w:rPr>
          <w:sz w:val="24"/>
        </w:rPr>
        <w:t>termine</w:t>
      </w:r>
      <w:r>
        <w:rPr>
          <w:spacing w:val="-17"/>
          <w:sz w:val="24"/>
        </w:rPr>
        <w:t> </w:t>
      </w:r>
      <w:r>
        <w:rPr>
          <w:sz w:val="24"/>
        </w:rPr>
        <w:t>di</w:t>
      </w:r>
      <w:r>
        <w:rPr>
          <w:spacing w:val="-17"/>
          <w:sz w:val="24"/>
        </w:rPr>
        <w:t> </w:t>
      </w:r>
      <w:r>
        <w:rPr>
          <w:sz w:val="24"/>
        </w:rPr>
        <w:t>un’azione e</w:t>
      </w:r>
      <w:r>
        <w:rPr>
          <w:spacing w:val="-6"/>
          <w:sz w:val="24"/>
        </w:rPr>
        <w:t> </w:t>
      </w:r>
      <w:r>
        <w:rPr>
          <w:sz w:val="24"/>
        </w:rPr>
        <w:t>l’inizio</w:t>
      </w:r>
      <w:r>
        <w:rPr>
          <w:spacing w:val="-5"/>
          <w:sz w:val="24"/>
        </w:rPr>
        <w:t> </w:t>
      </w:r>
      <w:r>
        <w:rPr>
          <w:sz w:val="24"/>
        </w:rPr>
        <w:t>della</w:t>
      </w:r>
      <w:r>
        <w:rPr>
          <w:spacing w:val="-5"/>
          <w:sz w:val="24"/>
        </w:rPr>
        <w:t> </w:t>
      </w:r>
      <w:r>
        <w:rPr>
          <w:sz w:val="24"/>
        </w:rPr>
        <w:t>successiva</w:t>
      </w:r>
      <w:r>
        <w:rPr>
          <w:spacing w:val="-5"/>
          <w:sz w:val="24"/>
        </w:rPr>
        <w:t> </w:t>
      </w:r>
      <w:r>
        <w:rPr>
          <w:sz w:val="24"/>
        </w:rPr>
        <w:t>è</w:t>
      </w:r>
      <w:r>
        <w:rPr>
          <w:spacing w:val="-5"/>
          <w:sz w:val="24"/>
        </w:rPr>
        <w:t> </w:t>
      </w:r>
      <w:r>
        <w:rPr>
          <w:sz w:val="24"/>
        </w:rPr>
        <w:t>di</w:t>
      </w:r>
      <w:r>
        <w:rPr>
          <w:spacing w:val="-5"/>
          <w:sz w:val="24"/>
        </w:rPr>
        <w:t> </w:t>
      </w:r>
      <w:r>
        <w:rPr>
          <w:sz w:val="24"/>
        </w:rPr>
        <w:t>massimo</w:t>
      </w:r>
      <w:r>
        <w:rPr>
          <w:spacing w:val="-5"/>
          <w:sz w:val="24"/>
        </w:rPr>
        <w:t> </w:t>
      </w:r>
      <w:r>
        <w:rPr>
          <w:sz w:val="24"/>
        </w:rPr>
        <w:t>12</w:t>
      </w:r>
      <w:r>
        <w:rPr>
          <w:spacing w:val="-6"/>
          <w:sz w:val="24"/>
        </w:rPr>
        <w:t> </w:t>
      </w:r>
      <w:r>
        <w:rPr>
          <w:sz w:val="24"/>
        </w:rPr>
        <w:t>secondi.</w:t>
      </w:r>
      <w:r>
        <w:rPr>
          <w:spacing w:val="-5"/>
          <w:sz w:val="24"/>
        </w:rPr>
        <w:t> </w:t>
      </w:r>
      <w:r>
        <w:rPr>
          <w:sz w:val="24"/>
        </w:rPr>
        <w:t>Tuttavia,</w:t>
      </w:r>
      <w:r>
        <w:rPr>
          <w:spacing w:val="-5"/>
          <w:sz w:val="24"/>
        </w:rPr>
        <w:t> </w:t>
      </w:r>
      <w:r>
        <w:rPr>
          <w:sz w:val="24"/>
        </w:rPr>
        <w:t>questo</w:t>
      </w:r>
      <w:r>
        <w:rPr>
          <w:spacing w:val="-5"/>
          <w:sz w:val="24"/>
        </w:rPr>
        <w:t> </w:t>
      </w:r>
      <w:r>
        <w:rPr>
          <w:sz w:val="24"/>
        </w:rPr>
        <w:t>tempo</w:t>
      </w:r>
      <w:r>
        <w:rPr>
          <w:spacing w:val="-6"/>
          <w:sz w:val="24"/>
        </w:rPr>
        <w:t> </w:t>
      </w:r>
      <w:r>
        <w:rPr>
          <w:sz w:val="24"/>
        </w:rPr>
        <w:t>può</w:t>
      </w:r>
      <w:r>
        <w:rPr>
          <w:spacing w:val="-5"/>
          <w:sz w:val="24"/>
        </w:rPr>
        <w:t> </w:t>
      </w:r>
      <w:r>
        <w:rPr>
          <w:sz w:val="24"/>
        </w:rPr>
        <w:t>essere esteso a 15 secondi, su autorizzazione del Supervisore Tecnico nel caso in cui venga ufficialmente</w:t>
      </w:r>
      <w:r>
        <w:rPr>
          <w:spacing w:val="-9"/>
          <w:sz w:val="24"/>
        </w:rPr>
        <w:t> </w:t>
      </w:r>
      <w:r>
        <w:rPr>
          <w:sz w:val="24"/>
        </w:rPr>
        <w:t>dichiarato</w:t>
      </w:r>
      <w:r>
        <w:rPr>
          <w:spacing w:val="-9"/>
          <w:sz w:val="24"/>
        </w:rPr>
        <w:t> </w:t>
      </w:r>
      <w:r>
        <w:rPr>
          <w:sz w:val="24"/>
        </w:rPr>
        <w:t>lo</w:t>
      </w:r>
      <w:r>
        <w:rPr>
          <w:spacing w:val="-9"/>
          <w:sz w:val="24"/>
        </w:rPr>
        <w:t> </w:t>
      </w:r>
      <w:r>
        <w:rPr>
          <w:sz w:val="24"/>
        </w:rPr>
        <w:t>stato</w:t>
      </w:r>
      <w:r>
        <w:rPr>
          <w:spacing w:val="-9"/>
          <w:sz w:val="24"/>
        </w:rPr>
        <w:t> </w:t>
      </w:r>
      <w:r>
        <w:rPr>
          <w:sz w:val="24"/>
        </w:rPr>
        <w:t>di</w:t>
      </w:r>
      <w:r>
        <w:rPr>
          <w:spacing w:val="-9"/>
          <w:sz w:val="24"/>
        </w:rPr>
        <w:t> </w:t>
      </w:r>
      <w:r>
        <w:rPr>
          <w:sz w:val="24"/>
        </w:rPr>
        <w:t>avverse</w:t>
      </w:r>
      <w:r>
        <w:rPr>
          <w:spacing w:val="-8"/>
          <w:sz w:val="24"/>
        </w:rPr>
        <w:t> </w:t>
      </w:r>
      <w:r>
        <w:rPr>
          <w:sz w:val="24"/>
        </w:rPr>
        <w:t>condizioni</w:t>
      </w:r>
      <w:r>
        <w:rPr>
          <w:spacing w:val="-9"/>
          <w:sz w:val="24"/>
        </w:rPr>
        <w:t> </w:t>
      </w:r>
      <w:r>
        <w:rPr>
          <w:sz w:val="24"/>
        </w:rPr>
        <w:t>atmosferiche,</w:t>
      </w:r>
      <w:r>
        <w:rPr>
          <w:spacing w:val="-9"/>
          <w:sz w:val="24"/>
        </w:rPr>
        <w:t> </w:t>
      </w:r>
      <w:r>
        <w:rPr>
          <w:sz w:val="24"/>
        </w:rPr>
        <w:t>come</w:t>
      </w:r>
      <w:r>
        <w:rPr>
          <w:spacing w:val="-8"/>
          <w:sz w:val="24"/>
        </w:rPr>
        <w:t> </w:t>
      </w:r>
      <w:r>
        <w:rPr>
          <w:sz w:val="24"/>
        </w:rPr>
        <w:t>ad</w:t>
      </w:r>
      <w:r>
        <w:rPr>
          <w:spacing w:val="-9"/>
          <w:sz w:val="24"/>
        </w:rPr>
        <w:t> </w:t>
      </w:r>
      <w:r>
        <w:rPr>
          <w:sz w:val="24"/>
        </w:rPr>
        <w:t>esempio nel</w:t>
      </w:r>
      <w:r>
        <w:rPr>
          <w:spacing w:val="-17"/>
          <w:sz w:val="24"/>
        </w:rPr>
        <w:t> </w:t>
      </w:r>
      <w:r>
        <w:rPr>
          <w:sz w:val="24"/>
        </w:rPr>
        <w:t>caso</w:t>
      </w:r>
      <w:r>
        <w:rPr>
          <w:spacing w:val="-16"/>
          <w:sz w:val="24"/>
        </w:rPr>
        <w:t> </w:t>
      </w:r>
      <w:r>
        <w:rPr>
          <w:sz w:val="24"/>
        </w:rPr>
        <w:t>di</w:t>
      </w:r>
      <w:r>
        <w:rPr>
          <w:spacing w:val="-16"/>
          <w:sz w:val="24"/>
        </w:rPr>
        <w:t> </w:t>
      </w:r>
      <w:r>
        <w:rPr>
          <w:sz w:val="24"/>
        </w:rPr>
        <w:t>elevato</w:t>
      </w:r>
      <w:r>
        <w:rPr>
          <w:spacing w:val="-15"/>
          <w:sz w:val="24"/>
        </w:rPr>
        <w:t> </w:t>
      </w:r>
      <w:r>
        <w:rPr>
          <w:sz w:val="24"/>
        </w:rPr>
        <w:t>grado</w:t>
      </w:r>
      <w:r>
        <w:rPr>
          <w:spacing w:val="-16"/>
          <w:sz w:val="24"/>
        </w:rPr>
        <w:t> </w:t>
      </w:r>
      <w:r>
        <w:rPr>
          <w:sz w:val="24"/>
        </w:rPr>
        <w:t>di</w:t>
      </w:r>
      <w:r>
        <w:rPr>
          <w:spacing w:val="-16"/>
          <w:sz w:val="24"/>
        </w:rPr>
        <w:t> </w:t>
      </w:r>
      <w:r>
        <w:rPr>
          <w:sz w:val="24"/>
        </w:rPr>
        <w:t>umidità</w:t>
      </w:r>
      <w:r>
        <w:rPr>
          <w:spacing w:val="-16"/>
          <w:sz w:val="24"/>
        </w:rPr>
        <w:t> </w:t>
      </w:r>
      <w:r>
        <w:rPr>
          <w:sz w:val="24"/>
        </w:rPr>
        <w:t>o</w:t>
      </w:r>
      <w:r>
        <w:rPr>
          <w:spacing w:val="-16"/>
          <w:sz w:val="24"/>
        </w:rPr>
        <w:t> </w:t>
      </w:r>
      <w:r>
        <w:rPr>
          <w:sz w:val="24"/>
        </w:rPr>
        <w:t>di</w:t>
      </w:r>
      <w:r>
        <w:rPr>
          <w:spacing w:val="-16"/>
          <w:sz w:val="24"/>
        </w:rPr>
        <w:t> </w:t>
      </w:r>
      <w:r>
        <w:rPr>
          <w:sz w:val="24"/>
        </w:rPr>
        <w:t>temperatura</w:t>
      </w:r>
      <w:r>
        <w:rPr>
          <w:spacing w:val="-16"/>
          <w:sz w:val="24"/>
        </w:rPr>
        <w:t> </w:t>
      </w:r>
      <w:r>
        <w:rPr>
          <w:sz w:val="24"/>
        </w:rPr>
        <w:t>elevata.</w:t>
      </w:r>
      <w:r>
        <w:rPr>
          <w:spacing w:val="-16"/>
          <w:sz w:val="24"/>
        </w:rPr>
        <w:t> </w:t>
      </w:r>
      <w:r>
        <w:rPr>
          <w:sz w:val="24"/>
        </w:rPr>
        <w:t>Il</w:t>
      </w:r>
      <w:r>
        <w:rPr>
          <w:spacing w:val="-16"/>
          <w:sz w:val="24"/>
        </w:rPr>
        <w:t> </w:t>
      </w:r>
      <w:r>
        <w:rPr>
          <w:sz w:val="24"/>
        </w:rPr>
        <w:t>tempo</w:t>
      </w:r>
      <w:r>
        <w:rPr>
          <w:spacing w:val="-16"/>
          <w:sz w:val="24"/>
        </w:rPr>
        <w:t> </w:t>
      </w:r>
      <w:r>
        <w:rPr>
          <w:sz w:val="24"/>
        </w:rPr>
        <w:t>tra</w:t>
      </w:r>
      <w:r>
        <w:rPr>
          <w:spacing w:val="-16"/>
          <w:sz w:val="24"/>
        </w:rPr>
        <w:t> </w:t>
      </w:r>
      <w:r>
        <w:rPr>
          <w:sz w:val="24"/>
        </w:rPr>
        <w:t>uno</w:t>
      </w:r>
      <w:r>
        <w:rPr>
          <w:spacing w:val="-16"/>
          <w:sz w:val="24"/>
        </w:rPr>
        <w:t> </w:t>
      </w:r>
      <w:r>
        <w:rPr>
          <w:sz w:val="24"/>
        </w:rPr>
        <w:t>scambio e il successivo può essere ridotto se entrambe le squadre sono</w:t>
      </w:r>
      <w:r>
        <w:rPr>
          <w:spacing w:val="-19"/>
          <w:sz w:val="24"/>
        </w:rPr>
        <w:t> </w:t>
      </w:r>
      <w:r>
        <w:rPr>
          <w:sz w:val="24"/>
        </w:rPr>
        <w:t>pronte.</w:t>
      </w:r>
    </w:p>
    <w:p>
      <w:pPr>
        <w:spacing w:line="231" w:lineRule="exact" w:before="59"/>
        <w:ind w:left="722" w:right="0" w:firstLine="0"/>
        <w:jc w:val="left"/>
        <w:rPr>
          <w:b/>
          <w:sz w:val="20"/>
        </w:rPr>
      </w:pPr>
      <w:r>
        <w:rPr>
          <w:b/>
          <w:sz w:val="20"/>
        </w:rPr>
        <w:t>Note:</w:t>
      </w:r>
    </w:p>
    <w:p>
      <w:pPr>
        <w:pStyle w:val="ListParagraph"/>
        <w:numPr>
          <w:ilvl w:val="0"/>
          <w:numId w:val="54"/>
        </w:numPr>
        <w:tabs>
          <w:tab w:pos="1089" w:val="left" w:leader="none"/>
        </w:tabs>
        <w:spacing w:line="240" w:lineRule="auto" w:before="0" w:after="0"/>
        <w:ind w:left="1088" w:right="295" w:hanging="357"/>
        <w:jc w:val="both"/>
        <w:rPr>
          <w:i/>
          <w:sz w:val="20"/>
        </w:rPr>
      </w:pPr>
      <w:r>
        <w:rPr>
          <w:i/>
          <w:sz w:val="20"/>
        </w:rPr>
        <w:t>il 1° arbitro potrà consentire un ritardo tra due scambi solo se la ripresa del gioco rappresentasse </w:t>
      </w:r>
      <w:r>
        <w:rPr>
          <w:i/>
          <w:sz w:val="20"/>
        </w:rPr>
        <w:t>un</w:t>
      </w:r>
      <w:r>
        <w:rPr>
          <w:i/>
          <w:spacing w:val="-11"/>
          <w:sz w:val="20"/>
        </w:rPr>
        <w:t> </w:t>
      </w:r>
      <w:r>
        <w:rPr>
          <w:i/>
          <w:sz w:val="20"/>
        </w:rPr>
        <w:t>pericolo</w:t>
      </w:r>
      <w:r>
        <w:rPr>
          <w:i/>
          <w:spacing w:val="-12"/>
          <w:sz w:val="20"/>
        </w:rPr>
        <w:t> </w:t>
      </w:r>
      <w:r>
        <w:rPr>
          <w:i/>
          <w:sz w:val="20"/>
        </w:rPr>
        <w:t>per</w:t>
      </w:r>
      <w:r>
        <w:rPr>
          <w:i/>
          <w:spacing w:val="-10"/>
          <w:sz w:val="20"/>
        </w:rPr>
        <w:t> </w:t>
      </w:r>
      <w:r>
        <w:rPr>
          <w:i/>
          <w:sz w:val="20"/>
        </w:rPr>
        <w:t>la</w:t>
      </w:r>
      <w:r>
        <w:rPr>
          <w:i/>
          <w:spacing w:val="-12"/>
          <w:sz w:val="20"/>
        </w:rPr>
        <w:t> </w:t>
      </w:r>
      <w:r>
        <w:rPr>
          <w:i/>
          <w:sz w:val="20"/>
        </w:rPr>
        <w:t>sicurezza</w:t>
      </w:r>
      <w:r>
        <w:rPr>
          <w:i/>
          <w:spacing w:val="-12"/>
          <w:sz w:val="20"/>
        </w:rPr>
        <w:t> </w:t>
      </w:r>
      <w:r>
        <w:rPr>
          <w:i/>
          <w:sz w:val="20"/>
        </w:rPr>
        <w:t>dei</w:t>
      </w:r>
      <w:r>
        <w:rPr>
          <w:i/>
          <w:spacing w:val="-10"/>
          <w:sz w:val="20"/>
        </w:rPr>
        <w:t> </w:t>
      </w:r>
      <w:r>
        <w:rPr>
          <w:i/>
          <w:sz w:val="20"/>
        </w:rPr>
        <w:t>partecipanti</w:t>
      </w:r>
      <w:r>
        <w:rPr>
          <w:i/>
          <w:spacing w:val="-11"/>
          <w:sz w:val="20"/>
        </w:rPr>
        <w:t> </w:t>
      </w:r>
      <w:r>
        <w:rPr>
          <w:i/>
          <w:sz w:val="20"/>
        </w:rPr>
        <w:t>alla</w:t>
      </w:r>
      <w:r>
        <w:rPr>
          <w:i/>
          <w:spacing w:val="-11"/>
          <w:sz w:val="20"/>
        </w:rPr>
        <w:t> </w:t>
      </w:r>
      <w:r>
        <w:rPr>
          <w:i/>
          <w:sz w:val="20"/>
        </w:rPr>
        <w:t>gara</w:t>
      </w:r>
      <w:r>
        <w:rPr>
          <w:i/>
          <w:spacing w:val="-12"/>
          <w:sz w:val="20"/>
        </w:rPr>
        <w:t> </w:t>
      </w:r>
      <w:r>
        <w:rPr>
          <w:i/>
          <w:sz w:val="20"/>
        </w:rPr>
        <w:t>o</w:t>
      </w:r>
      <w:r>
        <w:rPr>
          <w:i/>
          <w:spacing w:val="-12"/>
          <w:sz w:val="20"/>
        </w:rPr>
        <w:t> </w:t>
      </w:r>
      <w:r>
        <w:rPr>
          <w:i/>
          <w:sz w:val="20"/>
        </w:rPr>
        <w:t>diminuisse</w:t>
      </w:r>
      <w:r>
        <w:rPr>
          <w:i/>
          <w:spacing w:val="-10"/>
          <w:sz w:val="20"/>
        </w:rPr>
        <w:t> </w:t>
      </w:r>
      <w:r>
        <w:rPr>
          <w:i/>
          <w:sz w:val="20"/>
        </w:rPr>
        <w:t>l’immagine</w:t>
      </w:r>
      <w:r>
        <w:rPr>
          <w:i/>
          <w:spacing w:val="-11"/>
          <w:sz w:val="20"/>
        </w:rPr>
        <w:t> </w:t>
      </w:r>
      <w:r>
        <w:rPr>
          <w:i/>
          <w:sz w:val="20"/>
        </w:rPr>
        <w:t>della</w:t>
      </w:r>
      <w:r>
        <w:rPr>
          <w:i/>
          <w:spacing w:val="-12"/>
          <w:sz w:val="20"/>
        </w:rPr>
        <w:t> </w:t>
      </w:r>
      <w:r>
        <w:rPr>
          <w:i/>
          <w:sz w:val="20"/>
        </w:rPr>
        <w:t>gara.</w:t>
      </w:r>
      <w:r>
        <w:rPr>
          <w:i/>
          <w:spacing w:val="-10"/>
          <w:sz w:val="20"/>
        </w:rPr>
        <w:t> </w:t>
      </w:r>
      <w:r>
        <w:rPr>
          <w:i/>
          <w:sz w:val="20"/>
        </w:rPr>
        <w:t>La</w:t>
      </w:r>
      <w:r>
        <w:rPr>
          <w:i/>
          <w:spacing w:val="-12"/>
          <w:sz w:val="20"/>
        </w:rPr>
        <w:t> </w:t>
      </w:r>
      <w:r>
        <w:rPr>
          <w:i/>
          <w:sz w:val="20"/>
        </w:rPr>
        <w:t>regola dei 12 secondi vale soprattutto per i giocatori che ritardano a prendere posizione per eccessive comunicazioni con il compagno, uso di asciugamani, pulizia degli occhiali,</w:t>
      </w:r>
      <w:r>
        <w:rPr>
          <w:i/>
          <w:spacing w:val="-13"/>
          <w:sz w:val="20"/>
        </w:rPr>
        <w:t> </w:t>
      </w:r>
      <w:r>
        <w:rPr>
          <w:i/>
          <w:sz w:val="20"/>
        </w:rPr>
        <w:t>ecc.;</w:t>
      </w:r>
    </w:p>
    <w:p>
      <w:pPr>
        <w:pStyle w:val="ListParagraph"/>
        <w:numPr>
          <w:ilvl w:val="0"/>
          <w:numId w:val="54"/>
        </w:numPr>
        <w:tabs>
          <w:tab w:pos="1089" w:val="left" w:leader="none"/>
        </w:tabs>
        <w:spacing w:line="240" w:lineRule="auto" w:before="2" w:after="0"/>
        <w:ind w:left="1088" w:right="298" w:hanging="357"/>
        <w:jc w:val="both"/>
        <w:rPr>
          <w:i/>
          <w:sz w:val="20"/>
        </w:rPr>
      </w:pPr>
      <w:r>
        <w:rPr>
          <w:i/>
          <w:sz w:val="20"/>
        </w:rPr>
        <w:t>i giocatori dovrebbero posizionarsi direttamente nelle rispettive posizioni, ma se desiderano uti- </w:t>
      </w:r>
      <w:r>
        <w:rPr>
          <w:i/>
          <w:sz w:val="20"/>
        </w:rPr>
        <w:t>lizzare un asciugamano, pulire gli occhiali, ecc. devono farlo subito dopo il termine dell’azione di gioco in modo da posizionarsi nelle rispettive posizioni di servizio/ricezione in circa 8 secondi al massimo;</w:t>
      </w:r>
    </w:p>
    <w:p>
      <w:pPr>
        <w:pStyle w:val="ListParagraph"/>
        <w:numPr>
          <w:ilvl w:val="0"/>
          <w:numId w:val="54"/>
        </w:numPr>
        <w:tabs>
          <w:tab w:pos="1092" w:val="left" w:leader="none"/>
        </w:tabs>
        <w:spacing w:line="240" w:lineRule="auto" w:before="0" w:after="0"/>
        <w:ind w:left="1091" w:right="296" w:hanging="360"/>
        <w:jc w:val="both"/>
        <w:rPr>
          <w:i/>
          <w:sz w:val="20"/>
        </w:rPr>
      </w:pPr>
      <w:r>
        <w:rPr>
          <w:i/>
          <w:sz w:val="20"/>
        </w:rPr>
        <w:t>il</w:t>
      </w:r>
      <w:r>
        <w:rPr>
          <w:i/>
          <w:spacing w:val="-9"/>
          <w:sz w:val="20"/>
        </w:rPr>
        <w:t> </w:t>
      </w:r>
      <w:r>
        <w:rPr>
          <w:i/>
          <w:sz w:val="20"/>
        </w:rPr>
        <w:t>1°</w:t>
      </w:r>
      <w:r>
        <w:rPr>
          <w:i/>
          <w:spacing w:val="-9"/>
          <w:sz w:val="20"/>
        </w:rPr>
        <w:t> </w:t>
      </w:r>
      <w:r>
        <w:rPr>
          <w:i/>
          <w:sz w:val="20"/>
        </w:rPr>
        <w:t>arbitro</w:t>
      </w:r>
      <w:r>
        <w:rPr>
          <w:i/>
          <w:spacing w:val="-9"/>
          <w:sz w:val="20"/>
        </w:rPr>
        <w:t> </w:t>
      </w:r>
      <w:r>
        <w:rPr>
          <w:i/>
          <w:sz w:val="20"/>
        </w:rPr>
        <w:t>deve</w:t>
      </w:r>
      <w:r>
        <w:rPr>
          <w:i/>
          <w:spacing w:val="-10"/>
          <w:sz w:val="20"/>
        </w:rPr>
        <w:t> </w:t>
      </w:r>
      <w:r>
        <w:rPr>
          <w:i/>
          <w:sz w:val="20"/>
        </w:rPr>
        <w:t>inizialmente,</w:t>
      </w:r>
      <w:r>
        <w:rPr>
          <w:i/>
          <w:spacing w:val="-8"/>
          <w:sz w:val="20"/>
        </w:rPr>
        <w:t> </w:t>
      </w:r>
      <w:r>
        <w:rPr>
          <w:i/>
          <w:sz w:val="20"/>
        </w:rPr>
        <w:t>in</w:t>
      </w:r>
      <w:r>
        <w:rPr>
          <w:i/>
          <w:spacing w:val="-9"/>
          <w:sz w:val="20"/>
        </w:rPr>
        <w:t> </w:t>
      </w:r>
      <w:r>
        <w:rPr>
          <w:i/>
          <w:sz w:val="20"/>
        </w:rPr>
        <w:t>caso</w:t>
      </w:r>
      <w:r>
        <w:rPr>
          <w:i/>
          <w:spacing w:val="-10"/>
          <w:sz w:val="20"/>
        </w:rPr>
        <w:t> </w:t>
      </w:r>
      <w:r>
        <w:rPr>
          <w:i/>
          <w:sz w:val="20"/>
        </w:rPr>
        <w:t>di</w:t>
      </w:r>
      <w:r>
        <w:rPr>
          <w:i/>
          <w:spacing w:val="-8"/>
          <w:sz w:val="20"/>
        </w:rPr>
        <w:t> </w:t>
      </w:r>
      <w:r>
        <w:rPr>
          <w:i/>
          <w:sz w:val="20"/>
        </w:rPr>
        <w:t>ritardi</w:t>
      </w:r>
      <w:r>
        <w:rPr>
          <w:i/>
          <w:spacing w:val="-8"/>
          <w:sz w:val="20"/>
        </w:rPr>
        <w:t> </w:t>
      </w:r>
      <w:r>
        <w:rPr>
          <w:i/>
          <w:sz w:val="20"/>
        </w:rPr>
        <w:t>di</w:t>
      </w:r>
      <w:r>
        <w:rPr>
          <w:i/>
          <w:spacing w:val="-9"/>
          <w:sz w:val="20"/>
        </w:rPr>
        <w:t> </w:t>
      </w:r>
      <w:r>
        <w:rPr>
          <w:i/>
          <w:sz w:val="20"/>
        </w:rPr>
        <w:t>modeste</w:t>
      </w:r>
      <w:r>
        <w:rPr>
          <w:i/>
          <w:spacing w:val="-9"/>
          <w:sz w:val="20"/>
        </w:rPr>
        <w:t> </w:t>
      </w:r>
      <w:r>
        <w:rPr>
          <w:i/>
          <w:sz w:val="20"/>
        </w:rPr>
        <w:t>entità</w:t>
      </w:r>
      <w:r>
        <w:rPr>
          <w:i/>
          <w:spacing w:val="-9"/>
          <w:sz w:val="20"/>
        </w:rPr>
        <w:t> </w:t>
      </w:r>
      <w:r>
        <w:rPr>
          <w:i/>
          <w:sz w:val="20"/>
        </w:rPr>
        <w:t>tra</w:t>
      </w:r>
      <w:r>
        <w:rPr>
          <w:i/>
          <w:spacing w:val="-10"/>
          <w:sz w:val="20"/>
        </w:rPr>
        <w:t> </w:t>
      </w:r>
      <w:r>
        <w:rPr>
          <w:i/>
          <w:sz w:val="20"/>
        </w:rPr>
        <w:t>le</w:t>
      </w:r>
      <w:r>
        <w:rPr>
          <w:i/>
          <w:spacing w:val="-9"/>
          <w:sz w:val="20"/>
        </w:rPr>
        <w:t> </w:t>
      </w:r>
      <w:r>
        <w:rPr>
          <w:i/>
          <w:sz w:val="20"/>
        </w:rPr>
        <w:t>azioni</w:t>
      </w:r>
      <w:r>
        <w:rPr>
          <w:i/>
          <w:spacing w:val="-8"/>
          <w:sz w:val="20"/>
        </w:rPr>
        <w:t> </w:t>
      </w:r>
      <w:r>
        <w:rPr>
          <w:i/>
          <w:sz w:val="20"/>
        </w:rPr>
        <w:t>di</w:t>
      </w:r>
      <w:r>
        <w:rPr>
          <w:i/>
          <w:spacing w:val="-9"/>
          <w:sz w:val="20"/>
        </w:rPr>
        <w:t> </w:t>
      </w:r>
      <w:r>
        <w:rPr>
          <w:i/>
          <w:sz w:val="20"/>
        </w:rPr>
        <w:t>gioco,</w:t>
      </w:r>
      <w:r>
        <w:rPr>
          <w:i/>
          <w:spacing w:val="-8"/>
          <w:sz w:val="20"/>
        </w:rPr>
        <w:t> </w:t>
      </w:r>
      <w:r>
        <w:rPr>
          <w:i/>
          <w:sz w:val="20"/>
        </w:rPr>
        <w:t>procedere </w:t>
      </w:r>
      <w:r>
        <w:rPr>
          <w:i/>
          <w:sz w:val="20"/>
        </w:rPr>
        <w:t>con avvertimenti verbali (invitando le squadre a prendere le rispettive posizioni), ma il ripetersi dei ritardi deve essere</w:t>
      </w:r>
      <w:r>
        <w:rPr>
          <w:i/>
          <w:spacing w:val="-5"/>
          <w:sz w:val="20"/>
        </w:rPr>
        <w:t> </w:t>
      </w:r>
      <w:r>
        <w:rPr>
          <w:i/>
          <w:sz w:val="20"/>
        </w:rPr>
        <w:t>sanzionato.</w:t>
      </w:r>
    </w:p>
    <w:p>
      <w:pPr>
        <w:pStyle w:val="ListParagraph"/>
        <w:numPr>
          <w:ilvl w:val="0"/>
          <w:numId w:val="54"/>
        </w:numPr>
        <w:tabs>
          <w:tab w:pos="1092" w:val="left" w:leader="none"/>
        </w:tabs>
        <w:spacing w:line="240" w:lineRule="auto" w:before="59" w:after="0"/>
        <w:ind w:left="1091" w:right="298" w:hanging="360"/>
        <w:jc w:val="both"/>
        <w:rPr>
          <w:i/>
          <w:sz w:val="20"/>
        </w:rPr>
      </w:pPr>
      <w:r>
        <w:rPr>
          <w:i/>
          <w:sz w:val="20"/>
        </w:rPr>
        <w:t>una salvietta/asciugamano per la pulizia degli occhiali da sole deve essere appesa ai pali/corda </w:t>
      </w:r>
      <w:r>
        <w:rPr>
          <w:i/>
          <w:sz w:val="20"/>
        </w:rPr>
        <w:t>della</w:t>
      </w:r>
      <w:r>
        <w:rPr>
          <w:i/>
          <w:spacing w:val="6"/>
          <w:sz w:val="20"/>
        </w:rPr>
        <w:t> </w:t>
      </w:r>
      <w:r>
        <w:rPr>
          <w:i/>
          <w:sz w:val="20"/>
        </w:rPr>
        <w:t>rete</w:t>
      </w:r>
      <w:r>
        <w:rPr>
          <w:i/>
          <w:spacing w:val="7"/>
          <w:sz w:val="20"/>
        </w:rPr>
        <w:t> </w:t>
      </w:r>
      <w:r>
        <w:rPr>
          <w:i/>
          <w:sz w:val="20"/>
        </w:rPr>
        <w:t>su</w:t>
      </w:r>
      <w:r>
        <w:rPr>
          <w:i/>
          <w:spacing w:val="7"/>
          <w:sz w:val="20"/>
        </w:rPr>
        <w:t> </w:t>
      </w:r>
      <w:r>
        <w:rPr>
          <w:i/>
          <w:sz w:val="20"/>
        </w:rPr>
        <w:t>ciascun</w:t>
      </w:r>
      <w:r>
        <w:rPr>
          <w:i/>
          <w:spacing w:val="7"/>
          <w:sz w:val="20"/>
        </w:rPr>
        <w:t> </w:t>
      </w:r>
      <w:r>
        <w:rPr>
          <w:i/>
          <w:sz w:val="20"/>
        </w:rPr>
        <w:t>lato</w:t>
      </w:r>
      <w:r>
        <w:rPr>
          <w:i/>
          <w:spacing w:val="7"/>
          <w:sz w:val="20"/>
        </w:rPr>
        <w:t> </w:t>
      </w:r>
      <w:r>
        <w:rPr>
          <w:i/>
          <w:sz w:val="20"/>
        </w:rPr>
        <w:t>del</w:t>
      </w:r>
      <w:r>
        <w:rPr>
          <w:i/>
          <w:spacing w:val="7"/>
          <w:sz w:val="20"/>
        </w:rPr>
        <w:t> </w:t>
      </w:r>
      <w:r>
        <w:rPr>
          <w:i/>
          <w:sz w:val="20"/>
        </w:rPr>
        <w:t>campo</w:t>
      </w:r>
      <w:r>
        <w:rPr>
          <w:i/>
          <w:spacing w:val="7"/>
          <w:sz w:val="20"/>
        </w:rPr>
        <w:t> </w:t>
      </w:r>
      <w:r>
        <w:rPr>
          <w:i/>
          <w:sz w:val="20"/>
        </w:rPr>
        <w:t>(accanto</w:t>
      </w:r>
      <w:r>
        <w:rPr>
          <w:i/>
          <w:spacing w:val="7"/>
          <w:sz w:val="20"/>
        </w:rPr>
        <w:t> </w:t>
      </w:r>
      <w:r>
        <w:rPr>
          <w:i/>
          <w:sz w:val="20"/>
        </w:rPr>
        <w:t>al</w:t>
      </w:r>
      <w:r>
        <w:rPr>
          <w:i/>
          <w:spacing w:val="7"/>
          <w:sz w:val="20"/>
        </w:rPr>
        <w:t> </w:t>
      </w:r>
      <w:r>
        <w:rPr>
          <w:i/>
          <w:sz w:val="20"/>
        </w:rPr>
        <w:t>1°</w:t>
      </w:r>
      <w:r>
        <w:rPr>
          <w:i/>
          <w:spacing w:val="7"/>
          <w:sz w:val="20"/>
        </w:rPr>
        <w:t> </w:t>
      </w:r>
      <w:r>
        <w:rPr>
          <w:i/>
          <w:sz w:val="20"/>
        </w:rPr>
        <w:t>e</w:t>
      </w:r>
      <w:r>
        <w:rPr>
          <w:i/>
          <w:spacing w:val="7"/>
          <w:sz w:val="20"/>
        </w:rPr>
        <w:t> </w:t>
      </w:r>
      <w:r>
        <w:rPr>
          <w:i/>
          <w:sz w:val="20"/>
        </w:rPr>
        <w:t>al</w:t>
      </w:r>
      <w:r>
        <w:rPr>
          <w:i/>
          <w:spacing w:val="7"/>
          <w:sz w:val="20"/>
        </w:rPr>
        <w:t> </w:t>
      </w:r>
      <w:r>
        <w:rPr>
          <w:i/>
          <w:sz w:val="20"/>
        </w:rPr>
        <w:t>2°</w:t>
      </w:r>
      <w:r>
        <w:rPr>
          <w:i/>
          <w:spacing w:val="7"/>
          <w:sz w:val="20"/>
        </w:rPr>
        <w:t> </w:t>
      </w:r>
      <w:r>
        <w:rPr>
          <w:i/>
          <w:sz w:val="20"/>
        </w:rPr>
        <w:t>arbitro),</w:t>
      </w:r>
      <w:r>
        <w:rPr>
          <w:i/>
          <w:spacing w:val="8"/>
          <w:sz w:val="20"/>
        </w:rPr>
        <w:t> </w:t>
      </w:r>
      <w:r>
        <w:rPr>
          <w:i/>
          <w:sz w:val="20"/>
        </w:rPr>
        <w:t>dedicata</w:t>
      </w:r>
      <w:r>
        <w:rPr>
          <w:i/>
          <w:spacing w:val="7"/>
          <w:sz w:val="20"/>
        </w:rPr>
        <w:t> </w:t>
      </w:r>
      <w:r>
        <w:rPr>
          <w:i/>
          <w:sz w:val="20"/>
        </w:rPr>
        <w:t>a</w:t>
      </w:r>
      <w:r>
        <w:rPr>
          <w:i/>
          <w:spacing w:val="7"/>
          <w:sz w:val="20"/>
        </w:rPr>
        <w:t> </w:t>
      </w:r>
      <w:r>
        <w:rPr>
          <w:i/>
          <w:sz w:val="20"/>
        </w:rPr>
        <w:t>ciascuna</w:t>
      </w:r>
      <w:r>
        <w:rPr>
          <w:i/>
          <w:spacing w:val="7"/>
          <w:sz w:val="20"/>
        </w:rPr>
        <w:t> </w:t>
      </w:r>
      <w:r>
        <w:rPr>
          <w:i/>
          <w:sz w:val="20"/>
        </w:rPr>
        <w:t>squadra,</w:t>
      </w:r>
    </w:p>
    <w:p>
      <w:pPr>
        <w:spacing w:after="0" w:line="240" w:lineRule="auto"/>
        <w:jc w:val="both"/>
        <w:rPr>
          <w:sz w:val="20"/>
        </w:rPr>
        <w:sectPr>
          <w:pgSz w:w="11910" w:h="16840"/>
          <w:pgMar w:header="0" w:footer="872" w:top="1040" w:bottom="1040" w:left="780" w:right="820"/>
        </w:sectPr>
      </w:pPr>
    </w:p>
    <w:p>
      <w:pPr>
        <w:spacing w:line="240" w:lineRule="auto" w:before="84"/>
        <w:ind w:left="1091" w:right="297" w:firstLine="0"/>
        <w:jc w:val="both"/>
        <w:rPr>
          <w:i/>
          <w:sz w:val="20"/>
        </w:rPr>
      </w:pPr>
      <w:r>
        <w:rPr>
          <w:i/>
          <w:sz w:val="20"/>
        </w:rPr>
        <w:t>in modo da poter essere utilizzata rapidamente se necessario, per evitare ritardi durante la par- </w:t>
      </w:r>
      <w:r>
        <w:rPr>
          <w:i/>
          <w:sz w:val="20"/>
        </w:rPr>
        <w:t>tita. La squadra che occupa la panchina sul lato sinistro del tavolo del segnapunti, deve cambiare lato</w:t>
      </w:r>
      <w:r>
        <w:rPr>
          <w:i/>
          <w:spacing w:val="-10"/>
          <w:sz w:val="20"/>
        </w:rPr>
        <w:t> </w:t>
      </w:r>
      <w:r>
        <w:rPr>
          <w:i/>
          <w:sz w:val="20"/>
        </w:rPr>
        <w:t>del</w:t>
      </w:r>
      <w:r>
        <w:rPr>
          <w:i/>
          <w:spacing w:val="-9"/>
          <w:sz w:val="20"/>
        </w:rPr>
        <w:t> </w:t>
      </w:r>
      <w:r>
        <w:rPr>
          <w:i/>
          <w:sz w:val="20"/>
        </w:rPr>
        <w:t>campo</w:t>
      </w:r>
      <w:r>
        <w:rPr>
          <w:i/>
          <w:spacing w:val="-9"/>
          <w:sz w:val="20"/>
        </w:rPr>
        <w:t> </w:t>
      </w:r>
      <w:r>
        <w:rPr>
          <w:i/>
          <w:sz w:val="20"/>
        </w:rPr>
        <w:t>accanto</w:t>
      </w:r>
      <w:r>
        <w:rPr>
          <w:i/>
          <w:spacing w:val="-9"/>
          <w:sz w:val="20"/>
        </w:rPr>
        <w:t> </w:t>
      </w:r>
      <w:r>
        <w:rPr>
          <w:i/>
          <w:sz w:val="20"/>
        </w:rPr>
        <w:t>al</w:t>
      </w:r>
      <w:r>
        <w:rPr>
          <w:i/>
          <w:spacing w:val="-9"/>
          <w:sz w:val="20"/>
        </w:rPr>
        <w:t> </w:t>
      </w:r>
      <w:r>
        <w:rPr>
          <w:i/>
          <w:sz w:val="20"/>
        </w:rPr>
        <w:t>2°</w:t>
      </w:r>
      <w:r>
        <w:rPr>
          <w:i/>
          <w:spacing w:val="-9"/>
          <w:sz w:val="20"/>
        </w:rPr>
        <w:t> </w:t>
      </w:r>
      <w:r>
        <w:rPr>
          <w:i/>
          <w:sz w:val="20"/>
        </w:rPr>
        <w:t>arbitro</w:t>
      </w:r>
      <w:r>
        <w:rPr>
          <w:i/>
          <w:spacing w:val="-9"/>
          <w:sz w:val="20"/>
        </w:rPr>
        <w:t> </w:t>
      </w:r>
      <w:r>
        <w:rPr>
          <w:i/>
          <w:sz w:val="20"/>
        </w:rPr>
        <w:t>e</w:t>
      </w:r>
      <w:r>
        <w:rPr>
          <w:i/>
          <w:spacing w:val="-10"/>
          <w:sz w:val="20"/>
        </w:rPr>
        <w:t> </w:t>
      </w:r>
      <w:r>
        <w:rPr>
          <w:i/>
          <w:sz w:val="20"/>
        </w:rPr>
        <w:t>utilizzare</w:t>
      </w:r>
      <w:r>
        <w:rPr>
          <w:i/>
          <w:spacing w:val="-8"/>
          <w:sz w:val="20"/>
        </w:rPr>
        <w:t> </w:t>
      </w:r>
      <w:r>
        <w:rPr>
          <w:i/>
          <w:sz w:val="20"/>
        </w:rPr>
        <w:t>la</w:t>
      </w:r>
      <w:r>
        <w:rPr>
          <w:i/>
          <w:spacing w:val="-10"/>
          <w:sz w:val="20"/>
        </w:rPr>
        <w:t> </w:t>
      </w:r>
      <w:r>
        <w:rPr>
          <w:i/>
          <w:sz w:val="20"/>
        </w:rPr>
        <w:t>salvietta/asciugamano</w:t>
      </w:r>
      <w:r>
        <w:rPr>
          <w:i/>
          <w:spacing w:val="-10"/>
          <w:sz w:val="20"/>
        </w:rPr>
        <w:t> </w:t>
      </w:r>
      <w:r>
        <w:rPr>
          <w:i/>
          <w:sz w:val="20"/>
        </w:rPr>
        <w:t>solo</w:t>
      </w:r>
      <w:r>
        <w:rPr>
          <w:i/>
          <w:spacing w:val="-8"/>
          <w:sz w:val="20"/>
        </w:rPr>
        <w:t> </w:t>
      </w:r>
      <w:r>
        <w:rPr>
          <w:i/>
          <w:sz w:val="20"/>
        </w:rPr>
        <w:t>se</w:t>
      </w:r>
      <w:r>
        <w:rPr>
          <w:i/>
          <w:spacing w:val="-10"/>
          <w:sz w:val="20"/>
        </w:rPr>
        <w:t> </w:t>
      </w:r>
      <w:r>
        <w:rPr>
          <w:i/>
          <w:sz w:val="20"/>
        </w:rPr>
        <w:t>necessario,</w:t>
      </w:r>
      <w:r>
        <w:rPr>
          <w:i/>
          <w:spacing w:val="-9"/>
          <w:sz w:val="20"/>
        </w:rPr>
        <w:t> </w:t>
      </w:r>
      <w:r>
        <w:rPr>
          <w:i/>
          <w:sz w:val="20"/>
        </w:rPr>
        <w:t>senza alcun ritardo. Viceversa l'altra squadra dovrà cambiare campo dalla parte del 1°arbitro. Nessuna salvietta/asciugamano per la pulizia degli occhiali da sole deve essere fornita dai giudici di linea e/o</w:t>
      </w:r>
      <w:r>
        <w:rPr>
          <w:i/>
          <w:spacing w:val="-3"/>
          <w:sz w:val="20"/>
        </w:rPr>
        <w:t> </w:t>
      </w:r>
      <w:r>
        <w:rPr>
          <w:i/>
          <w:sz w:val="20"/>
        </w:rPr>
        <w:t>dagli</w:t>
      </w:r>
      <w:r>
        <w:rPr>
          <w:i/>
          <w:spacing w:val="-3"/>
          <w:sz w:val="20"/>
        </w:rPr>
        <w:t> </w:t>
      </w:r>
      <w:r>
        <w:rPr>
          <w:i/>
          <w:sz w:val="20"/>
        </w:rPr>
        <w:t>arbitri</w:t>
      </w:r>
      <w:r>
        <w:rPr>
          <w:i/>
          <w:spacing w:val="-3"/>
          <w:sz w:val="20"/>
        </w:rPr>
        <w:t> </w:t>
      </w:r>
      <w:r>
        <w:rPr>
          <w:i/>
          <w:sz w:val="20"/>
        </w:rPr>
        <w:t>ai</w:t>
      </w:r>
      <w:r>
        <w:rPr>
          <w:i/>
          <w:spacing w:val="-2"/>
          <w:sz w:val="20"/>
        </w:rPr>
        <w:t> </w:t>
      </w:r>
      <w:r>
        <w:rPr>
          <w:i/>
          <w:sz w:val="20"/>
        </w:rPr>
        <w:t>giocatori.</w:t>
      </w:r>
      <w:r>
        <w:rPr>
          <w:i/>
          <w:spacing w:val="-3"/>
          <w:sz w:val="20"/>
        </w:rPr>
        <w:t> </w:t>
      </w:r>
      <w:r>
        <w:rPr>
          <w:i/>
          <w:sz w:val="20"/>
        </w:rPr>
        <w:t>Se</w:t>
      </w:r>
      <w:r>
        <w:rPr>
          <w:i/>
          <w:spacing w:val="-3"/>
          <w:sz w:val="20"/>
        </w:rPr>
        <w:t> </w:t>
      </w:r>
      <w:r>
        <w:rPr>
          <w:i/>
          <w:sz w:val="20"/>
        </w:rPr>
        <w:t>un</w:t>
      </w:r>
      <w:r>
        <w:rPr>
          <w:i/>
          <w:spacing w:val="-4"/>
          <w:sz w:val="20"/>
        </w:rPr>
        <w:t> </w:t>
      </w:r>
      <w:r>
        <w:rPr>
          <w:i/>
          <w:sz w:val="20"/>
        </w:rPr>
        <w:t>giocatore</w:t>
      </w:r>
      <w:r>
        <w:rPr>
          <w:i/>
          <w:spacing w:val="-2"/>
          <w:sz w:val="20"/>
        </w:rPr>
        <w:t> </w:t>
      </w:r>
      <w:r>
        <w:rPr>
          <w:i/>
          <w:sz w:val="20"/>
        </w:rPr>
        <w:t>si</w:t>
      </w:r>
      <w:r>
        <w:rPr>
          <w:i/>
          <w:spacing w:val="-2"/>
          <w:sz w:val="20"/>
        </w:rPr>
        <w:t> </w:t>
      </w:r>
      <w:r>
        <w:rPr>
          <w:i/>
          <w:sz w:val="20"/>
        </w:rPr>
        <w:t>avvicina</w:t>
      </w:r>
      <w:r>
        <w:rPr>
          <w:i/>
          <w:spacing w:val="-4"/>
          <w:sz w:val="20"/>
        </w:rPr>
        <w:t> </w:t>
      </w:r>
      <w:r>
        <w:rPr>
          <w:i/>
          <w:sz w:val="20"/>
        </w:rPr>
        <w:t>alla</w:t>
      </w:r>
      <w:r>
        <w:rPr>
          <w:i/>
          <w:spacing w:val="-3"/>
          <w:sz w:val="20"/>
        </w:rPr>
        <w:t> </w:t>
      </w:r>
      <w:r>
        <w:rPr>
          <w:i/>
          <w:sz w:val="20"/>
        </w:rPr>
        <w:t>panchina</w:t>
      </w:r>
      <w:r>
        <w:rPr>
          <w:i/>
          <w:spacing w:val="-4"/>
          <w:sz w:val="20"/>
        </w:rPr>
        <w:t> </w:t>
      </w:r>
      <w:r>
        <w:rPr>
          <w:i/>
          <w:sz w:val="20"/>
        </w:rPr>
        <w:t>della</w:t>
      </w:r>
      <w:r>
        <w:rPr>
          <w:i/>
          <w:spacing w:val="-3"/>
          <w:sz w:val="20"/>
        </w:rPr>
        <w:t> </w:t>
      </w:r>
      <w:r>
        <w:rPr>
          <w:i/>
          <w:sz w:val="20"/>
        </w:rPr>
        <w:t>squadra</w:t>
      </w:r>
      <w:r>
        <w:rPr>
          <w:i/>
          <w:spacing w:val="-1"/>
          <w:sz w:val="20"/>
        </w:rPr>
        <w:t> </w:t>
      </w:r>
      <w:r>
        <w:rPr>
          <w:i/>
          <w:sz w:val="20"/>
        </w:rPr>
        <w:t>o</w:t>
      </w:r>
      <w:r>
        <w:rPr>
          <w:i/>
          <w:spacing w:val="-3"/>
          <w:sz w:val="20"/>
        </w:rPr>
        <w:t> </w:t>
      </w:r>
      <w:r>
        <w:rPr>
          <w:i/>
          <w:sz w:val="20"/>
        </w:rPr>
        <w:t>a</w:t>
      </w:r>
      <w:r>
        <w:rPr>
          <w:i/>
          <w:spacing w:val="-3"/>
          <w:sz w:val="20"/>
        </w:rPr>
        <w:t> </w:t>
      </w:r>
      <w:r>
        <w:rPr>
          <w:i/>
          <w:sz w:val="20"/>
        </w:rPr>
        <w:t>un</w:t>
      </w:r>
      <w:r>
        <w:rPr>
          <w:i/>
          <w:spacing w:val="-4"/>
          <w:sz w:val="20"/>
        </w:rPr>
        <w:t> </w:t>
      </w:r>
      <w:r>
        <w:rPr>
          <w:i/>
          <w:sz w:val="20"/>
        </w:rPr>
        <w:t>raccat- tapalle per utilizzare la salvietta/asciugamano in dotazione agli stessi, l'azione deve essere san- zionata come ritardo. Nuove salviette/asciugamani puliti devono essere disponibili per ogni par- tita.</w:t>
      </w:r>
    </w:p>
    <w:p>
      <w:pPr>
        <w:pStyle w:val="ListParagraph"/>
        <w:numPr>
          <w:ilvl w:val="0"/>
          <w:numId w:val="54"/>
        </w:numPr>
        <w:tabs>
          <w:tab w:pos="1091" w:val="left" w:leader="none"/>
          <w:tab w:pos="1092" w:val="left" w:leader="none"/>
        </w:tabs>
        <w:spacing w:line="242" w:lineRule="auto" w:before="60" w:after="0"/>
        <w:ind w:left="1091" w:right="298" w:hanging="360"/>
        <w:jc w:val="left"/>
        <w:rPr>
          <w:i/>
          <w:sz w:val="20"/>
        </w:rPr>
      </w:pPr>
      <w:r>
        <w:rPr>
          <w:i/>
          <w:sz w:val="20"/>
        </w:rPr>
        <w:t>Gli Arbitri devono respingere ogni tentativo da parte dei capitani delle squadre di iniziare discus- </w:t>
      </w:r>
      <w:r>
        <w:rPr>
          <w:i/>
          <w:sz w:val="20"/>
        </w:rPr>
        <w:t>sioni sulle decisioni che coinvolgono le azioni di gioco o condotte</w:t>
      </w:r>
      <w:r>
        <w:rPr>
          <w:i/>
          <w:spacing w:val="-13"/>
          <w:sz w:val="20"/>
        </w:rPr>
        <w:t> </w:t>
      </w:r>
      <w:r>
        <w:rPr>
          <w:i/>
          <w:sz w:val="20"/>
        </w:rPr>
        <w:t>scorrette.</w:t>
      </w:r>
    </w:p>
    <w:p>
      <w:pPr>
        <w:spacing w:before="54"/>
        <w:ind w:left="731" w:right="0" w:firstLine="0"/>
        <w:jc w:val="left"/>
        <w:rPr>
          <w:b/>
          <w:sz w:val="20"/>
        </w:rPr>
      </w:pPr>
      <w:r>
        <w:rPr>
          <w:b/>
          <w:sz w:val="20"/>
        </w:rPr>
        <w:t>Nota:</w:t>
      </w:r>
    </w:p>
    <w:p>
      <w:pPr>
        <w:pStyle w:val="ListParagraph"/>
        <w:numPr>
          <w:ilvl w:val="0"/>
          <w:numId w:val="54"/>
        </w:numPr>
        <w:tabs>
          <w:tab w:pos="1100" w:val="left" w:leader="none"/>
          <w:tab w:pos="1101" w:val="left" w:leader="none"/>
        </w:tabs>
        <w:spacing w:line="240" w:lineRule="auto" w:before="3" w:after="0"/>
        <w:ind w:left="1100" w:right="301" w:hanging="360"/>
        <w:jc w:val="left"/>
        <w:rPr>
          <w:i/>
          <w:sz w:val="20"/>
        </w:rPr>
      </w:pPr>
      <w:r>
        <w:rPr>
          <w:i/>
          <w:sz w:val="20"/>
        </w:rPr>
        <w:t>nel</w:t>
      </w:r>
      <w:r>
        <w:rPr>
          <w:i/>
          <w:spacing w:val="-4"/>
          <w:sz w:val="20"/>
        </w:rPr>
        <w:t> </w:t>
      </w:r>
      <w:r>
        <w:rPr>
          <w:i/>
          <w:sz w:val="20"/>
        </w:rPr>
        <w:t>caso</w:t>
      </w:r>
      <w:r>
        <w:rPr>
          <w:i/>
          <w:spacing w:val="-3"/>
          <w:sz w:val="20"/>
        </w:rPr>
        <w:t> </w:t>
      </w:r>
      <w:r>
        <w:rPr>
          <w:i/>
          <w:sz w:val="20"/>
        </w:rPr>
        <w:t>in</w:t>
      </w:r>
      <w:r>
        <w:rPr>
          <w:i/>
          <w:spacing w:val="-4"/>
          <w:sz w:val="20"/>
        </w:rPr>
        <w:t> </w:t>
      </w:r>
      <w:r>
        <w:rPr>
          <w:i/>
          <w:sz w:val="20"/>
        </w:rPr>
        <w:t>cui</w:t>
      </w:r>
      <w:r>
        <w:rPr>
          <w:i/>
          <w:spacing w:val="-3"/>
          <w:sz w:val="20"/>
        </w:rPr>
        <w:t> </w:t>
      </w:r>
      <w:r>
        <w:rPr>
          <w:i/>
          <w:sz w:val="20"/>
        </w:rPr>
        <w:t>i</w:t>
      </w:r>
      <w:r>
        <w:rPr>
          <w:i/>
          <w:spacing w:val="-4"/>
          <w:sz w:val="20"/>
        </w:rPr>
        <w:t> </w:t>
      </w:r>
      <w:r>
        <w:rPr>
          <w:i/>
          <w:sz w:val="20"/>
        </w:rPr>
        <w:t>capitani</w:t>
      </w:r>
      <w:r>
        <w:rPr>
          <w:i/>
          <w:spacing w:val="-3"/>
          <w:sz w:val="20"/>
        </w:rPr>
        <w:t> </w:t>
      </w:r>
      <w:r>
        <w:rPr>
          <w:i/>
          <w:sz w:val="20"/>
        </w:rPr>
        <w:t>insistano,</w:t>
      </w:r>
      <w:r>
        <w:rPr>
          <w:i/>
          <w:spacing w:val="-4"/>
          <w:sz w:val="20"/>
        </w:rPr>
        <w:t> </w:t>
      </w:r>
      <w:r>
        <w:rPr>
          <w:i/>
          <w:sz w:val="20"/>
        </w:rPr>
        <w:t>il</w:t>
      </w:r>
      <w:r>
        <w:rPr>
          <w:i/>
          <w:spacing w:val="-3"/>
          <w:sz w:val="20"/>
        </w:rPr>
        <w:t> </w:t>
      </w:r>
      <w:r>
        <w:rPr>
          <w:i/>
          <w:sz w:val="20"/>
        </w:rPr>
        <w:t>1°</w:t>
      </w:r>
      <w:r>
        <w:rPr>
          <w:i/>
          <w:spacing w:val="-4"/>
          <w:sz w:val="20"/>
        </w:rPr>
        <w:t> </w:t>
      </w:r>
      <w:r>
        <w:rPr>
          <w:i/>
          <w:sz w:val="20"/>
        </w:rPr>
        <w:t>arbitro</w:t>
      </w:r>
      <w:r>
        <w:rPr>
          <w:i/>
          <w:spacing w:val="-3"/>
          <w:sz w:val="20"/>
        </w:rPr>
        <w:t> </w:t>
      </w:r>
      <w:r>
        <w:rPr>
          <w:i/>
          <w:sz w:val="20"/>
        </w:rPr>
        <w:t>deve</w:t>
      </w:r>
      <w:r>
        <w:rPr>
          <w:i/>
          <w:spacing w:val="-4"/>
          <w:sz w:val="20"/>
        </w:rPr>
        <w:t> </w:t>
      </w:r>
      <w:r>
        <w:rPr>
          <w:i/>
          <w:sz w:val="20"/>
        </w:rPr>
        <w:t>immediatamente</w:t>
      </w:r>
      <w:r>
        <w:rPr>
          <w:i/>
          <w:spacing w:val="-3"/>
          <w:sz w:val="20"/>
        </w:rPr>
        <w:t> </w:t>
      </w:r>
      <w:r>
        <w:rPr>
          <w:i/>
          <w:sz w:val="20"/>
        </w:rPr>
        <w:t>sanzionare</w:t>
      </w:r>
      <w:r>
        <w:rPr>
          <w:i/>
          <w:spacing w:val="-4"/>
          <w:sz w:val="20"/>
        </w:rPr>
        <w:t> </w:t>
      </w:r>
      <w:r>
        <w:rPr>
          <w:i/>
          <w:sz w:val="20"/>
        </w:rPr>
        <w:t>la</w:t>
      </w:r>
      <w:r>
        <w:rPr>
          <w:i/>
          <w:spacing w:val="-3"/>
          <w:sz w:val="20"/>
        </w:rPr>
        <w:t> </w:t>
      </w:r>
      <w:r>
        <w:rPr>
          <w:i/>
          <w:sz w:val="20"/>
        </w:rPr>
        <w:t>squadra</w:t>
      </w:r>
      <w:r>
        <w:rPr>
          <w:i/>
          <w:spacing w:val="-4"/>
          <w:sz w:val="20"/>
        </w:rPr>
        <w:t> </w:t>
      </w:r>
      <w:r>
        <w:rPr>
          <w:i/>
          <w:sz w:val="20"/>
        </w:rPr>
        <w:t>per</w:t>
      </w:r>
      <w:r>
        <w:rPr>
          <w:i/>
          <w:spacing w:val="-3"/>
          <w:sz w:val="20"/>
        </w:rPr>
        <w:t> </w:t>
      </w:r>
      <w:r>
        <w:rPr>
          <w:i/>
          <w:sz w:val="20"/>
        </w:rPr>
        <w:t>il </w:t>
      </w:r>
      <w:r>
        <w:rPr>
          <w:i/>
          <w:sz w:val="20"/>
        </w:rPr>
        <w:t>ritardo.</w:t>
      </w:r>
    </w:p>
    <w:p>
      <w:pPr>
        <w:pStyle w:val="ListParagraph"/>
        <w:numPr>
          <w:ilvl w:val="0"/>
          <w:numId w:val="52"/>
        </w:numPr>
        <w:tabs>
          <w:tab w:pos="732" w:val="left" w:leader="none"/>
        </w:tabs>
        <w:spacing w:line="240" w:lineRule="auto" w:before="60" w:after="0"/>
        <w:ind w:left="731" w:right="297" w:hanging="369"/>
        <w:jc w:val="both"/>
        <w:rPr>
          <w:sz w:val="24"/>
        </w:rPr>
      </w:pPr>
      <w:r>
        <w:rPr>
          <w:sz w:val="24"/>
        </w:rPr>
        <w:t>Gli arbitri, quando forniscono una spiegazione sull’applicazione o interpretazione di una regola al capitano di una squadra, devono essere chiari e concisi, utilizzando una terminologia tecnica corretta e accompagnandola in caso con la segnaletica ufficiale.</w:t>
      </w:r>
    </w:p>
    <w:p>
      <w:pPr>
        <w:spacing w:line="231" w:lineRule="exact" w:before="60"/>
        <w:ind w:left="731" w:right="0" w:firstLine="0"/>
        <w:jc w:val="left"/>
        <w:rPr>
          <w:b/>
          <w:sz w:val="20"/>
        </w:rPr>
      </w:pPr>
      <w:r>
        <w:rPr>
          <w:b/>
          <w:sz w:val="20"/>
        </w:rPr>
        <w:t>Nota:</w:t>
      </w:r>
    </w:p>
    <w:p>
      <w:pPr>
        <w:pStyle w:val="ListParagraph"/>
        <w:numPr>
          <w:ilvl w:val="0"/>
          <w:numId w:val="55"/>
        </w:numPr>
        <w:tabs>
          <w:tab w:pos="1101" w:val="left" w:leader="none"/>
        </w:tabs>
        <w:spacing w:line="240" w:lineRule="auto" w:before="0" w:after="0"/>
        <w:ind w:left="1100" w:right="299" w:hanging="360"/>
        <w:jc w:val="both"/>
        <w:rPr>
          <w:i/>
          <w:sz w:val="20"/>
        </w:rPr>
      </w:pPr>
      <w:r>
        <w:rPr>
          <w:i/>
          <w:sz w:val="20"/>
        </w:rPr>
        <w:t>ulteriori</w:t>
      </w:r>
      <w:r>
        <w:rPr>
          <w:i/>
          <w:spacing w:val="-9"/>
          <w:sz w:val="20"/>
        </w:rPr>
        <w:t> </w:t>
      </w:r>
      <w:r>
        <w:rPr>
          <w:i/>
          <w:sz w:val="20"/>
        </w:rPr>
        <w:t>ritardi</w:t>
      </w:r>
      <w:r>
        <w:rPr>
          <w:i/>
          <w:spacing w:val="-9"/>
          <w:sz w:val="20"/>
        </w:rPr>
        <w:t> </w:t>
      </w:r>
      <w:r>
        <w:rPr>
          <w:i/>
          <w:sz w:val="20"/>
        </w:rPr>
        <w:t>non</w:t>
      </w:r>
      <w:r>
        <w:rPr>
          <w:i/>
          <w:spacing w:val="-9"/>
          <w:sz w:val="20"/>
        </w:rPr>
        <w:t> </w:t>
      </w:r>
      <w:r>
        <w:rPr>
          <w:i/>
          <w:sz w:val="20"/>
        </w:rPr>
        <w:t>sono</w:t>
      </w:r>
      <w:r>
        <w:rPr>
          <w:i/>
          <w:spacing w:val="-9"/>
          <w:sz w:val="20"/>
        </w:rPr>
        <w:t> </w:t>
      </w:r>
      <w:r>
        <w:rPr>
          <w:i/>
          <w:sz w:val="20"/>
        </w:rPr>
        <w:t>consentiti</w:t>
      </w:r>
      <w:r>
        <w:rPr>
          <w:i/>
          <w:spacing w:val="-8"/>
          <w:sz w:val="20"/>
        </w:rPr>
        <w:t> </w:t>
      </w:r>
      <w:r>
        <w:rPr>
          <w:i/>
          <w:sz w:val="20"/>
        </w:rPr>
        <w:t>ed</w:t>
      </w:r>
      <w:r>
        <w:rPr>
          <w:i/>
          <w:spacing w:val="-9"/>
          <w:sz w:val="20"/>
        </w:rPr>
        <w:t> </w:t>
      </w:r>
      <w:r>
        <w:rPr>
          <w:i/>
          <w:sz w:val="20"/>
        </w:rPr>
        <w:t>i</w:t>
      </w:r>
      <w:r>
        <w:rPr>
          <w:i/>
          <w:spacing w:val="-9"/>
          <w:sz w:val="20"/>
        </w:rPr>
        <w:t> </w:t>
      </w:r>
      <w:r>
        <w:rPr>
          <w:i/>
          <w:sz w:val="20"/>
        </w:rPr>
        <w:t>giocatori</w:t>
      </w:r>
      <w:r>
        <w:rPr>
          <w:i/>
          <w:spacing w:val="-9"/>
          <w:sz w:val="20"/>
        </w:rPr>
        <w:t> </w:t>
      </w:r>
      <w:r>
        <w:rPr>
          <w:i/>
          <w:sz w:val="20"/>
        </w:rPr>
        <w:t>devono</w:t>
      </w:r>
      <w:r>
        <w:rPr>
          <w:i/>
          <w:spacing w:val="-8"/>
          <w:sz w:val="20"/>
        </w:rPr>
        <w:t> </w:t>
      </w:r>
      <w:r>
        <w:rPr>
          <w:i/>
          <w:sz w:val="20"/>
        </w:rPr>
        <w:t>immediatamente</w:t>
      </w:r>
      <w:r>
        <w:rPr>
          <w:i/>
          <w:spacing w:val="-9"/>
          <w:sz w:val="20"/>
        </w:rPr>
        <w:t> </w:t>
      </w:r>
      <w:r>
        <w:rPr>
          <w:i/>
          <w:sz w:val="20"/>
        </w:rPr>
        <w:t>essere</w:t>
      </w:r>
      <w:r>
        <w:rPr>
          <w:i/>
          <w:spacing w:val="-9"/>
          <w:sz w:val="20"/>
        </w:rPr>
        <w:t> </w:t>
      </w:r>
      <w:r>
        <w:rPr>
          <w:i/>
          <w:sz w:val="20"/>
        </w:rPr>
        <w:t>invitati</w:t>
      </w:r>
      <w:r>
        <w:rPr>
          <w:i/>
          <w:spacing w:val="-9"/>
          <w:sz w:val="20"/>
        </w:rPr>
        <w:t> </w:t>
      </w:r>
      <w:r>
        <w:rPr>
          <w:i/>
          <w:sz w:val="20"/>
        </w:rPr>
        <w:t>a</w:t>
      </w:r>
      <w:r>
        <w:rPr>
          <w:i/>
          <w:spacing w:val="-8"/>
          <w:sz w:val="20"/>
        </w:rPr>
        <w:t> </w:t>
      </w:r>
      <w:r>
        <w:rPr>
          <w:i/>
          <w:sz w:val="20"/>
        </w:rPr>
        <w:t>ripren- </w:t>
      </w:r>
      <w:r>
        <w:rPr>
          <w:i/>
          <w:sz w:val="20"/>
        </w:rPr>
        <w:t>dere la gara. Nel caso in cui non siano d’accordo con la spiegazione che hanno ricevuto, hanno il diritto di avviare immediatamente un Protocollo di</w:t>
      </w:r>
      <w:r>
        <w:rPr>
          <w:i/>
          <w:spacing w:val="-9"/>
          <w:sz w:val="20"/>
        </w:rPr>
        <w:t> </w:t>
      </w:r>
      <w:r>
        <w:rPr>
          <w:i/>
          <w:sz w:val="20"/>
        </w:rPr>
        <w:t>Protesta.</w:t>
      </w:r>
    </w:p>
    <w:p>
      <w:pPr>
        <w:pStyle w:val="ListParagraph"/>
        <w:numPr>
          <w:ilvl w:val="0"/>
          <w:numId w:val="52"/>
        </w:numPr>
        <w:tabs>
          <w:tab w:pos="732" w:val="left" w:leader="none"/>
        </w:tabs>
        <w:spacing w:line="240" w:lineRule="auto" w:before="62" w:after="0"/>
        <w:ind w:left="731" w:right="298" w:hanging="369"/>
        <w:jc w:val="both"/>
        <w:rPr>
          <w:sz w:val="24"/>
        </w:rPr>
      </w:pPr>
      <w:r>
        <w:rPr>
          <w:sz w:val="24"/>
        </w:rPr>
        <w:t>Il primo ritardo di un giocatore della squadra durante la gara è sanzionato con un avvertimento per ritardo di gioco (cartellino</w:t>
      </w:r>
      <w:r>
        <w:rPr>
          <w:spacing w:val="-1"/>
          <w:sz w:val="24"/>
        </w:rPr>
        <w:t> </w:t>
      </w:r>
      <w:r>
        <w:rPr>
          <w:sz w:val="24"/>
        </w:rPr>
        <w:t>giallo).</w:t>
      </w:r>
    </w:p>
    <w:p>
      <w:pPr>
        <w:spacing w:before="56"/>
        <w:ind w:left="731" w:right="0" w:firstLine="0"/>
        <w:jc w:val="left"/>
        <w:rPr>
          <w:b/>
          <w:sz w:val="20"/>
        </w:rPr>
      </w:pPr>
      <w:r>
        <w:rPr>
          <w:b/>
          <w:sz w:val="20"/>
        </w:rPr>
        <w:t>Nota:</w:t>
      </w:r>
    </w:p>
    <w:p>
      <w:pPr>
        <w:pStyle w:val="ListParagraph"/>
        <w:numPr>
          <w:ilvl w:val="0"/>
          <w:numId w:val="56"/>
        </w:numPr>
        <w:tabs>
          <w:tab w:pos="1101" w:val="left" w:leader="none"/>
        </w:tabs>
        <w:spacing w:line="240" w:lineRule="auto" w:before="3" w:after="0"/>
        <w:ind w:left="1100" w:right="297" w:hanging="360"/>
        <w:jc w:val="both"/>
        <w:rPr>
          <w:i/>
          <w:sz w:val="20"/>
        </w:rPr>
      </w:pPr>
      <w:r>
        <w:rPr>
          <w:i/>
          <w:sz w:val="20"/>
        </w:rPr>
        <w:t>il 2° arbitro, prima dell’inizio di ogni set, verifica la compilazione del referto di gara per il set </w:t>
      </w:r>
      <w:r>
        <w:rPr>
          <w:i/>
          <w:sz w:val="20"/>
        </w:rPr>
        <w:t>successivo da parte del segnapunti. In particolare, deve verificare che il segnapunti abbia compi- lato il referto apponendo una X nel riquadro dell’Avvertimento nella sezione Sanzioni per ritardo di gioco, per quella squadra ed in quel</w:t>
      </w:r>
      <w:r>
        <w:rPr>
          <w:i/>
          <w:spacing w:val="-10"/>
          <w:sz w:val="20"/>
        </w:rPr>
        <w:t> </w:t>
      </w:r>
      <w:r>
        <w:rPr>
          <w:i/>
          <w:sz w:val="20"/>
        </w:rPr>
        <w:t>set.</w:t>
      </w:r>
    </w:p>
    <w:p>
      <w:pPr>
        <w:pStyle w:val="ListParagraph"/>
        <w:numPr>
          <w:ilvl w:val="0"/>
          <w:numId w:val="52"/>
        </w:numPr>
        <w:tabs>
          <w:tab w:pos="732" w:val="left" w:leader="none"/>
        </w:tabs>
        <w:spacing w:line="240" w:lineRule="auto" w:before="61" w:after="0"/>
        <w:ind w:left="731" w:right="299" w:hanging="369"/>
        <w:jc w:val="both"/>
        <w:rPr>
          <w:sz w:val="24"/>
        </w:rPr>
      </w:pPr>
      <w:r>
        <w:rPr>
          <w:sz w:val="24"/>
        </w:rPr>
        <w:t>Il secondo e i successivi ritardi di gioco per qualsiasi motivo durante la gara </w:t>
      </w:r>
      <w:r>
        <w:rPr>
          <w:spacing w:val="-3"/>
          <w:sz w:val="24"/>
        </w:rPr>
        <w:t>vengono </w:t>
      </w:r>
      <w:r>
        <w:rPr>
          <w:sz w:val="24"/>
        </w:rPr>
        <w:t>sanzionati con una penalizzazione per ritardo di gioco (cartellino rosso).</w:t>
      </w:r>
    </w:p>
    <w:p>
      <w:pPr>
        <w:spacing w:before="56"/>
        <w:ind w:left="731" w:right="0" w:firstLine="0"/>
        <w:jc w:val="left"/>
        <w:rPr>
          <w:b/>
          <w:sz w:val="20"/>
        </w:rPr>
      </w:pPr>
      <w:r>
        <w:rPr>
          <w:b/>
          <w:sz w:val="20"/>
        </w:rPr>
        <w:t>Nota:</w:t>
      </w:r>
    </w:p>
    <w:p>
      <w:pPr>
        <w:pStyle w:val="ListParagraph"/>
        <w:numPr>
          <w:ilvl w:val="0"/>
          <w:numId w:val="57"/>
        </w:numPr>
        <w:tabs>
          <w:tab w:pos="1100" w:val="left" w:leader="none"/>
          <w:tab w:pos="1101" w:val="left" w:leader="none"/>
        </w:tabs>
        <w:spacing w:line="240" w:lineRule="auto" w:before="3" w:after="0"/>
        <w:ind w:left="1100" w:right="298" w:hanging="360"/>
        <w:jc w:val="left"/>
        <w:rPr>
          <w:i/>
          <w:sz w:val="20"/>
        </w:rPr>
      </w:pPr>
      <w:r>
        <w:rPr>
          <w:i/>
          <w:sz w:val="20"/>
        </w:rPr>
        <w:t>il</w:t>
      </w:r>
      <w:r>
        <w:rPr>
          <w:i/>
          <w:spacing w:val="-12"/>
          <w:sz w:val="20"/>
        </w:rPr>
        <w:t> </w:t>
      </w:r>
      <w:r>
        <w:rPr>
          <w:i/>
          <w:sz w:val="20"/>
        </w:rPr>
        <w:t>2°</w:t>
      </w:r>
      <w:r>
        <w:rPr>
          <w:i/>
          <w:spacing w:val="-12"/>
          <w:sz w:val="20"/>
        </w:rPr>
        <w:t> </w:t>
      </w:r>
      <w:r>
        <w:rPr>
          <w:i/>
          <w:sz w:val="20"/>
        </w:rPr>
        <w:t>arbitro</w:t>
      </w:r>
      <w:r>
        <w:rPr>
          <w:i/>
          <w:spacing w:val="-12"/>
          <w:sz w:val="20"/>
        </w:rPr>
        <w:t> </w:t>
      </w:r>
      <w:r>
        <w:rPr>
          <w:i/>
          <w:sz w:val="20"/>
        </w:rPr>
        <w:t>deve</w:t>
      </w:r>
      <w:r>
        <w:rPr>
          <w:i/>
          <w:spacing w:val="-12"/>
          <w:sz w:val="20"/>
        </w:rPr>
        <w:t> </w:t>
      </w:r>
      <w:r>
        <w:rPr>
          <w:i/>
          <w:sz w:val="20"/>
        </w:rPr>
        <w:t>informare</w:t>
      </w:r>
      <w:r>
        <w:rPr>
          <w:i/>
          <w:spacing w:val="-12"/>
          <w:sz w:val="20"/>
        </w:rPr>
        <w:t> </w:t>
      </w:r>
      <w:r>
        <w:rPr>
          <w:i/>
          <w:sz w:val="20"/>
        </w:rPr>
        <w:t>il</w:t>
      </w:r>
      <w:r>
        <w:rPr>
          <w:i/>
          <w:spacing w:val="-12"/>
          <w:sz w:val="20"/>
        </w:rPr>
        <w:t> </w:t>
      </w:r>
      <w:r>
        <w:rPr>
          <w:i/>
          <w:sz w:val="20"/>
        </w:rPr>
        <w:t>1°</w:t>
      </w:r>
      <w:r>
        <w:rPr>
          <w:i/>
          <w:spacing w:val="-12"/>
          <w:sz w:val="20"/>
        </w:rPr>
        <w:t> </w:t>
      </w:r>
      <w:r>
        <w:rPr>
          <w:i/>
          <w:sz w:val="20"/>
        </w:rPr>
        <w:t>arbitro</w:t>
      </w:r>
      <w:r>
        <w:rPr>
          <w:i/>
          <w:spacing w:val="-12"/>
          <w:sz w:val="20"/>
        </w:rPr>
        <w:t> </w:t>
      </w:r>
      <w:r>
        <w:rPr>
          <w:i/>
          <w:sz w:val="20"/>
        </w:rPr>
        <w:t>nel</w:t>
      </w:r>
      <w:r>
        <w:rPr>
          <w:i/>
          <w:spacing w:val="-11"/>
          <w:sz w:val="20"/>
        </w:rPr>
        <w:t> </w:t>
      </w:r>
      <w:r>
        <w:rPr>
          <w:i/>
          <w:sz w:val="20"/>
        </w:rPr>
        <w:t>caso</w:t>
      </w:r>
      <w:r>
        <w:rPr>
          <w:i/>
          <w:spacing w:val="-12"/>
          <w:sz w:val="20"/>
        </w:rPr>
        <w:t> </w:t>
      </w:r>
      <w:r>
        <w:rPr>
          <w:i/>
          <w:sz w:val="20"/>
        </w:rPr>
        <w:t>sia</w:t>
      </w:r>
      <w:r>
        <w:rPr>
          <w:i/>
          <w:spacing w:val="-12"/>
          <w:sz w:val="20"/>
        </w:rPr>
        <w:t> </w:t>
      </w:r>
      <w:r>
        <w:rPr>
          <w:i/>
          <w:sz w:val="20"/>
        </w:rPr>
        <w:t>stato</w:t>
      </w:r>
      <w:r>
        <w:rPr>
          <w:i/>
          <w:spacing w:val="-13"/>
          <w:sz w:val="20"/>
        </w:rPr>
        <w:t> </w:t>
      </w:r>
      <w:r>
        <w:rPr>
          <w:i/>
          <w:sz w:val="20"/>
        </w:rPr>
        <w:t>già</w:t>
      </w:r>
      <w:r>
        <w:rPr>
          <w:i/>
          <w:spacing w:val="-12"/>
          <w:sz w:val="20"/>
        </w:rPr>
        <w:t> </w:t>
      </w:r>
      <w:r>
        <w:rPr>
          <w:i/>
          <w:sz w:val="20"/>
        </w:rPr>
        <w:t>assegnato</w:t>
      </w:r>
      <w:r>
        <w:rPr>
          <w:i/>
          <w:spacing w:val="-12"/>
          <w:sz w:val="20"/>
        </w:rPr>
        <w:t> </w:t>
      </w:r>
      <w:r>
        <w:rPr>
          <w:i/>
          <w:sz w:val="20"/>
        </w:rPr>
        <w:t>un</w:t>
      </w:r>
      <w:r>
        <w:rPr>
          <w:i/>
          <w:spacing w:val="-12"/>
          <w:sz w:val="20"/>
        </w:rPr>
        <w:t> </w:t>
      </w:r>
      <w:r>
        <w:rPr>
          <w:i/>
          <w:sz w:val="20"/>
        </w:rPr>
        <w:t>ritardo</w:t>
      </w:r>
      <w:r>
        <w:rPr>
          <w:i/>
          <w:spacing w:val="-12"/>
          <w:sz w:val="20"/>
        </w:rPr>
        <w:t> </w:t>
      </w:r>
      <w:r>
        <w:rPr>
          <w:i/>
          <w:sz w:val="20"/>
        </w:rPr>
        <w:t>di</w:t>
      </w:r>
      <w:r>
        <w:rPr>
          <w:i/>
          <w:spacing w:val="-11"/>
          <w:sz w:val="20"/>
        </w:rPr>
        <w:t> </w:t>
      </w:r>
      <w:r>
        <w:rPr>
          <w:i/>
          <w:sz w:val="20"/>
        </w:rPr>
        <w:t>gioco</w:t>
      </w:r>
      <w:r>
        <w:rPr>
          <w:i/>
          <w:spacing w:val="-13"/>
          <w:sz w:val="20"/>
        </w:rPr>
        <w:t> </w:t>
      </w:r>
      <w:r>
        <w:rPr>
          <w:i/>
          <w:sz w:val="20"/>
        </w:rPr>
        <w:t>a</w:t>
      </w:r>
      <w:r>
        <w:rPr>
          <w:i/>
          <w:spacing w:val="-12"/>
          <w:sz w:val="20"/>
        </w:rPr>
        <w:t> </w:t>
      </w:r>
      <w:r>
        <w:rPr>
          <w:i/>
          <w:sz w:val="20"/>
        </w:rPr>
        <w:t>quella </w:t>
      </w:r>
      <w:r>
        <w:rPr>
          <w:i/>
          <w:sz w:val="20"/>
        </w:rPr>
        <w:t>squadra.</w:t>
      </w:r>
    </w:p>
    <w:p>
      <w:pPr>
        <w:pStyle w:val="ListParagraph"/>
        <w:numPr>
          <w:ilvl w:val="0"/>
          <w:numId w:val="52"/>
        </w:numPr>
        <w:tabs>
          <w:tab w:pos="732" w:val="left" w:leader="none"/>
        </w:tabs>
        <w:spacing w:line="240" w:lineRule="auto" w:before="60" w:after="0"/>
        <w:ind w:left="731" w:right="300" w:hanging="369"/>
        <w:jc w:val="both"/>
        <w:rPr>
          <w:sz w:val="24"/>
        </w:rPr>
      </w:pPr>
      <w:r>
        <w:rPr>
          <w:sz w:val="24"/>
        </w:rPr>
        <w:t>In conformità alla Regola 15.5.4, “la prima richiesta impropria di una squadra nella gara che non influenza o non ritarda il gioco, deve essere rigettata, ma deve essere registrata sul referto senza alcuna</w:t>
      </w:r>
      <w:r>
        <w:rPr>
          <w:spacing w:val="-1"/>
          <w:sz w:val="24"/>
        </w:rPr>
        <w:t> </w:t>
      </w:r>
      <w:r>
        <w:rPr>
          <w:sz w:val="24"/>
        </w:rPr>
        <w:t>conseguenza”.</w:t>
      </w:r>
    </w:p>
    <w:p>
      <w:pPr>
        <w:spacing w:before="60"/>
        <w:ind w:left="362" w:right="0" w:firstLine="0"/>
        <w:jc w:val="left"/>
        <w:rPr>
          <w:b/>
          <w:sz w:val="20"/>
        </w:rPr>
      </w:pPr>
      <w:r>
        <w:rPr>
          <w:b/>
          <w:sz w:val="20"/>
        </w:rPr>
        <w:t>Nota:</w:t>
      </w:r>
    </w:p>
    <w:p>
      <w:pPr>
        <w:pStyle w:val="ListParagraph"/>
        <w:numPr>
          <w:ilvl w:val="0"/>
          <w:numId w:val="58"/>
        </w:numPr>
        <w:tabs>
          <w:tab w:pos="1083" w:val="left" w:leader="none"/>
        </w:tabs>
        <w:spacing w:line="240" w:lineRule="auto" w:before="61" w:after="0"/>
        <w:ind w:left="1082" w:right="295" w:hanging="360"/>
        <w:jc w:val="both"/>
        <w:rPr>
          <w:i/>
          <w:sz w:val="20"/>
        </w:rPr>
      </w:pPr>
      <w:r>
        <w:rPr>
          <w:i/>
          <w:sz w:val="20"/>
        </w:rPr>
        <w:t>Non</w:t>
      </w:r>
      <w:r>
        <w:rPr>
          <w:i/>
          <w:spacing w:val="-6"/>
          <w:sz w:val="20"/>
        </w:rPr>
        <w:t> </w:t>
      </w:r>
      <w:r>
        <w:rPr>
          <w:i/>
          <w:sz w:val="20"/>
        </w:rPr>
        <w:t>vi</w:t>
      </w:r>
      <w:r>
        <w:rPr>
          <w:i/>
          <w:spacing w:val="-6"/>
          <w:sz w:val="20"/>
        </w:rPr>
        <w:t> </w:t>
      </w:r>
      <w:r>
        <w:rPr>
          <w:i/>
          <w:sz w:val="20"/>
        </w:rPr>
        <w:t>è</w:t>
      </w:r>
      <w:r>
        <w:rPr>
          <w:i/>
          <w:spacing w:val="-6"/>
          <w:sz w:val="20"/>
        </w:rPr>
        <w:t> </w:t>
      </w:r>
      <w:r>
        <w:rPr>
          <w:i/>
          <w:sz w:val="20"/>
        </w:rPr>
        <w:t>scritto</w:t>
      </w:r>
      <w:r>
        <w:rPr>
          <w:i/>
          <w:spacing w:val="-5"/>
          <w:sz w:val="20"/>
        </w:rPr>
        <w:t> </w:t>
      </w:r>
      <w:r>
        <w:rPr>
          <w:i/>
          <w:sz w:val="20"/>
        </w:rPr>
        <w:t>nulla</w:t>
      </w:r>
      <w:r>
        <w:rPr>
          <w:i/>
          <w:spacing w:val="-6"/>
          <w:sz w:val="20"/>
        </w:rPr>
        <w:t> </w:t>
      </w:r>
      <w:r>
        <w:rPr>
          <w:i/>
          <w:sz w:val="20"/>
        </w:rPr>
        <w:t>nelle</w:t>
      </w:r>
      <w:r>
        <w:rPr>
          <w:i/>
          <w:spacing w:val="-6"/>
          <w:sz w:val="20"/>
        </w:rPr>
        <w:t> </w:t>
      </w:r>
      <w:r>
        <w:rPr>
          <w:i/>
          <w:sz w:val="20"/>
        </w:rPr>
        <w:t>Regole</w:t>
      </w:r>
      <w:r>
        <w:rPr>
          <w:i/>
          <w:spacing w:val="-5"/>
          <w:sz w:val="20"/>
        </w:rPr>
        <w:t> </w:t>
      </w:r>
      <w:r>
        <w:rPr>
          <w:i/>
          <w:sz w:val="20"/>
        </w:rPr>
        <w:t>di</w:t>
      </w:r>
      <w:r>
        <w:rPr>
          <w:i/>
          <w:spacing w:val="-6"/>
          <w:sz w:val="20"/>
        </w:rPr>
        <w:t> </w:t>
      </w:r>
      <w:r>
        <w:rPr>
          <w:i/>
          <w:sz w:val="20"/>
        </w:rPr>
        <w:t>Gioco</w:t>
      </w:r>
      <w:r>
        <w:rPr>
          <w:i/>
          <w:spacing w:val="-6"/>
          <w:sz w:val="20"/>
        </w:rPr>
        <w:t> </w:t>
      </w:r>
      <w:r>
        <w:rPr>
          <w:i/>
          <w:sz w:val="20"/>
        </w:rPr>
        <w:t>in</w:t>
      </w:r>
      <w:r>
        <w:rPr>
          <w:i/>
          <w:spacing w:val="-6"/>
          <w:sz w:val="20"/>
        </w:rPr>
        <w:t> </w:t>
      </w:r>
      <w:r>
        <w:rPr>
          <w:i/>
          <w:sz w:val="20"/>
        </w:rPr>
        <w:t>merito</w:t>
      </w:r>
      <w:r>
        <w:rPr>
          <w:i/>
          <w:spacing w:val="-5"/>
          <w:sz w:val="20"/>
        </w:rPr>
        <w:t> </w:t>
      </w:r>
      <w:r>
        <w:rPr>
          <w:i/>
          <w:sz w:val="20"/>
        </w:rPr>
        <w:t>ad</w:t>
      </w:r>
      <w:r>
        <w:rPr>
          <w:i/>
          <w:spacing w:val="-6"/>
          <w:sz w:val="20"/>
        </w:rPr>
        <w:t> </w:t>
      </w:r>
      <w:r>
        <w:rPr>
          <w:i/>
          <w:sz w:val="20"/>
        </w:rPr>
        <w:t>eventi</w:t>
      </w:r>
      <w:r>
        <w:rPr>
          <w:i/>
          <w:spacing w:val="-6"/>
          <w:sz w:val="20"/>
        </w:rPr>
        <w:t> </w:t>
      </w:r>
      <w:r>
        <w:rPr>
          <w:i/>
          <w:sz w:val="20"/>
        </w:rPr>
        <w:t>precedenti</w:t>
      </w:r>
      <w:r>
        <w:rPr>
          <w:i/>
          <w:spacing w:val="-5"/>
          <w:sz w:val="20"/>
        </w:rPr>
        <w:t> </w:t>
      </w:r>
      <w:r>
        <w:rPr>
          <w:i/>
          <w:sz w:val="20"/>
        </w:rPr>
        <w:t>alla</w:t>
      </w:r>
      <w:r>
        <w:rPr>
          <w:i/>
          <w:spacing w:val="-6"/>
          <w:sz w:val="20"/>
        </w:rPr>
        <w:t> </w:t>
      </w:r>
      <w:r>
        <w:rPr>
          <w:i/>
          <w:sz w:val="20"/>
        </w:rPr>
        <w:t>richiesta</w:t>
      </w:r>
      <w:r>
        <w:rPr>
          <w:i/>
          <w:spacing w:val="-6"/>
          <w:sz w:val="20"/>
        </w:rPr>
        <w:t> </w:t>
      </w:r>
      <w:r>
        <w:rPr>
          <w:i/>
          <w:sz w:val="20"/>
        </w:rPr>
        <w:t>impropria. </w:t>
      </w:r>
      <w:r>
        <w:rPr>
          <w:i/>
          <w:sz w:val="20"/>
        </w:rPr>
        <w:t>Se</w:t>
      </w:r>
      <w:r>
        <w:rPr>
          <w:i/>
          <w:spacing w:val="-5"/>
          <w:sz w:val="20"/>
        </w:rPr>
        <w:t> </w:t>
      </w:r>
      <w:r>
        <w:rPr>
          <w:i/>
          <w:sz w:val="20"/>
        </w:rPr>
        <w:t>una</w:t>
      </w:r>
      <w:r>
        <w:rPr>
          <w:i/>
          <w:spacing w:val="-4"/>
          <w:sz w:val="20"/>
        </w:rPr>
        <w:t> </w:t>
      </w:r>
      <w:r>
        <w:rPr>
          <w:i/>
          <w:sz w:val="20"/>
        </w:rPr>
        <w:t>richiesta</w:t>
      </w:r>
      <w:r>
        <w:rPr>
          <w:i/>
          <w:spacing w:val="-5"/>
          <w:sz w:val="20"/>
        </w:rPr>
        <w:t> </w:t>
      </w:r>
      <w:r>
        <w:rPr>
          <w:i/>
          <w:sz w:val="20"/>
        </w:rPr>
        <w:t>è</w:t>
      </w:r>
      <w:r>
        <w:rPr>
          <w:i/>
          <w:spacing w:val="-4"/>
          <w:sz w:val="20"/>
        </w:rPr>
        <w:t> </w:t>
      </w:r>
      <w:r>
        <w:rPr>
          <w:i/>
          <w:sz w:val="20"/>
        </w:rPr>
        <w:t>impropria</w:t>
      </w:r>
      <w:r>
        <w:rPr>
          <w:i/>
          <w:spacing w:val="-4"/>
          <w:sz w:val="20"/>
        </w:rPr>
        <w:t> </w:t>
      </w:r>
      <w:r>
        <w:rPr>
          <w:i/>
          <w:sz w:val="20"/>
        </w:rPr>
        <w:t>ed</w:t>
      </w:r>
      <w:r>
        <w:rPr>
          <w:i/>
          <w:spacing w:val="-5"/>
          <w:sz w:val="20"/>
        </w:rPr>
        <w:t> </w:t>
      </w:r>
      <w:r>
        <w:rPr>
          <w:i/>
          <w:sz w:val="20"/>
        </w:rPr>
        <w:t>è</w:t>
      </w:r>
      <w:r>
        <w:rPr>
          <w:i/>
          <w:spacing w:val="-4"/>
          <w:sz w:val="20"/>
        </w:rPr>
        <w:t> </w:t>
      </w:r>
      <w:r>
        <w:rPr>
          <w:i/>
          <w:sz w:val="20"/>
        </w:rPr>
        <w:t>la</w:t>
      </w:r>
      <w:r>
        <w:rPr>
          <w:i/>
          <w:spacing w:val="-4"/>
          <w:sz w:val="20"/>
        </w:rPr>
        <w:t> </w:t>
      </w:r>
      <w:r>
        <w:rPr>
          <w:i/>
          <w:sz w:val="20"/>
        </w:rPr>
        <w:t>prima</w:t>
      </w:r>
      <w:r>
        <w:rPr>
          <w:i/>
          <w:spacing w:val="-5"/>
          <w:sz w:val="20"/>
        </w:rPr>
        <w:t> </w:t>
      </w:r>
      <w:r>
        <w:rPr>
          <w:i/>
          <w:sz w:val="20"/>
        </w:rPr>
        <w:t>per</w:t>
      </w:r>
      <w:r>
        <w:rPr>
          <w:i/>
          <w:spacing w:val="-4"/>
          <w:sz w:val="20"/>
        </w:rPr>
        <w:t> </w:t>
      </w:r>
      <w:r>
        <w:rPr>
          <w:i/>
          <w:sz w:val="20"/>
        </w:rPr>
        <w:t>una</w:t>
      </w:r>
      <w:r>
        <w:rPr>
          <w:i/>
          <w:spacing w:val="-4"/>
          <w:sz w:val="20"/>
        </w:rPr>
        <w:t> </w:t>
      </w:r>
      <w:r>
        <w:rPr>
          <w:i/>
          <w:sz w:val="20"/>
        </w:rPr>
        <w:t>squadra,</w:t>
      </w:r>
      <w:r>
        <w:rPr>
          <w:i/>
          <w:spacing w:val="-5"/>
          <w:sz w:val="20"/>
        </w:rPr>
        <w:t> </w:t>
      </w:r>
      <w:r>
        <w:rPr>
          <w:i/>
          <w:sz w:val="20"/>
        </w:rPr>
        <w:t>dovrebbe</w:t>
      </w:r>
      <w:r>
        <w:rPr>
          <w:i/>
          <w:spacing w:val="-4"/>
          <w:sz w:val="20"/>
        </w:rPr>
        <w:t> </w:t>
      </w:r>
      <w:r>
        <w:rPr>
          <w:i/>
          <w:sz w:val="20"/>
        </w:rPr>
        <w:t>essere</w:t>
      </w:r>
      <w:r>
        <w:rPr>
          <w:i/>
          <w:spacing w:val="-5"/>
          <w:sz w:val="20"/>
        </w:rPr>
        <w:t> </w:t>
      </w:r>
      <w:r>
        <w:rPr>
          <w:i/>
          <w:sz w:val="20"/>
        </w:rPr>
        <w:t>considerata</w:t>
      </w:r>
      <w:r>
        <w:rPr>
          <w:i/>
          <w:spacing w:val="-4"/>
          <w:sz w:val="20"/>
        </w:rPr>
        <w:t> </w:t>
      </w:r>
      <w:r>
        <w:rPr>
          <w:i/>
          <w:sz w:val="20"/>
        </w:rPr>
        <w:t>come</w:t>
      </w:r>
      <w:r>
        <w:rPr>
          <w:i/>
          <w:spacing w:val="-4"/>
          <w:sz w:val="20"/>
        </w:rPr>
        <w:t> </w:t>
      </w:r>
      <w:r>
        <w:rPr>
          <w:i/>
          <w:sz w:val="20"/>
        </w:rPr>
        <w:t>una "richiesta</w:t>
      </w:r>
      <w:r>
        <w:rPr>
          <w:i/>
          <w:spacing w:val="-7"/>
          <w:sz w:val="20"/>
        </w:rPr>
        <w:t> </w:t>
      </w:r>
      <w:r>
        <w:rPr>
          <w:i/>
          <w:sz w:val="20"/>
        </w:rPr>
        <w:t>impropria";</w:t>
      </w:r>
      <w:r>
        <w:rPr>
          <w:i/>
          <w:spacing w:val="-6"/>
          <w:sz w:val="20"/>
        </w:rPr>
        <w:t> </w:t>
      </w:r>
      <w:r>
        <w:rPr>
          <w:i/>
          <w:sz w:val="20"/>
        </w:rPr>
        <w:t>non</w:t>
      </w:r>
      <w:r>
        <w:rPr>
          <w:i/>
          <w:spacing w:val="-6"/>
          <w:sz w:val="20"/>
        </w:rPr>
        <w:t> </w:t>
      </w:r>
      <w:r>
        <w:rPr>
          <w:i/>
          <w:sz w:val="20"/>
        </w:rPr>
        <w:t>importa</w:t>
      </w:r>
      <w:r>
        <w:rPr>
          <w:i/>
          <w:spacing w:val="-7"/>
          <w:sz w:val="20"/>
        </w:rPr>
        <w:t> </w:t>
      </w:r>
      <w:r>
        <w:rPr>
          <w:i/>
          <w:sz w:val="20"/>
        </w:rPr>
        <w:t>se</w:t>
      </w:r>
      <w:r>
        <w:rPr>
          <w:i/>
          <w:spacing w:val="-5"/>
          <w:sz w:val="20"/>
        </w:rPr>
        <w:t> </w:t>
      </w:r>
      <w:r>
        <w:rPr>
          <w:i/>
          <w:sz w:val="20"/>
        </w:rPr>
        <w:t>in</w:t>
      </w:r>
      <w:r>
        <w:rPr>
          <w:i/>
          <w:spacing w:val="-6"/>
          <w:sz w:val="20"/>
        </w:rPr>
        <w:t> </w:t>
      </w:r>
      <w:r>
        <w:rPr>
          <w:i/>
          <w:sz w:val="20"/>
        </w:rPr>
        <w:t>precedenza</w:t>
      </w:r>
      <w:r>
        <w:rPr>
          <w:i/>
          <w:spacing w:val="-6"/>
          <w:sz w:val="20"/>
        </w:rPr>
        <w:t> </w:t>
      </w:r>
      <w:r>
        <w:rPr>
          <w:i/>
          <w:sz w:val="20"/>
        </w:rPr>
        <w:t>la</w:t>
      </w:r>
      <w:r>
        <w:rPr>
          <w:i/>
          <w:spacing w:val="-7"/>
          <w:sz w:val="20"/>
        </w:rPr>
        <w:t> </w:t>
      </w:r>
      <w:r>
        <w:rPr>
          <w:i/>
          <w:sz w:val="20"/>
        </w:rPr>
        <w:t>squadra</w:t>
      </w:r>
      <w:r>
        <w:rPr>
          <w:i/>
          <w:spacing w:val="-6"/>
          <w:sz w:val="20"/>
        </w:rPr>
        <w:t> </w:t>
      </w:r>
      <w:r>
        <w:rPr>
          <w:i/>
          <w:sz w:val="20"/>
        </w:rPr>
        <w:t>ha</w:t>
      </w:r>
      <w:r>
        <w:rPr>
          <w:i/>
          <w:spacing w:val="-7"/>
          <w:sz w:val="20"/>
        </w:rPr>
        <w:t> </w:t>
      </w:r>
      <w:r>
        <w:rPr>
          <w:i/>
          <w:sz w:val="20"/>
        </w:rPr>
        <w:t>ricevuto</w:t>
      </w:r>
      <w:r>
        <w:rPr>
          <w:i/>
          <w:spacing w:val="-5"/>
          <w:sz w:val="20"/>
        </w:rPr>
        <w:t> </w:t>
      </w:r>
      <w:r>
        <w:rPr>
          <w:i/>
          <w:sz w:val="20"/>
        </w:rPr>
        <w:t>una</w:t>
      </w:r>
      <w:r>
        <w:rPr>
          <w:i/>
          <w:spacing w:val="-7"/>
          <w:sz w:val="20"/>
        </w:rPr>
        <w:t> </w:t>
      </w:r>
      <w:r>
        <w:rPr>
          <w:i/>
          <w:sz w:val="20"/>
        </w:rPr>
        <w:t>sanzione</w:t>
      </w:r>
      <w:r>
        <w:rPr>
          <w:i/>
          <w:spacing w:val="-5"/>
          <w:sz w:val="20"/>
        </w:rPr>
        <w:t> </w:t>
      </w:r>
      <w:r>
        <w:rPr>
          <w:i/>
          <w:sz w:val="20"/>
        </w:rPr>
        <w:t>di</w:t>
      </w:r>
      <w:r>
        <w:rPr>
          <w:i/>
          <w:spacing w:val="-6"/>
          <w:sz w:val="20"/>
        </w:rPr>
        <w:t> </w:t>
      </w:r>
      <w:r>
        <w:rPr>
          <w:i/>
          <w:sz w:val="20"/>
        </w:rPr>
        <w:t>ritardo. Quindi, dopo un cartellino giallo o cartellino rosso per ritardo di gioco, una "richiesta impropria" può ancora essere commessa e andrà registrata nel</w:t>
      </w:r>
      <w:r>
        <w:rPr>
          <w:i/>
          <w:spacing w:val="-10"/>
          <w:sz w:val="20"/>
        </w:rPr>
        <w:t> </w:t>
      </w:r>
      <w:r>
        <w:rPr>
          <w:i/>
          <w:sz w:val="20"/>
        </w:rPr>
        <w:t>referto.</w:t>
      </w:r>
    </w:p>
    <w:p>
      <w:pPr>
        <w:pStyle w:val="BodyText"/>
        <w:spacing w:before="5"/>
        <w:rPr>
          <w:i/>
          <w:sz w:val="20"/>
        </w:rPr>
      </w:pPr>
    </w:p>
    <w:p>
      <w:pPr>
        <w:pStyle w:val="Heading2"/>
        <w:tabs>
          <w:tab w:pos="10034" w:val="left" w:leader="none"/>
        </w:tabs>
        <w:spacing w:before="0"/>
        <w:ind w:left="362"/>
      </w:pPr>
      <w:bookmarkStart w:name="_TOC_250010" w:id="34"/>
      <w:r>
        <w:rPr>
          <w:shd w:fill="E6E6FF" w:color="auto" w:val="clear"/>
        </w:rPr>
        <w:t>17.  INTERRUZIONI ECCEZIONALI DI</w:t>
      </w:r>
      <w:r>
        <w:rPr>
          <w:spacing w:val="-54"/>
          <w:shd w:fill="E6E6FF" w:color="auto" w:val="clear"/>
        </w:rPr>
        <w:t> </w:t>
      </w:r>
      <w:bookmarkEnd w:id="34"/>
      <w:r>
        <w:rPr>
          <w:shd w:fill="E6E6FF" w:color="auto" w:val="clear"/>
        </w:rPr>
        <w:t>GIOCO</w:t>
        <w:tab/>
      </w:r>
    </w:p>
    <w:p>
      <w:pPr>
        <w:pStyle w:val="ListParagraph"/>
        <w:numPr>
          <w:ilvl w:val="0"/>
          <w:numId w:val="59"/>
        </w:numPr>
        <w:tabs>
          <w:tab w:pos="732" w:val="left" w:leader="none"/>
        </w:tabs>
        <w:spacing w:line="240" w:lineRule="auto" w:before="121" w:after="0"/>
        <w:ind w:left="731" w:right="299" w:hanging="369"/>
        <w:jc w:val="both"/>
        <w:rPr>
          <w:sz w:val="24"/>
        </w:rPr>
      </w:pPr>
      <w:r>
        <w:rPr>
          <w:sz w:val="24"/>
        </w:rPr>
        <w:t>In base a quanto previsto dalla Regola 17.1, se durante il gioco si verifica un grave incidente ed un giocatore inizia a sanguinare o le sue condizioni di salute si possono aggravare a seguito della prosecuzione dell’azione, l’arbitro deve immediatamente fermare il gioco. L’azione sarà</w:t>
      </w:r>
      <w:r>
        <w:rPr>
          <w:spacing w:val="-2"/>
          <w:sz w:val="24"/>
        </w:rPr>
        <w:t> </w:t>
      </w:r>
      <w:r>
        <w:rPr>
          <w:sz w:val="24"/>
        </w:rPr>
        <w:t>rigiocata.</w:t>
      </w:r>
    </w:p>
    <w:p>
      <w:pPr>
        <w:pStyle w:val="ListParagraph"/>
        <w:numPr>
          <w:ilvl w:val="0"/>
          <w:numId w:val="59"/>
        </w:numPr>
        <w:tabs>
          <w:tab w:pos="732" w:val="left" w:leader="none"/>
        </w:tabs>
        <w:spacing w:line="240" w:lineRule="auto" w:before="61" w:after="0"/>
        <w:ind w:left="731" w:right="298" w:hanging="369"/>
        <w:jc w:val="both"/>
        <w:rPr>
          <w:sz w:val="24"/>
        </w:rPr>
      </w:pPr>
      <w:r>
        <w:rPr>
          <w:sz w:val="24"/>
        </w:rPr>
        <w:t>Quando un giocatore si infortuna/ammala, non appena l’azione di gioco termina, il</w:t>
      </w:r>
      <w:r>
        <w:rPr>
          <w:spacing w:val="-26"/>
          <w:sz w:val="24"/>
        </w:rPr>
        <w:t> </w:t>
      </w:r>
      <w:r>
        <w:rPr>
          <w:spacing w:val="-7"/>
          <w:sz w:val="24"/>
        </w:rPr>
        <w:t>2° </w:t>
      </w:r>
      <w:r>
        <w:rPr>
          <w:sz w:val="24"/>
        </w:rPr>
        <w:t>arbitro deve controllare se necessita di assistenza</w:t>
      </w:r>
      <w:r>
        <w:rPr>
          <w:spacing w:val="-9"/>
          <w:sz w:val="24"/>
        </w:rPr>
        <w:t> </w:t>
      </w:r>
      <w:r>
        <w:rPr>
          <w:sz w:val="24"/>
        </w:rPr>
        <w:t>sanitaria.</w:t>
      </w:r>
    </w:p>
    <w:p>
      <w:pPr>
        <w:pStyle w:val="ListParagraph"/>
        <w:numPr>
          <w:ilvl w:val="1"/>
          <w:numId w:val="59"/>
        </w:numPr>
        <w:tabs>
          <w:tab w:pos="1083" w:val="left" w:leader="none"/>
        </w:tabs>
        <w:spacing w:line="240" w:lineRule="auto" w:before="62" w:after="0"/>
        <w:ind w:left="1082" w:right="293" w:hanging="360"/>
        <w:jc w:val="both"/>
        <w:rPr>
          <w:sz w:val="24"/>
        </w:rPr>
      </w:pPr>
      <w:r>
        <w:rPr>
          <w:sz w:val="24"/>
        </w:rPr>
        <w:t>Se il giocatore sta sanguinando e il sanguinamento è lieve e può essere arrestato facilmente,</w:t>
      </w:r>
      <w:r>
        <w:rPr>
          <w:spacing w:val="-16"/>
          <w:sz w:val="24"/>
        </w:rPr>
        <w:t> </w:t>
      </w:r>
      <w:r>
        <w:rPr>
          <w:sz w:val="24"/>
        </w:rPr>
        <w:t>questo</w:t>
      </w:r>
      <w:r>
        <w:rPr>
          <w:spacing w:val="-15"/>
          <w:sz w:val="24"/>
        </w:rPr>
        <w:t> </w:t>
      </w:r>
      <w:r>
        <w:rPr>
          <w:sz w:val="24"/>
        </w:rPr>
        <w:t>deve</w:t>
      </w:r>
      <w:r>
        <w:rPr>
          <w:spacing w:val="-15"/>
          <w:sz w:val="24"/>
        </w:rPr>
        <w:t> </w:t>
      </w:r>
      <w:r>
        <w:rPr>
          <w:sz w:val="24"/>
        </w:rPr>
        <w:t>essere</w:t>
      </w:r>
      <w:r>
        <w:rPr>
          <w:spacing w:val="-15"/>
          <w:sz w:val="24"/>
        </w:rPr>
        <w:t> </w:t>
      </w:r>
      <w:r>
        <w:rPr>
          <w:sz w:val="24"/>
        </w:rPr>
        <w:t>trattato</w:t>
      </w:r>
      <w:r>
        <w:rPr>
          <w:spacing w:val="-16"/>
          <w:sz w:val="24"/>
        </w:rPr>
        <w:t> </w:t>
      </w:r>
      <w:r>
        <w:rPr>
          <w:sz w:val="24"/>
        </w:rPr>
        <w:t>senza</w:t>
      </w:r>
      <w:r>
        <w:rPr>
          <w:spacing w:val="-15"/>
          <w:sz w:val="24"/>
        </w:rPr>
        <w:t> </w:t>
      </w:r>
      <w:r>
        <w:rPr>
          <w:sz w:val="24"/>
        </w:rPr>
        <w:t>alcun</w:t>
      </w:r>
      <w:r>
        <w:rPr>
          <w:spacing w:val="-16"/>
          <w:sz w:val="24"/>
        </w:rPr>
        <w:t> </w:t>
      </w:r>
      <w:r>
        <w:rPr>
          <w:sz w:val="24"/>
        </w:rPr>
        <w:t>ritardo</w:t>
      </w:r>
      <w:r>
        <w:rPr>
          <w:spacing w:val="-15"/>
          <w:sz w:val="24"/>
        </w:rPr>
        <w:t> </w:t>
      </w:r>
      <w:r>
        <w:rPr>
          <w:sz w:val="24"/>
        </w:rPr>
        <w:t>e</w:t>
      </w:r>
      <w:r>
        <w:rPr>
          <w:spacing w:val="-16"/>
          <w:sz w:val="24"/>
        </w:rPr>
        <w:t> </w:t>
      </w:r>
      <w:r>
        <w:rPr>
          <w:sz w:val="24"/>
        </w:rPr>
        <w:t>non</w:t>
      </w:r>
      <w:r>
        <w:rPr>
          <w:spacing w:val="-16"/>
          <w:sz w:val="24"/>
        </w:rPr>
        <w:t> </w:t>
      </w:r>
      <w:r>
        <w:rPr>
          <w:sz w:val="24"/>
        </w:rPr>
        <w:t>viene</w:t>
      </w:r>
      <w:r>
        <w:rPr>
          <w:spacing w:val="-16"/>
          <w:sz w:val="24"/>
        </w:rPr>
        <w:t> </w:t>
      </w:r>
      <w:r>
        <w:rPr>
          <w:sz w:val="24"/>
        </w:rPr>
        <w:t>considerato come </w:t>
      </w:r>
      <w:r>
        <w:rPr>
          <w:i/>
          <w:sz w:val="24"/>
        </w:rPr>
        <w:t>Tempo</w:t>
      </w:r>
      <w:r>
        <w:rPr>
          <w:i/>
          <w:spacing w:val="-1"/>
          <w:sz w:val="24"/>
        </w:rPr>
        <w:t> </w:t>
      </w:r>
      <w:r>
        <w:rPr>
          <w:i/>
          <w:sz w:val="24"/>
        </w:rPr>
        <w:t>Medico</w:t>
      </w:r>
      <w:r>
        <w:rPr>
          <w:sz w:val="24"/>
        </w:rPr>
        <w:t>.</w:t>
      </w:r>
    </w:p>
    <w:p>
      <w:pPr>
        <w:spacing w:after="0" w:line="240" w:lineRule="auto"/>
        <w:jc w:val="both"/>
        <w:rPr>
          <w:sz w:val="24"/>
        </w:rPr>
        <w:sectPr>
          <w:pgSz w:w="11910" w:h="16840"/>
          <w:pgMar w:header="0" w:footer="872" w:top="1040" w:bottom="1060" w:left="780" w:right="820"/>
        </w:sectPr>
      </w:pPr>
    </w:p>
    <w:p>
      <w:pPr>
        <w:pStyle w:val="BodyText"/>
        <w:spacing w:before="84"/>
        <w:ind w:left="1071" w:right="298"/>
        <w:jc w:val="both"/>
      </w:pPr>
      <w:r>
        <w:rPr/>
        <w:t>Se</w:t>
      </w:r>
      <w:r>
        <w:rPr>
          <w:spacing w:val="-15"/>
        </w:rPr>
        <w:t> </w:t>
      </w:r>
      <w:r>
        <w:rPr/>
        <w:t>il</w:t>
      </w:r>
      <w:r>
        <w:rPr>
          <w:spacing w:val="-15"/>
        </w:rPr>
        <w:t> </w:t>
      </w:r>
      <w:r>
        <w:rPr/>
        <w:t>sanguinamento</w:t>
      </w:r>
      <w:r>
        <w:rPr>
          <w:spacing w:val="-15"/>
        </w:rPr>
        <w:t> </w:t>
      </w:r>
      <w:r>
        <w:rPr/>
        <w:t>è</w:t>
      </w:r>
      <w:r>
        <w:rPr>
          <w:spacing w:val="-15"/>
        </w:rPr>
        <w:t> </w:t>
      </w:r>
      <w:r>
        <w:rPr/>
        <w:t>più</w:t>
      </w:r>
      <w:r>
        <w:rPr>
          <w:spacing w:val="-15"/>
        </w:rPr>
        <w:t> </w:t>
      </w:r>
      <w:r>
        <w:rPr/>
        <w:t>significativo,</w:t>
      </w:r>
      <w:r>
        <w:rPr>
          <w:spacing w:val="-15"/>
        </w:rPr>
        <w:t> </w:t>
      </w:r>
      <w:r>
        <w:rPr/>
        <w:t>dovrà</w:t>
      </w:r>
      <w:r>
        <w:rPr>
          <w:spacing w:val="-15"/>
        </w:rPr>
        <w:t> </w:t>
      </w:r>
      <w:r>
        <w:rPr/>
        <w:t>essere</w:t>
      </w:r>
      <w:r>
        <w:rPr>
          <w:spacing w:val="-16"/>
        </w:rPr>
        <w:t> </w:t>
      </w:r>
      <w:r>
        <w:rPr/>
        <w:t>trattato</w:t>
      </w:r>
      <w:r>
        <w:rPr>
          <w:spacing w:val="-14"/>
        </w:rPr>
        <w:t> </w:t>
      </w:r>
      <w:r>
        <w:rPr/>
        <w:t>richiedendo</w:t>
      </w:r>
      <w:r>
        <w:rPr>
          <w:spacing w:val="-15"/>
        </w:rPr>
        <w:t> </w:t>
      </w:r>
      <w:r>
        <w:rPr/>
        <w:t>assistenza medica. In questo caso il 1°arbitro autorizzerà il </w:t>
      </w:r>
      <w:r>
        <w:rPr>
          <w:i/>
        </w:rPr>
        <w:t>Tempo</w:t>
      </w:r>
      <w:r>
        <w:rPr>
          <w:i/>
          <w:spacing w:val="-8"/>
        </w:rPr>
        <w:t> </w:t>
      </w:r>
      <w:r>
        <w:rPr>
          <w:i/>
        </w:rPr>
        <w:t>Medico</w:t>
      </w:r>
      <w:r>
        <w:rPr/>
        <w:t>.</w:t>
      </w:r>
    </w:p>
    <w:p>
      <w:pPr>
        <w:pStyle w:val="ListParagraph"/>
        <w:numPr>
          <w:ilvl w:val="1"/>
          <w:numId w:val="59"/>
        </w:numPr>
        <w:tabs>
          <w:tab w:pos="1083" w:val="left" w:leader="none"/>
        </w:tabs>
        <w:spacing w:line="240" w:lineRule="auto" w:before="0" w:after="0"/>
        <w:ind w:left="1082" w:right="293" w:hanging="360"/>
        <w:jc w:val="both"/>
        <w:rPr>
          <w:sz w:val="24"/>
        </w:rPr>
      </w:pPr>
      <w:r>
        <w:rPr>
          <w:sz w:val="24"/>
        </w:rPr>
        <w:t>In caso di infortunio/malattia senza sanguinamento e di minore entità tale da es- sere facilmente risolvibile, questo deve essere trattato senza ritardo e senza il coinvolgimento dello </w:t>
      </w:r>
      <w:r>
        <w:rPr>
          <w:i/>
          <w:sz w:val="24"/>
        </w:rPr>
        <w:t>staff </w:t>
      </w:r>
      <w:r>
        <w:rPr>
          <w:sz w:val="24"/>
        </w:rPr>
        <w:t>sanitario. Tuttavia, se è necessaria assistenza medica e la</w:t>
      </w:r>
      <w:r>
        <w:rPr>
          <w:spacing w:val="-7"/>
          <w:sz w:val="24"/>
        </w:rPr>
        <w:t> </w:t>
      </w:r>
      <w:r>
        <w:rPr>
          <w:sz w:val="24"/>
        </w:rPr>
        <w:t>squadra</w:t>
      </w:r>
      <w:r>
        <w:rPr>
          <w:spacing w:val="-7"/>
          <w:sz w:val="24"/>
        </w:rPr>
        <w:t> </w:t>
      </w:r>
      <w:r>
        <w:rPr>
          <w:sz w:val="24"/>
        </w:rPr>
        <w:t>ha</w:t>
      </w:r>
      <w:r>
        <w:rPr>
          <w:spacing w:val="-7"/>
          <w:sz w:val="24"/>
        </w:rPr>
        <w:t> </w:t>
      </w:r>
      <w:r>
        <w:rPr>
          <w:sz w:val="24"/>
        </w:rPr>
        <w:t>il</w:t>
      </w:r>
      <w:r>
        <w:rPr>
          <w:spacing w:val="-7"/>
          <w:sz w:val="24"/>
        </w:rPr>
        <w:t> </w:t>
      </w:r>
      <w:r>
        <w:rPr>
          <w:sz w:val="24"/>
        </w:rPr>
        <w:t>tempo</w:t>
      </w:r>
      <w:r>
        <w:rPr>
          <w:spacing w:val="-7"/>
          <w:sz w:val="24"/>
        </w:rPr>
        <w:t> </w:t>
      </w:r>
      <w:r>
        <w:rPr>
          <w:sz w:val="24"/>
        </w:rPr>
        <w:t>di</w:t>
      </w:r>
      <w:r>
        <w:rPr>
          <w:spacing w:val="-7"/>
          <w:sz w:val="24"/>
        </w:rPr>
        <w:t> </w:t>
      </w:r>
      <w:r>
        <w:rPr>
          <w:sz w:val="24"/>
        </w:rPr>
        <w:t>riposo</w:t>
      </w:r>
      <w:r>
        <w:rPr>
          <w:spacing w:val="-6"/>
          <w:sz w:val="24"/>
        </w:rPr>
        <w:t> </w:t>
      </w:r>
      <w:r>
        <w:rPr>
          <w:sz w:val="24"/>
        </w:rPr>
        <w:t>disponibile</w:t>
      </w:r>
      <w:r>
        <w:rPr>
          <w:spacing w:val="-7"/>
          <w:sz w:val="24"/>
        </w:rPr>
        <w:t> </w:t>
      </w:r>
      <w:r>
        <w:rPr>
          <w:sz w:val="24"/>
        </w:rPr>
        <w:t>o</w:t>
      </w:r>
      <w:r>
        <w:rPr>
          <w:spacing w:val="-6"/>
          <w:sz w:val="24"/>
        </w:rPr>
        <w:t> </w:t>
      </w:r>
      <w:r>
        <w:rPr>
          <w:sz w:val="24"/>
        </w:rPr>
        <w:t>se</w:t>
      </w:r>
      <w:r>
        <w:rPr>
          <w:spacing w:val="-6"/>
          <w:sz w:val="24"/>
        </w:rPr>
        <w:t> </w:t>
      </w:r>
      <w:r>
        <w:rPr>
          <w:sz w:val="24"/>
        </w:rPr>
        <w:t>l’azione</w:t>
      </w:r>
      <w:r>
        <w:rPr>
          <w:spacing w:val="-8"/>
          <w:sz w:val="24"/>
        </w:rPr>
        <w:t> </w:t>
      </w:r>
      <w:r>
        <w:rPr>
          <w:sz w:val="24"/>
        </w:rPr>
        <w:t>appena</w:t>
      </w:r>
      <w:r>
        <w:rPr>
          <w:spacing w:val="-6"/>
          <w:sz w:val="24"/>
        </w:rPr>
        <w:t> </w:t>
      </w:r>
      <w:r>
        <w:rPr>
          <w:sz w:val="24"/>
        </w:rPr>
        <w:t>terminata</w:t>
      </w:r>
      <w:r>
        <w:rPr>
          <w:spacing w:val="-7"/>
          <w:sz w:val="24"/>
        </w:rPr>
        <w:t> </w:t>
      </w:r>
      <w:r>
        <w:rPr>
          <w:sz w:val="24"/>
        </w:rPr>
        <w:t>porta</w:t>
      </w:r>
      <w:r>
        <w:rPr>
          <w:spacing w:val="-7"/>
          <w:sz w:val="24"/>
        </w:rPr>
        <w:t> </w:t>
      </w:r>
      <w:r>
        <w:rPr>
          <w:sz w:val="24"/>
        </w:rPr>
        <w:t>al Tempo Tecnico o all'intervallo tra i set, allora il trattamento può essere fornito senza ritardo al</w:t>
      </w:r>
      <w:r>
        <w:rPr>
          <w:spacing w:val="-1"/>
          <w:sz w:val="24"/>
        </w:rPr>
        <w:t> </w:t>
      </w:r>
      <w:r>
        <w:rPr>
          <w:sz w:val="24"/>
        </w:rPr>
        <w:t>gioco.</w:t>
      </w:r>
    </w:p>
    <w:p>
      <w:pPr>
        <w:pStyle w:val="BodyText"/>
        <w:spacing w:before="3"/>
        <w:ind w:left="1071" w:right="299"/>
        <w:jc w:val="both"/>
      </w:pPr>
      <w:r>
        <w:rPr/>
        <w:t>In caso contrario, un infortunio/malattia per qualsiasi caso che non sia perdita di sangue</w:t>
      </w:r>
      <w:r>
        <w:rPr>
          <w:spacing w:val="-6"/>
        </w:rPr>
        <w:t> </w:t>
      </w:r>
      <w:r>
        <w:rPr/>
        <w:t>(incluso</w:t>
      </w:r>
      <w:r>
        <w:rPr>
          <w:spacing w:val="-6"/>
        </w:rPr>
        <w:t> </w:t>
      </w:r>
      <w:r>
        <w:rPr/>
        <w:t>infortunio</w:t>
      </w:r>
      <w:r>
        <w:rPr>
          <w:spacing w:val="-4"/>
        </w:rPr>
        <w:t> </w:t>
      </w:r>
      <w:r>
        <w:rPr/>
        <w:t>traumatico,</w:t>
      </w:r>
      <w:r>
        <w:rPr>
          <w:spacing w:val="-6"/>
        </w:rPr>
        <w:t> </w:t>
      </w:r>
      <w:r>
        <w:rPr/>
        <w:t>non</w:t>
      </w:r>
      <w:r>
        <w:rPr>
          <w:spacing w:val="-5"/>
        </w:rPr>
        <w:t> </w:t>
      </w:r>
      <w:r>
        <w:rPr/>
        <w:t>traumatico</w:t>
      </w:r>
      <w:r>
        <w:rPr>
          <w:spacing w:val="-6"/>
        </w:rPr>
        <w:t> </w:t>
      </w:r>
      <w:r>
        <w:rPr/>
        <w:t>e</w:t>
      </w:r>
      <w:r>
        <w:rPr>
          <w:spacing w:val="-5"/>
        </w:rPr>
        <w:t> </w:t>
      </w:r>
      <w:r>
        <w:rPr/>
        <w:t>infortunio</w:t>
      </w:r>
      <w:r>
        <w:rPr>
          <w:spacing w:val="-6"/>
        </w:rPr>
        <w:t> </w:t>
      </w:r>
      <w:r>
        <w:rPr/>
        <w:t>non</w:t>
      </w:r>
      <w:r>
        <w:rPr>
          <w:spacing w:val="-5"/>
        </w:rPr>
        <w:t> </w:t>
      </w:r>
      <w:r>
        <w:rPr/>
        <w:t>da</w:t>
      </w:r>
      <w:r>
        <w:rPr>
          <w:spacing w:val="-6"/>
        </w:rPr>
        <w:t> </w:t>
      </w:r>
      <w:r>
        <w:rPr/>
        <w:t>contatto che</w:t>
      </w:r>
      <w:r>
        <w:rPr>
          <w:spacing w:val="-5"/>
        </w:rPr>
        <w:t> </w:t>
      </w:r>
      <w:r>
        <w:rPr/>
        <w:t>non</w:t>
      </w:r>
      <w:r>
        <w:rPr>
          <w:spacing w:val="-4"/>
        </w:rPr>
        <w:t> </w:t>
      </w:r>
      <w:r>
        <w:rPr/>
        <w:t>sia</w:t>
      </w:r>
      <w:r>
        <w:rPr>
          <w:spacing w:val="-5"/>
        </w:rPr>
        <w:t> </w:t>
      </w:r>
      <w:r>
        <w:rPr/>
        <w:t>collegato</w:t>
      </w:r>
      <w:r>
        <w:rPr>
          <w:spacing w:val="-4"/>
        </w:rPr>
        <w:t> </w:t>
      </w:r>
      <w:r>
        <w:rPr/>
        <w:t>a</w:t>
      </w:r>
      <w:r>
        <w:rPr>
          <w:spacing w:val="-5"/>
        </w:rPr>
        <w:t> </w:t>
      </w:r>
      <w:r>
        <w:rPr/>
        <w:t>fuoriuscita</w:t>
      </w:r>
      <w:r>
        <w:rPr>
          <w:spacing w:val="-5"/>
        </w:rPr>
        <w:t> </w:t>
      </w:r>
      <w:r>
        <w:rPr/>
        <w:t>di</w:t>
      </w:r>
      <w:r>
        <w:rPr>
          <w:spacing w:val="-4"/>
        </w:rPr>
        <w:t> </w:t>
      </w:r>
      <w:r>
        <w:rPr/>
        <w:t>sangue,</w:t>
      </w:r>
      <w:r>
        <w:rPr>
          <w:spacing w:val="-5"/>
        </w:rPr>
        <w:t> </w:t>
      </w:r>
      <w:r>
        <w:rPr/>
        <w:t>malattia</w:t>
      </w:r>
      <w:r>
        <w:rPr>
          <w:spacing w:val="-5"/>
        </w:rPr>
        <w:t> </w:t>
      </w:r>
      <w:r>
        <w:rPr/>
        <w:t>in</w:t>
      </w:r>
      <w:r>
        <w:rPr>
          <w:spacing w:val="-4"/>
        </w:rPr>
        <w:t> </w:t>
      </w:r>
      <w:r>
        <w:rPr/>
        <w:t>relazione</w:t>
      </w:r>
      <w:r>
        <w:rPr>
          <w:spacing w:val="-5"/>
        </w:rPr>
        <w:t> </w:t>
      </w:r>
      <w:r>
        <w:rPr/>
        <w:t>alle</w:t>
      </w:r>
      <w:r>
        <w:rPr>
          <w:spacing w:val="-5"/>
        </w:rPr>
        <w:t> </w:t>
      </w:r>
      <w:r>
        <w:rPr/>
        <w:t>severe</w:t>
      </w:r>
      <w:r>
        <w:rPr>
          <w:spacing w:val="-5"/>
        </w:rPr>
        <w:t> </w:t>
      </w:r>
      <w:r>
        <w:rPr/>
        <w:t>con- dizioni atmosferiche dichiarate ufficialmente, o utilizzo dei servizi igienici) deve essere</w:t>
      </w:r>
      <w:r>
        <w:rPr>
          <w:spacing w:val="-8"/>
        </w:rPr>
        <w:t> </w:t>
      </w:r>
      <w:r>
        <w:rPr/>
        <w:t>trattato</w:t>
      </w:r>
      <w:r>
        <w:rPr>
          <w:spacing w:val="-7"/>
        </w:rPr>
        <w:t> </w:t>
      </w:r>
      <w:r>
        <w:rPr/>
        <w:t>come</w:t>
      </w:r>
      <w:r>
        <w:rPr>
          <w:spacing w:val="-7"/>
        </w:rPr>
        <w:t> </w:t>
      </w:r>
      <w:r>
        <w:rPr/>
        <w:t>“Interruzione</w:t>
      </w:r>
      <w:r>
        <w:rPr>
          <w:spacing w:val="-7"/>
        </w:rPr>
        <w:t> </w:t>
      </w:r>
      <w:r>
        <w:rPr/>
        <w:t>di</w:t>
      </w:r>
      <w:r>
        <w:rPr>
          <w:spacing w:val="-7"/>
        </w:rPr>
        <w:t> </w:t>
      </w:r>
      <w:r>
        <w:rPr/>
        <w:t>Recupero”</w:t>
      </w:r>
      <w:r>
        <w:rPr>
          <w:spacing w:val="-7"/>
        </w:rPr>
        <w:t> </w:t>
      </w:r>
      <w:r>
        <w:rPr/>
        <w:t>e</w:t>
      </w:r>
      <w:r>
        <w:rPr>
          <w:spacing w:val="-7"/>
        </w:rPr>
        <w:t> </w:t>
      </w:r>
      <w:r>
        <w:rPr/>
        <w:t>risolto,</w:t>
      </w:r>
      <w:r>
        <w:rPr>
          <w:spacing w:val="-7"/>
        </w:rPr>
        <w:t> </w:t>
      </w:r>
      <w:r>
        <w:rPr/>
        <w:t>a</w:t>
      </w:r>
      <w:r>
        <w:rPr>
          <w:spacing w:val="-7"/>
        </w:rPr>
        <w:t> </w:t>
      </w:r>
      <w:r>
        <w:rPr/>
        <w:t>seguito</w:t>
      </w:r>
      <w:r>
        <w:rPr>
          <w:spacing w:val="-7"/>
        </w:rPr>
        <w:t> </w:t>
      </w:r>
      <w:r>
        <w:rPr/>
        <w:t>di</w:t>
      </w:r>
      <w:r>
        <w:rPr>
          <w:spacing w:val="-7"/>
        </w:rPr>
        <w:t> </w:t>
      </w:r>
      <w:r>
        <w:rPr/>
        <w:t>avvio</w:t>
      </w:r>
      <w:r>
        <w:rPr>
          <w:spacing w:val="-7"/>
        </w:rPr>
        <w:t> </w:t>
      </w:r>
      <w:r>
        <w:rPr/>
        <w:t>imme- diato</w:t>
      </w:r>
      <w:r>
        <w:rPr>
          <w:spacing w:val="-6"/>
        </w:rPr>
        <w:t> </w:t>
      </w:r>
      <w:r>
        <w:rPr/>
        <w:t>da</w:t>
      </w:r>
      <w:r>
        <w:rPr>
          <w:spacing w:val="-5"/>
        </w:rPr>
        <w:t> </w:t>
      </w:r>
      <w:r>
        <w:rPr/>
        <w:t>parte</w:t>
      </w:r>
      <w:r>
        <w:rPr>
          <w:spacing w:val="-6"/>
        </w:rPr>
        <w:t> </w:t>
      </w:r>
      <w:r>
        <w:rPr/>
        <w:t>del</w:t>
      </w:r>
      <w:r>
        <w:rPr>
          <w:spacing w:val="-4"/>
        </w:rPr>
        <w:t> </w:t>
      </w:r>
      <w:r>
        <w:rPr/>
        <w:t>1°</w:t>
      </w:r>
      <w:r>
        <w:rPr>
          <w:spacing w:val="-5"/>
        </w:rPr>
        <w:t> </w:t>
      </w:r>
      <w:r>
        <w:rPr/>
        <w:t>arbitro,</w:t>
      </w:r>
      <w:r>
        <w:rPr>
          <w:spacing w:val="-5"/>
        </w:rPr>
        <w:t> </w:t>
      </w:r>
      <w:r>
        <w:rPr/>
        <w:t>con</w:t>
      </w:r>
      <w:r>
        <w:rPr>
          <w:spacing w:val="-5"/>
        </w:rPr>
        <w:t> </w:t>
      </w:r>
      <w:r>
        <w:rPr/>
        <w:t>il</w:t>
      </w:r>
      <w:r>
        <w:rPr>
          <w:spacing w:val="-4"/>
        </w:rPr>
        <w:t> </w:t>
      </w:r>
      <w:r>
        <w:rPr/>
        <w:t>tempo</w:t>
      </w:r>
      <w:r>
        <w:rPr>
          <w:spacing w:val="-6"/>
        </w:rPr>
        <w:t> </w:t>
      </w:r>
      <w:r>
        <w:rPr/>
        <w:t>di</w:t>
      </w:r>
      <w:r>
        <w:rPr>
          <w:spacing w:val="-4"/>
        </w:rPr>
        <w:t> </w:t>
      </w:r>
      <w:r>
        <w:rPr/>
        <w:t>recupero</w:t>
      </w:r>
      <w:r>
        <w:rPr>
          <w:spacing w:val="-5"/>
        </w:rPr>
        <w:t> </w:t>
      </w:r>
      <w:r>
        <w:rPr/>
        <w:t>che</w:t>
      </w:r>
      <w:r>
        <w:rPr>
          <w:spacing w:val="-6"/>
        </w:rPr>
        <w:t> </w:t>
      </w:r>
      <w:r>
        <w:rPr/>
        <w:t>durerà</w:t>
      </w:r>
      <w:r>
        <w:rPr>
          <w:spacing w:val="-5"/>
        </w:rPr>
        <w:t> </w:t>
      </w:r>
      <w:r>
        <w:rPr/>
        <w:t>lo</w:t>
      </w:r>
      <w:r>
        <w:rPr>
          <w:spacing w:val="-4"/>
        </w:rPr>
        <w:t> </w:t>
      </w:r>
      <w:r>
        <w:rPr/>
        <w:t>stretto</w:t>
      </w:r>
      <w:r>
        <w:rPr>
          <w:spacing w:val="-6"/>
        </w:rPr>
        <w:t> </w:t>
      </w:r>
      <w:r>
        <w:rPr/>
        <w:t>neces- sario (ad esempio per incerottare o</w:t>
      </w:r>
      <w:r>
        <w:rPr>
          <w:spacing w:val="-7"/>
        </w:rPr>
        <w:t> </w:t>
      </w:r>
      <w:r>
        <w:rPr/>
        <w:t>fasciare).</w:t>
      </w:r>
    </w:p>
    <w:p>
      <w:pPr>
        <w:pStyle w:val="ListParagraph"/>
        <w:numPr>
          <w:ilvl w:val="0"/>
          <w:numId w:val="59"/>
        </w:numPr>
        <w:tabs>
          <w:tab w:pos="732" w:val="left" w:leader="none"/>
        </w:tabs>
        <w:spacing w:line="240" w:lineRule="auto" w:before="0" w:after="0"/>
        <w:ind w:left="731" w:right="299" w:hanging="369"/>
        <w:jc w:val="both"/>
        <w:rPr>
          <w:sz w:val="24"/>
        </w:rPr>
      </w:pPr>
      <w:r>
        <w:rPr/>
        <w:drawing>
          <wp:anchor distT="0" distB="0" distL="0" distR="0" allowOverlap="1" layoutInCell="1" locked="0" behindDoc="1" simplePos="0" relativeHeight="241091584">
            <wp:simplePos x="0" y="0"/>
            <wp:positionH relativeFrom="page">
              <wp:posOffset>2194439</wp:posOffset>
            </wp:positionH>
            <wp:positionV relativeFrom="paragraph">
              <wp:posOffset>108301</wp:posOffset>
            </wp:positionV>
            <wp:extent cx="3209290" cy="4370485"/>
            <wp:effectExtent l="0" t="0" r="0" b="0"/>
            <wp:wrapNone/>
            <wp:docPr id="65" name="image2.png"/>
            <wp:cNvGraphicFramePr>
              <a:graphicFrameLocks noChangeAspect="1"/>
            </wp:cNvGraphicFramePr>
            <a:graphic>
              <a:graphicData uri="http://schemas.openxmlformats.org/drawingml/2006/picture">
                <pic:pic>
                  <pic:nvPicPr>
                    <pic:cNvPr id="66"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Gli arbitri dovrebbero essere a conoscenza delle circostanze che hanno determinato l’infortunio/malattia</w:t>
      </w:r>
      <w:r>
        <w:rPr>
          <w:spacing w:val="-15"/>
          <w:sz w:val="24"/>
        </w:rPr>
        <w:t> </w:t>
      </w:r>
      <w:r>
        <w:rPr>
          <w:sz w:val="24"/>
        </w:rPr>
        <w:t>e</w:t>
      </w:r>
      <w:r>
        <w:rPr>
          <w:spacing w:val="-14"/>
          <w:sz w:val="24"/>
        </w:rPr>
        <w:t> </w:t>
      </w:r>
      <w:r>
        <w:rPr>
          <w:sz w:val="24"/>
        </w:rPr>
        <w:t>sono</w:t>
      </w:r>
      <w:r>
        <w:rPr>
          <w:spacing w:val="-14"/>
          <w:sz w:val="24"/>
        </w:rPr>
        <w:t> </w:t>
      </w:r>
      <w:r>
        <w:rPr>
          <w:sz w:val="24"/>
        </w:rPr>
        <w:t>responsabili</w:t>
      </w:r>
      <w:r>
        <w:rPr>
          <w:spacing w:val="-14"/>
          <w:sz w:val="24"/>
        </w:rPr>
        <w:t> </w:t>
      </w:r>
      <w:r>
        <w:rPr>
          <w:sz w:val="24"/>
        </w:rPr>
        <w:t>nello</w:t>
      </w:r>
      <w:r>
        <w:rPr>
          <w:spacing w:val="-14"/>
          <w:sz w:val="24"/>
        </w:rPr>
        <w:t> </w:t>
      </w:r>
      <w:r>
        <w:rPr>
          <w:sz w:val="24"/>
        </w:rPr>
        <w:t>stabilirne</w:t>
      </w:r>
      <w:r>
        <w:rPr>
          <w:spacing w:val="-14"/>
          <w:sz w:val="24"/>
        </w:rPr>
        <w:t> </w:t>
      </w:r>
      <w:r>
        <w:rPr>
          <w:sz w:val="24"/>
        </w:rPr>
        <w:t>la</w:t>
      </w:r>
      <w:r>
        <w:rPr>
          <w:spacing w:val="-15"/>
          <w:sz w:val="24"/>
        </w:rPr>
        <w:t> </w:t>
      </w:r>
      <w:r>
        <w:rPr>
          <w:sz w:val="24"/>
        </w:rPr>
        <w:t>natura</w:t>
      </w:r>
      <w:r>
        <w:rPr>
          <w:spacing w:val="-14"/>
          <w:sz w:val="24"/>
        </w:rPr>
        <w:t> </w:t>
      </w:r>
      <w:r>
        <w:rPr>
          <w:sz w:val="24"/>
        </w:rPr>
        <w:t>e</w:t>
      </w:r>
      <w:r>
        <w:rPr>
          <w:spacing w:val="-14"/>
          <w:sz w:val="24"/>
        </w:rPr>
        <w:t> </w:t>
      </w:r>
      <w:r>
        <w:rPr>
          <w:sz w:val="24"/>
        </w:rPr>
        <w:t>l’entità</w:t>
      </w:r>
      <w:r>
        <w:rPr>
          <w:spacing w:val="-15"/>
          <w:sz w:val="24"/>
        </w:rPr>
        <w:t> </w:t>
      </w:r>
      <w:r>
        <w:rPr>
          <w:sz w:val="24"/>
        </w:rPr>
        <w:t>(se</w:t>
      </w:r>
      <w:r>
        <w:rPr>
          <w:spacing w:val="-14"/>
          <w:sz w:val="24"/>
        </w:rPr>
        <w:t> </w:t>
      </w:r>
      <w:r>
        <w:rPr>
          <w:sz w:val="24"/>
        </w:rPr>
        <w:t>minore o significativa).</w:t>
      </w:r>
    </w:p>
    <w:p>
      <w:pPr>
        <w:pStyle w:val="ListParagraph"/>
        <w:numPr>
          <w:ilvl w:val="0"/>
          <w:numId w:val="59"/>
        </w:numPr>
        <w:tabs>
          <w:tab w:pos="732" w:val="left" w:leader="none"/>
        </w:tabs>
        <w:spacing w:line="240" w:lineRule="auto" w:before="60" w:after="0"/>
        <w:ind w:left="731" w:right="299" w:hanging="369"/>
        <w:jc w:val="both"/>
        <w:rPr>
          <w:sz w:val="24"/>
        </w:rPr>
      </w:pPr>
      <w:r>
        <w:rPr>
          <w:sz w:val="24"/>
        </w:rPr>
        <w:t>Il</w:t>
      </w:r>
      <w:r>
        <w:rPr>
          <w:spacing w:val="-6"/>
          <w:sz w:val="24"/>
        </w:rPr>
        <w:t> </w:t>
      </w:r>
      <w:r>
        <w:rPr>
          <w:sz w:val="24"/>
        </w:rPr>
        <w:t>giocatore</w:t>
      </w:r>
      <w:r>
        <w:rPr>
          <w:spacing w:val="-5"/>
          <w:sz w:val="24"/>
        </w:rPr>
        <w:t> </w:t>
      </w:r>
      <w:r>
        <w:rPr>
          <w:sz w:val="24"/>
        </w:rPr>
        <w:t>infortunato/malato,</w:t>
      </w:r>
      <w:r>
        <w:rPr>
          <w:spacing w:val="-6"/>
          <w:sz w:val="24"/>
        </w:rPr>
        <w:t> </w:t>
      </w:r>
      <w:r>
        <w:rPr>
          <w:sz w:val="24"/>
        </w:rPr>
        <w:t>ha</w:t>
      </w:r>
      <w:r>
        <w:rPr>
          <w:spacing w:val="-5"/>
          <w:sz w:val="24"/>
        </w:rPr>
        <w:t> </w:t>
      </w:r>
      <w:r>
        <w:rPr>
          <w:sz w:val="24"/>
        </w:rPr>
        <w:t>il</w:t>
      </w:r>
      <w:r>
        <w:rPr>
          <w:spacing w:val="-5"/>
          <w:sz w:val="24"/>
        </w:rPr>
        <w:t> </w:t>
      </w:r>
      <w:r>
        <w:rPr>
          <w:sz w:val="24"/>
        </w:rPr>
        <w:t>diritto</w:t>
      </w:r>
      <w:r>
        <w:rPr>
          <w:spacing w:val="-6"/>
          <w:sz w:val="24"/>
        </w:rPr>
        <w:t> </w:t>
      </w:r>
      <w:r>
        <w:rPr>
          <w:sz w:val="24"/>
        </w:rPr>
        <w:t>di</w:t>
      </w:r>
      <w:r>
        <w:rPr>
          <w:spacing w:val="-5"/>
          <w:sz w:val="24"/>
        </w:rPr>
        <w:t> </w:t>
      </w:r>
      <w:r>
        <w:rPr>
          <w:sz w:val="24"/>
        </w:rPr>
        <w:t>scegliere</w:t>
      </w:r>
      <w:r>
        <w:rPr>
          <w:spacing w:val="-5"/>
          <w:sz w:val="24"/>
        </w:rPr>
        <w:t> </w:t>
      </w:r>
      <w:r>
        <w:rPr>
          <w:sz w:val="24"/>
        </w:rPr>
        <w:t>tra</w:t>
      </w:r>
      <w:r>
        <w:rPr>
          <w:spacing w:val="-6"/>
          <w:sz w:val="24"/>
        </w:rPr>
        <w:t> </w:t>
      </w:r>
      <w:r>
        <w:rPr>
          <w:sz w:val="24"/>
        </w:rPr>
        <w:t>l’assistenza</w:t>
      </w:r>
      <w:r>
        <w:rPr>
          <w:spacing w:val="-5"/>
          <w:sz w:val="24"/>
        </w:rPr>
        <w:t> </w:t>
      </w:r>
      <w:r>
        <w:rPr>
          <w:sz w:val="24"/>
        </w:rPr>
        <w:t>sanitaria</w:t>
      </w:r>
      <w:r>
        <w:rPr>
          <w:spacing w:val="-5"/>
          <w:sz w:val="24"/>
        </w:rPr>
        <w:t> </w:t>
      </w:r>
      <w:r>
        <w:rPr>
          <w:sz w:val="24"/>
        </w:rPr>
        <w:t>uffi- ciale del torneo o quella personale accreditata per il</w:t>
      </w:r>
      <w:r>
        <w:rPr>
          <w:spacing w:val="-10"/>
          <w:sz w:val="24"/>
        </w:rPr>
        <w:t> </w:t>
      </w:r>
      <w:r>
        <w:rPr>
          <w:sz w:val="24"/>
        </w:rPr>
        <w:t>torneo.</w:t>
      </w:r>
    </w:p>
    <w:p>
      <w:pPr>
        <w:pStyle w:val="ListParagraph"/>
        <w:numPr>
          <w:ilvl w:val="0"/>
          <w:numId w:val="59"/>
        </w:numPr>
        <w:tabs>
          <w:tab w:pos="732" w:val="left" w:leader="none"/>
        </w:tabs>
        <w:spacing w:line="240" w:lineRule="auto" w:before="57" w:after="0"/>
        <w:ind w:left="731" w:right="295" w:hanging="369"/>
        <w:jc w:val="both"/>
        <w:rPr>
          <w:sz w:val="24"/>
        </w:rPr>
      </w:pPr>
      <w:r>
        <w:rPr>
          <w:sz w:val="24"/>
        </w:rPr>
        <w:t>In tutte le situazioni precedenti, lo </w:t>
      </w:r>
      <w:r>
        <w:rPr>
          <w:i/>
          <w:sz w:val="24"/>
        </w:rPr>
        <w:t>staff </w:t>
      </w:r>
      <w:r>
        <w:rPr>
          <w:sz w:val="24"/>
        </w:rPr>
        <w:t>sanitario ufficiale del torneo deve essere chiamato presso il campo di gioco e sarà sua responsabilità supervisionare il tratta- mento</w:t>
      </w:r>
      <w:r>
        <w:rPr>
          <w:spacing w:val="-17"/>
          <w:sz w:val="24"/>
        </w:rPr>
        <w:t> </w:t>
      </w:r>
      <w:r>
        <w:rPr>
          <w:sz w:val="24"/>
        </w:rPr>
        <w:t>effettuato</w:t>
      </w:r>
      <w:r>
        <w:rPr>
          <w:spacing w:val="-17"/>
          <w:sz w:val="24"/>
        </w:rPr>
        <w:t> </w:t>
      </w:r>
      <w:r>
        <w:rPr>
          <w:sz w:val="24"/>
        </w:rPr>
        <w:t>e</w:t>
      </w:r>
      <w:r>
        <w:rPr>
          <w:spacing w:val="-16"/>
          <w:sz w:val="24"/>
        </w:rPr>
        <w:t> </w:t>
      </w:r>
      <w:r>
        <w:rPr>
          <w:sz w:val="24"/>
        </w:rPr>
        <w:t>relazionarsi</w:t>
      </w:r>
      <w:r>
        <w:rPr>
          <w:spacing w:val="-17"/>
          <w:sz w:val="24"/>
        </w:rPr>
        <w:t> </w:t>
      </w:r>
      <w:r>
        <w:rPr>
          <w:sz w:val="24"/>
        </w:rPr>
        <w:t>con</w:t>
      </w:r>
      <w:r>
        <w:rPr>
          <w:spacing w:val="-16"/>
          <w:sz w:val="24"/>
        </w:rPr>
        <w:t> </w:t>
      </w:r>
      <w:r>
        <w:rPr>
          <w:sz w:val="24"/>
        </w:rPr>
        <w:t>il</w:t>
      </w:r>
      <w:r>
        <w:rPr>
          <w:spacing w:val="-17"/>
          <w:sz w:val="24"/>
        </w:rPr>
        <w:t> </w:t>
      </w:r>
      <w:r>
        <w:rPr>
          <w:sz w:val="24"/>
        </w:rPr>
        <w:t>1°</w:t>
      </w:r>
      <w:r>
        <w:rPr>
          <w:spacing w:val="-16"/>
          <w:sz w:val="24"/>
        </w:rPr>
        <w:t> </w:t>
      </w:r>
      <w:r>
        <w:rPr>
          <w:sz w:val="24"/>
        </w:rPr>
        <w:t>arbitro</w:t>
      </w:r>
      <w:r>
        <w:rPr>
          <w:spacing w:val="-17"/>
          <w:sz w:val="24"/>
        </w:rPr>
        <w:t> </w:t>
      </w:r>
      <w:r>
        <w:rPr>
          <w:sz w:val="24"/>
        </w:rPr>
        <w:t>relativamente</w:t>
      </w:r>
      <w:r>
        <w:rPr>
          <w:spacing w:val="-17"/>
          <w:sz w:val="24"/>
        </w:rPr>
        <w:t> </w:t>
      </w:r>
      <w:r>
        <w:rPr>
          <w:sz w:val="24"/>
        </w:rPr>
        <w:t>a</w:t>
      </w:r>
      <w:r>
        <w:rPr>
          <w:spacing w:val="-17"/>
          <w:sz w:val="24"/>
        </w:rPr>
        <w:t> </w:t>
      </w:r>
      <w:r>
        <w:rPr>
          <w:sz w:val="24"/>
        </w:rPr>
        <w:t>quando</w:t>
      </w:r>
      <w:r>
        <w:rPr>
          <w:spacing w:val="-17"/>
          <w:sz w:val="24"/>
        </w:rPr>
        <w:t> </w:t>
      </w:r>
      <w:r>
        <w:rPr>
          <w:sz w:val="24"/>
        </w:rPr>
        <w:t>il</w:t>
      </w:r>
      <w:r>
        <w:rPr>
          <w:spacing w:val="-16"/>
          <w:sz w:val="24"/>
        </w:rPr>
        <w:t> </w:t>
      </w:r>
      <w:r>
        <w:rPr>
          <w:sz w:val="24"/>
        </w:rPr>
        <w:t>trattamento è</w:t>
      </w:r>
      <w:r>
        <w:rPr>
          <w:spacing w:val="-5"/>
          <w:sz w:val="24"/>
        </w:rPr>
        <w:t> </w:t>
      </w:r>
      <w:r>
        <w:rPr>
          <w:sz w:val="24"/>
        </w:rPr>
        <w:t>stato</w:t>
      </w:r>
      <w:r>
        <w:rPr>
          <w:spacing w:val="-5"/>
          <w:sz w:val="24"/>
        </w:rPr>
        <w:t> </w:t>
      </w:r>
      <w:r>
        <w:rPr>
          <w:sz w:val="24"/>
        </w:rPr>
        <w:t>completato,</w:t>
      </w:r>
      <w:r>
        <w:rPr>
          <w:spacing w:val="-5"/>
          <w:sz w:val="24"/>
        </w:rPr>
        <w:t> </w:t>
      </w:r>
      <w:r>
        <w:rPr>
          <w:sz w:val="24"/>
        </w:rPr>
        <w:t>tranne</w:t>
      </w:r>
      <w:r>
        <w:rPr>
          <w:spacing w:val="-5"/>
          <w:sz w:val="24"/>
        </w:rPr>
        <w:t> </w:t>
      </w:r>
      <w:r>
        <w:rPr>
          <w:sz w:val="24"/>
        </w:rPr>
        <w:t>il</w:t>
      </w:r>
      <w:r>
        <w:rPr>
          <w:spacing w:val="-5"/>
          <w:sz w:val="24"/>
        </w:rPr>
        <w:t> </w:t>
      </w:r>
      <w:r>
        <w:rPr>
          <w:sz w:val="24"/>
        </w:rPr>
        <w:t>caso</w:t>
      </w:r>
      <w:r>
        <w:rPr>
          <w:spacing w:val="-4"/>
          <w:sz w:val="24"/>
        </w:rPr>
        <w:t> </w:t>
      </w:r>
      <w:r>
        <w:rPr>
          <w:sz w:val="24"/>
        </w:rPr>
        <w:t>in</w:t>
      </w:r>
      <w:r>
        <w:rPr>
          <w:spacing w:val="-5"/>
          <w:sz w:val="24"/>
        </w:rPr>
        <w:t> </w:t>
      </w:r>
      <w:r>
        <w:rPr>
          <w:sz w:val="24"/>
        </w:rPr>
        <w:t>cui</w:t>
      </w:r>
      <w:r>
        <w:rPr>
          <w:spacing w:val="-5"/>
          <w:sz w:val="24"/>
        </w:rPr>
        <w:t> </w:t>
      </w:r>
      <w:r>
        <w:rPr>
          <w:sz w:val="24"/>
        </w:rPr>
        <w:t>il</w:t>
      </w:r>
      <w:r>
        <w:rPr>
          <w:spacing w:val="-4"/>
          <w:sz w:val="24"/>
        </w:rPr>
        <w:t> </w:t>
      </w:r>
      <w:r>
        <w:rPr>
          <w:sz w:val="24"/>
        </w:rPr>
        <w:t>giocatore</w:t>
      </w:r>
      <w:r>
        <w:rPr>
          <w:spacing w:val="-5"/>
          <w:sz w:val="24"/>
        </w:rPr>
        <w:t> </w:t>
      </w:r>
      <w:r>
        <w:rPr>
          <w:sz w:val="24"/>
        </w:rPr>
        <w:t>dichiari</w:t>
      </w:r>
      <w:r>
        <w:rPr>
          <w:spacing w:val="-5"/>
          <w:sz w:val="24"/>
        </w:rPr>
        <w:t> </w:t>
      </w:r>
      <w:r>
        <w:rPr>
          <w:sz w:val="24"/>
        </w:rPr>
        <w:t>di</w:t>
      </w:r>
      <w:r>
        <w:rPr>
          <w:spacing w:val="-4"/>
          <w:sz w:val="24"/>
        </w:rPr>
        <w:t> </w:t>
      </w:r>
      <w:r>
        <w:rPr>
          <w:sz w:val="24"/>
        </w:rPr>
        <w:t>essere</w:t>
      </w:r>
      <w:r>
        <w:rPr>
          <w:spacing w:val="-5"/>
          <w:sz w:val="24"/>
        </w:rPr>
        <w:t> </w:t>
      </w:r>
      <w:r>
        <w:rPr>
          <w:sz w:val="24"/>
        </w:rPr>
        <w:t>pronto</w:t>
      </w:r>
      <w:r>
        <w:rPr>
          <w:spacing w:val="-5"/>
          <w:sz w:val="24"/>
        </w:rPr>
        <w:t> </w:t>
      </w:r>
      <w:r>
        <w:rPr>
          <w:sz w:val="24"/>
        </w:rPr>
        <w:t>a</w:t>
      </w:r>
      <w:r>
        <w:rPr>
          <w:spacing w:val="-4"/>
          <w:sz w:val="24"/>
        </w:rPr>
        <w:t> </w:t>
      </w:r>
      <w:r>
        <w:rPr>
          <w:sz w:val="24"/>
        </w:rPr>
        <w:t>ripren- dere il gioco prima dell’arrivo dello </w:t>
      </w:r>
      <w:r>
        <w:rPr>
          <w:i/>
          <w:sz w:val="24"/>
        </w:rPr>
        <w:t>staff</w:t>
      </w:r>
      <w:r>
        <w:rPr>
          <w:i/>
          <w:spacing w:val="-3"/>
          <w:sz w:val="24"/>
        </w:rPr>
        <w:t> </w:t>
      </w:r>
      <w:r>
        <w:rPr>
          <w:sz w:val="24"/>
        </w:rPr>
        <w:t>sanitario.</w:t>
      </w:r>
    </w:p>
    <w:p>
      <w:pPr>
        <w:spacing w:before="61"/>
        <w:ind w:left="731" w:right="299" w:firstLine="0"/>
        <w:jc w:val="both"/>
        <w:rPr>
          <w:sz w:val="24"/>
        </w:rPr>
      </w:pPr>
      <w:r>
        <w:rPr>
          <w:sz w:val="24"/>
        </w:rPr>
        <w:t>In ogni caso sarà assegnato al giocatore un </w:t>
      </w:r>
      <w:r>
        <w:rPr>
          <w:i/>
          <w:sz w:val="24"/>
        </w:rPr>
        <w:t>Tempo Medico </w:t>
      </w:r>
      <w:r>
        <w:rPr>
          <w:sz w:val="24"/>
        </w:rPr>
        <w:t>o una </w:t>
      </w:r>
      <w:r>
        <w:rPr>
          <w:i/>
          <w:sz w:val="24"/>
        </w:rPr>
        <w:t>Interruzione di Recu- </w:t>
      </w:r>
      <w:r>
        <w:rPr>
          <w:i/>
          <w:sz w:val="24"/>
        </w:rPr>
        <w:t>pero</w:t>
      </w:r>
      <w:r>
        <w:rPr>
          <w:sz w:val="24"/>
        </w:rPr>
        <w:t>, a seconda dei casi.</w:t>
      </w:r>
    </w:p>
    <w:p>
      <w:pPr>
        <w:pStyle w:val="ListParagraph"/>
        <w:numPr>
          <w:ilvl w:val="0"/>
          <w:numId w:val="59"/>
        </w:numPr>
        <w:tabs>
          <w:tab w:pos="732" w:val="left" w:leader="none"/>
        </w:tabs>
        <w:spacing w:line="240" w:lineRule="auto" w:before="62" w:after="0"/>
        <w:ind w:left="731" w:right="299" w:hanging="369"/>
        <w:jc w:val="both"/>
        <w:rPr>
          <w:sz w:val="24"/>
        </w:rPr>
      </w:pPr>
      <w:r>
        <w:rPr>
          <w:sz w:val="24"/>
        </w:rPr>
        <w:t>Quando il trattamento è terminato, o se nessun altro trattamento può essere fornito nell’immediato,</w:t>
      </w:r>
      <w:r>
        <w:rPr>
          <w:spacing w:val="-16"/>
          <w:sz w:val="24"/>
        </w:rPr>
        <w:t> </w:t>
      </w:r>
      <w:r>
        <w:rPr>
          <w:sz w:val="24"/>
        </w:rPr>
        <w:t>il</w:t>
      </w:r>
      <w:r>
        <w:rPr>
          <w:spacing w:val="-15"/>
          <w:sz w:val="24"/>
        </w:rPr>
        <w:t> </w:t>
      </w:r>
      <w:r>
        <w:rPr>
          <w:sz w:val="24"/>
        </w:rPr>
        <w:t>gioco</w:t>
      </w:r>
      <w:r>
        <w:rPr>
          <w:spacing w:val="-16"/>
          <w:sz w:val="24"/>
        </w:rPr>
        <w:t> </w:t>
      </w:r>
      <w:r>
        <w:rPr>
          <w:sz w:val="24"/>
        </w:rPr>
        <w:t>dovrà</w:t>
      </w:r>
      <w:r>
        <w:rPr>
          <w:spacing w:val="-15"/>
          <w:sz w:val="24"/>
        </w:rPr>
        <w:t> </w:t>
      </w:r>
      <w:r>
        <w:rPr>
          <w:sz w:val="24"/>
        </w:rPr>
        <w:t>riprendere</w:t>
      </w:r>
      <w:r>
        <w:rPr>
          <w:spacing w:val="-15"/>
          <w:sz w:val="24"/>
        </w:rPr>
        <w:t> </w:t>
      </w:r>
      <w:r>
        <w:rPr>
          <w:sz w:val="24"/>
        </w:rPr>
        <w:t>oppure</w:t>
      </w:r>
      <w:r>
        <w:rPr>
          <w:spacing w:val="-16"/>
          <w:sz w:val="24"/>
        </w:rPr>
        <w:t> </w:t>
      </w:r>
      <w:r>
        <w:rPr>
          <w:sz w:val="24"/>
        </w:rPr>
        <w:t>la</w:t>
      </w:r>
      <w:r>
        <w:rPr>
          <w:spacing w:val="-15"/>
          <w:sz w:val="24"/>
        </w:rPr>
        <w:t> </w:t>
      </w:r>
      <w:r>
        <w:rPr>
          <w:sz w:val="24"/>
        </w:rPr>
        <w:t>squadra</w:t>
      </w:r>
      <w:r>
        <w:rPr>
          <w:spacing w:val="-16"/>
          <w:sz w:val="24"/>
        </w:rPr>
        <w:t> </w:t>
      </w:r>
      <w:r>
        <w:rPr>
          <w:sz w:val="24"/>
        </w:rPr>
        <w:t>sarà</w:t>
      </w:r>
      <w:r>
        <w:rPr>
          <w:spacing w:val="-15"/>
          <w:sz w:val="24"/>
        </w:rPr>
        <w:t> </w:t>
      </w:r>
      <w:r>
        <w:rPr>
          <w:sz w:val="24"/>
        </w:rPr>
        <w:t>dichiarata</w:t>
      </w:r>
      <w:r>
        <w:rPr>
          <w:spacing w:val="-15"/>
          <w:sz w:val="24"/>
        </w:rPr>
        <w:t> </w:t>
      </w:r>
      <w:r>
        <w:rPr>
          <w:sz w:val="24"/>
        </w:rPr>
        <w:t>incompleta per il set o per la gara.</w:t>
      </w:r>
    </w:p>
    <w:p>
      <w:pPr>
        <w:pStyle w:val="ListParagraph"/>
        <w:numPr>
          <w:ilvl w:val="0"/>
          <w:numId w:val="59"/>
        </w:numPr>
        <w:tabs>
          <w:tab w:pos="732" w:val="left" w:leader="none"/>
        </w:tabs>
        <w:spacing w:line="240" w:lineRule="auto" w:before="56" w:after="0"/>
        <w:ind w:left="731" w:right="299" w:hanging="369"/>
        <w:jc w:val="both"/>
        <w:rPr>
          <w:sz w:val="24"/>
        </w:rPr>
      </w:pPr>
      <w:r>
        <w:rPr>
          <w:sz w:val="24"/>
        </w:rPr>
        <w:t>Tranne nei casi di sanguinamento (vedi pag. 38), la decisione finale sul fatto che un giocatore, dal punto di vista medico, possa o meno riprendere il gioco dipende esclu- sivamente dal giocatore stesso. Anche se lo </w:t>
      </w:r>
      <w:r>
        <w:rPr>
          <w:i/>
          <w:sz w:val="24"/>
        </w:rPr>
        <w:t>staff </w:t>
      </w:r>
      <w:r>
        <w:rPr>
          <w:sz w:val="24"/>
        </w:rPr>
        <w:t>sanitario suggerisse al giocatore </w:t>
      </w:r>
      <w:r>
        <w:rPr>
          <w:spacing w:val="-6"/>
          <w:sz w:val="24"/>
        </w:rPr>
        <w:t>di </w:t>
      </w:r>
      <w:r>
        <w:rPr>
          <w:sz w:val="24"/>
        </w:rPr>
        <w:t>non continuare a giocare è comunque quest’ultimo che decide se riprendere il gioco. Tuttavia,</w:t>
      </w:r>
      <w:r>
        <w:rPr>
          <w:spacing w:val="-9"/>
          <w:sz w:val="24"/>
        </w:rPr>
        <w:t> </w:t>
      </w:r>
      <w:r>
        <w:rPr>
          <w:sz w:val="24"/>
        </w:rPr>
        <w:t>in</w:t>
      </w:r>
      <w:r>
        <w:rPr>
          <w:spacing w:val="-9"/>
          <w:sz w:val="24"/>
        </w:rPr>
        <w:t> </w:t>
      </w:r>
      <w:r>
        <w:rPr>
          <w:sz w:val="24"/>
        </w:rPr>
        <w:t>casi</w:t>
      </w:r>
      <w:r>
        <w:rPr>
          <w:spacing w:val="-9"/>
          <w:sz w:val="24"/>
        </w:rPr>
        <w:t> </w:t>
      </w:r>
      <w:r>
        <w:rPr>
          <w:sz w:val="24"/>
        </w:rPr>
        <w:t>estremi,</w:t>
      </w:r>
      <w:r>
        <w:rPr>
          <w:spacing w:val="-9"/>
          <w:sz w:val="24"/>
        </w:rPr>
        <w:t> </w:t>
      </w:r>
      <w:r>
        <w:rPr>
          <w:sz w:val="24"/>
        </w:rPr>
        <w:t>il</w:t>
      </w:r>
      <w:r>
        <w:rPr>
          <w:spacing w:val="-8"/>
          <w:sz w:val="24"/>
        </w:rPr>
        <w:t> </w:t>
      </w:r>
      <w:r>
        <w:rPr>
          <w:sz w:val="24"/>
        </w:rPr>
        <w:t>medico</w:t>
      </w:r>
      <w:r>
        <w:rPr>
          <w:spacing w:val="-9"/>
          <w:sz w:val="24"/>
        </w:rPr>
        <w:t> </w:t>
      </w:r>
      <w:r>
        <w:rPr>
          <w:sz w:val="24"/>
        </w:rPr>
        <w:t>della</w:t>
      </w:r>
      <w:r>
        <w:rPr>
          <w:spacing w:val="-8"/>
          <w:sz w:val="24"/>
        </w:rPr>
        <w:t> </w:t>
      </w:r>
      <w:r>
        <w:rPr>
          <w:sz w:val="24"/>
        </w:rPr>
        <w:t>competizione</w:t>
      </w:r>
      <w:r>
        <w:rPr>
          <w:spacing w:val="-9"/>
          <w:sz w:val="24"/>
        </w:rPr>
        <w:t> </w:t>
      </w:r>
      <w:r>
        <w:rPr>
          <w:sz w:val="24"/>
        </w:rPr>
        <w:t>può</w:t>
      </w:r>
      <w:r>
        <w:rPr>
          <w:spacing w:val="-9"/>
          <w:sz w:val="24"/>
        </w:rPr>
        <w:t> </w:t>
      </w:r>
      <w:r>
        <w:rPr>
          <w:sz w:val="24"/>
        </w:rPr>
        <w:t>opporsi</w:t>
      </w:r>
      <w:r>
        <w:rPr>
          <w:spacing w:val="-9"/>
          <w:sz w:val="24"/>
        </w:rPr>
        <w:t> </w:t>
      </w:r>
      <w:r>
        <w:rPr>
          <w:sz w:val="24"/>
        </w:rPr>
        <w:t>al</w:t>
      </w:r>
      <w:r>
        <w:rPr>
          <w:spacing w:val="-9"/>
          <w:sz w:val="24"/>
        </w:rPr>
        <w:t> </w:t>
      </w:r>
      <w:r>
        <w:rPr>
          <w:sz w:val="24"/>
        </w:rPr>
        <w:t>ritorno</w:t>
      </w:r>
      <w:r>
        <w:rPr>
          <w:spacing w:val="-9"/>
          <w:sz w:val="24"/>
        </w:rPr>
        <w:t> </w:t>
      </w:r>
      <w:r>
        <w:rPr>
          <w:sz w:val="24"/>
        </w:rPr>
        <w:t>in</w:t>
      </w:r>
      <w:r>
        <w:rPr>
          <w:spacing w:val="-8"/>
          <w:sz w:val="24"/>
        </w:rPr>
        <w:t> </w:t>
      </w:r>
      <w:r>
        <w:rPr>
          <w:sz w:val="24"/>
        </w:rPr>
        <w:t>campo del giocatore infortunato/malato.</w:t>
      </w:r>
    </w:p>
    <w:p>
      <w:pPr>
        <w:pStyle w:val="ListParagraph"/>
        <w:numPr>
          <w:ilvl w:val="0"/>
          <w:numId w:val="59"/>
        </w:numPr>
        <w:tabs>
          <w:tab w:pos="732" w:val="left" w:leader="none"/>
        </w:tabs>
        <w:spacing w:line="240" w:lineRule="auto" w:before="61" w:after="0"/>
        <w:ind w:left="731" w:right="299" w:hanging="369"/>
        <w:jc w:val="both"/>
        <w:rPr>
          <w:sz w:val="24"/>
        </w:rPr>
      </w:pPr>
      <w:r>
        <w:rPr>
          <w:sz w:val="24"/>
        </w:rPr>
        <w:t>Nel</w:t>
      </w:r>
      <w:r>
        <w:rPr>
          <w:spacing w:val="-13"/>
          <w:sz w:val="24"/>
        </w:rPr>
        <w:t> </w:t>
      </w:r>
      <w:r>
        <w:rPr>
          <w:sz w:val="24"/>
        </w:rPr>
        <w:t>caso</w:t>
      </w:r>
      <w:r>
        <w:rPr>
          <w:spacing w:val="-12"/>
          <w:sz w:val="24"/>
        </w:rPr>
        <w:t> </w:t>
      </w:r>
      <w:r>
        <w:rPr>
          <w:sz w:val="24"/>
        </w:rPr>
        <w:t>precedente,</w:t>
      </w:r>
      <w:r>
        <w:rPr>
          <w:spacing w:val="-12"/>
          <w:sz w:val="24"/>
        </w:rPr>
        <w:t> </w:t>
      </w:r>
      <w:r>
        <w:rPr>
          <w:sz w:val="24"/>
        </w:rPr>
        <w:t>gli</w:t>
      </w:r>
      <w:r>
        <w:rPr>
          <w:spacing w:val="-13"/>
          <w:sz w:val="24"/>
        </w:rPr>
        <w:t> </w:t>
      </w:r>
      <w:r>
        <w:rPr>
          <w:sz w:val="24"/>
        </w:rPr>
        <w:t>arbitri</w:t>
      </w:r>
      <w:r>
        <w:rPr>
          <w:spacing w:val="-12"/>
          <w:sz w:val="24"/>
        </w:rPr>
        <w:t> </w:t>
      </w:r>
      <w:r>
        <w:rPr>
          <w:sz w:val="24"/>
        </w:rPr>
        <w:t>dovranno</w:t>
      </w:r>
      <w:r>
        <w:rPr>
          <w:spacing w:val="-12"/>
          <w:sz w:val="24"/>
        </w:rPr>
        <w:t> </w:t>
      </w:r>
      <w:r>
        <w:rPr>
          <w:sz w:val="24"/>
        </w:rPr>
        <w:t>registrare</w:t>
      </w:r>
      <w:r>
        <w:rPr>
          <w:spacing w:val="-13"/>
          <w:sz w:val="24"/>
        </w:rPr>
        <w:t> </w:t>
      </w:r>
      <w:r>
        <w:rPr>
          <w:sz w:val="24"/>
        </w:rPr>
        <w:t>sul</w:t>
      </w:r>
      <w:r>
        <w:rPr>
          <w:spacing w:val="-12"/>
          <w:sz w:val="24"/>
        </w:rPr>
        <w:t> </w:t>
      </w:r>
      <w:r>
        <w:rPr>
          <w:sz w:val="24"/>
        </w:rPr>
        <w:t>retro</w:t>
      </w:r>
      <w:r>
        <w:rPr>
          <w:spacing w:val="-12"/>
          <w:sz w:val="24"/>
        </w:rPr>
        <w:t> </w:t>
      </w:r>
      <w:r>
        <w:rPr>
          <w:sz w:val="24"/>
        </w:rPr>
        <w:t>del</w:t>
      </w:r>
      <w:r>
        <w:rPr>
          <w:spacing w:val="-12"/>
          <w:sz w:val="24"/>
        </w:rPr>
        <w:t> </w:t>
      </w:r>
      <w:r>
        <w:rPr>
          <w:sz w:val="24"/>
        </w:rPr>
        <w:t>referto</w:t>
      </w:r>
      <w:r>
        <w:rPr>
          <w:spacing w:val="-13"/>
          <w:sz w:val="24"/>
        </w:rPr>
        <w:t> </w:t>
      </w:r>
      <w:r>
        <w:rPr>
          <w:sz w:val="24"/>
        </w:rPr>
        <w:t>di</w:t>
      </w:r>
      <w:r>
        <w:rPr>
          <w:spacing w:val="-12"/>
          <w:sz w:val="24"/>
        </w:rPr>
        <w:t> </w:t>
      </w:r>
      <w:r>
        <w:rPr>
          <w:sz w:val="24"/>
        </w:rPr>
        <w:t>gara</w:t>
      </w:r>
      <w:r>
        <w:rPr>
          <w:spacing w:val="-12"/>
          <w:sz w:val="24"/>
        </w:rPr>
        <w:t> </w:t>
      </w:r>
      <w:r>
        <w:rPr>
          <w:sz w:val="24"/>
        </w:rPr>
        <w:t>(spazio </w:t>
      </w:r>
      <w:r>
        <w:rPr>
          <w:b/>
          <w:sz w:val="24"/>
        </w:rPr>
        <w:t>O</w:t>
      </w:r>
      <w:r>
        <w:rPr>
          <w:b/>
          <w:sz w:val="19"/>
        </w:rPr>
        <w:t>SSERVAZIONI</w:t>
      </w:r>
      <w:r>
        <w:rPr>
          <w:sz w:val="24"/>
        </w:rPr>
        <w:t>) che il giocatore ha espressamente richiesto di continuare la gara, nono- stante lo </w:t>
      </w:r>
      <w:r>
        <w:rPr>
          <w:i/>
          <w:sz w:val="24"/>
        </w:rPr>
        <w:t>staff </w:t>
      </w:r>
      <w:r>
        <w:rPr>
          <w:sz w:val="24"/>
        </w:rPr>
        <w:t>sanitario ufficiale fosse di parere contrario. La firma post-gara del ca- pitano sancisce questa</w:t>
      </w:r>
      <w:r>
        <w:rPr>
          <w:spacing w:val="-3"/>
          <w:sz w:val="24"/>
        </w:rPr>
        <w:t> </w:t>
      </w:r>
      <w:r>
        <w:rPr>
          <w:sz w:val="24"/>
        </w:rPr>
        <w:t>affermazione.</w:t>
      </w:r>
    </w:p>
    <w:p>
      <w:pPr>
        <w:pStyle w:val="ListParagraph"/>
        <w:numPr>
          <w:ilvl w:val="0"/>
          <w:numId w:val="59"/>
        </w:numPr>
        <w:tabs>
          <w:tab w:pos="732" w:val="left" w:leader="none"/>
        </w:tabs>
        <w:spacing w:line="240" w:lineRule="auto" w:before="61" w:after="0"/>
        <w:ind w:left="731" w:right="298" w:hanging="369"/>
        <w:jc w:val="both"/>
        <w:rPr>
          <w:sz w:val="24"/>
        </w:rPr>
      </w:pPr>
      <w:r>
        <w:rPr>
          <w:sz w:val="24"/>
        </w:rPr>
        <w:t>Il segnapunti cronometra manualmente e registra nel referto la durata</w:t>
      </w:r>
      <w:r>
        <w:rPr>
          <w:spacing w:val="-39"/>
          <w:sz w:val="24"/>
        </w:rPr>
        <w:t> </w:t>
      </w:r>
      <w:r>
        <w:rPr>
          <w:sz w:val="24"/>
        </w:rPr>
        <w:t>dell’Assistenza Medica; il tempo decorre dal fischio del 1° arbitro, che ha autorizzato il Protocollo di </w:t>
      </w:r>
      <w:r>
        <w:rPr>
          <w:i/>
          <w:sz w:val="24"/>
        </w:rPr>
        <w:t>Tempo</w:t>
      </w:r>
      <w:r>
        <w:rPr>
          <w:i/>
          <w:spacing w:val="-8"/>
          <w:sz w:val="24"/>
        </w:rPr>
        <w:t> </w:t>
      </w:r>
      <w:r>
        <w:rPr>
          <w:i/>
          <w:sz w:val="24"/>
        </w:rPr>
        <w:t>Medico</w:t>
      </w:r>
      <w:r>
        <w:rPr>
          <w:i/>
          <w:spacing w:val="-7"/>
          <w:sz w:val="24"/>
        </w:rPr>
        <w:t> </w:t>
      </w:r>
      <w:r>
        <w:rPr>
          <w:sz w:val="24"/>
        </w:rPr>
        <w:t>o</w:t>
      </w:r>
      <w:r>
        <w:rPr>
          <w:spacing w:val="-7"/>
          <w:sz w:val="24"/>
        </w:rPr>
        <w:t> </w:t>
      </w:r>
      <w:r>
        <w:rPr>
          <w:sz w:val="24"/>
        </w:rPr>
        <w:t>di</w:t>
      </w:r>
      <w:r>
        <w:rPr>
          <w:spacing w:val="-7"/>
          <w:sz w:val="24"/>
        </w:rPr>
        <w:t> </w:t>
      </w:r>
      <w:r>
        <w:rPr>
          <w:i/>
          <w:sz w:val="24"/>
        </w:rPr>
        <w:t>Interruzione</w:t>
      </w:r>
      <w:r>
        <w:rPr>
          <w:i/>
          <w:spacing w:val="-8"/>
          <w:sz w:val="24"/>
        </w:rPr>
        <w:t> </w:t>
      </w:r>
      <w:r>
        <w:rPr>
          <w:i/>
          <w:sz w:val="24"/>
        </w:rPr>
        <w:t>di</w:t>
      </w:r>
      <w:r>
        <w:rPr>
          <w:i/>
          <w:spacing w:val="-7"/>
          <w:sz w:val="24"/>
        </w:rPr>
        <w:t> </w:t>
      </w:r>
      <w:r>
        <w:rPr>
          <w:i/>
          <w:sz w:val="24"/>
        </w:rPr>
        <w:t>Recupero</w:t>
      </w:r>
      <w:r>
        <w:rPr>
          <w:sz w:val="24"/>
        </w:rPr>
        <w:t>,</w:t>
      </w:r>
      <w:r>
        <w:rPr>
          <w:spacing w:val="-8"/>
          <w:sz w:val="24"/>
        </w:rPr>
        <w:t> </w:t>
      </w:r>
      <w:r>
        <w:rPr>
          <w:sz w:val="24"/>
        </w:rPr>
        <w:t>e</w:t>
      </w:r>
      <w:r>
        <w:rPr>
          <w:spacing w:val="-7"/>
          <w:sz w:val="24"/>
        </w:rPr>
        <w:t> </w:t>
      </w:r>
      <w:r>
        <w:rPr>
          <w:sz w:val="24"/>
        </w:rPr>
        <w:t>finisce</w:t>
      </w:r>
      <w:r>
        <w:rPr>
          <w:spacing w:val="-8"/>
          <w:sz w:val="24"/>
        </w:rPr>
        <w:t> </w:t>
      </w:r>
      <w:r>
        <w:rPr>
          <w:sz w:val="24"/>
        </w:rPr>
        <w:t>al</w:t>
      </w:r>
      <w:r>
        <w:rPr>
          <w:spacing w:val="-9"/>
          <w:sz w:val="24"/>
        </w:rPr>
        <w:t> </w:t>
      </w:r>
      <w:r>
        <w:rPr>
          <w:sz w:val="24"/>
        </w:rPr>
        <w:t>termine</w:t>
      </w:r>
      <w:r>
        <w:rPr>
          <w:spacing w:val="-7"/>
          <w:sz w:val="24"/>
        </w:rPr>
        <w:t> </w:t>
      </w:r>
      <w:r>
        <w:rPr>
          <w:sz w:val="24"/>
        </w:rPr>
        <w:t>dei</w:t>
      </w:r>
      <w:r>
        <w:rPr>
          <w:spacing w:val="-7"/>
          <w:sz w:val="24"/>
        </w:rPr>
        <w:t> </w:t>
      </w:r>
      <w:r>
        <w:rPr>
          <w:sz w:val="24"/>
        </w:rPr>
        <w:t>5</w:t>
      </w:r>
      <w:r>
        <w:rPr>
          <w:spacing w:val="-8"/>
          <w:sz w:val="24"/>
        </w:rPr>
        <w:t> </w:t>
      </w:r>
      <w:r>
        <w:rPr>
          <w:sz w:val="24"/>
        </w:rPr>
        <w:t>minuti</w:t>
      </w:r>
      <w:r>
        <w:rPr>
          <w:spacing w:val="-7"/>
          <w:sz w:val="24"/>
        </w:rPr>
        <w:t> </w:t>
      </w:r>
      <w:r>
        <w:rPr>
          <w:sz w:val="24"/>
        </w:rPr>
        <w:t>massimi consentiti, oppure quando il 1° arbitro fischia immediatamente dopo che il tratta- mento è stato completato dallo </w:t>
      </w:r>
      <w:r>
        <w:rPr>
          <w:i/>
          <w:sz w:val="24"/>
        </w:rPr>
        <w:t>staff </w:t>
      </w:r>
      <w:r>
        <w:rPr>
          <w:sz w:val="24"/>
        </w:rPr>
        <w:t>sanitario, oppure se nessun trattamento può es- sere fornito, oppure quando il giocatore dichiara di essere in grado di riprendere il gioco.</w:t>
      </w:r>
    </w:p>
    <w:p>
      <w:pPr>
        <w:pStyle w:val="ListParagraph"/>
        <w:numPr>
          <w:ilvl w:val="0"/>
          <w:numId w:val="59"/>
        </w:numPr>
        <w:tabs>
          <w:tab w:pos="732" w:val="left" w:leader="none"/>
        </w:tabs>
        <w:spacing w:line="240" w:lineRule="auto" w:before="61" w:after="0"/>
        <w:ind w:left="731" w:right="299" w:hanging="369"/>
        <w:jc w:val="both"/>
        <w:rPr>
          <w:sz w:val="24"/>
        </w:rPr>
      </w:pPr>
      <w:r>
        <w:rPr>
          <w:sz w:val="24"/>
        </w:rPr>
        <w:t>È possibile per lo stesso giocatore sottoporsi a MTO e RIT nella stessa gara (vedi pag. 38).</w:t>
      </w:r>
    </w:p>
    <w:p>
      <w:pPr>
        <w:spacing w:after="0" w:line="240" w:lineRule="auto"/>
        <w:jc w:val="both"/>
        <w:rPr>
          <w:sz w:val="24"/>
        </w:rPr>
        <w:sectPr>
          <w:pgSz w:w="11910" w:h="16840"/>
          <w:pgMar w:header="0" w:footer="872" w:top="1040" w:bottom="1060" w:left="780" w:right="820"/>
        </w:sectPr>
      </w:pPr>
    </w:p>
    <w:p>
      <w:pPr>
        <w:pStyle w:val="ListParagraph"/>
        <w:numPr>
          <w:ilvl w:val="0"/>
          <w:numId w:val="59"/>
        </w:numPr>
        <w:tabs>
          <w:tab w:pos="732" w:val="left" w:leader="none"/>
        </w:tabs>
        <w:spacing w:line="240" w:lineRule="auto" w:before="84" w:after="0"/>
        <w:ind w:left="731" w:right="299" w:hanging="369"/>
        <w:jc w:val="both"/>
        <w:rPr>
          <w:sz w:val="24"/>
        </w:rPr>
      </w:pPr>
      <w:r>
        <w:rPr>
          <w:sz w:val="24"/>
        </w:rPr>
        <w:t>L’Assistenza Medica può in ogni caso essere fornita ai giocatori durante le regolari interruzioni di gioco (TO, TTO, intervallo tra i set) senza causare ritardo al</w:t>
      </w:r>
      <w:r>
        <w:rPr>
          <w:spacing w:val="-1"/>
          <w:sz w:val="24"/>
        </w:rPr>
        <w:t> </w:t>
      </w:r>
      <w:r>
        <w:rPr>
          <w:sz w:val="24"/>
        </w:rPr>
        <w:t>gioco.</w:t>
      </w:r>
    </w:p>
    <w:p>
      <w:pPr>
        <w:pStyle w:val="ListParagraph"/>
        <w:numPr>
          <w:ilvl w:val="0"/>
          <w:numId w:val="59"/>
        </w:numPr>
        <w:tabs>
          <w:tab w:pos="732" w:val="left" w:leader="none"/>
        </w:tabs>
        <w:spacing w:line="240" w:lineRule="auto" w:before="62" w:after="0"/>
        <w:ind w:left="731" w:right="299" w:hanging="369"/>
        <w:jc w:val="both"/>
        <w:rPr>
          <w:sz w:val="24"/>
        </w:rPr>
      </w:pPr>
      <w:r>
        <w:rPr>
          <w:sz w:val="24"/>
        </w:rPr>
        <w:t>Nel caso in cui un giocatore ritardi il normale andamento della gara a causa dell’uti- lizzo dei servizi igienici, gli verrà assegnata una </w:t>
      </w:r>
      <w:r>
        <w:rPr>
          <w:i/>
          <w:sz w:val="24"/>
        </w:rPr>
        <w:t>Interruzione di Recupero </w:t>
      </w:r>
      <w:r>
        <w:rPr>
          <w:sz w:val="24"/>
        </w:rPr>
        <w:t>con il gioco che riprenderà non appena il giocatore farà rientro in</w:t>
      </w:r>
      <w:r>
        <w:rPr>
          <w:spacing w:val="-9"/>
          <w:sz w:val="24"/>
        </w:rPr>
        <w:t> </w:t>
      </w:r>
      <w:r>
        <w:rPr>
          <w:sz w:val="24"/>
        </w:rPr>
        <w:t>campo.</w:t>
      </w:r>
    </w:p>
    <w:p>
      <w:pPr>
        <w:spacing w:line="231" w:lineRule="exact" w:before="61"/>
        <w:ind w:left="731" w:right="0" w:firstLine="0"/>
        <w:jc w:val="left"/>
        <w:rPr>
          <w:sz w:val="20"/>
        </w:rPr>
      </w:pPr>
      <w:r>
        <w:rPr>
          <w:b/>
          <w:sz w:val="20"/>
        </w:rPr>
        <w:t>Nota</w:t>
      </w:r>
      <w:r>
        <w:rPr>
          <w:sz w:val="20"/>
        </w:rPr>
        <w:t>:</w:t>
      </w:r>
    </w:p>
    <w:p>
      <w:pPr>
        <w:pStyle w:val="ListParagraph"/>
        <w:numPr>
          <w:ilvl w:val="0"/>
          <w:numId w:val="60"/>
        </w:numPr>
        <w:tabs>
          <w:tab w:pos="1101" w:val="left" w:leader="none"/>
        </w:tabs>
        <w:spacing w:line="240" w:lineRule="auto" w:before="0" w:after="0"/>
        <w:ind w:left="1100" w:right="298" w:hanging="360"/>
        <w:jc w:val="both"/>
        <w:rPr>
          <w:i/>
          <w:sz w:val="20"/>
        </w:rPr>
      </w:pPr>
      <w:r>
        <w:rPr>
          <w:i/>
          <w:sz w:val="20"/>
        </w:rPr>
        <w:t>gli organizzatori devono predisporre appositamente due servizi igienici, dedicati ai giocatori (uno </w:t>
      </w:r>
      <w:r>
        <w:rPr>
          <w:i/>
          <w:sz w:val="20"/>
        </w:rPr>
        <w:t>per</w:t>
      </w:r>
      <w:r>
        <w:rPr>
          <w:i/>
          <w:spacing w:val="-7"/>
          <w:sz w:val="20"/>
        </w:rPr>
        <w:t> </w:t>
      </w:r>
      <w:r>
        <w:rPr>
          <w:i/>
          <w:sz w:val="20"/>
        </w:rPr>
        <w:t>donne</w:t>
      </w:r>
      <w:r>
        <w:rPr>
          <w:i/>
          <w:spacing w:val="-6"/>
          <w:sz w:val="20"/>
        </w:rPr>
        <w:t> </w:t>
      </w:r>
      <w:r>
        <w:rPr>
          <w:i/>
          <w:sz w:val="20"/>
        </w:rPr>
        <w:t>ed</w:t>
      </w:r>
      <w:r>
        <w:rPr>
          <w:i/>
          <w:spacing w:val="-6"/>
          <w:sz w:val="20"/>
        </w:rPr>
        <w:t> </w:t>
      </w:r>
      <w:r>
        <w:rPr>
          <w:i/>
          <w:sz w:val="20"/>
        </w:rPr>
        <w:t>uno</w:t>
      </w:r>
      <w:r>
        <w:rPr>
          <w:i/>
          <w:spacing w:val="-7"/>
          <w:sz w:val="20"/>
        </w:rPr>
        <w:t> </w:t>
      </w:r>
      <w:r>
        <w:rPr>
          <w:i/>
          <w:sz w:val="20"/>
        </w:rPr>
        <w:t>per</w:t>
      </w:r>
      <w:r>
        <w:rPr>
          <w:i/>
          <w:spacing w:val="-6"/>
          <w:sz w:val="20"/>
        </w:rPr>
        <w:t> </w:t>
      </w:r>
      <w:r>
        <w:rPr>
          <w:i/>
          <w:sz w:val="20"/>
        </w:rPr>
        <w:t>uomini)</w:t>
      </w:r>
      <w:r>
        <w:rPr>
          <w:i/>
          <w:spacing w:val="-6"/>
          <w:sz w:val="20"/>
        </w:rPr>
        <w:t> </w:t>
      </w:r>
      <w:r>
        <w:rPr>
          <w:i/>
          <w:sz w:val="20"/>
        </w:rPr>
        <w:t>se</w:t>
      </w:r>
      <w:r>
        <w:rPr>
          <w:i/>
          <w:spacing w:val="-7"/>
          <w:sz w:val="20"/>
        </w:rPr>
        <w:t> </w:t>
      </w:r>
      <w:r>
        <w:rPr>
          <w:i/>
          <w:sz w:val="20"/>
        </w:rPr>
        <w:t>non</w:t>
      </w:r>
      <w:r>
        <w:rPr>
          <w:i/>
          <w:spacing w:val="-6"/>
          <w:sz w:val="20"/>
        </w:rPr>
        <w:t> </w:t>
      </w:r>
      <w:r>
        <w:rPr>
          <w:i/>
          <w:sz w:val="20"/>
        </w:rPr>
        <w:t>esiste</w:t>
      </w:r>
      <w:r>
        <w:rPr>
          <w:i/>
          <w:spacing w:val="-6"/>
          <w:sz w:val="20"/>
        </w:rPr>
        <w:t> </w:t>
      </w:r>
      <w:r>
        <w:rPr>
          <w:i/>
          <w:sz w:val="20"/>
        </w:rPr>
        <w:t>una</w:t>
      </w:r>
      <w:r>
        <w:rPr>
          <w:i/>
          <w:spacing w:val="-7"/>
          <w:sz w:val="20"/>
        </w:rPr>
        <w:t> </w:t>
      </w:r>
      <w:r>
        <w:rPr>
          <w:i/>
          <w:sz w:val="20"/>
        </w:rPr>
        <w:t>struttura</w:t>
      </w:r>
      <w:r>
        <w:rPr>
          <w:i/>
          <w:spacing w:val="-6"/>
          <w:sz w:val="20"/>
        </w:rPr>
        <w:t> </w:t>
      </w:r>
      <w:r>
        <w:rPr>
          <w:i/>
          <w:sz w:val="20"/>
        </w:rPr>
        <w:t>già</w:t>
      </w:r>
      <w:r>
        <w:rPr>
          <w:i/>
          <w:spacing w:val="-6"/>
          <w:sz w:val="20"/>
        </w:rPr>
        <w:t> </w:t>
      </w:r>
      <w:r>
        <w:rPr>
          <w:i/>
          <w:sz w:val="20"/>
        </w:rPr>
        <w:t>predefinita</w:t>
      </w:r>
      <w:r>
        <w:rPr>
          <w:i/>
          <w:spacing w:val="-6"/>
          <w:sz w:val="20"/>
        </w:rPr>
        <w:t> </w:t>
      </w:r>
      <w:r>
        <w:rPr>
          <w:i/>
          <w:sz w:val="20"/>
        </w:rPr>
        <w:t>nel</w:t>
      </w:r>
      <w:r>
        <w:rPr>
          <w:i/>
          <w:spacing w:val="-7"/>
          <w:sz w:val="20"/>
        </w:rPr>
        <w:t> </w:t>
      </w:r>
      <w:r>
        <w:rPr>
          <w:i/>
          <w:sz w:val="20"/>
        </w:rPr>
        <w:t>raggio</w:t>
      </w:r>
      <w:r>
        <w:rPr>
          <w:i/>
          <w:spacing w:val="-6"/>
          <w:sz w:val="20"/>
        </w:rPr>
        <w:t> </w:t>
      </w:r>
      <w:r>
        <w:rPr>
          <w:i/>
          <w:sz w:val="20"/>
        </w:rPr>
        <w:t>di</w:t>
      </w:r>
      <w:r>
        <w:rPr>
          <w:i/>
          <w:spacing w:val="-6"/>
          <w:sz w:val="20"/>
        </w:rPr>
        <w:t> </w:t>
      </w:r>
      <w:r>
        <w:rPr>
          <w:i/>
          <w:sz w:val="20"/>
        </w:rPr>
        <w:t>massimo</w:t>
      </w:r>
      <w:r>
        <w:rPr>
          <w:i/>
          <w:spacing w:val="-7"/>
          <w:sz w:val="20"/>
        </w:rPr>
        <w:t> </w:t>
      </w:r>
      <w:r>
        <w:rPr>
          <w:i/>
          <w:sz w:val="20"/>
        </w:rPr>
        <w:t>100 metri dai campi dove si svolge la manifestazione. Gli arbitri devono trascrivere, questa informa- zione, sul modulo di omologazione dei campi, prima dell’inizio del</w:t>
      </w:r>
      <w:r>
        <w:rPr>
          <w:i/>
          <w:spacing w:val="-12"/>
          <w:sz w:val="20"/>
        </w:rPr>
        <w:t> </w:t>
      </w:r>
      <w:r>
        <w:rPr>
          <w:i/>
          <w:sz w:val="20"/>
        </w:rPr>
        <w:t>torneo.</w:t>
      </w:r>
    </w:p>
    <w:p>
      <w:pPr>
        <w:pStyle w:val="ListParagraph"/>
        <w:numPr>
          <w:ilvl w:val="0"/>
          <w:numId w:val="59"/>
        </w:numPr>
        <w:tabs>
          <w:tab w:pos="732" w:val="left" w:leader="none"/>
        </w:tabs>
        <w:spacing w:line="240" w:lineRule="auto" w:before="60" w:after="0"/>
        <w:ind w:left="731" w:right="299" w:hanging="369"/>
        <w:jc w:val="both"/>
        <w:rPr>
          <w:sz w:val="24"/>
        </w:rPr>
      </w:pPr>
      <w:r>
        <w:rPr>
          <w:sz w:val="24"/>
        </w:rPr>
        <w:t>Al fine di fornire il trattamento senza perdite di tempo, il personale sanitario deve essere posizionato nelle immediate vicinanze del campo durante il</w:t>
      </w:r>
      <w:r>
        <w:rPr>
          <w:spacing w:val="-7"/>
          <w:sz w:val="24"/>
        </w:rPr>
        <w:t> </w:t>
      </w:r>
      <w:r>
        <w:rPr>
          <w:sz w:val="24"/>
        </w:rPr>
        <w:t>gioco.</w:t>
      </w:r>
    </w:p>
    <w:p>
      <w:pPr>
        <w:spacing w:line="227" w:lineRule="exact" w:before="61"/>
        <w:ind w:left="731" w:right="0" w:firstLine="0"/>
        <w:jc w:val="left"/>
        <w:rPr>
          <w:sz w:val="20"/>
        </w:rPr>
      </w:pPr>
      <w:r>
        <w:rPr>
          <w:b/>
          <w:sz w:val="20"/>
        </w:rPr>
        <w:t>Nota</w:t>
      </w:r>
      <w:r>
        <w:rPr>
          <w:sz w:val="20"/>
        </w:rPr>
        <w:t>:</w:t>
      </w:r>
    </w:p>
    <w:p>
      <w:pPr>
        <w:pStyle w:val="ListParagraph"/>
        <w:numPr>
          <w:ilvl w:val="0"/>
          <w:numId w:val="61"/>
        </w:numPr>
        <w:tabs>
          <w:tab w:pos="1101" w:val="left" w:leader="none"/>
        </w:tabs>
        <w:spacing w:line="240" w:lineRule="auto" w:before="0" w:after="0"/>
        <w:ind w:left="1100" w:right="298" w:hanging="360"/>
        <w:jc w:val="both"/>
        <w:rPr>
          <w:i/>
          <w:sz w:val="20"/>
        </w:rPr>
      </w:pPr>
      <w:r>
        <w:rPr>
          <w:i/>
          <w:sz w:val="20"/>
        </w:rPr>
        <w:t>al</w:t>
      </w:r>
      <w:r>
        <w:rPr>
          <w:i/>
          <w:spacing w:val="-8"/>
          <w:sz w:val="20"/>
        </w:rPr>
        <w:t> </w:t>
      </w:r>
      <w:r>
        <w:rPr>
          <w:i/>
          <w:sz w:val="20"/>
        </w:rPr>
        <w:t>fine</w:t>
      </w:r>
      <w:r>
        <w:rPr>
          <w:i/>
          <w:spacing w:val="-8"/>
          <w:sz w:val="20"/>
        </w:rPr>
        <w:t> </w:t>
      </w:r>
      <w:r>
        <w:rPr>
          <w:i/>
          <w:sz w:val="20"/>
        </w:rPr>
        <w:t>di</w:t>
      </w:r>
      <w:r>
        <w:rPr>
          <w:i/>
          <w:spacing w:val="-8"/>
          <w:sz w:val="20"/>
        </w:rPr>
        <w:t> </w:t>
      </w:r>
      <w:r>
        <w:rPr>
          <w:i/>
          <w:sz w:val="20"/>
        </w:rPr>
        <w:t>dare</w:t>
      </w:r>
      <w:r>
        <w:rPr>
          <w:i/>
          <w:spacing w:val="-7"/>
          <w:sz w:val="20"/>
        </w:rPr>
        <w:t> </w:t>
      </w:r>
      <w:r>
        <w:rPr>
          <w:i/>
          <w:sz w:val="20"/>
        </w:rPr>
        <w:t>un</w:t>
      </w:r>
      <w:r>
        <w:rPr>
          <w:i/>
          <w:spacing w:val="-8"/>
          <w:sz w:val="20"/>
        </w:rPr>
        <w:t> </w:t>
      </w:r>
      <w:r>
        <w:rPr>
          <w:i/>
          <w:sz w:val="20"/>
        </w:rPr>
        <w:t>immediato</w:t>
      </w:r>
      <w:r>
        <w:rPr>
          <w:i/>
          <w:spacing w:val="-8"/>
          <w:sz w:val="20"/>
        </w:rPr>
        <w:t> </w:t>
      </w:r>
      <w:r>
        <w:rPr>
          <w:i/>
          <w:sz w:val="20"/>
        </w:rPr>
        <w:t>aiuto</w:t>
      </w:r>
      <w:r>
        <w:rPr>
          <w:i/>
          <w:spacing w:val="-7"/>
          <w:sz w:val="20"/>
        </w:rPr>
        <w:t> </w:t>
      </w:r>
      <w:r>
        <w:rPr>
          <w:i/>
          <w:sz w:val="20"/>
        </w:rPr>
        <w:t>ai</w:t>
      </w:r>
      <w:r>
        <w:rPr>
          <w:i/>
          <w:spacing w:val="-8"/>
          <w:sz w:val="20"/>
        </w:rPr>
        <w:t> </w:t>
      </w:r>
      <w:r>
        <w:rPr>
          <w:i/>
          <w:sz w:val="20"/>
        </w:rPr>
        <w:t>giocatori,</w:t>
      </w:r>
      <w:r>
        <w:rPr>
          <w:i/>
          <w:spacing w:val="-8"/>
          <w:sz w:val="20"/>
        </w:rPr>
        <w:t> </w:t>
      </w:r>
      <w:r>
        <w:rPr>
          <w:i/>
          <w:sz w:val="20"/>
        </w:rPr>
        <w:t>durante</w:t>
      </w:r>
      <w:r>
        <w:rPr>
          <w:i/>
          <w:spacing w:val="-7"/>
          <w:sz w:val="20"/>
        </w:rPr>
        <w:t> </w:t>
      </w:r>
      <w:r>
        <w:rPr>
          <w:i/>
          <w:sz w:val="20"/>
        </w:rPr>
        <w:t>il</w:t>
      </w:r>
      <w:r>
        <w:rPr>
          <w:i/>
          <w:spacing w:val="-8"/>
          <w:sz w:val="20"/>
        </w:rPr>
        <w:t> </w:t>
      </w:r>
      <w:r>
        <w:rPr>
          <w:i/>
          <w:sz w:val="20"/>
        </w:rPr>
        <w:t>gioco</w:t>
      </w:r>
      <w:r>
        <w:rPr>
          <w:b/>
          <w:i/>
          <w:sz w:val="21"/>
        </w:rPr>
        <w:t>,</w:t>
      </w:r>
      <w:r>
        <w:rPr>
          <w:b/>
          <w:i/>
          <w:spacing w:val="-11"/>
          <w:sz w:val="21"/>
        </w:rPr>
        <w:t> </w:t>
      </w:r>
      <w:r>
        <w:rPr>
          <w:i/>
          <w:sz w:val="20"/>
        </w:rPr>
        <w:t>il</w:t>
      </w:r>
      <w:r>
        <w:rPr>
          <w:i/>
          <w:spacing w:val="-7"/>
          <w:sz w:val="20"/>
        </w:rPr>
        <w:t> </w:t>
      </w:r>
      <w:r>
        <w:rPr>
          <w:i/>
          <w:sz w:val="20"/>
        </w:rPr>
        <w:t>personale</w:t>
      </w:r>
      <w:r>
        <w:rPr>
          <w:i/>
          <w:spacing w:val="-8"/>
          <w:sz w:val="20"/>
        </w:rPr>
        <w:t> </w:t>
      </w:r>
      <w:r>
        <w:rPr>
          <w:i/>
          <w:sz w:val="20"/>
        </w:rPr>
        <w:t>sanitario</w:t>
      </w:r>
      <w:r>
        <w:rPr>
          <w:i/>
          <w:spacing w:val="-8"/>
          <w:sz w:val="20"/>
        </w:rPr>
        <w:t> </w:t>
      </w:r>
      <w:r>
        <w:rPr>
          <w:i/>
          <w:sz w:val="20"/>
        </w:rPr>
        <w:t>ufficiale</w:t>
      </w:r>
      <w:r>
        <w:rPr>
          <w:i/>
          <w:spacing w:val="-7"/>
          <w:sz w:val="20"/>
        </w:rPr>
        <w:t> </w:t>
      </w:r>
      <w:r>
        <w:rPr>
          <w:i/>
          <w:sz w:val="20"/>
        </w:rPr>
        <w:t>del </w:t>
      </w:r>
      <w:r>
        <w:rPr>
          <w:i/>
          <w:sz w:val="20"/>
        </w:rPr>
        <w:t>torneo (personale di primo soccorso, medico e fisioterapista) è richiesto che si trovi nei pressi dei campi in cui si</w:t>
      </w:r>
      <w:r>
        <w:rPr>
          <w:i/>
          <w:spacing w:val="-5"/>
          <w:sz w:val="20"/>
        </w:rPr>
        <w:t> </w:t>
      </w:r>
      <w:r>
        <w:rPr>
          <w:i/>
          <w:sz w:val="20"/>
        </w:rPr>
        <w:t>gioca.</w:t>
      </w:r>
    </w:p>
    <w:p>
      <w:pPr>
        <w:pStyle w:val="ListParagraph"/>
        <w:numPr>
          <w:ilvl w:val="0"/>
          <w:numId w:val="59"/>
        </w:numPr>
        <w:tabs>
          <w:tab w:pos="732" w:val="left" w:leader="none"/>
        </w:tabs>
        <w:spacing w:line="240" w:lineRule="auto" w:before="55" w:after="0"/>
        <w:ind w:left="731" w:right="297" w:hanging="369"/>
        <w:jc w:val="both"/>
        <w:rPr>
          <w:sz w:val="24"/>
        </w:rPr>
      </w:pPr>
      <w:r>
        <w:rPr>
          <w:sz w:val="24"/>
        </w:rPr>
        <w:t>In</w:t>
      </w:r>
      <w:r>
        <w:rPr>
          <w:spacing w:val="-6"/>
          <w:sz w:val="24"/>
        </w:rPr>
        <w:t> </w:t>
      </w:r>
      <w:r>
        <w:rPr>
          <w:sz w:val="24"/>
        </w:rPr>
        <w:t>tutti</w:t>
      </w:r>
      <w:r>
        <w:rPr>
          <w:spacing w:val="-6"/>
          <w:sz w:val="24"/>
        </w:rPr>
        <w:t> </w:t>
      </w:r>
      <w:r>
        <w:rPr>
          <w:sz w:val="24"/>
        </w:rPr>
        <w:t>i</w:t>
      </w:r>
      <w:r>
        <w:rPr>
          <w:spacing w:val="-5"/>
          <w:sz w:val="24"/>
        </w:rPr>
        <w:t> </w:t>
      </w:r>
      <w:r>
        <w:rPr>
          <w:sz w:val="24"/>
        </w:rPr>
        <w:t>casi</w:t>
      </w:r>
      <w:r>
        <w:rPr>
          <w:spacing w:val="-4"/>
          <w:sz w:val="24"/>
        </w:rPr>
        <w:t> </w:t>
      </w:r>
      <w:r>
        <w:rPr>
          <w:sz w:val="24"/>
        </w:rPr>
        <w:t>di</w:t>
      </w:r>
      <w:r>
        <w:rPr>
          <w:spacing w:val="-5"/>
          <w:sz w:val="24"/>
        </w:rPr>
        <w:t> </w:t>
      </w:r>
      <w:r>
        <w:rPr>
          <w:sz w:val="24"/>
        </w:rPr>
        <w:t>rinuncia</w:t>
      </w:r>
      <w:r>
        <w:rPr>
          <w:spacing w:val="-7"/>
          <w:sz w:val="24"/>
        </w:rPr>
        <w:t> </w:t>
      </w:r>
      <w:r>
        <w:rPr>
          <w:sz w:val="24"/>
        </w:rPr>
        <w:t>per</w:t>
      </w:r>
      <w:r>
        <w:rPr>
          <w:spacing w:val="-5"/>
          <w:sz w:val="24"/>
        </w:rPr>
        <w:t> </w:t>
      </w:r>
      <w:r>
        <w:rPr>
          <w:sz w:val="24"/>
        </w:rPr>
        <w:t>infortunio</w:t>
      </w:r>
      <w:r>
        <w:rPr>
          <w:spacing w:val="-6"/>
          <w:sz w:val="24"/>
        </w:rPr>
        <w:t> </w:t>
      </w:r>
      <w:r>
        <w:rPr>
          <w:sz w:val="24"/>
        </w:rPr>
        <w:t>a</w:t>
      </w:r>
      <w:r>
        <w:rPr>
          <w:spacing w:val="-6"/>
          <w:sz w:val="24"/>
        </w:rPr>
        <w:t> </w:t>
      </w:r>
      <w:r>
        <w:rPr>
          <w:sz w:val="24"/>
        </w:rPr>
        <w:t>causa</w:t>
      </w:r>
      <w:r>
        <w:rPr>
          <w:spacing w:val="-5"/>
          <w:sz w:val="24"/>
        </w:rPr>
        <w:t> </w:t>
      </w:r>
      <w:r>
        <w:rPr>
          <w:sz w:val="24"/>
        </w:rPr>
        <w:t>delle</w:t>
      </w:r>
      <w:r>
        <w:rPr>
          <w:spacing w:val="-5"/>
          <w:sz w:val="24"/>
        </w:rPr>
        <w:t> </w:t>
      </w:r>
      <w:r>
        <w:rPr>
          <w:sz w:val="24"/>
        </w:rPr>
        <w:t>“severe</w:t>
      </w:r>
      <w:r>
        <w:rPr>
          <w:spacing w:val="-5"/>
          <w:sz w:val="24"/>
        </w:rPr>
        <w:t> </w:t>
      </w:r>
      <w:r>
        <w:rPr>
          <w:sz w:val="24"/>
        </w:rPr>
        <w:t>condizioni</w:t>
      </w:r>
      <w:r>
        <w:rPr>
          <w:spacing w:val="-6"/>
          <w:sz w:val="24"/>
        </w:rPr>
        <w:t> </w:t>
      </w:r>
      <w:r>
        <w:rPr>
          <w:sz w:val="24"/>
        </w:rPr>
        <w:t>atmosferiche” o “all’uso dei servizi igienici” il 1° arbitro dovrà stabilire se questo è dovuto a colpo di</w:t>
      </w:r>
      <w:r>
        <w:rPr>
          <w:spacing w:val="-6"/>
          <w:sz w:val="24"/>
        </w:rPr>
        <w:t> </w:t>
      </w:r>
      <w:r>
        <w:rPr>
          <w:sz w:val="24"/>
        </w:rPr>
        <w:t>calore</w:t>
      </w:r>
      <w:r>
        <w:rPr>
          <w:spacing w:val="-5"/>
          <w:sz w:val="24"/>
        </w:rPr>
        <w:t> </w:t>
      </w:r>
      <w:r>
        <w:rPr>
          <w:sz w:val="24"/>
        </w:rPr>
        <w:t>e/o</w:t>
      </w:r>
      <w:r>
        <w:rPr>
          <w:spacing w:val="-5"/>
          <w:sz w:val="24"/>
        </w:rPr>
        <w:t> </w:t>
      </w:r>
      <w:r>
        <w:rPr>
          <w:sz w:val="24"/>
        </w:rPr>
        <w:t>disidratazione.</w:t>
      </w:r>
      <w:r>
        <w:rPr>
          <w:spacing w:val="-5"/>
          <w:sz w:val="24"/>
        </w:rPr>
        <w:t> </w:t>
      </w:r>
      <w:r>
        <w:rPr>
          <w:sz w:val="24"/>
        </w:rPr>
        <w:t>In</w:t>
      </w:r>
      <w:r>
        <w:rPr>
          <w:spacing w:val="-5"/>
          <w:sz w:val="24"/>
        </w:rPr>
        <w:t> </w:t>
      </w:r>
      <w:r>
        <w:rPr>
          <w:sz w:val="24"/>
        </w:rPr>
        <w:t>caso</w:t>
      </w:r>
      <w:r>
        <w:rPr>
          <w:spacing w:val="-5"/>
          <w:sz w:val="24"/>
        </w:rPr>
        <w:t> </w:t>
      </w:r>
      <w:r>
        <w:rPr>
          <w:sz w:val="24"/>
        </w:rPr>
        <w:t>affermativo,</w:t>
      </w:r>
      <w:r>
        <w:rPr>
          <w:spacing w:val="-6"/>
          <w:sz w:val="24"/>
        </w:rPr>
        <w:t> </w:t>
      </w:r>
      <w:r>
        <w:rPr>
          <w:sz w:val="24"/>
        </w:rPr>
        <w:t>al</w:t>
      </w:r>
      <w:r>
        <w:rPr>
          <w:spacing w:val="-5"/>
          <w:sz w:val="24"/>
        </w:rPr>
        <w:t> </w:t>
      </w:r>
      <w:r>
        <w:rPr>
          <w:sz w:val="24"/>
        </w:rPr>
        <w:t>giocatore</w:t>
      </w:r>
      <w:r>
        <w:rPr>
          <w:spacing w:val="-5"/>
          <w:sz w:val="24"/>
        </w:rPr>
        <w:t> </w:t>
      </w:r>
      <w:r>
        <w:rPr>
          <w:sz w:val="24"/>
        </w:rPr>
        <w:t>deve</w:t>
      </w:r>
      <w:r>
        <w:rPr>
          <w:spacing w:val="-5"/>
          <w:sz w:val="24"/>
        </w:rPr>
        <w:t> </w:t>
      </w:r>
      <w:r>
        <w:rPr>
          <w:sz w:val="24"/>
        </w:rPr>
        <w:t>essere</w:t>
      </w:r>
      <w:r>
        <w:rPr>
          <w:spacing w:val="-5"/>
          <w:sz w:val="24"/>
        </w:rPr>
        <w:t> </w:t>
      </w:r>
      <w:r>
        <w:rPr>
          <w:sz w:val="24"/>
        </w:rPr>
        <w:t>anche</w:t>
      </w:r>
      <w:r>
        <w:rPr>
          <w:spacing w:val="-5"/>
          <w:sz w:val="24"/>
        </w:rPr>
        <w:t> </w:t>
      </w:r>
      <w:r>
        <w:rPr>
          <w:sz w:val="24"/>
        </w:rPr>
        <w:t>chie- sto: “</w:t>
      </w:r>
      <w:r>
        <w:rPr>
          <w:i/>
          <w:sz w:val="24"/>
        </w:rPr>
        <w:t>Hai sofferto di vomito e/o diarrea negli ultimi cinque giorni</w:t>
      </w:r>
      <w:r>
        <w:rPr>
          <w:sz w:val="24"/>
        </w:rPr>
        <w:t>?”. Questa informa- zione verrà riferita al Supervisore Tecnico per gli adempimenti del</w:t>
      </w:r>
      <w:r>
        <w:rPr>
          <w:spacing w:val="-1"/>
          <w:sz w:val="24"/>
        </w:rPr>
        <w:t> </w:t>
      </w:r>
      <w:r>
        <w:rPr>
          <w:sz w:val="24"/>
        </w:rPr>
        <w:t>caso.</w:t>
      </w:r>
    </w:p>
    <w:p>
      <w:pPr>
        <w:pStyle w:val="ListParagraph"/>
        <w:numPr>
          <w:ilvl w:val="0"/>
          <w:numId w:val="59"/>
        </w:numPr>
        <w:tabs>
          <w:tab w:pos="732" w:val="left" w:leader="none"/>
        </w:tabs>
        <w:spacing w:line="240" w:lineRule="auto" w:before="56" w:after="0"/>
        <w:ind w:left="731" w:right="300" w:hanging="369"/>
        <w:jc w:val="both"/>
        <w:rPr>
          <w:sz w:val="24"/>
        </w:rPr>
      </w:pPr>
      <w:r>
        <w:rPr>
          <w:sz w:val="24"/>
        </w:rPr>
        <w:t>In tutti i casi di rinuncia per infortunio/malattia, inclusi quelli prima dell’inizio della gara, il personale medico ed il Medico Fipav (se presente) devono essere</w:t>
      </w:r>
      <w:r>
        <w:rPr>
          <w:spacing w:val="-1"/>
          <w:sz w:val="24"/>
        </w:rPr>
        <w:t> </w:t>
      </w:r>
      <w:r>
        <w:rPr>
          <w:sz w:val="24"/>
        </w:rPr>
        <w:t>presenti.</w:t>
      </w:r>
    </w:p>
    <w:p>
      <w:pPr>
        <w:spacing w:line="231" w:lineRule="exact" w:before="61"/>
        <w:ind w:left="731" w:right="0" w:firstLine="0"/>
        <w:jc w:val="left"/>
        <w:rPr>
          <w:sz w:val="20"/>
        </w:rPr>
      </w:pPr>
      <w:r>
        <w:rPr>
          <w:b/>
          <w:sz w:val="20"/>
        </w:rPr>
        <w:t>Nota</w:t>
      </w:r>
      <w:r>
        <w:rPr>
          <w:sz w:val="20"/>
        </w:rPr>
        <w:t>:</w:t>
      </w:r>
    </w:p>
    <w:p>
      <w:pPr>
        <w:pStyle w:val="ListParagraph"/>
        <w:numPr>
          <w:ilvl w:val="0"/>
          <w:numId w:val="62"/>
        </w:numPr>
        <w:tabs>
          <w:tab w:pos="1101" w:val="left" w:leader="none"/>
        </w:tabs>
        <w:spacing w:line="240" w:lineRule="auto" w:before="0" w:after="0"/>
        <w:ind w:left="1100" w:right="298" w:hanging="360"/>
        <w:jc w:val="both"/>
        <w:rPr>
          <w:i/>
          <w:sz w:val="20"/>
        </w:rPr>
      </w:pPr>
      <w:r>
        <w:rPr>
          <w:i/>
          <w:sz w:val="20"/>
        </w:rPr>
        <w:t>in tutte le manifestazioni Fipav sono concessi un massimo di quattro </w:t>
      </w:r>
      <w:r>
        <w:rPr>
          <w:sz w:val="20"/>
        </w:rPr>
        <w:t>Interruzioni di Recupero nell’arco</w:t>
      </w:r>
      <w:r>
        <w:rPr>
          <w:spacing w:val="-4"/>
          <w:sz w:val="20"/>
        </w:rPr>
        <w:t> </w:t>
      </w:r>
      <w:r>
        <w:rPr>
          <w:i/>
          <w:sz w:val="20"/>
        </w:rPr>
        <w:t>dei</w:t>
      </w:r>
      <w:r>
        <w:rPr>
          <w:i/>
          <w:spacing w:val="-3"/>
          <w:sz w:val="20"/>
        </w:rPr>
        <w:t> </w:t>
      </w:r>
      <w:r>
        <w:rPr>
          <w:i/>
          <w:sz w:val="20"/>
        </w:rPr>
        <w:t>12</w:t>
      </w:r>
      <w:r>
        <w:rPr>
          <w:i/>
          <w:spacing w:val="-3"/>
          <w:sz w:val="20"/>
        </w:rPr>
        <w:t> </w:t>
      </w:r>
      <w:r>
        <w:rPr>
          <w:i/>
          <w:sz w:val="20"/>
        </w:rPr>
        <w:t>mesi</w:t>
      </w:r>
      <w:r>
        <w:rPr>
          <w:i/>
          <w:spacing w:val="-3"/>
          <w:sz w:val="20"/>
        </w:rPr>
        <w:t> </w:t>
      </w:r>
      <w:r>
        <w:rPr>
          <w:i/>
          <w:sz w:val="20"/>
        </w:rPr>
        <w:t>dovute</w:t>
      </w:r>
      <w:r>
        <w:rPr>
          <w:i/>
          <w:spacing w:val="-3"/>
          <w:sz w:val="20"/>
        </w:rPr>
        <w:t> </w:t>
      </w:r>
      <w:r>
        <w:rPr>
          <w:sz w:val="20"/>
        </w:rPr>
        <w:t>a</w:t>
      </w:r>
      <w:r>
        <w:rPr>
          <w:spacing w:val="-3"/>
          <w:sz w:val="20"/>
        </w:rPr>
        <w:t> </w:t>
      </w:r>
      <w:r>
        <w:rPr>
          <w:i/>
          <w:sz w:val="20"/>
        </w:rPr>
        <w:t>infortunio</w:t>
      </w:r>
      <w:r>
        <w:rPr>
          <w:i/>
          <w:spacing w:val="-4"/>
          <w:sz w:val="20"/>
        </w:rPr>
        <w:t> </w:t>
      </w:r>
      <w:r>
        <w:rPr>
          <w:i/>
          <w:sz w:val="20"/>
        </w:rPr>
        <w:t>traumatico,</w:t>
      </w:r>
      <w:r>
        <w:rPr>
          <w:i/>
          <w:spacing w:val="-3"/>
          <w:sz w:val="20"/>
        </w:rPr>
        <w:t> </w:t>
      </w:r>
      <w:r>
        <w:rPr>
          <w:i/>
          <w:sz w:val="20"/>
        </w:rPr>
        <w:t>non</w:t>
      </w:r>
      <w:r>
        <w:rPr>
          <w:i/>
          <w:spacing w:val="-3"/>
          <w:sz w:val="20"/>
        </w:rPr>
        <w:t> </w:t>
      </w:r>
      <w:r>
        <w:rPr>
          <w:i/>
          <w:sz w:val="20"/>
        </w:rPr>
        <w:t>traumatico</w:t>
      </w:r>
      <w:r>
        <w:rPr>
          <w:i/>
          <w:spacing w:val="-4"/>
          <w:sz w:val="20"/>
        </w:rPr>
        <w:t> </w:t>
      </w:r>
      <w:r>
        <w:rPr>
          <w:i/>
          <w:sz w:val="20"/>
        </w:rPr>
        <w:t>e</w:t>
      </w:r>
      <w:r>
        <w:rPr>
          <w:i/>
          <w:spacing w:val="-4"/>
          <w:sz w:val="20"/>
        </w:rPr>
        <w:t> </w:t>
      </w:r>
      <w:r>
        <w:rPr>
          <w:i/>
          <w:sz w:val="20"/>
        </w:rPr>
        <w:t>infortunio</w:t>
      </w:r>
      <w:r>
        <w:rPr>
          <w:i/>
          <w:spacing w:val="-3"/>
          <w:sz w:val="20"/>
        </w:rPr>
        <w:t> </w:t>
      </w:r>
      <w:r>
        <w:rPr>
          <w:i/>
          <w:sz w:val="20"/>
        </w:rPr>
        <w:t>non</w:t>
      </w:r>
      <w:r>
        <w:rPr>
          <w:i/>
          <w:spacing w:val="-4"/>
          <w:sz w:val="20"/>
        </w:rPr>
        <w:t> </w:t>
      </w:r>
      <w:r>
        <w:rPr>
          <w:i/>
          <w:sz w:val="20"/>
        </w:rPr>
        <w:t>da</w:t>
      </w:r>
      <w:r>
        <w:rPr>
          <w:i/>
          <w:spacing w:val="-3"/>
          <w:sz w:val="20"/>
        </w:rPr>
        <w:t> </w:t>
      </w:r>
      <w:r>
        <w:rPr>
          <w:i/>
          <w:sz w:val="20"/>
        </w:rPr>
        <w:t>contatto </w:t>
      </w:r>
      <w:r>
        <w:rPr>
          <w:i/>
          <w:sz w:val="20"/>
        </w:rPr>
        <w:t>che non sia collegato a fuoriuscita di sangue, per malattia in relazione alle severe condizioni at- mosferiche ufficialmente dichiarate, o all’utilizzo dei servizi</w:t>
      </w:r>
      <w:r>
        <w:rPr>
          <w:i/>
          <w:spacing w:val="-10"/>
          <w:sz w:val="20"/>
        </w:rPr>
        <w:t> </w:t>
      </w:r>
      <w:r>
        <w:rPr>
          <w:i/>
          <w:sz w:val="20"/>
        </w:rPr>
        <w:t>igienici.</w:t>
      </w:r>
    </w:p>
    <w:p>
      <w:pPr>
        <w:pStyle w:val="ListParagraph"/>
        <w:numPr>
          <w:ilvl w:val="0"/>
          <w:numId w:val="59"/>
        </w:numPr>
        <w:tabs>
          <w:tab w:pos="732" w:val="left" w:leader="none"/>
        </w:tabs>
        <w:spacing w:line="240" w:lineRule="auto" w:before="60" w:after="0"/>
        <w:ind w:left="731" w:right="299" w:hanging="369"/>
        <w:jc w:val="both"/>
        <w:rPr>
          <w:sz w:val="24"/>
        </w:rPr>
      </w:pPr>
      <w:r>
        <w:rPr>
          <w:sz w:val="24"/>
        </w:rPr>
        <w:t>Il</w:t>
      </w:r>
      <w:r>
        <w:rPr>
          <w:spacing w:val="-7"/>
          <w:sz w:val="24"/>
        </w:rPr>
        <w:t> </w:t>
      </w:r>
      <w:r>
        <w:rPr>
          <w:sz w:val="24"/>
        </w:rPr>
        <w:t>Supervisore</w:t>
      </w:r>
      <w:r>
        <w:rPr>
          <w:spacing w:val="-7"/>
          <w:sz w:val="24"/>
        </w:rPr>
        <w:t> </w:t>
      </w:r>
      <w:r>
        <w:rPr>
          <w:sz w:val="24"/>
        </w:rPr>
        <w:t>Tecnico</w:t>
      </w:r>
      <w:r>
        <w:rPr>
          <w:spacing w:val="-7"/>
          <w:sz w:val="24"/>
        </w:rPr>
        <w:t> </w:t>
      </w:r>
      <w:r>
        <w:rPr>
          <w:sz w:val="24"/>
        </w:rPr>
        <w:t>è</w:t>
      </w:r>
      <w:r>
        <w:rPr>
          <w:spacing w:val="-7"/>
          <w:sz w:val="24"/>
        </w:rPr>
        <w:t> </w:t>
      </w:r>
      <w:r>
        <w:rPr>
          <w:sz w:val="24"/>
        </w:rPr>
        <w:t>responsabile</w:t>
      </w:r>
      <w:r>
        <w:rPr>
          <w:spacing w:val="-7"/>
          <w:sz w:val="24"/>
        </w:rPr>
        <w:t> </w:t>
      </w:r>
      <w:r>
        <w:rPr>
          <w:sz w:val="24"/>
        </w:rPr>
        <w:t>del</w:t>
      </w:r>
      <w:r>
        <w:rPr>
          <w:spacing w:val="-7"/>
          <w:sz w:val="24"/>
        </w:rPr>
        <w:t> </w:t>
      </w:r>
      <w:r>
        <w:rPr>
          <w:sz w:val="24"/>
        </w:rPr>
        <w:t>monitoraggio</w:t>
      </w:r>
      <w:r>
        <w:rPr>
          <w:spacing w:val="-7"/>
          <w:sz w:val="24"/>
        </w:rPr>
        <w:t> </w:t>
      </w:r>
      <w:r>
        <w:rPr>
          <w:sz w:val="24"/>
        </w:rPr>
        <w:t>delle</w:t>
      </w:r>
      <w:r>
        <w:rPr>
          <w:spacing w:val="-7"/>
          <w:sz w:val="24"/>
        </w:rPr>
        <w:t> </w:t>
      </w:r>
      <w:r>
        <w:rPr>
          <w:sz w:val="24"/>
        </w:rPr>
        <w:t>condizioni</w:t>
      </w:r>
      <w:r>
        <w:rPr>
          <w:spacing w:val="-7"/>
          <w:sz w:val="24"/>
        </w:rPr>
        <w:t> </w:t>
      </w:r>
      <w:r>
        <w:rPr>
          <w:sz w:val="24"/>
        </w:rPr>
        <w:t>di</w:t>
      </w:r>
      <w:r>
        <w:rPr>
          <w:spacing w:val="-7"/>
          <w:sz w:val="24"/>
        </w:rPr>
        <w:t> </w:t>
      </w:r>
      <w:r>
        <w:rPr>
          <w:sz w:val="24"/>
        </w:rPr>
        <w:t>gioco</w:t>
      </w:r>
      <w:r>
        <w:rPr>
          <w:spacing w:val="-7"/>
          <w:sz w:val="24"/>
        </w:rPr>
        <w:t> </w:t>
      </w:r>
      <w:r>
        <w:rPr>
          <w:sz w:val="24"/>
        </w:rPr>
        <w:t>e</w:t>
      </w:r>
      <w:r>
        <w:rPr>
          <w:spacing w:val="-7"/>
          <w:sz w:val="24"/>
        </w:rPr>
        <w:t> </w:t>
      </w:r>
      <w:r>
        <w:rPr>
          <w:spacing w:val="-3"/>
          <w:sz w:val="24"/>
        </w:rPr>
        <w:t>dopo </w:t>
      </w:r>
      <w:r>
        <w:rPr>
          <w:sz w:val="24"/>
        </w:rPr>
        <w:t>consulto con il Medico ufficiale del torneo o il Medico Fipav (se presente) ed il Super- visore Arbitrale, può decidere di applicare misure eccezionali</w:t>
      </w:r>
      <w:r>
        <w:rPr>
          <w:spacing w:val="-8"/>
          <w:sz w:val="24"/>
        </w:rPr>
        <w:t> </w:t>
      </w:r>
      <w:r>
        <w:rPr>
          <w:sz w:val="24"/>
        </w:rPr>
        <w:t>quali:</w:t>
      </w:r>
    </w:p>
    <w:p>
      <w:pPr>
        <w:pStyle w:val="ListParagraph"/>
        <w:numPr>
          <w:ilvl w:val="0"/>
          <w:numId w:val="63"/>
        </w:numPr>
        <w:tabs>
          <w:tab w:pos="1088" w:val="left" w:leader="none"/>
          <w:tab w:pos="1089" w:val="left" w:leader="none"/>
        </w:tabs>
        <w:spacing w:line="240" w:lineRule="auto" w:before="4" w:after="0"/>
        <w:ind w:left="1088" w:right="405" w:hanging="357"/>
        <w:jc w:val="left"/>
        <w:rPr>
          <w:sz w:val="24"/>
        </w:rPr>
      </w:pPr>
      <w:r>
        <w:rPr>
          <w:sz w:val="24"/>
        </w:rPr>
        <w:t>aumentare il tempo tra la fine di uno scambio e l’inizio del successivo da 12 a 15 secondi; e se</w:t>
      </w:r>
      <w:r>
        <w:rPr>
          <w:spacing w:val="-4"/>
          <w:sz w:val="24"/>
        </w:rPr>
        <w:t> </w:t>
      </w:r>
      <w:r>
        <w:rPr>
          <w:sz w:val="24"/>
        </w:rPr>
        <w:t>necessario:</w:t>
      </w:r>
    </w:p>
    <w:p>
      <w:pPr>
        <w:pStyle w:val="ListParagraph"/>
        <w:numPr>
          <w:ilvl w:val="0"/>
          <w:numId w:val="63"/>
        </w:numPr>
        <w:tabs>
          <w:tab w:pos="1088" w:val="left" w:leader="none"/>
          <w:tab w:pos="1089" w:val="left" w:leader="none"/>
        </w:tabs>
        <w:spacing w:line="278" w:lineRule="exact" w:before="0" w:after="0"/>
        <w:ind w:left="1088" w:right="0" w:hanging="358"/>
        <w:jc w:val="left"/>
        <w:rPr>
          <w:sz w:val="24"/>
        </w:rPr>
      </w:pPr>
      <w:r>
        <w:rPr>
          <w:sz w:val="24"/>
        </w:rPr>
        <w:t>permettere di bere velocemente durante i cambi di</w:t>
      </w:r>
      <w:r>
        <w:rPr>
          <w:spacing w:val="-5"/>
          <w:sz w:val="24"/>
        </w:rPr>
        <w:t> </w:t>
      </w:r>
      <w:r>
        <w:rPr>
          <w:sz w:val="24"/>
        </w:rPr>
        <w:t>campo;</w:t>
      </w:r>
    </w:p>
    <w:p>
      <w:pPr>
        <w:pStyle w:val="ListParagraph"/>
        <w:numPr>
          <w:ilvl w:val="0"/>
          <w:numId w:val="63"/>
        </w:numPr>
        <w:tabs>
          <w:tab w:pos="1091" w:val="left" w:leader="none"/>
          <w:tab w:pos="1092" w:val="left" w:leader="none"/>
        </w:tabs>
        <w:spacing w:line="240" w:lineRule="auto" w:before="0" w:after="0"/>
        <w:ind w:left="1091" w:right="0" w:hanging="361"/>
        <w:jc w:val="left"/>
        <w:rPr>
          <w:sz w:val="24"/>
        </w:rPr>
      </w:pPr>
      <w:r>
        <w:rPr>
          <w:sz w:val="24"/>
        </w:rPr>
        <w:t>concedere un extra TTO quando la somma dei punti è di</w:t>
      </w:r>
      <w:r>
        <w:rPr>
          <w:spacing w:val="-1"/>
          <w:sz w:val="24"/>
        </w:rPr>
        <w:t> </w:t>
      </w:r>
      <w:r>
        <w:rPr>
          <w:sz w:val="24"/>
        </w:rPr>
        <w:t>42.</w:t>
      </w:r>
    </w:p>
    <w:p>
      <w:pPr>
        <w:spacing w:before="56"/>
        <w:ind w:left="788" w:right="0" w:firstLine="0"/>
        <w:jc w:val="left"/>
        <w:rPr>
          <w:i/>
          <w:sz w:val="20"/>
        </w:rPr>
      </w:pPr>
      <w:r>
        <w:rPr>
          <w:i/>
          <w:sz w:val="20"/>
        </w:rPr>
        <w:t>Se una di queste misure eccezionali, viene applicata, il torneo è ufficialmente considerato giocato in</w:t>
      </w:r>
    </w:p>
    <w:p>
      <w:pPr>
        <w:spacing w:before="3"/>
        <w:ind w:left="788" w:right="0" w:firstLine="0"/>
        <w:jc w:val="left"/>
        <w:rPr>
          <w:sz w:val="20"/>
        </w:rPr>
      </w:pPr>
      <w:r>
        <w:rPr>
          <w:sz w:val="20"/>
        </w:rPr>
        <w:t>Severe Condizioni Atmosferiche.</w:t>
      </w:r>
    </w:p>
    <w:p>
      <w:pPr>
        <w:spacing w:line="231" w:lineRule="exact" w:before="60"/>
        <w:ind w:left="731" w:right="0" w:firstLine="0"/>
        <w:jc w:val="left"/>
        <w:rPr>
          <w:sz w:val="20"/>
        </w:rPr>
      </w:pPr>
      <w:r>
        <w:rPr>
          <w:b/>
          <w:sz w:val="20"/>
        </w:rPr>
        <w:t>Nota</w:t>
      </w:r>
      <w:r>
        <w:rPr>
          <w:sz w:val="20"/>
        </w:rPr>
        <w:t>:</w:t>
      </w:r>
    </w:p>
    <w:p>
      <w:pPr>
        <w:pStyle w:val="ListParagraph"/>
        <w:numPr>
          <w:ilvl w:val="0"/>
          <w:numId w:val="64"/>
        </w:numPr>
        <w:tabs>
          <w:tab w:pos="1072" w:val="left" w:leader="none"/>
        </w:tabs>
        <w:spacing w:line="240" w:lineRule="auto" w:before="0" w:after="0"/>
        <w:ind w:left="1071" w:right="297" w:hanging="283"/>
        <w:jc w:val="both"/>
        <w:rPr>
          <w:i/>
          <w:sz w:val="20"/>
        </w:rPr>
      </w:pPr>
      <w:r>
        <w:rPr>
          <w:i/>
          <w:sz w:val="20"/>
        </w:rPr>
        <w:t>solo quando un torneo è ufficialmente dichiarato giocato in Severe Condizioni Atmosferiche, il 1° </w:t>
      </w:r>
      <w:r>
        <w:rPr>
          <w:i/>
          <w:sz w:val="20"/>
        </w:rPr>
        <w:t>arbitro può autorizzare una Interruzione di Recupero a causa di una sospetta malattia legata alle severe condizioni</w:t>
      </w:r>
      <w:r>
        <w:rPr>
          <w:i/>
          <w:spacing w:val="-3"/>
          <w:sz w:val="20"/>
        </w:rPr>
        <w:t> </w:t>
      </w:r>
      <w:r>
        <w:rPr>
          <w:i/>
          <w:sz w:val="20"/>
        </w:rPr>
        <w:t>atmosferiche.</w:t>
      </w:r>
    </w:p>
    <w:p>
      <w:pPr>
        <w:pStyle w:val="ListParagraph"/>
        <w:numPr>
          <w:ilvl w:val="0"/>
          <w:numId w:val="59"/>
        </w:numPr>
        <w:tabs>
          <w:tab w:pos="732" w:val="left" w:leader="none"/>
        </w:tabs>
        <w:spacing w:line="240" w:lineRule="auto" w:before="62" w:after="0"/>
        <w:ind w:left="731" w:right="299" w:hanging="369"/>
        <w:jc w:val="both"/>
        <w:rPr>
          <w:sz w:val="24"/>
        </w:rPr>
      </w:pPr>
      <w:r>
        <w:rPr>
          <w:sz w:val="24"/>
        </w:rPr>
        <w:t>Il Supervisore Tecnico, previa consultazione con l’organizzatore, può decidere se in- terrompere la gara/il torneo, se la temperatura, la luminosità o le avverse condizioni atmosferiche possono costituire pericolo per i giocatori o non consentano il normale svolgimento della</w:t>
      </w:r>
      <w:r>
        <w:rPr>
          <w:spacing w:val="-1"/>
          <w:sz w:val="24"/>
        </w:rPr>
        <w:t> </w:t>
      </w:r>
      <w:r>
        <w:rPr>
          <w:sz w:val="24"/>
        </w:rPr>
        <w:t>gara/torneo.</w:t>
      </w:r>
    </w:p>
    <w:p>
      <w:pPr>
        <w:pStyle w:val="ListParagraph"/>
        <w:numPr>
          <w:ilvl w:val="0"/>
          <w:numId w:val="59"/>
        </w:numPr>
        <w:tabs>
          <w:tab w:pos="732" w:val="left" w:leader="none"/>
        </w:tabs>
        <w:spacing w:line="240" w:lineRule="auto" w:before="57" w:after="0"/>
        <w:ind w:left="731" w:right="299" w:hanging="369"/>
        <w:jc w:val="both"/>
        <w:rPr>
          <w:sz w:val="24"/>
        </w:rPr>
      </w:pPr>
      <w:r>
        <w:rPr>
          <w:sz w:val="24"/>
        </w:rPr>
        <w:t>Il 1° arbitro ha la responsabilità di valutare e giudicare tutte le interferenze esterne durante</w:t>
      </w:r>
      <w:r>
        <w:rPr>
          <w:spacing w:val="-18"/>
          <w:sz w:val="24"/>
        </w:rPr>
        <w:t> </w:t>
      </w:r>
      <w:r>
        <w:rPr>
          <w:sz w:val="24"/>
        </w:rPr>
        <w:t>la</w:t>
      </w:r>
      <w:r>
        <w:rPr>
          <w:spacing w:val="-17"/>
          <w:sz w:val="24"/>
        </w:rPr>
        <w:t> </w:t>
      </w:r>
      <w:r>
        <w:rPr>
          <w:sz w:val="24"/>
        </w:rPr>
        <w:t>gara,</w:t>
      </w:r>
      <w:r>
        <w:rPr>
          <w:spacing w:val="-17"/>
          <w:sz w:val="24"/>
        </w:rPr>
        <w:t> </w:t>
      </w:r>
      <w:r>
        <w:rPr>
          <w:sz w:val="24"/>
        </w:rPr>
        <w:t>tra</w:t>
      </w:r>
      <w:r>
        <w:rPr>
          <w:spacing w:val="-17"/>
          <w:sz w:val="24"/>
        </w:rPr>
        <w:t> </w:t>
      </w:r>
      <w:r>
        <w:rPr>
          <w:sz w:val="24"/>
        </w:rPr>
        <w:t>cui</w:t>
      </w:r>
      <w:r>
        <w:rPr>
          <w:spacing w:val="-17"/>
          <w:sz w:val="24"/>
        </w:rPr>
        <w:t> </w:t>
      </w:r>
      <w:r>
        <w:rPr>
          <w:sz w:val="24"/>
        </w:rPr>
        <w:t>quelle</w:t>
      </w:r>
      <w:r>
        <w:rPr>
          <w:spacing w:val="-17"/>
          <w:sz w:val="24"/>
        </w:rPr>
        <w:t> </w:t>
      </w:r>
      <w:r>
        <w:rPr>
          <w:sz w:val="24"/>
        </w:rPr>
        <w:t>determinate</w:t>
      </w:r>
      <w:r>
        <w:rPr>
          <w:spacing w:val="-18"/>
          <w:sz w:val="24"/>
        </w:rPr>
        <w:t> </w:t>
      </w:r>
      <w:r>
        <w:rPr>
          <w:sz w:val="24"/>
        </w:rPr>
        <w:t>dal</w:t>
      </w:r>
      <w:r>
        <w:rPr>
          <w:spacing w:val="-17"/>
          <w:sz w:val="24"/>
        </w:rPr>
        <w:t> </w:t>
      </w:r>
      <w:r>
        <w:rPr>
          <w:sz w:val="24"/>
        </w:rPr>
        <w:t>personale</w:t>
      </w:r>
      <w:r>
        <w:rPr>
          <w:spacing w:val="-17"/>
          <w:sz w:val="24"/>
        </w:rPr>
        <w:t> </w:t>
      </w:r>
      <w:r>
        <w:rPr>
          <w:sz w:val="24"/>
        </w:rPr>
        <w:t>di</w:t>
      </w:r>
      <w:r>
        <w:rPr>
          <w:spacing w:val="-17"/>
          <w:sz w:val="24"/>
        </w:rPr>
        <w:t> </w:t>
      </w:r>
      <w:r>
        <w:rPr>
          <w:sz w:val="24"/>
        </w:rPr>
        <w:t>campo,</w:t>
      </w:r>
      <w:r>
        <w:rPr>
          <w:spacing w:val="-17"/>
          <w:sz w:val="24"/>
        </w:rPr>
        <w:t> </w:t>
      </w:r>
      <w:r>
        <w:rPr>
          <w:sz w:val="24"/>
        </w:rPr>
        <w:t>spettatori,</w:t>
      </w:r>
      <w:r>
        <w:rPr>
          <w:spacing w:val="-17"/>
          <w:sz w:val="24"/>
        </w:rPr>
        <w:t> </w:t>
      </w:r>
      <w:r>
        <w:rPr>
          <w:sz w:val="24"/>
        </w:rPr>
        <w:t>oggetti, ecc. (Regole 17.2 e</w:t>
      </w:r>
      <w:r>
        <w:rPr>
          <w:spacing w:val="-1"/>
          <w:sz w:val="24"/>
        </w:rPr>
        <w:t> </w:t>
      </w:r>
      <w:r>
        <w:rPr>
          <w:sz w:val="24"/>
        </w:rPr>
        <w:t>17.3).</w:t>
      </w:r>
    </w:p>
    <w:p>
      <w:pPr>
        <w:pStyle w:val="Heading2"/>
        <w:tabs>
          <w:tab w:pos="10034" w:val="left" w:leader="none"/>
        </w:tabs>
        <w:spacing w:before="244"/>
        <w:ind w:left="362"/>
      </w:pPr>
      <w:bookmarkStart w:name="_TOC_250009" w:id="35"/>
      <w:r>
        <w:rPr>
          <w:shd w:fill="E6E6FF" w:color="auto" w:val="clear"/>
        </w:rPr>
        <w:t>18.  INTERVALLI E CAMBI DI</w:t>
      </w:r>
      <w:r>
        <w:rPr>
          <w:spacing w:val="-49"/>
          <w:shd w:fill="E6E6FF" w:color="auto" w:val="clear"/>
        </w:rPr>
        <w:t> </w:t>
      </w:r>
      <w:bookmarkEnd w:id="35"/>
      <w:r>
        <w:rPr>
          <w:shd w:fill="E6E6FF" w:color="auto" w:val="clear"/>
        </w:rPr>
        <w:t>CAMPO</w:t>
        <w:tab/>
      </w:r>
    </w:p>
    <w:p>
      <w:pPr>
        <w:pStyle w:val="ListParagraph"/>
        <w:numPr>
          <w:ilvl w:val="0"/>
          <w:numId w:val="65"/>
        </w:numPr>
        <w:tabs>
          <w:tab w:pos="732" w:val="left" w:leader="none"/>
        </w:tabs>
        <w:spacing w:line="240" w:lineRule="auto" w:before="116" w:after="0"/>
        <w:ind w:left="731" w:right="299" w:hanging="369"/>
        <w:jc w:val="both"/>
        <w:rPr>
          <w:sz w:val="24"/>
        </w:rPr>
      </w:pPr>
      <w:r>
        <w:rPr>
          <w:sz w:val="24"/>
        </w:rPr>
        <w:t>Nel</w:t>
      </w:r>
      <w:r>
        <w:rPr>
          <w:spacing w:val="-5"/>
          <w:sz w:val="24"/>
        </w:rPr>
        <w:t> </w:t>
      </w:r>
      <w:r>
        <w:rPr>
          <w:sz w:val="24"/>
        </w:rPr>
        <w:t>sistema</w:t>
      </w:r>
      <w:r>
        <w:rPr>
          <w:spacing w:val="-4"/>
          <w:sz w:val="24"/>
        </w:rPr>
        <w:t> </w:t>
      </w:r>
      <w:r>
        <w:rPr>
          <w:sz w:val="24"/>
        </w:rPr>
        <w:t>RPS,</w:t>
      </w:r>
      <w:r>
        <w:rPr>
          <w:spacing w:val="-4"/>
          <w:sz w:val="24"/>
        </w:rPr>
        <w:t> </w:t>
      </w:r>
      <w:r>
        <w:rPr>
          <w:sz w:val="24"/>
        </w:rPr>
        <w:t>ogni</w:t>
      </w:r>
      <w:r>
        <w:rPr>
          <w:spacing w:val="-4"/>
          <w:sz w:val="24"/>
        </w:rPr>
        <w:t> </w:t>
      </w:r>
      <w:r>
        <w:rPr>
          <w:sz w:val="24"/>
        </w:rPr>
        <w:t>sette</w:t>
      </w:r>
      <w:r>
        <w:rPr>
          <w:spacing w:val="-4"/>
          <w:sz w:val="24"/>
        </w:rPr>
        <w:t> </w:t>
      </w:r>
      <w:r>
        <w:rPr>
          <w:sz w:val="24"/>
        </w:rPr>
        <w:t>(7)</w:t>
      </w:r>
      <w:r>
        <w:rPr>
          <w:spacing w:val="-4"/>
          <w:sz w:val="24"/>
        </w:rPr>
        <w:t> </w:t>
      </w:r>
      <w:r>
        <w:rPr>
          <w:sz w:val="24"/>
        </w:rPr>
        <w:t>punti</w:t>
      </w:r>
      <w:r>
        <w:rPr>
          <w:spacing w:val="-5"/>
          <w:sz w:val="24"/>
        </w:rPr>
        <w:t> </w:t>
      </w:r>
      <w:r>
        <w:rPr>
          <w:sz w:val="24"/>
        </w:rPr>
        <w:t>giocati,</w:t>
      </w:r>
      <w:r>
        <w:rPr>
          <w:spacing w:val="-4"/>
          <w:sz w:val="24"/>
        </w:rPr>
        <w:t> </w:t>
      </w:r>
      <w:r>
        <w:rPr>
          <w:sz w:val="24"/>
        </w:rPr>
        <w:t>le</w:t>
      </w:r>
      <w:r>
        <w:rPr>
          <w:spacing w:val="-4"/>
          <w:sz w:val="24"/>
        </w:rPr>
        <w:t> </w:t>
      </w:r>
      <w:r>
        <w:rPr>
          <w:sz w:val="24"/>
        </w:rPr>
        <w:t>squadre</w:t>
      </w:r>
      <w:r>
        <w:rPr>
          <w:spacing w:val="-4"/>
          <w:sz w:val="24"/>
        </w:rPr>
        <w:t> </w:t>
      </w:r>
      <w:r>
        <w:rPr>
          <w:sz w:val="24"/>
        </w:rPr>
        <w:t>devono</w:t>
      </w:r>
      <w:r>
        <w:rPr>
          <w:spacing w:val="-4"/>
          <w:sz w:val="24"/>
        </w:rPr>
        <w:t> </w:t>
      </w:r>
      <w:r>
        <w:rPr>
          <w:sz w:val="24"/>
        </w:rPr>
        <w:t>cambiare</w:t>
      </w:r>
      <w:r>
        <w:rPr>
          <w:spacing w:val="-4"/>
          <w:sz w:val="24"/>
        </w:rPr>
        <w:t> </w:t>
      </w:r>
      <w:r>
        <w:rPr>
          <w:sz w:val="24"/>
        </w:rPr>
        <w:t>campo</w:t>
      </w:r>
      <w:r>
        <w:rPr>
          <w:spacing w:val="-4"/>
          <w:sz w:val="24"/>
        </w:rPr>
        <w:t> </w:t>
      </w:r>
      <w:r>
        <w:rPr>
          <w:sz w:val="24"/>
        </w:rPr>
        <w:t>(ogni 5</w:t>
      </w:r>
      <w:r>
        <w:rPr>
          <w:spacing w:val="19"/>
          <w:sz w:val="24"/>
        </w:rPr>
        <w:t> </w:t>
      </w:r>
      <w:r>
        <w:rPr>
          <w:sz w:val="24"/>
        </w:rPr>
        <w:t>punti</w:t>
      </w:r>
      <w:r>
        <w:rPr>
          <w:spacing w:val="20"/>
          <w:sz w:val="24"/>
        </w:rPr>
        <w:t> </w:t>
      </w:r>
      <w:r>
        <w:rPr>
          <w:sz w:val="24"/>
        </w:rPr>
        <w:t>nell’eventuale</w:t>
      </w:r>
      <w:r>
        <w:rPr>
          <w:spacing w:val="20"/>
          <w:sz w:val="24"/>
        </w:rPr>
        <w:t> </w:t>
      </w:r>
      <w:r>
        <w:rPr>
          <w:sz w:val="24"/>
        </w:rPr>
        <w:t>3°</w:t>
      </w:r>
      <w:r>
        <w:rPr>
          <w:spacing w:val="19"/>
          <w:sz w:val="24"/>
        </w:rPr>
        <w:t> </w:t>
      </w:r>
      <w:r>
        <w:rPr>
          <w:sz w:val="24"/>
        </w:rPr>
        <w:t>set).</w:t>
      </w:r>
      <w:r>
        <w:rPr>
          <w:spacing w:val="20"/>
          <w:sz w:val="24"/>
        </w:rPr>
        <w:t> </w:t>
      </w:r>
      <w:r>
        <w:rPr>
          <w:sz w:val="24"/>
        </w:rPr>
        <w:t>Se</w:t>
      </w:r>
      <w:r>
        <w:rPr>
          <w:spacing w:val="20"/>
          <w:sz w:val="24"/>
        </w:rPr>
        <w:t> </w:t>
      </w:r>
      <w:r>
        <w:rPr>
          <w:sz w:val="24"/>
        </w:rPr>
        <w:t>per</w:t>
      </w:r>
      <w:r>
        <w:rPr>
          <w:spacing w:val="19"/>
          <w:sz w:val="24"/>
        </w:rPr>
        <w:t> </w:t>
      </w:r>
      <w:r>
        <w:rPr>
          <w:sz w:val="24"/>
        </w:rPr>
        <w:t>qualsiasi</w:t>
      </w:r>
      <w:r>
        <w:rPr>
          <w:spacing w:val="20"/>
          <w:sz w:val="24"/>
        </w:rPr>
        <w:t> </w:t>
      </w:r>
      <w:r>
        <w:rPr>
          <w:sz w:val="24"/>
        </w:rPr>
        <w:t>circostanza</w:t>
      </w:r>
      <w:r>
        <w:rPr>
          <w:spacing w:val="20"/>
          <w:sz w:val="24"/>
        </w:rPr>
        <w:t> </w:t>
      </w:r>
      <w:r>
        <w:rPr>
          <w:sz w:val="24"/>
        </w:rPr>
        <w:t>non</w:t>
      </w:r>
      <w:r>
        <w:rPr>
          <w:spacing w:val="19"/>
          <w:sz w:val="24"/>
        </w:rPr>
        <w:t> </w:t>
      </w:r>
      <w:r>
        <w:rPr>
          <w:sz w:val="24"/>
        </w:rPr>
        <w:t>avviene</w:t>
      </w:r>
      <w:r>
        <w:rPr>
          <w:spacing w:val="20"/>
          <w:sz w:val="24"/>
        </w:rPr>
        <w:t> </w:t>
      </w:r>
      <w:r>
        <w:rPr>
          <w:sz w:val="24"/>
        </w:rPr>
        <w:t>il</w:t>
      </w:r>
      <w:r>
        <w:rPr>
          <w:spacing w:val="20"/>
          <w:sz w:val="24"/>
        </w:rPr>
        <w:t> </w:t>
      </w:r>
      <w:r>
        <w:rPr>
          <w:sz w:val="24"/>
        </w:rPr>
        <w:t>cambio</w:t>
      </w:r>
      <w:r>
        <w:rPr>
          <w:spacing w:val="20"/>
          <w:sz w:val="24"/>
        </w:rPr>
        <w:t> </w:t>
      </w:r>
      <w:r>
        <w:rPr>
          <w:sz w:val="24"/>
        </w:rPr>
        <w:t>di</w:t>
      </w:r>
    </w:p>
    <w:p>
      <w:pPr>
        <w:spacing w:after="0" w:line="240" w:lineRule="auto"/>
        <w:jc w:val="both"/>
        <w:rPr>
          <w:sz w:val="24"/>
        </w:rPr>
        <w:sectPr>
          <w:pgSz w:w="11910" w:h="16840"/>
          <w:pgMar w:header="0" w:footer="872" w:top="1040" w:bottom="1060" w:left="780" w:right="820"/>
        </w:sectPr>
      </w:pPr>
    </w:p>
    <w:p>
      <w:pPr>
        <w:pStyle w:val="BodyText"/>
        <w:spacing w:before="84"/>
        <w:ind w:left="731" w:right="224"/>
      </w:pPr>
      <w:r>
        <w:rPr/>
        <w:t>campo</w:t>
      </w:r>
      <w:r>
        <w:rPr>
          <w:spacing w:val="-16"/>
        </w:rPr>
        <w:t> </w:t>
      </w:r>
      <w:r>
        <w:rPr/>
        <w:t>quando</w:t>
      </w:r>
      <w:r>
        <w:rPr>
          <w:spacing w:val="-16"/>
        </w:rPr>
        <w:t> </w:t>
      </w:r>
      <w:r>
        <w:rPr/>
        <w:t>previsto,</w:t>
      </w:r>
      <w:r>
        <w:rPr>
          <w:spacing w:val="-16"/>
        </w:rPr>
        <w:t> </w:t>
      </w:r>
      <w:r>
        <w:rPr/>
        <w:t>le</w:t>
      </w:r>
      <w:r>
        <w:rPr>
          <w:spacing w:val="-15"/>
        </w:rPr>
        <w:t> </w:t>
      </w:r>
      <w:r>
        <w:rPr/>
        <w:t>squadre</w:t>
      </w:r>
      <w:r>
        <w:rPr>
          <w:spacing w:val="-16"/>
        </w:rPr>
        <w:t> </w:t>
      </w:r>
      <w:r>
        <w:rPr/>
        <w:t>devono</w:t>
      </w:r>
      <w:r>
        <w:rPr>
          <w:spacing w:val="-16"/>
        </w:rPr>
        <w:t> </w:t>
      </w:r>
      <w:r>
        <w:rPr/>
        <w:t>cambiare</w:t>
      </w:r>
      <w:r>
        <w:rPr>
          <w:spacing w:val="-16"/>
        </w:rPr>
        <w:t> </w:t>
      </w:r>
      <w:r>
        <w:rPr/>
        <w:t>appena</w:t>
      </w:r>
      <w:r>
        <w:rPr>
          <w:spacing w:val="-15"/>
        </w:rPr>
        <w:t> </w:t>
      </w:r>
      <w:r>
        <w:rPr/>
        <w:t>possibile</w:t>
      </w:r>
      <w:r>
        <w:rPr>
          <w:spacing w:val="-18"/>
        </w:rPr>
        <w:t> </w:t>
      </w:r>
      <w:r>
        <w:rPr/>
        <w:t>–</w:t>
      </w:r>
      <w:r>
        <w:rPr>
          <w:spacing w:val="-16"/>
        </w:rPr>
        <w:t> </w:t>
      </w:r>
      <w:r>
        <w:rPr/>
        <w:t>quando</w:t>
      </w:r>
      <w:r>
        <w:rPr>
          <w:spacing w:val="-16"/>
        </w:rPr>
        <w:t> </w:t>
      </w:r>
      <w:r>
        <w:rPr/>
        <w:t>la</w:t>
      </w:r>
      <w:r>
        <w:rPr>
          <w:spacing w:val="-15"/>
        </w:rPr>
        <w:t> </w:t>
      </w:r>
      <w:r>
        <w:rPr/>
        <w:t>palla è fuori gioco – e i punti eventualmente acquisiti non devono essere</w:t>
      </w:r>
      <w:r>
        <w:rPr>
          <w:spacing w:val="-29"/>
        </w:rPr>
        <w:t> </w:t>
      </w:r>
      <w:r>
        <w:rPr/>
        <w:t>annullati.</w:t>
      </w:r>
    </w:p>
    <w:p>
      <w:pPr>
        <w:spacing w:line="231" w:lineRule="exact" w:before="61"/>
        <w:ind w:left="731" w:right="0" w:firstLine="0"/>
        <w:jc w:val="left"/>
        <w:rPr>
          <w:b/>
          <w:sz w:val="20"/>
        </w:rPr>
      </w:pPr>
      <w:r>
        <w:rPr>
          <w:b/>
          <w:sz w:val="20"/>
        </w:rPr>
        <w:t>Nota:</w:t>
      </w:r>
    </w:p>
    <w:p>
      <w:pPr>
        <w:pStyle w:val="ListParagraph"/>
        <w:numPr>
          <w:ilvl w:val="1"/>
          <w:numId w:val="65"/>
        </w:numPr>
        <w:tabs>
          <w:tab w:pos="1100" w:val="left" w:leader="none"/>
          <w:tab w:pos="1101" w:val="left" w:leader="none"/>
        </w:tabs>
        <w:spacing w:line="242" w:lineRule="auto" w:before="0" w:after="0"/>
        <w:ind w:left="1100" w:right="298" w:hanging="360"/>
        <w:jc w:val="left"/>
        <w:rPr>
          <w:i/>
          <w:sz w:val="20"/>
        </w:rPr>
      </w:pPr>
      <w:r>
        <w:rPr>
          <w:i/>
          <w:sz w:val="20"/>
        </w:rPr>
        <w:t>nel riquadro “cambio di campo” del referto sarà riportato il punteggio in cui viene eseguito real- </w:t>
      </w:r>
      <w:r>
        <w:rPr>
          <w:i/>
          <w:sz w:val="20"/>
        </w:rPr>
        <w:t>mente il cambio di</w:t>
      </w:r>
      <w:r>
        <w:rPr>
          <w:i/>
          <w:spacing w:val="-5"/>
          <w:sz w:val="20"/>
        </w:rPr>
        <w:t> </w:t>
      </w:r>
      <w:r>
        <w:rPr>
          <w:i/>
          <w:sz w:val="20"/>
        </w:rPr>
        <w:t>campo.</w:t>
      </w:r>
    </w:p>
    <w:p>
      <w:pPr>
        <w:pStyle w:val="ListParagraph"/>
        <w:numPr>
          <w:ilvl w:val="0"/>
          <w:numId w:val="65"/>
        </w:numPr>
        <w:tabs>
          <w:tab w:pos="732" w:val="left" w:leader="none"/>
        </w:tabs>
        <w:spacing w:line="240" w:lineRule="auto" w:before="59" w:after="0"/>
        <w:ind w:left="731" w:right="0" w:hanging="370"/>
        <w:jc w:val="left"/>
        <w:rPr>
          <w:sz w:val="24"/>
        </w:rPr>
      </w:pPr>
      <w:r>
        <w:rPr>
          <w:sz w:val="24"/>
        </w:rPr>
        <w:t>Un intervallo è il tempo che intercorre tra un set ed il</w:t>
      </w:r>
      <w:r>
        <w:rPr>
          <w:spacing w:val="-18"/>
          <w:sz w:val="24"/>
        </w:rPr>
        <w:t> </w:t>
      </w:r>
      <w:r>
        <w:rPr>
          <w:sz w:val="24"/>
        </w:rPr>
        <w:t>successivo.</w:t>
      </w:r>
    </w:p>
    <w:p>
      <w:pPr>
        <w:spacing w:line="231" w:lineRule="exact" w:before="57"/>
        <w:ind w:left="731" w:right="0" w:firstLine="0"/>
        <w:jc w:val="left"/>
        <w:rPr>
          <w:b/>
          <w:sz w:val="20"/>
        </w:rPr>
      </w:pPr>
      <w:r>
        <w:rPr>
          <w:b/>
          <w:sz w:val="20"/>
        </w:rPr>
        <w:t>Nota:</w:t>
      </w:r>
    </w:p>
    <w:p>
      <w:pPr>
        <w:pStyle w:val="ListParagraph"/>
        <w:numPr>
          <w:ilvl w:val="1"/>
          <w:numId w:val="65"/>
        </w:numPr>
        <w:tabs>
          <w:tab w:pos="1100" w:val="left" w:leader="none"/>
          <w:tab w:pos="1101" w:val="left" w:leader="none"/>
        </w:tabs>
        <w:spacing w:line="231" w:lineRule="exact" w:before="0" w:after="0"/>
        <w:ind w:left="1100" w:right="0" w:hanging="361"/>
        <w:jc w:val="left"/>
        <w:rPr>
          <w:i/>
          <w:sz w:val="20"/>
        </w:rPr>
      </w:pPr>
      <w:r>
        <w:rPr>
          <w:i/>
          <w:sz w:val="20"/>
        </w:rPr>
        <w:t>durante gli intervalli tra i set, i giocatori devono posizionarsi nelle rispettive</w:t>
      </w:r>
      <w:r>
        <w:rPr>
          <w:i/>
          <w:spacing w:val="-16"/>
          <w:sz w:val="20"/>
        </w:rPr>
        <w:t> </w:t>
      </w:r>
      <w:r>
        <w:rPr>
          <w:i/>
          <w:sz w:val="20"/>
        </w:rPr>
        <w:t>panchine.</w:t>
      </w:r>
    </w:p>
    <w:p>
      <w:pPr>
        <w:pStyle w:val="ListParagraph"/>
        <w:numPr>
          <w:ilvl w:val="0"/>
          <w:numId w:val="65"/>
        </w:numPr>
        <w:tabs>
          <w:tab w:pos="732" w:val="left" w:leader="none"/>
        </w:tabs>
        <w:spacing w:line="240" w:lineRule="auto" w:before="61" w:after="0"/>
        <w:ind w:left="731" w:right="299" w:hanging="369"/>
        <w:jc w:val="both"/>
        <w:rPr>
          <w:sz w:val="24"/>
        </w:rPr>
      </w:pPr>
      <w:r>
        <w:rPr>
          <w:sz w:val="24"/>
        </w:rPr>
        <w:t>Non vi è alcun intervallo durante il cambio di campo. Le squadre devono cambiare campo</w:t>
      </w:r>
      <w:r>
        <w:rPr>
          <w:spacing w:val="-18"/>
          <w:sz w:val="24"/>
        </w:rPr>
        <w:t> </w:t>
      </w:r>
      <w:r>
        <w:rPr>
          <w:sz w:val="24"/>
        </w:rPr>
        <w:t>immediatamente,</w:t>
      </w:r>
      <w:r>
        <w:rPr>
          <w:spacing w:val="-17"/>
          <w:sz w:val="24"/>
        </w:rPr>
        <w:t> </w:t>
      </w:r>
      <w:r>
        <w:rPr>
          <w:sz w:val="24"/>
        </w:rPr>
        <w:t>ma</w:t>
      </w:r>
      <w:r>
        <w:rPr>
          <w:spacing w:val="-17"/>
          <w:sz w:val="24"/>
        </w:rPr>
        <w:t> </w:t>
      </w:r>
      <w:r>
        <w:rPr>
          <w:sz w:val="24"/>
        </w:rPr>
        <w:t>non</w:t>
      </w:r>
      <w:r>
        <w:rPr>
          <w:spacing w:val="-18"/>
          <w:sz w:val="24"/>
        </w:rPr>
        <w:t> </w:t>
      </w:r>
      <w:r>
        <w:rPr>
          <w:sz w:val="24"/>
        </w:rPr>
        <w:t>prima</w:t>
      </w:r>
      <w:r>
        <w:rPr>
          <w:spacing w:val="-17"/>
          <w:sz w:val="24"/>
        </w:rPr>
        <w:t> </w:t>
      </w:r>
      <w:r>
        <w:rPr>
          <w:sz w:val="24"/>
        </w:rPr>
        <w:t>che</w:t>
      </w:r>
      <w:r>
        <w:rPr>
          <w:spacing w:val="-15"/>
          <w:sz w:val="24"/>
        </w:rPr>
        <w:t> </w:t>
      </w:r>
      <w:r>
        <w:rPr>
          <w:sz w:val="24"/>
        </w:rPr>
        <w:t>l’arbitro</w:t>
      </w:r>
      <w:r>
        <w:rPr>
          <w:spacing w:val="-17"/>
          <w:sz w:val="24"/>
        </w:rPr>
        <w:t> </w:t>
      </w:r>
      <w:r>
        <w:rPr>
          <w:sz w:val="24"/>
        </w:rPr>
        <w:t>abbia</w:t>
      </w:r>
      <w:r>
        <w:rPr>
          <w:spacing w:val="-17"/>
          <w:sz w:val="24"/>
        </w:rPr>
        <w:t> </w:t>
      </w:r>
      <w:r>
        <w:rPr>
          <w:sz w:val="24"/>
        </w:rPr>
        <w:t>fischiato</w:t>
      </w:r>
      <w:r>
        <w:rPr>
          <w:spacing w:val="-17"/>
          <w:sz w:val="24"/>
        </w:rPr>
        <w:t> </w:t>
      </w:r>
      <w:r>
        <w:rPr>
          <w:sz w:val="24"/>
        </w:rPr>
        <w:t>e</w:t>
      </w:r>
      <w:r>
        <w:rPr>
          <w:spacing w:val="-17"/>
          <w:sz w:val="24"/>
        </w:rPr>
        <w:t> </w:t>
      </w:r>
      <w:r>
        <w:rPr>
          <w:sz w:val="24"/>
        </w:rPr>
        <w:t>segnalato</w:t>
      </w:r>
      <w:r>
        <w:rPr>
          <w:spacing w:val="-17"/>
          <w:sz w:val="24"/>
        </w:rPr>
        <w:t> </w:t>
      </w:r>
      <w:r>
        <w:rPr>
          <w:sz w:val="24"/>
        </w:rPr>
        <w:t>il</w:t>
      </w:r>
      <w:r>
        <w:rPr>
          <w:spacing w:val="-16"/>
          <w:sz w:val="24"/>
        </w:rPr>
        <w:t> </w:t>
      </w:r>
      <w:r>
        <w:rPr>
          <w:sz w:val="24"/>
        </w:rPr>
        <w:t>cam- bio di</w:t>
      </w:r>
      <w:r>
        <w:rPr>
          <w:spacing w:val="-3"/>
          <w:sz w:val="24"/>
        </w:rPr>
        <w:t> </w:t>
      </w:r>
      <w:r>
        <w:rPr>
          <w:sz w:val="24"/>
        </w:rPr>
        <w:t>campo.</w:t>
      </w:r>
    </w:p>
    <w:p>
      <w:pPr>
        <w:spacing w:line="231" w:lineRule="exact" w:before="61"/>
        <w:ind w:left="731" w:right="0" w:firstLine="0"/>
        <w:jc w:val="left"/>
        <w:rPr>
          <w:b/>
          <w:sz w:val="20"/>
        </w:rPr>
      </w:pPr>
      <w:r>
        <w:rPr>
          <w:b/>
          <w:sz w:val="20"/>
        </w:rPr>
        <w:t>Nota:</w:t>
      </w:r>
    </w:p>
    <w:p>
      <w:pPr>
        <w:pStyle w:val="ListParagraph"/>
        <w:numPr>
          <w:ilvl w:val="1"/>
          <w:numId w:val="65"/>
        </w:numPr>
        <w:tabs>
          <w:tab w:pos="1101" w:val="left" w:leader="none"/>
        </w:tabs>
        <w:spacing w:line="240" w:lineRule="auto" w:before="0" w:after="0"/>
        <w:ind w:left="1100" w:right="299" w:hanging="360"/>
        <w:jc w:val="both"/>
        <w:rPr>
          <w:i/>
          <w:sz w:val="20"/>
        </w:rPr>
      </w:pPr>
      <w:r>
        <w:rPr>
          <w:i/>
          <w:sz w:val="20"/>
        </w:rPr>
        <w:t>nel caso in cui l’arbitro ritardi intenzionalmente a fischiare il cambio di campo e un giocatore </w:t>
      </w:r>
      <w:r>
        <w:rPr>
          <w:i/>
          <w:sz w:val="20"/>
        </w:rPr>
        <w:t>cambi campo prima del fischio, la sua squadra sarà sanzionata con un ritardo di gioco. Tuttavia, gli</w:t>
      </w:r>
      <w:r>
        <w:rPr>
          <w:i/>
          <w:spacing w:val="-11"/>
          <w:sz w:val="20"/>
        </w:rPr>
        <w:t> </w:t>
      </w:r>
      <w:r>
        <w:rPr>
          <w:i/>
          <w:sz w:val="20"/>
        </w:rPr>
        <w:t>arbitri</w:t>
      </w:r>
      <w:r>
        <w:rPr>
          <w:i/>
          <w:spacing w:val="-10"/>
          <w:sz w:val="20"/>
        </w:rPr>
        <w:t> </w:t>
      </w:r>
      <w:r>
        <w:rPr>
          <w:i/>
          <w:sz w:val="20"/>
        </w:rPr>
        <w:t>devono</w:t>
      </w:r>
      <w:r>
        <w:rPr>
          <w:i/>
          <w:spacing w:val="-11"/>
          <w:sz w:val="20"/>
        </w:rPr>
        <w:t> </w:t>
      </w:r>
      <w:r>
        <w:rPr>
          <w:i/>
          <w:sz w:val="20"/>
        </w:rPr>
        <w:t>mantenere</w:t>
      </w:r>
      <w:r>
        <w:rPr>
          <w:i/>
          <w:spacing w:val="-10"/>
          <w:sz w:val="20"/>
        </w:rPr>
        <w:t> </w:t>
      </w:r>
      <w:r>
        <w:rPr>
          <w:i/>
          <w:sz w:val="20"/>
        </w:rPr>
        <w:t>una</w:t>
      </w:r>
      <w:r>
        <w:rPr>
          <w:i/>
          <w:spacing w:val="-11"/>
          <w:sz w:val="20"/>
        </w:rPr>
        <w:t> </w:t>
      </w:r>
      <w:r>
        <w:rPr>
          <w:i/>
          <w:sz w:val="20"/>
        </w:rPr>
        <w:t>regolarità</w:t>
      </w:r>
      <w:r>
        <w:rPr>
          <w:i/>
          <w:spacing w:val="-10"/>
          <w:sz w:val="20"/>
        </w:rPr>
        <w:t> </w:t>
      </w:r>
      <w:r>
        <w:rPr>
          <w:i/>
          <w:sz w:val="20"/>
        </w:rPr>
        <w:t>temporale</w:t>
      </w:r>
      <w:r>
        <w:rPr>
          <w:i/>
          <w:spacing w:val="-11"/>
          <w:sz w:val="20"/>
        </w:rPr>
        <w:t> </w:t>
      </w:r>
      <w:r>
        <w:rPr>
          <w:i/>
          <w:sz w:val="20"/>
        </w:rPr>
        <w:t>tra</w:t>
      </w:r>
      <w:r>
        <w:rPr>
          <w:i/>
          <w:spacing w:val="-10"/>
          <w:sz w:val="20"/>
        </w:rPr>
        <w:t> </w:t>
      </w:r>
      <w:r>
        <w:rPr>
          <w:i/>
          <w:sz w:val="20"/>
        </w:rPr>
        <w:t>le</w:t>
      </w:r>
      <w:r>
        <w:rPr>
          <w:i/>
          <w:spacing w:val="-10"/>
          <w:sz w:val="20"/>
        </w:rPr>
        <w:t> </w:t>
      </w:r>
      <w:r>
        <w:rPr>
          <w:i/>
          <w:sz w:val="20"/>
        </w:rPr>
        <w:t>azioni</w:t>
      </w:r>
      <w:r>
        <w:rPr>
          <w:i/>
          <w:spacing w:val="-11"/>
          <w:sz w:val="20"/>
        </w:rPr>
        <w:t> </w:t>
      </w:r>
      <w:r>
        <w:rPr>
          <w:i/>
          <w:sz w:val="20"/>
        </w:rPr>
        <w:t>di</w:t>
      </w:r>
      <w:r>
        <w:rPr>
          <w:i/>
          <w:spacing w:val="-10"/>
          <w:sz w:val="20"/>
        </w:rPr>
        <w:t> </w:t>
      </w:r>
      <w:r>
        <w:rPr>
          <w:i/>
          <w:sz w:val="20"/>
        </w:rPr>
        <w:t>gioco</w:t>
      </w:r>
      <w:r>
        <w:rPr>
          <w:i/>
          <w:spacing w:val="-11"/>
          <w:sz w:val="20"/>
        </w:rPr>
        <w:t> </w:t>
      </w:r>
      <w:r>
        <w:rPr>
          <w:i/>
          <w:sz w:val="20"/>
        </w:rPr>
        <w:t>e</w:t>
      </w:r>
      <w:r>
        <w:rPr>
          <w:i/>
          <w:spacing w:val="-10"/>
          <w:sz w:val="20"/>
        </w:rPr>
        <w:t> </w:t>
      </w:r>
      <w:r>
        <w:rPr>
          <w:i/>
          <w:sz w:val="20"/>
        </w:rPr>
        <w:t>tra</w:t>
      </w:r>
      <w:r>
        <w:rPr>
          <w:i/>
          <w:spacing w:val="-11"/>
          <w:sz w:val="20"/>
        </w:rPr>
        <w:t> </w:t>
      </w:r>
      <w:r>
        <w:rPr>
          <w:i/>
          <w:sz w:val="20"/>
        </w:rPr>
        <w:t>i</w:t>
      </w:r>
      <w:r>
        <w:rPr>
          <w:i/>
          <w:spacing w:val="-10"/>
          <w:sz w:val="20"/>
        </w:rPr>
        <w:t> </w:t>
      </w:r>
      <w:r>
        <w:rPr>
          <w:i/>
          <w:sz w:val="20"/>
        </w:rPr>
        <w:t>cambi</w:t>
      </w:r>
      <w:r>
        <w:rPr>
          <w:i/>
          <w:spacing w:val="-11"/>
          <w:sz w:val="20"/>
        </w:rPr>
        <w:t> </w:t>
      </w:r>
      <w:r>
        <w:rPr>
          <w:i/>
          <w:sz w:val="20"/>
        </w:rPr>
        <w:t>di</w:t>
      </w:r>
      <w:r>
        <w:rPr>
          <w:i/>
          <w:spacing w:val="-10"/>
          <w:sz w:val="20"/>
        </w:rPr>
        <w:t> </w:t>
      </w:r>
      <w:r>
        <w:rPr>
          <w:i/>
          <w:sz w:val="20"/>
        </w:rPr>
        <w:t>campo.</w:t>
      </w:r>
    </w:p>
    <w:p>
      <w:pPr>
        <w:pStyle w:val="ListParagraph"/>
        <w:numPr>
          <w:ilvl w:val="0"/>
          <w:numId w:val="65"/>
        </w:numPr>
        <w:tabs>
          <w:tab w:pos="732" w:val="left" w:leader="none"/>
        </w:tabs>
        <w:spacing w:line="240" w:lineRule="auto" w:before="62" w:after="0"/>
        <w:ind w:left="731" w:right="299" w:hanging="369"/>
        <w:jc w:val="both"/>
        <w:rPr>
          <w:sz w:val="24"/>
        </w:rPr>
      </w:pPr>
      <w:r>
        <w:rPr/>
        <w:drawing>
          <wp:anchor distT="0" distB="0" distL="0" distR="0" allowOverlap="1" layoutInCell="1" locked="0" behindDoc="1" simplePos="0" relativeHeight="241092608">
            <wp:simplePos x="0" y="0"/>
            <wp:positionH relativeFrom="page">
              <wp:posOffset>2194439</wp:posOffset>
            </wp:positionH>
            <wp:positionV relativeFrom="paragraph">
              <wp:posOffset>184247</wp:posOffset>
            </wp:positionV>
            <wp:extent cx="3209290" cy="4370485"/>
            <wp:effectExtent l="0" t="0" r="0" b="0"/>
            <wp:wrapNone/>
            <wp:docPr id="67" name="image2.png"/>
            <wp:cNvGraphicFramePr>
              <a:graphicFrameLocks noChangeAspect="1"/>
            </wp:cNvGraphicFramePr>
            <a:graphic>
              <a:graphicData uri="http://schemas.openxmlformats.org/drawingml/2006/picture">
                <pic:pic>
                  <pic:nvPicPr>
                    <pic:cNvPr id="68"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L’intervallo tra i set è di un (1) minuto. Durante l’intervallo tra il 2° ed il 3° set il 1° arbitro deve eseguire un nuovo</w:t>
      </w:r>
      <w:r>
        <w:rPr>
          <w:spacing w:val="-1"/>
          <w:sz w:val="24"/>
        </w:rPr>
        <w:t> </w:t>
      </w:r>
      <w:r>
        <w:rPr>
          <w:sz w:val="24"/>
        </w:rPr>
        <w:t>sorteggio.</w:t>
      </w:r>
    </w:p>
    <w:p>
      <w:pPr>
        <w:spacing w:line="231" w:lineRule="exact" w:before="61"/>
        <w:ind w:left="731" w:right="0" w:firstLine="0"/>
        <w:jc w:val="left"/>
        <w:rPr>
          <w:b/>
          <w:sz w:val="20"/>
        </w:rPr>
      </w:pPr>
      <w:r>
        <w:rPr>
          <w:b/>
          <w:sz w:val="20"/>
        </w:rPr>
        <w:t>Nota:</w:t>
      </w:r>
    </w:p>
    <w:p>
      <w:pPr>
        <w:pStyle w:val="ListParagraph"/>
        <w:numPr>
          <w:ilvl w:val="1"/>
          <w:numId w:val="65"/>
        </w:numPr>
        <w:tabs>
          <w:tab w:pos="1100" w:val="left" w:leader="none"/>
          <w:tab w:pos="1101" w:val="left" w:leader="none"/>
        </w:tabs>
        <w:spacing w:line="231" w:lineRule="exact" w:before="0" w:after="0"/>
        <w:ind w:left="1100" w:right="0" w:hanging="361"/>
        <w:jc w:val="left"/>
        <w:rPr>
          <w:i/>
          <w:sz w:val="20"/>
        </w:rPr>
      </w:pPr>
      <w:r>
        <w:rPr>
          <w:i/>
          <w:sz w:val="20"/>
        </w:rPr>
        <w:t>nell’intervallo tra il 1° e 2° set, il 1° arbitro rimane alla propria</w:t>
      </w:r>
      <w:r>
        <w:rPr>
          <w:i/>
          <w:spacing w:val="-15"/>
          <w:sz w:val="20"/>
        </w:rPr>
        <w:t> </w:t>
      </w:r>
      <w:r>
        <w:rPr>
          <w:i/>
          <w:sz w:val="20"/>
        </w:rPr>
        <w:t>postazione.</w:t>
      </w:r>
    </w:p>
    <w:p>
      <w:pPr>
        <w:pStyle w:val="ListParagraph"/>
        <w:numPr>
          <w:ilvl w:val="0"/>
          <w:numId w:val="65"/>
        </w:numPr>
        <w:tabs>
          <w:tab w:pos="732" w:val="left" w:leader="none"/>
        </w:tabs>
        <w:spacing w:line="240" w:lineRule="auto" w:before="61" w:after="0"/>
        <w:ind w:left="731" w:right="298" w:hanging="369"/>
        <w:jc w:val="left"/>
        <w:rPr>
          <w:sz w:val="24"/>
        </w:rPr>
      </w:pPr>
      <w:r>
        <w:rPr>
          <w:sz w:val="24"/>
        </w:rPr>
        <w:t>Se applicabile, e se il Supervisore ha dato tale indicazione, il 2° arbitro eseguirà </w:t>
      </w:r>
      <w:r>
        <w:rPr>
          <w:spacing w:val="-7"/>
          <w:sz w:val="24"/>
        </w:rPr>
        <w:t>il </w:t>
      </w:r>
      <w:r>
        <w:rPr>
          <w:sz w:val="24"/>
        </w:rPr>
        <w:t>sorteggio tra il 2° e 3° set (Regola</w:t>
      </w:r>
      <w:r>
        <w:rPr>
          <w:spacing w:val="-1"/>
          <w:sz w:val="24"/>
        </w:rPr>
        <w:t> </w:t>
      </w:r>
      <w:r>
        <w:rPr>
          <w:sz w:val="24"/>
        </w:rPr>
        <w:t>23.2.9).</w:t>
      </w:r>
    </w:p>
    <w:p>
      <w:pPr>
        <w:pStyle w:val="Heading2"/>
        <w:tabs>
          <w:tab w:pos="10034" w:val="left" w:leader="none"/>
        </w:tabs>
        <w:spacing w:before="245"/>
        <w:ind w:left="362"/>
      </w:pPr>
      <w:bookmarkStart w:name="_TOC_250008" w:id="36"/>
      <w:r>
        <w:rPr>
          <w:shd w:fill="E6E6FF" w:color="auto" w:val="clear"/>
        </w:rPr>
        <w:t>19. CONDOTTA DEI</w:t>
      </w:r>
      <w:r>
        <w:rPr>
          <w:spacing w:val="18"/>
          <w:shd w:fill="E6E6FF" w:color="auto" w:val="clear"/>
        </w:rPr>
        <w:t> </w:t>
      </w:r>
      <w:bookmarkEnd w:id="36"/>
      <w:r>
        <w:rPr>
          <w:shd w:fill="E6E6FF" w:color="auto" w:val="clear"/>
        </w:rPr>
        <w:t>PARTECIPANTI</w:t>
        <w:tab/>
      </w:r>
    </w:p>
    <w:p>
      <w:pPr>
        <w:pStyle w:val="ListParagraph"/>
        <w:numPr>
          <w:ilvl w:val="0"/>
          <w:numId w:val="66"/>
        </w:numPr>
        <w:tabs>
          <w:tab w:pos="732" w:val="left" w:leader="none"/>
        </w:tabs>
        <w:spacing w:line="240" w:lineRule="auto" w:before="116" w:after="0"/>
        <w:ind w:left="731" w:right="2474" w:hanging="369"/>
        <w:jc w:val="both"/>
        <w:rPr>
          <w:sz w:val="24"/>
        </w:rPr>
      </w:pPr>
      <w:r>
        <w:rPr/>
        <w:drawing>
          <wp:anchor distT="0" distB="0" distL="0" distR="0" allowOverlap="1" layoutInCell="1" locked="0" behindDoc="0" simplePos="0" relativeHeight="251723776">
            <wp:simplePos x="0" y="0"/>
            <wp:positionH relativeFrom="page">
              <wp:posOffset>5593596</wp:posOffset>
            </wp:positionH>
            <wp:positionV relativeFrom="paragraph">
              <wp:posOffset>84378</wp:posOffset>
            </wp:positionV>
            <wp:extent cx="1266612" cy="1230629"/>
            <wp:effectExtent l="0" t="0" r="0" b="0"/>
            <wp:wrapNone/>
            <wp:docPr id="69" name="image33.jpeg"/>
            <wp:cNvGraphicFramePr>
              <a:graphicFrameLocks noChangeAspect="1"/>
            </wp:cNvGraphicFramePr>
            <a:graphic>
              <a:graphicData uri="http://schemas.openxmlformats.org/drawingml/2006/picture">
                <pic:pic>
                  <pic:nvPicPr>
                    <pic:cNvPr id="70" name="image33.jpeg"/>
                    <pic:cNvPicPr/>
                  </pic:nvPicPr>
                  <pic:blipFill>
                    <a:blip r:embed="rId48" cstate="print"/>
                    <a:stretch>
                      <a:fillRect/>
                    </a:stretch>
                  </pic:blipFill>
                  <pic:spPr>
                    <a:xfrm>
                      <a:off x="0" y="0"/>
                      <a:ext cx="1266612" cy="1230629"/>
                    </a:xfrm>
                    <a:prstGeom prst="rect">
                      <a:avLst/>
                    </a:prstGeom>
                  </pic:spPr>
                </pic:pic>
              </a:graphicData>
            </a:graphic>
          </wp:anchor>
        </w:drawing>
      </w:r>
      <w:r>
        <w:rPr>
          <w:sz w:val="24"/>
        </w:rPr>
        <w:t>È responsabilità dei partecipanti conoscere le Regole di Gioco del Beach Volley e</w:t>
      </w:r>
      <w:r>
        <w:rPr>
          <w:spacing w:val="-8"/>
          <w:sz w:val="24"/>
        </w:rPr>
        <w:t> </w:t>
      </w:r>
      <w:r>
        <w:rPr>
          <w:sz w:val="24"/>
        </w:rPr>
        <w:t>rispettarle.</w:t>
      </w:r>
    </w:p>
    <w:p>
      <w:pPr>
        <w:pStyle w:val="ListParagraph"/>
        <w:numPr>
          <w:ilvl w:val="0"/>
          <w:numId w:val="66"/>
        </w:numPr>
        <w:tabs>
          <w:tab w:pos="732" w:val="left" w:leader="none"/>
        </w:tabs>
        <w:spacing w:line="240" w:lineRule="auto" w:before="57" w:after="0"/>
        <w:ind w:left="731" w:right="2474" w:hanging="369"/>
        <w:jc w:val="both"/>
        <w:rPr>
          <w:sz w:val="24"/>
        </w:rPr>
      </w:pPr>
      <w:r>
        <w:rPr>
          <w:sz w:val="24"/>
        </w:rPr>
        <w:t>I partecipanti devono evitare azioni ed atteggiamenti volti ad influenzare le decisioni degli arbitri o a coprire falli commessi dalla propria squadra (Regola</w:t>
      </w:r>
      <w:r>
        <w:rPr>
          <w:spacing w:val="-51"/>
          <w:sz w:val="24"/>
        </w:rPr>
        <w:t> </w:t>
      </w:r>
      <w:r>
        <w:rPr>
          <w:sz w:val="24"/>
        </w:rPr>
        <w:t>19.1.3).</w:t>
      </w:r>
    </w:p>
    <w:p>
      <w:pPr>
        <w:spacing w:line="231" w:lineRule="exact" w:before="60"/>
        <w:ind w:left="731" w:right="0" w:firstLine="0"/>
        <w:jc w:val="left"/>
        <w:rPr>
          <w:b/>
          <w:sz w:val="20"/>
        </w:rPr>
      </w:pPr>
      <w:r>
        <w:rPr>
          <w:b/>
          <w:sz w:val="20"/>
        </w:rPr>
        <w:t>Nota:</w:t>
      </w:r>
    </w:p>
    <w:p>
      <w:pPr>
        <w:pStyle w:val="ListParagraph"/>
        <w:numPr>
          <w:ilvl w:val="1"/>
          <w:numId w:val="66"/>
        </w:numPr>
        <w:tabs>
          <w:tab w:pos="1100" w:val="left" w:leader="none"/>
          <w:tab w:pos="1101" w:val="left" w:leader="none"/>
        </w:tabs>
        <w:spacing w:line="231" w:lineRule="exact" w:before="0" w:after="0"/>
        <w:ind w:left="1100" w:right="0" w:hanging="361"/>
        <w:jc w:val="left"/>
        <w:rPr>
          <w:i/>
          <w:sz w:val="20"/>
        </w:rPr>
      </w:pPr>
      <w:r>
        <w:rPr>
          <w:i/>
          <w:sz w:val="20"/>
        </w:rPr>
        <w:t>questo</w:t>
      </w:r>
      <w:r>
        <w:rPr>
          <w:i/>
          <w:spacing w:val="9"/>
          <w:sz w:val="20"/>
        </w:rPr>
        <w:t> </w:t>
      </w:r>
      <w:r>
        <w:rPr>
          <w:i/>
          <w:sz w:val="20"/>
        </w:rPr>
        <w:t>include</w:t>
      </w:r>
      <w:r>
        <w:rPr>
          <w:i/>
          <w:spacing w:val="10"/>
          <w:sz w:val="20"/>
        </w:rPr>
        <w:t> </w:t>
      </w:r>
      <w:r>
        <w:rPr>
          <w:i/>
          <w:sz w:val="20"/>
        </w:rPr>
        <w:t>l’intenzionalità</w:t>
      </w:r>
      <w:r>
        <w:rPr>
          <w:i/>
          <w:spacing w:val="10"/>
          <w:sz w:val="20"/>
        </w:rPr>
        <w:t> </w:t>
      </w:r>
      <w:r>
        <w:rPr>
          <w:i/>
          <w:sz w:val="20"/>
        </w:rPr>
        <w:t>di</w:t>
      </w:r>
      <w:r>
        <w:rPr>
          <w:i/>
          <w:spacing w:val="10"/>
          <w:sz w:val="20"/>
        </w:rPr>
        <w:t> </w:t>
      </w:r>
      <w:r>
        <w:rPr>
          <w:i/>
          <w:sz w:val="20"/>
        </w:rPr>
        <w:t>coprire</w:t>
      </w:r>
      <w:r>
        <w:rPr>
          <w:i/>
          <w:spacing w:val="10"/>
          <w:sz w:val="20"/>
        </w:rPr>
        <w:t> </w:t>
      </w:r>
      <w:r>
        <w:rPr>
          <w:i/>
          <w:sz w:val="20"/>
        </w:rPr>
        <w:t>il</w:t>
      </w:r>
      <w:r>
        <w:rPr>
          <w:i/>
          <w:spacing w:val="9"/>
          <w:sz w:val="20"/>
        </w:rPr>
        <w:t> </w:t>
      </w:r>
      <w:r>
        <w:rPr>
          <w:i/>
          <w:sz w:val="20"/>
        </w:rPr>
        <w:t>segno</w:t>
      </w:r>
      <w:r>
        <w:rPr>
          <w:i/>
          <w:spacing w:val="10"/>
          <w:sz w:val="20"/>
        </w:rPr>
        <w:t> </w:t>
      </w:r>
      <w:r>
        <w:rPr>
          <w:i/>
          <w:sz w:val="20"/>
        </w:rPr>
        <w:t>della</w:t>
      </w:r>
      <w:r>
        <w:rPr>
          <w:i/>
          <w:spacing w:val="10"/>
          <w:sz w:val="20"/>
        </w:rPr>
        <w:t> </w:t>
      </w:r>
      <w:r>
        <w:rPr>
          <w:i/>
          <w:sz w:val="20"/>
        </w:rPr>
        <w:t>palla</w:t>
      </w:r>
      <w:r>
        <w:rPr>
          <w:i/>
          <w:spacing w:val="10"/>
          <w:sz w:val="20"/>
        </w:rPr>
        <w:t> </w:t>
      </w:r>
      <w:r>
        <w:rPr>
          <w:i/>
          <w:sz w:val="20"/>
        </w:rPr>
        <w:t>sulla</w:t>
      </w:r>
      <w:r>
        <w:rPr>
          <w:i/>
          <w:spacing w:val="10"/>
          <w:sz w:val="20"/>
        </w:rPr>
        <w:t> </w:t>
      </w:r>
      <w:r>
        <w:rPr>
          <w:i/>
          <w:sz w:val="20"/>
        </w:rPr>
        <w:t>sabbia</w:t>
      </w:r>
    </w:p>
    <w:p>
      <w:pPr>
        <w:spacing w:line="240" w:lineRule="auto" w:before="3"/>
        <w:ind w:left="1100" w:right="298" w:firstLine="0"/>
        <w:jc w:val="both"/>
        <w:rPr>
          <w:i/>
          <w:sz w:val="20"/>
        </w:rPr>
      </w:pPr>
      <w:r>
        <w:rPr>
          <w:i/>
          <w:sz w:val="20"/>
        </w:rPr>
        <w:t>dopo il fischio  dell’arbitro che interrompe l’azione (vedi Regola 8.4.4). Inoltre, nel caso in cui  </w:t>
      </w:r>
      <w:r>
        <w:rPr>
          <w:i/>
          <w:sz w:val="20"/>
        </w:rPr>
        <w:t>un</w:t>
      </w:r>
      <w:r>
        <w:rPr>
          <w:i/>
          <w:spacing w:val="9"/>
          <w:sz w:val="20"/>
        </w:rPr>
        <w:t> </w:t>
      </w:r>
      <w:r>
        <w:rPr>
          <w:i/>
          <w:sz w:val="20"/>
        </w:rPr>
        <w:t>giocatore</w:t>
      </w:r>
      <w:r>
        <w:rPr>
          <w:i/>
          <w:spacing w:val="41"/>
          <w:sz w:val="20"/>
        </w:rPr>
        <w:t> </w:t>
      </w:r>
      <w:r>
        <w:rPr>
          <w:i/>
          <w:sz w:val="20"/>
        </w:rPr>
        <w:t>“chiami</w:t>
      </w:r>
      <w:r>
        <w:rPr>
          <w:i/>
          <w:spacing w:val="-14"/>
          <w:sz w:val="20"/>
        </w:rPr>
        <w:t> </w:t>
      </w:r>
      <w:r>
        <w:rPr>
          <w:i/>
          <w:sz w:val="20"/>
        </w:rPr>
        <w:t>un</w:t>
      </w:r>
      <w:r>
        <w:rPr>
          <w:i/>
          <w:spacing w:val="-13"/>
          <w:sz w:val="20"/>
        </w:rPr>
        <w:t> </w:t>
      </w:r>
      <w:r>
        <w:rPr>
          <w:i/>
          <w:sz w:val="20"/>
        </w:rPr>
        <w:t>fallo”</w:t>
      </w:r>
      <w:r>
        <w:rPr>
          <w:i/>
          <w:spacing w:val="-13"/>
          <w:sz w:val="20"/>
        </w:rPr>
        <w:t> </w:t>
      </w:r>
      <w:r>
        <w:rPr>
          <w:i/>
          <w:sz w:val="20"/>
        </w:rPr>
        <w:t>durante</w:t>
      </w:r>
      <w:r>
        <w:rPr>
          <w:i/>
          <w:spacing w:val="-13"/>
          <w:sz w:val="20"/>
        </w:rPr>
        <w:t> </w:t>
      </w:r>
      <w:r>
        <w:rPr>
          <w:i/>
          <w:sz w:val="20"/>
        </w:rPr>
        <w:t>il</w:t>
      </w:r>
      <w:r>
        <w:rPr>
          <w:i/>
          <w:spacing w:val="-12"/>
          <w:sz w:val="20"/>
        </w:rPr>
        <w:t> </w:t>
      </w:r>
      <w:r>
        <w:rPr>
          <w:i/>
          <w:sz w:val="20"/>
        </w:rPr>
        <w:t>gioco,</w:t>
      </w:r>
      <w:r>
        <w:rPr>
          <w:i/>
          <w:spacing w:val="-13"/>
          <w:sz w:val="20"/>
        </w:rPr>
        <w:t> </w:t>
      </w:r>
      <w:r>
        <w:rPr>
          <w:i/>
          <w:sz w:val="20"/>
        </w:rPr>
        <w:t>cercando</w:t>
      </w:r>
      <w:r>
        <w:rPr>
          <w:i/>
          <w:spacing w:val="-14"/>
          <w:sz w:val="20"/>
        </w:rPr>
        <w:t> </w:t>
      </w:r>
      <w:r>
        <w:rPr>
          <w:i/>
          <w:sz w:val="20"/>
        </w:rPr>
        <w:t>così</w:t>
      </w:r>
      <w:r>
        <w:rPr>
          <w:i/>
          <w:spacing w:val="-14"/>
          <w:sz w:val="20"/>
        </w:rPr>
        <w:t> </w:t>
      </w:r>
      <w:r>
        <w:rPr>
          <w:i/>
          <w:sz w:val="20"/>
        </w:rPr>
        <w:t>di</w:t>
      </w:r>
      <w:r>
        <w:rPr>
          <w:i/>
          <w:spacing w:val="-13"/>
          <w:sz w:val="20"/>
        </w:rPr>
        <w:t> </w:t>
      </w:r>
      <w:r>
        <w:rPr>
          <w:i/>
          <w:sz w:val="20"/>
        </w:rPr>
        <w:t>influenzare</w:t>
      </w:r>
      <w:r>
        <w:rPr>
          <w:i/>
          <w:spacing w:val="-13"/>
          <w:sz w:val="20"/>
        </w:rPr>
        <w:t> </w:t>
      </w:r>
      <w:r>
        <w:rPr>
          <w:i/>
          <w:sz w:val="20"/>
        </w:rPr>
        <w:t>la</w:t>
      </w:r>
      <w:r>
        <w:rPr>
          <w:i/>
          <w:spacing w:val="-13"/>
          <w:sz w:val="20"/>
        </w:rPr>
        <w:t> </w:t>
      </w:r>
      <w:r>
        <w:rPr>
          <w:i/>
          <w:sz w:val="20"/>
        </w:rPr>
        <w:t>decisione</w:t>
      </w:r>
      <w:r>
        <w:rPr>
          <w:i/>
          <w:spacing w:val="-14"/>
          <w:sz w:val="20"/>
        </w:rPr>
        <w:t> </w:t>
      </w:r>
      <w:r>
        <w:rPr>
          <w:i/>
          <w:sz w:val="20"/>
        </w:rPr>
        <w:t>arbitrale, il giocatore deve essere sanzionato con un avvertimento o sanzione, a seconda delle</w:t>
      </w:r>
      <w:r>
        <w:rPr>
          <w:i/>
          <w:spacing w:val="-22"/>
          <w:sz w:val="20"/>
        </w:rPr>
        <w:t> </w:t>
      </w:r>
      <w:r>
        <w:rPr>
          <w:i/>
          <w:sz w:val="20"/>
        </w:rPr>
        <w:t>circostanze.</w:t>
      </w:r>
    </w:p>
    <w:p>
      <w:pPr>
        <w:pStyle w:val="BodyText"/>
        <w:spacing w:before="58"/>
        <w:ind w:left="731" w:right="299"/>
        <w:jc w:val="both"/>
      </w:pPr>
      <w:r>
        <w:rPr/>
        <w:t>L’arbitro deve sempre ricordare che non è un poliziotto  ma  è  chiamato  “</w:t>
      </w:r>
      <w:r>
        <w:rPr>
          <w:i/>
        </w:rPr>
        <w:t>al</w:t>
      </w:r>
      <w:r>
        <w:rPr>
          <w:i/>
          <w:spacing w:val="27"/>
        </w:rPr>
        <w:t> </w:t>
      </w:r>
      <w:r>
        <w:rPr>
          <w:i/>
        </w:rPr>
        <w:t>di </w:t>
      </w:r>
      <w:r>
        <w:rPr>
          <w:i/>
        </w:rPr>
        <w:t>sopra delle parti” </w:t>
      </w:r>
      <w:r>
        <w:rPr/>
        <w:t>a gestire la gara secondo quanto previsto dalle Regole di Gioco. Normali reazioni e risposte emotive da parte dei giocatori alle decisioni  arbitrali  non necessariamente indicano mancanza di rispetto verso gli arbitri stessi. Gli arbitri devono giudicare e valutare queste reazioni nel contesto del mantenimento di una corretta immagine della gara e di equità nell’applicazione delle</w:t>
      </w:r>
      <w:r>
        <w:rPr>
          <w:spacing w:val="-51"/>
        </w:rPr>
        <w:t> </w:t>
      </w:r>
      <w:r>
        <w:rPr/>
        <w:t>sanzioni.</w:t>
      </w:r>
    </w:p>
    <w:p>
      <w:pPr>
        <w:pStyle w:val="BodyText"/>
        <w:spacing w:before="61"/>
        <w:ind w:left="731" w:right="299"/>
        <w:jc w:val="both"/>
      </w:pPr>
      <w:r>
        <w:rPr/>
        <w:t>È opportuno ricordare che, secondo quanto previsto dalla Regola 19.2, i parteci- panti devono comportarsi con rispetto e cortesia non solo nei  confronti  degli  arbitri, ma anche verso gli altri ufficiali di gara, il proprio compagno di squadra, gli avversari e gli</w:t>
      </w:r>
      <w:r>
        <w:rPr>
          <w:spacing w:val="46"/>
        </w:rPr>
        <w:t> </w:t>
      </w:r>
      <w:r>
        <w:rPr/>
        <w:t>spettatori.</w:t>
      </w:r>
    </w:p>
    <w:p>
      <w:pPr>
        <w:spacing w:line="231" w:lineRule="exact" w:before="60"/>
        <w:ind w:left="731" w:right="0" w:firstLine="0"/>
        <w:jc w:val="left"/>
        <w:rPr>
          <w:b/>
          <w:sz w:val="20"/>
        </w:rPr>
      </w:pPr>
      <w:r>
        <w:rPr>
          <w:b/>
          <w:sz w:val="20"/>
        </w:rPr>
        <w:t>Note:</w:t>
      </w:r>
    </w:p>
    <w:p>
      <w:pPr>
        <w:pStyle w:val="ListParagraph"/>
        <w:numPr>
          <w:ilvl w:val="1"/>
          <w:numId w:val="66"/>
        </w:numPr>
        <w:tabs>
          <w:tab w:pos="1101" w:val="left" w:leader="none"/>
        </w:tabs>
        <w:spacing w:line="240" w:lineRule="auto" w:before="0" w:after="0"/>
        <w:ind w:left="1100" w:right="298" w:hanging="360"/>
        <w:jc w:val="both"/>
        <w:rPr>
          <w:i/>
          <w:sz w:val="20"/>
        </w:rPr>
      </w:pPr>
      <w:r>
        <w:rPr>
          <w:i/>
          <w:sz w:val="20"/>
        </w:rPr>
        <w:t>gli arbitri devono sanzionare senza remore i casi di condotta scorretta rappresentati da comu- </w:t>
      </w:r>
      <w:r>
        <w:rPr>
          <w:i/>
          <w:sz w:val="20"/>
        </w:rPr>
        <w:t>nicazioni non accettabili tra un ufficiale di gara e un giocatore. Queste includono i gesti, il tono di voce, l’uso non corretto di attrezzature (in particolare palla e rete) e lunghe discussioni con  gli arbitri. Se necessario, gli arbitri possono sanzionare la penalizzazione per condotta maleducata (cartellino rosso) senza</w:t>
      </w:r>
      <w:r>
        <w:rPr>
          <w:i/>
          <w:spacing w:val="-5"/>
          <w:sz w:val="20"/>
        </w:rPr>
        <w:t> </w:t>
      </w:r>
      <w:r>
        <w:rPr>
          <w:i/>
          <w:sz w:val="20"/>
        </w:rPr>
        <w:t>preavviso;</w:t>
      </w:r>
    </w:p>
    <w:p>
      <w:pPr>
        <w:pStyle w:val="ListParagraph"/>
        <w:numPr>
          <w:ilvl w:val="1"/>
          <w:numId w:val="66"/>
        </w:numPr>
        <w:tabs>
          <w:tab w:pos="1101" w:val="left" w:leader="none"/>
        </w:tabs>
        <w:spacing w:line="242" w:lineRule="auto" w:before="0" w:after="0"/>
        <w:ind w:left="1100" w:right="298" w:hanging="360"/>
        <w:jc w:val="both"/>
        <w:rPr>
          <w:i/>
          <w:sz w:val="20"/>
        </w:rPr>
      </w:pPr>
      <w:r>
        <w:rPr>
          <w:i/>
          <w:sz w:val="20"/>
        </w:rPr>
        <w:t>i casi di utilizzo non corretto delle attrezzature durante la gara da parte dei giocatori sono </w:t>
      </w:r>
      <w:r>
        <w:rPr>
          <w:i/>
          <w:sz w:val="20"/>
        </w:rPr>
        <w:t>considerati condotta</w:t>
      </w:r>
      <w:r>
        <w:rPr>
          <w:i/>
          <w:spacing w:val="-3"/>
          <w:sz w:val="20"/>
        </w:rPr>
        <w:t> </w:t>
      </w:r>
      <w:r>
        <w:rPr>
          <w:i/>
          <w:sz w:val="20"/>
        </w:rPr>
        <w:t>maleducata.</w:t>
      </w:r>
    </w:p>
    <w:p>
      <w:pPr>
        <w:spacing w:after="0" w:line="242" w:lineRule="auto"/>
        <w:jc w:val="both"/>
        <w:rPr>
          <w:sz w:val="20"/>
        </w:rPr>
        <w:sectPr>
          <w:pgSz w:w="11910" w:h="16840"/>
          <w:pgMar w:header="0" w:footer="872" w:top="1040" w:bottom="1060" w:left="780" w:right="820"/>
        </w:sectPr>
      </w:pPr>
    </w:p>
    <w:p>
      <w:pPr>
        <w:pStyle w:val="Heading2"/>
        <w:tabs>
          <w:tab w:pos="10034" w:val="left" w:leader="none"/>
        </w:tabs>
        <w:spacing w:before="70"/>
        <w:ind w:left="362"/>
      </w:pPr>
      <w:bookmarkStart w:name="_TOC_250007" w:id="37"/>
      <w:r>
        <w:rPr>
          <w:shd w:fill="E6E6FF" w:color="auto" w:val="clear"/>
        </w:rPr>
        <w:t>20.  CONDOTTA SCORRETTA E SUE</w:t>
      </w:r>
      <w:r>
        <w:rPr>
          <w:spacing w:val="-52"/>
          <w:shd w:fill="E6E6FF" w:color="auto" w:val="clear"/>
        </w:rPr>
        <w:t> </w:t>
      </w:r>
      <w:bookmarkEnd w:id="37"/>
      <w:r>
        <w:rPr>
          <w:shd w:fill="E6E6FF" w:color="auto" w:val="clear"/>
        </w:rPr>
        <w:t>SANZIONI</w:t>
        <w:tab/>
      </w:r>
    </w:p>
    <w:p>
      <w:pPr>
        <w:pStyle w:val="ListParagraph"/>
        <w:numPr>
          <w:ilvl w:val="0"/>
          <w:numId w:val="67"/>
        </w:numPr>
        <w:tabs>
          <w:tab w:pos="732" w:val="left" w:leader="none"/>
        </w:tabs>
        <w:spacing w:line="240" w:lineRule="auto" w:before="116" w:after="0"/>
        <w:ind w:left="731" w:right="298" w:hanging="369"/>
        <w:jc w:val="both"/>
        <w:rPr>
          <w:sz w:val="24"/>
        </w:rPr>
      </w:pPr>
      <w:r>
        <w:rPr>
          <w:sz w:val="24"/>
        </w:rPr>
        <w:t>È importante che l’arbitro conosca la scala delle sanzioni e la applichi correttamente (Regola</w:t>
      </w:r>
      <w:r>
        <w:rPr>
          <w:spacing w:val="-8"/>
          <w:sz w:val="24"/>
        </w:rPr>
        <w:t> </w:t>
      </w:r>
      <w:r>
        <w:rPr>
          <w:sz w:val="24"/>
        </w:rPr>
        <w:t>20).</w:t>
      </w:r>
      <w:r>
        <w:rPr>
          <w:spacing w:val="-7"/>
          <w:sz w:val="24"/>
        </w:rPr>
        <w:t> </w:t>
      </w:r>
      <w:r>
        <w:rPr>
          <w:sz w:val="24"/>
        </w:rPr>
        <w:t>Questo</w:t>
      </w:r>
      <w:r>
        <w:rPr>
          <w:spacing w:val="-7"/>
          <w:sz w:val="24"/>
        </w:rPr>
        <w:t> </w:t>
      </w:r>
      <w:r>
        <w:rPr>
          <w:sz w:val="24"/>
        </w:rPr>
        <w:t>è</w:t>
      </w:r>
      <w:r>
        <w:rPr>
          <w:spacing w:val="-7"/>
          <w:sz w:val="24"/>
        </w:rPr>
        <w:t> </w:t>
      </w:r>
      <w:r>
        <w:rPr>
          <w:sz w:val="24"/>
        </w:rPr>
        <w:t>particolarmente</w:t>
      </w:r>
      <w:r>
        <w:rPr>
          <w:spacing w:val="-7"/>
          <w:sz w:val="24"/>
        </w:rPr>
        <w:t> </w:t>
      </w:r>
      <w:r>
        <w:rPr>
          <w:sz w:val="24"/>
        </w:rPr>
        <w:t>importante</w:t>
      </w:r>
      <w:r>
        <w:rPr>
          <w:spacing w:val="-7"/>
          <w:sz w:val="24"/>
        </w:rPr>
        <w:t> </w:t>
      </w:r>
      <w:r>
        <w:rPr>
          <w:sz w:val="24"/>
        </w:rPr>
        <w:t>nel</w:t>
      </w:r>
      <w:r>
        <w:rPr>
          <w:spacing w:val="-8"/>
          <w:sz w:val="24"/>
        </w:rPr>
        <w:t> </w:t>
      </w:r>
      <w:r>
        <w:rPr>
          <w:sz w:val="24"/>
        </w:rPr>
        <w:t>RPS,</w:t>
      </w:r>
      <w:r>
        <w:rPr>
          <w:spacing w:val="-7"/>
          <w:sz w:val="24"/>
        </w:rPr>
        <w:t> </w:t>
      </w:r>
      <w:r>
        <w:rPr>
          <w:sz w:val="24"/>
        </w:rPr>
        <w:t>in</w:t>
      </w:r>
      <w:r>
        <w:rPr>
          <w:spacing w:val="-7"/>
          <w:sz w:val="24"/>
        </w:rPr>
        <w:t> </w:t>
      </w:r>
      <w:r>
        <w:rPr>
          <w:sz w:val="24"/>
        </w:rPr>
        <w:t>quanto</w:t>
      </w:r>
      <w:r>
        <w:rPr>
          <w:spacing w:val="-7"/>
          <w:sz w:val="24"/>
        </w:rPr>
        <w:t> </w:t>
      </w:r>
      <w:r>
        <w:rPr>
          <w:sz w:val="24"/>
        </w:rPr>
        <w:t>una</w:t>
      </w:r>
      <w:r>
        <w:rPr>
          <w:spacing w:val="-7"/>
          <w:sz w:val="24"/>
        </w:rPr>
        <w:t> </w:t>
      </w:r>
      <w:r>
        <w:rPr>
          <w:sz w:val="24"/>
        </w:rPr>
        <w:t>sanzione</w:t>
      </w:r>
      <w:r>
        <w:rPr>
          <w:spacing w:val="-7"/>
          <w:sz w:val="24"/>
        </w:rPr>
        <w:t> </w:t>
      </w:r>
      <w:r>
        <w:rPr>
          <w:sz w:val="24"/>
        </w:rPr>
        <w:t>per condotta scorretta o per ritardo di gioco può determinare significative ripercussioni sull’andamento della</w:t>
      </w:r>
      <w:r>
        <w:rPr>
          <w:spacing w:val="-2"/>
          <w:sz w:val="24"/>
        </w:rPr>
        <w:t> </w:t>
      </w:r>
      <w:r>
        <w:rPr>
          <w:sz w:val="24"/>
        </w:rPr>
        <w:t>gara.</w:t>
      </w:r>
    </w:p>
    <w:p>
      <w:pPr>
        <w:pStyle w:val="ListParagraph"/>
        <w:numPr>
          <w:ilvl w:val="0"/>
          <w:numId w:val="67"/>
        </w:numPr>
        <w:tabs>
          <w:tab w:pos="732" w:val="left" w:leader="none"/>
        </w:tabs>
        <w:spacing w:line="240" w:lineRule="auto" w:before="61" w:after="0"/>
        <w:ind w:left="731" w:right="299" w:hanging="369"/>
        <w:jc w:val="both"/>
        <w:rPr>
          <w:sz w:val="24"/>
        </w:rPr>
      </w:pPr>
      <w:r>
        <w:rPr>
          <w:sz w:val="24"/>
        </w:rPr>
        <w:t>La Regola 20.1 è relativa alle </w:t>
      </w:r>
      <w:r>
        <w:rPr>
          <w:i/>
          <w:sz w:val="24"/>
        </w:rPr>
        <w:t>Lievi Condotte Scorrette </w:t>
      </w:r>
      <w:r>
        <w:rPr>
          <w:sz w:val="24"/>
        </w:rPr>
        <w:t>(LCS), che non sono soggette a sanzioni. È compito del 1° arbitro prevenire il raggiungimento del livello di condotta sanzionabile; questo avviene in due</w:t>
      </w:r>
      <w:r>
        <w:rPr>
          <w:spacing w:val="-6"/>
          <w:sz w:val="24"/>
        </w:rPr>
        <w:t> </w:t>
      </w:r>
      <w:r>
        <w:rPr>
          <w:sz w:val="24"/>
        </w:rPr>
        <w:t>fasi:</w:t>
      </w:r>
    </w:p>
    <w:p>
      <w:pPr>
        <w:pStyle w:val="ListParagraph"/>
        <w:numPr>
          <w:ilvl w:val="1"/>
          <w:numId w:val="67"/>
        </w:numPr>
        <w:tabs>
          <w:tab w:pos="1089" w:val="left" w:leader="none"/>
        </w:tabs>
        <w:spacing w:line="240" w:lineRule="auto" w:before="0" w:after="0"/>
        <w:ind w:left="1088" w:right="298" w:hanging="363"/>
        <w:jc w:val="both"/>
        <w:rPr>
          <w:sz w:val="24"/>
        </w:rPr>
      </w:pPr>
      <w:r>
        <w:rPr>
          <w:b/>
          <w:sz w:val="24"/>
        </w:rPr>
        <w:t>fase 1: </w:t>
      </w:r>
      <w:r>
        <w:rPr>
          <w:sz w:val="24"/>
        </w:rPr>
        <w:t>assegnando un avvertimento verbale attraverso il capitano (</w:t>
      </w:r>
      <w:r>
        <w:rPr>
          <w:i/>
          <w:sz w:val="24"/>
        </w:rPr>
        <w:t>sia per le rea- </w:t>
      </w:r>
      <w:r>
        <w:rPr>
          <w:i/>
          <w:sz w:val="24"/>
        </w:rPr>
        <w:t>zioni individuali che collettive</w:t>
      </w:r>
      <w:r>
        <w:rPr>
          <w:sz w:val="24"/>
        </w:rPr>
        <w:t>). Nessun cartellino deve essere mostrato e nessuna trascrizione deve essere fatta sul referto di</w:t>
      </w:r>
      <w:r>
        <w:rPr>
          <w:spacing w:val="-1"/>
          <w:sz w:val="24"/>
        </w:rPr>
        <w:t> </w:t>
      </w:r>
      <w:r>
        <w:rPr>
          <w:sz w:val="24"/>
        </w:rPr>
        <w:t>gara;</w:t>
      </w:r>
    </w:p>
    <w:p>
      <w:pPr>
        <w:pStyle w:val="ListParagraph"/>
        <w:numPr>
          <w:ilvl w:val="1"/>
          <w:numId w:val="67"/>
        </w:numPr>
        <w:tabs>
          <w:tab w:pos="1085" w:val="left" w:leader="none"/>
        </w:tabs>
        <w:spacing w:line="240" w:lineRule="auto" w:before="0" w:after="0"/>
        <w:ind w:left="1084" w:right="298" w:hanging="361"/>
        <w:jc w:val="both"/>
        <w:rPr>
          <w:sz w:val="24"/>
        </w:rPr>
      </w:pPr>
      <w:r>
        <w:rPr>
          <w:b/>
          <w:sz w:val="24"/>
        </w:rPr>
        <w:t>fase 2: </w:t>
      </w:r>
      <w:r>
        <w:rPr>
          <w:sz w:val="24"/>
        </w:rPr>
        <w:t>mostrando il cartellino giallo (avvertimento ufficiale) al relativo giocatore (</w:t>
      </w:r>
      <w:r>
        <w:rPr>
          <w:i/>
          <w:sz w:val="24"/>
        </w:rPr>
        <w:t>potrebbe essere ancora per una reazione collettiva e in questo caso il cartellino </w:t>
      </w:r>
      <w:r>
        <w:rPr>
          <w:i/>
          <w:sz w:val="24"/>
        </w:rPr>
        <w:t>deve essere mostrato al capitano</w:t>
      </w:r>
      <w:r>
        <w:rPr>
          <w:sz w:val="24"/>
        </w:rPr>
        <w:t>). Questo avvertimento non è una sanzione, ma è un simbolo che il giocatore (</w:t>
      </w:r>
      <w:r>
        <w:rPr>
          <w:i/>
          <w:sz w:val="24"/>
        </w:rPr>
        <w:t>e per estensione la squadra</w:t>
      </w:r>
      <w:r>
        <w:rPr>
          <w:sz w:val="24"/>
        </w:rPr>
        <w:t>) ha raggiunto il livello di condotta sanzionabile per la gara. Non ha conseguenze immediate, ma viene regi- strato a referto.</w:t>
      </w:r>
    </w:p>
    <w:p>
      <w:pPr>
        <w:spacing w:line="231" w:lineRule="exact" w:before="58"/>
        <w:ind w:left="731" w:right="0" w:firstLine="0"/>
        <w:jc w:val="left"/>
        <w:rPr>
          <w:b/>
          <w:sz w:val="20"/>
        </w:rPr>
      </w:pPr>
      <w:r>
        <w:rPr>
          <w:b/>
          <w:sz w:val="20"/>
        </w:rPr>
        <w:t>Nota:</w:t>
      </w:r>
    </w:p>
    <w:p>
      <w:pPr>
        <w:pStyle w:val="ListParagraph"/>
        <w:numPr>
          <w:ilvl w:val="0"/>
          <w:numId w:val="68"/>
        </w:numPr>
        <w:tabs>
          <w:tab w:pos="1101" w:val="left" w:leader="none"/>
        </w:tabs>
        <w:spacing w:line="240" w:lineRule="auto" w:before="0" w:after="0"/>
        <w:ind w:left="1100" w:right="296" w:hanging="360"/>
        <w:jc w:val="both"/>
        <w:rPr>
          <w:i/>
          <w:sz w:val="20"/>
        </w:rPr>
      </w:pPr>
      <w:r>
        <w:rPr>
          <w:i/>
          <w:sz w:val="20"/>
        </w:rPr>
        <w:t>se</w:t>
      </w:r>
      <w:r>
        <w:rPr>
          <w:i/>
          <w:spacing w:val="-9"/>
          <w:sz w:val="20"/>
        </w:rPr>
        <w:t> </w:t>
      </w:r>
      <w:r>
        <w:rPr>
          <w:i/>
          <w:sz w:val="20"/>
        </w:rPr>
        <w:t>per</w:t>
      </w:r>
      <w:r>
        <w:rPr>
          <w:i/>
          <w:spacing w:val="-9"/>
          <w:sz w:val="20"/>
        </w:rPr>
        <w:t> </w:t>
      </w:r>
      <w:r>
        <w:rPr>
          <w:i/>
          <w:sz w:val="20"/>
        </w:rPr>
        <w:t>qualsiasi</w:t>
      </w:r>
      <w:r>
        <w:rPr>
          <w:i/>
          <w:spacing w:val="-9"/>
          <w:sz w:val="20"/>
        </w:rPr>
        <w:t> </w:t>
      </w:r>
      <w:r>
        <w:rPr>
          <w:i/>
          <w:sz w:val="20"/>
        </w:rPr>
        <w:t>motivo</w:t>
      </w:r>
      <w:r>
        <w:rPr>
          <w:i/>
          <w:spacing w:val="-9"/>
          <w:sz w:val="20"/>
        </w:rPr>
        <w:t> </w:t>
      </w:r>
      <w:r>
        <w:rPr>
          <w:i/>
          <w:sz w:val="20"/>
        </w:rPr>
        <w:t>il</w:t>
      </w:r>
      <w:r>
        <w:rPr>
          <w:i/>
          <w:spacing w:val="-8"/>
          <w:sz w:val="20"/>
        </w:rPr>
        <w:t> </w:t>
      </w:r>
      <w:r>
        <w:rPr>
          <w:i/>
          <w:sz w:val="20"/>
        </w:rPr>
        <w:t>1°</w:t>
      </w:r>
      <w:r>
        <w:rPr>
          <w:i/>
          <w:spacing w:val="-9"/>
          <w:sz w:val="20"/>
        </w:rPr>
        <w:t> </w:t>
      </w:r>
      <w:r>
        <w:rPr>
          <w:i/>
          <w:sz w:val="20"/>
        </w:rPr>
        <w:t>arbitro</w:t>
      </w:r>
      <w:r>
        <w:rPr>
          <w:i/>
          <w:spacing w:val="-9"/>
          <w:sz w:val="20"/>
        </w:rPr>
        <w:t> </w:t>
      </w:r>
      <w:r>
        <w:rPr>
          <w:i/>
          <w:sz w:val="20"/>
        </w:rPr>
        <w:t>commina</w:t>
      </w:r>
      <w:r>
        <w:rPr>
          <w:i/>
          <w:spacing w:val="-9"/>
          <w:sz w:val="20"/>
        </w:rPr>
        <w:t> </w:t>
      </w:r>
      <w:r>
        <w:rPr>
          <w:i/>
          <w:sz w:val="20"/>
        </w:rPr>
        <w:t>direttamente</w:t>
      </w:r>
      <w:r>
        <w:rPr>
          <w:i/>
          <w:spacing w:val="-9"/>
          <w:sz w:val="20"/>
        </w:rPr>
        <w:t> </w:t>
      </w:r>
      <w:r>
        <w:rPr>
          <w:i/>
          <w:sz w:val="20"/>
        </w:rPr>
        <w:t>una</w:t>
      </w:r>
      <w:r>
        <w:rPr>
          <w:i/>
          <w:spacing w:val="-8"/>
          <w:sz w:val="20"/>
        </w:rPr>
        <w:t> </w:t>
      </w:r>
      <w:r>
        <w:rPr>
          <w:i/>
          <w:sz w:val="20"/>
        </w:rPr>
        <w:t>sanzione</w:t>
      </w:r>
      <w:r>
        <w:rPr>
          <w:i/>
          <w:spacing w:val="-9"/>
          <w:sz w:val="20"/>
        </w:rPr>
        <w:t> </w:t>
      </w:r>
      <w:r>
        <w:rPr>
          <w:i/>
          <w:sz w:val="20"/>
        </w:rPr>
        <w:t>(ad</w:t>
      </w:r>
      <w:r>
        <w:rPr>
          <w:i/>
          <w:spacing w:val="-10"/>
          <w:sz w:val="20"/>
        </w:rPr>
        <w:t> </w:t>
      </w:r>
      <w:r>
        <w:rPr>
          <w:i/>
          <w:sz w:val="20"/>
        </w:rPr>
        <w:t>esempio,</w:t>
      </w:r>
      <w:r>
        <w:rPr>
          <w:i/>
          <w:spacing w:val="-9"/>
          <w:sz w:val="20"/>
        </w:rPr>
        <w:t> </w:t>
      </w:r>
      <w:r>
        <w:rPr>
          <w:i/>
          <w:sz w:val="20"/>
        </w:rPr>
        <w:t>un</w:t>
      </w:r>
      <w:r>
        <w:rPr>
          <w:i/>
          <w:spacing w:val="-9"/>
          <w:sz w:val="20"/>
        </w:rPr>
        <w:t> </w:t>
      </w:r>
      <w:r>
        <w:rPr>
          <w:i/>
          <w:sz w:val="20"/>
        </w:rPr>
        <w:t>giocatore </w:t>
      </w:r>
      <w:r>
        <w:rPr>
          <w:i/>
          <w:sz w:val="20"/>
        </w:rPr>
        <w:t>viene penalizzato per condotta maleducata – cartellino rosso – per aver attraversato la rete per vedere il segno della palla), la squadra in questo caso ha raggiunto il livello di condotta sanziona- bile</w:t>
      </w:r>
      <w:r>
        <w:rPr>
          <w:i/>
          <w:spacing w:val="-6"/>
          <w:sz w:val="20"/>
        </w:rPr>
        <w:t> </w:t>
      </w:r>
      <w:r>
        <w:rPr>
          <w:i/>
          <w:sz w:val="20"/>
        </w:rPr>
        <w:t>per</w:t>
      </w:r>
      <w:r>
        <w:rPr>
          <w:i/>
          <w:spacing w:val="-5"/>
          <w:sz w:val="20"/>
        </w:rPr>
        <w:t> </w:t>
      </w:r>
      <w:r>
        <w:rPr>
          <w:i/>
          <w:sz w:val="20"/>
        </w:rPr>
        <w:t>il</w:t>
      </w:r>
      <w:r>
        <w:rPr>
          <w:i/>
          <w:spacing w:val="-6"/>
          <w:sz w:val="20"/>
        </w:rPr>
        <w:t> </w:t>
      </w:r>
      <w:r>
        <w:rPr>
          <w:i/>
          <w:sz w:val="20"/>
        </w:rPr>
        <w:t>resto</w:t>
      </w:r>
      <w:r>
        <w:rPr>
          <w:i/>
          <w:spacing w:val="-5"/>
          <w:sz w:val="20"/>
        </w:rPr>
        <w:t> </w:t>
      </w:r>
      <w:r>
        <w:rPr>
          <w:i/>
          <w:sz w:val="20"/>
        </w:rPr>
        <w:t>della</w:t>
      </w:r>
      <w:r>
        <w:rPr>
          <w:i/>
          <w:spacing w:val="-6"/>
          <w:sz w:val="20"/>
        </w:rPr>
        <w:t> </w:t>
      </w:r>
      <w:r>
        <w:rPr>
          <w:i/>
          <w:sz w:val="20"/>
        </w:rPr>
        <w:t>gara.</w:t>
      </w:r>
      <w:r>
        <w:rPr>
          <w:i/>
          <w:spacing w:val="-5"/>
          <w:sz w:val="20"/>
        </w:rPr>
        <w:t> </w:t>
      </w:r>
      <w:r>
        <w:rPr>
          <w:i/>
          <w:sz w:val="20"/>
        </w:rPr>
        <w:t>Pertanto,</w:t>
      </w:r>
      <w:r>
        <w:rPr>
          <w:i/>
          <w:spacing w:val="-6"/>
          <w:sz w:val="20"/>
        </w:rPr>
        <w:t> </w:t>
      </w:r>
      <w:r>
        <w:rPr>
          <w:i/>
          <w:sz w:val="20"/>
        </w:rPr>
        <w:t>dopo</w:t>
      </w:r>
      <w:r>
        <w:rPr>
          <w:i/>
          <w:spacing w:val="-5"/>
          <w:sz w:val="20"/>
        </w:rPr>
        <w:t> </w:t>
      </w:r>
      <w:r>
        <w:rPr>
          <w:i/>
          <w:sz w:val="20"/>
        </w:rPr>
        <w:t>un</w:t>
      </w:r>
      <w:r>
        <w:rPr>
          <w:i/>
          <w:spacing w:val="-6"/>
          <w:sz w:val="20"/>
        </w:rPr>
        <w:t> </w:t>
      </w:r>
      <w:r>
        <w:rPr>
          <w:i/>
          <w:sz w:val="20"/>
        </w:rPr>
        <w:t>avvertimento</w:t>
      </w:r>
      <w:r>
        <w:rPr>
          <w:i/>
          <w:spacing w:val="-5"/>
          <w:sz w:val="20"/>
        </w:rPr>
        <w:t> </w:t>
      </w:r>
      <w:r>
        <w:rPr>
          <w:i/>
          <w:sz w:val="20"/>
        </w:rPr>
        <w:t>ufficiale</w:t>
      </w:r>
      <w:r>
        <w:rPr>
          <w:i/>
          <w:spacing w:val="-6"/>
          <w:sz w:val="20"/>
        </w:rPr>
        <w:t> </w:t>
      </w:r>
      <w:r>
        <w:rPr>
          <w:i/>
          <w:sz w:val="20"/>
        </w:rPr>
        <w:t>o</w:t>
      </w:r>
      <w:r>
        <w:rPr>
          <w:i/>
          <w:spacing w:val="-5"/>
          <w:sz w:val="20"/>
        </w:rPr>
        <w:t> </w:t>
      </w:r>
      <w:r>
        <w:rPr>
          <w:i/>
          <w:sz w:val="20"/>
        </w:rPr>
        <w:t>qualsiasi</w:t>
      </w:r>
      <w:r>
        <w:rPr>
          <w:i/>
          <w:spacing w:val="-6"/>
          <w:sz w:val="20"/>
        </w:rPr>
        <w:t> </w:t>
      </w:r>
      <w:r>
        <w:rPr>
          <w:i/>
          <w:sz w:val="20"/>
        </w:rPr>
        <w:t>sanzione</w:t>
      </w:r>
      <w:r>
        <w:rPr>
          <w:i/>
          <w:spacing w:val="-5"/>
          <w:sz w:val="20"/>
        </w:rPr>
        <w:t> </w:t>
      </w:r>
      <w:r>
        <w:rPr>
          <w:i/>
          <w:sz w:val="20"/>
        </w:rPr>
        <w:t>per</w:t>
      </w:r>
      <w:r>
        <w:rPr>
          <w:i/>
          <w:spacing w:val="-6"/>
          <w:sz w:val="20"/>
        </w:rPr>
        <w:t> </w:t>
      </w:r>
      <w:r>
        <w:rPr>
          <w:i/>
          <w:sz w:val="20"/>
        </w:rPr>
        <w:t>com- portamento scorretto registrata a referto, il 2° arbitro deve verificare che il segnapunti trascriva regolarmente</w:t>
      </w:r>
      <w:r>
        <w:rPr>
          <w:i/>
          <w:spacing w:val="-13"/>
          <w:sz w:val="20"/>
        </w:rPr>
        <w:t> </w:t>
      </w:r>
      <w:r>
        <w:rPr>
          <w:i/>
          <w:sz w:val="20"/>
        </w:rPr>
        <w:t>nell’appropriato</w:t>
      </w:r>
      <w:r>
        <w:rPr>
          <w:i/>
          <w:spacing w:val="-12"/>
          <w:sz w:val="20"/>
        </w:rPr>
        <w:t> </w:t>
      </w:r>
      <w:r>
        <w:rPr>
          <w:i/>
          <w:sz w:val="20"/>
        </w:rPr>
        <w:t>riquadro</w:t>
      </w:r>
      <w:r>
        <w:rPr>
          <w:i/>
          <w:spacing w:val="-12"/>
          <w:sz w:val="20"/>
        </w:rPr>
        <w:t> </w:t>
      </w:r>
      <w:r>
        <w:rPr>
          <w:i/>
          <w:sz w:val="20"/>
        </w:rPr>
        <w:t>a</w:t>
      </w:r>
      <w:r>
        <w:rPr>
          <w:i/>
          <w:spacing w:val="-12"/>
          <w:sz w:val="20"/>
        </w:rPr>
        <w:t> </w:t>
      </w:r>
      <w:r>
        <w:rPr>
          <w:i/>
          <w:sz w:val="20"/>
        </w:rPr>
        <w:t>referto</w:t>
      </w:r>
      <w:r>
        <w:rPr>
          <w:i/>
          <w:spacing w:val="-12"/>
          <w:sz w:val="20"/>
        </w:rPr>
        <w:t> </w:t>
      </w:r>
      <w:r>
        <w:rPr>
          <w:i/>
          <w:sz w:val="20"/>
        </w:rPr>
        <w:t>la</w:t>
      </w:r>
      <w:r>
        <w:rPr>
          <w:i/>
          <w:spacing w:val="-12"/>
          <w:sz w:val="20"/>
        </w:rPr>
        <w:t> </w:t>
      </w:r>
      <w:r>
        <w:rPr>
          <w:i/>
          <w:sz w:val="20"/>
        </w:rPr>
        <w:t>sanzione</w:t>
      </w:r>
      <w:r>
        <w:rPr>
          <w:i/>
          <w:spacing w:val="-12"/>
          <w:sz w:val="20"/>
        </w:rPr>
        <w:t> </w:t>
      </w:r>
      <w:r>
        <w:rPr>
          <w:i/>
          <w:sz w:val="20"/>
        </w:rPr>
        <w:t>comminata.</w:t>
      </w:r>
      <w:r>
        <w:rPr>
          <w:i/>
          <w:spacing w:val="-12"/>
          <w:sz w:val="20"/>
        </w:rPr>
        <w:t> </w:t>
      </w:r>
      <w:r>
        <w:rPr>
          <w:i/>
          <w:sz w:val="20"/>
        </w:rPr>
        <w:t>La</w:t>
      </w:r>
      <w:r>
        <w:rPr>
          <w:i/>
          <w:spacing w:val="-12"/>
          <w:sz w:val="20"/>
        </w:rPr>
        <w:t> </w:t>
      </w:r>
      <w:r>
        <w:rPr>
          <w:i/>
          <w:sz w:val="20"/>
        </w:rPr>
        <w:t>stessa</w:t>
      </w:r>
      <w:r>
        <w:rPr>
          <w:i/>
          <w:spacing w:val="-12"/>
          <w:sz w:val="20"/>
        </w:rPr>
        <w:t> </w:t>
      </w:r>
      <w:r>
        <w:rPr>
          <w:i/>
          <w:sz w:val="20"/>
        </w:rPr>
        <w:t>procedura</w:t>
      </w:r>
      <w:r>
        <w:rPr>
          <w:i/>
          <w:spacing w:val="-11"/>
          <w:sz w:val="20"/>
        </w:rPr>
        <w:t> </w:t>
      </w:r>
      <w:r>
        <w:rPr>
          <w:i/>
          <w:sz w:val="20"/>
        </w:rPr>
        <w:t>deve essere eseguita prima dell’inizio degli eventuali altri</w:t>
      </w:r>
      <w:r>
        <w:rPr>
          <w:i/>
          <w:spacing w:val="-10"/>
          <w:sz w:val="20"/>
        </w:rPr>
        <w:t> </w:t>
      </w:r>
      <w:r>
        <w:rPr>
          <w:i/>
          <w:sz w:val="20"/>
        </w:rPr>
        <w:t>set.</w:t>
      </w:r>
    </w:p>
    <w:p>
      <w:pPr>
        <w:pStyle w:val="ListParagraph"/>
        <w:numPr>
          <w:ilvl w:val="0"/>
          <w:numId w:val="67"/>
        </w:numPr>
        <w:tabs>
          <w:tab w:pos="732" w:val="left" w:leader="none"/>
        </w:tabs>
        <w:spacing w:line="240" w:lineRule="auto" w:before="59" w:after="0"/>
        <w:ind w:left="731" w:right="297" w:hanging="369"/>
        <w:jc w:val="both"/>
        <w:rPr>
          <w:sz w:val="24"/>
        </w:rPr>
      </w:pPr>
      <w:r>
        <w:rPr>
          <w:sz w:val="24"/>
        </w:rPr>
        <w:t>La</w:t>
      </w:r>
      <w:r>
        <w:rPr>
          <w:spacing w:val="-9"/>
          <w:sz w:val="24"/>
        </w:rPr>
        <w:t> </w:t>
      </w:r>
      <w:r>
        <w:rPr>
          <w:sz w:val="24"/>
        </w:rPr>
        <w:t>Regola</w:t>
      </w:r>
      <w:r>
        <w:rPr>
          <w:spacing w:val="-9"/>
          <w:sz w:val="24"/>
        </w:rPr>
        <w:t> </w:t>
      </w:r>
      <w:r>
        <w:rPr>
          <w:sz w:val="24"/>
        </w:rPr>
        <w:t>20.2</w:t>
      </w:r>
      <w:r>
        <w:rPr>
          <w:spacing w:val="-8"/>
          <w:sz w:val="24"/>
        </w:rPr>
        <w:t> </w:t>
      </w:r>
      <w:r>
        <w:rPr>
          <w:sz w:val="24"/>
        </w:rPr>
        <w:t>è</w:t>
      </w:r>
      <w:r>
        <w:rPr>
          <w:spacing w:val="-9"/>
          <w:sz w:val="24"/>
        </w:rPr>
        <w:t> </w:t>
      </w:r>
      <w:r>
        <w:rPr>
          <w:sz w:val="24"/>
        </w:rPr>
        <w:t>relativa</w:t>
      </w:r>
      <w:r>
        <w:rPr>
          <w:spacing w:val="-8"/>
          <w:sz w:val="24"/>
        </w:rPr>
        <w:t> </w:t>
      </w:r>
      <w:r>
        <w:rPr>
          <w:sz w:val="24"/>
        </w:rPr>
        <w:t>alle</w:t>
      </w:r>
      <w:r>
        <w:rPr>
          <w:spacing w:val="-9"/>
          <w:sz w:val="24"/>
        </w:rPr>
        <w:t> </w:t>
      </w:r>
      <w:r>
        <w:rPr>
          <w:i/>
          <w:sz w:val="24"/>
        </w:rPr>
        <w:t>condotte</w:t>
      </w:r>
      <w:r>
        <w:rPr>
          <w:i/>
          <w:spacing w:val="-9"/>
          <w:sz w:val="24"/>
        </w:rPr>
        <w:t> </w:t>
      </w:r>
      <w:r>
        <w:rPr>
          <w:i/>
          <w:sz w:val="24"/>
        </w:rPr>
        <w:t>scorrette</w:t>
      </w:r>
      <w:r>
        <w:rPr>
          <w:i/>
          <w:spacing w:val="-8"/>
          <w:sz w:val="24"/>
        </w:rPr>
        <w:t> </w:t>
      </w:r>
      <w:r>
        <w:rPr>
          <w:sz w:val="24"/>
        </w:rPr>
        <w:t>oggetto</w:t>
      </w:r>
      <w:r>
        <w:rPr>
          <w:spacing w:val="-9"/>
          <w:sz w:val="24"/>
        </w:rPr>
        <w:t> </w:t>
      </w:r>
      <w:r>
        <w:rPr>
          <w:sz w:val="24"/>
        </w:rPr>
        <w:t>di</w:t>
      </w:r>
      <w:r>
        <w:rPr>
          <w:spacing w:val="-8"/>
          <w:sz w:val="24"/>
        </w:rPr>
        <w:t> </w:t>
      </w:r>
      <w:r>
        <w:rPr>
          <w:sz w:val="24"/>
        </w:rPr>
        <w:t>sanzionare</w:t>
      </w:r>
      <w:r>
        <w:rPr>
          <w:spacing w:val="-9"/>
          <w:sz w:val="24"/>
        </w:rPr>
        <w:t> </w:t>
      </w:r>
      <w:r>
        <w:rPr>
          <w:sz w:val="24"/>
        </w:rPr>
        <w:t>diretta.</w:t>
      </w:r>
      <w:r>
        <w:rPr>
          <w:spacing w:val="-9"/>
          <w:sz w:val="24"/>
        </w:rPr>
        <w:t> </w:t>
      </w:r>
      <w:r>
        <w:rPr>
          <w:sz w:val="24"/>
        </w:rPr>
        <w:t>In</w:t>
      </w:r>
      <w:r>
        <w:rPr>
          <w:spacing w:val="-8"/>
          <w:sz w:val="24"/>
        </w:rPr>
        <w:t> </w:t>
      </w:r>
      <w:r>
        <w:rPr>
          <w:sz w:val="24"/>
        </w:rPr>
        <w:t>base a questa regola, le condotte </w:t>
      </w:r>
      <w:r>
        <w:rPr>
          <w:i/>
          <w:sz w:val="24"/>
        </w:rPr>
        <w:t>maleducate</w:t>
      </w:r>
      <w:r>
        <w:rPr>
          <w:sz w:val="24"/>
        </w:rPr>
        <w:t>, </w:t>
      </w:r>
      <w:r>
        <w:rPr>
          <w:i/>
          <w:sz w:val="24"/>
        </w:rPr>
        <w:t>offensive </w:t>
      </w:r>
      <w:r>
        <w:rPr>
          <w:sz w:val="24"/>
        </w:rPr>
        <w:t>e </w:t>
      </w:r>
      <w:r>
        <w:rPr>
          <w:i/>
          <w:sz w:val="24"/>
        </w:rPr>
        <w:t>aggressive </w:t>
      </w:r>
      <w:r>
        <w:rPr>
          <w:sz w:val="24"/>
        </w:rPr>
        <w:t>sono sanzionate con conseguenze significative sulla gara. Si applicano e vengono registrate a referto se- condo la </w:t>
      </w:r>
      <w:r>
        <w:rPr>
          <w:i/>
          <w:sz w:val="24"/>
        </w:rPr>
        <w:t>scala delle</w:t>
      </w:r>
      <w:r>
        <w:rPr>
          <w:i/>
          <w:spacing w:val="-2"/>
          <w:sz w:val="24"/>
        </w:rPr>
        <w:t> </w:t>
      </w:r>
      <w:r>
        <w:rPr>
          <w:i/>
          <w:sz w:val="24"/>
        </w:rPr>
        <w:t>sanzioni</w:t>
      </w:r>
      <w:r>
        <w:rPr>
          <w:sz w:val="24"/>
        </w:rPr>
        <w:t>.</w:t>
      </w:r>
    </w:p>
    <w:p>
      <w:pPr>
        <w:pStyle w:val="ListParagraph"/>
        <w:numPr>
          <w:ilvl w:val="0"/>
          <w:numId w:val="67"/>
        </w:numPr>
        <w:tabs>
          <w:tab w:pos="732" w:val="left" w:leader="none"/>
        </w:tabs>
        <w:spacing w:line="240" w:lineRule="auto" w:before="62" w:after="0"/>
        <w:ind w:left="731" w:right="296" w:hanging="369"/>
        <w:jc w:val="both"/>
        <w:rPr>
          <w:sz w:val="24"/>
        </w:rPr>
      </w:pPr>
      <w:r>
        <w:rPr>
          <w:sz w:val="24"/>
        </w:rPr>
        <w:t>Le sanzioni per condotta scorretta sono cumulative solo all’interno del set. Ogni com- ponente di una squadra può ricevere fino ad un massimo di due cartellini rossi per condotta maleducata in un set (Regola</w:t>
      </w:r>
      <w:r>
        <w:rPr>
          <w:spacing w:val="-1"/>
          <w:sz w:val="24"/>
        </w:rPr>
        <w:t> </w:t>
      </w:r>
      <w:r>
        <w:rPr>
          <w:sz w:val="24"/>
        </w:rPr>
        <w:t>20.3.1).</w:t>
      </w:r>
    </w:p>
    <w:p>
      <w:pPr>
        <w:spacing w:line="231" w:lineRule="exact" w:before="60"/>
        <w:ind w:left="731" w:right="0" w:firstLine="0"/>
        <w:jc w:val="left"/>
        <w:rPr>
          <w:b/>
          <w:sz w:val="20"/>
        </w:rPr>
      </w:pPr>
      <w:r>
        <w:rPr>
          <w:b/>
          <w:sz w:val="20"/>
        </w:rPr>
        <w:t>Note:</w:t>
      </w:r>
    </w:p>
    <w:p>
      <w:pPr>
        <w:pStyle w:val="ListParagraph"/>
        <w:numPr>
          <w:ilvl w:val="0"/>
          <w:numId w:val="69"/>
        </w:numPr>
        <w:tabs>
          <w:tab w:pos="1101" w:val="left" w:leader="none"/>
        </w:tabs>
        <w:spacing w:line="242" w:lineRule="auto" w:before="0" w:after="0"/>
        <w:ind w:left="1100" w:right="300" w:hanging="360"/>
        <w:jc w:val="both"/>
        <w:rPr>
          <w:i/>
          <w:sz w:val="20"/>
        </w:rPr>
      </w:pPr>
      <w:r>
        <w:rPr>
          <w:i/>
          <w:sz w:val="20"/>
        </w:rPr>
        <w:t>le sanzioni per condotta maleducata, offensiva e aggressiva non richiedono necessariamente una </w:t>
      </w:r>
      <w:r>
        <w:rPr>
          <w:i/>
          <w:sz w:val="20"/>
        </w:rPr>
        <w:t>sanzione</w:t>
      </w:r>
      <w:r>
        <w:rPr>
          <w:i/>
          <w:spacing w:val="-3"/>
          <w:sz w:val="20"/>
        </w:rPr>
        <w:t> </w:t>
      </w:r>
      <w:r>
        <w:rPr>
          <w:i/>
          <w:sz w:val="20"/>
        </w:rPr>
        <w:t>precedente;</w:t>
      </w:r>
    </w:p>
    <w:p>
      <w:pPr>
        <w:pStyle w:val="ListParagraph"/>
        <w:numPr>
          <w:ilvl w:val="0"/>
          <w:numId w:val="69"/>
        </w:numPr>
        <w:tabs>
          <w:tab w:pos="1101" w:val="left" w:leader="none"/>
        </w:tabs>
        <w:spacing w:line="240" w:lineRule="auto" w:before="0" w:after="0"/>
        <w:ind w:left="1100" w:right="296" w:hanging="360"/>
        <w:jc w:val="both"/>
        <w:rPr>
          <w:i/>
          <w:sz w:val="20"/>
        </w:rPr>
      </w:pPr>
      <w:r>
        <w:rPr>
          <w:i/>
          <w:sz w:val="20"/>
        </w:rPr>
        <w:t>al</w:t>
      </w:r>
      <w:r>
        <w:rPr>
          <w:i/>
          <w:spacing w:val="-3"/>
          <w:sz w:val="20"/>
        </w:rPr>
        <w:t> </w:t>
      </w:r>
      <w:r>
        <w:rPr>
          <w:i/>
          <w:sz w:val="20"/>
        </w:rPr>
        <w:t>fine</w:t>
      </w:r>
      <w:r>
        <w:rPr>
          <w:i/>
          <w:spacing w:val="-4"/>
          <w:sz w:val="20"/>
        </w:rPr>
        <w:t> </w:t>
      </w:r>
      <w:r>
        <w:rPr>
          <w:i/>
          <w:sz w:val="20"/>
        </w:rPr>
        <w:t>di</w:t>
      </w:r>
      <w:r>
        <w:rPr>
          <w:i/>
          <w:spacing w:val="-3"/>
          <w:sz w:val="20"/>
        </w:rPr>
        <w:t> </w:t>
      </w:r>
      <w:r>
        <w:rPr>
          <w:i/>
          <w:sz w:val="20"/>
        </w:rPr>
        <w:t>applicare</w:t>
      </w:r>
      <w:r>
        <w:rPr>
          <w:i/>
          <w:spacing w:val="-4"/>
          <w:sz w:val="20"/>
        </w:rPr>
        <w:t> </w:t>
      </w:r>
      <w:r>
        <w:rPr>
          <w:i/>
          <w:sz w:val="20"/>
        </w:rPr>
        <w:t>correttamente</w:t>
      </w:r>
      <w:r>
        <w:rPr>
          <w:i/>
          <w:spacing w:val="-3"/>
          <w:sz w:val="20"/>
        </w:rPr>
        <w:t> </w:t>
      </w:r>
      <w:r>
        <w:rPr>
          <w:i/>
          <w:sz w:val="20"/>
        </w:rPr>
        <w:t>le</w:t>
      </w:r>
      <w:r>
        <w:rPr>
          <w:i/>
          <w:spacing w:val="-4"/>
          <w:sz w:val="20"/>
        </w:rPr>
        <w:t> </w:t>
      </w:r>
      <w:r>
        <w:rPr>
          <w:i/>
          <w:sz w:val="20"/>
        </w:rPr>
        <w:t>sanzioni,</w:t>
      </w:r>
      <w:r>
        <w:rPr>
          <w:i/>
          <w:spacing w:val="-3"/>
          <w:sz w:val="20"/>
        </w:rPr>
        <w:t> </w:t>
      </w:r>
      <w:r>
        <w:rPr>
          <w:i/>
          <w:sz w:val="20"/>
        </w:rPr>
        <w:t>e</w:t>
      </w:r>
      <w:r>
        <w:rPr>
          <w:i/>
          <w:spacing w:val="-4"/>
          <w:sz w:val="20"/>
        </w:rPr>
        <w:t> </w:t>
      </w:r>
      <w:r>
        <w:rPr>
          <w:i/>
          <w:sz w:val="20"/>
        </w:rPr>
        <w:t>le</w:t>
      </w:r>
      <w:r>
        <w:rPr>
          <w:i/>
          <w:spacing w:val="-4"/>
          <w:sz w:val="20"/>
        </w:rPr>
        <w:t> </w:t>
      </w:r>
      <w:r>
        <w:rPr>
          <w:i/>
          <w:sz w:val="20"/>
        </w:rPr>
        <w:t>rispettive</w:t>
      </w:r>
      <w:r>
        <w:rPr>
          <w:i/>
          <w:spacing w:val="-3"/>
          <w:sz w:val="20"/>
        </w:rPr>
        <w:t> </w:t>
      </w:r>
      <w:r>
        <w:rPr>
          <w:i/>
          <w:sz w:val="20"/>
        </w:rPr>
        <w:t>conseguenze</w:t>
      </w:r>
      <w:r>
        <w:rPr>
          <w:i/>
          <w:spacing w:val="-4"/>
          <w:sz w:val="20"/>
        </w:rPr>
        <w:t> </w:t>
      </w:r>
      <w:r>
        <w:rPr>
          <w:i/>
          <w:sz w:val="20"/>
        </w:rPr>
        <w:t>in</w:t>
      </w:r>
      <w:r>
        <w:rPr>
          <w:i/>
          <w:spacing w:val="-3"/>
          <w:sz w:val="20"/>
        </w:rPr>
        <w:t> </w:t>
      </w:r>
      <w:r>
        <w:rPr>
          <w:i/>
          <w:sz w:val="20"/>
        </w:rPr>
        <w:t>caso</w:t>
      </w:r>
      <w:r>
        <w:rPr>
          <w:i/>
          <w:spacing w:val="-4"/>
          <w:sz w:val="20"/>
        </w:rPr>
        <w:t> </w:t>
      </w:r>
      <w:r>
        <w:rPr>
          <w:i/>
          <w:sz w:val="20"/>
        </w:rPr>
        <w:t>di</w:t>
      </w:r>
      <w:r>
        <w:rPr>
          <w:i/>
          <w:spacing w:val="-3"/>
          <w:sz w:val="20"/>
        </w:rPr>
        <w:t> </w:t>
      </w:r>
      <w:r>
        <w:rPr>
          <w:i/>
          <w:sz w:val="20"/>
        </w:rPr>
        <w:t>recidiva</w:t>
      </w:r>
      <w:r>
        <w:rPr>
          <w:i/>
          <w:spacing w:val="-4"/>
          <w:sz w:val="20"/>
        </w:rPr>
        <w:t> </w:t>
      </w:r>
      <w:r>
        <w:rPr>
          <w:i/>
          <w:sz w:val="20"/>
        </w:rPr>
        <w:t>nello </w:t>
      </w:r>
      <w:r>
        <w:rPr>
          <w:i/>
          <w:sz w:val="20"/>
        </w:rPr>
        <w:t>stesso</w:t>
      </w:r>
      <w:r>
        <w:rPr>
          <w:i/>
          <w:spacing w:val="-8"/>
          <w:sz w:val="20"/>
        </w:rPr>
        <w:t> </w:t>
      </w:r>
      <w:r>
        <w:rPr>
          <w:i/>
          <w:sz w:val="20"/>
        </w:rPr>
        <w:t>set/gara,</w:t>
      </w:r>
      <w:r>
        <w:rPr>
          <w:i/>
          <w:spacing w:val="-8"/>
          <w:sz w:val="20"/>
        </w:rPr>
        <w:t> </w:t>
      </w:r>
      <w:r>
        <w:rPr>
          <w:i/>
          <w:sz w:val="20"/>
        </w:rPr>
        <w:t>è</w:t>
      </w:r>
      <w:r>
        <w:rPr>
          <w:i/>
          <w:spacing w:val="-7"/>
          <w:sz w:val="20"/>
        </w:rPr>
        <w:t> </w:t>
      </w:r>
      <w:r>
        <w:rPr>
          <w:i/>
          <w:sz w:val="20"/>
        </w:rPr>
        <w:t>necessario</w:t>
      </w:r>
      <w:r>
        <w:rPr>
          <w:i/>
          <w:spacing w:val="-8"/>
          <w:sz w:val="20"/>
        </w:rPr>
        <w:t> </w:t>
      </w:r>
      <w:r>
        <w:rPr>
          <w:i/>
          <w:sz w:val="20"/>
        </w:rPr>
        <w:t>che</w:t>
      </w:r>
      <w:r>
        <w:rPr>
          <w:i/>
          <w:spacing w:val="-7"/>
          <w:sz w:val="20"/>
        </w:rPr>
        <w:t> </w:t>
      </w:r>
      <w:r>
        <w:rPr>
          <w:i/>
          <w:sz w:val="20"/>
        </w:rPr>
        <w:t>il</w:t>
      </w:r>
      <w:r>
        <w:rPr>
          <w:i/>
          <w:spacing w:val="-8"/>
          <w:sz w:val="20"/>
        </w:rPr>
        <w:t> </w:t>
      </w:r>
      <w:r>
        <w:rPr>
          <w:i/>
          <w:sz w:val="20"/>
        </w:rPr>
        <w:t>segnapunti</w:t>
      </w:r>
      <w:r>
        <w:rPr>
          <w:i/>
          <w:spacing w:val="-7"/>
          <w:sz w:val="20"/>
        </w:rPr>
        <w:t> </w:t>
      </w:r>
      <w:r>
        <w:rPr>
          <w:i/>
          <w:sz w:val="20"/>
        </w:rPr>
        <w:t>registri</w:t>
      </w:r>
      <w:r>
        <w:rPr>
          <w:i/>
          <w:spacing w:val="-8"/>
          <w:sz w:val="20"/>
        </w:rPr>
        <w:t> </w:t>
      </w:r>
      <w:r>
        <w:rPr>
          <w:i/>
          <w:sz w:val="20"/>
        </w:rPr>
        <w:t>accuratamente</w:t>
      </w:r>
      <w:r>
        <w:rPr>
          <w:i/>
          <w:spacing w:val="-7"/>
          <w:sz w:val="20"/>
        </w:rPr>
        <w:t> </w:t>
      </w:r>
      <w:r>
        <w:rPr>
          <w:i/>
          <w:sz w:val="20"/>
        </w:rPr>
        <w:t>le</w:t>
      </w:r>
      <w:r>
        <w:rPr>
          <w:i/>
          <w:spacing w:val="-8"/>
          <w:sz w:val="20"/>
        </w:rPr>
        <w:t> </w:t>
      </w:r>
      <w:r>
        <w:rPr>
          <w:i/>
          <w:sz w:val="20"/>
        </w:rPr>
        <w:t>sanzioni</w:t>
      </w:r>
      <w:r>
        <w:rPr>
          <w:i/>
          <w:spacing w:val="-7"/>
          <w:sz w:val="20"/>
        </w:rPr>
        <w:t> </w:t>
      </w:r>
      <w:r>
        <w:rPr>
          <w:i/>
          <w:sz w:val="20"/>
        </w:rPr>
        <w:t>quando</w:t>
      </w:r>
      <w:r>
        <w:rPr>
          <w:i/>
          <w:spacing w:val="-8"/>
          <w:sz w:val="20"/>
        </w:rPr>
        <w:t> </w:t>
      </w:r>
      <w:r>
        <w:rPr>
          <w:i/>
          <w:sz w:val="20"/>
        </w:rPr>
        <w:t>esse</w:t>
      </w:r>
      <w:r>
        <w:rPr>
          <w:i/>
          <w:spacing w:val="-8"/>
          <w:sz w:val="20"/>
        </w:rPr>
        <w:t> </w:t>
      </w:r>
      <w:r>
        <w:rPr>
          <w:i/>
          <w:sz w:val="20"/>
        </w:rPr>
        <w:t>sono comminate e gli arbitri ne verifichino la trascrizione e rispettino la scala delle sanzioni (Riferi- mento punti da 2 a</w:t>
      </w:r>
      <w:r>
        <w:rPr>
          <w:i/>
          <w:spacing w:val="-5"/>
          <w:sz w:val="20"/>
        </w:rPr>
        <w:t> </w:t>
      </w:r>
      <w:r>
        <w:rPr>
          <w:i/>
          <w:sz w:val="20"/>
        </w:rPr>
        <w:t>4);</w:t>
      </w:r>
    </w:p>
    <w:p>
      <w:pPr>
        <w:pStyle w:val="ListParagraph"/>
        <w:numPr>
          <w:ilvl w:val="0"/>
          <w:numId w:val="69"/>
        </w:numPr>
        <w:tabs>
          <w:tab w:pos="1101" w:val="left" w:leader="none"/>
        </w:tabs>
        <w:spacing w:line="230" w:lineRule="exact" w:before="0" w:after="0"/>
        <w:ind w:left="1100" w:right="0" w:hanging="361"/>
        <w:jc w:val="both"/>
        <w:rPr>
          <w:i/>
          <w:sz w:val="20"/>
        </w:rPr>
      </w:pPr>
      <w:r>
        <w:rPr>
          <w:i/>
          <w:sz w:val="20"/>
        </w:rPr>
        <w:t>per comminare la sanzione il 1° arbitro deve chiamare a sé il giocatore</w:t>
      </w:r>
      <w:r>
        <w:rPr>
          <w:i/>
          <w:spacing w:val="-18"/>
          <w:sz w:val="20"/>
        </w:rPr>
        <w:t> </w:t>
      </w:r>
      <w:r>
        <w:rPr>
          <w:i/>
          <w:sz w:val="20"/>
        </w:rPr>
        <w:t>interessato.</w:t>
      </w:r>
    </w:p>
    <w:p>
      <w:pPr>
        <w:pStyle w:val="ListParagraph"/>
        <w:numPr>
          <w:ilvl w:val="0"/>
          <w:numId w:val="67"/>
        </w:numPr>
        <w:tabs>
          <w:tab w:pos="732" w:val="left" w:leader="none"/>
        </w:tabs>
        <w:spacing w:line="240" w:lineRule="auto" w:before="57" w:after="0"/>
        <w:ind w:left="731" w:right="299" w:hanging="369"/>
        <w:jc w:val="both"/>
        <w:rPr>
          <w:sz w:val="24"/>
        </w:rPr>
      </w:pPr>
      <w:r>
        <w:rPr>
          <w:sz w:val="24"/>
        </w:rPr>
        <w:t>Un</w:t>
      </w:r>
      <w:r>
        <w:rPr>
          <w:spacing w:val="-7"/>
          <w:sz w:val="24"/>
        </w:rPr>
        <w:t> </w:t>
      </w:r>
      <w:r>
        <w:rPr>
          <w:sz w:val="24"/>
        </w:rPr>
        <w:t>giocatore</w:t>
      </w:r>
      <w:r>
        <w:rPr>
          <w:spacing w:val="-6"/>
          <w:sz w:val="24"/>
        </w:rPr>
        <w:t> </w:t>
      </w:r>
      <w:r>
        <w:rPr>
          <w:sz w:val="24"/>
        </w:rPr>
        <w:t>che</w:t>
      </w:r>
      <w:r>
        <w:rPr>
          <w:spacing w:val="-6"/>
          <w:sz w:val="24"/>
        </w:rPr>
        <w:t> </w:t>
      </w:r>
      <w:r>
        <w:rPr>
          <w:sz w:val="24"/>
        </w:rPr>
        <w:t>attraversa</w:t>
      </w:r>
      <w:r>
        <w:rPr>
          <w:spacing w:val="-6"/>
          <w:sz w:val="24"/>
        </w:rPr>
        <w:t> </w:t>
      </w:r>
      <w:r>
        <w:rPr>
          <w:sz w:val="24"/>
        </w:rPr>
        <w:t>il</w:t>
      </w:r>
      <w:r>
        <w:rPr>
          <w:spacing w:val="-6"/>
          <w:sz w:val="24"/>
        </w:rPr>
        <w:t> </w:t>
      </w:r>
      <w:r>
        <w:rPr>
          <w:sz w:val="24"/>
        </w:rPr>
        <w:t>piano</w:t>
      </w:r>
      <w:r>
        <w:rPr>
          <w:spacing w:val="-6"/>
          <w:sz w:val="24"/>
        </w:rPr>
        <w:t> </w:t>
      </w:r>
      <w:r>
        <w:rPr>
          <w:sz w:val="24"/>
        </w:rPr>
        <w:t>verticale</w:t>
      </w:r>
      <w:r>
        <w:rPr>
          <w:spacing w:val="-6"/>
          <w:sz w:val="24"/>
        </w:rPr>
        <w:t> </w:t>
      </w:r>
      <w:r>
        <w:rPr>
          <w:sz w:val="24"/>
        </w:rPr>
        <w:t>della</w:t>
      </w:r>
      <w:r>
        <w:rPr>
          <w:spacing w:val="-6"/>
          <w:sz w:val="24"/>
        </w:rPr>
        <w:t> </w:t>
      </w:r>
      <w:r>
        <w:rPr>
          <w:sz w:val="24"/>
        </w:rPr>
        <w:t>rete</w:t>
      </w:r>
      <w:r>
        <w:rPr>
          <w:spacing w:val="-6"/>
          <w:sz w:val="24"/>
        </w:rPr>
        <w:t> </w:t>
      </w:r>
      <w:r>
        <w:rPr>
          <w:sz w:val="24"/>
        </w:rPr>
        <w:t>per</w:t>
      </w:r>
      <w:r>
        <w:rPr>
          <w:spacing w:val="-6"/>
          <w:sz w:val="24"/>
        </w:rPr>
        <w:t> </w:t>
      </w:r>
      <w:r>
        <w:rPr>
          <w:sz w:val="24"/>
        </w:rPr>
        <w:t>vedere</w:t>
      </w:r>
      <w:r>
        <w:rPr>
          <w:spacing w:val="-6"/>
          <w:sz w:val="24"/>
        </w:rPr>
        <w:t> </w:t>
      </w:r>
      <w:r>
        <w:rPr>
          <w:sz w:val="24"/>
        </w:rPr>
        <w:t>il</w:t>
      </w:r>
      <w:r>
        <w:rPr>
          <w:spacing w:val="-6"/>
          <w:sz w:val="24"/>
        </w:rPr>
        <w:t> </w:t>
      </w:r>
      <w:r>
        <w:rPr>
          <w:sz w:val="24"/>
        </w:rPr>
        <w:t>segno</w:t>
      </w:r>
      <w:r>
        <w:rPr>
          <w:spacing w:val="-6"/>
          <w:sz w:val="24"/>
        </w:rPr>
        <w:t> </w:t>
      </w:r>
      <w:r>
        <w:rPr>
          <w:sz w:val="24"/>
        </w:rPr>
        <w:t>della</w:t>
      </w:r>
      <w:r>
        <w:rPr>
          <w:spacing w:val="-6"/>
          <w:sz w:val="24"/>
        </w:rPr>
        <w:t> </w:t>
      </w:r>
      <w:r>
        <w:rPr>
          <w:spacing w:val="-3"/>
          <w:sz w:val="24"/>
        </w:rPr>
        <w:t>palla </w:t>
      </w:r>
      <w:r>
        <w:rPr>
          <w:sz w:val="24"/>
        </w:rPr>
        <w:t>deve essere sanzionato dal 1° arbitro per </w:t>
      </w:r>
      <w:r>
        <w:rPr>
          <w:i/>
          <w:sz w:val="24"/>
        </w:rPr>
        <w:t>condotta</w:t>
      </w:r>
      <w:r>
        <w:rPr>
          <w:i/>
          <w:spacing w:val="-9"/>
          <w:sz w:val="24"/>
        </w:rPr>
        <w:t> </w:t>
      </w:r>
      <w:r>
        <w:rPr>
          <w:i/>
          <w:sz w:val="24"/>
        </w:rPr>
        <w:t>maleducata</w:t>
      </w:r>
      <w:r>
        <w:rPr>
          <w:sz w:val="24"/>
        </w:rPr>
        <w:t>.</w:t>
      </w:r>
    </w:p>
    <w:p>
      <w:pPr>
        <w:spacing w:line="231" w:lineRule="exact" w:before="61"/>
        <w:ind w:left="731" w:right="0" w:firstLine="0"/>
        <w:jc w:val="left"/>
        <w:rPr>
          <w:b/>
          <w:sz w:val="20"/>
        </w:rPr>
      </w:pPr>
      <w:r>
        <w:rPr>
          <w:b/>
          <w:sz w:val="20"/>
        </w:rPr>
        <w:t>Nota:</w:t>
      </w:r>
    </w:p>
    <w:p>
      <w:pPr>
        <w:pStyle w:val="ListParagraph"/>
        <w:numPr>
          <w:ilvl w:val="0"/>
          <w:numId w:val="70"/>
        </w:numPr>
        <w:tabs>
          <w:tab w:pos="1101" w:val="left" w:leader="none"/>
        </w:tabs>
        <w:spacing w:line="240" w:lineRule="auto" w:before="0" w:after="0"/>
        <w:ind w:left="1100" w:right="298" w:hanging="360"/>
        <w:jc w:val="both"/>
        <w:rPr>
          <w:i/>
          <w:sz w:val="20"/>
        </w:rPr>
      </w:pPr>
      <w:r>
        <w:rPr>
          <w:i/>
          <w:sz w:val="20"/>
        </w:rPr>
        <w:t>gli arbitri devono anche prestare particolare attenzione a calci intenzionali alla palla al termine </w:t>
      </w:r>
      <w:r>
        <w:rPr>
          <w:i/>
          <w:sz w:val="20"/>
        </w:rPr>
        <w:t>di</w:t>
      </w:r>
      <w:r>
        <w:rPr>
          <w:i/>
          <w:spacing w:val="-9"/>
          <w:sz w:val="20"/>
        </w:rPr>
        <w:t> </w:t>
      </w:r>
      <w:r>
        <w:rPr>
          <w:i/>
          <w:sz w:val="20"/>
        </w:rPr>
        <w:t>un’azione</w:t>
      </w:r>
      <w:r>
        <w:rPr>
          <w:i/>
          <w:spacing w:val="-9"/>
          <w:sz w:val="20"/>
        </w:rPr>
        <w:t> </w:t>
      </w:r>
      <w:r>
        <w:rPr>
          <w:i/>
          <w:sz w:val="20"/>
        </w:rPr>
        <w:t>e</w:t>
      </w:r>
      <w:r>
        <w:rPr>
          <w:i/>
          <w:spacing w:val="-9"/>
          <w:sz w:val="20"/>
        </w:rPr>
        <w:t> </w:t>
      </w:r>
      <w:r>
        <w:rPr>
          <w:i/>
          <w:sz w:val="20"/>
        </w:rPr>
        <w:t>devono</w:t>
      </w:r>
      <w:r>
        <w:rPr>
          <w:i/>
          <w:spacing w:val="-9"/>
          <w:sz w:val="20"/>
        </w:rPr>
        <w:t> </w:t>
      </w:r>
      <w:r>
        <w:rPr>
          <w:i/>
          <w:sz w:val="20"/>
        </w:rPr>
        <w:t>chiaramente</w:t>
      </w:r>
      <w:r>
        <w:rPr>
          <w:i/>
          <w:spacing w:val="-9"/>
          <w:sz w:val="20"/>
        </w:rPr>
        <w:t> </w:t>
      </w:r>
      <w:r>
        <w:rPr>
          <w:i/>
          <w:sz w:val="20"/>
        </w:rPr>
        <w:t>distinguere</w:t>
      </w:r>
      <w:r>
        <w:rPr>
          <w:i/>
          <w:spacing w:val="-9"/>
          <w:sz w:val="20"/>
        </w:rPr>
        <w:t> </w:t>
      </w:r>
      <w:r>
        <w:rPr>
          <w:i/>
          <w:sz w:val="20"/>
        </w:rPr>
        <w:t>(e</w:t>
      </w:r>
      <w:r>
        <w:rPr>
          <w:i/>
          <w:spacing w:val="-9"/>
          <w:sz w:val="20"/>
        </w:rPr>
        <w:t> </w:t>
      </w:r>
      <w:r>
        <w:rPr>
          <w:i/>
          <w:sz w:val="20"/>
        </w:rPr>
        <w:t>opportunamente</w:t>
      </w:r>
      <w:r>
        <w:rPr>
          <w:i/>
          <w:spacing w:val="-8"/>
          <w:sz w:val="20"/>
        </w:rPr>
        <w:t> </w:t>
      </w:r>
      <w:r>
        <w:rPr>
          <w:i/>
          <w:sz w:val="20"/>
        </w:rPr>
        <w:t>sanzionare)</w:t>
      </w:r>
      <w:r>
        <w:rPr>
          <w:i/>
          <w:spacing w:val="-9"/>
          <w:sz w:val="20"/>
        </w:rPr>
        <w:t> </w:t>
      </w:r>
      <w:r>
        <w:rPr>
          <w:i/>
          <w:sz w:val="20"/>
        </w:rPr>
        <w:t>le</w:t>
      </w:r>
      <w:r>
        <w:rPr>
          <w:i/>
          <w:spacing w:val="-9"/>
          <w:sz w:val="20"/>
        </w:rPr>
        <w:t> </w:t>
      </w:r>
      <w:r>
        <w:rPr>
          <w:i/>
          <w:sz w:val="20"/>
        </w:rPr>
        <w:t>circostanze,</w:t>
      </w:r>
      <w:r>
        <w:rPr>
          <w:i/>
          <w:spacing w:val="-9"/>
          <w:sz w:val="20"/>
        </w:rPr>
        <w:t> </w:t>
      </w:r>
      <w:r>
        <w:rPr>
          <w:i/>
          <w:sz w:val="20"/>
        </w:rPr>
        <w:t>l’in- tenzionalità, il grado di premeditazione e la forza dell’azione dei</w:t>
      </w:r>
      <w:r>
        <w:rPr>
          <w:i/>
          <w:spacing w:val="-12"/>
          <w:sz w:val="20"/>
        </w:rPr>
        <w:t> </w:t>
      </w:r>
      <w:r>
        <w:rPr>
          <w:i/>
          <w:sz w:val="20"/>
        </w:rPr>
        <w:t>giocatori.</w:t>
      </w:r>
    </w:p>
    <w:p>
      <w:pPr>
        <w:pStyle w:val="BodyText"/>
        <w:spacing w:before="1"/>
        <w:rPr>
          <w:i/>
          <w:sz w:val="21"/>
        </w:rPr>
      </w:pPr>
    </w:p>
    <w:p>
      <w:pPr>
        <w:pStyle w:val="Heading2"/>
        <w:tabs>
          <w:tab w:pos="10034" w:val="left" w:leader="none"/>
        </w:tabs>
        <w:ind w:left="362"/>
      </w:pPr>
      <w:bookmarkStart w:name="_TOC_250006" w:id="38"/>
      <w:r>
        <w:rPr>
          <w:shd w:fill="E6E6FF" w:color="auto" w:val="clear"/>
        </w:rPr>
        <w:t>21.  COLLEGIO ARBITRALE E</w:t>
      </w:r>
      <w:r>
        <w:rPr>
          <w:spacing w:val="-49"/>
          <w:shd w:fill="E6E6FF" w:color="auto" w:val="clear"/>
        </w:rPr>
        <w:t> </w:t>
      </w:r>
      <w:bookmarkEnd w:id="38"/>
      <w:r>
        <w:rPr>
          <w:shd w:fill="E6E6FF" w:color="auto" w:val="clear"/>
        </w:rPr>
        <w:t>PROCEDURE</w:t>
        <w:tab/>
      </w:r>
    </w:p>
    <w:p>
      <w:pPr>
        <w:pStyle w:val="ListParagraph"/>
        <w:numPr>
          <w:ilvl w:val="0"/>
          <w:numId w:val="71"/>
        </w:numPr>
        <w:tabs>
          <w:tab w:pos="732" w:val="left" w:leader="none"/>
        </w:tabs>
        <w:spacing w:line="240" w:lineRule="auto" w:before="115" w:after="0"/>
        <w:ind w:left="731" w:right="299" w:hanging="369"/>
        <w:jc w:val="left"/>
        <w:rPr>
          <w:sz w:val="24"/>
        </w:rPr>
      </w:pPr>
      <w:r>
        <w:rPr>
          <w:sz w:val="24"/>
        </w:rPr>
        <w:t>È molto importante che gli arbitri fischino il termine di un’azione di gioco solo se </w:t>
      </w:r>
      <w:r>
        <w:rPr>
          <w:spacing w:val="-6"/>
          <w:sz w:val="24"/>
        </w:rPr>
        <w:t>si </w:t>
      </w:r>
      <w:r>
        <w:rPr>
          <w:sz w:val="24"/>
        </w:rPr>
        <w:t>verificano le seguenti due</w:t>
      </w:r>
      <w:r>
        <w:rPr>
          <w:spacing w:val="-1"/>
          <w:sz w:val="24"/>
        </w:rPr>
        <w:t> </w:t>
      </w:r>
      <w:r>
        <w:rPr>
          <w:sz w:val="24"/>
        </w:rPr>
        <w:t>condizioni:</w:t>
      </w:r>
    </w:p>
    <w:p>
      <w:pPr>
        <w:pStyle w:val="ListParagraph"/>
        <w:numPr>
          <w:ilvl w:val="1"/>
          <w:numId w:val="71"/>
        </w:numPr>
        <w:tabs>
          <w:tab w:pos="1082" w:val="left" w:leader="none"/>
          <w:tab w:pos="1083" w:val="left" w:leader="none"/>
        </w:tabs>
        <w:spacing w:line="278" w:lineRule="exact" w:before="0" w:after="0"/>
        <w:ind w:left="1082" w:right="0" w:hanging="361"/>
        <w:jc w:val="left"/>
        <w:rPr>
          <w:sz w:val="24"/>
        </w:rPr>
      </w:pPr>
      <w:r>
        <w:rPr>
          <w:sz w:val="24"/>
        </w:rPr>
        <w:t>sono sicuri che un fallo sia stato commesso o vi sia stata interferenza</w:t>
      </w:r>
      <w:r>
        <w:rPr>
          <w:spacing w:val="-8"/>
          <w:sz w:val="24"/>
        </w:rPr>
        <w:t> </w:t>
      </w:r>
      <w:r>
        <w:rPr>
          <w:sz w:val="24"/>
        </w:rPr>
        <w:t>esterna;</w:t>
      </w:r>
    </w:p>
    <w:p>
      <w:pPr>
        <w:pStyle w:val="ListParagraph"/>
        <w:numPr>
          <w:ilvl w:val="1"/>
          <w:numId w:val="71"/>
        </w:numPr>
        <w:tabs>
          <w:tab w:pos="1082" w:val="left" w:leader="none"/>
          <w:tab w:pos="1083" w:val="left" w:leader="none"/>
        </w:tabs>
        <w:spacing w:line="240" w:lineRule="auto" w:before="0" w:after="0"/>
        <w:ind w:left="1082" w:right="0" w:hanging="361"/>
        <w:jc w:val="left"/>
        <w:rPr>
          <w:sz w:val="24"/>
        </w:rPr>
      </w:pPr>
      <w:r>
        <w:rPr>
          <w:sz w:val="24"/>
        </w:rPr>
        <w:t>è stata identificata la natura del</w:t>
      </w:r>
      <w:r>
        <w:rPr>
          <w:spacing w:val="-1"/>
          <w:sz w:val="24"/>
        </w:rPr>
        <w:t> </w:t>
      </w:r>
      <w:r>
        <w:rPr>
          <w:sz w:val="24"/>
        </w:rPr>
        <w:t>fallo.</w:t>
      </w:r>
    </w:p>
    <w:p>
      <w:pPr>
        <w:spacing w:after="0" w:line="240" w:lineRule="auto"/>
        <w:jc w:val="left"/>
        <w:rPr>
          <w:sz w:val="24"/>
        </w:rPr>
        <w:sectPr>
          <w:pgSz w:w="11910" w:h="16840"/>
          <w:pgMar w:header="0" w:footer="872" w:top="1060" w:bottom="1060" w:left="780" w:right="820"/>
        </w:sectPr>
      </w:pPr>
    </w:p>
    <w:p>
      <w:pPr>
        <w:pStyle w:val="ListParagraph"/>
        <w:numPr>
          <w:ilvl w:val="0"/>
          <w:numId w:val="71"/>
        </w:numPr>
        <w:tabs>
          <w:tab w:pos="732" w:val="left" w:leader="none"/>
        </w:tabs>
        <w:spacing w:line="240" w:lineRule="auto" w:before="84" w:after="0"/>
        <w:ind w:left="731" w:right="299" w:hanging="369"/>
        <w:jc w:val="both"/>
        <w:rPr>
          <w:sz w:val="24"/>
        </w:rPr>
      </w:pPr>
      <w:r>
        <w:rPr>
          <w:sz w:val="24"/>
        </w:rPr>
        <w:t>Per comunicare alle squadre esattamente la natura del fallo sanzionato (</w:t>
      </w:r>
      <w:r>
        <w:rPr>
          <w:i/>
          <w:sz w:val="24"/>
        </w:rPr>
        <w:t>per il pub- </w:t>
      </w:r>
      <w:r>
        <w:rPr>
          <w:i/>
          <w:sz w:val="24"/>
        </w:rPr>
        <w:t>blico, TV, ecc.</w:t>
      </w:r>
      <w:r>
        <w:rPr>
          <w:sz w:val="24"/>
        </w:rPr>
        <w:t>), gli arbitri devono usare la segnaletica ufficiale (</w:t>
      </w:r>
      <w:r>
        <w:rPr>
          <w:i/>
          <w:sz w:val="24"/>
        </w:rPr>
        <w:t>vedi Regole 21.2 </w:t>
      </w:r>
      <w:r>
        <w:rPr>
          <w:i/>
          <w:spacing w:val="-11"/>
          <w:sz w:val="24"/>
        </w:rPr>
        <w:t>e </w:t>
      </w:r>
      <w:r>
        <w:rPr>
          <w:i/>
          <w:sz w:val="24"/>
        </w:rPr>
        <w:t>27.1</w:t>
      </w:r>
      <w:r>
        <w:rPr>
          <w:sz w:val="24"/>
        </w:rPr>
        <w:t>).</w:t>
      </w:r>
      <w:r>
        <w:rPr>
          <w:spacing w:val="-12"/>
          <w:sz w:val="24"/>
        </w:rPr>
        <w:t> </w:t>
      </w:r>
      <w:r>
        <w:rPr>
          <w:sz w:val="24"/>
        </w:rPr>
        <w:t>Deve</w:t>
      </w:r>
      <w:r>
        <w:rPr>
          <w:spacing w:val="-11"/>
          <w:sz w:val="24"/>
        </w:rPr>
        <w:t> </w:t>
      </w:r>
      <w:r>
        <w:rPr>
          <w:sz w:val="24"/>
        </w:rPr>
        <w:t>essere</w:t>
      </w:r>
      <w:r>
        <w:rPr>
          <w:spacing w:val="-11"/>
          <w:sz w:val="24"/>
        </w:rPr>
        <w:t> </w:t>
      </w:r>
      <w:r>
        <w:rPr>
          <w:sz w:val="24"/>
        </w:rPr>
        <w:t>utilizzata</w:t>
      </w:r>
      <w:r>
        <w:rPr>
          <w:spacing w:val="-12"/>
          <w:sz w:val="24"/>
        </w:rPr>
        <w:t> </w:t>
      </w:r>
      <w:r>
        <w:rPr>
          <w:sz w:val="24"/>
        </w:rPr>
        <w:t>solo</w:t>
      </w:r>
      <w:r>
        <w:rPr>
          <w:spacing w:val="-11"/>
          <w:sz w:val="24"/>
        </w:rPr>
        <w:t> </w:t>
      </w:r>
      <w:r>
        <w:rPr>
          <w:sz w:val="24"/>
        </w:rPr>
        <w:t>la</w:t>
      </w:r>
      <w:r>
        <w:rPr>
          <w:spacing w:val="-11"/>
          <w:sz w:val="24"/>
        </w:rPr>
        <w:t> </w:t>
      </w:r>
      <w:r>
        <w:rPr>
          <w:sz w:val="24"/>
        </w:rPr>
        <w:t>segnaletica</w:t>
      </w:r>
      <w:r>
        <w:rPr>
          <w:spacing w:val="-11"/>
          <w:sz w:val="24"/>
        </w:rPr>
        <w:t> </w:t>
      </w:r>
      <w:r>
        <w:rPr>
          <w:sz w:val="24"/>
        </w:rPr>
        <w:t>ufficiale</w:t>
      </w:r>
      <w:r>
        <w:rPr>
          <w:spacing w:val="-12"/>
          <w:sz w:val="24"/>
        </w:rPr>
        <w:t> </w:t>
      </w:r>
      <w:r>
        <w:rPr>
          <w:sz w:val="24"/>
        </w:rPr>
        <w:t>(</w:t>
      </w:r>
      <w:r>
        <w:rPr>
          <w:i/>
          <w:sz w:val="24"/>
        </w:rPr>
        <w:t>segnaletiche</w:t>
      </w:r>
      <w:r>
        <w:rPr>
          <w:i/>
          <w:spacing w:val="-11"/>
          <w:sz w:val="24"/>
        </w:rPr>
        <w:t> </w:t>
      </w:r>
      <w:r>
        <w:rPr>
          <w:i/>
          <w:sz w:val="24"/>
        </w:rPr>
        <w:t>nazionali</w:t>
      </w:r>
      <w:r>
        <w:rPr>
          <w:i/>
          <w:spacing w:val="-11"/>
          <w:sz w:val="24"/>
        </w:rPr>
        <w:t> </w:t>
      </w:r>
      <w:r>
        <w:rPr>
          <w:i/>
          <w:sz w:val="24"/>
        </w:rPr>
        <w:t>o</w:t>
      </w:r>
      <w:r>
        <w:rPr>
          <w:i/>
          <w:spacing w:val="-12"/>
          <w:sz w:val="24"/>
        </w:rPr>
        <w:t> </w:t>
      </w:r>
      <w:r>
        <w:rPr>
          <w:i/>
          <w:sz w:val="24"/>
        </w:rPr>
        <w:t>per- </w:t>
      </w:r>
      <w:r>
        <w:rPr>
          <w:i/>
          <w:sz w:val="24"/>
        </w:rPr>
        <w:t>sonalizzate non sono</w:t>
      </w:r>
      <w:r>
        <w:rPr>
          <w:i/>
          <w:spacing w:val="-1"/>
          <w:sz w:val="24"/>
        </w:rPr>
        <w:t> </w:t>
      </w:r>
      <w:r>
        <w:rPr>
          <w:i/>
          <w:sz w:val="24"/>
        </w:rPr>
        <w:t>ammesse</w:t>
      </w:r>
      <w:r>
        <w:rPr>
          <w:sz w:val="24"/>
        </w:rPr>
        <w:t>)!</w:t>
      </w:r>
    </w:p>
    <w:p>
      <w:pPr>
        <w:pStyle w:val="ListParagraph"/>
        <w:numPr>
          <w:ilvl w:val="0"/>
          <w:numId w:val="71"/>
        </w:numPr>
        <w:tabs>
          <w:tab w:pos="732" w:val="left" w:leader="none"/>
        </w:tabs>
        <w:spacing w:line="240" w:lineRule="auto" w:before="62" w:after="0"/>
        <w:ind w:left="731" w:right="300" w:hanging="369"/>
        <w:jc w:val="both"/>
        <w:rPr>
          <w:sz w:val="24"/>
        </w:rPr>
      </w:pPr>
      <w:r>
        <w:rPr>
          <w:sz w:val="24"/>
        </w:rPr>
        <w:t>Secondo</w:t>
      </w:r>
      <w:r>
        <w:rPr>
          <w:spacing w:val="-9"/>
          <w:sz w:val="24"/>
        </w:rPr>
        <w:t> </w:t>
      </w:r>
      <w:r>
        <w:rPr>
          <w:sz w:val="24"/>
        </w:rPr>
        <w:t>le</w:t>
      </w:r>
      <w:r>
        <w:rPr>
          <w:spacing w:val="-8"/>
          <w:sz w:val="24"/>
        </w:rPr>
        <w:t> </w:t>
      </w:r>
      <w:r>
        <w:rPr>
          <w:sz w:val="24"/>
        </w:rPr>
        <w:t>regole</w:t>
      </w:r>
      <w:r>
        <w:rPr>
          <w:spacing w:val="-8"/>
          <w:sz w:val="24"/>
        </w:rPr>
        <w:t> </w:t>
      </w:r>
      <w:r>
        <w:rPr>
          <w:sz w:val="24"/>
        </w:rPr>
        <w:t>di</w:t>
      </w:r>
      <w:r>
        <w:rPr>
          <w:spacing w:val="-8"/>
          <w:sz w:val="24"/>
        </w:rPr>
        <w:t> </w:t>
      </w:r>
      <w:r>
        <w:rPr>
          <w:sz w:val="24"/>
        </w:rPr>
        <w:t>gioco,</w:t>
      </w:r>
      <w:r>
        <w:rPr>
          <w:spacing w:val="-9"/>
          <w:sz w:val="24"/>
        </w:rPr>
        <w:t> </w:t>
      </w:r>
      <w:r>
        <w:rPr>
          <w:sz w:val="24"/>
        </w:rPr>
        <w:t>deve</w:t>
      </w:r>
      <w:r>
        <w:rPr>
          <w:spacing w:val="-8"/>
          <w:sz w:val="24"/>
        </w:rPr>
        <w:t> </w:t>
      </w:r>
      <w:r>
        <w:rPr>
          <w:sz w:val="24"/>
        </w:rPr>
        <w:t>essere</w:t>
      </w:r>
      <w:r>
        <w:rPr>
          <w:spacing w:val="-8"/>
          <w:sz w:val="24"/>
        </w:rPr>
        <w:t> </w:t>
      </w:r>
      <w:r>
        <w:rPr>
          <w:sz w:val="24"/>
        </w:rPr>
        <w:t>sanzionato</w:t>
      </w:r>
      <w:r>
        <w:rPr>
          <w:spacing w:val="-8"/>
          <w:sz w:val="24"/>
        </w:rPr>
        <w:t> </w:t>
      </w:r>
      <w:r>
        <w:rPr>
          <w:sz w:val="24"/>
        </w:rPr>
        <w:t>il</w:t>
      </w:r>
      <w:r>
        <w:rPr>
          <w:spacing w:val="-8"/>
          <w:sz w:val="24"/>
        </w:rPr>
        <w:t> </w:t>
      </w:r>
      <w:r>
        <w:rPr>
          <w:sz w:val="24"/>
        </w:rPr>
        <w:t>primo</w:t>
      </w:r>
      <w:r>
        <w:rPr>
          <w:spacing w:val="-9"/>
          <w:sz w:val="24"/>
        </w:rPr>
        <w:t> </w:t>
      </w:r>
      <w:r>
        <w:rPr>
          <w:sz w:val="24"/>
        </w:rPr>
        <w:t>fallo</w:t>
      </w:r>
      <w:r>
        <w:rPr>
          <w:spacing w:val="-8"/>
          <w:sz w:val="24"/>
        </w:rPr>
        <w:t> </w:t>
      </w:r>
      <w:r>
        <w:rPr>
          <w:sz w:val="24"/>
        </w:rPr>
        <w:t>che</w:t>
      </w:r>
      <w:r>
        <w:rPr>
          <w:spacing w:val="-8"/>
          <w:sz w:val="24"/>
        </w:rPr>
        <w:t> </w:t>
      </w:r>
      <w:r>
        <w:rPr>
          <w:sz w:val="24"/>
        </w:rPr>
        <w:t>si</w:t>
      </w:r>
      <w:r>
        <w:rPr>
          <w:spacing w:val="-8"/>
          <w:sz w:val="24"/>
        </w:rPr>
        <w:t> </w:t>
      </w:r>
      <w:r>
        <w:rPr>
          <w:sz w:val="24"/>
        </w:rPr>
        <w:t>verifica.</w:t>
      </w:r>
      <w:r>
        <w:rPr>
          <w:spacing w:val="-8"/>
          <w:sz w:val="24"/>
        </w:rPr>
        <w:t> </w:t>
      </w:r>
      <w:r>
        <w:rPr>
          <w:sz w:val="24"/>
        </w:rPr>
        <w:t>Poiché il 1° ed il 2° arbitro hanno competenze diverse, è importante che ogni arbitro fischi</w:t>
      </w:r>
      <w:r>
        <w:rPr>
          <w:spacing w:val="-46"/>
          <w:sz w:val="24"/>
        </w:rPr>
        <w:t> </w:t>
      </w:r>
      <w:r>
        <w:rPr>
          <w:sz w:val="24"/>
        </w:rPr>
        <w:t>il fallo appena si verifica. Il fischio di uno degli arbitri, conclude l’azione di gioco (</w:t>
      </w:r>
      <w:r>
        <w:rPr>
          <w:i/>
          <w:sz w:val="24"/>
        </w:rPr>
        <w:t>vedi </w:t>
      </w:r>
      <w:r>
        <w:rPr>
          <w:i/>
          <w:sz w:val="24"/>
        </w:rPr>
        <w:t>Regola 8.2 – Palla fuori gioco</w:t>
      </w:r>
      <w:r>
        <w:rPr>
          <w:sz w:val="24"/>
        </w:rPr>
        <w:t>). Dopo il fischio di un fallo da parte del 1° arbitro, il 2° arbitro non ha il diritto di fischiare e segnalare un fallo, perché l’azione si è conclusa con</w:t>
      </w:r>
      <w:r>
        <w:rPr>
          <w:spacing w:val="-8"/>
          <w:sz w:val="24"/>
        </w:rPr>
        <w:t> </w:t>
      </w:r>
      <w:r>
        <w:rPr>
          <w:sz w:val="24"/>
        </w:rPr>
        <w:t>il</w:t>
      </w:r>
      <w:r>
        <w:rPr>
          <w:spacing w:val="-7"/>
          <w:sz w:val="24"/>
        </w:rPr>
        <w:t> </w:t>
      </w:r>
      <w:r>
        <w:rPr>
          <w:sz w:val="24"/>
        </w:rPr>
        <w:t>primo</w:t>
      </w:r>
      <w:r>
        <w:rPr>
          <w:spacing w:val="-7"/>
          <w:sz w:val="24"/>
        </w:rPr>
        <w:t> </w:t>
      </w:r>
      <w:r>
        <w:rPr>
          <w:sz w:val="24"/>
        </w:rPr>
        <w:t>fischio</w:t>
      </w:r>
      <w:r>
        <w:rPr>
          <w:spacing w:val="-8"/>
          <w:sz w:val="24"/>
        </w:rPr>
        <w:t> </w:t>
      </w:r>
      <w:r>
        <w:rPr>
          <w:sz w:val="24"/>
        </w:rPr>
        <w:t>degli</w:t>
      </w:r>
      <w:r>
        <w:rPr>
          <w:spacing w:val="-7"/>
          <w:sz w:val="24"/>
        </w:rPr>
        <w:t> </w:t>
      </w:r>
      <w:r>
        <w:rPr>
          <w:sz w:val="24"/>
        </w:rPr>
        <w:t>arbitri.</w:t>
      </w:r>
      <w:r>
        <w:rPr>
          <w:spacing w:val="-7"/>
          <w:sz w:val="24"/>
        </w:rPr>
        <w:t> </w:t>
      </w:r>
      <w:r>
        <w:rPr>
          <w:sz w:val="24"/>
        </w:rPr>
        <w:t>Se</w:t>
      </w:r>
      <w:r>
        <w:rPr>
          <w:spacing w:val="-8"/>
          <w:sz w:val="24"/>
        </w:rPr>
        <w:t> </w:t>
      </w:r>
      <w:r>
        <w:rPr>
          <w:sz w:val="24"/>
        </w:rPr>
        <w:t>entrambi</w:t>
      </w:r>
      <w:r>
        <w:rPr>
          <w:spacing w:val="-7"/>
          <w:sz w:val="24"/>
        </w:rPr>
        <w:t> </w:t>
      </w:r>
      <w:r>
        <w:rPr>
          <w:sz w:val="24"/>
        </w:rPr>
        <w:t>gli</w:t>
      </w:r>
      <w:r>
        <w:rPr>
          <w:spacing w:val="-7"/>
          <w:sz w:val="24"/>
        </w:rPr>
        <w:t> </w:t>
      </w:r>
      <w:r>
        <w:rPr>
          <w:sz w:val="24"/>
        </w:rPr>
        <w:t>arbitri</w:t>
      </w:r>
      <w:r>
        <w:rPr>
          <w:spacing w:val="-8"/>
          <w:sz w:val="24"/>
        </w:rPr>
        <w:t> </w:t>
      </w:r>
      <w:r>
        <w:rPr>
          <w:sz w:val="24"/>
        </w:rPr>
        <w:t>fischiano</w:t>
      </w:r>
      <w:r>
        <w:rPr>
          <w:spacing w:val="-7"/>
          <w:sz w:val="24"/>
        </w:rPr>
        <w:t> </w:t>
      </w:r>
      <w:r>
        <w:rPr>
          <w:sz w:val="24"/>
        </w:rPr>
        <w:t>uno</w:t>
      </w:r>
      <w:r>
        <w:rPr>
          <w:spacing w:val="-7"/>
          <w:sz w:val="24"/>
        </w:rPr>
        <w:t> </w:t>
      </w:r>
      <w:r>
        <w:rPr>
          <w:sz w:val="24"/>
        </w:rPr>
        <w:t>dopo</w:t>
      </w:r>
      <w:r>
        <w:rPr>
          <w:spacing w:val="-8"/>
          <w:sz w:val="24"/>
        </w:rPr>
        <w:t> </w:t>
      </w:r>
      <w:r>
        <w:rPr>
          <w:sz w:val="24"/>
        </w:rPr>
        <w:t>l’altro</w:t>
      </w:r>
      <w:r>
        <w:rPr>
          <w:spacing w:val="-7"/>
          <w:sz w:val="24"/>
        </w:rPr>
        <w:t> </w:t>
      </w:r>
      <w:r>
        <w:rPr>
          <w:sz w:val="24"/>
        </w:rPr>
        <w:t>–</w:t>
      </w:r>
      <w:r>
        <w:rPr>
          <w:spacing w:val="-7"/>
          <w:sz w:val="24"/>
        </w:rPr>
        <w:t> </w:t>
      </w:r>
      <w:r>
        <w:rPr>
          <w:sz w:val="24"/>
        </w:rPr>
        <w:t>per falli diversi – determinano solo confusione per giocatori, pubblico,</w:t>
      </w:r>
      <w:r>
        <w:rPr>
          <w:spacing w:val="-3"/>
          <w:sz w:val="24"/>
        </w:rPr>
        <w:t> </w:t>
      </w:r>
      <w:r>
        <w:rPr>
          <w:sz w:val="24"/>
        </w:rPr>
        <w:t>ecc.</w:t>
      </w:r>
    </w:p>
    <w:p>
      <w:pPr>
        <w:pStyle w:val="ListParagraph"/>
        <w:numPr>
          <w:ilvl w:val="0"/>
          <w:numId w:val="71"/>
        </w:numPr>
        <w:tabs>
          <w:tab w:pos="732" w:val="left" w:leader="none"/>
        </w:tabs>
        <w:spacing w:line="240" w:lineRule="auto" w:before="60" w:after="0"/>
        <w:ind w:left="731" w:right="298" w:hanging="369"/>
        <w:jc w:val="both"/>
        <w:rPr>
          <w:sz w:val="24"/>
        </w:rPr>
      </w:pPr>
      <w:r>
        <w:rPr/>
        <w:pict>
          <v:group style="position:absolute;margin-left:172.790497pt;margin-top:61.207699pt;width:367.45pt;height:344.15pt;mso-position-horizontal-relative:page;mso-position-vertical-relative:paragraph;z-index:-262221824" coordorigin="3456,1224" coordsize="7349,6883">
            <v:shape style="position:absolute;left:3455;top:1224;width:5054;height:6883" type="#_x0000_t75" stroked="false">
              <v:imagedata r:id="rId6" o:title=""/>
            </v:shape>
            <v:shape style="position:absolute;left:7420;top:2501;width:3384;height:2255" type="#_x0000_t75" stroked="false">
              <v:imagedata r:id="rId49" o:title=""/>
            </v:shape>
            <w10:wrap type="none"/>
          </v:group>
        </w:pict>
      </w:r>
      <w:r>
        <w:rPr>
          <w:sz w:val="24"/>
        </w:rPr>
        <w:t>La velocità del gioco può determinare errori arbitrali. Per evitare questo, il collegio arbitrale deve collaborare strettamente, al termine di ogni azione di gioco; </w:t>
      </w:r>
      <w:r>
        <w:rPr>
          <w:spacing w:val="-3"/>
          <w:sz w:val="24"/>
        </w:rPr>
        <w:t>prima </w:t>
      </w:r>
      <w:r>
        <w:rPr>
          <w:sz w:val="24"/>
        </w:rPr>
        <w:t>dell’attribuzione</w:t>
      </w:r>
      <w:r>
        <w:rPr>
          <w:spacing w:val="-6"/>
          <w:sz w:val="24"/>
        </w:rPr>
        <w:t> </w:t>
      </w:r>
      <w:r>
        <w:rPr>
          <w:sz w:val="24"/>
        </w:rPr>
        <w:t>del</w:t>
      </w:r>
      <w:r>
        <w:rPr>
          <w:spacing w:val="-5"/>
          <w:sz w:val="24"/>
        </w:rPr>
        <w:t> </w:t>
      </w:r>
      <w:r>
        <w:rPr>
          <w:sz w:val="24"/>
        </w:rPr>
        <w:t>servizio</w:t>
      </w:r>
      <w:r>
        <w:rPr>
          <w:spacing w:val="-5"/>
          <w:sz w:val="24"/>
        </w:rPr>
        <w:t> </w:t>
      </w:r>
      <w:r>
        <w:rPr>
          <w:sz w:val="24"/>
        </w:rPr>
        <w:t>è</w:t>
      </w:r>
      <w:r>
        <w:rPr>
          <w:spacing w:val="-6"/>
          <w:sz w:val="24"/>
        </w:rPr>
        <w:t> </w:t>
      </w:r>
      <w:r>
        <w:rPr>
          <w:sz w:val="24"/>
        </w:rPr>
        <w:t>opportuno</w:t>
      </w:r>
      <w:r>
        <w:rPr>
          <w:spacing w:val="-5"/>
          <w:sz w:val="24"/>
        </w:rPr>
        <w:t> </w:t>
      </w:r>
      <w:r>
        <w:rPr>
          <w:sz w:val="24"/>
        </w:rPr>
        <w:t>un</w:t>
      </w:r>
      <w:r>
        <w:rPr>
          <w:spacing w:val="-5"/>
          <w:sz w:val="24"/>
        </w:rPr>
        <w:t> </w:t>
      </w:r>
      <w:r>
        <w:rPr>
          <w:sz w:val="24"/>
        </w:rPr>
        <w:t>contatto</w:t>
      </w:r>
      <w:r>
        <w:rPr>
          <w:spacing w:val="-6"/>
          <w:sz w:val="24"/>
        </w:rPr>
        <w:t> </w:t>
      </w:r>
      <w:r>
        <w:rPr>
          <w:sz w:val="24"/>
        </w:rPr>
        <w:t>visivo</w:t>
      </w:r>
      <w:r>
        <w:rPr>
          <w:spacing w:val="-5"/>
          <w:sz w:val="24"/>
        </w:rPr>
        <w:t> </w:t>
      </w:r>
      <w:r>
        <w:rPr>
          <w:sz w:val="24"/>
        </w:rPr>
        <w:t>per</w:t>
      </w:r>
      <w:r>
        <w:rPr>
          <w:spacing w:val="-5"/>
          <w:sz w:val="24"/>
        </w:rPr>
        <w:t> </w:t>
      </w:r>
      <w:r>
        <w:rPr>
          <w:sz w:val="24"/>
        </w:rPr>
        <w:t>la</w:t>
      </w:r>
      <w:r>
        <w:rPr>
          <w:spacing w:val="-5"/>
          <w:sz w:val="24"/>
        </w:rPr>
        <w:t> </w:t>
      </w:r>
      <w:r>
        <w:rPr>
          <w:sz w:val="24"/>
        </w:rPr>
        <w:t>conferma</w:t>
      </w:r>
      <w:r>
        <w:rPr>
          <w:spacing w:val="-6"/>
          <w:sz w:val="24"/>
        </w:rPr>
        <w:t> </w:t>
      </w:r>
      <w:r>
        <w:rPr>
          <w:sz w:val="24"/>
        </w:rPr>
        <w:t>della</w:t>
      </w:r>
      <w:r>
        <w:rPr>
          <w:spacing w:val="-5"/>
          <w:sz w:val="24"/>
        </w:rPr>
        <w:t> </w:t>
      </w:r>
      <w:r>
        <w:rPr>
          <w:sz w:val="24"/>
        </w:rPr>
        <w:t>de- cisione. Una efficace comunicazione, la collaborazione tra gli ufficiali di gara ed </w:t>
      </w:r>
      <w:r>
        <w:rPr>
          <w:spacing w:val="-7"/>
          <w:sz w:val="24"/>
        </w:rPr>
        <w:t>il </w:t>
      </w:r>
      <w:r>
        <w:rPr>
          <w:sz w:val="24"/>
        </w:rPr>
        <w:t>supporto</w:t>
      </w:r>
      <w:r>
        <w:rPr>
          <w:spacing w:val="-5"/>
          <w:sz w:val="24"/>
        </w:rPr>
        <w:t> </w:t>
      </w:r>
      <w:r>
        <w:rPr>
          <w:sz w:val="24"/>
        </w:rPr>
        <w:t>reciproco</w:t>
      </w:r>
      <w:r>
        <w:rPr>
          <w:spacing w:val="-5"/>
          <w:sz w:val="24"/>
        </w:rPr>
        <w:t> </w:t>
      </w:r>
      <w:r>
        <w:rPr>
          <w:sz w:val="24"/>
        </w:rPr>
        <w:t>su</w:t>
      </w:r>
      <w:r>
        <w:rPr>
          <w:spacing w:val="-5"/>
          <w:sz w:val="24"/>
        </w:rPr>
        <w:t> </w:t>
      </w:r>
      <w:r>
        <w:rPr>
          <w:sz w:val="24"/>
        </w:rPr>
        <w:t>ogni</w:t>
      </w:r>
      <w:r>
        <w:rPr>
          <w:spacing w:val="-5"/>
          <w:sz w:val="24"/>
        </w:rPr>
        <w:t> </w:t>
      </w:r>
      <w:r>
        <w:rPr>
          <w:sz w:val="24"/>
        </w:rPr>
        <w:t>decisione</w:t>
      </w:r>
      <w:r>
        <w:rPr>
          <w:spacing w:val="-5"/>
          <w:sz w:val="24"/>
        </w:rPr>
        <w:t> </w:t>
      </w:r>
      <w:r>
        <w:rPr>
          <w:sz w:val="24"/>
        </w:rPr>
        <w:t>sono</w:t>
      </w:r>
      <w:r>
        <w:rPr>
          <w:spacing w:val="-5"/>
          <w:sz w:val="24"/>
        </w:rPr>
        <w:t> </w:t>
      </w:r>
      <w:r>
        <w:rPr>
          <w:sz w:val="24"/>
        </w:rPr>
        <w:t>basilari</w:t>
      </w:r>
      <w:r>
        <w:rPr>
          <w:spacing w:val="-5"/>
          <w:sz w:val="24"/>
        </w:rPr>
        <w:t> </w:t>
      </w:r>
      <w:r>
        <w:rPr>
          <w:sz w:val="24"/>
        </w:rPr>
        <w:t>per</w:t>
      </w:r>
      <w:r>
        <w:rPr>
          <w:spacing w:val="-5"/>
          <w:sz w:val="24"/>
        </w:rPr>
        <w:t> </w:t>
      </w:r>
      <w:r>
        <w:rPr>
          <w:sz w:val="24"/>
        </w:rPr>
        <w:t>rafforzare</w:t>
      </w:r>
      <w:r>
        <w:rPr>
          <w:spacing w:val="-5"/>
          <w:sz w:val="24"/>
        </w:rPr>
        <w:t> </w:t>
      </w:r>
      <w:r>
        <w:rPr>
          <w:sz w:val="24"/>
        </w:rPr>
        <w:t>la</w:t>
      </w:r>
      <w:r>
        <w:rPr>
          <w:spacing w:val="-5"/>
          <w:sz w:val="24"/>
        </w:rPr>
        <w:t> </w:t>
      </w:r>
      <w:r>
        <w:rPr>
          <w:sz w:val="24"/>
        </w:rPr>
        <w:t>fiducia</w:t>
      </w:r>
      <w:r>
        <w:rPr>
          <w:spacing w:val="-5"/>
          <w:sz w:val="24"/>
        </w:rPr>
        <w:t> </w:t>
      </w:r>
      <w:r>
        <w:rPr>
          <w:sz w:val="24"/>
        </w:rPr>
        <w:t>nel</w:t>
      </w:r>
      <w:r>
        <w:rPr>
          <w:spacing w:val="-5"/>
          <w:sz w:val="24"/>
        </w:rPr>
        <w:t> </w:t>
      </w:r>
      <w:r>
        <w:rPr>
          <w:sz w:val="24"/>
        </w:rPr>
        <w:t>collegio arbitrale e garantire una </w:t>
      </w:r>
      <w:r>
        <w:rPr>
          <w:i/>
          <w:sz w:val="24"/>
        </w:rPr>
        <w:t>performance</w:t>
      </w:r>
      <w:r>
        <w:rPr>
          <w:i/>
          <w:spacing w:val="-3"/>
          <w:sz w:val="24"/>
        </w:rPr>
        <w:t> </w:t>
      </w:r>
      <w:r>
        <w:rPr>
          <w:sz w:val="24"/>
        </w:rPr>
        <w:t>adeguata.</w:t>
      </w:r>
    </w:p>
    <w:p>
      <w:pPr>
        <w:pStyle w:val="Heading2"/>
        <w:tabs>
          <w:tab w:pos="10034" w:val="left" w:leader="none"/>
        </w:tabs>
        <w:spacing w:before="244"/>
        <w:ind w:left="362"/>
      </w:pPr>
      <w:bookmarkStart w:name="_TOC_250005" w:id="39"/>
      <w:r>
        <w:rPr>
          <w:shd w:fill="E6E6FF" w:color="auto" w:val="clear"/>
        </w:rPr>
        <w:t>22.  PRIMO</w:t>
      </w:r>
      <w:r>
        <w:rPr>
          <w:spacing w:val="-44"/>
          <w:shd w:fill="E6E6FF" w:color="auto" w:val="clear"/>
        </w:rPr>
        <w:t> </w:t>
      </w:r>
      <w:bookmarkEnd w:id="39"/>
      <w:r>
        <w:rPr>
          <w:shd w:fill="E6E6FF" w:color="auto" w:val="clear"/>
        </w:rPr>
        <w:t>ARBITRO</w:t>
        <w:tab/>
      </w:r>
    </w:p>
    <w:p>
      <w:pPr>
        <w:pStyle w:val="ListParagraph"/>
        <w:numPr>
          <w:ilvl w:val="0"/>
          <w:numId w:val="72"/>
        </w:numPr>
        <w:tabs>
          <w:tab w:pos="732" w:val="left" w:leader="none"/>
        </w:tabs>
        <w:spacing w:line="240" w:lineRule="auto" w:before="116" w:after="0"/>
        <w:ind w:left="731" w:right="3861" w:hanging="369"/>
        <w:jc w:val="both"/>
        <w:rPr>
          <w:sz w:val="24"/>
        </w:rPr>
      </w:pPr>
      <w:r>
        <w:rPr>
          <w:sz w:val="24"/>
        </w:rPr>
        <w:t>Il 1° arbitro deve sempre collaborare con i compo- nenti del collegio arbitrale, consentire loro di </w:t>
      </w:r>
      <w:r>
        <w:rPr>
          <w:spacing w:val="-5"/>
          <w:sz w:val="24"/>
        </w:rPr>
        <w:t>ope- </w:t>
      </w:r>
      <w:r>
        <w:rPr>
          <w:sz w:val="24"/>
        </w:rPr>
        <w:t>rare all’interno della propria area di responsabilità e competenza e rispettare le loro decisioni. Tuttavia, se</w:t>
      </w:r>
      <w:r>
        <w:rPr>
          <w:spacing w:val="-9"/>
          <w:sz w:val="24"/>
        </w:rPr>
        <w:t> </w:t>
      </w:r>
      <w:r>
        <w:rPr>
          <w:sz w:val="24"/>
        </w:rPr>
        <w:t>ritiene</w:t>
      </w:r>
      <w:r>
        <w:rPr>
          <w:spacing w:val="-8"/>
          <w:sz w:val="24"/>
        </w:rPr>
        <w:t> </w:t>
      </w:r>
      <w:r>
        <w:rPr>
          <w:sz w:val="24"/>
        </w:rPr>
        <w:t>che</w:t>
      </w:r>
      <w:r>
        <w:rPr>
          <w:spacing w:val="-8"/>
          <w:sz w:val="24"/>
        </w:rPr>
        <w:t> </w:t>
      </w:r>
      <w:r>
        <w:rPr>
          <w:sz w:val="24"/>
        </w:rPr>
        <w:t>il</w:t>
      </w:r>
      <w:r>
        <w:rPr>
          <w:spacing w:val="-8"/>
          <w:sz w:val="24"/>
        </w:rPr>
        <w:t> </w:t>
      </w:r>
      <w:r>
        <w:rPr>
          <w:sz w:val="24"/>
        </w:rPr>
        <w:t>collaboratore</w:t>
      </w:r>
      <w:r>
        <w:rPr>
          <w:spacing w:val="-8"/>
          <w:sz w:val="24"/>
        </w:rPr>
        <w:t> </w:t>
      </w:r>
      <w:r>
        <w:rPr>
          <w:sz w:val="24"/>
        </w:rPr>
        <w:t>abbia</w:t>
      </w:r>
      <w:r>
        <w:rPr>
          <w:spacing w:val="-8"/>
          <w:sz w:val="24"/>
        </w:rPr>
        <w:t> </w:t>
      </w:r>
      <w:r>
        <w:rPr>
          <w:sz w:val="24"/>
        </w:rPr>
        <w:t>commesso</w:t>
      </w:r>
      <w:r>
        <w:rPr>
          <w:spacing w:val="-8"/>
          <w:sz w:val="24"/>
        </w:rPr>
        <w:t> </w:t>
      </w:r>
      <w:r>
        <w:rPr>
          <w:sz w:val="24"/>
        </w:rPr>
        <w:t>un</w:t>
      </w:r>
      <w:r>
        <w:rPr>
          <w:spacing w:val="-8"/>
          <w:sz w:val="24"/>
        </w:rPr>
        <w:t> </w:t>
      </w:r>
      <w:r>
        <w:rPr>
          <w:sz w:val="24"/>
        </w:rPr>
        <w:t>er- rore di valutazione, il 1° arbitro ha l’autorità di mo- dificare</w:t>
      </w:r>
      <w:r>
        <w:rPr>
          <w:spacing w:val="-1"/>
          <w:sz w:val="24"/>
        </w:rPr>
        <w:t> </w:t>
      </w:r>
      <w:r>
        <w:rPr>
          <w:sz w:val="24"/>
        </w:rPr>
        <w:t>l’indicazione.</w:t>
      </w:r>
    </w:p>
    <w:p>
      <w:pPr>
        <w:pStyle w:val="ListParagraph"/>
        <w:numPr>
          <w:ilvl w:val="0"/>
          <w:numId w:val="72"/>
        </w:numPr>
        <w:tabs>
          <w:tab w:pos="732" w:val="left" w:leader="none"/>
        </w:tabs>
        <w:spacing w:line="240" w:lineRule="auto" w:before="60" w:after="0"/>
        <w:ind w:left="731" w:right="3862" w:hanging="369"/>
        <w:jc w:val="both"/>
        <w:rPr>
          <w:sz w:val="24"/>
        </w:rPr>
      </w:pPr>
      <w:r>
        <w:rPr>
          <w:sz w:val="24"/>
        </w:rPr>
        <w:t>Una</w:t>
      </w:r>
      <w:r>
        <w:rPr>
          <w:spacing w:val="-13"/>
          <w:sz w:val="24"/>
        </w:rPr>
        <w:t> </w:t>
      </w:r>
      <w:r>
        <w:rPr>
          <w:sz w:val="24"/>
        </w:rPr>
        <w:t>efficace</w:t>
      </w:r>
      <w:r>
        <w:rPr>
          <w:spacing w:val="-12"/>
          <w:sz w:val="24"/>
        </w:rPr>
        <w:t> </w:t>
      </w:r>
      <w:r>
        <w:rPr>
          <w:sz w:val="24"/>
        </w:rPr>
        <w:t>comunicazione</w:t>
      </w:r>
      <w:r>
        <w:rPr>
          <w:spacing w:val="-13"/>
          <w:sz w:val="24"/>
        </w:rPr>
        <w:t> </w:t>
      </w:r>
      <w:r>
        <w:rPr>
          <w:sz w:val="24"/>
        </w:rPr>
        <w:t>tra</w:t>
      </w:r>
      <w:r>
        <w:rPr>
          <w:spacing w:val="-12"/>
          <w:sz w:val="24"/>
        </w:rPr>
        <w:t> </w:t>
      </w:r>
      <w:r>
        <w:rPr>
          <w:sz w:val="24"/>
        </w:rPr>
        <w:t>i</w:t>
      </w:r>
      <w:r>
        <w:rPr>
          <w:spacing w:val="-13"/>
          <w:sz w:val="24"/>
        </w:rPr>
        <w:t> </w:t>
      </w:r>
      <w:r>
        <w:rPr>
          <w:sz w:val="24"/>
        </w:rPr>
        <w:t>componenti</w:t>
      </w:r>
      <w:r>
        <w:rPr>
          <w:spacing w:val="-12"/>
          <w:sz w:val="24"/>
        </w:rPr>
        <w:t> </w:t>
      </w:r>
      <w:r>
        <w:rPr>
          <w:sz w:val="24"/>
        </w:rPr>
        <w:t>del</w:t>
      </w:r>
      <w:r>
        <w:rPr>
          <w:spacing w:val="-12"/>
          <w:sz w:val="24"/>
        </w:rPr>
        <w:t> </w:t>
      </w:r>
      <w:r>
        <w:rPr>
          <w:sz w:val="24"/>
        </w:rPr>
        <w:t>col- legio arbitrale prima, durante e dopo ogni azione </w:t>
      </w:r>
      <w:r>
        <w:rPr>
          <w:spacing w:val="-6"/>
          <w:sz w:val="24"/>
        </w:rPr>
        <w:t>di </w:t>
      </w:r>
      <w:r>
        <w:rPr>
          <w:sz w:val="24"/>
        </w:rPr>
        <w:t>gioco può prevenire</w:t>
      </w:r>
      <w:r>
        <w:rPr>
          <w:spacing w:val="-1"/>
          <w:sz w:val="24"/>
        </w:rPr>
        <w:t> </w:t>
      </w:r>
      <w:r>
        <w:rPr>
          <w:sz w:val="24"/>
        </w:rPr>
        <w:t>incomprensioni.</w:t>
      </w:r>
    </w:p>
    <w:p>
      <w:pPr>
        <w:spacing w:line="231" w:lineRule="exact" w:before="61"/>
        <w:ind w:left="731" w:right="0" w:firstLine="0"/>
        <w:jc w:val="left"/>
        <w:rPr>
          <w:b/>
          <w:sz w:val="20"/>
        </w:rPr>
      </w:pPr>
      <w:r>
        <w:rPr>
          <w:b/>
          <w:sz w:val="20"/>
        </w:rPr>
        <w:t>Nota:</w:t>
      </w:r>
    </w:p>
    <w:p>
      <w:pPr>
        <w:pStyle w:val="ListParagraph"/>
        <w:numPr>
          <w:ilvl w:val="1"/>
          <w:numId w:val="72"/>
        </w:numPr>
        <w:tabs>
          <w:tab w:pos="1100" w:val="left" w:leader="none"/>
          <w:tab w:pos="1101" w:val="left" w:leader="none"/>
        </w:tabs>
        <w:spacing w:line="240" w:lineRule="auto" w:before="0" w:after="0"/>
        <w:ind w:left="1100" w:right="299" w:hanging="360"/>
        <w:jc w:val="left"/>
        <w:rPr>
          <w:i/>
          <w:sz w:val="20"/>
        </w:rPr>
      </w:pPr>
      <w:r>
        <w:rPr>
          <w:i/>
          <w:sz w:val="20"/>
        </w:rPr>
        <w:t>questo aspetto è rilevante soprattutto in occasione del “Protocollo di Verifica del segno”, “Proto- </w:t>
      </w:r>
      <w:r>
        <w:rPr>
          <w:i/>
          <w:sz w:val="20"/>
        </w:rPr>
        <w:t>collo di Protesta” e “quattro</w:t>
      </w:r>
      <w:r>
        <w:rPr>
          <w:i/>
          <w:spacing w:val="-6"/>
          <w:sz w:val="20"/>
        </w:rPr>
        <w:t> </w:t>
      </w:r>
      <w:r>
        <w:rPr>
          <w:i/>
          <w:sz w:val="20"/>
        </w:rPr>
        <w:t>tocchi”.</w:t>
      </w:r>
    </w:p>
    <w:p>
      <w:pPr>
        <w:pStyle w:val="ListParagraph"/>
        <w:numPr>
          <w:ilvl w:val="0"/>
          <w:numId w:val="72"/>
        </w:numPr>
        <w:tabs>
          <w:tab w:pos="732" w:val="left" w:leader="none"/>
        </w:tabs>
        <w:spacing w:line="240" w:lineRule="auto" w:before="59" w:after="0"/>
        <w:ind w:left="731" w:right="299" w:hanging="369"/>
        <w:jc w:val="left"/>
        <w:rPr>
          <w:sz w:val="24"/>
        </w:rPr>
      </w:pPr>
      <w:r>
        <w:rPr>
          <w:sz w:val="24"/>
        </w:rPr>
        <w:t>È importante che il 1° arbitro abbia a disposizione tutti gli strumenti per dirigere </w:t>
      </w:r>
      <w:r>
        <w:rPr>
          <w:spacing w:val="-4"/>
          <w:sz w:val="24"/>
        </w:rPr>
        <w:t>una </w:t>
      </w:r>
      <w:r>
        <w:rPr>
          <w:sz w:val="24"/>
        </w:rPr>
        <w:t>gara:</w:t>
      </w:r>
    </w:p>
    <w:p>
      <w:pPr>
        <w:pStyle w:val="ListParagraph"/>
        <w:numPr>
          <w:ilvl w:val="0"/>
          <w:numId w:val="73"/>
        </w:numPr>
        <w:tabs>
          <w:tab w:pos="1101" w:val="left" w:leader="none"/>
        </w:tabs>
        <w:spacing w:line="278" w:lineRule="exact" w:before="0" w:after="0"/>
        <w:ind w:left="1100" w:right="0" w:hanging="370"/>
        <w:jc w:val="left"/>
        <w:rPr>
          <w:sz w:val="24"/>
        </w:rPr>
      </w:pPr>
      <w:r>
        <w:rPr>
          <w:sz w:val="24"/>
        </w:rPr>
        <w:t>i cartellini giallo e</w:t>
      </w:r>
      <w:r>
        <w:rPr>
          <w:spacing w:val="-1"/>
          <w:sz w:val="24"/>
        </w:rPr>
        <w:t> </w:t>
      </w:r>
      <w:r>
        <w:rPr>
          <w:sz w:val="24"/>
        </w:rPr>
        <w:t>rosso;</w:t>
      </w:r>
    </w:p>
    <w:p>
      <w:pPr>
        <w:spacing w:line="232" w:lineRule="exact" w:before="0"/>
        <w:ind w:left="1082" w:right="0" w:firstLine="0"/>
        <w:jc w:val="left"/>
        <w:rPr>
          <w:b/>
          <w:sz w:val="20"/>
        </w:rPr>
      </w:pPr>
      <w:r>
        <w:rPr>
          <w:b/>
          <w:sz w:val="20"/>
        </w:rPr>
        <w:t>Nota:</w:t>
      </w:r>
    </w:p>
    <w:p>
      <w:pPr>
        <w:pStyle w:val="ListParagraph"/>
        <w:numPr>
          <w:ilvl w:val="1"/>
          <w:numId w:val="73"/>
        </w:numPr>
        <w:tabs>
          <w:tab w:pos="1451" w:val="left" w:leader="none"/>
          <w:tab w:pos="1452" w:val="left" w:leader="none"/>
        </w:tabs>
        <w:spacing w:line="240" w:lineRule="auto" w:before="3" w:after="0"/>
        <w:ind w:left="1451" w:right="297" w:hanging="360"/>
        <w:jc w:val="left"/>
        <w:rPr>
          <w:i/>
          <w:sz w:val="20"/>
        </w:rPr>
      </w:pPr>
      <w:r>
        <w:rPr>
          <w:i/>
          <w:sz w:val="20"/>
        </w:rPr>
        <w:t>il 1° arbitro deve ricordare che non sempre troverà una serie di cartellini attaccati al palo </w:t>
      </w:r>
      <w:r>
        <w:rPr>
          <w:i/>
          <w:sz w:val="20"/>
        </w:rPr>
        <w:t>vicino alla sua</w:t>
      </w:r>
      <w:r>
        <w:rPr>
          <w:i/>
          <w:spacing w:val="-5"/>
          <w:sz w:val="20"/>
        </w:rPr>
        <w:t> </w:t>
      </w:r>
      <w:r>
        <w:rPr>
          <w:i/>
          <w:sz w:val="20"/>
        </w:rPr>
        <w:t>postazione.</w:t>
      </w:r>
    </w:p>
    <w:p>
      <w:pPr>
        <w:pStyle w:val="ListParagraph"/>
        <w:numPr>
          <w:ilvl w:val="0"/>
          <w:numId w:val="73"/>
        </w:numPr>
        <w:tabs>
          <w:tab w:pos="1101" w:val="left" w:leader="none"/>
        </w:tabs>
        <w:spacing w:line="276" w:lineRule="exact" w:before="0" w:after="0"/>
        <w:ind w:left="1100" w:right="0" w:hanging="370"/>
        <w:jc w:val="left"/>
        <w:rPr>
          <w:sz w:val="24"/>
        </w:rPr>
      </w:pPr>
      <w:r>
        <w:rPr>
          <w:sz w:val="24"/>
        </w:rPr>
        <w:t>la moneta per il</w:t>
      </w:r>
      <w:r>
        <w:rPr>
          <w:spacing w:val="-1"/>
          <w:sz w:val="24"/>
        </w:rPr>
        <w:t> </w:t>
      </w:r>
      <w:r>
        <w:rPr>
          <w:sz w:val="24"/>
        </w:rPr>
        <w:t>sorteggio;</w:t>
      </w:r>
    </w:p>
    <w:p>
      <w:pPr>
        <w:pStyle w:val="ListParagraph"/>
        <w:numPr>
          <w:ilvl w:val="0"/>
          <w:numId w:val="73"/>
        </w:numPr>
        <w:tabs>
          <w:tab w:pos="1101" w:val="left" w:leader="none"/>
        </w:tabs>
        <w:spacing w:line="278" w:lineRule="exact" w:before="4" w:after="0"/>
        <w:ind w:left="1100" w:right="0" w:hanging="370"/>
        <w:jc w:val="left"/>
        <w:rPr>
          <w:sz w:val="24"/>
        </w:rPr>
      </w:pPr>
      <w:r>
        <w:rPr>
          <w:sz w:val="24"/>
        </w:rPr>
        <w:t>il</w:t>
      </w:r>
      <w:r>
        <w:rPr>
          <w:spacing w:val="-2"/>
          <w:sz w:val="24"/>
        </w:rPr>
        <w:t> </w:t>
      </w:r>
      <w:r>
        <w:rPr>
          <w:sz w:val="24"/>
        </w:rPr>
        <w:t>fischietto;</w:t>
      </w:r>
    </w:p>
    <w:p>
      <w:pPr>
        <w:spacing w:line="231" w:lineRule="exact" w:before="0"/>
        <w:ind w:left="1082" w:right="0" w:firstLine="0"/>
        <w:jc w:val="left"/>
        <w:rPr>
          <w:b/>
          <w:sz w:val="20"/>
        </w:rPr>
      </w:pPr>
      <w:r>
        <w:rPr>
          <w:b/>
          <w:sz w:val="20"/>
        </w:rPr>
        <w:t>Nota:</w:t>
      </w:r>
    </w:p>
    <w:p>
      <w:pPr>
        <w:pStyle w:val="ListParagraph"/>
        <w:numPr>
          <w:ilvl w:val="1"/>
          <w:numId w:val="73"/>
        </w:numPr>
        <w:tabs>
          <w:tab w:pos="1451" w:val="left" w:leader="none"/>
          <w:tab w:pos="1452" w:val="left" w:leader="none"/>
        </w:tabs>
        <w:spacing w:line="231" w:lineRule="exact" w:before="0" w:after="0"/>
        <w:ind w:left="1451" w:right="0" w:hanging="361"/>
        <w:jc w:val="left"/>
        <w:rPr>
          <w:i/>
          <w:sz w:val="20"/>
        </w:rPr>
      </w:pPr>
      <w:r>
        <w:rPr>
          <w:i/>
          <w:sz w:val="20"/>
        </w:rPr>
        <w:t>è opportuno che entrambi gli arbitri abbiano a disposizione un fischietto di</w:t>
      </w:r>
      <w:r>
        <w:rPr>
          <w:i/>
          <w:spacing w:val="-19"/>
          <w:sz w:val="20"/>
        </w:rPr>
        <w:t> </w:t>
      </w:r>
      <w:r>
        <w:rPr>
          <w:i/>
          <w:sz w:val="20"/>
        </w:rPr>
        <w:t>riserva.</w:t>
      </w:r>
    </w:p>
    <w:p>
      <w:pPr>
        <w:pStyle w:val="ListParagraph"/>
        <w:numPr>
          <w:ilvl w:val="0"/>
          <w:numId w:val="73"/>
        </w:numPr>
        <w:tabs>
          <w:tab w:pos="1101" w:val="left" w:leader="none"/>
        </w:tabs>
        <w:spacing w:line="240" w:lineRule="auto" w:before="0" w:after="0"/>
        <w:ind w:left="1100" w:right="299" w:hanging="369"/>
        <w:jc w:val="left"/>
        <w:rPr>
          <w:sz w:val="24"/>
        </w:rPr>
      </w:pPr>
      <w:r>
        <w:rPr>
          <w:sz w:val="24"/>
        </w:rPr>
        <w:t>un orologio che abbia anche la lancetta dei secondi e che sia impostato con </w:t>
      </w:r>
      <w:r>
        <w:rPr>
          <w:spacing w:val="-3"/>
          <w:sz w:val="24"/>
        </w:rPr>
        <w:t>l’ora </w:t>
      </w:r>
      <w:r>
        <w:rPr>
          <w:sz w:val="24"/>
        </w:rPr>
        <w:t>esatta.</w:t>
      </w:r>
    </w:p>
    <w:p>
      <w:pPr>
        <w:pStyle w:val="ListParagraph"/>
        <w:numPr>
          <w:ilvl w:val="0"/>
          <w:numId w:val="72"/>
        </w:numPr>
        <w:tabs>
          <w:tab w:pos="732" w:val="left" w:leader="none"/>
        </w:tabs>
        <w:spacing w:line="240" w:lineRule="auto" w:before="62" w:after="0"/>
        <w:ind w:left="731" w:right="299" w:hanging="369"/>
        <w:jc w:val="left"/>
        <w:rPr>
          <w:sz w:val="24"/>
        </w:rPr>
      </w:pPr>
      <w:r>
        <w:rPr>
          <w:sz w:val="24"/>
        </w:rPr>
        <w:t>Il</w:t>
      </w:r>
      <w:r>
        <w:rPr>
          <w:spacing w:val="-16"/>
          <w:sz w:val="24"/>
        </w:rPr>
        <w:t> </w:t>
      </w:r>
      <w:r>
        <w:rPr>
          <w:sz w:val="24"/>
        </w:rPr>
        <w:t>1°</w:t>
      </w:r>
      <w:r>
        <w:rPr>
          <w:spacing w:val="-16"/>
          <w:sz w:val="24"/>
        </w:rPr>
        <w:t> </w:t>
      </w:r>
      <w:r>
        <w:rPr>
          <w:sz w:val="24"/>
        </w:rPr>
        <w:t>arbitro</w:t>
      </w:r>
      <w:r>
        <w:rPr>
          <w:spacing w:val="-15"/>
          <w:sz w:val="24"/>
        </w:rPr>
        <w:t> </w:t>
      </w:r>
      <w:r>
        <w:rPr>
          <w:sz w:val="24"/>
        </w:rPr>
        <w:t>deve</w:t>
      </w:r>
      <w:r>
        <w:rPr>
          <w:spacing w:val="-16"/>
          <w:sz w:val="24"/>
        </w:rPr>
        <w:t> </w:t>
      </w:r>
      <w:r>
        <w:rPr>
          <w:sz w:val="24"/>
        </w:rPr>
        <w:t>essere</w:t>
      </w:r>
      <w:r>
        <w:rPr>
          <w:spacing w:val="-16"/>
          <w:sz w:val="24"/>
        </w:rPr>
        <w:t> </w:t>
      </w:r>
      <w:r>
        <w:rPr>
          <w:sz w:val="24"/>
        </w:rPr>
        <w:t>in</w:t>
      </w:r>
      <w:r>
        <w:rPr>
          <w:spacing w:val="-15"/>
          <w:sz w:val="24"/>
        </w:rPr>
        <w:t> </w:t>
      </w:r>
      <w:r>
        <w:rPr>
          <w:sz w:val="24"/>
        </w:rPr>
        <w:t>ottime</w:t>
      </w:r>
      <w:r>
        <w:rPr>
          <w:spacing w:val="-16"/>
          <w:sz w:val="24"/>
        </w:rPr>
        <w:t> </w:t>
      </w:r>
      <w:r>
        <w:rPr>
          <w:sz w:val="24"/>
        </w:rPr>
        <w:t>condizioni</w:t>
      </w:r>
      <w:r>
        <w:rPr>
          <w:spacing w:val="-16"/>
          <w:sz w:val="24"/>
        </w:rPr>
        <w:t> </w:t>
      </w:r>
      <w:r>
        <w:rPr>
          <w:sz w:val="24"/>
        </w:rPr>
        <w:t>psico-fisiche,</w:t>
      </w:r>
      <w:r>
        <w:rPr>
          <w:spacing w:val="-15"/>
          <w:sz w:val="24"/>
        </w:rPr>
        <w:t> </w:t>
      </w:r>
      <w:r>
        <w:rPr>
          <w:sz w:val="24"/>
        </w:rPr>
        <w:t>deve</w:t>
      </w:r>
      <w:r>
        <w:rPr>
          <w:spacing w:val="-16"/>
          <w:sz w:val="24"/>
        </w:rPr>
        <w:t> </w:t>
      </w:r>
      <w:r>
        <w:rPr>
          <w:sz w:val="24"/>
        </w:rPr>
        <w:t>prepararsi</w:t>
      </w:r>
      <w:r>
        <w:rPr>
          <w:spacing w:val="-16"/>
          <w:sz w:val="24"/>
        </w:rPr>
        <w:t> </w:t>
      </w:r>
      <w:r>
        <w:rPr>
          <w:sz w:val="24"/>
        </w:rPr>
        <w:t>per</w:t>
      </w:r>
      <w:r>
        <w:rPr>
          <w:spacing w:val="-15"/>
          <w:sz w:val="24"/>
        </w:rPr>
        <w:t> </w:t>
      </w:r>
      <w:r>
        <w:rPr>
          <w:sz w:val="24"/>
        </w:rPr>
        <w:t>dirigere una gara e durante tutto il torneo deve alimentarsi e bere</w:t>
      </w:r>
      <w:r>
        <w:rPr>
          <w:spacing w:val="-14"/>
          <w:sz w:val="24"/>
        </w:rPr>
        <w:t> </w:t>
      </w:r>
      <w:r>
        <w:rPr>
          <w:sz w:val="24"/>
        </w:rPr>
        <w:t>correttamente.</w:t>
      </w:r>
    </w:p>
    <w:p>
      <w:pPr>
        <w:pStyle w:val="ListParagraph"/>
        <w:numPr>
          <w:ilvl w:val="0"/>
          <w:numId w:val="72"/>
        </w:numPr>
        <w:tabs>
          <w:tab w:pos="732" w:val="left" w:leader="none"/>
        </w:tabs>
        <w:spacing w:line="240" w:lineRule="auto" w:before="61" w:after="0"/>
        <w:ind w:left="731" w:right="304" w:hanging="369"/>
        <w:jc w:val="left"/>
        <w:rPr>
          <w:sz w:val="24"/>
        </w:rPr>
      </w:pPr>
      <w:r>
        <w:rPr>
          <w:sz w:val="24"/>
        </w:rPr>
        <w:t>Il 1° arbitro deve assumersi la responsabilità delle proprie decisioni e delle decisioni dei</w:t>
      </w:r>
      <w:r>
        <w:rPr>
          <w:spacing w:val="-2"/>
          <w:sz w:val="24"/>
        </w:rPr>
        <w:t> </w:t>
      </w:r>
      <w:r>
        <w:rPr>
          <w:sz w:val="24"/>
        </w:rPr>
        <w:t>collaboratori.</w:t>
      </w:r>
    </w:p>
    <w:p>
      <w:pPr>
        <w:spacing w:before="57"/>
        <w:ind w:left="731" w:right="0" w:firstLine="0"/>
        <w:jc w:val="left"/>
        <w:rPr>
          <w:b/>
          <w:sz w:val="20"/>
        </w:rPr>
      </w:pPr>
      <w:r>
        <w:rPr>
          <w:b/>
          <w:sz w:val="20"/>
        </w:rPr>
        <w:t>Nota:</w:t>
      </w:r>
    </w:p>
    <w:p>
      <w:pPr>
        <w:pStyle w:val="ListParagraph"/>
        <w:numPr>
          <w:ilvl w:val="1"/>
          <w:numId w:val="72"/>
        </w:numPr>
        <w:tabs>
          <w:tab w:pos="1100" w:val="left" w:leader="none"/>
          <w:tab w:pos="1101" w:val="left" w:leader="none"/>
        </w:tabs>
        <w:spacing w:line="240" w:lineRule="auto" w:before="3" w:after="0"/>
        <w:ind w:left="1100" w:right="298" w:hanging="360"/>
        <w:jc w:val="left"/>
        <w:rPr>
          <w:i/>
          <w:sz w:val="20"/>
        </w:rPr>
      </w:pPr>
      <w:r>
        <w:rPr>
          <w:i/>
          <w:sz w:val="20"/>
        </w:rPr>
        <w:t>il 1° arbitro può chiedere ai collaboratori di ripetere la segnaletica o chiedere spiegazioni sulle </w:t>
      </w:r>
      <w:r>
        <w:rPr>
          <w:i/>
          <w:sz w:val="20"/>
        </w:rPr>
        <w:t>loro</w:t>
      </w:r>
      <w:r>
        <w:rPr>
          <w:i/>
          <w:spacing w:val="-2"/>
          <w:sz w:val="20"/>
        </w:rPr>
        <w:t> </w:t>
      </w:r>
      <w:r>
        <w:rPr>
          <w:i/>
          <w:sz w:val="20"/>
        </w:rPr>
        <w:t>decisioni.</w:t>
      </w:r>
    </w:p>
    <w:p>
      <w:pPr>
        <w:spacing w:after="0" w:line="240" w:lineRule="auto"/>
        <w:jc w:val="left"/>
        <w:rPr>
          <w:sz w:val="20"/>
        </w:rPr>
        <w:sectPr>
          <w:pgSz w:w="11910" w:h="16840"/>
          <w:pgMar w:header="0" w:footer="872" w:top="1040" w:bottom="1060" w:left="780" w:right="820"/>
        </w:sectPr>
      </w:pPr>
    </w:p>
    <w:p>
      <w:pPr>
        <w:pStyle w:val="ListParagraph"/>
        <w:numPr>
          <w:ilvl w:val="0"/>
          <w:numId w:val="72"/>
        </w:numPr>
        <w:tabs>
          <w:tab w:pos="732" w:val="left" w:leader="none"/>
        </w:tabs>
        <w:spacing w:line="240" w:lineRule="auto" w:before="84" w:after="0"/>
        <w:ind w:left="731" w:right="305" w:hanging="369"/>
        <w:jc w:val="left"/>
        <w:rPr>
          <w:sz w:val="24"/>
        </w:rPr>
      </w:pPr>
      <w:r>
        <w:rPr>
          <w:sz w:val="24"/>
        </w:rPr>
        <w:t>Il 1° arbitro deve accettare le proteste ufficiali (se richieste correttamente in base alle norme e ai regolamenti</w:t>
      </w:r>
      <w:r>
        <w:rPr>
          <w:spacing w:val="-1"/>
          <w:sz w:val="24"/>
        </w:rPr>
        <w:t> </w:t>
      </w:r>
      <w:r>
        <w:rPr>
          <w:sz w:val="24"/>
        </w:rPr>
        <w:t>vigenti).</w:t>
      </w:r>
    </w:p>
    <w:p>
      <w:pPr>
        <w:spacing w:line="231" w:lineRule="exact" w:before="61"/>
        <w:ind w:left="731" w:right="0" w:firstLine="0"/>
        <w:jc w:val="left"/>
        <w:rPr>
          <w:b/>
          <w:sz w:val="20"/>
        </w:rPr>
      </w:pPr>
      <w:r>
        <w:rPr>
          <w:b/>
          <w:sz w:val="20"/>
        </w:rPr>
        <w:t>Nota:</w:t>
      </w:r>
    </w:p>
    <w:p>
      <w:pPr>
        <w:pStyle w:val="ListParagraph"/>
        <w:numPr>
          <w:ilvl w:val="1"/>
          <w:numId w:val="72"/>
        </w:numPr>
        <w:tabs>
          <w:tab w:pos="1100" w:val="left" w:leader="none"/>
          <w:tab w:pos="1101" w:val="left" w:leader="none"/>
        </w:tabs>
        <w:spacing w:line="242" w:lineRule="auto" w:before="0" w:after="0"/>
        <w:ind w:left="1100" w:right="299" w:hanging="360"/>
        <w:jc w:val="left"/>
        <w:rPr>
          <w:i/>
          <w:sz w:val="20"/>
        </w:rPr>
      </w:pPr>
      <w:r>
        <w:rPr>
          <w:i/>
          <w:sz w:val="20"/>
        </w:rPr>
        <w:t>il 1° arbitro deve attentamente attuare il “Protocollo di Protesta”, soprattutto in relazione agli </w:t>
      </w:r>
      <w:r>
        <w:rPr>
          <w:i/>
          <w:sz w:val="20"/>
        </w:rPr>
        <w:t>adempimenti prima del suo inizio (vedi “Protocollo di</w:t>
      </w:r>
      <w:r>
        <w:rPr>
          <w:i/>
          <w:spacing w:val="-10"/>
          <w:sz w:val="20"/>
        </w:rPr>
        <w:t> </w:t>
      </w:r>
      <w:r>
        <w:rPr>
          <w:i/>
          <w:sz w:val="20"/>
        </w:rPr>
        <w:t>Protesta”).</w:t>
      </w:r>
    </w:p>
    <w:p>
      <w:pPr>
        <w:pStyle w:val="ListParagraph"/>
        <w:numPr>
          <w:ilvl w:val="0"/>
          <w:numId w:val="72"/>
        </w:numPr>
        <w:tabs>
          <w:tab w:pos="732" w:val="left" w:leader="none"/>
        </w:tabs>
        <w:spacing w:line="240" w:lineRule="auto" w:before="59" w:after="0"/>
        <w:ind w:left="731" w:right="298" w:hanging="369"/>
        <w:jc w:val="both"/>
        <w:rPr>
          <w:sz w:val="24"/>
        </w:rPr>
      </w:pPr>
      <w:r>
        <w:rPr>
          <w:sz w:val="24"/>
        </w:rPr>
        <w:t>Il 1° arbitro deve controllare la condotta e le azioni di tutti gli ufficiali di gara dopo</w:t>
      </w:r>
      <w:r>
        <w:rPr>
          <w:spacing w:val="-36"/>
          <w:sz w:val="24"/>
        </w:rPr>
        <w:t> </w:t>
      </w:r>
      <w:r>
        <w:rPr>
          <w:sz w:val="24"/>
        </w:rPr>
        <w:t>il termine</w:t>
      </w:r>
      <w:r>
        <w:rPr>
          <w:spacing w:val="-10"/>
          <w:sz w:val="24"/>
        </w:rPr>
        <w:t> </w:t>
      </w:r>
      <w:r>
        <w:rPr>
          <w:sz w:val="24"/>
        </w:rPr>
        <w:t>della</w:t>
      </w:r>
      <w:r>
        <w:rPr>
          <w:spacing w:val="-10"/>
          <w:sz w:val="24"/>
        </w:rPr>
        <w:t> </w:t>
      </w:r>
      <w:r>
        <w:rPr>
          <w:sz w:val="24"/>
        </w:rPr>
        <w:t>gara,</w:t>
      </w:r>
      <w:r>
        <w:rPr>
          <w:spacing w:val="-9"/>
          <w:sz w:val="24"/>
        </w:rPr>
        <w:t> </w:t>
      </w:r>
      <w:r>
        <w:rPr>
          <w:sz w:val="24"/>
        </w:rPr>
        <w:t>garantendo</w:t>
      </w:r>
      <w:r>
        <w:rPr>
          <w:spacing w:val="-10"/>
          <w:sz w:val="24"/>
        </w:rPr>
        <w:t> </w:t>
      </w:r>
      <w:r>
        <w:rPr>
          <w:sz w:val="24"/>
        </w:rPr>
        <w:t>una</w:t>
      </w:r>
      <w:r>
        <w:rPr>
          <w:spacing w:val="-9"/>
          <w:sz w:val="24"/>
        </w:rPr>
        <w:t> </w:t>
      </w:r>
      <w:r>
        <w:rPr>
          <w:sz w:val="24"/>
        </w:rPr>
        <w:t>transizione</w:t>
      </w:r>
      <w:r>
        <w:rPr>
          <w:spacing w:val="-10"/>
          <w:sz w:val="24"/>
        </w:rPr>
        <w:t> </w:t>
      </w:r>
      <w:r>
        <w:rPr>
          <w:sz w:val="24"/>
        </w:rPr>
        <w:t>senza</w:t>
      </w:r>
      <w:r>
        <w:rPr>
          <w:spacing w:val="-9"/>
          <w:sz w:val="24"/>
        </w:rPr>
        <w:t> </w:t>
      </w:r>
      <w:r>
        <w:rPr>
          <w:sz w:val="24"/>
        </w:rPr>
        <w:t>criticità</w:t>
      </w:r>
      <w:r>
        <w:rPr>
          <w:spacing w:val="-10"/>
          <w:sz w:val="24"/>
        </w:rPr>
        <w:t> </w:t>
      </w:r>
      <w:r>
        <w:rPr>
          <w:sz w:val="24"/>
        </w:rPr>
        <w:t>verso</w:t>
      </w:r>
      <w:r>
        <w:rPr>
          <w:spacing w:val="-9"/>
          <w:sz w:val="24"/>
        </w:rPr>
        <w:t> </w:t>
      </w:r>
      <w:r>
        <w:rPr>
          <w:sz w:val="24"/>
        </w:rPr>
        <w:t>la</w:t>
      </w:r>
      <w:r>
        <w:rPr>
          <w:spacing w:val="-10"/>
          <w:sz w:val="24"/>
        </w:rPr>
        <w:t> </w:t>
      </w:r>
      <w:r>
        <w:rPr>
          <w:sz w:val="24"/>
        </w:rPr>
        <w:t>gara</w:t>
      </w:r>
      <w:r>
        <w:rPr>
          <w:spacing w:val="-9"/>
          <w:sz w:val="24"/>
        </w:rPr>
        <w:t> </w:t>
      </w:r>
      <w:r>
        <w:rPr>
          <w:spacing w:val="-3"/>
          <w:sz w:val="24"/>
        </w:rPr>
        <w:t>successiva, </w:t>
      </w:r>
      <w:r>
        <w:rPr>
          <w:sz w:val="24"/>
        </w:rPr>
        <w:t>anche mediante una interazione minima con tutti i</w:t>
      </w:r>
      <w:r>
        <w:rPr>
          <w:spacing w:val="-11"/>
          <w:sz w:val="24"/>
        </w:rPr>
        <w:t> </w:t>
      </w:r>
      <w:r>
        <w:rPr>
          <w:sz w:val="24"/>
        </w:rPr>
        <w:t>partecipanti.</w:t>
      </w:r>
    </w:p>
    <w:p>
      <w:pPr>
        <w:pStyle w:val="ListParagraph"/>
        <w:numPr>
          <w:ilvl w:val="0"/>
          <w:numId w:val="72"/>
        </w:numPr>
        <w:tabs>
          <w:tab w:pos="732" w:val="left" w:leader="none"/>
        </w:tabs>
        <w:spacing w:line="240" w:lineRule="auto" w:before="57" w:after="0"/>
        <w:ind w:left="731" w:right="298" w:hanging="369"/>
        <w:jc w:val="both"/>
        <w:rPr>
          <w:sz w:val="24"/>
        </w:rPr>
      </w:pPr>
      <w:r>
        <w:rPr>
          <w:sz w:val="24"/>
        </w:rPr>
        <w:t>Nei casi in cui la gara sia trasmessa in diretta o differita dalla televisione, tutti gli ufficiali</w:t>
      </w:r>
      <w:r>
        <w:rPr>
          <w:spacing w:val="-6"/>
          <w:sz w:val="24"/>
        </w:rPr>
        <w:t> </w:t>
      </w:r>
      <w:r>
        <w:rPr>
          <w:sz w:val="24"/>
        </w:rPr>
        <w:t>di</w:t>
      </w:r>
      <w:r>
        <w:rPr>
          <w:spacing w:val="-5"/>
          <w:sz w:val="24"/>
        </w:rPr>
        <w:t> </w:t>
      </w:r>
      <w:r>
        <w:rPr>
          <w:sz w:val="24"/>
        </w:rPr>
        <w:t>gara</w:t>
      </w:r>
      <w:r>
        <w:rPr>
          <w:spacing w:val="-5"/>
          <w:sz w:val="24"/>
        </w:rPr>
        <w:t> </w:t>
      </w:r>
      <w:r>
        <w:rPr>
          <w:sz w:val="24"/>
        </w:rPr>
        <w:t>devono</w:t>
      </w:r>
      <w:r>
        <w:rPr>
          <w:spacing w:val="-5"/>
          <w:sz w:val="24"/>
        </w:rPr>
        <w:t> </w:t>
      </w:r>
      <w:r>
        <w:rPr>
          <w:sz w:val="24"/>
        </w:rPr>
        <w:t>interagire</w:t>
      </w:r>
      <w:r>
        <w:rPr>
          <w:spacing w:val="-5"/>
          <w:sz w:val="24"/>
        </w:rPr>
        <w:t> </w:t>
      </w:r>
      <w:r>
        <w:rPr>
          <w:sz w:val="24"/>
        </w:rPr>
        <w:t>con</w:t>
      </w:r>
      <w:r>
        <w:rPr>
          <w:spacing w:val="-5"/>
          <w:sz w:val="24"/>
        </w:rPr>
        <w:t> </w:t>
      </w:r>
      <w:r>
        <w:rPr>
          <w:sz w:val="24"/>
        </w:rPr>
        <w:t>il</w:t>
      </w:r>
      <w:r>
        <w:rPr>
          <w:spacing w:val="-5"/>
          <w:sz w:val="24"/>
        </w:rPr>
        <w:t> </w:t>
      </w:r>
      <w:r>
        <w:rPr>
          <w:sz w:val="24"/>
        </w:rPr>
        <w:t>personale</w:t>
      </w:r>
      <w:r>
        <w:rPr>
          <w:spacing w:val="-5"/>
          <w:sz w:val="24"/>
        </w:rPr>
        <w:t> </w:t>
      </w:r>
      <w:r>
        <w:rPr>
          <w:sz w:val="24"/>
        </w:rPr>
        <w:t>TV,</w:t>
      </w:r>
      <w:r>
        <w:rPr>
          <w:spacing w:val="-5"/>
          <w:sz w:val="24"/>
        </w:rPr>
        <w:t> </w:t>
      </w:r>
      <w:r>
        <w:rPr>
          <w:sz w:val="24"/>
        </w:rPr>
        <w:t>concentrandosi</w:t>
      </w:r>
      <w:r>
        <w:rPr>
          <w:spacing w:val="-5"/>
          <w:sz w:val="24"/>
        </w:rPr>
        <w:t> </w:t>
      </w:r>
      <w:r>
        <w:rPr>
          <w:sz w:val="24"/>
        </w:rPr>
        <w:t>sulle</w:t>
      </w:r>
      <w:r>
        <w:rPr>
          <w:spacing w:val="-5"/>
          <w:sz w:val="24"/>
        </w:rPr>
        <w:t> </w:t>
      </w:r>
      <w:r>
        <w:rPr>
          <w:sz w:val="24"/>
        </w:rPr>
        <w:t>norme</w:t>
      </w:r>
      <w:r>
        <w:rPr>
          <w:spacing w:val="-5"/>
          <w:sz w:val="24"/>
        </w:rPr>
        <w:t> </w:t>
      </w:r>
      <w:r>
        <w:rPr>
          <w:sz w:val="24"/>
        </w:rPr>
        <w:t>che riguardano il Protocollo per le gare riprese dalla</w:t>
      </w:r>
      <w:r>
        <w:rPr>
          <w:spacing w:val="-1"/>
          <w:sz w:val="24"/>
        </w:rPr>
        <w:t> </w:t>
      </w:r>
      <w:r>
        <w:rPr>
          <w:sz w:val="24"/>
        </w:rPr>
        <w:t>TV.</w:t>
      </w:r>
    </w:p>
    <w:p>
      <w:pPr>
        <w:spacing w:line="231" w:lineRule="exact" w:before="61"/>
        <w:ind w:left="731" w:right="0" w:firstLine="0"/>
        <w:jc w:val="left"/>
        <w:rPr>
          <w:b/>
          <w:sz w:val="20"/>
        </w:rPr>
      </w:pPr>
      <w:r>
        <w:rPr>
          <w:b/>
          <w:sz w:val="20"/>
        </w:rPr>
        <w:t>Nota:</w:t>
      </w:r>
    </w:p>
    <w:p>
      <w:pPr>
        <w:pStyle w:val="ListParagraph"/>
        <w:numPr>
          <w:ilvl w:val="1"/>
          <w:numId w:val="72"/>
        </w:numPr>
        <w:tabs>
          <w:tab w:pos="1101" w:val="left" w:leader="none"/>
        </w:tabs>
        <w:spacing w:line="240" w:lineRule="auto" w:before="0" w:after="0"/>
        <w:ind w:left="1100" w:right="298" w:hanging="360"/>
        <w:jc w:val="both"/>
        <w:rPr>
          <w:i/>
          <w:sz w:val="20"/>
        </w:rPr>
      </w:pPr>
      <w:r>
        <w:rPr>
          <w:i/>
          <w:sz w:val="20"/>
        </w:rPr>
        <w:t>l’emittente TV può chiedere un ‘Replay’, in tal caso le installazioni necessarie devono essere ap- </w:t>
      </w:r>
      <w:r>
        <w:rPr>
          <w:i/>
          <w:sz w:val="20"/>
        </w:rPr>
        <w:t>provate dall’Organizzatore e dal Supervisore Tecnico. L’installazione necessaria consiste in un au- ricolare,</w:t>
      </w:r>
      <w:r>
        <w:rPr>
          <w:i/>
          <w:spacing w:val="-4"/>
          <w:sz w:val="20"/>
        </w:rPr>
        <w:t> </w:t>
      </w:r>
      <w:r>
        <w:rPr>
          <w:i/>
          <w:sz w:val="20"/>
        </w:rPr>
        <w:t>o</w:t>
      </w:r>
      <w:r>
        <w:rPr>
          <w:i/>
          <w:spacing w:val="-4"/>
          <w:sz w:val="20"/>
        </w:rPr>
        <w:t> </w:t>
      </w:r>
      <w:r>
        <w:rPr>
          <w:i/>
          <w:sz w:val="20"/>
        </w:rPr>
        <w:t>una</w:t>
      </w:r>
      <w:r>
        <w:rPr>
          <w:i/>
          <w:spacing w:val="-5"/>
          <w:sz w:val="20"/>
        </w:rPr>
        <w:t> </w:t>
      </w:r>
      <w:r>
        <w:rPr>
          <w:i/>
          <w:sz w:val="20"/>
        </w:rPr>
        <w:t>persona</w:t>
      </w:r>
      <w:r>
        <w:rPr>
          <w:i/>
          <w:spacing w:val="-4"/>
          <w:sz w:val="20"/>
        </w:rPr>
        <w:t> </w:t>
      </w:r>
      <w:r>
        <w:rPr>
          <w:i/>
          <w:sz w:val="20"/>
        </w:rPr>
        <w:t>dotata</w:t>
      </w:r>
      <w:r>
        <w:rPr>
          <w:i/>
          <w:spacing w:val="-4"/>
          <w:sz w:val="20"/>
        </w:rPr>
        <w:t> </w:t>
      </w:r>
      <w:r>
        <w:rPr>
          <w:i/>
          <w:sz w:val="20"/>
        </w:rPr>
        <w:t>di</w:t>
      </w:r>
      <w:r>
        <w:rPr>
          <w:i/>
          <w:spacing w:val="-4"/>
          <w:sz w:val="20"/>
        </w:rPr>
        <w:t> </w:t>
      </w:r>
      <w:r>
        <w:rPr>
          <w:i/>
          <w:sz w:val="20"/>
        </w:rPr>
        <w:t>palette,</w:t>
      </w:r>
      <w:r>
        <w:rPr>
          <w:i/>
          <w:spacing w:val="-3"/>
          <w:sz w:val="20"/>
        </w:rPr>
        <w:t> </w:t>
      </w:r>
      <w:r>
        <w:rPr>
          <w:i/>
          <w:sz w:val="20"/>
        </w:rPr>
        <w:t>in</w:t>
      </w:r>
      <w:r>
        <w:rPr>
          <w:i/>
          <w:spacing w:val="-4"/>
          <w:sz w:val="20"/>
        </w:rPr>
        <w:t> </w:t>
      </w:r>
      <w:r>
        <w:rPr>
          <w:i/>
          <w:sz w:val="20"/>
        </w:rPr>
        <w:t>costante</w:t>
      </w:r>
      <w:r>
        <w:rPr>
          <w:i/>
          <w:spacing w:val="-5"/>
          <w:sz w:val="20"/>
        </w:rPr>
        <w:t> </w:t>
      </w:r>
      <w:r>
        <w:rPr>
          <w:i/>
          <w:sz w:val="20"/>
        </w:rPr>
        <w:t>collegamento</w:t>
      </w:r>
      <w:r>
        <w:rPr>
          <w:i/>
          <w:spacing w:val="-4"/>
          <w:sz w:val="20"/>
        </w:rPr>
        <w:t> </w:t>
      </w:r>
      <w:r>
        <w:rPr>
          <w:i/>
          <w:sz w:val="20"/>
        </w:rPr>
        <w:t>con</w:t>
      </w:r>
      <w:r>
        <w:rPr>
          <w:i/>
          <w:spacing w:val="-5"/>
          <w:sz w:val="20"/>
        </w:rPr>
        <w:t> </w:t>
      </w:r>
      <w:r>
        <w:rPr>
          <w:i/>
          <w:sz w:val="20"/>
        </w:rPr>
        <w:t>il</w:t>
      </w:r>
      <w:r>
        <w:rPr>
          <w:i/>
          <w:spacing w:val="-3"/>
          <w:sz w:val="20"/>
        </w:rPr>
        <w:t> </w:t>
      </w:r>
      <w:r>
        <w:rPr>
          <w:i/>
          <w:sz w:val="20"/>
        </w:rPr>
        <w:t>1°</w:t>
      </w:r>
      <w:r>
        <w:rPr>
          <w:i/>
          <w:spacing w:val="-4"/>
          <w:sz w:val="20"/>
        </w:rPr>
        <w:t> </w:t>
      </w:r>
      <w:r>
        <w:rPr>
          <w:i/>
          <w:sz w:val="20"/>
        </w:rPr>
        <w:t>arbitro,</w:t>
      </w:r>
      <w:r>
        <w:rPr>
          <w:i/>
          <w:spacing w:val="-4"/>
          <w:sz w:val="20"/>
        </w:rPr>
        <w:t> </w:t>
      </w:r>
      <w:r>
        <w:rPr>
          <w:i/>
          <w:sz w:val="20"/>
        </w:rPr>
        <w:t>per</w:t>
      </w:r>
      <w:r>
        <w:rPr>
          <w:i/>
          <w:spacing w:val="-4"/>
          <w:sz w:val="20"/>
        </w:rPr>
        <w:t> </w:t>
      </w:r>
      <w:r>
        <w:rPr>
          <w:i/>
          <w:sz w:val="20"/>
        </w:rPr>
        <w:t>la</w:t>
      </w:r>
      <w:r>
        <w:rPr>
          <w:i/>
          <w:spacing w:val="-4"/>
          <w:sz w:val="20"/>
        </w:rPr>
        <w:t> </w:t>
      </w:r>
      <w:r>
        <w:rPr>
          <w:i/>
          <w:sz w:val="20"/>
        </w:rPr>
        <w:t>segna- lazione di un replay. All’indicazione “stop TV”, o alla vista della “paletta rossa”, il 1° arbitro ritarda l’autorizzazione al servizio estendendo il braccio dal lato della squadra in ricezione e con il</w:t>
      </w:r>
      <w:r>
        <w:rPr>
          <w:i/>
          <w:spacing w:val="-10"/>
          <w:sz w:val="20"/>
        </w:rPr>
        <w:t> </w:t>
      </w:r>
      <w:r>
        <w:rPr>
          <w:i/>
          <w:sz w:val="20"/>
        </w:rPr>
        <w:t>palmo</w:t>
      </w:r>
      <w:r>
        <w:rPr>
          <w:i/>
          <w:spacing w:val="-10"/>
          <w:sz w:val="20"/>
        </w:rPr>
        <w:t> </w:t>
      </w:r>
      <w:r>
        <w:rPr>
          <w:i/>
          <w:sz w:val="20"/>
        </w:rPr>
        <w:t>della</w:t>
      </w:r>
      <w:r>
        <w:rPr>
          <w:i/>
          <w:spacing w:val="-10"/>
          <w:sz w:val="20"/>
        </w:rPr>
        <w:t> </w:t>
      </w:r>
      <w:r>
        <w:rPr>
          <w:i/>
          <w:sz w:val="20"/>
        </w:rPr>
        <w:t>mano</w:t>
      </w:r>
      <w:r>
        <w:rPr>
          <w:i/>
          <w:spacing w:val="-11"/>
          <w:sz w:val="20"/>
        </w:rPr>
        <w:t> </w:t>
      </w:r>
      <w:r>
        <w:rPr>
          <w:i/>
          <w:sz w:val="20"/>
        </w:rPr>
        <w:t>rivolto</w:t>
      </w:r>
      <w:r>
        <w:rPr>
          <w:i/>
          <w:spacing w:val="-10"/>
          <w:sz w:val="20"/>
        </w:rPr>
        <w:t> </w:t>
      </w:r>
      <w:r>
        <w:rPr>
          <w:i/>
          <w:sz w:val="20"/>
        </w:rPr>
        <w:t>in</w:t>
      </w:r>
      <w:r>
        <w:rPr>
          <w:i/>
          <w:spacing w:val="-10"/>
          <w:sz w:val="20"/>
        </w:rPr>
        <w:t> </w:t>
      </w:r>
      <w:r>
        <w:rPr>
          <w:i/>
          <w:sz w:val="20"/>
        </w:rPr>
        <w:t>avanti</w:t>
      </w:r>
      <w:r>
        <w:rPr>
          <w:i/>
          <w:spacing w:val="-10"/>
          <w:sz w:val="20"/>
        </w:rPr>
        <w:t> </w:t>
      </w:r>
      <w:r>
        <w:rPr>
          <w:i/>
          <w:sz w:val="20"/>
        </w:rPr>
        <w:t>e</w:t>
      </w:r>
      <w:r>
        <w:rPr>
          <w:i/>
          <w:spacing w:val="-10"/>
          <w:sz w:val="20"/>
        </w:rPr>
        <w:t> </w:t>
      </w:r>
      <w:r>
        <w:rPr>
          <w:i/>
          <w:sz w:val="20"/>
        </w:rPr>
        <w:t>le</w:t>
      </w:r>
      <w:r>
        <w:rPr>
          <w:i/>
          <w:spacing w:val="-10"/>
          <w:sz w:val="20"/>
        </w:rPr>
        <w:t> </w:t>
      </w:r>
      <w:r>
        <w:rPr>
          <w:i/>
          <w:sz w:val="20"/>
        </w:rPr>
        <w:t>dita</w:t>
      </w:r>
      <w:r>
        <w:rPr>
          <w:i/>
          <w:spacing w:val="-11"/>
          <w:sz w:val="20"/>
        </w:rPr>
        <w:t> </w:t>
      </w:r>
      <w:r>
        <w:rPr>
          <w:i/>
          <w:sz w:val="20"/>
        </w:rPr>
        <w:t>verso</w:t>
      </w:r>
      <w:r>
        <w:rPr>
          <w:i/>
          <w:spacing w:val="-10"/>
          <w:sz w:val="20"/>
        </w:rPr>
        <w:t> </w:t>
      </w:r>
      <w:r>
        <w:rPr>
          <w:i/>
          <w:sz w:val="20"/>
        </w:rPr>
        <w:t>l’alto.</w:t>
      </w:r>
      <w:r>
        <w:rPr>
          <w:i/>
          <w:spacing w:val="-9"/>
          <w:sz w:val="20"/>
        </w:rPr>
        <w:t> </w:t>
      </w:r>
      <w:r>
        <w:rPr>
          <w:i/>
          <w:sz w:val="20"/>
        </w:rPr>
        <w:t>All’indicazione</w:t>
      </w:r>
      <w:r>
        <w:rPr>
          <w:i/>
          <w:spacing w:val="-11"/>
          <w:sz w:val="20"/>
        </w:rPr>
        <w:t> </w:t>
      </w:r>
      <w:r>
        <w:rPr>
          <w:i/>
          <w:sz w:val="20"/>
        </w:rPr>
        <w:t>“TV</w:t>
      </w:r>
      <w:r>
        <w:rPr>
          <w:i/>
          <w:spacing w:val="-9"/>
          <w:sz w:val="20"/>
        </w:rPr>
        <w:t> </w:t>
      </w:r>
      <w:r>
        <w:rPr>
          <w:i/>
          <w:sz w:val="20"/>
        </w:rPr>
        <w:t>go”</w:t>
      </w:r>
      <w:r>
        <w:rPr>
          <w:i/>
          <w:spacing w:val="-10"/>
          <w:sz w:val="20"/>
        </w:rPr>
        <w:t> </w:t>
      </w:r>
      <w:r>
        <w:rPr>
          <w:i/>
          <w:sz w:val="20"/>
        </w:rPr>
        <w:t>o</w:t>
      </w:r>
      <w:r>
        <w:rPr>
          <w:i/>
          <w:spacing w:val="-11"/>
          <w:sz w:val="20"/>
        </w:rPr>
        <w:t> </w:t>
      </w:r>
      <w:r>
        <w:rPr>
          <w:i/>
          <w:sz w:val="20"/>
        </w:rPr>
        <w:t>alla</w:t>
      </w:r>
      <w:r>
        <w:rPr>
          <w:i/>
          <w:spacing w:val="-10"/>
          <w:sz w:val="20"/>
        </w:rPr>
        <w:t> </w:t>
      </w:r>
      <w:r>
        <w:rPr>
          <w:i/>
          <w:sz w:val="20"/>
        </w:rPr>
        <w:t>vista</w:t>
      </w:r>
      <w:r>
        <w:rPr>
          <w:i/>
          <w:spacing w:val="-10"/>
          <w:sz w:val="20"/>
        </w:rPr>
        <w:t> </w:t>
      </w:r>
      <w:r>
        <w:rPr>
          <w:i/>
          <w:sz w:val="20"/>
        </w:rPr>
        <w:t>della “paletta verde”, il 1° arbitro modifica la segnalazione precedente e avvia la segnaletica ed il fischio di autorizzazione al</w:t>
      </w:r>
      <w:r>
        <w:rPr>
          <w:i/>
          <w:spacing w:val="-5"/>
          <w:sz w:val="20"/>
        </w:rPr>
        <w:t> </w:t>
      </w:r>
      <w:r>
        <w:rPr>
          <w:i/>
          <w:sz w:val="20"/>
        </w:rPr>
        <w:t>servizio.</w:t>
      </w:r>
    </w:p>
    <w:p>
      <w:pPr>
        <w:pStyle w:val="BodyText"/>
        <w:spacing w:before="1"/>
        <w:rPr>
          <w:i/>
          <w:sz w:val="21"/>
        </w:rPr>
      </w:pPr>
    </w:p>
    <w:p>
      <w:pPr>
        <w:pStyle w:val="Heading2"/>
        <w:tabs>
          <w:tab w:pos="10034" w:val="left" w:leader="none"/>
        </w:tabs>
        <w:spacing w:before="0"/>
        <w:ind w:left="362"/>
      </w:pPr>
      <w:bookmarkStart w:name="_TOC_250004" w:id="40"/>
      <w:r>
        <w:rPr>
          <w:shd w:fill="E6E6FF" w:color="auto" w:val="clear"/>
        </w:rPr>
        <w:t>23.  SECONDO</w:t>
      </w:r>
      <w:r>
        <w:rPr>
          <w:spacing w:val="-44"/>
          <w:shd w:fill="E6E6FF" w:color="auto" w:val="clear"/>
        </w:rPr>
        <w:t> </w:t>
      </w:r>
      <w:bookmarkEnd w:id="40"/>
      <w:r>
        <w:rPr>
          <w:shd w:fill="E6E6FF" w:color="auto" w:val="clear"/>
        </w:rPr>
        <w:t>ARBITRO</w:t>
        <w:tab/>
      </w:r>
    </w:p>
    <w:p>
      <w:pPr>
        <w:pStyle w:val="ListParagraph"/>
        <w:numPr>
          <w:ilvl w:val="0"/>
          <w:numId w:val="74"/>
        </w:numPr>
        <w:tabs>
          <w:tab w:pos="732" w:val="left" w:leader="none"/>
        </w:tabs>
        <w:spacing w:line="240" w:lineRule="auto" w:before="116" w:after="0"/>
        <w:ind w:left="731" w:right="2320" w:hanging="369"/>
        <w:jc w:val="both"/>
        <w:rPr>
          <w:sz w:val="24"/>
        </w:rPr>
      </w:pPr>
      <w:r>
        <w:rPr/>
        <w:drawing>
          <wp:anchor distT="0" distB="0" distL="0" distR="0" allowOverlap="1" layoutInCell="1" locked="0" behindDoc="0" simplePos="0" relativeHeight="251725824">
            <wp:simplePos x="0" y="0"/>
            <wp:positionH relativeFrom="page">
              <wp:posOffset>5690749</wp:posOffset>
            </wp:positionH>
            <wp:positionV relativeFrom="paragraph">
              <wp:posOffset>85192</wp:posOffset>
            </wp:positionV>
            <wp:extent cx="1169670" cy="1781496"/>
            <wp:effectExtent l="0" t="0" r="0" b="0"/>
            <wp:wrapNone/>
            <wp:docPr id="71" name="image35.jpeg"/>
            <wp:cNvGraphicFramePr>
              <a:graphicFrameLocks noChangeAspect="1"/>
            </wp:cNvGraphicFramePr>
            <a:graphic>
              <a:graphicData uri="http://schemas.openxmlformats.org/drawingml/2006/picture">
                <pic:pic>
                  <pic:nvPicPr>
                    <pic:cNvPr id="72" name="image35.jpeg"/>
                    <pic:cNvPicPr/>
                  </pic:nvPicPr>
                  <pic:blipFill>
                    <a:blip r:embed="rId50" cstate="print"/>
                    <a:stretch>
                      <a:fillRect/>
                    </a:stretch>
                  </pic:blipFill>
                  <pic:spPr>
                    <a:xfrm>
                      <a:off x="0" y="0"/>
                      <a:ext cx="1169670" cy="1781496"/>
                    </a:xfrm>
                    <a:prstGeom prst="rect">
                      <a:avLst/>
                    </a:prstGeom>
                  </pic:spPr>
                </pic:pic>
              </a:graphicData>
            </a:graphic>
          </wp:anchor>
        </w:drawing>
      </w:r>
      <w:r>
        <w:rPr>
          <w:sz w:val="24"/>
        </w:rPr>
        <w:t>Il 2° arbitro deve avere le stesse competenze del 1° arbitro. Se il 1°</w:t>
      </w:r>
      <w:r>
        <w:rPr>
          <w:spacing w:val="-5"/>
          <w:sz w:val="24"/>
        </w:rPr>
        <w:t> </w:t>
      </w:r>
      <w:r>
        <w:rPr>
          <w:sz w:val="24"/>
        </w:rPr>
        <w:t>arbitro</w:t>
      </w:r>
      <w:r>
        <w:rPr>
          <w:spacing w:val="-4"/>
          <w:sz w:val="24"/>
        </w:rPr>
        <w:t> </w:t>
      </w:r>
      <w:r>
        <w:rPr>
          <w:sz w:val="24"/>
        </w:rPr>
        <w:t>non</w:t>
      </w:r>
      <w:r>
        <w:rPr>
          <w:spacing w:val="-4"/>
          <w:sz w:val="24"/>
        </w:rPr>
        <w:t> </w:t>
      </w:r>
      <w:r>
        <w:rPr>
          <w:sz w:val="24"/>
        </w:rPr>
        <w:t>è</w:t>
      </w:r>
      <w:r>
        <w:rPr>
          <w:spacing w:val="-4"/>
          <w:sz w:val="24"/>
        </w:rPr>
        <w:t> </w:t>
      </w:r>
      <w:r>
        <w:rPr>
          <w:sz w:val="24"/>
        </w:rPr>
        <w:t>in</w:t>
      </w:r>
      <w:r>
        <w:rPr>
          <w:spacing w:val="-4"/>
          <w:sz w:val="24"/>
        </w:rPr>
        <w:t> </w:t>
      </w:r>
      <w:r>
        <w:rPr>
          <w:sz w:val="24"/>
        </w:rPr>
        <w:t>grado</w:t>
      </w:r>
      <w:r>
        <w:rPr>
          <w:spacing w:val="-4"/>
          <w:sz w:val="24"/>
        </w:rPr>
        <w:t> </w:t>
      </w:r>
      <w:r>
        <w:rPr>
          <w:sz w:val="24"/>
        </w:rPr>
        <w:t>di</w:t>
      </w:r>
      <w:r>
        <w:rPr>
          <w:spacing w:val="-4"/>
          <w:sz w:val="24"/>
        </w:rPr>
        <w:t> </w:t>
      </w:r>
      <w:r>
        <w:rPr>
          <w:sz w:val="24"/>
        </w:rPr>
        <w:t>continuare</w:t>
      </w:r>
      <w:r>
        <w:rPr>
          <w:spacing w:val="-4"/>
          <w:sz w:val="24"/>
        </w:rPr>
        <w:t> </w:t>
      </w:r>
      <w:r>
        <w:rPr>
          <w:sz w:val="24"/>
        </w:rPr>
        <w:t>a</w:t>
      </w:r>
      <w:r>
        <w:rPr>
          <w:spacing w:val="-4"/>
          <w:sz w:val="24"/>
        </w:rPr>
        <w:t> </w:t>
      </w:r>
      <w:r>
        <w:rPr>
          <w:sz w:val="24"/>
        </w:rPr>
        <w:t>dirigere</w:t>
      </w:r>
      <w:r>
        <w:rPr>
          <w:spacing w:val="-4"/>
          <w:sz w:val="24"/>
        </w:rPr>
        <w:t> </w:t>
      </w:r>
      <w:r>
        <w:rPr>
          <w:sz w:val="24"/>
        </w:rPr>
        <w:t>la</w:t>
      </w:r>
      <w:r>
        <w:rPr>
          <w:spacing w:val="-4"/>
          <w:sz w:val="24"/>
        </w:rPr>
        <w:t> </w:t>
      </w:r>
      <w:r>
        <w:rPr>
          <w:sz w:val="24"/>
        </w:rPr>
        <w:t>gara,</w:t>
      </w:r>
      <w:r>
        <w:rPr>
          <w:spacing w:val="-4"/>
          <w:sz w:val="24"/>
        </w:rPr>
        <w:t> </w:t>
      </w:r>
      <w:r>
        <w:rPr>
          <w:sz w:val="24"/>
        </w:rPr>
        <w:t>il</w:t>
      </w:r>
      <w:r>
        <w:rPr>
          <w:spacing w:val="-4"/>
          <w:sz w:val="24"/>
        </w:rPr>
        <w:t> </w:t>
      </w:r>
      <w:r>
        <w:rPr>
          <w:sz w:val="24"/>
        </w:rPr>
        <w:t>2°</w:t>
      </w:r>
      <w:r>
        <w:rPr>
          <w:spacing w:val="-4"/>
          <w:sz w:val="24"/>
        </w:rPr>
        <w:t> </w:t>
      </w:r>
      <w:r>
        <w:rPr>
          <w:sz w:val="24"/>
        </w:rPr>
        <w:t>arbi- tro potrebbe sostituirlo nella direzione della</w:t>
      </w:r>
      <w:r>
        <w:rPr>
          <w:spacing w:val="-9"/>
          <w:sz w:val="24"/>
        </w:rPr>
        <w:t> </w:t>
      </w:r>
      <w:r>
        <w:rPr>
          <w:sz w:val="24"/>
        </w:rPr>
        <w:t>stessa.</w:t>
      </w:r>
    </w:p>
    <w:p>
      <w:pPr>
        <w:pStyle w:val="ListParagraph"/>
        <w:numPr>
          <w:ilvl w:val="0"/>
          <w:numId w:val="74"/>
        </w:numPr>
        <w:tabs>
          <w:tab w:pos="732" w:val="left" w:leader="none"/>
        </w:tabs>
        <w:spacing w:line="240" w:lineRule="auto" w:before="61" w:after="0"/>
        <w:ind w:left="731" w:right="2321" w:hanging="369"/>
        <w:jc w:val="both"/>
        <w:rPr>
          <w:sz w:val="24"/>
        </w:rPr>
      </w:pPr>
      <w:r>
        <w:rPr>
          <w:sz w:val="24"/>
        </w:rPr>
        <w:t>Una buona comunicazione e cooperazione con il 1° arbitro è indi- spensabile. Se il 2° arbitro non è in accordo con la decisione del</w:t>
      </w:r>
      <w:r>
        <w:rPr>
          <w:spacing w:val="-25"/>
          <w:sz w:val="24"/>
        </w:rPr>
        <w:t> </w:t>
      </w:r>
      <w:r>
        <w:rPr>
          <w:sz w:val="24"/>
        </w:rPr>
        <w:t>1° arbitro</w:t>
      </w:r>
      <w:r>
        <w:rPr>
          <w:spacing w:val="-20"/>
          <w:sz w:val="24"/>
        </w:rPr>
        <w:t> </w:t>
      </w:r>
      <w:r>
        <w:rPr>
          <w:sz w:val="24"/>
        </w:rPr>
        <w:t>non</w:t>
      </w:r>
      <w:r>
        <w:rPr>
          <w:spacing w:val="-19"/>
          <w:sz w:val="24"/>
        </w:rPr>
        <w:t> </w:t>
      </w:r>
      <w:r>
        <w:rPr>
          <w:sz w:val="24"/>
        </w:rPr>
        <w:t>deve</w:t>
      </w:r>
      <w:r>
        <w:rPr>
          <w:spacing w:val="-19"/>
          <w:sz w:val="24"/>
        </w:rPr>
        <w:t> </w:t>
      </w:r>
      <w:r>
        <w:rPr>
          <w:sz w:val="24"/>
        </w:rPr>
        <w:t>mostrare</w:t>
      </w:r>
      <w:r>
        <w:rPr>
          <w:spacing w:val="-19"/>
          <w:sz w:val="24"/>
        </w:rPr>
        <w:t> </w:t>
      </w:r>
      <w:r>
        <w:rPr>
          <w:sz w:val="24"/>
        </w:rPr>
        <w:t>la</w:t>
      </w:r>
      <w:r>
        <w:rPr>
          <w:spacing w:val="-19"/>
          <w:sz w:val="24"/>
        </w:rPr>
        <w:t> </w:t>
      </w:r>
      <w:r>
        <w:rPr>
          <w:sz w:val="24"/>
        </w:rPr>
        <w:t>sua</w:t>
      </w:r>
      <w:r>
        <w:rPr>
          <w:spacing w:val="-20"/>
          <w:sz w:val="24"/>
        </w:rPr>
        <w:t> </w:t>
      </w:r>
      <w:r>
        <w:rPr>
          <w:sz w:val="24"/>
        </w:rPr>
        <w:t>disapprovazione</w:t>
      </w:r>
      <w:r>
        <w:rPr>
          <w:spacing w:val="-19"/>
          <w:sz w:val="24"/>
        </w:rPr>
        <w:t> </w:t>
      </w:r>
      <w:r>
        <w:rPr>
          <w:sz w:val="24"/>
        </w:rPr>
        <w:t>ai</w:t>
      </w:r>
      <w:r>
        <w:rPr>
          <w:spacing w:val="-19"/>
          <w:sz w:val="24"/>
        </w:rPr>
        <w:t> </w:t>
      </w:r>
      <w:r>
        <w:rPr>
          <w:sz w:val="24"/>
        </w:rPr>
        <w:t>giocatori</w:t>
      </w:r>
      <w:r>
        <w:rPr>
          <w:spacing w:val="-19"/>
          <w:sz w:val="24"/>
        </w:rPr>
        <w:t> </w:t>
      </w:r>
      <w:r>
        <w:rPr>
          <w:sz w:val="24"/>
        </w:rPr>
        <w:t>e</w:t>
      </w:r>
      <w:r>
        <w:rPr>
          <w:spacing w:val="-19"/>
          <w:sz w:val="24"/>
        </w:rPr>
        <w:t> </w:t>
      </w:r>
      <w:r>
        <w:rPr>
          <w:sz w:val="24"/>
        </w:rPr>
        <w:t>spet- tatori, ma deve continuare a dirigere la gara e mostrare sostegno</w:t>
      </w:r>
      <w:r>
        <w:rPr>
          <w:spacing w:val="-24"/>
          <w:sz w:val="24"/>
        </w:rPr>
        <w:t> </w:t>
      </w:r>
      <w:r>
        <w:rPr>
          <w:sz w:val="24"/>
        </w:rPr>
        <w:t>e condivisione con le decisioni del 1°</w:t>
      </w:r>
      <w:r>
        <w:rPr>
          <w:spacing w:val="-9"/>
          <w:sz w:val="24"/>
        </w:rPr>
        <w:t> </w:t>
      </w:r>
      <w:r>
        <w:rPr>
          <w:sz w:val="24"/>
        </w:rPr>
        <w:t>arbitro.</w:t>
      </w:r>
    </w:p>
    <w:p>
      <w:pPr>
        <w:spacing w:before="56"/>
        <w:ind w:left="731" w:right="0" w:firstLine="0"/>
        <w:jc w:val="left"/>
        <w:rPr>
          <w:b/>
          <w:sz w:val="20"/>
        </w:rPr>
      </w:pPr>
      <w:r>
        <w:rPr>
          <w:b/>
          <w:sz w:val="20"/>
        </w:rPr>
        <w:t>Nota:</w:t>
      </w:r>
    </w:p>
    <w:p>
      <w:pPr>
        <w:pStyle w:val="ListParagraph"/>
        <w:numPr>
          <w:ilvl w:val="1"/>
          <w:numId w:val="74"/>
        </w:numPr>
        <w:tabs>
          <w:tab w:pos="1100" w:val="left" w:leader="none"/>
          <w:tab w:pos="1101" w:val="left" w:leader="none"/>
        </w:tabs>
        <w:spacing w:line="240" w:lineRule="auto" w:before="3" w:after="0"/>
        <w:ind w:left="1100" w:right="2321" w:hanging="360"/>
        <w:jc w:val="left"/>
        <w:rPr>
          <w:i/>
          <w:sz w:val="20"/>
        </w:rPr>
      </w:pPr>
      <w:r>
        <w:rPr>
          <w:i/>
          <w:sz w:val="20"/>
        </w:rPr>
        <w:t>la posizione del 2° arbitro è importante per essere sempre in grado di co- </w:t>
      </w:r>
      <w:r>
        <w:rPr>
          <w:i/>
          <w:sz w:val="20"/>
        </w:rPr>
        <w:t>municare/collaborare con il 1°</w:t>
      </w:r>
      <w:r>
        <w:rPr>
          <w:i/>
          <w:spacing w:val="-5"/>
          <w:sz w:val="20"/>
        </w:rPr>
        <w:t> </w:t>
      </w:r>
      <w:r>
        <w:rPr>
          <w:i/>
          <w:sz w:val="20"/>
        </w:rPr>
        <w:t>arbitro.</w:t>
      </w:r>
    </w:p>
    <w:p>
      <w:pPr>
        <w:pStyle w:val="ListParagraph"/>
        <w:numPr>
          <w:ilvl w:val="0"/>
          <w:numId w:val="74"/>
        </w:numPr>
        <w:tabs>
          <w:tab w:pos="732" w:val="left" w:leader="none"/>
        </w:tabs>
        <w:spacing w:line="240" w:lineRule="auto" w:before="59" w:after="0"/>
        <w:ind w:left="731" w:right="292" w:hanging="369"/>
        <w:jc w:val="both"/>
        <w:rPr>
          <w:sz w:val="24"/>
        </w:rPr>
      </w:pPr>
      <w:r>
        <w:rPr>
          <w:sz w:val="24"/>
        </w:rPr>
        <w:t>Il 2° arbitro deve avere a disposizione la stessa attrezzatura personale del 1° arbitro (compreso</w:t>
      </w:r>
      <w:r>
        <w:rPr>
          <w:spacing w:val="-16"/>
          <w:sz w:val="24"/>
        </w:rPr>
        <w:t> </w:t>
      </w:r>
      <w:r>
        <w:rPr>
          <w:sz w:val="24"/>
        </w:rPr>
        <w:t>il</w:t>
      </w:r>
      <w:r>
        <w:rPr>
          <w:spacing w:val="-15"/>
          <w:sz w:val="24"/>
        </w:rPr>
        <w:t> </w:t>
      </w:r>
      <w:r>
        <w:rPr>
          <w:sz w:val="24"/>
        </w:rPr>
        <w:t>set</w:t>
      </w:r>
      <w:r>
        <w:rPr>
          <w:spacing w:val="-15"/>
          <w:sz w:val="24"/>
        </w:rPr>
        <w:t> </w:t>
      </w:r>
      <w:r>
        <w:rPr>
          <w:sz w:val="24"/>
        </w:rPr>
        <w:t>personale</w:t>
      </w:r>
      <w:r>
        <w:rPr>
          <w:spacing w:val="-16"/>
          <w:sz w:val="24"/>
        </w:rPr>
        <w:t> </w:t>
      </w:r>
      <w:r>
        <w:rPr>
          <w:sz w:val="24"/>
        </w:rPr>
        <w:t>di</w:t>
      </w:r>
      <w:r>
        <w:rPr>
          <w:spacing w:val="-15"/>
          <w:sz w:val="24"/>
        </w:rPr>
        <w:t> </w:t>
      </w:r>
      <w:r>
        <w:rPr>
          <w:sz w:val="24"/>
        </w:rPr>
        <w:t>cartellini</w:t>
      </w:r>
      <w:r>
        <w:rPr>
          <w:spacing w:val="-15"/>
          <w:sz w:val="24"/>
        </w:rPr>
        <w:t> </w:t>
      </w:r>
      <w:r>
        <w:rPr>
          <w:sz w:val="24"/>
        </w:rPr>
        <w:t>gialli</w:t>
      </w:r>
      <w:r>
        <w:rPr>
          <w:spacing w:val="-15"/>
          <w:sz w:val="24"/>
        </w:rPr>
        <w:t> </w:t>
      </w:r>
      <w:r>
        <w:rPr>
          <w:sz w:val="24"/>
        </w:rPr>
        <w:t>e</w:t>
      </w:r>
      <w:r>
        <w:rPr>
          <w:spacing w:val="-16"/>
          <w:sz w:val="24"/>
        </w:rPr>
        <w:t> </w:t>
      </w:r>
      <w:r>
        <w:rPr>
          <w:sz w:val="24"/>
        </w:rPr>
        <w:t>rossi).</w:t>
      </w:r>
      <w:r>
        <w:rPr>
          <w:spacing w:val="-15"/>
          <w:sz w:val="24"/>
        </w:rPr>
        <w:t> </w:t>
      </w:r>
      <w:r>
        <w:rPr>
          <w:sz w:val="24"/>
        </w:rPr>
        <w:t>Come</w:t>
      </w:r>
      <w:r>
        <w:rPr>
          <w:spacing w:val="-15"/>
          <w:sz w:val="24"/>
        </w:rPr>
        <w:t> </w:t>
      </w:r>
      <w:r>
        <w:rPr>
          <w:sz w:val="24"/>
        </w:rPr>
        <w:t>2°</w:t>
      </w:r>
      <w:r>
        <w:rPr>
          <w:spacing w:val="-16"/>
          <w:sz w:val="24"/>
        </w:rPr>
        <w:t> </w:t>
      </w:r>
      <w:r>
        <w:rPr>
          <w:sz w:val="24"/>
        </w:rPr>
        <w:t>arbitro,</w:t>
      </w:r>
      <w:r>
        <w:rPr>
          <w:spacing w:val="-15"/>
          <w:sz w:val="24"/>
        </w:rPr>
        <w:t> </w:t>
      </w:r>
      <w:r>
        <w:rPr>
          <w:sz w:val="24"/>
        </w:rPr>
        <w:t>non</w:t>
      </w:r>
      <w:r>
        <w:rPr>
          <w:spacing w:val="-15"/>
          <w:sz w:val="24"/>
        </w:rPr>
        <w:t> </w:t>
      </w:r>
      <w:r>
        <w:rPr>
          <w:sz w:val="24"/>
        </w:rPr>
        <w:t>ha</w:t>
      </w:r>
      <w:r>
        <w:rPr>
          <w:spacing w:val="-15"/>
          <w:sz w:val="24"/>
        </w:rPr>
        <w:t> </w:t>
      </w:r>
      <w:r>
        <w:rPr>
          <w:sz w:val="24"/>
        </w:rPr>
        <w:t>l’autorità per</w:t>
      </w:r>
      <w:r>
        <w:rPr>
          <w:spacing w:val="-17"/>
          <w:sz w:val="24"/>
        </w:rPr>
        <w:t> </w:t>
      </w:r>
      <w:r>
        <w:rPr>
          <w:sz w:val="24"/>
        </w:rPr>
        <w:t>assumere</w:t>
      </w:r>
      <w:r>
        <w:rPr>
          <w:spacing w:val="-17"/>
          <w:sz w:val="24"/>
        </w:rPr>
        <w:t> </w:t>
      </w:r>
      <w:r>
        <w:rPr>
          <w:sz w:val="24"/>
        </w:rPr>
        <w:t>provvedimenti</w:t>
      </w:r>
      <w:r>
        <w:rPr>
          <w:spacing w:val="-16"/>
          <w:sz w:val="24"/>
        </w:rPr>
        <w:t> </w:t>
      </w:r>
      <w:r>
        <w:rPr>
          <w:sz w:val="24"/>
        </w:rPr>
        <w:t>disciplinari,</w:t>
      </w:r>
      <w:r>
        <w:rPr>
          <w:spacing w:val="-17"/>
          <w:sz w:val="24"/>
        </w:rPr>
        <w:t> </w:t>
      </w:r>
      <w:r>
        <w:rPr>
          <w:sz w:val="24"/>
        </w:rPr>
        <w:t>ma</w:t>
      </w:r>
      <w:r>
        <w:rPr>
          <w:spacing w:val="-16"/>
          <w:sz w:val="24"/>
        </w:rPr>
        <w:t> </w:t>
      </w:r>
      <w:r>
        <w:rPr>
          <w:sz w:val="24"/>
        </w:rPr>
        <w:t>se</w:t>
      </w:r>
      <w:r>
        <w:rPr>
          <w:spacing w:val="-17"/>
          <w:sz w:val="24"/>
        </w:rPr>
        <w:t> </w:t>
      </w:r>
      <w:r>
        <w:rPr>
          <w:sz w:val="24"/>
        </w:rPr>
        <w:t>si</w:t>
      </w:r>
      <w:r>
        <w:rPr>
          <w:spacing w:val="-16"/>
          <w:sz w:val="24"/>
        </w:rPr>
        <w:t> </w:t>
      </w:r>
      <w:r>
        <w:rPr>
          <w:sz w:val="24"/>
        </w:rPr>
        <w:t>rendesse</w:t>
      </w:r>
      <w:r>
        <w:rPr>
          <w:spacing w:val="-17"/>
          <w:sz w:val="24"/>
        </w:rPr>
        <w:t> </w:t>
      </w:r>
      <w:r>
        <w:rPr>
          <w:sz w:val="24"/>
        </w:rPr>
        <w:t>necessario</w:t>
      </w:r>
      <w:r>
        <w:rPr>
          <w:spacing w:val="-16"/>
          <w:sz w:val="24"/>
        </w:rPr>
        <w:t> </w:t>
      </w:r>
      <w:r>
        <w:rPr>
          <w:sz w:val="24"/>
        </w:rPr>
        <w:t>assumere</w:t>
      </w:r>
      <w:r>
        <w:rPr>
          <w:spacing w:val="-17"/>
          <w:sz w:val="24"/>
        </w:rPr>
        <w:t> </w:t>
      </w:r>
      <w:r>
        <w:rPr>
          <w:sz w:val="24"/>
        </w:rPr>
        <w:t>le</w:t>
      </w:r>
      <w:r>
        <w:rPr>
          <w:spacing w:val="-17"/>
          <w:sz w:val="24"/>
        </w:rPr>
        <w:t> </w:t>
      </w:r>
      <w:r>
        <w:rPr>
          <w:sz w:val="24"/>
        </w:rPr>
        <w:t>fun- zioni di 1° arbitro, deve essere preparato ed avere a disposizione tutto quanto neces- sario per svolgere tale</w:t>
      </w:r>
      <w:r>
        <w:rPr>
          <w:spacing w:val="-1"/>
          <w:sz w:val="24"/>
        </w:rPr>
        <w:t> </w:t>
      </w:r>
      <w:r>
        <w:rPr>
          <w:sz w:val="24"/>
        </w:rPr>
        <w:t>funzione.</w:t>
      </w:r>
    </w:p>
    <w:p>
      <w:pPr>
        <w:spacing w:line="231" w:lineRule="exact" w:before="61"/>
        <w:ind w:left="731" w:right="0" w:firstLine="0"/>
        <w:jc w:val="left"/>
        <w:rPr>
          <w:b/>
          <w:sz w:val="20"/>
        </w:rPr>
      </w:pPr>
      <w:r>
        <w:rPr>
          <w:b/>
          <w:sz w:val="20"/>
        </w:rPr>
        <w:t>Nota:</w:t>
      </w:r>
    </w:p>
    <w:p>
      <w:pPr>
        <w:pStyle w:val="ListParagraph"/>
        <w:numPr>
          <w:ilvl w:val="1"/>
          <w:numId w:val="74"/>
        </w:numPr>
        <w:tabs>
          <w:tab w:pos="1100" w:val="left" w:leader="none"/>
          <w:tab w:pos="1101" w:val="left" w:leader="none"/>
        </w:tabs>
        <w:spacing w:line="242" w:lineRule="auto" w:before="0" w:after="0"/>
        <w:ind w:left="1100" w:right="300" w:hanging="360"/>
        <w:jc w:val="left"/>
        <w:rPr>
          <w:i/>
          <w:sz w:val="20"/>
        </w:rPr>
      </w:pPr>
      <w:r>
        <w:rPr>
          <w:i/>
          <w:sz w:val="20"/>
        </w:rPr>
        <w:t>è</w:t>
      </w:r>
      <w:r>
        <w:rPr>
          <w:i/>
          <w:spacing w:val="-9"/>
          <w:sz w:val="20"/>
        </w:rPr>
        <w:t> </w:t>
      </w:r>
      <w:r>
        <w:rPr>
          <w:i/>
          <w:sz w:val="20"/>
        </w:rPr>
        <w:t>importante</w:t>
      </w:r>
      <w:r>
        <w:rPr>
          <w:i/>
          <w:spacing w:val="-8"/>
          <w:sz w:val="20"/>
        </w:rPr>
        <w:t> </w:t>
      </w:r>
      <w:r>
        <w:rPr>
          <w:i/>
          <w:sz w:val="20"/>
        </w:rPr>
        <w:t>che</w:t>
      </w:r>
      <w:r>
        <w:rPr>
          <w:i/>
          <w:spacing w:val="-9"/>
          <w:sz w:val="20"/>
        </w:rPr>
        <w:t> </w:t>
      </w:r>
      <w:r>
        <w:rPr>
          <w:i/>
          <w:sz w:val="20"/>
        </w:rPr>
        <w:t>il</w:t>
      </w:r>
      <w:r>
        <w:rPr>
          <w:i/>
          <w:spacing w:val="-8"/>
          <w:sz w:val="20"/>
        </w:rPr>
        <w:t> </w:t>
      </w:r>
      <w:r>
        <w:rPr>
          <w:i/>
          <w:sz w:val="20"/>
        </w:rPr>
        <w:t>2°</w:t>
      </w:r>
      <w:r>
        <w:rPr>
          <w:i/>
          <w:spacing w:val="-8"/>
          <w:sz w:val="20"/>
        </w:rPr>
        <w:t> </w:t>
      </w:r>
      <w:r>
        <w:rPr>
          <w:i/>
          <w:sz w:val="20"/>
        </w:rPr>
        <w:t>arbitro</w:t>
      </w:r>
      <w:r>
        <w:rPr>
          <w:i/>
          <w:spacing w:val="-9"/>
          <w:sz w:val="20"/>
        </w:rPr>
        <w:t> </w:t>
      </w:r>
      <w:r>
        <w:rPr>
          <w:i/>
          <w:sz w:val="20"/>
        </w:rPr>
        <w:t>sia</w:t>
      </w:r>
      <w:r>
        <w:rPr>
          <w:i/>
          <w:spacing w:val="-8"/>
          <w:sz w:val="20"/>
        </w:rPr>
        <w:t> </w:t>
      </w:r>
      <w:r>
        <w:rPr>
          <w:i/>
          <w:sz w:val="20"/>
        </w:rPr>
        <w:t>in</w:t>
      </w:r>
      <w:r>
        <w:rPr>
          <w:i/>
          <w:spacing w:val="-8"/>
          <w:sz w:val="20"/>
        </w:rPr>
        <w:t> </w:t>
      </w:r>
      <w:r>
        <w:rPr>
          <w:i/>
          <w:sz w:val="20"/>
        </w:rPr>
        <w:t>possesso</w:t>
      </w:r>
      <w:r>
        <w:rPr>
          <w:i/>
          <w:spacing w:val="-9"/>
          <w:sz w:val="20"/>
        </w:rPr>
        <w:t> </w:t>
      </w:r>
      <w:r>
        <w:rPr>
          <w:i/>
          <w:sz w:val="20"/>
        </w:rPr>
        <w:t>anche</w:t>
      </w:r>
      <w:r>
        <w:rPr>
          <w:i/>
          <w:spacing w:val="-8"/>
          <w:sz w:val="20"/>
        </w:rPr>
        <w:t> </w:t>
      </w:r>
      <w:r>
        <w:rPr>
          <w:i/>
          <w:sz w:val="20"/>
        </w:rPr>
        <w:t>di</w:t>
      </w:r>
      <w:r>
        <w:rPr>
          <w:i/>
          <w:spacing w:val="-8"/>
          <w:sz w:val="20"/>
        </w:rPr>
        <w:t> </w:t>
      </w:r>
      <w:r>
        <w:rPr>
          <w:i/>
          <w:sz w:val="20"/>
        </w:rPr>
        <w:t>una</w:t>
      </w:r>
      <w:r>
        <w:rPr>
          <w:i/>
          <w:spacing w:val="-9"/>
          <w:sz w:val="20"/>
        </w:rPr>
        <w:t> </w:t>
      </w:r>
      <w:r>
        <w:rPr>
          <w:i/>
          <w:sz w:val="20"/>
        </w:rPr>
        <w:t>moneta</w:t>
      </w:r>
      <w:r>
        <w:rPr>
          <w:i/>
          <w:spacing w:val="-8"/>
          <w:sz w:val="20"/>
        </w:rPr>
        <w:t> </w:t>
      </w:r>
      <w:r>
        <w:rPr>
          <w:i/>
          <w:sz w:val="20"/>
        </w:rPr>
        <w:t>per</w:t>
      </w:r>
      <w:r>
        <w:rPr>
          <w:i/>
          <w:spacing w:val="-8"/>
          <w:sz w:val="20"/>
        </w:rPr>
        <w:t> </w:t>
      </w:r>
      <w:r>
        <w:rPr>
          <w:i/>
          <w:sz w:val="20"/>
        </w:rPr>
        <w:t>eseguire</w:t>
      </w:r>
      <w:r>
        <w:rPr>
          <w:i/>
          <w:spacing w:val="-9"/>
          <w:sz w:val="20"/>
        </w:rPr>
        <w:t> </w:t>
      </w:r>
      <w:r>
        <w:rPr>
          <w:i/>
          <w:sz w:val="20"/>
        </w:rPr>
        <w:t>il</w:t>
      </w:r>
      <w:r>
        <w:rPr>
          <w:i/>
          <w:spacing w:val="-8"/>
          <w:sz w:val="20"/>
        </w:rPr>
        <w:t> </w:t>
      </w:r>
      <w:r>
        <w:rPr>
          <w:i/>
          <w:sz w:val="20"/>
        </w:rPr>
        <w:t>sorteggio</w:t>
      </w:r>
      <w:r>
        <w:rPr>
          <w:i/>
          <w:spacing w:val="-8"/>
          <w:sz w:val="20"/>
        </w:rPr>
        <w:t> </w:t>
      </w:r>
      <w:r>
        <w:rPr>
          <w:i/>
          <w:sz w:val="20"/>
        </w:rPr>
        <w:t>qualora </w:t>
      </w:r>
      <w:r>
        <w:rPr>
          <w:i/>
          <w:sz w:val="20"/>
        </w:rPr>
        <w:t>necessario.</w:t>
      </w:r>
    </w:p>
    <w:p>
      <w:pPr>
        <w:pStyle w:val="ListParagraph"/>
        <w:numPr>
          <w:ilvl w:val="0"/>
          <w:numId w:val="74"/>
        </w:numPr>
        <w:tabs>
          <w:tab w:pos="732" w:val="left" w:leader="none"/>
        </w:tabs>
        <w:spacing w:line="240" w:lineRule="auto" w:before="58" w:after="0"/>
        <w:ind w:left="731" w:right="299" w:hanging="369"/>
        <w:jc w:val="both"/>
        <w:rPr>
          <w:sz w:val="24"/>
        </w:rPr>
      </w:pPr>
      <w:r>
        <w:rPr>
          <w:sz w:val="24"/>
        </w:rPr>
        <w:t>Il 2° arbitro deve supervisionare il lavoro del segnapunti, verificando che </w:t>
      </w:r>
      <w:r>
        <w:rPr>
          <w:spacing w:val="-3"/>
          <w:sz w:val="24"/>
        </w:rPr>
        <w:t>prima </w:t>
      </w:r>
      <w:r>
        <w:rPr>
          <w:sz w:val="24"/>
        </w:rPr>
        <w:t>dell’inizio di una nuova azione di gioco abbia completato la registrazione di quanto di competenza. Anche in questo caso è essenziale una efficace comunicazione tra gli ufficiali di gara.</w:t>
      </w:r>
    </w:p>
    <w:p>
      <w:pPr>
        <w:spacing w:before="56"/>
        <w:ind w:left="731" w:right="0" w:firstLine="0"/>
        <w:jc w:val="left"/>
        <w:rPr>
          <w:b/>
          <w:sz w:val="20"/>
        </w:rPr>
      </w:pPr>
      <w:r>
        <w:rPr>
          <w:b/>
          <w:sz w:val="20"/>
        </w:rPr>
        <w:t>Nota:</w:t>
      </w:r>
    </w:p>
    <w:p>
      <w:pPr>
        <w:pStyle w:val="ListParagraph"/>
        <w:numPr>
          <w:ilvl w:val="1"/>
          <w:numId w:val="74"/>
        </w:numPr>
        <w:tabs>
          <w:tab w:pos="1100" w:val="left" w:leader="none"/>
          <w:tab w:pos="1101" w:val="left" w:leader="none"/>
        </w:tabs>
        <w:spacing w:line="240" w:lineRule="auto" w:before="3" w:after="0"/>
        <w:ind w:left="1100" w:right="299" w:hanging="360"/>
        <w:jc w:val="left"/>
        <w:rPr>
          <w:i/>
          <w:sz w:val="20"/>
        </w:rPr>
      </w:pPr>
      <w:r>
        <w:rPr>
          <w:i/>
          <w:sz w:val="20"/>
        </w:rPr>
        <w:t>in ogni momento della gara il 2° arbitro deve conoscere il risultato esatto; sono possibili diverse </w:t>
      </w:r>
      <w:r>
        <w:rPr>
          <w:i/>
          <w:sz w:val="20"/>
        </w:rPr>
        <w:t>tecniche che possono essere utilizzate nel RPS per ricordare il</w:t>
      </w:r>
      <w:r>
        <w:rPr>
          <w:i/>
          <w:spacing w:val="-13"/>
          <w:sz w:val="20"/>
        </w:rPr>
        <w:t> </w:t>
      </w:r>
      <w:r>
        <w:rPr>
          <w:i/>
          <w:sz w:val="20"/>
        </w:rPr>
        <w:t>punteggio.</w:t>
      </w:r>
    </w:p>
    <w:p>
      <w:pPr>
        <w:pStyle w:val="ListParagraph"/>
        <w:numPr>
          <w:ilvl w:val="0"/>
          <w:numId w:val="74"/>
        </w:numPr>
        <w:tabs>
          <w:tab w:pos="732" w:val="left" w:leader="none"/>
        </w:tabs>
        <w:spacing w:line="240" w:lineRule="auto" w:before="60" w:after="0"/>
        <w:ind w:left="731" w:right="299" w:hanging="369"/>
        <w:jc w:val="both"/>
        <w:rPr>
          <w:sz w:val="24"/>
        </w:rPr>
      </w:pPr>
      <w:r>
        <w:rPr>
          <w:sz w:val="24"/>
        </w:rPr>
        <w:t>Durante le azioni di gioco in prossimità della rete, il 2° arbitro deve concentrarsi sul controllo del tocco falloso della rete primariamente (ma non esclusivamente) dal lato del muro, dell’antenna dalla sua parte di campo e su tutte le interferenze sotto la rete.</w:t>
      </w:r>
    </w:p>
    <w:p>
      <w:pPr>
        <w:spacing w:after="0" w:line="240" w:lineRule="auto"/>
        <w:jc w:val="both"/>
        <w:rPr>
          <w:sz w:val="24"/>
        </w:rPr>
        <w:sectPr>
          <w:pgSz w:w="11910" w:h="16840"/>
          <w:pgMar w:header="0" w:footer="872" w:top="1040" w:bottom="1060" w:left="780" w:right="820"/>
        </w:sectPr>
      </w:pPr>
    </w:p>
    <w:p>
      <w:pPr>
        <w:spacing w:before="84"/>
        <w:ind w:left="731" w:right="0" w:firstLine="0"/>
        <w:jc w:val="left"/>
        <w:rPr>
          <w:b/>
          <w:sz w:val="20"/>
        </w:rPr>
      </w:pPr>
      <w:r>
        <w:rPr>
          <w:b/>
          <w:sz w:val="20"/>
        </w:rPr>
        <w:t>Nota:</w:t>
      </w:r>
    </w:p>
    <w:p>
      <w:pPr>
        <w:pStyle w:val="ListParagraph"/>
        <w:numPr>
          <w:ilvl w:val="1"/>
          <w:numId w:val="74"/>
        </w:numPr>
        <w:tabs>
          <w:tab w:pos="1100" w:val="left" w:leader="none"/>
          <w:tab w:pos="1101" w:val="left" w:leader="none"/>
        </w:tabs>
        <w:spacing w:line="240" w:lineRule="auto" w:before="2" w:after="0"/>
        <w:ind w:left="1100" w:right="0" w:hanging="361"/>
        <w:jc w:val="left"/>
        <w:rPr>
          <w:i/>
          <w:sz w:val="20"/>
        </w:rPr>
      </w:pPr>
      <w:r>
        <w:rPr>
          <w:i/>
          <w:sz w:val="20"/>
        </w:rPr>
        <w:t>prestare attenzione al cambio della regola relativa al tocco della rete da parte di un</w:t>
      </w:r>
      <w:r>
        <w:rPr>
          <w:i/>
          <w:spacing w:val="-20"/>
          <w:sz w:val="20"/>
        </w:rPr>
        <w:t> </w:t>
      </w:r>
      <w:r>
        <w:rPr>
          <w:i/>
          <w:sz w:val="20"/>
        </w:rPr>
        <w:t>giocatore.</w:t>
      </w:r>
    </w:p>
    <w:p>
      <w:pPr>
        <w:pStyle w:val="ListParagraph"/>
        <w:numPr>
          <w:ilvl w:val="0"/>
          <w:numId w:val="74"/>
        </w:numPr>
        <w:tabs>
          <w:tab w:pos="732" w:val="left" w:leader="none"/>
        </w:tabs>
        <w:spacing w:line="240" w:lineRule="auto" w:before="62" w:after="0"/>
        <w:ind w:left="731" w:right="299" w:hanging="369"/>
        <w:jc w:val="both"/>
        <w:rPr>
          <w:sz w:val="24"/>
        </w:rPr>
      </w:pPr>
      <w:r>
        <w:rPr>
          <w:sz w:val="24"/>
        </w:rPr>
        <w:t>I compiti e le funzioni del 2° arbitro sono chiaramente stabiliti e gli arbitri devono conoscere bene le proprie responsabilità. Si richiama l’attenzione alle nuove respon- sabilità previste per il 2°</w:t>
      </w:r>
      <w:r>
        <w:rPr>
          <w:spacing w:val="-1"/>
          <w:sz w:val="24"/>
        </w:rPr>
        <w:t> </w:t>
      </w:r>
      <w:r>
        <w:rPr>
          <w:sz w:val="24"/>
        </w:rPr>
        <w:t>arbitro:</w:t>
      </w:r>
    </w:p>
    <w:p>
      <w:pPr>
        <w:pStyle w:val="ListParagraph"/>
        <w:numPr>
          <w:ilvl w:val="1"/>
          <w:numId w:val="75"/>
        </w:numPr>
        <w:tabs>
          <w:tab w:pos="1270" w:val="left" w:leader="none"/>
        </w:tabs>
        <w:spacing w:line="240" w:lineRule="auto" w:before="57" w:after="0"/>
        <w:ind w:left="1269" w:right="0" w:hanging="539"/>
        <w:jc w:val="both"/>
        <w:rPr>
          <w:sz w:val="24"/>
        </w:rPr>
      </w:pPr>
      <w:r>
        <w:rPr>
          <w:sz w:val="24"/>
        </w:rPr>
        <w:t>controllare l’altezza della rete prima del</w:t>
      </w:r>
      <w:r>
        <w:rPr>
          <w:spacing w:val="-1"/>
          <w:sz w:val="24"/>
        </w:rPr>
        <w:t> </w:t>
      </w:r>
      <w:r>
        <w:rPr>
          <w:sz w:val="24"/>
        </w:rPr>
        <w:t>sorteggio;</w:t>
      </w:r>
    </w:p>
    <w:p>
      <w:pPr>
        <w:pStyle w:val="ListParagraph"/>
        <w:numPr>
          <w:ilvl w:val="1"/>
          <w:numId w:val="75"/>
        </w:numPr>
        <w:tabs>
          <w:tab w:pos="1270" w:val="left" w:leader="none"/>
        </w:tabs>
        <w:spacing w:line="240" w:lineRule="auto" w:before="62" w:after="0"/>
        <w:ind w:left="1269" w:right="299" w:hanging="538"/>
        <w:jc w:val="both"/>
        <w:rPr>
          <w:sz w:val="24"/>
        </w:rPr>
      </w:pPr>
      <w:r>
        <w:rPr>
          <w:sz w:val="24"/>
        </w:rPr>
        <w:t>controllare i cinque (5) palloni di gara prima, durante e dopo la gara, incluso il coordinamento</w:t>
      </w:r>
      <w:r>
        <w:rPr>
          <w:spacing w:val="-15"/>
          <w:sz w:val="24"/>
        </w:rPr>
        <w:t> </w:t>
      </w:r>
      <w:r>
        <w:rPr>
          <w:sz w:val="24"/>
        </w:rPr>
        <w:t>del</w:t>
      </w:r>
      <w:r>
        <w:rPr>
          <w:spacing w:val="-14"/>
          <w:sz w:val="24"/>
        </w:rPr>
        <w:t> </w:t>
      </w:r>
      <w:r>
        <w:rPr>
          <w:sz w:val="24"/>
        </w:rPr>
        <w:t>processo</w:t>
      </w:r>
      <w:r>
        <w:rPr>
          <w:spacing w:val="-15"/>
          <w:sz w:val="24"/>
        </w:rPr>
        <w:t> </w:t>
      </w:r>
      <w:r>
        <w:rPr>
          <w:sz w:val="24"/>
        </w:rPr>
        <w:t>di</w:t>
      </w:r>
      <w:r>
        <w:rPr>
          <w:spacing w:val="-14"/>
          <w:sz w:val="24"/>
        </w:rPr>
        <w:t> </w:t>
      </w:r>
      <w:r>
        <w:rPr>
          <w:sz w:val="24"/>
        </w:rPr>
        <w:t>sostituzione</w:t>
      </w:r>
      <w:r>
        <w:rPr>
          <w:spacing w:val="-14"/>
          <w:sz w:val="24"/>
        </w:rPr>
        <w:t> </w:t>
      </w:r>
      <w:r>
        <w:rPr>
          <w:sz w:val="24"/>
        </w:rPr>
        <w:t>dei</w:t>
      </w:r>
      <w:r>
        <w:rPr>
          <w:spacing w:val="-14"/>
          <w:sz w:val="24"/>
        </w:rPr>
        <w:t> </w:t>
      </w:r>
      <w:r>
        <w:rPr>
          <w:sz w:val="24"/>
        </w:rPr>
        <w:t>cinque</w:t>
      </w:r>
      <w:r>
        <w:rPr>
          <w:spacing w:val="-14"/>
          <w:sz w:val="24"/>
        </w:rPr>
        <w:t> </w:t>
      </w:r>
      <w:r>
        <w:rPr>
          <w:sz w:val="24"/>
        </w:rPr>
        <w:t>(5)</w:t>
      </w:r>
      <w:r>
        <w:rPr>
          <w:spacing w:val="-15"/>
          <w:sz w:val="24"/>
        </w:rPr>
        <w:t> </w:t>
      </w:r>
      <w:r>
        <w:rPr>
          <w:sz w:val="24"/>
        </w:rPr>
        <w:t>palloni</w:t>
      </w:r>
      <w:r>
        <w:rPr>
          <w:spacing w:val="-14"/>
          <w:sz w:val="24"/>
        </w:rPr>
        <w:t> </w:t>
      </w:r>
      <w:r>
        <w:rPr>
          <w:sz w:val="24"/>
        </w:rPr>
        <w:t>tra</w:t>
      </w:r>
      <w:r>
        <w:rPr>
          <w:spacing w:val="-15"/>
          <w:sz w:val="24"/>
        </w:rPr>
        <w:t> </w:t>
      </w:r>
      <w:r>
        <w:rPr>
          <w:sz w:val="24"/>
        </w:rPr>
        <w:t>i</w:t>
      </w:r>
      <w:r>
        <w:rPr>
          <w:spacing w:val="-14"/>
          <w:sz w:val="24"/>
        </w:rPr>
        <w:t> </w:t>
      </w:r>
      <w:r>
        <w:rPr>
          <w:sz w:val="24"/>
        </w:rPr>
        <w:t>set</w:t>
      </w:r>
      <w:r>
        <w:rPr>
          <w:spacing w:val="-14"/>
          <w:sz w:val="24"/>
        </w:rPr>
        <w:t> </w:t>
      </w:r>
      <w:r>
        <w:rPr>
          <w:sz w:val="24"/>
        </w:rPr>
        <w:t>nel</w:t>
      </w:r>
      <w:r>
        <w:rPr>
          <w:spacing w:val="-15"/>
          <w:sz w:val="24"/>
        </w:rPr>
        <w:t> </w:t>
      </w:r>
      <w:r>
        <w:rPr>
          <w:sz w:val="24"/>
        </w:rPr>
        <w:t>caso in cui i palloni diventino troppo pesanti a causa della</w:t>
      </w:r>
      <w:r>
        <w:rPr>
          <w:spacing w:val="-1"/>
          <w:sz w:val="24"/>
        </w:rPr>
        <w:t> </w:t>
      </w:r>
      <w:r>
        <w:rPr>
          <w:sz w:val="24"/>
        </w:rPr>
        <w:t>pioggia;</w:t>
      </w:r>
    </w:p>
    <w:p>
      <w:pPr>
        <w:pStyle w:val="ListParagraph"/>
        <w:numPr>
          <w:ilvl w:val="1"/>
          <w:numId w:val="75"/>
        </w:numPr>
        <w:tabs>
          <w:tab w:pos="1270" w:val="left" w:leader="none"/>
        </w:tabs>
        <w:spacing w:line="240" w:lineRule="auto" w:before="57" w:after="0"/>
        <w:ind w:left="1269" w:right="299" w:hanging="538"/>
        <w:jc w:val="both"/>
        <w:rPr>
          <w:sz w:val="24"/>
        </w:rPr>
      </w:pPr>
      <w:r>
        <w:rPr>
          <w:sz w:val="24"/>
        </w:rPr>
        <w:t>monitorare</w:t>
      </w:r>
      <w:r>
        <w:rPr>
          <w:spacing w:val="-6"/>
          <w:sz w:val="24"/>
        </w:rPr>
        <w:t> </w:t>
      </w:r>
      <w:r>
        <w:rPr>
          <w:sz w:val="24"/>
        </w:rPr>
        <w:t>che</w:t>
      </w:r>
      <w:r>
        <w:rPr>
          <w:spacing w:val="-5"/>
          <w:sz w:val="24"/>
        </w:rPr>
        <w:t> </w:t>
      </w:r>
      <w:r>
        <w:rPr>
          <w:sz w:val="24"/>
        </w:rPr>
        <w:t>l’acqua</w:t>
      </w:r>
      <w:r>
        <w:rPr>
          <w:spacing w:val="-5"/>
          <w:sz w:val="24"/>
        </w:rPr>
        <w:t> </w:t>
      </w:r>
      <w:r>
        <w:rPr>
          <w:sz w:val="24"/>
        </w:rPr>
        <w:t>per</w:t>
      </w:r>
      <w:r>
        <w:rPr>
          <w:spacing w:val="-6"/>
          <w:sz w:val="24"/>
        </w:rPr>
        <w:t> </w:t>
      </w:r>
      <w:r>
        <w:rPr>
          <w:sz w:val="24"/>
        </w:rPr>
        <w:t>i</w:t>
      </w:r>
      <w:r>
        <w:rPr>
          <w:spacing w:val="-5"/>
          <w:sz w:val="24"/>
        </w:rPr>
        <w:t> </w:t>
      </w:r>
      <w:r>
        <w:rPr>
          <w:sz w:val="24"/>
        </w:rPr>
        <w:t>giocatori</w:t>
      </w:r>
      <w:r>
        <w:rPr>
          <w:spacing w:val="-5"/>
          <w:sz w:val="24"/>
        </w:rPr>
        <w:t> </w:t>
      </w:r>
      <w:r>
        <w:rPr>
          <w:sz w:val="24"/>
        </w:rPr>
        <w:t>sia</w:t>
      </w:r>
      <w:r>
        <w:rPr>
          <w:spacing w:val="-5"/>
          <w:sz w:val="24"/>
        </w:rPr>
        <w:t> </w:t>
      </w:r>
      <w:r>
        <w:rPr>
          <w:sz w:val="24"/>
        </w:rPr>
        <w:t>sempre</w:t>
      </w:r>
      <w:r>
        <w:rPr>
          <w:spacing w:val="-6"/>
          <w:sz w:val="24"/>
        </w:rPr>
        <w:t> </w:t>
      </w:r>
      <w:r>
        <w:rPr>
          <w:sz w:val="24"/>
        </w:rPr>
        <w:t>disponibile</w:t>
      </w:r>
      <w:r>
        <w:rPr>
          <w:spacing w:val="-5"/>
          <w:sz w:val="24"/>
        </w:rPr>
        <w:t> </w:t>
      </w:r>
      <w:r>
        <w:rPr>
          <w:sz w:val="24"/>
        </w:rPr>
        <w:t>durante</w:t>
      </w:r>
      <w:r>
        <w:rPr>
          <w:spacing w:val="-5"/>
          <w:sz w:val="24"/>
        </w:rPr>
        <w:t> </w:t>
      </w:r>
      <w:r>
        <w:rPr>
          <w:sz w:val="24"/>
        </w:rPr>
        <w:t>l’intera</w:t>
      </w:r>
      <w:r>
        <w:rPr>
          <w:spacing w:val="-4"/>
          <w:sz w:val="24"/>
        </w:rPr>
        <w:t> </w:t>
      </w:r>
      <w:r>
        <w:rPr>
          <w:sz w:val="24"/>
        </w:rPr>
        <w:t>du- rata della gara.</w:t>
      </w:r>
    </w:p>
    <w:p>
      <w:pPr>
        <w:pStyle w:val="ListParagraph"/>
        <w:numPr>
          <w:ilvl w:val="0"/>
          <w:numId w:val="74"/>
        </w:numPr>
        <w:tabs>
          <w:tab w:pos="732" w:val="left" w:leader="none"/>
        </w:tabs>
        <w:spacing w:line="240" w:lineRule="auto" w:before="61" w:after="0"/>
        <w:ind w:left="731" w:right="299" w:hanging="369"/>
        <w:jc w:val="both"/>
        <w:rPr>
          <w:sz w:val="24"/>
        </w:rPr>
      </w:pPr>
      <w:r>
        <w:rPr>
          <w:sz w:val="24"/>
        </w:rPr>
        <w:t>Relativamente alle nuove responsabilità, il 2° arbitro deve anche “</w:t>
      </w:r>
      <w:r>
        <w:rPr>
          <w:i/>
          <w:sz w:val="24"/>
        </w:rPr>
        <w:t>decidere,</w:t>
      </w:r>
      <w:r>
        <w:rPr>
          <w:i/>
          <w:spacing w:val="-24"/>
          <w:sz w:val="24"/>
        </w:rPr>
        <w:t> </w:t>
      </w:r>
      <w:r>
        <w:rPr>
          <w:i/>
          <w:sz w:val="24"/>
        </w:rPr>
        <w:t>fischiare </w:t>
      </w:r>
      <w:r>
        <w:rPr>
          <w:i/>
          <w:sz w:val="24"/>
        </w:rPr>
        <w:t>e segnalare</w:t>
      </w:r>
      <w:r>
        <w:rPr>
          <w:sz w:val="24"/>
        </w:rPr>
        <w:t>” durante la gara (vedi Regola</w:t>
      </w:r>
      <w:r>
        <w:rPr>
          <w:spacing w:val="-1"/>
          <w:sz w:val="24"/>
        </w:rPr>
        <w:t> </w:t>
      </w:r>
      <w:r>
        <w:rPr>
          <w:sz w:val="24"/>
        </w:rPr>
        <w:t>23.3.2):</w:t>
      </w:r>
    </w:p>
    <w:p>
      <w:pPr>
        <w:pStyle w:val="ListParagraph"/>
        <w:numPr>
          <w:ilvl w:val="1"/>
          <w:numId w:val="76"/>
        </w:numPr>
        <w:tabs>
          <w:tab w:pos="1270" w:val="left" w:leader="none"/>
        </w:tabs>
        <w:spacing w:line="240" w:lineRule="auto" w:before="62" w:after="0"/>
        <w:ind w:left="1269" w:right="298" w:hanging="538"/>
        <w:jc w:val="both"/>
        <w:rPr>
          <w:sz w:val="24"/>
        </w:rPr>
      </w:pPr>
      <w:r>
        <w:rPr/>
        <w:drawing>
          <wp:anchor distT="0" distB="0" distL="0" distR="0" allowOverlap="1" layoutInCell="1" locked="0" behindDoc="1" simplePos="0" relativeHeight="241096704">
            <wp:simplePos x="0" y="0"/>
            <wp:positionH relativeFrom="page">
              <wp:posOffset>2194439</wp:posOffset>
            </wp:positionH>
            <wp:positionV relativeFrom="paragraph">
              <wp:posOffset>330551</wp:posOffset>
            </wp:positionV>
            <wp:extent cx="3209290" cy="4370485"/>
            <wp:effectExtent l="0" t="0" r="0" b="0"/>
            <wp:wrapNone/>
            <wp:docPr id="73" name="image2.png"/>
            <wp:cNvGraphicFramePr>
              <a:graphicFrameLocks noChangeAspect="1"/>
            </wp:cNvGraphicFramePr>
            <a:graphic>
              <a:graphicData uri="http://schemas.openxmlformats.org/drawingml/2006/picture">
                <pic:pic>
                  <pic:nvPicPr>
                    <pic:cNvPr id="74"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il contatto della palla con il terreno quando il 1° arbitro non è in grado di</w:t>
      </w:r>
      <w:r>
        <w:rPr>
          <w:spacing w:val="-51"/>
          <w:sz w:val="24"/>
        </w:rPr>
        <w:t> </w:t>
      </w:r>
      <w:r>
        <w:rPr>
          <w:sz w:val="24"/>
        </w:rPr>
        <w:t>vedere tale</w:t>
      </w:r>
      <w:r>
        <w:rPr>
          <w:spacing w:val="-2"/>
          <w:sz w:val="24"/>
        </w:rPr>
        <w:t> </w:t>
      </w:r>
      <w:r>
        <w:rPr>
          <w:sz w:val="24"/>
        </w:rPr>
        <w:t>contatto;</w:t>
      </w:r>
    </w:p>
    <w:p>
      <w:pPr>
        <w:pStyle w:val="ListParagraph"/>
        <w:numPr>
          <w:ilvl w:val="1"/>
          <w:numId w:val="76"/>
        </w:numPr>
        <w:tabs>
          <w:tab w:pos="1270" w:val="left" w:leader="none"/>
        </w:tabs>
        <w:spacing w:line="240" w:lineRule="auto" w:before="57" w:after="0"/>
        <w:ind w:left="1269" w:right="0" w:hanging="539"/>
        <w:jc w:val="both"/>
        <w:rPr>
          <w:sz w:val="24"/>
        </w:rPr>
      </w:pPr>
      <w:r>
        <w:rPr>
          <w:sz w:val="24"/>
        </w:rPr>
        <w:t>la palla recuperata completamente nel campo avverso sotto la</w:t>
      </w:r>
      <w:r>
        <w:rPr>
          <w:spacing w:val="-16"/>
          <w:sz w:val="24"/>
        </w:rPr>
        <w:t> </w:t>
      </w:r>
      <w:r>
        <w:rPr>
          <w:sz w:val="24"/>
        </w:rPr>
        <w:t>rete;</w:t>
      </w:r>
    </w:p>
    <w:p>
      <w:pPr>
        <w:pStyle w:val="ListParagraph"/>
        <w:numPr>
          <w:ilvl w:val="1"/>
          <w:numId w:val="76"/>
        </w:numPr>
        <w:tabs>
          <w:tab w:pos="1270" w:val="left" w:leader="none"/>
        </w:tabs>
        <w:spacing w:line="240" w:lineRule="auto" w:before="63" w:after="0"/>
        <w:ind w:left="1269" w:right="299" w:hanging="538"/>
        <w:jc w:val="both"/>
        <w:rPr>
          <w:sz w:val="24"/>
        </w:rPr>
      </w:pPr>
      <w:r>
        <w:rPr>
          <w:sz w:val="24"/>
        </w:rPr>
        <w:t>condurre il sorteggio tra il 2° ed eventuale 3° set se necessario; in questo caso</w:t>
      </w:r>
      <w:r>
        <w:rPr>
          <w:spacing w:val="-16"/>
          <w:sz w:val="24"/>
        </w:rPr>
        <w:t> </w:t>
      </w:r>
      <w:r>
        <w:rPr>
          <w:sz w:val="24"/>
        </w:rPr>
        <w:t>il 2° arbitro dovrà trasmettere tutte le informazioni pertinenti al segnapunti </w:t>
      </w:r>
      <w:r>
        <w:rPr>
          <w:spacing w:val="-4"/>
          <w:sz w:val="24"/>
        </w:rPr>
        <w:t>(Re-</w:t>
      </w:r>
      <w:r>
        <w:rPr>
          <w:spacing w:val="64"/>
          <w:sz w:val="24"/>
        </w:rPr>
        <w:t> </w:t>
      </w:r>
      <w:r>
        <w:rPr>
          <w:sz w:val="24"/>
        </w:rPr>
        <w:t>gola 23.2.9) ed al 1°</w:t>
      </w:r>
      <w:r>
        <w:rPr>
          <w:spacing w:val="-6"/>
          <w:sz w:val="24"/>
        </w:rPr>
        <w:t> </w:t>
      </w:r>
      <w:r>
        <w:rPr>
          <w:sz w:val="24"/>
        </w:rPr>
        <w:t>arbitro;</w:t>
      </w:r>
    </w:p>
    <w:p>
      <w:pPr>
        <w:pStyle w:val="ListParagraph"/>
        <w:numPr>
          <w:ilvl w:val="1"/>
          <w:numId w:val="76"/>
        </w:numPr>
        <w:tabs>
          <w:tab w:pos="1270" w:val="left" w:leader="none"/>
        </w:tabs>
        <w:spacing w:line="240" w:lineRule="auto" w:before="56" w:after="0"/>
        <w:ind w:left="1269" w:right="0" w:hanging="539"/>
        <w:jc w:val="both"/>
        <w:rPr>
          <w:sz w:val="24"/>
        </w:rPr>
      </w:pPr>
      <w:r>
        <w:rPr>
          <w:sz w:val="24"/>
        </w:rPr>
        <w:t>controllare e firmare il referto al termine della gara.</w:t>
      </w:r>
    </w:p>
    <w:p>
      <w:pPr>
        <w:pStyle w:val="Heading2"/>
        <w:tabs>
          <w:tab w:pos="10034" w:val="left" w:leader="none"/>
        </w:tabs>
        <w:spacing w:before="246"/>
        <w:ind w:left="362"/>
      </w:pPr>
      <w:bookmarkStart w:name="_TOC_250003" w:id="41"/>
      <w:r>
        <w:rPr>
          <w:shd w:fill="E6E6FF" w:color="auto" w:val="clear"/>
        </w:rPr>
        <w:t>24.</w:t>
      </w:r>
      <w:r>
        <w:rPr>
          <w:spacing w:val="43"/>
          <w:shd w:fill="E6E6FF" w:color="auto" w:val="clear"/>
        </w:rPr>
        <w:t> </w:t>
      </w:r>
      <w:bookmarkEnd w:id="41"/>
      <w:r>
        <w:rPr>
          <w:shd w:fill="E6E6FF" w:color="auto" w:val="clear"/>
        </w:rPr>
        <w:t>SEGNAPUNTI</w:t>
        <w:tab/>
      </w:r>
    </w:p>
    <w:p>
      <w:pPr>
        <w:pStyle w:val="ListParagraph"/>
        <w:numPr>
          <w:ilvl w:val="0"/>
          <w:numId w:val="77"/>
        </w:numPr>
        <w:tabs>
          <w:tab w:pos="732" w:val="left" w:leader="none"/>
        </w:tabs>
        <w:spacing w:line="240" w:lineRule="auto" w:before="115" w:after="0"/>
        <w:ind w:left="731" w:right="299" w:hanging="369"/>
        <w:jc w:val="both"/>
        <w:rPr>
          <w:sz w:val="24"/>
        </w:rPr>
      </w:pPr>
      <w:r>
        <w:rPr>
          <w:sz w:val="24"/>
        </w:rPr>
        <w:t>Il segnapunti dovrebbe trovarsi nei pressi del campo di gioco almeno quindici minuti prima dell’orario previsto di inizio della gara. Il 1° e 2° arbitro lo incontreranno in questo</w:t>
      </w:r>
      <w:r>
        <w:rPr>
          <w:spacing w:val="-2"/>
          <w:sz w:val="24"/>
        </w:rPr>
        <w:t> </w:t>
      </w:r>
      <w:r>
        <w:rPr>
          <w:sz w:val="24"/>
        </w:rPr>
        <w:t>momento.</w:t>
      </w:r>
    </w:p>
    <w:p>
      <w:pPr>
        <w:spacing w:line="231" w:lineRule="exact" w:before="61"/>
        <w:ind w:left="731" w:right="0" w:firstLine="0"/>
        <w:jc w:val="left"/>
        <w:rPr>
          <w:b/>
          <w:sz w:val="20"/>
        </w:rPr>
      </w:pPr>
      <w:r>
        <w:rPr>
          <w:b/>
          <w:sz w:val="20"/>
        </w:rPr>
        <w:t>Nota:</w:t>
      </w:r>
    </w:p>
    <w:p>
      <w:pPr>
        <w:pStyle w:val="ListParagraph"/>
        <w:numPr>
          <w:ilvl w:val="1"/>
          <w:numId w:val="77"/>
        </w:numPr>
        <w:tabs>
          <w:tab w:pos="1101" w:val="left" w:leader="none"/>
        </w:tabs>
        <w:spacing w:line="240" w:lineRule="auto" w:before="0" w:after="0"/>
        <w:ind w:left="1100" w:right="298" w:hanging="360"/>
        <w:jc w:val="both"/>
        <w:rPr>
          <w:i/>
          <w:sz w:val="20"/>
        </w:rPr>
      </w:pPr>
      <w:r>
        <w:rPr>
          <w:i/>
          <w:sz w:val="20"/>
        </w:rPr>
        <w:t>per</w:t>
      </w:r>
      <w:r>
        <w:rPr>
          <w:i/>
          <w:spacing w:val="-10"/>
          <w:sz w:val="20"/>
        </w:rPr>
        <w:t> </w:t>
      </w:r>
      <w:r>
        <w:rPr>
          <w:i/>
          <w:sz w:val="20"/>
        </w:rPr>
        <w:t>le</w:t>
      </w:r>
      <w:r>
        <w:rPr>
          <w:i/>
          <w:spacing w:val="-10"/>
          <w:sz w:val="20"/>
        </w:rPr>
        <w:t> </w:t>
      </w:r>
      <w:r>
        <w:rPr>
          <w:i/>
          <w:sz w:val="20"/>
        </w:rPr>
        <w:t>competizioni</w:t>
      </w:r>
      <w:r>
        <w:rPr>
          <w:i/>
          <w:spacing w:val="-9"/>
          <w:sz w:val="20"/>
        </w:rPr>
        <w:t> </w:t>
      </w:r>
      <w:r>
        <w:rPr>
          <w:i/>
          <w:sz w:val="20"/>
        </w:rPr>
        <w:t>ufficiali</w:t>
      </w:r>
      <w:r>
        <w:rPr>
          <w:i/>
          <w:spacing w:val="-10"/>
          <w:sz w:val="20"/>
        </w:rPr>
        <w:t> </w:t>
      </w:r>
      <w:r>
        <w:rPr>
          <w:i/>
          <w:sz w:val="20"/>
        </w:rPr>
        <w:t>FIVB,</w:t>
      </w:r>
      <w:r>
        <w:rPr>
          <w:i/>
          <w:spacing w:val="-10"/>
          <w:sz w:val="20"/>
        </w:rPr>
        <w:t> </w:t>
      </w:r>
      <w:r>
        <w:rPr>
          <w:i/>
          <w:sz w:val="20"/>
        </w:rPr>
        <w:t>il</w:t>
      </w:r>
      <w:r>
        <w:rPr>
          <w:i/>
          <w:spacing w:val="-9"/>
          <w:sz w:val="20"/>
        </w:rPr>
        <w:t> </w:t>
      </w:r>
      <w:r>
        <w:rPr>
          <w:i/>
          <w:sz w:val="20"/>
        </w:rPr>
        <w:t>segnapunti</w:t>
      </w:r>
      <w:r>
        <w:rPr>
          <w:i/>
          <w:spacing w:val="-10"/>
          <w:sz w:val="20"/>
        </w:rPr>
        <w:t> </w:t>
      </w:r>
      <w:r>
        <w:rPr>
          <w:i/>
          <w:sz w:val="20"/>
        </w:rPr>
        <w:t>può</w:t>
      </w:r>
      <w:r>
        <w:rPr>
          <w:i/>
          <w:spacing w:val="-10"/>
          <w:sz w:val="20"/>
        </w:rPr>
        <w:t> </w:t>
      </w:r>
      <w:r>
        <w:rPr>
          <w:i/>
          <w:sz w:val="20"/>
        </w:rPr>
        <w:t>essere</w:t>
      </w:r>
      <w:r>
        <w:rPr>
          <w:i/>
          <w:spacing w:val="-9"/>
          <w:sz w:val="20"/>
        </w:rPr>
        <w:t> </w:t>
      </w:r>
      <w:r>
        <w:rPr>
          <w:i/>
          <w:sz w:val="20"/>
        </w:rPr>
        <w:t>selezionato</w:t>
      </w:r>
      <w:r>
        <w:rPr>
          <w:i/>
          <w:spacing w:val="-10"/>
          <w:sz w:val="20"/>
        </w:rPr>
        <w:t> </w:t>
      </w:r>
      <w:r>
        <w:rPr>
          <w:i/>
          <w:sz w:val="20"/>
        </w:rPr>
        <w:t>per</w:t>
      </w:r>
      <w:r>
        <w:rPr>
          <w:i/>
          <w:spacing w:val="-10"/>
          <w:sz w:val="20"/>
        </w:rPr>
        <w:t> </w:t>
      </w:r>
      <w:r>
        <w:rPr>
          <w:i/>
          <w:sz w:val="20"/>
        </w:rPr>
        <w:t>un</w:t>
      </w:r>
      <w:r>
        <w:rPr>
          <w:i/>
          <w:spacing w:val="-9"/>
          <w:sz w:val="20"/>
        </w:rPr>
        <w:t> </w:t>
      </w:r>
      <w:r>
        <w:rPr>
          <w:i/>
          <w:sz w:val="20"/>
        </w:rPr>
        <w:t>alcool</w:t>
      </w:r>
      <w:r>
        <w:rPr>
          <w:i/>
          <w:spacing w:val="-10"/>
          <w:sz w:val="20"/>
        </w:rPr>
        <w:t> </w:t>
      </w:r>
      <w:r>
        <w:rPr>
          <w:i/>
          <w:sz w:val="20"/>
        </w:rPr>
        <w:t>test;</w:t>
      </w:r>
      <w:r>
        <w:rPr>
          <w:i/>
          <w:spacing w:val="-9"/>
          <w:sz w:val="20"/>
        </w:rPr>
        <w:t> </w:t>
      </w:r>
      <w:r>
        <w:rPr>
          <w:i/>
          <w:sz w:val="20"/>
        </w:rPr>
        <w:t>in</w:t>
      </w:r>
      <w:r>
        <w:rPr>
          <w:i/>
          <w:spacing w:val="-10"/>
          <w:sz w:val="20"/>
        </w:rPr>
        <w:t> </w:t>
      </w:r>
      <w:r>
        <w:rPr>
          <w:i/>
          <w:sz w:val="20"/>
        </w:rPr>
        <w:t>questo </w:t>
      </w:r>
      <w:r>
        <w:rPr>
          <w:i/>
          <w:sz w:val="20"/>
        </w:rPr>
        <w:t>caso</w:t>
      </w:r>
      <w:r>
        <w:rPr>
          <w:i/>
          <w:spacing w:val="-10"/>
          <w:sz w:val="20"/>
        </w:rPr>
        <w:t> </w:t>
      </w:r>
      <w:r>
        <w:rPr>
          <w:i/>
          <w:sz w:val="20"/>
        </w:rPr>
        <w:t>deve</w:t>
      </w:r>
      <w:r>
        <w:rPr>
          <w:i/>
          <w:spacing w:val="-9"/>
          <w:sz w:val="20"/>
        </w:rPr>
        <w:t> </w:t>
      </w:r>
      <w:r>
        <w:rPr>
          <w:i/>
          <w:sz w:val="20"/>
        </w:rPr>
        <w:t>essere</w:t>
      </w:r>
      <w:r>
        <w:rPr>
          <w:i/>
          <w:spacing w:val="-10"/>
          <w:sz w:val="20"/>
        </w:rPr>
        <w:t> </w:t>
      </w:r>
      <w:r>
        <w:rPr>
          <w:i/>
          <w:sz w:val="20"/>
        </w:rPr>
        <w:t>presente</w:t>
      </w:r>
      <w:r>
        <w:rPr>
          <w:i/>
          <w:spacing w:val="-9"/>
          <w:sz w:val="20"/>
        </w:rPr>
        <w:t> </w:t>
      </w:r>
      <w:r>
        <w:rPr>
          <w:i/>
          <w:sz w:val="20"/>
        </w:rPr>
        <w:t>presso</w:t>
      </w:r>
      <w:r>
        <w:rPr>
          <w:i/>
          <w:spacing w:val="-10"/>
          <w:sz w:val="20"/>
        </w:rPr>
        <w:t> </w:t>
      </w:r>
      <w:r>
        <w:rPr>
          <w:i/>
          <w:sz w:val="20"/>
        </w:rPr>
        <w:t>la</w:t>
      </w:r>
      <w:r>
        <w:rPr>
          <w:i/>
          <w:spacing w:val="-9"/>
          <w:sz w:val="20"/>
        </w:rPr>
        <w:t> </w:t>
      </w:r>
      <w:r>
        <w:rPr>
          <w:i/>
          <w:sz w:val="20"/>
        </w:rPr>
        <w:t>sala</w:t>
      </w:r>
      <w:r>
        <w:rPr>
          <w:i/>
          <w:spacing w:val="-9"/>
          <w:sz w:val="20"/>
        </w:rPr>
        <w:t> </w:t>
      </w:r>
      <w:r>
        <w:rPr>
          <w:i/>
          <w:sz w:val="20"/>
        </w:rPr>
        <w:t>predisposta</w:t>
      </w:r>
      <w:r>
        <w:rPr>
          <w:i/>
          <w:spacing w:val="-9"/>
          <w:sz w:val="20"/>
        </w:rPr>
        <w:t> </w:t>
      </w:r>
      <w:r>
        <w:rPr>
          <w:i/>
          <w:sz w:val="20"/>
        </w:rPr>
        <w:t>per</w:t>
      </w:r>
      <w:r>
        <w:rPr>
          <w:i/>
          <w:spacing w:val="-10"/>
          <w:sz w:val="20"/>
        </w:rPr>
        <w:t> </w:t>
      </w:r>
      <w:r>
        <w:rPr>
          <w:i/>
          <w:sz w:val="20"/>
        </w:rPr>
        <w:t>l’alcool</w:t>
      </w:r>
      <w:r>
        <w:rPr>
          <w:i/>
          <w:spacing w:val="-9"/>
          <w:sz w:val="20"/>
        </w:rPr>
        <w:t> </w:t>
      </w:r>
      <w:r>
        <w:rPr>
          <w:i/>
          <w:sz w:val="20"/>
        </w:rPr>
        <w:t>test,</w:t>
      </w:r>
      <w:r>
        <w:rPr>
          <w:i/>
          <w:spacing w:val="-9"/>
          <w:sz w:val="20"/>
        </w:rPr>
        <w:t> </w:t>
      </w:r>
      <w:r>
        <w:rPr>
          <w:i/>
          <w:sz w:val="20"/>
        </w:rPr>
        <w:t>in</w:t>
      </w:r>
      <w:r>
        <w:rPr>
          <w:i/>
          <w:spacing w:val="-10"/>
          <w:sz w:val="20"/>
        </w:rPr>
        <w:t> </w:t>
      </w:r>
      <w:r>
        <w:rPr>
          <w:i/>
          <w:sz w:val="20"/>
        </w:rPr>
        <w:t>uniforme,</w:t>
      </w:r>
      <w:r>
        <w:rPr>
          <w:i/>
          <w:spacing w:val="-9"/>
          <w:sz w:val="20"/>
        </w:rPr>
        <w:t> </w:t>
      </w:r>
      <w:r>
        <w:rPr>
          <w:i/>
          <w:sz w:val="20"/>
        </w:rPr>
        <w:t>45</w:t>
      </w:r>
      <w:r>
        <w:rPr>
          <w:i/>
          <w:spacing w:val="-10"/>
          <w:sz w:val="20"/>
        </w:rPr>
        <w:t> </w:t>
      </w:r>
      <w:r>
        <w:rPr>
          <w:i/>
          <w:sz w:val="20"/>
        </w:rPr>
        <w:t>minuti</w:t>
      </w:r>
      <w:r>
        <w:rPr>
          <w:i/>
          <w:spacing w:val="-9"/>
          <w:sz w:val="20"/>
        </w:rPr>
        <w:t> </w:t>
      </w:r>
      <w:r>
        <w:rPr>
          <w:i/>
          <w:sz w:val="20"/>
        </w:rPr>
        <w:t>prima dell’orario di inizio della</w:t>
      </w:r>
      <w:r>
        <w:rPr>
          <w:i/>
          <w:spacing w:val="-5"/>
          <w:sz w:val="20"/>
        </w:rPr>
        <w:t> </w:t>
      </w:r>
      <w:r>
        <w:rPr>
          <w:i/>
          <w:sz w:val="20"/>
        </w:rPr>
        <w:t>gara.</w:t>
      </w:r>
    </w:p>
    <w:p>
      <w:pPr>
        <w:pStyle w:val="ListParagraph"/>
        <w:numPr>
          <w:ilvl w:val="0"/>
          <w:numId w:val="77"/>
        </w:numPr>
        <w:tabs>
          <w:tab w:pos="732" w:val="left" w:leader="none"/>
        </w:tabs>
        <w:spacing w:line="240" w:lineRule="auto" w:before="62" w:after="0"/>
        <w:ind w:left="731" w:right="298" w:hanging="369"/>
        <w:jc w:val="both"/>
        <w:rPr>
          <w:sz w:val="24"/>
        </w:rPr>
      </w:pPr>
      <w:r>
        <w:rPr>
          <w:sz w:val="24"/>
        </w:rPr>
        <w:t>L’operato</w:t>
      </w:r>
      <w:r>
        <w:rPr>
          <w:spacing w:val="-7"/>
          <w:sz w:val="24"/>
        </w:rPr>
        <w:t> </w:t>
      </w:r>
      <w:r>
        <w:rPr>
          <w:sz w:val="24"/>
        </w:rPr>
        <w:t>del</w:t>
      </w:r>
      <w:r>
        <w:rPr>
          <w:spacing w:val="-5"/>
          <w:sz w:val="24"/>
        </w:rPr>
        <w:t> </w:t>
      </w:r>
      <w:r>
        <w:rPr>
          <w:sz w:val="24"/>
        </w:rPr>
        <w:t>segnapunti</w:t>
      </w:r>
      <w:r>
        <w:rPr>
          <w:spacing w:val="-5"/>
          <w:sz w:val="24"/>
        </w:rPr>
        <w:t> </w:t>
      </w:r>
      <w:r>
        <w:rPr>
          <w:sz w:val="24"/>
        </w:rPr>
        <w:t>è</w:t>
      </w:r>
      <w:r>
        <w:rPr>
          <w:spacing w:val="-5"/>
          <w:sz w:val="24"/>
        </w:rPr>
        <w:t> </w:t>
      </w:r>
      <w:r>
        <w:rPr>
          <w:sz w:val="24"/>
        </w:rPr>
        <w:t>molto</w:t>
      </w:r>
      <w:r>
        <w:rPr>
          <w:spacing w:val="-5"/>
          <w:sz w:val="24"/>
        </w:rPr>
        <w:t> </w:t>
      </w:r>
      <w:r>
        <w:rPr>
          <w:sz w:val="24"/>
        </w:rPr>
        <w:t>importante,</w:t>
      </w:r>
      <w:r>
        <w:rPr>
          <w:spacing w:val="-5"/>
          <w:sz w:val="24"/>
        </w:rPr>
        <w:t> </w:t>
      </w:r>
      <w:r>
        <w:rPr>
          <w:sz w:val="24"/>
        </w:rPr>
        <w:t>svolge</w:t>
      </w:r>
      <w:r>
        <w:rPr>
          <w:spacing w:val="-6"/>
          <w:sz w:val="24"/>
        </w:rPr>
        <w:t> </w:t>
      </w:r>
      <w:r>
        <w:rPr>
          <w:sz w:val="24"/>
        </w:rPr>
        <w:t>le</w:t>
      </w:r>
      <w:r>
        <w:rPr>
          <w:spacing w:val="-5"/>
          <w:sz w:val="24"/>
        </w:rPr>
        <w:t> </w:t>
      </w:r>
      <w:r>
        <w:rPr>
          <w:sz w:val="24"/>
        </w:rPr>
        <w:t>sue</w:t>
      </w:r>
      <w:r>
        <w:rPr>
          <w:spacing w:val="-5"/>
          <w:sz w:val="24"/>
        </w:rPr>
        <w:t> </w:t>
      </w:r>
      <w:r>
        <w:rPr>
          <w:sz w:val="24"/>
        </w:rPr>
        <w:t>funzioni</w:t>
      </w:r>
      <w:r>
        <w:rPr>
          <w:spacing w:val="-5"/>
          <w:sz w:val="24"/>
        </w:rPr>
        <w:t> </w:t>
      </w:r>
      <w:r>
        <w:rPr>
          <w:sz w:val="24"/>
        </w:rPr>
        <w:t>a</w:t>
      </w:r>
      <w:r>
        <w:rPr>
          <w:spacing w:val="-5"/>
          <w:sz w:val="24"/>
        </w:rPr>
        <w:t> </w:t>
      </w:r>
      <w:r>
        <w:rPr>
          <w:sz w:val="24"/>
        </w:rPr>
        <w:t>stretto</w:t>
      </w:r>
      <w:r>
        <w:rPr>
          <w:spacing w:val="-5"/>
          <w:sz w:val="24"/>
        </w:rPr>
        <w:t> </w:t>
      </w:r>
      <w:r>
        <w:rPr>
          <w:sz w:val="24"/>
        </w:rPr>
        <w:t>contatto con il 2° arbitro e se per qualche motivo non è pronto per l’azione successiva, deve assicurarsi che il 2° arbitro sia immediatamente informato. Il 2° arbitro non</w:t>
      </w:r>
      <w:r>
        <w:rPr>
          <w:spacing w:val="-47"/>
          <w:sz w:val="24"/>
        </w:rPr>
        <w:t> </w:t>
      </w:r>
      <w:r>
        <w:rPr>
          <w:sz w:val="24"/>
        </w:rPr>
        <w:t>dovrebbe consentire la ripresa del gioco fino a quando il segnapunti non ha terminato il proprio lavoro.</w:t>
      </w:r>
    </w:p>
    <w:p>
      <w:pPr>
        <w:spacing w:line="231" w:lineRule="exact" w:before="60"/>
        <w:ind w:left="731" w:right="0" w:firstLine="0"/>
        <w:jc w:val="left"/>
        <w:rPr>
          <w:b/>
          <w:sz w:val="20"/>
        </w:rPr>
      </w:pPr>
      <w:r>
        <w:rPr>
          <w:b/>
          <w:sz w:val="20"/>
        </w:rPr>
        <w:t>Nota:</w:t>
      </w:r>
    </w:p>
    <w:p>
      <w:pPr>
        <w:pStyle w:val="ListParagraph"/>
        <w:numPr>
          <w:ilvl w:val="1"/>
          <w:numId w:val="77"/>
        </w:numPr>
        <w:tabs>
          <w:tab w:pos="1101" w:val="left" w:leader="none"/>
        </w:tabs>
        <w:spacing w:line="240" w:lineRule="auto" w:before="0" w:after="0"/>
        <w:ind w:left="1100" w:right="297" w:hanging="360"/>
        <w:jc w:val="both"/>
        <w:rPr>
          <w:i/>
          <w:sz w:val="20"/>
        </w:rPr>
      </w:pPr>
      <w:r>
        <w:rPr>
          <w:i/>
          <w:sz w:val="20"/>
        </w:rPr>
        <w:t>il</w:t>
      </w:r>
      <w:r>
        <w:rPr>
          <w:i/>
          <w:spacing w:val="-6"/>
          <w:sz w:val="20"/>
        </w:rPr>
        <w:t> </w:t>
      </w:r>
      <w:r>
        <w:rPr>
          <w:i/>
          <w:sz w:val="20"/>
        </w:rPr>
        <w:t>segnapunti,</w:t>
      </w:r>
      <w:r>
        <w:rPr>
          <w:i/>
          <w:spacing w:val="-5"/>
          <w:sz w:val="20"/>
        </w:rPr>
        <w:t> </w:t>
      </w:r>
      <w:r>
        <w:rPr>
          <w:i/>
          <w:sz w:val="20"/>
        </w:rPr>
        <w:t>prima</w:t>
      </w:r>
      <w:r>
        <w:rPr>
          <w:i/>
          <w:spacing w:val="-5"/>
          <w:sz w:val="20"/>
        </w:rPr>
        <w:t> </w:t>
      </w:r>
      <w:r>
        <w:rPr>
          <w:i/>
          <w:sz w:val="20"/>
        </w:rPr>
        <w:t>dell’inizio</w:t>
      </w:r>
      <w:r>
        <w:rPr>
          <w:i/>
          <w:spacing w:val="-5"/>
          <w:sz w:val="20"/>
        </w:rPr>
        <w:t> </w:t>
      </w:r>
      <w:r>
        <w:rPr>
          <w:i/>
          <w:sz w:val="20"/>
        </w:rPr>
        <w:t>di</w:t>
      </w:r>
      <w:r>
        <w:rPr>
          <w:i/>
          <w:spacing w:val="-5"/>
          <w:sz w:val="20"/>
        </w:rPr>
        <w:t> </w:t>
      </w:r>
      <w:r>
        <w:rPr>
          <w:i/>
          <w:sz w:val="20"/>
        </w:rPr>
        <w:t>un</w:t>
      </w:r>
      <w:r>
        <w:rPr>
          <w:i/>
          <w:spacing w:val="-5"/>
          <w:sz w:val="20"/>
        </w:rPr>
        <w:t> </w:t>
      </w:r>
      <w:r>
        <w:rPr>
          <w:i/>
          <w:sz w:val="20"/>
        </w:rPr>
        <w:t>set,</w:t>
      </w:r>
      <w:r>
        <w:rPr>
          <w:i/>
          <w:spacing w:val="-4"/>
          <w:sz w:val="20"/>
        </w:rPr>
        <w:t> </w:t>
      </w:r>
      <w:r>
        <w:rPr>
          <w:i/>
          <w:sz w:val="20"/>
        </w:rPr>
        <w:t>oppure</w:t>
      </w:r>
      <w:r>
        <w:rPr>
          <w:i/>
          <w:spacing w:val="-5"/>
          <w:sz w:val="20"/>
        </w:rPr>
        <w:t> </w:t>
      </w:r>
      <w:r>
        <w:rPr>
          <w:i/>
          <w:sz w:val="20"/>
        </w:rPr>
        <w:t>dopo</w:t>
      </w:r>
      <w:r>
        <w:rPr>
          <w:i/>
          <w:spacing w:val="-6"/>
          <w:sz w:val="20"/>
        </w:rPr>
        <w:t> </w:t>
      </w:r>
      <w:r>
        <w:rPr>
          <w:i/>
          <w:sz w:val="20"/>
        </w:rPr>
        <w:t>un</w:t>
      </w:r>
      <w:r>
        <w:rPr>
          <w:i/>
          <w:spacing w:val="-5"/>
          <w:sz w:val="20"/>
        </w:rPr>
        <w:t> </w:t>
      </w:r>
      <w:r>
        <w:rPr>
          <w:i/>
          <w:sz w:val="20"/>
        </w:rPr>
        <w:t>TO</w:t>
      </w:r>
      <w:r>
        <w:rPr>
          <w:i/>
          <w:spacing w:val="-5"/>
          <w:sz w:val="20"/>
        </w:rPr>
        <w:t> </w:t>
      </w:r>
      <w:r>
        <w:rPr>
          <w:i/>
          <w:sz w:val="20"/>
        </w:rPr>
        <w:t>o</w:t>
      </w:r>
      <w:r>
        <w:rPr>
          <w:i/>
          <w:spacing w:val="-5"/>
          <w:sz w:val="20"/>
        </w:rPr>
        <w:t> </w:t>
      </w:r>
      <w:r>
        <w:rPr>
          <w:i/>
          <w:sz w:val="20"/>
        </w:rPr>
        <w:t>un</w:t>
      </w:r>
      <w:r>
        <w:rPr>
          <w:i/>
          <w:spacing w:val="-5"/>
          <w:sz w:val="20"/>
        </w:rPr>
        <w:t> </w:t>
      </w:r>
      <w:r>
        <w:rPr>
          <w:i/>
          <w:sz w:val="20"/>
        </w:rPr>
        <w:t>TTO,</w:t>
      </w:r>
      <w:r>
        <w:rPr>
          <w:i/>
          <w:spacing w:val="-5"/>
          <w:sz w:val="20"/>
        </w:rPr>
        <w:t> </w:t>
      </w:r>
      <w:r>
        <w:rPr>
          <w:i/>
          <w:sz w:val="20"/>
        </w:rPr>
        <w:t>dopo</w:t>
      </w:r>
      <w:r>
        <w:rPr>
          <w:i/>
          <w:spacing w:val="-5"/>
          <w:sz w:val="20"/>
        </w:rPr>
        <w:t> </w:t>
      </w:r>
      <w:r>
        <w:rPr>
          <w:i/>
          <w:sz w:val="20"/>
        </w:rPr>
        <w:t>un’interruzione</w:t>
      </w:r>
      <w:r>
        <w:rPr>
          <w:i/>
          <w:spacing w:val="-5"/>
          <w:sz w:val="20"/>
        </w:rPr>
        <w:t> </w:t>
      </w:r>
      <w:r>
        <w:rPr>
          <w:i/>
          <w:sz w:val="20"/>
        </w:rPr>
        <w:t>ecce- </w:t>
      </w:r>
      <w:r>
        <w:rPr>
          <w:i/>
          <w:sz w:val="20"/>
        </w:rPr>
        <w:t>zionale del gioco e ogni qualvolta abbia richiesto del tempo aggiuntivo per completare il proprio lavoro, dovrebbe alzare entrambe le braccia e informare il 2° arbitro che è pronto. Il 2° arbitro a sua volta, con la stessa segnaletica comunicherà al 1° arbitro di essere</w:t>
      </w:r>
      <w:r>
        <w:rPr>
          <w:i/>
          <w:spacing w:val="-15"/>
          <w:sz w:val="20"/>
        </w:rPr>
        <w:t> </w:t>
      </w:r>
      <w:r>
        <w:rPr>
          <w:i/>
          <w:sz w:val="20"/>
        </w:rPr>
        <w:t>pronto.</w:t>
      </w:r>
    </w:p>
    <w:p>
      <w:pPr>
        <w:pStyle w:val="ListParagraph"/>
        <w:numPr>
          <w:ilvl w:val="0"/>
          <w:numId w:val="77"/>
        </w:numPr>
        <w:tabs>
          <w:tab w:pos="732" w:val="left" w:leader="none"/>
        </w:tabs>
        <w:spacing w:line="240" w:lineRule="auto" w:before="60" w:after="0"/>
        <w:ind w:left="731" w:right="2637" w:hanging="369"/>
        <w:jc w:val="both"/>
        <w:rPr>
          <w:sz w:val="24"/>
        </w:rPr>
      </w:pPr>
      <w:r>
        <w:rPr/>
        <w:drawing>
          <wp:anchor distT="0" distB="0" distL="0" distR="0" allowOverlap="1" layoutInCell="1" locked="0" behindDoc="0" simplePos="0" relativeHeight="251727872">
            <wp:simplePos x="0" y="0"/>
            <wp:positionH relativeFrom="page">
              <wp:posOffset>5489456</wp:posOffset>
            </wp:positionH>
            <wp:positionV relativeFrom="paragraph">
              <wp:posOffset>50056</wp:posOffset>
            </wp:positionV>
            <wp:extent cx="1363980" cy="1169640"/>
            <wp:effectExtent l="0" t="0" r="0" b="0"/>
            <wp:wrapNone/>
            <wp:docPr id="75" name="image36.jpeg"/>
            <wp:cNvGraphicFramePr>
              <a:graphicFrameLocks noChangeAspect="1"/>
            </wp:cNvGraphicFramePr>
            <a:graphic>
              <a:graphicData uri="http://schemas.openxmlformats.org/drawingml/2006/picture">
                <pic:pic>
                  <pic:nvPicPr>
                    <pic:cNvPr id="76" name="image36.jpeg"/>
                    <pic:cNvPicPr/>
                  </pic:nvPicPr>
                  <pic:blipFill>
                    <a:blip r:embed="rId51" cstate="print"/>
                    <a:stretch>
                      <a:fillRect/>
                    </a:stretch>
                  </pic:blipFill>
                  <pic:spPr>
                    <a:xfrm>
                      <a:off x="0" y="0"/>
                      <a:ext cx="1363980" cy="1169640"/>
                    </a:xfrm>
                    <a:prstGeom prst="rect">
                      <a:avLst/>
                    </a:prstGeom>
                  </pic:spPr>
                </pic:pic>
              </a:graphicData>
            </a:graphic>
          </wp:anchor>
        </w:drawing>
      </w:r>
      <w:r>
        <w:rPr>
          <w:sz w:val="24"/>
        </w:rPr>
        <w:t>Il segnapunti deve informare il 2° arbitro se ha bisogno di </w:t>
      </w:r>
      <w:r>
        <w:rPr>
          <w:spacing w:val="-3"/>
          <w:sz w:val="24"/>
        </w:rPr>
        <w:t>firme </w:t>
      </w:r>
      <w:r>
        <w:rPr>
          <w:sz w:val="24"/>
        </w:rPr>
        <w:t>o di qualsiasi altra informazione per la compilazione del referto di</w:t>
      </w:r>
      <w:r>
        <w:rPr>
          <w:spacing w:val="-1"/>
          <w:sz w:val="24"/>
        </w:rPr>
        <w:t> </w:t>
      </w:r>
      <w:r>
        <w:rPr>
          <w:sz w:val="24"/>
        </w:rPr>
        <w:t>gara.</w:t>
      </w:r>
    </w:p>
    <w:p>
      <w:pPr>
        <w:spacing w:line="231" w:lineRule="exact" w:before="60"/>
        <w:ind w:left="731" w:right="0" w:firstLine="0"/>
        <w:jc w:val="left"/>
        <w:rPr>
          <w:b/>
          <w:sz w:val="20"/>
        </w:rPr>
      </w:pPr>
      <w:r>
        <w:rPr>
          <w:b/>
          <w:sz w:val="20"/>
        </w:rPr>
        <w:t>Note:</w:t>
      </w:r>
    </w:p>
    <w:p>
      <w:pPr>
        <w:pStyle w:val="ListParagraph"/>
        <w:numPr>
          <w:ilvl w:val="1"/>
          <w:numId w:val="77"/>
        </w:numPr>
        <w:tabs>
          <w:tab w:pos="1101" w:val="left" w:leader="none"/>
        </w:tabs>
        <w:spacing w:line="240" w:lineRule="auto" w:before="0" w:after="0"/>
        <w:ind w:left="1100" w:right="2637" w:hanging="360"/>
        <w:jc w:val="both"/>
        <w:rPr>
          <w:i/>
          <w:sz w:val="20"/>
        </w:rPr>
      </w:pPr>
      <w:r>
        <w:rPr>
          <w:i/>
          <w:sz w:val="20"/>
        </w:rPr>
        <w:t>il segnapunti, con il referto di gara ed uno in bianco di riserva, si posi- </w:t>
      </w:r>
      <w:r>
        <w:rPr>
          <w:i/>
          <w:sz w:val="20"/>
        </w:rPr>
        <w:t>ziona seduto all’apposito tavolo, posto dalla parte opposta alla posta- zione</w:t>
      </w:r>
      <w:r>
        <w:rPr>
          <w:i/>
          <w:spacing w:val="-10"/>
          <w:sz w:val="20"/>
        </w:rPr>
        <w:t> </w:t>
      </w:r>
      <w:r>
        <w:rPr>
          <w:i/>
          <w:sz w:val="20"/>
        </w:rPr>
        <w:t>del</w:t>
      </w:r>
      <w:r>
        <w:rPr>
          <w:i/>
          <w:spacing w:val="-9"/>
          <w:sz w:val="20"/>
        </w:rPr>
        <w:t> </w:t>
      </w:r>
      <w:r>
        <w:rPr>
          <w:i/>
          <w:sz w:val="20"/>
        </w:rPr>
        <w:t>1°</w:t>
      </w:r>
      <w:r>
        <w:rPr>
          <w:i/>
          <w:spacing w:val="-10"/>
          <w:sz w:val="20"/>
        </w:rPr>
        <w:t> </w:t>
      </w:r>
      <w:r>
        <w:rPr>
          <w:i/>
          <w:sz w:val="20"/>
        </w:rPr>
        <w:t>arbitro.</w:t>
      </w:r>
      <w:r>
        <w:rPr>
          <w:i/>
          <w:spacing w:val="-9"/>
          <w:sz w:val="20"/>
        </w:rPr>
        <w:t> </w:t>
      </w:r>
      <w:r>
        <w:rPr>
          <w:i/>
          <w:sz w:val="20"/>
        </w:rPr>
        <w:t>A</w:t>
      </w:r>
      <w:r>
        <w:rPr>
          <w:i/>
          <w:spacing w:val="-10"/>
          <w:sz w:val="20"/>
        </w:rPr>
        <w:t> </w:t>
      </w:r>
      <w:r>
        <w:rPr>
          <w:i/>
          <w:sz w:val="20"/>
        </w:rPr>
        <w:t>tale</w:t>
      </w:r>
      <w:r>
        <w:rPr>
          <w:i/>
          <w:spacing w:val="-9"/>
          <w:sz w:val="20"/>
        </w:rPr>
        <w:t> </w:t>
      </w:r>
      <w:r>
        <w:rPr>
          <w:i/>
          <w:sz w:val="20"/>
        </w:rPr>
        <w:t>tavolo</w:t>
      </w:r>
      <w:r>
        <w:rPr>
          <w:i/>
          <w:spacing w:val="-10"/>
          <w:sz w:val="20"/>
        </w:rPr>
        <w:t> </w:t>
      </w:r>
      <w:r>
        <w:rPr>
          <w:i/>
          <w:sz w:val="20"/>
        </w:rPr>
        <w:t>può</w:t>
      </w:r>
      <w:r>
        <w:rPr>
          <w:i/>
          <w:spacing w:val="-9"/>
          <w:sz w:val="20"/>
        </w:rPr>
        <w:t> </w:t>
      </w:r>
      <w:r>
        <w:rPr>
          <w:i/>
          <w:sz w:val="20"/>
        </w:rPr>
        <w:t>porsi</w:t>
      </w:r>
      <w:r>
        <w:rPr>
          <w:i/>
          <w:spacing w:val="-9"/>
          <w:sz w:val="20"/>
        </w:rPr>
        <w:t> </w:t>
      </w:r>
      <w:r>
        <w:rPr>
          <w:i/>
          <w:sz w:val="20"/>
        </w:rPr>
        <w:t>esclusivamente</w:t>
      </w:r>
      <w:r>
        <w:rPr>
          <w:i/>
          <w:spacing w:val="-10"/>
          <w:sz w:val="20"/>
        </w:rPr>
        <w:t> </w:t>
      </w:r>
      <w:r>
        <w:rPr>
          <w:i/>
          <w:sz w:val="20"/>
        </w:rPr>
        <w:t>il</w:t>
      </w:r>
      <w:r>
        <w:rPr>
          <w:i/>
          <w:spacing w:val="-9"/>
          <w:sz w:val="20"/>
        </w:rPr>
        <w:t> </w:t>
      </w:r>
      <w:r>
        <w:rPr>
          <w:i/>
          <w:sz w:val="20"/>
        </w:rPr>
        <w:t>segnapunti della</w:t>
      </w:r>
      <w:r>
        <w:rPr>
          <w:i/>
          <w:spacing w:val="-5"/>
          <w:sz w:val="20"/>
        </w:rPr>
        <w:t> </w:t>
      </w:r>
      <w:r>
        <w:rPr>
          <w:i/>
          <w:sz w:val="20"/>
        </w:rPr>
        <w:t>gara</w:t>
      </w:r>
      <w:r>
        <w:rPr>
          <w:i/>
          <w:spacing w:val="-5"/>
          <w:sz w:val="20"/>
        </w:rPr>
        <w:t> </w:t>
      </w:r>
      <w:r>
        <w:rPr>
          <w:i/>
          <w:sz w:val="20"/>
        </w:rPr>
        <w:t>e</w:t>
      </w:r>
      <w:r>
        <w:rPr>
          <w:i/>
          <w:spacing w:val="-4"/>
          <w:sz w:val="20"/>
        </w:rPr>
        <w:t> </w:t>
      </w:r>
      <w:r>
        <w:rPr>
          <w:i/>
          <w:sz w:val="20"/>
        </w:rPr>
        <w:t>accanto</w:t>
      </w:r>
      <w:r>
        <w:rPr>
          <w:i/>
          <w:spacing w:val="-5"/>
          <w:sz w:val="20"/>
        </w:rPr>
        <w:t> </w:t>
      </w:r>
      <w:r>
        <w:rPr>
          <w:i/>
          <w:sz w:val="20"/>
        </w:rPr>
        <w:t>ad</w:t>
      </w:r>
      <w:r>
        <w:rPr>
          <w:i/>
          <w:spacing w:val="-4"/>
          <w:sz w:val="20"/>
        </w:rPr>
        <w:t> </w:t>
      </w:r>
      <w:r>
        <w:rPr>
          <w:i/>
          <w:sz w:val="20"/>
        </w:rPr>
        <w:t>esso</w:t>
      </w:r>
      <w:r>
        <w:rPr>
          <w:i/>
          <w:spacing w:val="-5"/>
          <w:sz w:val="20"/>
        </w:rPr>
        <w:t> </w:t>
      </w:r>
      <w:r>
        <w:rPr>
          <w:i/>
          <w:sz w:val="20"/>
        </w:rPr>
        <w:t>l’addetto</w:t>
      </w:r>
      <w:r>
        <w:rPr>
          <w:i/>
          <w:spacing w:val="-4"/>
          <w:sz w:val="20"/>
        </w:rPr>
        <w:t> </w:t>
      </w:r>
      <w:r>
        <w:rPr>
          <w:i/>
          <w:sz w:val="20"/>
        </w:rPr>
        <w:t>al</w:t>
      </w:r>
      <w:r>
        <w:rPr>
          <w:i/>
          <w:spacing w:val="-5"/>
          <w:sz w:val="20"/>
        </w:rPr>
        <w:t> </w:t>
      </w:r>
      <w:r>
        <w:rPr>
          <w:i/>
          <w:sz w:val="20"/>
        </w:rPr>
        <w:t>tabellone</w:t>
      </w:r>
      <w:r>
        <w:rPr>
          <w:i/>
          <w:spacing w:val="-5"/>
          <w:sz w:val="20"/>
        </w:rPr>
        <w:t> </w:t>
      </w:r>
      <w:r>
        <w:rPr>
          <w:i/>
          <w:sz w:val="20"/>
        </w:rPr>
        <w:t>manuale,</w:t>
      </w:r>
      <w:r>
        <w:rPr>
          <w:i/>
          <w:spacing w:val="-4"/>
          <w:sz w:val="20"/>
        </w:rPr>
        <w:t> </w:t>
      </w:r>
      <w:r>
        <w:rPr>
          <w:i/>
          <w:sz w:val="20"/>
        </w:rPr>
        <w:t>che</w:t>
      </w:r>
      <w:r>
        <w:rPr>
          <w:i/>
          <w:spacing w:val="-5"/>
          <w:sz w:val="20"/>
        </w:rPr>
        <w:t> </w:t>
      </w:r>
      <w:r>
        <w:rPr>
          <w:i/>
          <w:sz w:val="20"/>
        </w:rPr>
        <w:t>coadiu-</w:t>
      </w:r>
    </w:p>
    <w:p>
      <w:pPr>
        <w:spacing w:before="2"/>
        <w:ind w:left="1100" w:right="300" w:firstLine="0"/>
        <w:jc w:val="both"/>
        <w:rPr>
          <w:i/>
          <w:sz w:val="20"/>
        </w:rPr>
      </w:pPr>
      <w:r>
        <w:rPr>
          <w:i/>
          <w:sz w:val="20"/>
        </w:rPr>
        <w:t>verà il segnapunti stesso anche nella gestione delle palette numerate per indicare il corretto gio- </w:t>
      </w:r>
      <w:r>
        <w:rPr>
          <w:i/>
          <w:sz w:val="20"/>
        </w:rPr>
        <w:t>catore al servizio e nell’uso dell’avvisatore acustico per i tempi di riposo tecnici (sotto la</w:t>
      </w:r>
      <w:r>
        <w:rPr>
          <w:i/>
          <w:spacing w:val="-40"/>
          <w:sz w:val="20"/>
        </w:rPr>
        <w:t> </w:t>
      </w:r>
      <w:r>
        <w:rPr>
          <w:i/>
          <w:sz w:val="20"/>
        </w:rPr>
        <w:t>supervi- sione del</w:t>
      </w:r>
      <w:r>
        <w:rPr>
          <w:i/>
          <w:spacing w:val="-3"/>
          <w:sz w:val="20"/>
        </w:rPr>
        <w:t> </w:t>
      </w:r>
      <w:r>
        <w:rPr>
          <w:i/>
          <w:sz w:val="20"/>
        </w:rPr>
        <w:t>segnapunti);</w:t>
      </w:r>
    </w:p>
    <w:p>
      <w:pPr>
        <w:pStyle w:val="ListParagraph"/>
        <w:numPr>
          <w:ilvl w:val="1"/>
          <w:numId w:val="77"/>
        </w:numPr>
        <w:tabs>
          <w:tab w:pos="1101" w:val="left" w:leader="none"/>
        </w:tabs>
        <w:spacing w:line="240" w:lineRule="auto" w:before="0" w:after="0"/>
        <w:ind w:left="1100" w:right="297" w:hanging="360"/>
        <w:jc w:val="both"/>
        <w:rPr>
          <w:i/>
          <w:sz w:val="20"/>
        </w:rPr>
      </w:pPr>
      <w:r>
        <w:rPr>
          <w:i/>
          <w:sz w:val="20"/>
        </w:rPr>
        <w:t>il</w:t>
      </w:r>
      <w:r>
        <w:rPr>
          <w:i/>
          <w:spacing w:val="-15"/>
          <w:sz w:val="20"/>
        </w:rPr>
        <w:t> </w:t>
      </w:r>
      <w:r>
        <w:rPr>
          <w:i/>
          <w:sz w:val="20"/>
        </w:rPr>
        <w:t>RPS</w:t>
      </w:r>
      <w:r>
        <w:rPr>
          <w:i/>
          <w:spacing w:val="-14"/>
          <w:sz w:val="20"/>
        </w:rPr>
        <w:t> </w:t>
      </w:r>
      <w:r>
        <w:rPr>
          <w:i/>
          <w:sz w:val="20"/>
        </w:rPr>
        <w:t>pone</w:t>
      </w:r>
      <w:r>
        <w:rPr>
          <w:i/>
          <w:spacing w:val="-15"/>
          <w:sz w:val="20"/>
        </w:rPr>
        <w:t> </w:t>
      </w:r>
      <w:r>
        <w:rPr>
          <w:i/>
          <w:sz w:val="20"/>
        </w:rPr>
        <w:t>molta</w:t>
      </w:r>
      <w:r>
        <w:rPr>
          <w:i/>
          <w:spacing w:val="-14"/>
          <w:sz w:val="20"/>
        </w:rPr>
        <w:t> </w:t>
      </w:r>
      <w:r>
        <w:rPr>
          <w:i/>
          <w:sz w:val="20"/>
        </w:rPr>
        <w:t>pressione</w:t>
      </w:r>
      <w:r>
        <w:rPr>
          <w:i/>
          <w:spacing w:val="-15"/>
          <w:sz w:val="20"/>
        </w:rPr>
        <w:t> </w:t>
      </w:r>
      <w:r>
        <w:rPr>
          <w:i/>
          <w:sz w:val="20"/>
        </w:rPr>
        <w:t>sui</w:t>
      </w:r>
      <w:r>
        <w:rPr>
          <w:i/>
          <w:spacing w:val="-14"/>
          <w:sz w:val="20"/>
        </w:rPr>
        <w:t> </w:t>
      </w:r>
      <w:r>
        <w:rPr>
          <w:i/>
          <w:sz w:val="20"/>
        </w:rPr>
        <w:t>segnapunti</w:t>
      </w:r>
      <w:r>
        <w:rPr>
          <w:i/>
          <w:spacing w:val="-14"/>
          <w:sz w:val="20"/>
        </w:rPr>
        <w:t> </w:t>
      </w:r>
      <w:r>
        <w:rPr>
          <w:i/>
          <w:sz w:val="20"/>
        </w:rPr>
        <w:t>per</w:t>
      </w:r>
      <w:r>
        <w:rPr>
          <w:i/>
          <w:spacing w:val="-15"/>
          <w:sz w:val="20"/>
        </w:rPr>
        <w:t> </w:t>
      </w:r>
      <w:r>
        <w:rPr>
          <w:i/>
          <w:sz w:val="20"/>
        </w:rPr>
        <w:t>completare</w:t>
      </w:r>
      <w:r>
        <w:rPr>
          <w:i/>
          <w:spacing w:val="-14"/>
          <w:sz w:val="20"/>
        </w:rPr>
        <w:t> </w:t>
      </w:r>
      <w:r>
        <w:rPr>
          <w:i/>
          <w:sz w:val="20"/>
        </w:rPr>
        <w:t>la</w:t>
      </w:r>
      <w:r>
        <w:rPr>
          <w:i/>
          <w:spacing w:val="-15"/>
          <w:sz w:val="20"/>
        </w:rPr>
        <w:t> </w:t>
      </w:r>
      <w:r>
        <w:rPr>
          <w:i/>
          <w:sz w:val="20"/>
        </w:rPr>
        <w:t>propria</w:t>
      </w:r>
      <w:r>
        <w:rPr>
          <w:i/>
          <w:spacing w:val="-14"/>
          <w:sz w:val="20"/>
        </w:rPr>
        <w:t> </w:t>
      </w:r>
      <w:r>
        <w:rPr>
          <w:i/>
          <w:sz w:val="20"/>
        </w:rPr>
        <w:t>registrazione</w:t>
      </w:r>
      <w:r>
        <w:rPr>
          <w:i/>
          <w:spacing w:val="-14"/>
          <w:sz w:val="20"/>
        </w:rPr>
        <w:t> </w:t>
      </w:r>
      <w:r>
        <w:rPr>
          <w:i/>
          <w:sz w:val="20"/>
        </w:rPr>
        <w:t>dopo</w:t>
      </w:r>
      <w:r>
        <w:rPr>
          <w:i/>
          <w:spacing w:val="-15"/>
          <w:sz w:val="20"/>
        </w:rPr>
        <w:t> </w:t>
      </w:r>
      <w:r>
        <w:rPr>
          <w:i/>
          <w:sz w:val="20"/>
        </w:rPr>
        <w:t>ogni</w:t>
      </w:r>
      <w:r>
        <w:rPr>
          <w:i/>
          <w:spacing w:val="-14"/>
          <w:sz w:val="20"/>
        </w:rPr>
        <w:t> </w:t>
      </w:r>
      <w:r>
        <w:rPr>
          <w:i/>
          <w:sz w:val="20"/>
        </w:rPr>
        <w:t>azione </w:t>
      </w:r>
      <w:r>
        <w:rPr>
          <w:i/>
          <w:sz w:val="20"/>
        </w:rPr>
        <w:t>di gioco. Se il segnapunti non ha registrato correttamente il punteggio dovrebbe</w:t>
      </w:r>
      <w:r>
        <w:rPr>
          <w:i/>
          <w:spacing w:val="-25"/>
          <w:sz w:val="20"/>
        </w:rPr>
        <w:t> </w:t>
      </w:r>
      <w:r>
        <w:rPr>
          <w:i/>
          <w:sz w:val="20"/>
        </w:rPr>
        <w:t>immediatamente</w:t>
      </w:r>
    </w:p>
    <w:p>
      <w:pPr>
        <w:spacing w:after="0" w:line="240" w:lineRule="auto"/>
        <w:jc w:val="both"/>
        <w:rPr>
          <w:sz w:val="20"/>
        </w:rPr>
        <w:sectPr>
          <w:pgSz w:w="11910" w:h="16840"/>
          <w:pgMar w:header="0" w:footer="872" w:top="1040" w:bottom="1060" w:left="780" w:right="820"/>
        </w:sectPr>
      </w:pPr>
    </w:p>
    <w:p>
      <w:pPr>
        <w:spacing w:before="84"/>
        <w:ind w:left="1100" w:right="0" w:firstLine="0"/>
        <w:jc w:val="both"/>
        <w:rPr>
          <w:i/>
          <w:sz w:val="20"/>
        </w:rPr>
      </w:pPr>
      <w:r>
        <w:rPr>
          <w:i/>
          <w:sz w:val="20"/>
        </w:rPr>
        <w:t>informare gli arbitri;</w:t>
      </w:r>
    </w:p>
    <w:p>
      <w:pPr>
        <w:pStyle w:val="ListParagraph"/>
        <w:numPr>
          <w:ilvl w:val="1"/>
          <w:numId w:val="77"/>
        </w:numPr>
        <w:tabs>
          <w:tab w:pos="1101" w:val="left" w:leader="none"/>
        </w:tabs>
        <w:spacing w:line="240" w:lineRule="auto" w:before="2" w:after="0"/>
        <w:ind w:left="1100" w:right="297" w:hanging="360"/>
        <w:jc w:val="both"/>
        <w:rPr>
          <w:i/>
          <w:sz w:val="20"/>
        </w:rPr>
      </w:pPr>
      <w:r>
        <w:rPr>
          <w:i/>
          <w:sz w:val="20"/>
        </w:rPr>
        <w:t>questo vale anche prima della gara per quanto riguarda squadra al servizio, ordine di servizio e </w:t>
      </w:r>
      <w:r>
        <w:rPr>
          <w:i/>
          <w:sz w:val="20"/>
        </w:rPr>
        <w:t>lato del campo ed al termine della gara per le firme dei rispettivi</w:t>
      </w:r>
      <w:r>
        <w:rPr>
          <w:i/>
          <w:spacing w:val="-15"/>
          <w:sz w:val="20"/>
        </w:rPr>
        <w:t> </w:t>
      </w:r>
      <w:r>
        <w:rPr>
          <w:i/>
          <w:sz w:val="20"/>
        </w:rPr>
        <w:t>capitani.</w:t>
      </w:r>
    </w:p>
    <w:p>
      <w:pPr>
        <w:pStyle w:val="ListParagraph"/>
        <w:numPr>
          <w:ilvl w:val="0"/>
          <w:numId w:val="77"/>
        </w:numPr>
        <w:tabs>
          <w:tab w:pos="732" w:val="left" w:leader="none"/>
        </w:tabs>
        <w:spacing w:line="240" w:lineRule="auto" w:before="60" w:after="0"/>
        <w:ind w:left="731" w:right="299" w:hanging="369"/>
        <w:jc w:val="both"/>
        <w:rPr>
          <w:sz w:val="24"/>
        </w:rPr>
      </w:pPr>
      <w:r>
        <w:rPr>
          <w:sz w:val="24"/>
        </w:rPr>
        <w:t>La</w:t>
      </w:r>
      <w:r>
        <w:rPr>
          <w:spacing w:val="-11"/>
          <w:sz w:val="24"/>
        </w:rPr>
        <w:t> </w:t>
      </w:r>
      <w:r>
        <w:rPr>
          <w:sz w:val="24"/>
        </w:rPr>
        <w:t>scala</w:t>
      </w:r>
      <w:r>
        <w:rPr>
          <w:spacing w:val="-10"/>
          <w:sz w:val="24"/>
        </w:rPr>
        <w:t> </w:t>
      </w:r>
      <w:r>
        <w:rPr>
          <w:sz w:val="24"/>
        </w:rPr>
        <w:t>delle</w:t>
      </w:r>
      <w:r>
        <w:rPr>
          <w:spacing w:val="-10"/>
          <w:sz w:val="24"/>
        </w:rPr>
        <w:t> </w:t>
      </w:r>
      <w:r>
        <w:rPr>
          <w:sz w:val="24"/>
        </w:rPr>
        <w:t>sanzioni</w:t>
      </w:r>
      <w:r>
        <w:rPr>
          <w:spacing w:val="-10"/>
          <w:sz w:val="24"/>
        </w:rPr>
        <w:t> </w:t>
      </w:r>
      <w:r>
        <w:rPr>
          <w:sz w:val="24"/>
        </w:rPr>
        <w:t>per</w:t>
      </w:r>
      <w:r>
        <w:rPr>
          <w:spacing w:val="-10"/>
          <w:sz w:val="24"/>
        </w:rPr>
        <w:t> </w:t>
      </w:r>
      <w:r>
        <w:rPr>
          <w:sz w:val="24"/>
        </w:rPr>
        <w:t>condotta</w:t>
      </w:r>
      <w:r>
        <w:rPr>
          <w:spacing w:val="-10"/>
          <w:sz w:val="24"/>
        </w:rPr>
        <w:t> </w:t>
      </w:r>
      <w:r>
        <w:rPr>
          <w:sz w:val="24"/>
        </w:rPr>
        <w:t>scorretta</w:t>
      </w:r>
      <w:r>
        <w:rPr>
          <w:spacing w:val="-10"/>
          <w:sz w:val="24"/>
        </w:rPr>
        <w:t> </w:t>
      </w:r>
      <w:r>
        <w:rPr>
          <w:sz w:val="24"/>
        </w:rPr>
        <w:t>e</w:t>
      </w:r>
      <w:r>
        <w:rPr>
          <w:spacing w:val="-10"/>
          <w:sz w:val="24"/>
        </w:rPr>
        <w:t> </w:t>
      </w:r>
      <w:r>
        <w:rPr>
          <w:sz w:val="24"/>
        </w:rPr>
        <w:t>per</w:t>
      </w:r>
      <w:r>
        <w:rPr>
          <w:spacing w:val="-10"/>
          <w:sz w:val="24"/>
        </w:rPr>
        <w:t> </w:t>
      </w:r>
      <w:r>
        <w:rPr>
          <w:sz w:val="24"/>
        </w:rPr>
        <w:t>ritardo</w:t>
      </w:r>
      <w:r>
        <w:rPr>
          <w:spacing w:val="-10"/>
          <w:sz w:val="24"/>
        </w:rPr>
        <w:t> </w:t>
      </w:r>
      <w:r>
        <w:rPr>
          <w:sz w:val="24"/>
        </w:rPr>
        <w:t>di</w:t>
      </w:r>
      <w:r>
        <w:rPr>
          <w:spacing w:val="-10"/>
          <w:sz w:val="24"/>
        </w:rPr>
        <w:t> </w:t>
      </w:r>
      <w:r>
        <w:rPr>
          <w:sz w:val="24"/>
        </w:rPr>
        <w:t>gioco</w:t>
      </w:r>
      <w:r>
        <w:rPr>
          <w:spacing w:val="-10"/>
          <w:sz w:val="24"/>
        </w:rPr>
        <w:t> </w:t>
      </w:r>
      <w:r>
        <w:rPr>
          <w:sz w:val="24"/>
        </w:rPr>
        <w:t>è</w:t>
      </w:r>
      <w:r>
        <w:rPr>
          <w:spacing w:val="-10"/>
          <w:sz w:val="24"/>
        </w:rPr>
        <w:t> </w:t>
      </w:r>
      <w:r>
        <w:rPr>
          <w:sz w:val="24"/>
        </w:rPr>
        <w:t>stata</w:t>
      </w:r>
      <w:r>
        <w:rPr>
          <w:spacing w:val="-10"/>
          <w:sz w:val="24"/>
        </w:rPr>
        <w:t> </w:t>
      </w:r>
      <w:r>
        <w:rPr>
          <w:sz w:val="24"/>
        </w:rPr>
        <w:t>modificata. È</w:t>
      </w:r>
      <w:r>
        <w:rPr>
          <w:spacing w:val="-16"/>
          <w:sz w:val="24"/>
        </w:rPr>
        <w:t> </w:t>
      </w:r>
      <w:r>
        <w:rPr>
          <w:sz w:val="24"/>
        </w:rPr>
        <w:t>molto</w:t>
      </w:r>
      <w:r>
        <w:rPr>
          <w:spacing w:val="-15"/>
          <w:sz w:val="24"/>
        </w:rPr>
        <w:t> </w:t>
      </w:r>
      <w:r>
        <w:rPr>
          <w:sz w:val="24"/>
        </w:rPr>
        <w:t>importante</w:t>
      </w:r>
      <w:r>
        <w:rPr>
          <w:spacing w:val="-15"/>
          <w:sz w:val="24"/>
        </w:rPr>
        <w:t> </w:t>
      </w:r>
      <w:r>
        <w:rPr>
          <w:sz w:val="24"/>
        </w:rPr>
        <w:t>che</w:t>
      </w:r>
      <w:r>
        <w:rPr>
          <w:spacing w:val="-15"/>
          <w:sz w:val="24"/>
        </w:rPr>
        <w:t> </w:t>
      </w:r>
      <w:r>
        <w:rPr>
          <w:sz w:val="24"/>
        </w:rPr>
        <w:t>il</w:t>
      </w:r>
      <w:r>
        <w:rPr>
          <w:spacing w:val="-15"/>
          <w:sz w:val="24"/>
        </w:rPr>
        <w:t> </w:t>
      </w:r>
      <w:r>
        <w:rPr>
          <w:sz w:val="24"/>
        </w:rPr>
        <w:t>segnapunti</w:t>
      </w:r>
      <w:r>
        <w:rPr>
          <w:spacing w:val="-15"/>
          <w:sz w:val="24"/>
        </w:rPr>
        <w:t> </w:t>
      </w:r>
      <w:r>
        <w:rPr>
          <w:sz w:val="24"/>
        </w:rPr>
        <w:t>sia</w:t>
      </w:r>
      <w:r>
        <w:rPr>
          <w:spacing w:val="-15"/>
          <w:sz w:val="24"/>
        </w:rPr>
        <w:t> </w:t>
      </w:r>
      <w:r>
        <w:rPr>
          <w:sz w:val="24"/>
        </w:rPr>
        <w:t>a</w:t>
      </w:r>
      <w:r>
        <w:rPr>
          <w:spacing w:val="-15"/>
          <w:sz w:val="24"/>
        </w:rPr>
        <w:t> </w:t>
      </w:r>
      <w:r>
        <w:rPr>
          <w:sz w:val="24"/>
        </w:rPr>
        <w:t>conoscenza</w:t>
      </w:r>
      <w:r>
        <w:rPr>
          <w:spacing w:val="-15"/>
          <w:sz w:val="24"/>
        </w:rPr>
        <w:t> </w:t>
      </w:r>
      <w:r>
        <w:rPr>
          <w:sz w:val="24"/>
        </w:rPr>
        <w:t>di</w:t>
      </w:r>
      <w:r>
        <w:rPr>
          <w:spacing w:val="-15"/>
          <w:sz w:val="24"/>
        </w:rPr>
        <w:t> </w:t>
      </w:r>
      <w:r>
        <w:rPr>
          <w:sz w:val="24"/>
        </w:rPr>
        <w:t>queste</w:t>
      </w:r>
      <w:r>
        <w:rPr>
          <w:spacing w:val="-15"/>
          <w:sz w:val="24"/>
        </w:rPr>
        <w:t> </w:t>
      </w:r>
      <w:r>
        <w:rPr>
          <w:sz w:val="24"/>
        </w:rPr>
        <w:t>nuove</w:t>
      </w:r>
      <w:r>
        <w:rPr>
          <w:spacing w:val="-15"/>
          <w:sz w:val="24"/>
        </w:rPr>
        <w:t> </w:t>
      </w:r>
      <w:r>
        <w:rPr>
          <w:sz w:val="24"/>
        </w:rPr>
        <w:t>modalità</w:t>
      </w:r>
      <w:r>
        <w:rPr>
          <w:spacing w:val="-15"/>
          <w:sz w:val="24"/>
        </w:rPr>
        <w:t> </w:t>
      </w:r>
      <w:r>
        <w:rPr>
          <w:sz w:val="24"/>
        </w:rPr>
        <w:t>e</w:t>
      </w:r>
      <w:r>
        <w:rPr>
          <w:spacing w:val="-15"/>
          <w:sz w:val="24"/>
        </w:rPr>
        <w:t> </w:t>
      </w:r>
      <w:r>
        <w:rPr>
          <w:sz w:val="24"/>
        </w:rPr>
        <w:t>delle implicazioni nelle procedure per la compilazione del referto di gara (riferimento “</w:t>
      </w:r>
      <w:r>
        <w:rPr>
          <w:i/>
          <w:sz w:val="24"/>
        </w:rPr>
        <w:t>Istruzioni per la compilazione del referto di</w:t>
      </w:r>
      <w:r>
        <w:rPr>
          <w:i/>
          <w:spacing w:val="-1"/>
          <w:sz w:val="24"/>
        </w:rPr>
        <w:t> </w:t>
      </w:r>
      <w:r>
        <w:rPr>
          <w:i/>
          <w:sz w:val="24"/>
        </w:rPr>
        <w:t>gara</w:t>
      </w:r>
      <w:r>
        <w:rPr>
          <w:sz w:val="24"/>
        </w:rPr>
        <w:t>”).</w:t>
      </w:r>
    </w:p>
    <w:p>
      <w:pPr>
        <w:spacing w:line="231" w:lineRule="exact" w:before="61"/>
        <w:ind w:left="731" w:right="0" w:firstLine="0"/>
        <w:jc w:val="left"/>
        <w:rPr>
          <w:b/>
          <w:sz w:val="20"/>
        </w:rPr>
      </w:pPr>
      <w:r>
        <w:rPr>
          <w:b/>
          <w:sz w:val="20"/>
        </w:rPr>
        <w:t>Nota:</w:t>
      </w:r>
    </w:p>
    <w:p>
      <w:pPr>
        <w:pStyle w:val="ListParagraph"/>
        <w:numPr>
          <w:ilvl w:val="1"/>
          <w:numId w:val="77"/>
        </w:numPr>
        <w:tabs>
          <w:tab w:pos="1100" w:val="left" w:leader="none"/>
          <w:tab w:pos="1101" w:val="left" w:leader="none"/>
        </w:tabs>
        <w:spacing w:line="230" w:lineRule="exact" w:before="0" w:after="0"/>
        <w:ind w:left="1100" w:right="0" w:hanging="361"/>
        <w:jc w:val="left"/>
        <w:rPr>
          <w:i/>
          <w:sz w:val="20"/>
        </w:rPr>
      </w:pPr>
      <w:r>
        <w:rPr>
          <w:i/>
          <w:sz w:val="20"/>
        </w:rPr>
        <w:t>il segnapunti deve ricordare al 2° arbitro in qualsiasi</w:t>
      </w:r>
      <w:r>
        <w:rPr>
          <w:i/>
          <w:spacing w:val="-12"/>
          <w:sz w:val="20"/>
        </w:rPr>
        <w:t> </w:t>
      </w:r>
      <w:r>
        <w:rPr>
          <w:i/>
          <w:sz w:val="20"/>
        </w:rPr>
        <w:t>momento:</w:t>
      </w:r>
    </w:p>
    <w:p>
      <w:pPr>
        <w:pStyle w:val="ListParagraph"/>
        <w:numPr>
          <w:ilvl w:val="2"/>
          <w:numId w:val="77"/>
        </w:numPr>
        <w:tabs>
          <w:tab w:pos="1451" w:val="left" w:leader="none"/>
          <w:tab w:pos="1452" w:val="left" w:leader="none"/>
        </w:tabs>
        <w:spacing w:line="231" w:lineRule="exact" w:before="0" w:after="0"/>
        <w:ind w:left="1451" w:right="0" w:hanging="361"/>
        <w:jc w:val="left"/>
        <w:rPr>
          <w:i/>
          <w:sz w:val="20"/>
        </w:rPr>
      </w:pPr>
      <w:r>
        <w:rPr>
          <w:i/>
          <w:sz w:val="20"/>
        </w:rPr>
        <w:t>la squadra che ha ricevuto il primo e unico </w:t>
      </w:r>
      <w:r>
        <w:rPr>
          <w:sz w:val="20"/>
        </w:rPr>
        <w:t>avvertimento ufficiale </w:t>
      </w:r>
      <w:r>
        <w:rPr>
          <w:i/>
          <w:sz w:val="20"/>
        </w:rPr>
        <w:t>durante la</w:t>
      </w:r>
      <w:r>
        <w:rPr>
          <w:i/>
          <w:spacing w:val="-16"/>
          <w:sz w:val="20"/>
        </w:rPr>
        <w:t> </w:t>
      </w:r>
      <w:r>
        <w:rPr>
          <w:i/>
          <w:sz w:val="20"/>
        </w:rPr>
        <w:t>gara;</w:t>
      </w:r>
    </w:p>
    <w:p>
      <w:pPr>
        <w:pStyle w:val="ListParagraph"/>
        <w:numPr>
          <w:ilvl w:val="2"/>
          <w:numId w:val="77"/>
        </w:numPr>
        <w:tabs>
          <w:tab w:pos="1451" w:val="left" w:leader="none"/>
          <w:tab w:pos="1452" w:val="left" w:leader="none"/>
        </w:tabs>
        <w:spacing w:line="231" w:lineRule="exact" w:before="3" w:after="0"/>
        <w:ind w:left="1451" w:right="0" w:hanging="361"/>
        <w:jc w:val="left"/>
        <w:rPr>
          <w:i/>
          <w:sz w:val="20"/>
        </w:rPr>
      </w:pPr>
      <w:r>
        <w:rPr>
          <w:i/>
          <w:sz w:val="20"/>
        </w:rPr>
        <w:t>il giocatore già sanzionato, una volta o due volte, per </w:t>
      </w:r>
      <w:r>
        <w:rPr>
          <w:sz w:val="20"/>
        </w:rPr>
        <w:t>condotta maleducata </w:t>
      </w:r>
      <w:r>
        <w:rPr>
          <w:i/>
          <w:sz w:val="20"/>
        </w:rPr>
        <w:t>nello stesso</w:t>
      </w:r>
      <w:r>
        <w:rPr>
          <w:i/>
          <w:spacing w:val="-21"/>
          <w:sz w:val="20"/>
        </w:rPr>
        <w:t> </w:t>
      </w:r>
      <w:r>
        <w:rPr>
          <w:i/>
          <w:sz w:val="20"/>
        </w:rPr>
        <w:t>set;</w:t>
      </w:r>
    </w:p>
    <w:p>
      <w:pPr>
        <w:pStyle w:val="ListParagraph"/>
        <w:numPr>
          <w:ilvl w:val="2"/>
          <w:numId w:val="77"/>
        </w:numPr>
        <w:tabs>
          <w:tab w:pos="1451" w:val="left" w:leader="none"/>
          <w:tab w:pos="1452" w:val="left" w:leader="none"/>
        </w:tabs>
        <w:spacing w:line="231" w:lineRule="exact" w:before="0" w:after="0"/>
        <w:ind w:left="1451" w:right="0" w:hanging="361"/>
        <w:jc w:val="left"/>
        <w:rPr>
          <w:i/>
          <w:sz w:val="20"/>
        </w:rPr>
      </w:pPr>
      <w:r>
        <w:rPr>
          <w:i/>
          <w:sz w:val="20"/>
        </w:rPr>
        <w:t>il giocatore già sanzionato una volta per </w:t>
      </w:r>
      <w:r>
        <w:rPr>
          <w:sz w:val="20"/>
        </w:rPr>
        <w:t>condotta offensiva </w:t>
      </w:r>
      <w:r>
        <w:rPr>
          <w:i/>
          <w:sz w:val="20"/>
        </w:rPr>
        <w:t>nella</w:t>
      </w:r>
      <w:r>
        <w:rPr>
          <w:i/>
          <w:spacing w:val="-11"/>
          <w:sz w:val="20"/>
        </w:rPr>
        <w:t> </w:t>
      </w:r>
      <w:r>
        <w:rPr>
          <w:i/>
          <w:sz w:val="20"/>
        </w:rPr>
        <w:t>gara;</w:t>
      </w:r>
    </w:p>
    <w:p>
      <w:pPr>
        <w:pStyle w:val="ListParagraph"/>
        <w:numPr>
          <w:ilvl w:val="2"/>
          <w:numId w:val="77"/>
        </w:numPr>
        <w:tabs>
          <w:tab w:pos="1451" w:val="left" w:leader="none"/>
          <w:tab w:pos="1452" w:val="left" w:leader="none"/>
        </w:tabs>
        <w:spacing w:line="231" w:lineRule="exact" w:before="3" w:after="0"/>
        <w:ind w:left="1451" w:right="0" w:hanging="361"/>
        <w:jc w:val="left"/>
        <w:rPr>
          <w:i/>
          <w:sz w:val="20"/>
        </w:rPr>
      </w:pPr>
      <w:r>
        <w:rPr>
          <w:i/>
          <w:sz w:val="20"/>
        </w:rPr>
        <w:t>se una squadra ha già ricevuto un </w:t>
      </w:r>
      <w:r>
        <w:rPr>
          <w:sz w:val="20"/>
        </w:rPr>
        <w:t>avvertimento per ritardo di gioco </w:t>
      </w:r>
      <w:r>
        <w:rPr>
          <w:i/>
          <w:sz w:val="20"/>
        </w:rPr>
        <w:t>nella</w:t>
      </w:r>
      <w:r>
        <w:rPr>
          <w:i/>
          <w:spacing w:val="-16"/>
          <w:sz w:val="20"/>
        </w:rPr>
        <w:t> </w:t>
      </w:r>
      <w:r>
        <w:rPr>
          <w:i/>
          <w:sz w:val="20"/>
        </w:rPr>
        <w:t>gara;</w:t>
      </w:r>
    </w:p>
    <w:p>
      <w:pPr>
        <w:pStyle w:val="ListParagraph"/>
        <w:numPr>
          <w:ilvl w:val="2"/>
          <w:numId w:val="77"/>
        </w:numPr>
        <w:tabs>
          <w:tab w:pos="1451" w:val="left" w:leader="none"/>
          <w:tab w:pos="1452" w:val="left" w:leader="none"/>
        </w:tabs>
        <w:spacing w:line="240" w:lineRule="auto" w:before="0" w:after="0"/>
        <w:ind w:left="1451" w:right="298" w:hanging="360"/>
        <w:jc w:val="left"/>
        <w:rPr>
          <w:i/>
          <w:sz w:val="20"/>
        </w:rPr>
      </w:pPr>
      <w:r>
        <w:rPr>
          <w:i/>
          <w:sz w:val="20"/>
        </w:rPr>
        <w:t>il numero di VdS a disposizione delle squadre (nel caso non sia presente l’assistente segna- </w:t>
      </w:r>
      <w:r>
        <w:rPr>
          <w:i/>
          <w:sz w:val="20"/>
        </w:rPr>
        <w:t>punti).</w:t>
      </w:r>
    </w:p>
    <w:p>
      <w:pPr>
        <w:pStyle w:val="ListParagraph"/>
        <w:numPr>
          <w:ilvl w:val="0"/>
          <w:numId w:val="77"/>
        </w:numPr>
        <w:tabs>
          <w:tab w:pos="732" w:val="left" w:leader="none"/>
        </w:tabs>
        <w:spacing w:line="240" w:lineRule="auto" w:before="58" w:after="0"/>
        <w:ind w:left="731" w:right="299" w:hanging="369"/>
        <w:jc w:val="both"/>
        <w:rPr>
          <w:sz w:val="24"/>
        </w:rPr>
      </w:pPr>
      <w:r>
        <w:rPr>
          <w:sz w:val="24"/>
        </w:rPr>
        <w:t>Il Sistema di gioco a </w:t>
      </w:r>
      <w:r>
        <w:rPr>
          <w:i/>
          <w:sz w:val="24"/>
        </w:rPr>
        <w:t>Pool </w:t>
      </w:r>
      <w:r>
        <w:rPr>
          <w:sz w:val="24"/>
        </w:rPr>
        <w:t>pone anche molta pressione sui segnapunti per completare le registrazioni dei risultati finali a referto; un punto aggiunto o sottratto in una </w:t>
      </w:r>
      <w:r>
        <w:rPr>
          <w:spacing w:val="-4"/>
          <w:sz w:val="24"/>
        </w:rPr>
        <w:t>de-</w:t>
      </w:r>
      <w:r>
        <w:rPr>
          <w:spacing w:val="64"/>
          <w:sz w:val="24"/>
        </w:rPr>
        <w:t> </w:t>
      </w:r>
      <w:r>
        <w:rPr>
          <w:sz w:val="24"/>
        </w:rPr>
        <w:t>terminata gara della </w:t>
      </w:r>
      <w:r>
        <w:rPr>
          <w:i/>
          <w:sz w:val="24"/>
        </w:rPr>
        <w:t>pool </w:t>
      </w:r>
      <w:r>
        <w:rPr>
          <w:sz w:val="24"/>
        </w:rPr>
        <w:t>avrà un effetto quoziente punti che potrebbe modificare la classifica delle squadre nella</w:t>
      </w:r>
      <w:r>
        <w:rPr>
          <w:spacing w:val="-3"/>
          <w:sz w:val="24"/>
        </w:rPr>
        <w:t> </w:t>
      </w:r>
      <w:r>
        <w:rPr>
          <w:i/>
          <w:sz w:val="24"/>
        </w:rPr>
        <w:t>pool</w:t>
      </w:r>
      <w:r>
        <w:rPr>
          <w:sz w:val="24"/>
        </w:rPr>
        <w:t>.</w:t>
      </w:r>
    </w:p>
    <w:p>
      <w:pPr>
        <w:spacing w:line="231" w:lineRule="exact" w:before="61"/>
        <w:ind w:left="731" w:right="0" w:firstLine="0"/>
        <w:jc w:val="left"/>
        <w:rPr>
          <w:b/>
          <w:sz w:val="20"/>
        </w:rPr>
      </w:pPr>
      <w:r>
        <w:rPr>
          <w:b/>
          <w:sz w:val="20"/>
        </w:rPr>
        <w:t>Nota:</w:t>
      </w:r>
    </w:p>
    <w:p>
      <w:pPr>
        <w:pStyle w:val="ListParagraph"/>
        <w:numPr>
          <w:ilvl w:val="1"/>
          <w:numId w:val="77"/>
        </w:numPr>
        <w:tabs>
          <w:tab w:pos="1101" w:val="left" w:leader="none"/>
        </w:tabs>
        <w:spacing w:line="240" w:lineRule="auto" w:before="0" w:after="0"/>
        <w:ind w:left="1100" w:right="299" w:hanging="360"/>
        <w:jc w:val="both"/>
        <w:rPr>
          <w:i/>
          <w:sz w:val="20"/>
        </w:rPr>
      </w:pPr>
      <w:r>
        <w:rPr>
          <w:i/>
          <w:sz w:val="20"/>
        </w:rPr>
        <w:t>il segnapunti deve controllare molto attentamente tutte le caselle e sezioni del referto di gara </w:t>
      </w:r>
      <w:r>
        <w:rPr>
          <w:i/>
          <w:sz w:val="20"/>
        </w:rPr>
        <w:t>durante la compilazione del riquadro del risultato finale. Per ulteriori indicazioni su come compi- lare il referto, è necessario consultare le </w:t>
      </w:r>
      <w:r>
        <w:rPr>
          <w:sz w:val="20"/>
        </w:rPr>
        <w:t>“Istruzioni per la compilazione del referto di</w:t>
      </w:r>
      <w:r>
        <w:rPr>
          <w:spacing w:val="-20"/>
          <w:sz w:val="20"/>
        </w:rPr>
        <w:t> </w:t>
      </w:r>
      <w:r>
        <w:rPr>
          <w:sz w:val="20"/>
        </w:rPr>
        <w:t>gara”</w:t>
      </w:r>
      <w:r>
        <w:rPr>
          <w:i/>
          <w:sz w:val="20"/>
        </w:rPr>
        <w:t>.</w:t>
      </w:r>
    </w:p>
    <w:p>
      <w:pPr>
        <w:pStyle w:val="BodyText"/>
        <w:spacing w:before="1"/>
        <w:rPr>
          <w:i/>
          <w:sz w:val="21"/>
        </w:rPr>
      </w:pPr>
    </w:p>
    <w:p>
      <w:pPr>
        <w:pStyle w:val="Heading2"/>
        <w:tabs>
          <w:tab w:pos="10034" w:val="left" w:leader="none"/>
        </w:tabs>
        <w:spacing w:before="0"/>
        <w:ind w:left="362"/>
      </w:pPr>
      <w:bookmarkStart w:name="_TOC_250002" w:id="42"/>
      <w:r>
        <w:rPr>
          <w:shd w:fill="E6E6FF" w:color="auto" w:val="clear"/>
        </w:rPr>
        <w:t>25.  ASSISTENTE</w:t>
      </w:r>
      <w:r>
        <w:rPr>
          <w:spacing w:val="-51"/>
          <w:shd w:fill="E6E6FF" w:color="auto" w:val="clear"/>
        </w:rPr>
        <w:t> </w:t>
      </w:r>
      <w:bookmarkEnd w:id="42"/>
      <w:r>
        <w:rPr>
          <w:shd w:fill="E6E6FF" w:color="auto" w:val="clear"/>
        </w:rPr>
        <w:t>SEGNAPUNTI</w:t>
        <w:tab/>
      </w:r>
    </w:p>
    <w:p>
      <w:pPr>
        <w:pStyle w:val="ListParagraph"/>
        <w:numPr>
          <w:ilvl w:val="0"/>
          <w:numId w:val="78"/>
        </w:numPr>
        <w:tabs>
          <w:tab w:pos="732" w:val="left" w:leader="none"/>
        </w:tabs>
        <w:spacing w:line="240" w:lineRule="auto" w:before="115" w:after="0"/>
        <w:ind w:left="731" w:right="299" w:hanging="369"/>
        <w:jc w:val="both"/>
        <w:rPr>
          <w:sz w:val="24"/>
        </w:rPr>
      </w:pPr>
      <w:r>
        <w:rPr>
          <w:sz w:val="24"/>
        </w:rPr>
        <w:t>L’assistente</w:t>
      </w:r>
      <w:r>
        <w:rPr>
          <w:spacing w:val="-19"/>
          <w:sz w:val="24"/>
        </w:rPr>
        <w:t> </w:t>
      </w:r>
      <w:r>
        <w:rPr>
          <w:sz w:val="24"/>
        </w:rPr>
        <w:t>segnapunti</w:t>
      </w:r>
      <w:r>
        <w:rPr>
          <w:spacing w:val="-18"/>
          <w:sz w:val="24"/>
        </w:rPr>
        <w:t> </w:t>
      </w:r>
      <w:r>
        <w:rPr>
          <w:sz w:val="24"/>
        </w:rPr>
        <w:t>dovrebbe</w:t>
      </w:r>
      <w:r>
        <w:rPr>
          <w:spacing w:val="-18"/>
          <w:sz w:val="24"/>
        </w:rPr>
        <w:t> </w:t>
      </w:r>
      <w:r>
        <w:rPr>
          <w:sz w:val="24"/>
        </w:rPr>
        <w:t>trovarsi</w:t>
      </w:r>
      <w:r>
        <w:rPr>
          <w:spacing w:val="-18"/>
          <w:sz w:val="24"/>
        </w:rPr>
        <w:t> </w:t>
      </w:r>
      <w:r>
        <w:rPr>
          <w:sz w:val="24"/>
        </w:rPr>
        <w:t>nei</w:t>
      </w:r>
      <w:r>
        <w:rPr>
          <w:spacing w:val="-18"/>
          <w:sz w:val="24"/>
        </w:rPr>
        <w:t> </w:t>
      </w:r>
      <w:r>
        <w:rPr>
          <w:sz w:val="24"/>
        </w:rPr>
        <w:t>pressi</w:t>
      </w:r>
      <w:r>
        <w:rPr>
          <w:spacing w:val="-19"/>
          <w:sz w:val="24"/>
        </w:rPr>
        <w:t> </w:t>
      </w:r>
      <w:r>
        <w:rPr>
          <w:sz w:val="24"/>
        </w:rPr>
        <w:t>del</w:t>
      </w:r>
      <w:r>
        <w:rPr>
          <w:spacing w:val="-18"/>
          <w:sz w:val="24"/>
        </w:rPr>
        <w:t> </w:t>
      </w:r>
      <w:r>
        <w:rPr>
          <w:sz w:val="24"/>
        </w:rPr>
        <w:t>campo</w:t>
      </w:r>
      <w:r>
        <w:rPr>
          <w:spacing w:val="-18"/>
          <w:sz w:val="24"/>
        </w:rPr>
        <w:t> </w:t>
      </w:r>
      <w:r>
        <w:rPr>
          <w:sz w:val="24"/>
        </w:rPr>
        <w:t>di</w:t>
      </w:r>
      <w:r>
        <w:rPr>
          <w:spacing w:val="-18"/>
          <w:sz w:val="24"/>
        </w:rPr>
        <w:t> </w:t>
      </w:r>
      <w:r>
        <w:rPr>
          <w:sz w:val="24"/>
        </w:rPr>
        <w:t>gioco</w:t>
      </w:r>
      <w:r>
        <w:rPr>
          <w:spacing w:val="-18"/>
          <w:sz w:val="24"/>
        </w:rPr>
        <w:t> </w:t>
      </w:r>
      <w:r>
        <w:rPr>
          <w:sz w:val="24"/>
        </w:rPr>
        <w:t>almeno</w:t>
      </w:r>
      <w:r>
        <w:rPr>
          <w:spacing w:val="-18"/>
          <w:sz w:val="24"/>
        </w:rPr>
        <w:t> </w:t>
      </w:r>
      <w:r>
        <w:rPr>
          <w:sz w:val="24"/>
        </w:rPr>
        <w:t>quindici minuti</w:t>
      </w:r>
      <w:r>
        <w:rPr>
          <w:spacing w:val="-11"/>
          <w:sz w:val="24"/>
        </w:rPr>
        <w:t> </w:t>
      </w:r>
      <w:r>
        <w:rPr>
          <w:sz w:val="24"/>
        </w:rPr>
        <w:t>prima</w:t>
      </w:r>
      <w:r>
        <w:rPr>
          <w:spacing w:val="-11"/>
          <w:sz w:val="24"/>
        </w:rPr>
        <w:t> </w:t>
      </w:r>
      <w:r>
        <w:rPr>
          <w:sz w:val="24"/>
        </w:rPr>
        <w:t>dell’orario</w:t>
      </w:r>
      <w:r>
        <w:rPr>
          <w:spacing w:val="-11"/>
          <w:sz w:val="24"/>
        </w:rPr>
        <w:t> </w:t>
      </w:r>
      <w:r>
        <w:rPr>
          <w:sz w:val="24"/>
        </w:rPr>
        <w:t>previsto</w:t>
      </w:r>
      <w:r>
        <w:rPr>
          <w:spacing w:val="-10"/>
          <w:sz w:val="24"/>
        </w:rPr>
        <w:t> </w:t>
      </w:r>
      <w:r>
        <w:rPr>
          <w:sz w:val="24"/>
        </w:rPr>
        <w:t>di</w:t>
      </w:r>
      <w:r>
        <w:rPr>
          <w:spacing w:val="-11"/>
          <w:sz w:val="24"/>
        </w:rPr>
        <w:t> </w:t>
      </w:r>
      <w:r>
        <w:rPr>
          <w:sz w:val="24"/>
        </w:rPr>
        <w:t>inizio</w:t>
      </w:r>
      <w:r>
        <w:rPr>
          <w:spacing w:val="-11"/>
          <w:sz w:val="24"/>
        </w:rPr>
        <w:t> </w:t>
      </w:r>
      <w:r>
        <w:rPr>
          <w:sz w:val="24"/>
        </w:rPr>
        <w:t>della</w:t>
      </w:r>
      <w:r>
        <w:rPr>
          <w:spacing w:val="-10"/>
          <w:sz w:val="24"/>
        </w:rPr>
        <w:t> </w:t>
      </w:r>
      <w:r>
        <w:rPr>
          <w:sz w:val="24"/>
        </w:rPr>
        <w:t>gara.</w:t>
      </w:r>
      <w:r>
        <w:rPr>
          <w:spacing w:val="-11"/>
          <w:sz w:val="24"/>
        </w:rPr>
        <w:t> </w:t>
      </w:r>
      <w:r>
        <w:rPr>
          <w:sz w:val="24"/>
        </w:rPr>
        <w:t>Il</w:t>
      </w:r>
      <w:r>
        <w:rPr>
          <w:spacing w:val="-11"/>
          <w:sz w:val="24"/>
        </w:rPr>
        <w:t> </w:t>
      </w:r>
      <w:r>
        <w:rPr>
          <w:sz w:val="24"/>
        </w:rPr>
        <w:t>1°</w:t>
      </w:r>
      <w:r>
        <w:rPr>
          <w:spacing w:val="-10"/>
          <w:sz w:val="24"/>
        </w:rPr>
        <w:t> </w:t>
      </w:r>
      <w:r>
        <w:rPr>
          <w:sz w:val="24"/>
        </w:rPr>
        <w:t>e</w:t>
      </w:r>
      <w:r>
        <w:rPr>
          <w:spacing w:val="-11"/>
          <w:sz w:val="24"/>
        </w:rPr>
        <w:t> </w:t>
      </w:r>
      <w:r>
        <w:rPr>
          <w:sz w:val="24"/>
        </w:rPr>
        <w:t>2°</w:t>
      </w:r>
      <w:r>
        <w:rPr>
          <w:spacing w:val="-11"/>
          <w:sz w:val="24"/>
        </w:rPr>
        <w:t> </w:t>
      </w:r>
      <w:r>
        <w:rPr>
          <w:sz w:val="24"/>
        </w:rPr>
        <w:t>arbitro</w:t>
      </w:r>
      <w:r>
        <w:rPr>
          <w:spacing w:val="-11"/>
          <w:sz w:val="24"/>
        </w:rPr>
        <w:t> </w:t>
      </w:r>
      <w:r>
        <w:rPr>
          <w:sz w:val="24"/>
        </w:rPr>
        <w:t>lo</w:t>
      </w:r>
      <w:r>
        <w:rPr>
          <w:spacing w:val="-10"/>
          <w:sz w:val="24"/>
        </w:rPr>
        <w:t> </w:t>
      </w:r>
      <w:r>
        <w:rPr>
          <w:sz w:val="24"/>
        </w:rPr>
        <w:t>incontreranno in questo</w:t>
      </w:r>
      <w:r>
        <w:rPr>
          <w:spacing w:val="-3"/>
          <w:sz w:val="24"/>
        </w:rPr>
        <w:t> </w:t>
      </w:r>
      <w:r>
        <w:rPr>
          <w:sz w:val="24"/>
        </w:rPr>
        <w:t>momento.</w:t>
      </w:r>
    </w:p>
    <w:p>
      <w:pPr>
        <w:spacing w:line="231" w:lineRule="exact" w:before="61"/>
        <w:ind w:left="731" w:right="0" w:firstLine="0"/>
        <w:jc w:val="left"/>
        <w:rPr>
          <w:b/>
          <w:sz w:val="20"/>
        </w:rPr>
      </w:pPr>
      <w:r>
        <w:rPr>
          <w:b/>
          <w:sz w:val="20"/>
        </w:rPr>
        <w:t>Nota:</w:t>
      </w:r>
    </w:p>
    <w:p>
      <w:pPr>
        <w:pStyle w:val="ListParagraph"/>
        <w:numPr>
          <w:ilvl w:val="1"/>
          <w:numId w:val="78"/>
        </w:numPr>
        <w:tabs>
          <w:tab w:pos="1101" w:val="left" w:leader="none"/>
        </w:tabs>
        <w:spacing w:line="240" w:lineRule="auto" w:before="0" w:after="0"/>
        <w:ind w:left="1100" w:right="298" w:hanging="360"/>
        <w:jc w:val="both"/>
        <w:rPr>
          <w:i/>
          <w:sz w:val="20"/>
        </w:rPr>
      </w:pPr>
      <w:r>
        <w:rPr>
          <w:i/>
          <w:sz w:val="20"/>
        </w:rPr>
        <w:t>per</w:t>
      </w:r>
      <w:r>
        <w:rPr>
          <w:i/>
          <w:spacing w:val="-13"/>
          <w:sz w:val="20"/>
        </w:rPr>
        <w:t> </w:t>
      </w:r>
      <w:r>
        <w:rPr>
          <w:i/>
          <w:sz w:val="20"/>
        </w:rPr>
        <w:t>le</w:t>
      </w:r>
      <w:r>
        <w:rPr>
          <w:i/>
          <w:spacing w:val="-13"/>
          <w:sz w:val="20"/>
        </w:rPr>
        <w:t> </w:t>
      </w:r>
      <w:r>
        <w:rPr>
          <w:i/>
          <w:sz w:val="20"/>
        </w:rPr>
        <w:t>competizioni</w:t>
      </w:r>
      <w:r>
        <w:rPr>
          <w:i/>
          <w:spacing w:val="-12"/>
          <w:sz w:val="20"/>
        </w:rPr>
        <w:t> </w:t>
      </w:r>
      <w:r>
        <w:rPr>
          <w:i/>
          <w:sz w:val="20"/>
        </w:rPr>
        <w:t>ufficiali</w:t>
      </w:r>
      <w:r>
        <w:rPr>
          <w:i/>
          <w:spacing w:val="-12"/>
          <w:sz w:val="20"/>
        </w:rPr>
        <w:t> </w:t>
      </w:r>
      <w:r>
        <w:rPr>
          <w:i/>
          <w:sz w:val="20"/>
        </w:rPr>
        <w:t>FIVB,</w:t>
      </w:r>
      <w:r>
        <w:rPr>
          <w:i/>
          <w:spacing w:val="-13"/>
          <w:sz w:val="20"/>
        </w:rPr>
        <w:t> </w:t>
      </w:r>
      <w:r>
        <w:rPr>
          <w:i/>
          <w:sz w:val="20"/>
        </w:rPr>
        <w:t>l’assistente</w:t>
      </w:r>
      <w:r>
        <w:rPr>
          <w:i/>
          <w:spacing w:val="-13"/>
          <w:sz w:val="20"/>
        </w:rPr>
        <w:t> </w:t>
      </w:r>
      <w:r>
        <w:rPr>
          <w:i/>
          <w:sz w:val="20"/>
        </w:rPr>
        <w:t>segnapunti</w:t>
      </w:r>
      <w:r>
        <w:rPr>
          <w:i/>
          <w:spacing w:val="-13"/>
          <w:sz w:val="20"/>
        </w:rPr>
        <w:t> </w:t>
      </w:r>
      <w:r>
        <w:rPr>
          <w:i/>
          <w:sz w:val="20"/>
        </w:rPr>
        <w:t>può</w:t>
      </w:r>
      <w:r>
        <w:rPr>
          <w:i/>
          <w:spacing w:val="-12"/>
          <w:sz w:val="20"/>
        </w:rPr>
        <w:t> </w:t>
      </w:r>
      <w:r>
        <w:rPr>
          <w:i/>
          <w:sz w:val="20"/>
        </w:rPr>
        <w:t>essere</w:t>
      </w:r>
      <w:r>
        <w:rPr>
          <w:i/>
          <w:spacing w:val="-13"/>
          <w:sz w:val="20"/>
        </w:rPr>
        <w:t> </w:t>
      </w:r>
      <w:r>
        <w:rPr>
          <w:i/>
          <w:sz w:val="20"/>
        </w:rPr>
        <w:t>selezionato</w:t>
      </w:r>
      <w:r>
        <w:rPr>
          <w:i/>
          <w:spacing w:val="-13"/>
          <w:sz w:val="20"/>
        </w:rPr>
        <w:t> </w:t>
      </w:r>
      <w:r>
        <w:rPr>
          <w:i/>
          <w:sz w:val="20"/>
        </w:rPr>
        <w:t>per</w:t>
      </w:r>
      <w:r>
        <w:rPr>
          <w:i/>
          <w:spacing w:val="-13"/>
          <w:sz w:val="20"/>
        </w:rPr>
        <w:t> </w:t>
      </w:r>
      <w:r>
        <w:rPr>
          <w:i/>
          <w:sz w:val="20"/>
        </w:rPr>
        <w:t>un</w:t>
      </w:r>
      <w:r>
        <w:rPr>
          <w:i/>
          <w:spacing w:val="-13"/>
          <w:sz w:val="20"/>
        </w:rPr>
        <w:t> </w:t>
      </w:r>
      <w:r>
        <w:rPr>
          <w:i/>
          <w:sz w:val="20"/>
        </w:rPr>
        <w:t>alcool</w:t>
      </w:r>
      <w:r>
        <w:rPr>
          <w:i/>
          <w:spacing w:val="-13"/>
          <w:sz w:val="20"/>
        </w:rPr>
        <w:t> </w:t>
      </w:r>
      <w:r>
        <w:rPr>
          <w:i/>
          <w:sz w:val="20"/>
        </w:rPr>
        <w:t>test; </w:t>
      </w:r>
      <w:r>
        <w:rPr>
          <w:i/>
          <w:sz w:val="20"/>
        </w:rPr>
        <w:t>in questo caso deve essere presente presso la sala predisposta per l’alcool test, in uniforme, 45 minuti prima dell’orario di inizio della</w:t>
      </w:r>
      <w:r>
        <w:rPr>
          <w:i/>
          <w:spacing w:val="-7"/>
          <w:sz w:val="20"/>
        </w:rPr>
        <w:t> </w:t>
      </w:r>
      <w:r>
        <w:rPr>
          <w:i/>
          <w:sz w:val="20"/>
        </w:rPr>
        <w:t>gara.</w:t>
      </w:r>
    </w:p>
    <w:p>
      <w:pPr>
        <w:pStyle w:val="ListParagraph"/>
        <w:numPr>
          <w:ilvl w:val="0"/>
          <w:numId w:val="78"/>
        </w:numPr>
        <w:tabs>
          <w:tab w:pos="732" w:val="left" w:leader="none"/>
        </w:tabs>
        <w:spacing w:line="240" w:lineRule="auto" w:before="62" w:after="0"/>
        <w:ind w:left="731" w:right="299" w:hanging="369"/>
        <w:jc w:val="both"/>
        <w:rPr>
          <w:sz w:val="24"/>
        </w:rPr>
      </w:pPr>
      <w:r>
        <w:rPr>
          <w:sz w:val="24"/>
        </w:rPr>
        <w:t>L’assistente segnapunti deve avere le stesse competenze del segnapunti e lavora </w:t>
      </w:r>
      <w:r>
        <w:rPr>
          <w:spacing w:val="-7"/>
          <w:sz w:val="24"/>
        </w:rPr>
        <w:t>in </w:t>
      </w:r>
      <w:r>
        <w:rPr>
          <w:sz w:val="24"/>
        </w:rPr>
        <w:t>stretto coordinamento con quest’ultimo. Se il segnapunti non è in grado di</w:t>
      </w:r>
      <w:r>
        <w:rPr>
          <w:spacing w:val="-35"/>
          <w:sz w:val="24"/>
        </w:rPr>
        <w:t> </w:t>
      </w:r>
      <w:r>
        <w:rPr>
          <w:sz w:val="24"/>
        </w:rPr>
        <w:t>continuare a lavorare, dovrà assumere le sue</w:t>
      </w:r>
      <w:r>
        <w:rPr>
          <w:spacing w:val="-4"/>
          <w:sz w:val="24"/>
        </w:rPr>
        <w:t> </w:t>
      </w:r>
      <w:r>
        <w:rPr>
          <w:sz w:val="24"/>
        </w:rPr>
        <w:t>funzioni.</w:t>
      </w:r>
    </w:p>
    <w:p>
      <w:pPr>
        <w:pStyle w:val="ListParagraph"/>
        <w:numPr>
          <w:ilvl w:val="0"/>
          <w:numId w:val="78"/>
        </w:numPr>
        <w:tabs>
          <w:tab w:pos="732" w:val="left" w:leader="none"/>
        </w:tabs>
        <w:spacing w:line="240" w:lineRule="auto" w:before="61" w:after="0"/>
        <w:ind w:left="731" w:right="298" w:hanging="369"/>
        <w:jc w:val="both"/>
        <w:rPr>
          <w:sz w:val="24"/>
        </w:rPr>
      </w:pPr>
      <w:r>
        <w:rPr>
          <w:sz w:val="24"/>
        </w:rPr>
        <w:t>L’assistente segnapunti siede accanto al segnapunti ed è responsabile per i seguenti compiti:</w:t>
      </w:r>
    </w:p>
    <w:p>
      <w:pPr>
        <w:pStyle w:val="ListParagraph"/>
        <w:numPr>
          <w:ilvl w:val="0"/>
          <w:numId w:val="79"/>
        </w:numPr>
        <w:tabs>
          <w:tab w:pos="1101" w:val="left" w:leader="none"/>
        </w:tabs>
        <w:spacing w:line="240" w:lineRule="auto" w:before="0" w:after="0"/>
        <w:ind w:left="1100" w:right="298" w:hanging="369"/>
        <w:jc w:val="both"/>
        <w:rPr>
          <w:sz w:val="24"/>
        </w:rPr>
      </w:pPr>
      <w:r>
        <w:rPr>
          <w:sz w:val="24"/>
        </w:rPr>
        <w:t>gestire il segnapunti manuale posto sul tavolo del segnapunti, controllare che</w:t>
      </w:r>
      <w:r>
        <w:rPr>
          <w:spacing w:val="-42"/>
          <w:sz w:val="24"/>
        </w:rPr>
        <w:t> </w:t>
      </w:r>
      <w:r>
        <w:rPr>
          <w:spacing w:val="-3"/>
          <w:sz w:val="24"/>
        </w:rPr>
        <w:t>tutti </w:t>
      </w:r>
      <w:r>
        <w:rPr>
          <w:sz w:val="24"/>
        </w:rPr>
        <w:t>i tabelloni segnapunti presenti mostrino il risultato corretto per il pubblico e, in caso contrario, farlo correggere;</w:t>
      </w:r>
    </w:p>
    <w:p>
      <w:pPr>
        <w:pStyle w:val="ListParagraph"/>
        <w:numPr>
          <w:ilvl w:val="0"/>
          <w:numId w:val="79"/>
        </w:numPr>
        <w:tabs>
          <w:tab w:pos="1101" w:val="left" w:leader="none"/>
        </w:tabs>
        <w:spacing w:line="240" w:lineRule="auto" w:before="0" w:after="0"/>
        <w:ind w:left="1100" w:right="299" w:hanging="369"/>
        <w:jc w:val="both"/>
        <w:rPr>
          <w:sz w:val="24"/>
        </w:rPr>
      </w:pPr>
      <w:r>
        <w:rPr>
          <w:sz w:val="24"/>
        </w:rPr>
        <w:t>gestire</w:t>
      </w:r>
      <w:r>
        <w:rPr>
          <w:spacing w:val="-10"/>
          <w:sz w:val="24"/>
        </w:rPr>
        <w:t> </w:t>
      </w:r>
      <w:r>
        <w:rPr>
          <w:sz w:val="24"/>
        </w:rPr>
        <w:t>le</w:t>
      </w:r>
      <w:r>
        <w:rPr>
          <w:spacing w:val="-9"/>
          <w:sz w:val="24"/>
        </w:rPr>
        <w:t> </w:t>
      </w:r>
      <w:r>
        <w:rPr>
          <w:sz w:val="24"/>
        </w:rPr>
        <w:t>palette</w:t>
      </w:r>
      <w:r>
        <w:rPr>
          <w:spacing w:val="-10"/>
          <w:sz w:val="24"/>
        </w:rPr>
        <w:t> </w:t>
      </w:r>
      <w:r>
        <w:rPr>
          <w:sz w:val="24"/>
        </w:rPr>
        <w:t>recanti</w:t>
      </w:r>
      <w:r>
        <w:rPr>
          <w:spacing w:val="-9"/>
          <w:sz w:val="24"/>
        </w:rPr>
        <w:t> </w:t>
      </w:r>
      <w:r>
        <w:rPr>
          <w:sz w:val="24"/>
        </w:rPr>
        <w:t>i</w:t>
      </w:r>
      <w:r>
        <w:rPr>
          <w:spacing w:val="-10"/>
          <w:sz w:val="24"/>
        </w:rPr>
        <w:t> </w:t>
      </w:r>
      <w:r>
        <w:rPr>
          <w:sz w:val="24"/>
        </w:rPr>
        <w:t>numeri</w:t>
      </w:r>
      <w:r>
        <w:rPr>
          <w:spacing w:val="-9"/>
          <w:sz w:val="24"/>
        </w:rPr>
        <w:t> </w:t>
      </w:r>
      <w:r>
        <w:rPr>
          <w:sz w:val="24"/>
        </w:rPr>
        <w:t>1</w:t>
      </w:r>
      <w:r>
        <w:rPr>
          <w:spacing w:val="-10"/>
          <w:sz w:val="24"/>
        </w:rPr>
        <w:t> </w:t>
      </w:r>
      <w:r>
        <w:rPr>
          <w:sz w:val="24"/>
        </w:rPr>
        <w:t>e</w:t>
      </w:r>
      <w:r>
        <w:rPr>
          <w:spacing w:val="-9"/>
          <w:sz w:val="24"/>
        </w:rPr>
        <w:t> </w:t>
      </w:r>
      <w:r>
        <w:rPr>
          <w:sz w:val="24"/>
        </w:rPr>
        <w:t>2</w:t>
      </w:r>
      <w:r>
        <w:rPr>
          <w:spacing w:val="-9"/>
          <w:sz w:val="24"/>
        </w:rPr>
        <w:t> </w:t>
      </w:r>
      <w:r>
        <w:rPr>
          <w:sz w:val="24"/>
        </w:rPr>
        <w:t>per</w:t>
      </w:r>
      <w:r>
        <w:rPr>
          <w:spacing w:val="-10"/>
          <w:sz w:val="24"/>
        </w:rPr>
        <w:t> </w:t>
      </w:r>
      <w:r>
        <w:rPr>
          <w:sz w:val="24"/>
        </w:rPr>
        <w:t>indicare</w:t>
      </w:r>
      <w:r>
        <w:rPr>
          <w:spacing w:val="-9"/>
          <w:sz w:val="24"/>
        </w:rPr>
        <w:t> </w:t>
      </w:r>
      <w:r>
        <w:rPr>
          <w:sz w:val="24"/>
        </w:rPr>
        <w:t>il</w:t>
      </w:r>
      <w:r>
        <w:rPr>
          <w:spacing w:val="-10"/>
          <w:sz w:val="24"/>
        </w:rPr>
        <w:t> </w:t>
      </w:r>
      <w:r>
        <w:rPr>
          <w:sz w:val="24"/>
        </w:rPr>
        <w:t>corretto</w:t>
      </w:r>
      <w:r>
        <w:rPr>
          <w:spacing w:val="-9"/>
          <w:sz w:val="24"/>
        </w:rPr>
        <w:t> </w:t>
      </w:r>
      <w:r>
        <w:rPr>
          <w:sz w:val="24"/>
        </w:rPr>
        <w:t>giocatore</w:t>
      </w:r>
      <w:r>
        <w:rPr>
          <w:spacing w:val="-10"/>
          <w:sz w:val="24"/>
        </w:rPr>
        <w:t> </w:t>
      </w:r>
      <w:r>
        <w:rPr>
          <w:sz w:val="24"/>
        </w:rPr>
        <w:t>al</w:t>
      </w:r>
      <w:r>
        <w:rPr>
          <w:spacing w:val="-9"/>
          <w:sz w:val="24"/>
        </w:rPr>
        <w:t> </w:t>
      </w:r>
      <w:r>
        <w:rPr>
          <w:spacing w:val="-3"/>
          <w:sz w:val="24"/>
        </w:rPr>
        <w:t>servizio </w:t>
      </w:r>
      <w:r>
        <w:rPr>
          <w:sz w:val="24"/>
        </w:rPr>
        <w:t>in coordinamento con il segnapunti, seguendo ogni volta le informazioni verbali ricevute dal</w:t>
      </w:r>
      <w:r>
        <w:rPr>
          <w:spacing w:val="-1"/>
          <w:sz w:val="24"/>
        </w:rPr>
        <w:t> </w:t>
      </w:r>
      <w:r>
        <w:rPr>
          <w:sz w:val="24"/>
        </w:rPr>
        <w:t>segnapunti;</w:t>
      </w:r>
    </w:p>
    <w:p>
      <w:pPr>
        <w:spacing w:before="55"/>
        <w:ind w:left="1082" w:right="0" w:firstLine="0"/>
        <w:jc w:val="left"/>
        <w:rPr>
          <w:b/>
          <w:sz w:val="20"/>
        </w:rPr>
      </w:pPr>
      <w:r>
        <w:rPr>
          <w:b/>
          <w:sz w:val="20"/>
        </w:rPr>
        <w:t>Note:</w:t>
      </w:r>
    </w:p>
    <w:p>
      <w:pPr>
        <w:pStyle w:val="ListParagraph"/>
        <w:numPr>
          <w:ilvl w:val="1"/>
          <w:numId w:val="79"/>
        </w:numPr>
        <w:tabs>
          <w:tab w:pos="1451" w:val="left" w:leader="none"/>
          <w:tab w:pos="1452" w:val="left" w:leader="none"/>
        </w:tabs>
        <w:spacing w:line="231" w:lineRule="exact" w:before="3" w:after="0"/>
        <w:ind w:left="1451" w:right="0" w:hanging="361"/>
        <w:jc w:val="left"/>
        <w:rPr>
          <w:i/>
          <w:sz w:val="20"/>
        </w:rPr>
      </w:pPr>
      <w:r>
        <w:rPr>
          <w:i/>
          <w:sz w:val="20"/>
        </w:rPr>
        <w:t>deve mostrare la paletta numerata fino al momento dell’esecuzione del</w:t>
      </w:r>
      <w:r>
        <w:rPr>
          <w:i/>
          <w:spacing w:val="-15"/>
          <w:sz w:val="20"/>
        </w:rPr>
        <w:t> </w:t>
      </w:r>
      <w:r>
        <w:rPr>
          <w:i/>
          <w:sz w:val="20"/>
        </w:rPr>
        <w:t>servizio;</w:t>
      </w:r>
    </w:p>
    <w:p>
      <w:pPr>
        <w:pStyle w:val="ListParagraph"/>
        <w:numPr>
          <w:ilvl w:val="1"/>
          <w:numId w:val="79"/>
        </w:numPr>
        <w:tabs>
          <w:tab w:pos="1451" w:val="left" w:leader="none"/>
          <w:tab w:pos="1452" w:val="left" w:leader="none"/>
        </w:tabs>
        <w:spacing w:line="242" w:lineRule="auto" w:before="0" w:after="0"/>
        <w:ind w:left="1451" w:right="299" w:hanging="360"/>
        <w:jc w:val="left"/>
        <w:rPr>
          <w:i/>
          <w:sz w:val="20"/>
        </w:rPr>
      </w:pPr>
      <w:r>
        <w:rPr>
          <w:i/>
          <w:sz w:val="20"/>
        </w:rPr>
        <w:t>è opportuno che l’assistente segnapunti utilizzi un foglio di controllo che verifichi il rispetto </w:t>
      </w:r>
      <w:r>
        <w:rPr>
          <w:i/>
          <w:sz w:val="20"/>
        </w:rPr>
        <w:t>delle informazioni che riceve dal</w:t>
      </w:r>
      <w:r>
        <w:rPr>
          <w:i/>
          <w:spacing w:val="-6"/>
          <w:sz w:val="20"/>
        </w:rPr>
        <w:t> </w:t>
      </w:r>
      <w:r>
        <w:rPr>
          <w:i/>
          <w:sz w:val="20"/>
        </w:rPr>
        <w:t>segnapunti.</w:t>
      </w:r>
    </w:p>
    <w:p>
      <w:pPr>
        <w:pStyle w:val="ListParagraph"/>
        <w:numPr>
          <w:ilvl w:val="0"/>
          <w:numId w:val="79"/>
        </w:numPr>
        <w:tabs>
          <w:tab w:pos="1101" w:val="left" w:leader="none"/>
        </w:tabs>
        <w:spacing w:line="244" w:lineRule="auto" w:before="54" w:after="0"/>
        <w:ind w:left="1100" w:right="300" w:hanging="369"/>
        <w:jc w:val="left"/>
        <w:rPr>
          <w:sz w:val="24"/>
        </w:rPr>
      </w:pPr>
      <w:r>
        <w:rPr>
          <w:sz w:val="24"/>
        </w:rPr>
        <w:t>iniziare e terminare il </w:t>
      </w:r>
      <w:r>
        <w:rPr>
          <w:i/>
          <w:sz w:val="24"/>
        </w:rPr>
        <w:t>tempo di riposo tecnico </w:t>
      </w:r>
      <w:r>
        <w:rPr>
          <w:sz w:val="24"/>
        </w:rPr>
        <w:t>con l’uso dell’avvisatore acu- stico/campana o</w:t>
      </w:r>
      <w:r>
        <w:rPr>
          <w:spacing w:val="-1"/>
          <w:sz w:val="24"/>
        </w:rPr>
        <w:t> </w:t>
      </w:r>
      <w:r>
        <w:rPr>
          <w:sz w:val="24"/>
        </w:rPr>
        <w:t>fischietto.</w:t>
      </w:r>
    </w:p>
    <w:p>
      <w:pPr>
        <w:pStyle w:val="ListParagraph"/>
        <w:numPr>
          <w:ilvl w:val="0"/>
          <w:numId w:val="78"/>
        </w:numPr>
        <w:tabs>
          <w:tab w:pos="732" w:val="left" w:leader="none"/>
        </w:tabs>
        <w:spacing w:line="240" w:lineRule="auto" w:before="51" w:after="0"/>
        <w:ind w:left="731" w:right="299" w:hanging="369"/>
        <w:jc w:val="both"/>
        <w:rPr>
          <w:sz w:val="24"/>
        </w:rPr>
      </w:pPr>
      <w:r>
        <w:rPr>
          <w:sz w:val="24"/>
        </w:rPr>
        <w:t>Se il giocatore sbagliato si muove verso la zona di servizio o è in possesso della palla per servire, l’assistente segnapunti deve informare il 2° arbitro ed il giocatore per correggere</w:t>
      </w:r>
      <w:r>
        <w:rPr>
          <w:spacing w:val="-1"/>
          <w:sz w:val="24"/>
        </w:rPr>
        <w:t> </w:t>
      </w:r>
      <w:r>
        <w:rPr>
          <w:sz w:val="24"/>
        </w:rPr>
        <w:t>l’errore.</w:t>
      </w:r>
    </w:p>
    <w:p>
      <w:pPr>
        <w:spacing w:after="0" w:line="240" w:lineRule="auto"/>
        <w:jc w:val="both"/>
        <w:rPr>
          <w:sz w:val="24"/>
        </w:rPr>
        <w:sectPr>
          <w:pgSz w:w="11910" w:h="16840"/>
          <w:pgMar w:header="0" w:footer="872" w:top="1040" w:bottom="1060" w:left="780" w:right="820"/>
        </w:sectPr>
      </w:pPr>
    </w:p>
    <w:p>
      <w:pPr>
        <w:pStyle w:val="ListParagraph"/>
        <w:numPr>
          <w:ilvl w:val="0"/>
          <w:numId w:val="78"/>
        </w:numPr>
        <w:tabs>
          <w:tab w:pos="732" w:val="left" w:leader="none"/>
        </w:tabs>
        <w:spacing w:line="240" w:lineRule="auto" w:before="84" w:after="0"/>
        <w:ind w:left="731" w:right="299" w:hanging="369"/>
        <w:jc w:val="both"/>
        <w:rPr>
          <w:sz w:val="24"/>
        </w:rPr>
      </w:pPr>
      <w:r>
        <w:rPr>
          <w:sz w:val="24"/>
        </w:rPr>
        <w:t>Se il giocatore al servizio sbagliato serve, l’assistente segnapunti deve suonare un av- visatore acustico, campana o fischietto per indicare l’errore nell’ordine di</w:t>
      </w:r>
      <w:r>
        <w:rPr>
          <w:spacing w:val="-23"/>
          <w:sz w:val="24"/>
        </w:rPr>
        <w:t> </w:t>
      </w:r>
      <w:r>
        <w:rPr>
          <w:sz w:val="24"/>
        </w:rPr>
        <w:t>servizio.</w:t>
      </w:r>
    </w:p>
    <w:p>
      <w:pPr>
        <w:pStyle w:val="Heading2"/>
        <w:tabs>
          <w:tab w:pos="10034" w:val="left" w:leader="none"/>
        </w:tabs>
        <w:spacing w:before="245"/>
        <w:ind w:left="362"/>
      </w:pPr>
      <w:bookmarkStart w:name="_TOC_250001" w:id="43"/>
      <w:r>
        <w:rPr>
          <w:shd w:fill="E6E6FF" w:color="auto" w:val="clear"/>
        </w:rPr>
        <w:t>26.  GIUDICI DI</w:t>
      </w:r>
      <w:r>
        <w:rPr>
          <w:spacing w:val="-43"/>
          <w:shd w:fill="E6E6FF" w:color="auto" w:val="clear"/>
        </w:rPr>
        <w:t> </w:t>
      </w:r>
      <w:bookmarkEnd w:id="43"/>
      <w:r>
        <w:rPr>
          <w:shd w:fill="E6E6FF" w:color="auto" w:val="clear"/>
        </w:rPr>
        <w:t>LINEA</w:t>
        <w:tab/>
      </w:r>
    </w:p>
    <w:p>
      <w:pPr>
        <w:pStyle w:val="ListParagraph"/>
        <w:numPr>
          <w:ilvl w:val="0"/>
          <w:numId w:val="80"/>
        </w:numPr>
        <w:tabs>
          <w:tab w:pos="732" w:val="left" w:leader="none"/>
        </w:tabs>
        <w:spacing w:line="240" w:lineRule="auto" w:before="116" w:after="0"/>
        <w:ind w:left="731" w:right="299" w:hanging="369"/>
        <w:jc w:val="both"/>
        <w:rPr>
          <w:sz w:val="24"/>
        </w:rPr>
      </w:pPr>
      <w:r>
        <w:rPr>
          <w:sz w:val="24"/>
        </w:rPr>
        <w:t>I Giudici di Linea dovrebbero trovarsi nei pressi del campo di gioco almeno quindici minuti</w:t>
      </w:r>
      <w:r>
        <w:rPr>
          <w:spacing w:val="-7"/>
          <w:sz w:val="24"/>
        </w:rPr>
        <w:t> </w:t>
      </w:r>
      <w:r>
        <w:rPr>
          <w:sz w:val="24"/>
        </w:rPr>
        <w:t>prima</w:t>
      </w:r>
      <w:r>
        <w:rPr>
          <w:spacing w:val="-7"/>
          <w:sz w:val="24"/>
        </w:rPr>
        <w:t> </w:t>
      </w:r>
      <w:r>
        <w:rPr>
          <w:sz w:val="24"/>
        </w:rPr>
        <w:t>dell’orario</w:t>
      </w:r>
      <w:r>
        <w:rPr>
          <w:spacing w:val="-7"/>
          <w:sz w:val="24"/>
        </w:rPr>
        <w:t> </w:t>
      </w:r>
      <w:r>
        <w:rPr>
          <w:sz w:val="24"/>
        </w:rPr>
        <w:t>previsto</w:t>
      </w:r>
      <w:r>
        <w:rPr>
          <w:spacing w:val="-6"/>
          <w:sz w:val="24"/>
        </w:rPr>
        <w:t> </w:t>
      </w:r>
      <w:r>
        <w:rPr>
          <w:sz w:val="24"/>
        </w:rPr>
        <w:t>di</w:t>
      </w:r>
      <w:r>
        <w:rPr>
          <w:spacing w:val="-7"/>
          <w:sz w:val="24"/>
        </w:rPr>
        <w:t> </w:t>
      </w:r>
      <w:r>
        <w:rPr>
          <w:sz w:val="24"/>
        </w:rPr>
        <w:t>inizio</w:t>
      </w:r>
      <w:r>
        <w:rPr>
          <w:spacing w:val="-7"/>
          <w:sz w:val="24"/>
        </w:rPr>
        <w:t> </w:t>
      </w:r>
      <w:r>
        <w:rPr>
          <w:sz w:val="24"/>
        </w:rPr>
        <w:t>della</w:t>
      </w:r>
      <w:r>
        <w:rPr>
          <w:spacing w:val="-6"/>
          <w:sz w:val="24"/>
        </w:rPr>
        <w:t> </w:t>
      </w:r>
      <w:r>
        <w:rPr>
          <w:sz w:val="24"/>
        </w:rPr>
        <w:t>gara.</w:t>
      </w:r>
      <w:r>
        <w:rPr>
          <w:spacing w:val="-7"/>
          <w:sz w:val="24"/>
        </w:rPr>
        <w:t> </w:t>
      </w:r>
      <w:r>
        <w:rPr>
          <w:sz w:val="24"/>
        </w:rPr>
        <w:t>Il</w:t>
      </w:r>
      <w:r>
        <w:rPr>
          <w:spacing w:val="-7"/>
          <w:sz w:val="24"/>
        </w:rPr>
        <w:t> </w:t>
      </w:r>
      <w:r>
        <w:rPr>
          <w:sz w:val="24"/>
        </w:rPr>
        <w:t>1°</w:t>
      </w:r>
      <w:r>
        <w:rPr>
          <w:spacing w:val="-6"/>
          <w:sz w:val="24"/>
        </w:rPr>
        <w:t> </w:t>
      </w:r>
      <w:r>
        <w:rPr>
          <w:sz w:val="24"/>
        </w:rPr>
        <w:t>e</w:t>
      </w:r>
      <w:r>
        <w:rPr>
          <w:spacing w:val="-7"/>
          <w:sz w:val="24"/>
        </w:rPr>
        <w:t> </w:t>
      </w:r>
      <w:r>
        <w:rPr>
          <w:sz w:val="24"/>
        </w:rPr>
        <w:t>2°</w:t>
      </w:r>
      <w:r>
        <w:rPr>
          <w:spacing w:val="-7"/>
          <w:sz w:val="24"/>
        </w:rPr>
        <w:t> </w:t>
      </w:r>
      <w:r>
        <w:rPr>
          <w:sz w:val="24"/>
        </w:rPr>
        <w:t>arbitro</w:t>
      </w:r>
      <w:r>
        <w:rPr>
          <w:spacing w:val="-7"/>
          <w:sz w:val="24"/>
        </w:rPr>
        <w:t> </w:t>
      </w:r>
      <w:r>
        <w:rPr>
          <w:sz w:val="24"/>
        </w:rPr>
        <w:t>li</w:t>
      </w:r>
      <w:r>
        <w:rPr>
          <w:spacing w:val="-6"/>
          <w:sz w:val="24"/>
        </w:rPr>
        <w:t> </w:t>
      </w:r>
      <w:r>
        <w:rPr>
          <w:sz w:val="24"/>
        </w:rPr>
        <w:t>incontreranno in questo</w:t>
      </w:r>
      <w:r>
        <w:rPr>
          <w:spacing w:val="-3"/>
          <w:sz w:val="24"/>
        </w:rPr>
        <w:t> </w:t>
      </w:r>
      <w:r>
        <w:rPr>
          <w:sz w:val="24"/>
        </w:rPr>
        <w:t>momento.</w:t>
      </w:r>
    </w:p>
    <w:p>
      <w:pPr>
        <w:spacing w:line="231" w:lineRule="exact" w:before="61"/>
        <w:ind w:left="731" w:right="0" w:firstLine="0"/>
        <w:jc w:val="left"/>
        <w:rPr>
          <w:b/>
          <w:sz w:val="20"/>
        </w:rPr>
      </w:pPr>
      <w:r>
        <w:rPr>
          <w:b/>
          <w:sz w:val="20"/>
        </w:rPr>
        <w:t>Nota:</w:t>
      </w:r>
    </w:p>
    <w:p>
      <w:pPr>
        <w:pStyle w:val="ListParagraph"/>
        <w:numPr>
          <w:ilvl w:val="1"/>
          <w:numId w:val="80"/>
        </w:numPr>
        <w:tabs>
          <w:tab w:pos="1101" w:val="left" w:leader="none"/>
        </w:tabs>
        <w:spacing w:line="240" w:lineRule="auto" w:before="0" w:after="0"/>
        <w:ind w:left="1100" w:right="296" w:hanging="360"/>
        <w:jc w:val="both"/>
        <w:rPr>
          <w:i/>
          <w:sz w:val="20"/>
        </w:rPr>
      </w:pPr>
      <w:r>
        <w:rPr>
          <w:i/>
          <w:sz w:val="20"/>
        </w:rPr>
        <w:t>per le competizioni ufficiali FIVB, i Giudici di Linea possono essere selezionati per un alcool test; </w:t>
      </w:r>
      <w:r>
        <w:rPr>
          <w:i/>
          <w:sz w:val="20"/>
        </w:rPr>
        <w:t>in</w:t>
      </w:r>
      <w:r>
        <w:rPr>
          <w:i/>
          <w:spacing w:val="-7"/>
          <w:sz w:val="20"/>
        </w:rPr>
        <w:t> </w:t>
      </w:r>
      <w:r>
        <w:rPr>
          <w:i/>
          <w:sz w:val="20"/>
        </w:rPr>
        <w:t>questo</w:t>
      </w:r>
      <w:r>
        <w:rPr>
          <w:i/>
          <w:spacing w:val="-6"/>
          <w:sz w:val="20"/>
        </w:rPr>
        <w:t> </w:t>
      </w:r>
      <w:r>
        <w:rPr>
          <w:i/>
          <w:sz w:val="20"/>
        </w:rPr>
        <w:t>caso</w:t>
      </w:r>
      <w:r>
        <w:rPr>
          <w:i/>
          <w:spacing w:val="-7"/>
          <w:sz w:val="20"/>
        </w:rPr>
        <w:t> </w:t>
      </w:r>
      <w:r>
        <w:rPr>
          <w:i/>
          <w:sz w:val="20"/>
        </w:rPr>
        <w:t>i</w:t>
      </w:r>
      <w:r>
        <w:rPr>
          <w:i/>
          <w:spacing w:val="-5"/>
          <w:sz w:val="20"/>
        </w:rPr>
        <w:t> </w:t>
      </w:r>
      <w:r>
        <w:rPr>
          <w:i/>
          <w:sz w:val="20"/>
        </w:rPr>
        <w:t>Giudici</w:t>
      </w:r>
      <w:r>
        <w:rPr>
          <w:i/>
          <w:spacing w:val="-5"/>
          <w:sz w:val="20"/>
        </w:rPr>
        <w:t> </w:t>
      </w:r>
      <w:r>
        <w:rPr>
          <w:i/>
          <w:sz w:val="20"/>
        </w:rPr>
        <w:t>di</w:t>
      </w:r>
      <w:r>
        <w:rPr>
          <w:i/>
          <w:spacing w:val="-6"/>
          <w:sz w:val="20"/>
        </w:rPr>
        <w:t> </w:t>
      </w:r>
      <w:r>
        <w:rPr>
          <w:i/>
          <w:sz w:val="20"/>
        </w:rPr>
        <w:t>Linea</w:t>
      </w:r>
      <w:r>
        <w:rPr>
          <w:i/>
          <w:spacing w:val="-6"/>
          <w:sz w:val="20"/>
        </w:rPr>
        <w:t> </w:t>
      </w:r>
      <w:r>
        <w:rPr>
          <w:i/>
          <w:sz w:val="20"/>
        </w:rPr>
        <w:t>devono</w:t>
      </w:r>
      <w:r>
        <w:rPr>
          <w:i/>
          <w:spacing w:val="-6"/>
          <w:sz w:val="20"/>
        </w:rPr>
        <w:t> </w:t>
      </w:r>
      <w:r>
        <w:rPr>
          <w:i/>
          <w:sz w:val="20"/>
        </w:rPr>
        <w:t>essere</w:t>
      </w:r>
      <w:r>
        <w:rPr>
          <w:i/>
          <w:spacing w:val="-7"/>
          <w:sz w:val="20"/>
        </w:rPr>
        <w:t> </w:t>
      </w:r>
      <w:r>
        <w:rPr>
          <w:i/>
          <w:sz w:val="20"/>
        </w:rPr>
        <w:t>presenti</w:t>
      </w:r>
      <w:r>
        <w:rPr>
          <w:i/>
          <w:spacing w:val="-5"/>
          <w:sz w:val="20"/>
        </w:rPr>
        <w:t> </w:t>
      </w:r>
      <w:r>
        <w:rPr>
          <w:i/>
          <w:sz w:val="20"/>
        </w:rPr>
        <w:t>presso</w:t>
      </w:r>
      <w:r>
        <w:rPr>
          <w:i/>
          <w:spacing w:val="-6"/>
          <w:sz w:val="20"/>
        </w:rPr>
        <w:t> </w:t>
      </w:r>
      <w:r>
        <w:rPr>
          <w:i/>
          <w:sz w:val="20"/>
        </w:rPr>
        <w:t>la</w:t>
      </w:r>
      <w:r>
        <w:rPr>
          <w:i/>
          <w:spacing w:val="-7"/>
          <w:sz w:val="20"/>
        </w:rPr>
        <w:t> </w:t>
      </w:r>
      <w:r>
        <w:rPr>
          <w:i/>
          <w:sz w:val="20"/>
        </w:rPr>
        <w:t>sala</w:t>
      </w:r>
      <w:r>
        <w:rPr>
          <w:i/>
          <w:spacing w:val="-7"/>
          <w:sz w:val="20"/>
        </w:rPr>
        <w:t> </w:t>
      </w:r>
      <w:r>
        <w:rPr>
          <w:i/>
          <w:sz w:val="20"/>
        </w:rPr>
        <w:t>predisposta</w:t>
      </w:r>
      <w:r>
        <w:rPr>
          <w:i/>
          <w:spacing w:val="-6"/>
          <w:sz w:val="20"/>
        </w:rPr>
        <w:t> </w:t>
      </w:r>
      <w:r>
        <w:rPr>
          <w:i/>
          <w:sz w:val="20"/>
        </w:rPr>
        <w:t>per</w:t>
      </w:r>
      <w:r>
        <w:rPr>
          <w:i/>
          <w:spacing w:val="-7"/>
          <w:sz w:val="20"/>
        </w:rPr>
        <w:t> </w:t>
      </w:r>
      <w:r>
        <w:rPr>
          <w:i/>
          <w:sz w:val="20"/>
        </w:rPr>
        <w:t>l’alcool</w:t>
      </w:r>
      <w:r>
        <w:rPr>
          <w:i/>
          <w:spacing w:val="-5"/>
          <w:sz w:val="20"/>
        </w:rPr>
        <w:t> </w:t>
      </w:r>
      <w:r>
        <w:rPr>
          <w:i/>
          <w:sz w:val="20"/>
        </w:rPr>
        <w:t>test, in uniforme, 45 minuti prima dell’orario di inizio della</w:t>
      </w:r>
      <w:r>
        <w:rPr>
          <w:i/>
          <w:spacing w:val="-10"/>
          <w:sz w:val="20"/>
        </w:rPr>
        <w:t> </w:t>
      </w:r>
      <w:r>
        <w:rPr>
          <w:i/>
          <w:sz w:val="20"/>
        </w:rPr>
        <w:t>gara.</w:t>
      </w:r>
    </w:p>
    <w:p>
      <w:pPr>
        <w:pStyle w:val="ListParagraph"/>
        <w:numPr>
          <w:ilvl w:val="0"/>
          <w:numId w:val="80"/>
        </w:numPr>
        <w:tabs>
          <w:tab w:pos="732" w:val="left" w:leader="none"/>
        </w:tabs>
        <w:spacing w:line="240" w:lineRule="auto" w:before="61" w:after="0"/>
        <w:ind w:left="731" w:right="299" w:hanging="369"/>
        <w:jc w:val="both"/>
        <w:rPr>
          <w:sz w:val="24"/>
        </w:rPr>
      </w:pPr>
      <w:r>
        <w:rPr/>
        <w:drawing>
          <wp:anchor distT="0" distB="0" distL="0" distR="0" allowOverlap="1" layoutInCell="1" locked="0" behindDoc="1" simplePos="0" relativeHeight="241098752">
            <wp:simplePos x="0" y="0"/>
            <wp:positionH relativeFrom="page">
              <wp:posOffset>2194439</wp:posOffset>
            </wp:positionH>
            <wp:positionV relativeFrom="paragraph">
              <wp:posOffset>814548</wp:posOffset>
            </wp:positionV>
            <wp:extent cx="3209290" cy="4370485"/>
            <wp:effectExtent l="0" t="0" r="0" b="0"/>
            <wp:wrapNone/>
            <wp:docPr id="77" name="image2.png"/>
            <wp:cNvGraphicFramePr>
              <a:graphicFrameLocks noChangeAspect="1"/>
            </wp:cNvGraphicFramePr>
            <a:graphic>
              <a:graphicData uri="http://schemas.openxmlformats.org/drawingml/2006/picture">
                <pic:pic>
                  <pic:nvPicPr>
                    <pic:cNvPr id="78"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Gli organizzatori devono fornire ad ogni Giudice di Linea l’uniforme, la bandiera e un piccolo asciugamano. Il colore delle bandiere dovrebbe essere rosso o giallo. Se sono impiegati solo due giudici di linea, essi si pongono agli angoli del campo più vicini</w:t>
      </w:r>
      <w:r>
        <w:rPr>
          <w:spacing w:val="-23"/>
          <w:sz w:val="24"/>
        </w:rPr>
        <w:t> </w:t>
      </w:r>
      <w:r>
        <w:rPr>
          <w:sz w:val="24"/>
        </w:rPr>
        <w:t>alla destra di ciascun arbitro, diagonalmente da 1 a 2 m dall’angolo. Ciascuno di loro </w:t>
      </w:r>
      <w:r>
        <w:rPr>
          <w:spacing w:val="-4"/>
          <w:sz w:val="24"/>
        </w:rPr>
        <w:t>con- </w:t>
      </w:r>
      <w:r>
        <w:rPr>
          <w:sz w:val="24"/>
        </w:rPr>
        <w:t>trolla la linea di fondo e quella laterale dal proprio</w:t>
      </w:r>
      <w:r>
        <w:rPr>
          <w:spacing w:val="-12"/>
          <w:sz w:val="24"/>
        </w:rPr>
        <w:t> </w:t>
      </w:r>
      <w:r>
        <w:rPr>
          <w:sz w:val="24"/>
        </w:rPr>
        <w:t>lato.</w:t>
      </w:r>
    </w:p>
    <w:p>
      <w:pPr>
        <w:pStyle w:val="ListParagraph"/>
        <w:numPr>
          <w:ilvl w:val="0"/>
          <w:numId w:val="80"/>
        </w:numPr>
        <w:tabs>
          <w:tab w:pos="732" w:val="left" w:leader="none"/>
        </w:tabs>
        <w:spacing w:line="240" w:lineRule="auto" w:before="62" w:after="0"/>
        <w:ind w:left="731" w:right="295" w:hanging="369"/>
        <w:jc w:val="both"/>
        <w:rPr>
          <w:sz w:val="24"/>
        </w:rPr>
      </w:pPr>
      <w:r>
        <w:rPr>
          <w:sz w:val="24"/>
        </w:rPr>
        <w:t>La funzione del Giudice di Linea è molto importante, soprattutto durante le gare in- ternazionali</w:t>
      </w:r>
      <w:r>
        <w:rPr>
          <w:spacing w:val="-12"/>
          <w:sz w:val="24"/>
        </w:rPr>
        <w:t> </w:t>
      </w:r>
      <w:r>
        <w:rPr>
          <w:sz w:val="24"/>
        </w:rPr>
        <w:t>di</w:t>
      </w:r>
      <w:r>
        <w:rPr>
          <w:spacing w:val="-12"/>
          <w:sz w:val="24"/>
        </w:rPr>
        <w:t> </w:t>
      </w:r>
      <w:r>
        <w:rPr>
          <w:sz w:val="24"/>
        </w:rPr>
        <w:t>alto</w:t>
      </w:r>
      <w:r>
        <w:rPr>
          <w:spacing w:val="-12"/>
          <w:sz w:val="24"/>
        </w:rPr>
        <w:t> </w:t>
      </w:r>
      <w:r>
        <w:rPr>
          <w:sz w:val="24"/>
        </w:rPr>
        <w:t>livello.</w:t>
      </w:r>
      <w:r>
        <w:rPr>
          <w:spacing w:val="-12"/>
          <w:sz w:val="24"/>
        </w:rPr>
        <w:t> </w:t>
      </w:r>
      <w:r>
        <w:rPr>
          <w:sz w:val="24"/>
        </w:rPr>
        <w:t>Oltre</w:t>
      </w:r>
      <w:r>
        <w:rPr>
          <w:spacing w:val="-10"/>
          <w:sz w:val="24"/>
        </w:rPr>
        <w:t> </w:t>
      </w:r>
      <w:r>
        <w:rPr>
          <w:sz w:val="24"/>
        </w:rPr>
        <w:t>a</w:t>
      </w:r>
      <w:r>
        <w:rPr>
          <w:spacing w:val="-12"/>
          <w:sz w:val="24"/>
        </w:rPr>
        <w:t> </w:t>
      </w:r>
      <w:r>
        <w:rPr>
          <w:sz w:val="24"/>
        </w:rPr>
        <w:t>segnalare</w:t>
      </w:r>
      <w:r>
        <w:rPr>
          <w:spacing w:val="-11"/>
          <w:sz w:val="24"/>
        </w:rPr>
        <w:t> </w:t>
      </w:r>
      <w:r>
        <w:rPr>
          <w:sz w:val="24"/>
        </w:rPr>
        <w:t>la</w:t>
      </w:r>
      <w:r>
        <w:rPr>
          <w:spacing w:val="-12"/>
          <w:sz w:val="24"/>
        </w:rPr>
        <w:t> </w:t>
      </w:r>
      <w:r>
        <w:rPr>
          <w:i/>
          <w:sz w:val="24"/>
        </w:rPr>
        <w:t>palla</w:t>
      </w:r>
      <w:r>
        <w:rPr>
          <w:i/>
          <w:spacing w:val="-12"/>
          <w:sz w:val="24"/>
        </w:rPr>
        <w:t> </w:t>
      </w:r>
      <w:r>
        <w:rPr>
          <w:i/>
          <w:sz w:val="24"/>
        </w:rPr>
        <w:t>dentro</w:t>
      </w:r>
      <w:r>
        <w:rPr>
          <w:i/>
          <w:spacing w:val="-11"/>
          <w:sz w:val="24"/>
        </w:rPr>
        <w:t> </w:t>
      </w:r>
      <w:r>
        <w:rPr>
          <w:sz w:val="24"/>
        </w:rPr>
        <w:t>o</w:t>
      </w:r>
      <w:r>
        <w:rPr>
          <w:spacing w:val="-12"/>
          <w:sz w:val="24"/>
        </w:rPr>
        <w:t> </w:t>
      </w:r>
      <w:r>
        <w:rPr>
          <w:i/>
          <w:sz w:val="24"/>
        </w:rPr>
        <w:t>fuori</w:t>
      </w:r>
      <w:r>
        <w:rPr>
          <w:i/>
          <w:spacing w:val="-11"/>
          <w:sz w:val="24"/>
        </w:rPr>
        <w:t> </w:t>
      </w:r>
      <w:r>
        <w:rPr>
          <w:sz w:val="24"/>
        </w:rPr>
        <w:t>e</w:t>
      </w:r>
      <w:r>
        <w:rPr>
          <w:spacing w:val="-11"/>
          <w:sz w:val="24"/>
        </w:rPr>
        <w:t> </w:t>
      </w:r>
      <w:r>
        <w:rPr>
          <w:sz w:val="24"/>
        </w:rPr>
        <w:t>alle</w:t>
      </w:r>
      <w:r>
        <w:rPr>
          <w:spacing w:val="-12"/>
          <w:sz w:val="24"/>
        </w:rPr>
        <w:t> </w:t>
      </w:r>
      <w:r>
        <w:rPr>
          <w:sz w:val="24"/>
        </w:rPr>
        <w:t>altre</w:t>
      </w:r>
      <w:r>
        <w:rPr>
          <w:spacing w:val="-12"/>
          <w:sz w:val="24"/>
        </w:rPr>
        <w:t> </w:t>
      </w:r>
      <w:r>
        <w:rPr>
          <w:sz w:val="24"/>
        </w:rPr>
        <w:t>respon- sabilità, il Giudice di Linea deve prestare particolare attenzione ai tocchi di muro, perché sono considerati come </w:t>
      </w:r>
      <w:r>
        <w:rPr>
          <w:i/>
          <w:sz w:val="24"/>
        </w:rPr>
        <w:t>primo tocco di squadra</w:t>
      </w:r>
      <w:r>
        <w:rPr>
          <w:sz w:val="24"/>
        </w:rPr>
        <w:t>; deve inoltre sempre indicare </w:t>
      </w:r>
      <w:r>
        <w:rPr>
          <w:i/>
          <w:sz w:val="24"/>
        </w:rPr>
        <w:t>segnalando </w:t>
      </w:r>
      <w:r>
        <w:rPr>
          <w:sz w:val="24"/>
        </w:rPr>
        <w:t>agli arbitri con l’uso della bandiera il tocco di muro durante la gara (</w:t>
      </w:r>
      <w:r>
        <w:rPr>
          <w:i/>
          <w:sz w:val="24"/>
        </w:rPr>
        <w:t>per </w:t>
      </w:r>
      <w:r>
        <w:rPr>
          <w:i/>
          <w:sz w:val="24"/>
        </w:rPr>
        <w:t>un eventuale fallo di “quattro</w:t>
      </w:r>
      <w:r>
        <w:rPr>
          <w:i/>
          <w:spacing w:val="-3"/>
          <w:sz w:val="24"/>
        </w:rPr>
        <w:t> </w:t>
      </w:r>
      <w:r>
        <w:rPr>
          <w:i/>
          <w:sz w:val="24"/>
        </w:rPr>
        <w:t>tocchi”</w:t>
      </w:r>
      <w:r>
        <w:rPr>
          <w:sz w:val="24"/>
        </w:rPr>
        <w:t>).</w:t>
      </w:r>
    </w:p>
    <w:p>
      <w:pPr>
        <w:pStyle w:val="ListParagraph"/>
        <w:numPr>
          <w:ilvl w:val="0"/>
          <w:numId w:val="80"/>
        </w:numPr>
        <w:tabs>
          <w:tab w:pos="732" w:val="left" w:leader="none"/>
        </w:tabs>
        <w:spacing w:line="240" w:lineRule="auto" w:before="56" w:after="0"/>
        <w:ind w:left="731" w:right="299" w:hanging="369"/>
        <w:jc w:val="both"/>
        <w:rPr>
          <w:sz w:val="24"/>
        </w:rPr>
      </w:pPr>
      <w:r>
        <w:rPr>
          <w:sz w:val="24"/>
        </w:rPr>
        <w:t>I falli devono essere segnalati in modo chiaro, dovendo garantire senza dubbio che il 1° arbitro percepisca la segnalazione.</w:t>
      </w:r>
    </w:p>
    <w:p>
      <w:pPr>
        <w:pStyle w:val="ListParagraph"/>
        <w:numPr>
          <w:ilvl w:val="0"/>
          <w:numId w:val="80"/>
        </w:numPr>
        <w:tabs>
          <w:tab w:pos="732" w:val="left" w:leader="none"/>
        </w:tabs>
        <w:spacing w:line="240" w:lineRule="auto" w:before="61" w:after="0"/>
        <w:ind w:left="731" w:right="297" w:hanging="369"/>
        <w:jc w:val="both"/>
        <w:rPr>
          <w:sz w:val="24"/>
        </w:rPr>
      </w:pPr>
      <w:r>
        <w:rPr>
          <w:sz w:val="24"/>
        </w:rPr>
        <w:t>Se la palla tocca l’antenna, o passa sopra di essa, o passa fuori di essa diretta nel campo avversario, il Giudice di Linea con la migliore visuale rispetto alla traiettoria della palla, (primariamente dal lato dove si riceve la palla) deve segnalare il</w:t>
      </w:r>
      <w:r>
        <w:rPr>
          <w:spacing w:val="-27"/>
          <w:sz w:val="24"/>
        </w:rPr>
        <w:t> </w:t>
      </w:r>
      <w:r>
        <w:rPr>
          <w:sz w:val="24"/>
        </w:rPr>
        <w:t>fallo.</w:t>
      </w:r>
    </w:p>
    <w:p>
      <w:pPr>
        <w:pStyle w:val="ListParagraph"/>
        <w:numPr>
          <w:ilvl w:val="0"/>
          <w:numId w:val="80"/>
        </w:numPr>
        <w:tabs>
          <w:tab w:pos="732" w:val="left" w:leader="none"/>
        </w:tabs>
        <w:spacing w:line="240" w:lineRule="auto" w:before="62" w:after="0"/>
        <w:ind w:left="731" w:right="299" w:hanging="369"/>
        <w:jc w:val="both"/>
        <w:rPr>
          <w:sz w:val="24"/>
        </w:rPr>
      </w:pPr>
      <w:r>
        <w:rPr>
          <w:sz w:val="24"/>
        </w:rPr>
        <w:t>Per</w:t>
      </w:r>
      <w:r>
        <w:rPr>
          <w:spacing w:val="-8"/>
          <w:sz w:val="24"/>
        </w:rPr>
        <w:t> </w:t>
      </w:r>
      <w:r>
        <w:rPr>
          <w:sz w:val="24"/>
        </w:rPr>
        <w:t>i</w:t>
      </w:r>
      <w:r>
        <w:rPr>
          <w:spacing w:val="-8"/>
          <w:sz w:val="24"/>
        </w:rPr>
        <w:t> </w:t>
      </w:r>
      <w:r>
        <w:rPr>
          <w:sz w:val="24"/>
        </w:rPr>
        <w:t>contatti</w:t>
      </w:r>
      <w:r>
        <w:rPr>
          <w:spacing w:val="-8"/>
          <w:sz w:val="24"/>
        </w:rPr>
        <w:t> </w:t>
      </w:r>
      <w:r>
        <w:rPr>
          <w:sz w:val="24"/>
        </w:rPr>
        <w:t>sopra</w:t>
      </w:r>
      <w:r>
        <w:rPr>
          <w:spacing w:val="-8"/>
          <w:sz w:val="24"/>
        </w:rPr>
        <w:t> </w:t>
      </w:r>
      <w:r>
        <w:rPr>
          <w:sz w:val="24"/>
        </w:rPr>
        <w:t>l’antenna</w:t>
      </w:r>
      <w:r>
        <w:rPr>
          <w:spacing w:val="-8"/>
          <w:sz w:val="24"/>
        </w:rPr>
        <w:t> </w:t>
      </w:r>
      <w:r>
        <w:rPr>
          <w:sz w:val="24"/>
        </w:rPr>
        <w:t>da</w:t>
      </w:r>
      <w:r>
        <w:rPr>
          <w:spacing w:val="-8"/>
          <w:sz w:val="24"/>
        </w:rPr>
        <w:t> </w:t>
      </w:r>
      <w:r>
        <w:rPr>
          <w:sz w:val="24"/>
        </w:rPr>
        <w:t>parte</w:t>
      </w:r>
      <w:r>
        <w:rPr>
          <w:spacing w:val="-8"/>
          <w:sz w:val="24"/>
        </w:rPr>
        <w:t> </w:t>
      </w:r>
      <w:r>
        <w:rPr>
          <w:sz w:val="24"/>
        </w:rPr>
        <w:t>di</w:t>
      </w:r>
      <w:r>
        <w:rPr>
          <w:spacing w:val="-7"/>
          <w:sz w:val="24"/>
        </w:rPr>
        <w:t> </w:t>
      </w:r>
      <w:r>
        <w:rPr>
          <w:sz w:val="24"/>
        </w:rPr>
        <w:t>un</w:t>
      </w:r>
      <w:r>
        <w:rPr>
          <w:spacing w:val="-8"/>
          <w:sz w:val="24"/>
        </w:rPr>
        <w:t> </w:t>
      </w:r>
      <w:r>
        <w:rPr>
          <w:sz w:val="24"/>
        </w:rPr>
        <w:t>giocatore</w:t>
      </w:r>
      <w:r>
        <w:rPr>
          <w:spacing w:val="-8"/>
          <w:sz w:val="24"/>
        </w:rPr>
        <w:t> </w:t>
      </w:r>
      <w:r>
        <w:rPr>
          <w:sz w:val="24"/>
        </w:rPr>
        <w:t>durante</w:t>
      </w:r>
      <w:r>
        <w:rPr>
          <w:spacing w:val="-8"/>
          <w:sz w:val="24"/>
        </w:rPr>
        <w:t> </w:t>
      </w:r>
      <w:r>
        <w:rPr>
          <w:sz w:val="24"/>
        </w:rPr>
        <w:t>la</w:t>
      </w:r>
      <w:r>
        <w:rPr>
          <w:spacing w:val="-8"/>
          <w:sz w:val="24"/>
        </w:rPr>
        <w:t> </w:t>
      </w:r>
      <w:r>
        <w:rPr>
          <w:sz w:val="24"/>
        </w:rPr>
        <w:t>sua</w:t>
      </w:r>
      <w:r>
        <w:rPr>
          <w:spacing w:val="-8"/>
          <w:sz w:val="24"/>
        </w:rPr>
        <w:t> </w:t>
      </w:r>
      <w:r>
        <w:rPr>
          <w:sz w:val="24"/>
        </w:rPr>
        <w:t>azione</w:t>
      </w:r>
      <w:r>
        <w:rPr>
          <w:spacing w:val="-8"/>
          <w:sz w:val="24"/>
        </w:rPr>
        <w:t> </w:t>
      </w:r>
      <w:r>
        <w:rPr>
          <w:sz w:val="24"/>
        </w:rPr>
        <w:t>di</w:t>
      </w:r>
      <w:r>
        <w:rPr>
          <w:spacing w:val="-8"/>
          <w:sz w:val="24"/>
        </w:rPr>
        <w:t> </w:t>
      </w:r>
      <w:r>
        <w:rPr>
          <w:sz w:val="24"/>
        </w:rPr>
        <w:t>giocare la palla o che interferisce con il gioco, il Giudice di Linea più vicino alla linea laterale dalla parte del campo dove il giocatore sta commettendo il fallo, deve</w:t>
      </w:r>
      <w:r>
        <w:rPr>
          <w:spacing w:val="-3"/>
          <w:sz w:val="24"/>
        </w:rPr>
        <w:t> </w:t>
      </w:r>
      <w:r>
        <w:rPr>
          <w:sz w:val="24"/>
        </w:rPr>
        <w:t>segnalalo.</w:t>
      </w:r>
    </w:p>
    <w:p>
      <w:pPr>
        <w:pStyle w:val="ListParagraph"/>
        <w:numPr>
          <w:ilvl w:val="0"/>
          <w:numId w:val="80"/>
        </w:numPr>
        <w:tabs>
          <w:tab w:pos="732" w:val="left" w:leader="none"/>
        </w:tabs>
        <w:spacing w:line="240" w:lineRule="auto" w:before="57" w:after="0"/>
        <w:ind w:left="731" w:right="299" w:hanging="369"/>
        <w:jc w:val="both"/>
        <w:rPr>
          <w:sz w:val="24"/>
        </w:rPr>
      </w:pPr>
      <w:r>
        <w:rPr>
          <w:sz w:val="24"/>
        </w:rPr>
        <w:t>Il Giudice di Linea deve comprendere la direzione della palla (</w:t>
      </w:r>
      <w:r>
        <w:rPr>
          <w:i/>
          <w:sz w:val="24"/>
        </w:rPr>
        <w:t>cioè: se passa comple- </w:t>
      </w:r>
      <w:r>
        <w:rPr>
          <w:i/>
          <w:sz w:val="24"/>
        </w:rPr>
        <w:t>tamente al di fuori o sopra le antenne</w:t>
      </w:r>
      <w:r>
        <w:rPr>
          <w:sz w:val="24"/>
        </w:rPr>
        <w:t>) e le diverse conseguenze della segnalazione (</w:t>
      </w:r>
      <w:r>
        <w:rPr>
          <w:i/>
          <w:sz w:val="24"/>
        </w:rPr>
        <w:t>con il segnale appropriato per ogni</w:t>
      </w:r>
      <w:r>
        <w:rPr>
          <w:i/>
          <w:spacing w:val="-1"/>
          <w:sz w:val="24"/>
        </w:rPr>
        <w:t> </w:t>
      </w:r>
      <w:r>
        <w:rPr>
          <w:i/>
          <w:sz w:val="24"/>
        </w:rPr>
        <w:t>circostanza</w:t>
      </w:r>
      <w:r>
        <w:rPr>
          <w:sz w:val="24"/>
        </w:rPr>
        <w:t>).</w:t>
      </w:r>
    </w:p>
    <w:p>
      <w:pPr>
        <w:spacing w:line="231" w:lineRule="exact" w:before="60"/>
        <w:ind w:left="731" w:right="0" w:firstLine="0"/>
        <w:jc w:val="left"/>
        <w:rPr>
          <w:b/>
          <w:sz w:val="20"/>
        </w:rPr>
      </w:pPr>
      <w:r>
        <w:rPr>
          <w:b/>
          <w:sz w:val="20"/>
        </w:rPr>
        <w:t>Nota:</w:t>
      </w:r>
    </w:p>
    <w:p>
      <w:pPr>
        <w:pStyle w:val="ListParagraph"/>
        <w:numPr>
          <w:ilvl w:val="1"/>
          <w:numId w:val="80"/>
        </w:numPr>
        <w:tabs>
          <w:tab w:pos="1101" w:val="left" w:leader="none"/>
        </w:tabs>
        <w:spacing w:line="240" w:lineRule="auto" w:before="0" w:after="0"/>
        <w:ind w:left="1100" w:right="298" w:hanging="360"/>
        <w:jc w:val="both"/>
        <w:rPr>
          <w:i/>
          <w:sz w:val="20"/>
        </w:rPr>
      </w:pPr>
      <w:r>
        <w:rPr>
          <w:i/>
          <w:sz w:val="20"/>
        </w:rPr>
        <w:t>Prestare</w:t>
      </w:r>
      <w:r>
        <w:rPr>
          <w:i/>
          <w:spacing w:val="-16"/>
          <w:sz w:val="20"/>
        </w:rPr>
        <w:t> </w:t>
      </w:r>
      <w:r>
        <w:rPr>
          <w:i/>
          <w:sz w:val="20"/>
        </w:rPr>
        <w:t>attenzione</w:t>
      </w:r>
      <w:r>
        <w:rPr>
          <w:i/>
          <w:spacing w:val="-16"/>
          <w:sz w:val="20"/>
        </w:rPr>
        <w:t> </w:t>
      </w:r>
      <w:r>
        <w:rPr>
          <w:i/>
          <w:sz w:val="20"/>
        </w:rPr>
        <w:t>all’adeguamento</w:t>
      </w:r>
      <w:r>
        <w:rPr>
          <w:i/>
          <w:spacing w:val="-16"/>
          <w:sz w:val="20"/>
        </w:rPr>
        <w:t> </w:t>
      </w:r>
      <w:r>
        <w:rPr>
          <w:i/>
          <w:sz w:val="20"/>
        </w:rPr>
        <w:t>della</w:t>
      </w:r>
      <w:r>
        <w:rPr>
          <w:i/>
          <w:spacing w:val="-16"/>
          <w:sz w:val="20"/>
        </w:rPr>
        <w:t> </w:t>
      </w:r>
      <w:r>
        <w:rPr>
          <w:i/>
          <w:sz w:val="20"/>
        </w:rPr>
        <w:t>Regola</w:t>
      </w:r>
      <w:r>
        <w:rPr>
          <w:i/>
          <w:spacing w:val="-15"/>
          <w:sz w:val="20"/>
        </w:rPr>
        <w:t> </w:t>
      </w:r>
      <w:r>
        <w:rPr>
          <w:i/>
          <w:sz w:val="20"/>
        </w:rPr>
        <w:t>8.4.4:</w:t>
      </w:r>
      <w:r>
        <w:rPr>
          <w:i/>
          <w:spacing w:val="-16"/>
          <w:sz w:val="20"/>
        </w:rPr>
        <w:t> </w:t>
      </w:r>
      <w:r>
        <w:rPr>
          <w:i/>
          <w:sz w:val="20"/>
        </w:rPr>
        <w:t>questa</w:t>
      </w:r>
      <w:r>
        <w:rPr>
          <w:i/>
          <w:spacing w:val="-16"/>
          <w:sz w:val="20"/>
        </w:rPr>
        <w:t> </w:t>
      </w:r>
      <w:r>
        <w:rPr>
          <w:i/>
          <w:sz w:val="20"/>
        </w:rPr>
        <w:t>stabilisce</w:t>
      </w:r>
      <w:r>
        <w:rPr>
          <w:i/>
          <w:spacing w:val="-16"/>
          <w:sz w:val="20"/>
        </w:rPr>
        <w:t> </w:t>
      </w:r>
      <w:r>
        <w:rPr>
          <w:i/>
          <w:sz w:val="20"/>
        </w:rPr>
        <w:t>che</w:t>
      </w:r>
      <w:r>
        <w:rPr>
          <w:i/>
          <w:spacing w:val="-16"/>
          <w:sz w:val="20"/>
        </w:rPr>
        <w:t> </w:t>
      </w:r>
      <w:r>
        <w:rPr>
          <w:i/>
          <w:sz w:val="20"/>
        </w:rPr>
        <w:t>se</w:t>
      </w:r>
      <w:r>
        <w:rPr>
          <w:i/>
          <w:spacing w:val="-15"/>
          <w:sz w:val="20"/>
        </w:rPr>
        <w:t> </w:t>
      </w:r>
      <w:r>
        <w:rPr>
          <w:i/>
          <w:sz w:val="20"/>
        </w:rPr>
        <w:t>la</w:t>
      </w:r>
      <w:r>
        <w:rPr>
          <w:i/>
          <w:spacing w:val="-16"/>
          <w:sz w:val="20"/>
        </w:rPr>
        <w:t> </w:t>
      </w:r>
      <w:r>
        <w:rPr>
          <w:i/>
          <w:sz w:val="20"/>
        </w:rPr>
        <w:t>palla</w:t>
      </w:r>
      <w:r>
        <w:rPr>
          <w:i/>
          <w:spacing w:val="-16"/>
          <w:sz w:val="20"/>
        </w:rPr>
        <w:t> </w:t>
      </w:r>
      <w:r>
        <w:rPr>
          <w:i/>
          <w:sz w:val="20"/>
        </w:rPr>
        <w:t>attraversa </w:t>
      </w:r>
      <w:r>
        <w:rPr>
          <w:i/>
          <w:sz w:val="20"/>
        </w:rPr>
        <w:t>il</w:t>
      </w:r>
      <w:r>
        <w:rPr>
          <w:i/>
          <w:spacing w:val="-10"/>
          <w:sz w:val="20"/>
        </w:rPr>
        <w:t> </w:t>
      </w:r>
      <w:r>
        <w:rPr>
          <w:i/>
          <w:sz w:val="20"/>
        </w:rPr>
        <w:t>piano</w:t>
      </w:r>
      <w:r>
        <w:rPr>
          <w:i/>
          <w:spacing w:val="-10"/>
          <w:sz w:val="20"/>
        </w:rPr>
        <w:t> </w:t>
      </w:r>
      <w:r>
        <w:rPr>
          <w:i/>
          <w:sz w:val="20"/>
        </w:rPr>
        <w:t>verticale</w:t>
      </w:r>
      <w:r>
        <w:rPr>
          <w:i/>
          <w:spacing w:val="-9"/>
          <w:sz w:val="20"/>
        </w:rPr>
        <w:t> </w:t>
      </w:r>
      <w:r>
        <w:rPr>
          <w:i/>
          <w:sz w:val="20"/>
        </w:rPr>
        <w:t>della</w:t>
      </w:r>
      <w:r>
        <w:rPr>
          <w:i/>
          <w:spacing w:val="-10"/>
          <w:sz w:val="20"/>
        </w:rPr>
        <w:t> </w:t>
      </w:r>
      <w:r>
        <w:rPr>
          <w:i/>
          <w:sz w:val="20"/>
        </w:rPr>
        <w:t>rete</w:t>
      </w:r>
      <w:r>
        <w:rPr>
          <w:i/>
          <w:spacing w:val="-9"/>
          <w:sz w:val="20"/>
        </w:rPr>
        <w:t> </w:t>
      </w:r>
      <w:r>
        <w:rPr>
          <w:i/>
          <w:sz w:val="20"/>
        </w:rPr>
        <w:t>parzialmente</w:t>
      </w:r>
      <w:r>
        <w:rPr>
          <w:i/>
          <w:spacing w:val="-10"/>
          <w:sz w:val="20"/>
        </w:rPr>
        <w:t> </w:t>
      </w:r>
      <w:r>
        <w:rPr>
          <w:i/>
          <w:sz w:val="20"/>
        </w:rPr>
        <w:t>o</w:t>
      </w:r>
      <w:r>
        <w:rPr>
          <w:i/>
          <w:spacing w:val="-9"/>
          <w:sz w:val="20"/>
        </w:rPr>
        <w:t> </w:t>
      </w:r>
      <w:r>
        <w:rPr>
          <w:i/>
          <w:sz w:val="20"/>
        </w:rPr>
        <w:t>totalmente</w:t>
      </w:r>
      <w:r>
        <w:rPr>
          <w:i/>
          <w:spacing w:val="-10"/>
          <w:sz w:val="20"/>
        </w:rPr>
        <w:t> </w:t>
      </w:r>
      <w:r>
        <w:rPr>
          <w:i/>
          <w:sz w:val="20"/>
        </w:rPr>
        <w:t>al</w:t>
      </w:r>
      <w:r>
        <w:rPr>
          <w:i/>
          <w:spacing w:val="-9"/>
          <w:sz w:val="20"/>
        </w:rPr>
        <w:t> </w:t>
      </w:r>
      <w:r>
        <w:rPr>
          <w:i/>
          <w:sz w:val="20"/>
        </w:rPr>
        <w:t>di</w:t>
      </w:r>
      <w:r>
        <w:rPr>
          <w:i/>
          <w:spacing w:val="-10"/>
          <w:sz w:val="20"/>
        </w:rPr>
        <w:t> </w:t>
      </w:r>
      <w:r>
        <w:rPr>
          <w:i/>
          <w:sz w:val="20"/>
        </w:rPr>
        <w:t>fuori</w:t>
      </w:r>
      <w:r>
        <w:rPr>
          <w:i/>
          <w:spacing w:val="-9"/>
          <w:sz w:val="20"/>
        </w:rPr>
        <w:t> </w:t>
      </w:r>
      <w:r>
        <w:rPr>
          <w:i/>
          <w:sz w:val="20"/>
        </w:rPr>
        <w:t>dello</w:t>
      </w:r>
      <w:r>
        <w:rPr>
          <w:i/>
          <w:spacing w:val="-10"/>
          <w:sz w:val="20"/>
        </w:rPr>
        <w:t> </w:t>
      </w:r>
      <w:r>
        <w:rPr>
          <w:i/>
          <w:sz w:val="20"/>
        </w:rPr>
        <w:t>spazio</w:t>
      </w:r>
      <w:r>
        <w:rPr>
          <w:i/>
          <w:spacing w:val="-9"/>
          <w:sz w:val="20"/>
        </w:rPr>
        <w:t> </w:t>
      </w:r>
      <w:r>
        <w:rPr>
          <w:i/>
          <w:sz w:val="20"/>
        </w:rPr>
        <w:t>di</w:t>
      </w:r>
      <w:r>
        <w:rPr>
          <w:i/>
          <w:spacing w:val="-10"/>
          <w:sz w:val="20"/>
        </w:rPr>
        <w:t> </w:t>
      </w:r>
      <w:r>
        <w:rPr>
          <w:i/>
          <w:sz w:val="20"/>
        </w:rPr>
        <w:t>passaggio</w:t>
      </w:r>
      <w:r>
        <w:rPr>
          <w:i/>
          <w:spacing w:val="-9"/>
          <w:sz w:val="20"/>
        </w:rPr>
        <w:t> </w:t>
      </w:r>
      <w:r>
        <w:rPr>
          <w:i/>
          <w:sz w:val="20"/>
        </w:rPr>
        <w:t>durante il servizio, o durante il secondo o il terzo colpo della squadra, la palla è</w:t>
      </w:r>
      <w:r>
        <w:rPr>
          <w:i/>
          <w:spacing w:val="-19"/>
          <w:sz w:val="20"/>
        </w:rPr>
        <w:t> </w:t>
      </w:r>
      <w:r>
        <w:rPr>
          <w:i/>
          <w:sz w:val="20"/>
        </w:rPr>
        <w:t>“fuori".</w:t>
      </w:r>
    </w:p>
    <w:p>
      <w:pPr>
        <w:pStyle w:val="ListParagraph"/>
        <w:numPr>
          <w:ilvl w:val="0"/>
          <w:numId w:val="80"/>
        </w:numPr>
        <w:tabs>
          <w:tab w:pos="732" w:val="left" w:leader="none"/>
        </w:tabs>
        <w:spacing w:line="240" w:lineRule="auto" w:before="62" w:after="0"/>
        <w:ind w:left="731" w:right="299" w:hanging="369"/>
        <w:jc w:val="both"/>
        <w:rPr>
          <w:sz w:val="24"/>
        </w:rPr>
      </w:pPr>
      <w:r>
        <w:rPr>
          <w:sz w:val="24"/>
        </w:rPr>
        <w:t>Un Giudice di Linea può essere invitato a partecipare ad un </w:t>
      </w:r>
      <w:r>
        <w:rPr>
          <w:i/>
          <w:sz w:val="24"/>
        </w:rPr>
        <w:t>Protocollo di Verifica del </w:t>
      </w:r>
      <w:r>
        <w:rPr>
          <w:i/>
          <w:sz w:val="24"/>
        </w:rPr>
        <w:t>segno </w:t>
      </w:r>
      <w:r>
        <w:rPr>
          <w:sz w:val="24"/>
        </w:rPr>
        <w:t>della/e linea/e da lui controllata/e. Il Giudice di Linea deve indicare corretta- mente</w:t>
      </w:r>
      <w:r>
        <w:rPr>
          <w:spacing w:val="-15"/>
          <w:sz w:val="24"/>
        </w:rPr>
        <w:t> </w:t>
      </w:r>
      <w:r>
        <w:rPr>
          <w:sz w:val="24"/>
        </w:rPr>
        <w:t>il</w:t>
      </w:r>
      <w:r>
        <w:rPr>
          <w:spacing w:val="-15"/>
          <w:sz w:val="24"/>
        </w:rPr>
        <w:t> </w:t>
      </w:r>
      <w:r>
        <w:rPr>
          <w:sz w:val="24"/>
        </w:rPr>
        <w:t>segno</w:t>
      </w:r>
      <w:r>
        <w:rPr>
          <w:spacing w:val="-15"/>
          <w:sz w:val="24"/>
        </w:rPr>
        <w:t> </w:t>
      </w:r>
      <w:r>
        <w:rPr>
          <w:sz w:val="24"/>
        </w:rPr>
        <w:t>della</w:t>
      </w:r>
      <w:r>
        <w:rPr>
          <w:spacing w:val="-15"/>
          <w:sz w:val="24"/>
        </w:rPr>
        <w:t> </w:t>
      </w:r>
      <w:r>
        <w:rPr>
          <w:sz w:val="24"/>
        </w:rPr>
        <w:t>palla</w:t>
      </w:r>
      <w:r>
        <w:rPr>
          <w:spacing w:val="-15"/>
          <w:sz w:val="24"/>
        </w:rPr>
        <w:t> </w:t>
      </w:r>
      <w:r>
        <w:rPr>
          <w:sz w:val="24"/>
        </w:rPr>
        <w:t>sulla</w:t>
      </w:r>
      <w:r>
        <w:rPr>
          <w:spacing w:val="-14"/>
          <w:sz w:val="24"/>
        </w:rPr>
        <w:t> </w:t>
      </w:r>
      <w:r>
        <w:rPr>
          <w:sz w:val="24"/>
        </w:rPr>
        <w:t>sabbia</w:t>
      </w:r>
      <w:r>
        <w:rPr>
          <w:spacing w:val="-15"/>
          <w:sz w:val="24"/>
        </w:rPr>
        <w:t> </w:t>
      </w:r>
      <w:r>
        <w:rPr>
          <w:sz w:val="24"/>
        </w:rPr>
        <w:t>e</w:t>
      </w:r>
      <w:r>
        <w:rPr>
          <w:spacing w:val="-15"/>
          <w:sz w:val="24"/>
        </w:rPr>
        <w:t> </w:t>
      </w:r>
      <w:r>
        <w:rPr>
          <w:sz w:val="24"/>
        </w:rPr>
        <w:t>fornire</w:t>
      </w:r>
      <w:r>
        <w:rPr>
          <w:spacing w:val="-15"/>
          <w:sz w:val="24"/>
        </w:rPr>
        <w:t> </w:t>
      </w:r>
      <w:r>
        <w:rPr>
          <w:sz w:val="24"/>
        </w:rPr>
        <w:t>ogni</w:t>
      </w:r>
      <w:r>
        <w:rPr>
          <w:spacing w:val="-15"/>
          <w:sz w:val="24"/>
        </w:rPr>
        <w:t> </w:t>
      </w:r>
      <w:r>
        <w:rPr>
          <w:sz w:val="24"/>
        </w:rPr>
        <w:t>altra</w:t>
      </w:r>
      <w:r>
        <w:rPr>
          <w:spacing w:val="-14"/>
          <w:sz w:val="24"/>
        </w:rPr>
        <w:t> </w:t>
      </w:r>
      <w:r>
        <w:rPr>
          <w:sz w:val="24"/>
        </w:rPr>
        <w:t>informazione,</w:t>
      </w:r>
      <w:r>
        <w:rPr>
          <w:spacing w:val="-15"/>
          <w:sz w:val="24"/>
        </w:rPr>
        <w:t> </w:t>
      </w:r>
      <w:r>
        <w:rPr>
          <w:sz w:val="24"/>
        </w:rPr>
        <w:t>come</w:t>
      </w:r>
      <w:r>
        <w:rPr>
          <w:spacing w:val="-15"/>
          <w:sz w:val="24"/>
        </w:rPr>
        <w:t> </w:t>
      </w:r>
      <w:r>
        <w:rPr>
          <w:sz w:val="24"/>
        </w:rPr>
        <w:t>richiesto dagli arbitri.</w:t>
      </w:r>
    </w:p>
    <w:p>
      <w:pPr>
        <w:pStyle w:val="ListParagraph"/>
        <w:numPr>
          <w:ilvl w:val="0"/>
          <w:numId w:val="80"/>
        </w:numPr>
        <w:tabs>
          <w:tab w:pos="732" w:val="left" w:leader="none"/>
        </w:tabs>
        <w:spacing w:line="240" w:lineRule="auto" w:before="61" w:after="0"/>
        <w:ind w:left="731" w:right="295" w:hanging="369"/>
        <w:jc w:val="both"/>
        <w:rPr>
          <w:sz w:val="24"/>
        </w:rPr>
      </w:pPr>
      <w:r>
        <w:rPr>
          <w:sz w:val="24"/>
        </w:rPr>
        <w:t>Al</w:t>
      </w:r>
      <w:r>
        <w:rPr>
          <w:spacing w:val="-5"/>
          <w:sz w:val="24"/>
        </w:rPr>
        <w:t> </w:t>
      </w:r>
      <w:r>
        <w:rPr>
          <w:sz w:val="24"/>
        </w:rPr>
        <w:t>momento</w:t>
      </w:r>
      <w:r>
        <w:rPr>
          <w:spacing w:val="-5"/>
          <w:sz w:val="24"/>
        </w:rPr>
        <w:t> </w:t>
      </w:r>
      <w:r>
        <w:rPr>
          <w:sz w:val="24"/>
        </w:rPr>
        <w:t>del</w:t>
      </w:r>
      <w:r>
        <w:rPr>
          <w:spacing w:val="-4"/>
          <w:sz w:val="24"/>
        </w:rPr>
        <w:t> </w:t>
      </w:r>
      <w:r>
        <w:rPr>
          <w:sz w:val="24"/>
        </w:rPr>
        <w:t>servizio</w:t>
      </w:r>
      <w:r>
        <w:rPr>
          <w:spacing w:val="-5"/>
          <w:sz w:val="24"/>
        </w:rPr>
        <w:t> </w:t>
      </w:r>
      <w:r>
        <w:rPr>
          <w:sz w:val="24"/>
        </w:rPr>
        <w:t>il</w:t>
      </w:r>
      <w:r>
        <w:rPr>
          <w:spacing w:val="-5"/>
          <w:sz w:val="24"/>
        </w:rPr>
        <w:t> </w:t>
      </w:r>
      <w:r>
        <w:rPr>
          <w:sz w:val="24"/>
        </w:rPr>
        <w:t>Giudice</w:t>
      </w:r>
      <w:r>
        <w:rPr>
          <w:spacing w:val="-4"/>
          <w:sz w:val="24"/>
        </w:rPr>
        <w:t> </w:t>
      </w:r>
      <w:r>
        <w:rPr>
          <w:sz w:val="24"/>
        </w:rPr>
        <w:t>di</w:t>
      </w:r>
      <w:r>
        <w:rPr>
          <w:spacing w:val="-5"/>
          <w:sz w:val="24"/>
        </w:rPr>
        <w:t> </w:t>
      </w:r>
      <w:r>
        <w:rPr>
          <w:sz w:val="24"/>
        </w:rPr>
        <w:t>Linea</w:t>
      </w:r>
      <w:r>
        <w:rPr>
          <w:spacing w:val="-5"/>
          <w:sz w:val="24"/>
        </w:rPr>
        <w:t> </w:t>
      </w:r>
      <w:r>
        <w:rPr>
          <w:sz w:val="24"/>
        </w:rPr>
        <w:t>dalla</w:t>
      </w:r>
      <w:r>
        <w:rPr>
          <w:spacing w:val="-4"/>
          <w:sz w:val="24"/>
        </w:rPr>
        <w:t> </w:t>
      </w:r>
      <w:r>
        <w:rPr>
          <w:sz w:val="24"/>
        </w:rPr>
        <w:t>parte</w:t>
      </w:r>
      <w:r>
        <w:rPr>
          <w:spacing w:val="-5"/>
          <w:sz w:val="24"/>
        </w:rPr>
        <w:t> </w:t>
      </w:r>
      <w:r>
        <w:rPr>
          <w:sz w:val="24"/>
        </w:rPr>
        <w:t>della</w:t>
      </w:r>
      <w:r>
        <w:rPr>
          <w:spacing w:val="-5"/>
          <w:sz w:val="24"/>
        </w:rPr>
        <w:t> </w:t>
      </w:r>
      <w:r>
        <w:rPr>
          <w:sz w:val="24"/>
        </w:rPr>
        <w:t>squadra</w:t>
      </w:r>
      <w:r>
        <w:rPr>
          <w:spacing w:val="-4"/>
          <w:sz w:val="24"/>
        </w:rPr>
        <w:t> </w:t>
      </w:r>
      <w:r>
        <w:rPr>
          <w:sz w:val="24"/>
        </w:rPr>
        <w:t>che</w:t>
      </w:r>
      <w:r>
        <w:rPr>
          <w:spacing w:val="-5"/>
          <w:sz w:val="24"/>
        </w:rPr>
        <w:t> </w:t>
      </w:r>
      <w:r>
        <w:rPr>
          <w:sz w:val="24"/>
        </w:rPr>
        <w:t>serve</w:t>
      </w:r>
      <w:r>
        <w:rPr>
          <w:spacing w:val="-5"/>
          <w:sz w:val="24"/>
        </w:rPr>
        <w:t> </w:t>
      </w:r>
      <w:r>
        <w:rPr>
          <w:sz w:val="24"/>
        </w:rPr>
        <w:t>si</w:t>
      </w:r>
      <w:r>
        <w:rPr>
          <w:spacing w:val="-4"/>
          <w:sz w:val="24"/>
        </w:rPr>
        <w:t> </w:t>
      </w:r>
      <w:r>
        <w:rPr>
          <w:sz w:val="24"/>
        </w:rPr>
        <w:t>posi- ziona in linea con quella di fondo campo, e nel momento in cui il giocatore colpisce</w:t>
      </w:r>
      <w:r>
        <w:rPr>
          <w:spacing w:val="-48"/>
          <w:sz w:val="24"/>
        </w:rPr>
        <w:t> </w:t>
      </w:r>
      <w:r>
        <w:rPr>
          <w:sz w:val="24"/>
        </w:rPr>
        <w:t>la palla, si muove velocemente in linea con quella laterale (e l’antenna). Il Giudice di Linea dalla parte della squadra in ricezione rimane a 45 gradi rispetto al campo fino</w:t>
      </w:r>
      <w:r>
        <w:rPr>
          <w:spacing w:val="-27"/>
          <w:sz w:val="24"/>
        </w:rPr>
        <w:t> </w:t>
      </w:r>
      <w:r>
        <w:rPr>
          <w:sz w:val="24"/>
        </w:rPr>
        <w:t>a quando</w:t>
      </w:r>
      <w:r>
        <w:rPr>
          <w:spacing w:val="-4"/>
          <w:sz w:val="24"/>
        </w:rPr>
        <w:t> </w:t>
      </w:r>
      <w:r>
        <w:rPr>
          <w:sz w:val="24"/>
        </w:rPr>
        <w:t>non</w:t>
      </w:r>
      <w:r>
        <w:rPr>
          <w:spacing w:val="-3"/>
          <w:sz w:val="24"/>
        </w:rPr>
        <w:t> </w:t>
      </w:r>
      <w:r>
        <w:rPr>
          <w:sz w:val="24"/>
        </w:rPr>
        <w:t>ha</w:t>
      </w:r>
      <w:r>
        <w:rPr>
          <w:spacing w:val="-4"/>
          <w:sz w:val="24"/>
        </w:rPr>
        <w:t> </w:t>
      </w:r>
      <w:r>
        <w:rPr>
          <w:sz w:val="24"/>
        </w:rPr>
        <w:t>stabilito</w:t>
      </w:r>
      <w:r>
        <w:rPr>
          <w:spacing w:val="-3"/>
          <w:sz w:val="24"/>
        </w:rPr>
        <w:t> </w:t>
      </w:r>
      <w:r>
        <w:rPr>
          <w:sz w:val="24"/>
        </w:rPr>
        <w:t>la</w:t>
      </w:r>
      <w:r>
        <w:rPr>
          <w:spacing w:val="-4"/>
          <w:sz w:val="24"/>
        </w:rPr>
        <w:t> </w:t>
      </w:r>
      <w:r>
        <w:rPr>
          <w:sz w:val="24"/>
        </w:rPr>
        <w:t>traiettoria</w:t>
      </w:r>
      <w:r>
        <w:rPr>
          <w:spacing w:val="-3"/>
          <w:sz w:val="24"/>
        </w:rPr>
        <w:t> </w:t>
      </w:r>
      <w:r>
        <w:rPr>
          <w:sz w:val="24"/>
        </w:rPr>
        <w:t>della</w:t>
      </w:r>
      <w:r>
        <w:rPr>
          <w:spacing w:val="-4"/>
          <w:sz w:val="24"/>
        </w:rPr>
        <w:t> </w:t>
      </w:r>
      <w:r>
        <w:rPr>
          <w:sz w:val="24"/>
        </w:rPr>
        <w:t>palla,</w:t>
      </w:r>
      <w:r>
        <w:rPr>
          <w:spacing w:val="-3"/>
          <w:sz w:val="24"/>
        </w:rPr>
        <w:t> </w:t>
      </w:r>
      <w:r>
        <w:rPr>
          <w:sz w:val="24"/>
        </w:rPr>
        <w:t>e</w:t>
      </w:r>
      <w:r>
        <w:rPr>
          <w:spacing w:val="-4"/>
          <w:sz w:val="24"/>
        </w:rPr>
        <w:t> </w:t>
      </w:r>
      <w:r>
        <w:rPr>
          <w:sz w:val="24"/>
        </w:rPr>
        <w:t>poi</w:t>
      </w:r>
      <w:r>
        <w:rPr>
          <w:spacing w:val="-3"/>
          <w:sz w:val="24"/>
        </w:rPr>
        <w:t> </w:t>
      </w:r>
      <w:r>
        <w:rPr>
          <w:sz w:val="24"/>
        </w:rPr>
        <w:t>si</w:t>
      </w:r>
      <w:r>
        <w:rPr>
          <w:spacing w:val="-3"/>
          <w:sz w:val="24"/>
        </w:rPr>
        <w:t> </w:t>
      </w:r>
      <w:r>
        <w:rPr>
          <w:sz w:val="24"/>
        </w:rPr>
        <w:t>sposterà</w:t>
      </w:r>
      <w:r>
        <w:rPr>
          <w:spacing w:val="-2"/>
          <w:sz w:val="24"/>
        </w:rPr>
        <w:t> </w:t>
      </w:r>
      <w:r>
        <w:rPr>
          <w:sz w:val="24"/>
        </w:rPr>
        <w:t>in</w:t>
      </w:r>
      <w:r>
        <w:rPr>
          <w:spacing w:val="-3"/>
          <w:sz w:val="24"/>
        </w:rPr>
        <w:t> </w:t>
      </w:r>
      <w:r>
        <w:rPr>
          <w:sz w:val="24"/>
        </w:rPr>
        <w:t>linea</w:t>
      </w:r>
      <w:r>
        <w:rPr>
          <w:spacing w:val="-4"/>
          <w:sz w:val="24"/>
        </w:rPr>
        <w:t> </w:t>
      </w:r>
      <w:r>
        <w:rPr>
          <w:sz w:val="24"/>
        </w:rPr>
        <w:t>con</w:t>
      </w:r>
      <w:r>
        <w:rPr>
          <w:spacing w:val="-3"/>
          <w:sz w:val="24"/>
        </w:rPr>
        <w:t> </w:t>
      </w:r>
      <w:r>
        <w:rPr>
          <w:sz w:val="24"/>
        </w:rPr>
        <w:t>la</w:t>
      </w:r>
      <w:r>
        <w:rPr>
          <w:spacing w:val="-4"/>
          <w:sz w:val="24"/>
        </w:rPr>
        <w:t> </w:t>
      </w:r>
      <w:r>
        <w:rPr>
          <w:sz w:val="24"/>
        </w:rPr>
        <w:t>linea di competenza. In merito ad eventuali falli del giocatore che serve al di fuori delle linee</w:t>
      </w:r>
      <w:r>
        <w:rPr>
          <w:spacing w:val="-9"/>
          <w:sz w:val="24"/>
        </w:rPr>
        <w:t> </w:t>
      </w:r>
      <w:r>
        <w:rPr>
          <w:sz w:val="24"/>
        </w:rPr>
        <w:t>del</w:t>
      </w:r>
      <w:r>
        <w:rPr>
          <w:spacing w:val="-9"/>
          <w:sz w:val="24"/>
        </w:rPr>
        <w:t> </w:t>
      </w:r>
      <w:r>
        <w:rPr>
          <w:sz w:val="24"/>
        </w:rPr>
        <w:t>campo</w:t>
      </w:r>
      <w:r>
        <w:rPr>
          <w:spacing w:val="-9"/>
          <w:sz w:val="24"/>
        </w:rPr>
        <w:t> </w:t>
      </w:r>
      <w:r>
        <w:rPr>
          <w:sz w:val="24"/>
        </w:rPr>
        <w:t>e</w:t>
      </w:r>
      <w:r>
        <w:rPr>
          <w:spacing w:val="-9"/>
          <w:sz w:val="24"/>
        </w:rPr>
        <w:t> </w:t>
      </w:r>
      <w:r>
        <w:rPr>
          <w:sz w:val="24"/>
        </w:rPr>
        <w:t>loro</w:t>
      </w:r>
      <w:r>
        <w:rPr>
          <w:spacing w:val="-8"/>
          <w:sz w:val="24"/>
        </w:rPr>
        <w:t> </w:t>
      </w:r>
      <w:r>
        <w:rPr>
          <w:sz w:val="24"/>
        </w:rPr>
        <w:t>estensione,</w:t>
      </w:r>
      <w:r>
        <w:rPr>
          <w:spacing w:val="-9"/>
          <w:sz w:val="24"/>
        </w:rPr>
        <w:t> </w:t>
      </w:r>
      <w:r>
        <w:rPr>
          <w:sz w:val="24"/>
        </w:rPr>
        <w:t>il</w:t>
      </w:r>
      <w:r>
        <w:rPr>
          <w:spacing w:val="-9"/>
          <w:sz w:val="24"/>
        </w:rPr>
        <w:t> </w:t>
      </w:r>
      <w:r>
        <w:rPr>
          <w:sz w:val="24"/>
        </w:rPr>
        <w:t>1°</w:t>
      </w:r>
      <w:r>
        <w:rPr>
          <w:spacing w:val="-9"/>
          <w:sz w:val="24"/>
        </w:rPr>
        <w:t> </w:t>
      </w:r>
      <w:r>
        <w:rPr>
          <w:sz w:val="24"/>
        </w:rPr>
        <w:t>ed</w:t>
      </w:r>
      <w:r>
        <w:rPr>
          <w:spacing w:val="-8"/>
          <w:sz w:val="24"/>
        </w:rPr>
        <w:t> </w:t>
      </w:r>
      <w:r>
        <w:rPr>
          <w:sz w:val="24"/>
        </w:rPr>
        <w:t>il</w:t>
      </w:r>
      <w:r>
        <w:rPr>
          <w:spacing w:val="-9"/>
          <w:sz w:val="24"/>
        </w:rPr>
        <w:t> </w:t>
      </w:r>
      <w:r>
        <w:rPr>
          <w:sz w:val="24"/>
        </w:rPr>
        <w:t>2°</w:t>
      </w:r>
      <w:r>
        <w:rPr>
          <w:spacing w:val="-9"/>
          <w:sz w:val="24"/>
        </w:rPr>
        <w:t> </w:t>
      </w:r>
      <w:r>
        <w:rPr>
          <w:sz w:val="24"/>
        </w:rPr>
        <w:t>arbitro</w:t>
      </w:r>
      <w:r>
        <w:rPr>
          <w:spacing w:val="-9"/>
          <w:sz w:val="24"/>
        </w:rPr>
        <w:t> </w:t>
      </w:r>
      <w:r>
        <w:rPr>
          <w:sz w:val="24"/>
        </w:rPr>
        <w:t>sono</w:t>
      </w:r>
      <w:r>
        <w:rPr>
          <w:spacing w:val="-9"/>
          <w:sz w:val="24"/>
        </w:rPr>
        <w:t> </w:t>
      </w:r>
      <w:r>
        <w:rPr>
          <w:sz w:val="24"/>
        </w:rPr>
        <w:t>responsabili</w:t>
      </w:r>
      <w:r>
        <w:rPr>
          <w:spacing w:val="-8"/>
          <w:sz w:val="24"/>
        </w:rPr>
        <w:t> </w:t>
      </w:r>
      <w:r>
        <w:rPr>
          <w:sz w:val="24"/>
        </w:rPr>
        <w:t>del</w:t>
      </w:r>
      <w:r>
        <w:rPr>
          <w:spacing w:val="-9"/>
          <w:sz w:val="24"/>
        </w:rPr>
        <w:t> </w:t>
      </w:r>
      <w:r>
        <w:rPr>
          <w:sz w:val="24"/>
        </w:rPr>
        <w:t>controllo.</w:t>
      </w:r>
    </w:p>
    <w:p>
      <w:pPr>
        <w:spacing w:line="231" w:lineRule="exact" w:before="60"/>
        <w:ind w:left="731" w:right="0" w:firstLine="0"/>
        <w:jc w:val="left"/>
        <w:rPr>
          <w:b/>
          <w:sz w:val="20"/>
        </w:rPr>
      </w:pPr>
      <w:r>
        <w:rPr>
          <w:b/>
          <w:sz w:val="20"/>
        </w:rPr>
        <w:t>Nota:</w:t>
      </w:r>
    </w:p>
    <w:p>
      <w:pPr>
        <w:pStyle w:val="ListParagraph"/>
        <w:numPr>
          <w:ilvl w:val="1"/>
          <w:numId w:val="80"/>
        </w:numPr>
        <w:tabs>
          <w:tab w:pos="1100" w:val="left" w:leader="none"/>
          <w:tab w:pos="1101" w:val="left" w:leader="none"/>
        </w:tabs>
        <w:spacing w:line="240" w:lineRule="auto" w:before="0" w:after="0"/>
        <w:ind w:left="1100" w:right="298" w:hanging="360"/>
        <w:jc w:val="left"/>
        <w:rPr>
          <w:sz w:val="20"/>
        </w:rPr>
      </w:pPr>
      <w:r>
        <w:rPr>
          <w:sz w:val="20"/>
        </w:rPr>
        <w:t>Nei</w:t>
      </w:r>
      <w:r>
        <w:rPr>
          <w:spacing w:val="-9"/>
          <w:sz w:val="20"/>
        </w:rPr>
        <w:t> </w:t>
      </w:r>
      <w:r>
        <w:rPr>
          <w:sz w:val="20"/>
        </w:rPr>
        <w:t>casi</w:t>
      </w:r>
      <w:r>
        <w:rPr>
          <w:spacing w:val="-9"/>
          <w:sz w:val="20"/>
        </w:rPr>
        <w:t> </w:t>
      </w:r>
      <w:r>
        <w:rPr>
          <w:sz w:val="20"/>
        </w:rPr>
        <w:t>in</w:t>
      </w:r>
      <w:r>
        <w:rPr>
          <w:spacing w:val="-10"/>
          <w:sz w:val="20"/>
        </w:rPr>
        <w:t> </w:t>
      </w:r>
      <w:r>
        <w:rPr>
          <w:sz w:val="20"/>
        </w:rPr>
        <w:t>cui</w:t>
      </w:r>
      <w:r>
        <w:rPr>
          <w:spacing w:val="-8"/>
          <w:sz w:val="20"/>
        </w:rPr>
        <w:t> </w:t>
      </w:r>
      <w:r>
        <w:rPr>
          <w:sz w:val="20"/>
        </w:rPr>
        <w:t>il</w:t>
      </w:r>
      <w:r>
        <w:rPr>
          <w:spacing w:val="-9"/>
          <w:sz w:val="20"/>
        </w:rPr>
        <w:t> </w:t>
      </w:r>
      <w:r>
        <w:rPr>
          <w:sz w:val="20"/>
        </w:rPr>
        <w:t>giocatore</w:t>
      </w:r>
      <w:r>
        <w:rPr>
          <w:spacing w:val="-10"/>
          <w:sz w:val="20"/>
        </w:rPr>
        <w:t> </w:t>
      </w:r>
      <w:r>
        <w:rPr>
          <w:sz w:val="20"/>
        </w:rPr>
        <w:t>al</w:t>
      </w:r>
      <w:r>
        <w:rPr>
          <w:spacing w:val="-8"/>
          <w:sz w:val="20"/>
        </w:rPr>
        <w:t> </w:t>
      </w:r>
      <w:r>
        <w:rPr>
          <w:sz w:val="20"/>
        </w:rPr>
        <w:t>servizio</w:t>
      </w:r>
      <w:r>
        <w:rPr>
          <w:spacing w:val="-10"/>
          <w:sz w:val="20"/>
        </w:rPr>
        <w:t> </w:t>
      </w:r>
      <w:r>
        <w:rPr>
          <w:sz w:val="20"/>
        </w:rPr>
        <w:t>dalla</w:t>
      </w:r>
      <w:r>
        <w:rPr>
          <w:spacing w:val="-10"/>
          <w:sz w:val="20"/>
        </w:rPr>
        <w:t> </w:t>
      </w:r>
      <w:r>
        <w:rPr>
          <w:sz w:val="20"/>
        </w:rPr>
        <w:t>parte</w:t>
      </w:r>
      <w:r>
        <w:rPr>
          <w:spacing w:val="-9"/>
          <w:sz w:val="20"/>
        </w:rPr>
        <w:t> </w:t>
      </w:r>
      <w:r>
        <w:rPr>
          <w:sz w:val="20"/>
        </w:rPr>
        <w:t>opposta</w:t>
      </w:r>
      <w:r>
        <w:rPr>
          <w:spacing w:val="-10"/>
          <w:sz w:val="20"/>
        </w:rPr>
        <w:t> </w:t>
      </w:r>
      <w:r>
        <w:rPr>
          <w:sz w:val="20"/>
        </w:rPr>
        <w:t>del</w:t>
      </w:r>
      <w:r>
        <w:rPr>
          <w:spacing w:val="-9"/>
          <w:sz w:val="20"/>
        </w:rPr>
        <w:t> </w:t>
      </w:r>
      <w:r>
        <w:rPr>
          <w:sz w:val="20"/>
        </w:rPr>
        <w:t>campo</w:t>
      </w:r>
      <w:r>
        <w:rPr>
          <w:spacing w:val="-9"/>
          <w:sz w:val="20"/>
        </w:rPr>
        <w:t> </w:t>
      </w:r>
      <w:r>
        <w:rPr>
          <w:sz w:val="20"/>
        </w:rPr>
        <w:t>serve</w:t>
      </w:r>
      <w:r>
        <w:rPr>
          <w:spacing w:val="-10"/>
          <w:sz w:val="20"/>
        </w:rPr>
        <w:t> </w:t>
      </w:r>
      <w:r>
        <w:rPr>
          <w:sz w:val="20"/>
        </w:rPr>
        <w:t>vicino</w:t>
      </w:r>
      <w:r>
        <w:rPr>
          <w:spacing w:val="-10"/>
          <w:sz w:val="20"/>
        </w:rPr>
        <w:t> </w:t>
      </w:r>
      <w:r>
        <w:rPr>
          <w:sz w:val="20"/>
        </w:rPr>
        <w:t>all’estensione</w:t>
      </w:r>
      <w:r>
        <w:rPr>
          <w:spacing w:val="-10"/>
          <w:sz w:val="20"/>
        </w:rPr>
        <w:t> </w:t>
      </w:r>
      <w:r>
        <w:rPr>
          <w:sz w:val="20"/>
        </w:rPr>
        <w:t>della linea laterale, il Giudice di Linea di competenza, deve aiutare l’arbitro posizionandosi in linea</w:t>
      </w:r>
      <w:r>
        <w:rPr>
          <w:spacing w:val="4"/>
          <w:sz w:val="20"/>
        </w:rPr>
        <w:t> </w:t>
      </w:r>
      <w:r>
        <w:rPr>
          <w:sz w:val="20"/>
        </w:rPr>
        <w:t>con</w:t>
      </w:r>
    </w:p>
    <w:p>
      <w:pPr>
        <w:spacing w:after="0" w:line="240" w:lineRule="auto"/>
        <w:jc w:val="left"/>
        <w:rPr>
          <w:sz w:val="20"/>
        </w:rPr>
        <w:sectPr>
          <w:pgSz w:w="11910" w:h="16840"/>
          <w:pgMar w:header="0" w:footer="872" w:top="1040" w:bottom="1060" w:left="780" w:right="820"/>
        </w:sectPr>
      </w:pPr>
    </w:p>
    <w:p>
      <w:pPr>
        <w:spacing w:before="84"/>
        <w:ind w:left="1100" w:right="0" w:firstLine="0"/>
        <w:jc w:val="left"/>
        <w:rPr>
          <w:sz w:val="20"/>
        </w:rPr>
      </w:pPr>
      <w:r>
        <w:rPr>
          <w:sz w:val="20"/>
        </w:rPr>
        <w:t>la relativa linea laterale mentre il servizio viene eseguito.</w:t>
      </w:r>
    </w:p>
    <w:p>
      <w:pPr>
        <w:pStyle w:val="BodyText"/>
        <w:rPr>
          <w:sz w:val="21"/>
        </w:rPr>
      </w:pPr>
    </w:p>
    <w:p>
      <w:pPr>
        <w:pStyle w:val="Heading2"/>
        <w:tabs>
          <w:tab w:pos="10034" w:val="left" w:leader="none"/>
        </w:tabs>
        <w:spacing w:before="0"/>
        <w:ind w:left="362"/>
      </w:pPr>
      <w:bookmarkStart w:name="_TOC_250000" w:id="44"/>
      <w:r>
        <w:rPr>
          <w:shd w:fill="E6E6FF" w:color="auto" w:val="clear"/>
        </w:rPr>
        <w:t>27.  SEGNALETICA</w:t>
      </w:r>
      <w:r>
        <w:rPr>
          <w:spacing w:val="-47"/>
          <w:shd w:fill="E6E6FF" w:color="auto" w:val="clear"/>
        </w:rPr>
        <w:t> </w:t>
      </w:r>
      <w:bookmarkEnd w:id="44"/>
      <w:r>
        <w:rPr>
          <w:shd w:fill="E6E6FF" w:color="auto" w:val="clear"/>
        </w:rPr>
        <w:t>UFFICIALE</w:t>
        <w:tab/>
      </w:r>
    </w:p>
    <w:p>
      <w:pPr>
        <w:pStyle w:val="ListParagraph"/>
        <w:numPr>
          <w:ilvl w:val="0"/>
          <w:numId w:val="81"/>
        </w:numPr>
        <w:tabs>
          <w:tab w:pos="732" w:val="left" w:leader="none"/>
        </w:tabs>
        <w:spacing w:line="240" w:lineRule="auto" w:before="116" w:after="0"/>
        <w:ind w:left="731" w:right="298" w:hanging="369"/>
        <w:jc w:val="left"/>
        <w:rPr>
          <w:sz w:val="24"/>
        </w:rPr>
      </w:pPr>
      <w:r>
        <w:rPr>
          <w:sz w:val="24"/>
        </w:rPr>
        <w:t>È obbligatorio che gli arbitri utilizzino la segnaletica ufficiale prevista, figure 9 e 10 (rispettivamente 1-25 e</w:t>
      </w:r>
      <w:r>
        <w:rPr>
          <w:spacing w:val="-4"/>
          <w:sz w:val="24"/>
        </w:rPr>
        <w:t> </w:t>
      </w:r>
      <w:r>
        <w:rPr>
          <w:sz w:val="24"/>
        </w:rPr>
        <w:t>1-5).</w:t>
      </w:r>
    </w:p>
    <w:p>
      <w:pPr>
        <w:spacing w:line="231" w:lineRule="exact" w:before="61"/>
        <w:ind w:left="731" w:right="0" w:firstLine="0"/>
        <w:jc w:val="left"/>
        <w:rPr>
          <w:b/>
          <w:sz w:val="20"/>
        </w:rPr>
      </w:pPr>
      <w:r>
        <w:rPr>
          <w:b/>
          <w:sz w:val="20"/>
        </w:rPr>
        <w:t>Nota:</w:t>
      </w:r>
    </w:p>
    <w:p>
      <w:pPr>
        <w:pStyle w:val="ListParagraph"/>
        <w:numPr>
          <w:ilvl w:val="1"/>
          <w:numId w:val="81"/>
        </w:numPr>
        <w:tabs>
          <w:tab w:pos="1100" w:val="left" w:leader="none"/>
          <w:tab w:pos="1101" w:val="left" w:leader="none"/>
        </w:tabs>
        <w:spacing w:line="242" w:lineRule="auto" w:before="0" w:after="0"/>
        <w:ind w:left="1100" w:right="297" w:hanging="360"/>
        <w:jc w:val="left"/>
        <w:rPr>
          <w:i/>
          <w:sz w:val="20"/>
        </w:rPr>
      </w:pPr>
      <w:r>
        <w:rPr>
          <w:i/>
          <w:sz w:val="20"/>
        </w:rPr>
        <w:t>l’uso di altri segnali dovrebbe essere evitato, ma in ogni caso devono essere utilizzati solo</w:t>
      </w:r>
      <w:r>
        <w:rPr>
          <w:i/>
          <w:spacing w:val="-36"/>
          <w:sz w:val="20"/>
        </w:rPr>
        <w:t> </w:t>
      </w:r>
      <w:r>
        <w:rPr>
          <w:i/>
          <w:sz w:val="20"/>
        </w:rPr>
        <w:t>quando </w:t>
      </w:r>
      <w:r>
        <w:rPr>
          <w:i/>
          <w:sz w:val="20"/>
        </w:rPr>
        <w:t>sia assolutamente necessario, per essere compresi dalle</w:t>
      </w:r>
      <w:r>
        <w:rPr>
          <w:i/>
          <w:spacing w:val="-9"/>
          <w:sz w:val="20"/>
        </w:rPr>
        <w:t> </w:t>
      </w:r>
      <w:r>
        <w:rPr>
          <w:i/>
          <w:sz w:val="20"/>
        </w:rPr>
        <w:t>squadre.</w:t>
      </w:r>
    </w:p>
    <w:p>
      <w:pPr>
        <w:pStyle w:val="ListParagraph"/>
        <w:numPr>
          <w:ilvl w:val="0"/>
          <w:numId w:val="81"/>
        </w:numPr>
        <w:tabs>
          <w:tab w:pos="732" w:val="left" w:leader="none"/>
        </w:tabs>
        <w:spacing w:line="240" w:lineRule="auto" w:before="59" w:after="0"/>
        <w:ind w:left="731" w:right="299" w:hanging="369"/>
        <w:jc w:val="both"/>
        <w:rPr>
          <w:sz w:val="24"/>
        </w:rPr>
      </w:pPr>
      <w:r>
        <w:rPr>
          <w:sz w:val="24"/>
        </w:rPr>
        <w:t>Se nessun segnale ufficiale può essere utilizzato, gli arbitri possono indicare l’oggetto per chiarire la decisione (ad esempio per i falli di piede, servire al di fuori dell’esten- sione della linea laterale e tocco</w:t>
      </w:r>
      <w:r>
        <w:rPr>
          <w:spacing w:val="-1"/>
          <w:sz w:val="24"/>
        </w:rPr>
        <w:t> </w:t>
      </w:r>
      <w:r>
        <w:rPr>
          <w:sz w:val="24"/>
        </w:rPr>
        <w:t>agevolato).</w:t>
      </w:r>
    </w:p>
    <w:p>
      <w:pPr>
        <w:pStyle w:val="ListParagraph"/>
        <w:numPr>
          <w:ilvl w:val="0"/>
          <w:numId w:val="81"/>
        </w:numPr>
        <w:tabs>
          <w:tab w:pos="732" w:val="left" w:leader="none"/>
        </w:tabs>
        <w:spacing w:line="240" w:lineRule="auto" w:before="57" w:after="0"/>
        <w:ind w:left="731" w:right="298" w:hanging="369"/>
        <w:jc w:val="both"/>
        <w:rPr>
          <w:sz w:val="24"/>
        </w:rPr>
      </w:pPr>
      <w:r>
        <w:rPr>
          <w:sz w:val="24"/>
        </w:rPr>
        <w:t>Gli arbitri devono essere chiari e precisi nella gestione della sequenza dei gesti </w:t>
      </w:r>
      <w:r>
        <w:rPr>
          <w:spacing w:val="-3"/>
          <w:sz w:val="24"/>
        </w:rPr>
        <w:t>uffi- </w:t>
      </w:r>
      <w:r>
        <w:rPr>
          <w:sz w:val="24"/>
        </w:rPr>
        <w:t>ciali. I segnali sono separati e dovrebbero seguire lo stesso ordine ogni volta che sono eseguiti.</w:t>
      </w:r>
    </w:p>
    <w:p>
      <w:pPr>
        <w:pStyle w:val="ListParagraph"/>
        <w:numPr>
          <w:ilvl w:val="0"/>
          <w:numId w:val="81"/>
        </w:numPr>
        <w:tabs>
          <w:tab w:pos="732" w:val="left" w:leader="none"/>
        </w:tabs>
        <w:spacing w:line="240" w:lineRule="auto" w:before="61" w:after="0"/>
        <w:ind w:left="731" w:right="302" w:hanging="369"/>
        <w:jc w:val="both"/>
        <w:rPr>
          <w:sz w:val="24"/>
        </w:rPr>
      </w:pPr>
      <w:r>
        <w:rPr>
          <w:sz w:val="24"/>
        </w:rPr>
        <w:t>Fa</w:t>
      </w:r>
      <w:r>
        <w:rPr>
          <w:spacing w:val="-8"/>
          <w:sz w:val="24"/>
        </w:rPr>
        <w:t> </w:t>
      </w:r>
      <w:r>
        <w:rPr>
          <w:sz w:val="24"/>
        </w:rPr>
        <w:t>eccezione</w:t>
      </w:r>
      <w:r>
        <w:rPr>
          <w:spacing w:val="-9"/>
          <w:sz w:val="24"/>
        </w:rPr>
        <w:t> </w:t>
      </w:r>
      <w:r>
        <w:rPr>
          <w:sz w:val="24"/>
        </w:rPr>
        <w:t>l’autorizzazione</w:t>
      </w:r>
      <w:r>
        <w:rPr>
          <w:spacing w:val="-8"/>
          <w:sz w:val="24"/>
        </w:rPr>
        <w:t> </w:t>
      </w:r>
      <w:r>
        <w:rPr>
          <w:sz w:val="24"/>
        </w:rPr>
        <w:t>per</w:t>
      </w:r>
      <w:r>
        <w:rPr>
          <w:spacing w:val="-8"/>
          <w:sz w:val="24"/>
        </w:rPr>
        <w:t> </w:t>
      </w:r>
      <w:r>
        <w:rPr>
          <w:sz w:val="24"/>
        </w:rPr>
        <w:t>il</w:t>
      </w:r>
      <w:r>
        <w:rPr>
          <w:spacing w:val="-8"/>
          <w:sz w:val="24"/>
        </w:rPr>
        <w:t> </w:t>
      </w:r>
      <w:r>
        <w:rPr>
          <w:sz w:val="24"/>
        </w:rPr>
        <w:t>servizio:</w:t>
      </w:r>
      <w:r>
        <w:rPr>
          <w:spacing w:val="-8"/>
          <w:sz w:val="24"/>
        </w:rPr>
        <w:t> </w:t>
      </w:r>
      <w:r>
        <w:rPr>
          <w:sz w:val="24"/>
        </w:rPr>
        <w:t>infatti</w:t>
      </w:r>
      <w:r>
        <w:rPr>
          <w:spacing w:val="-8"/>
          <w:sz w:val="24"/>
        </w:rPr>
        <w:t> </w:t>
      </w:r>
      <w:r>
        <w:rPr>
          <w:sz w:val="24"/>
        </w:rPr>
        <w:t>il</w:t>
      </w:r>
      <w:r>
        <w:rPr>
          <w:spacing w:val="-8"/>
          <w:sz w:val="24"/>
        </w:rPr>
        <w:t> </w:t>
      </w:r>
      <w:r>
        <w:rPr>
          <w:sz w:val="24"/>
        </w:rPr>
        <w:t>1°</w:t>
      </w:r>
      <w:r>
        <w:rPr>
          <w:spacing w:val="-8"/>
          <w:sz w:val="24"/>
        </w:rPr>
        <w:t> </w:t>
      </w:r>
      <w:r>
        <w:rPr>
          <w:sz w:val="24"/>
        </w:rPr>
        <w:t>arbitro</w:t>
      </w:r>
      <w:r>
        <w:rPr>
          <w:spacing w:val="-8"/>
          <w:sz w:val="24"/>
        </w:rPr>
        <w:t> </w:t>
      </w:r>
      <w:r>
        <w:rPr>
          <w:sz w:val="24"/>
        </w:rPr>
        <w:t>fischia</w:t>
      </w:r>
      <w:r>
        <w:rPr>
          <w:spacing w:val="-8"/>
          <w:sz w:val="24"/>
        </w:rPr>
        <w:t> </w:t>
      </w:r>
      <w:r>
        <w:rPr>
          <w:sz w:val="24"/>
        </w:rPr>
        <w:t>e</w:t>
      </w:r>
      <w:r>
        <w:rPr>
          <w:spacing w:val="-8"/>
          <w:sz w:val="24"/>
        </w:rPr>
        <w:t> </w:t>
      </w:r>
      <w:r>
        <w:rPr>
          <w:sz w:val="24"/>
        </w:rPr>
        <w:t>contempora- neamente mostra il segnale.</w:t>
      </w:r>
    </w:p>
    <w:p>
      <w:pPr>
        <w:pStyle w:val="ListParagraph"/>
        <w:numPr>
          <w:ilvl w:val="0"/>
          <w:numId w:val="81"/>
        </w:numPr>
        <w:tabs>
          <w:tab w:pos="732" w:val="left" w:leader="none"/>
        </w:tabs>
        <w:spacing w:line="279" w:lineRule="exact" w:before="62" w:after="0"/>
        <w:ind w:left="731" w:right="0" w:hanging="370"/>
        <w:jc w:val="both"/>
        <w:rPr>
          <w:sz w:val="24"/>
        </w:rPr>
      </w:pPr>
      <w:r>
        <w:rPr>
          <w:sz w:val="24"/>
        </w:rPr>
        <w:t>Nel caso il 1° arbitro fischi un fallo, dopo il fischio deve indicare in</w:t>
      </w:r>
      <w:r>
        <w:rPr>
          <w:spacing w:val="-25"/>
          <w:sz w:val="24"/>
        </w:rPr>
        <w:t> </w:t>
      </w:r>
      <w:r>
        <w:rPr>
          <w:sz w:val="24"/>
        </w:rPr>
        <w:t>ordine:</w:t>
      </w:r>
    </w:p>
    <w:p>
      <w:pPr>
        <w:pStyle w:val="ListParagraph"/>
        <w:numPr>
          <w:ilvl w:val="0"/>
          <w:numId w:val="82"/>
        </w:numPr>
        <w:tabs>
          <w:tab w:pos="1083" w:val="left" w:leader="none"/>
        </w:tabs>
        <w:spacing w:line="278" w:lineRule="exact" w:before="0" w:after="0"/>
        <w:ind w:left="1082" w:right="0" w:hanging="361"/>
        <w:jc w:val="left"/>
        <w:rPr>
          <w:sz w:val="24"/>
        </w:rPr>
      </w:pPr>
      <w:r>
        <w:rPr>
          <w:sz w:val="24"/>
        </w:rPr>
        <w:t>la squadra che deve</w:t>
      </w:r>
      <w:r>
        <w:rPr>
          <w:spacing w:val="-4"/>
          <w:sz w:val="24"/>
        </w:rPr>
        <w:t> </w:t>
      </w:r>
      <w:r>
        <w:rPr>
          <w:sz w:val="24"/>
        </w:rPr>
        <w:t>servire;</w:t>
      </w:r>
    </w:p>
    <w:p>
      <w:pPr>
        <w:pStyle w:val="ListParagraph"/>
        <w:numPr>
          <w:ilvl w:val="0"/>
          <w:numId w:val="82"/>
        </w:numPr>
        <w:tabs>
          <w:tab w:pos="1083" w:val="left" w:leader="none"/>
        </w:tabs>
        <w:spacing w:line="278" w:lineRule="exact" w:before="0" w:after="0"/>
        <w:ind w:left="1082" w:right="0" w:hanging="361"/>
        <w:jc w:val="left"/>
        <w:rPr>
          <w:sz w:val="24"/>
        </w:rPr>
      </w:pPr>
      <w:r>
        <w:rPr>
          <w:sz w:val="24"/>
        </w:rPr>
        <w:t>la natura del fallo utilizzando la segnaletica</w:t>
      </w:r>
      <w:r>
        <w:rPr>
          <w:spacing w:val="-1"/>
          <w:sz w:val="24"/>
        </w:rPr>
        <w:t> </w:t>
      </w:r>
      <w:r>
        <w:rPr>
          <w:sz w:val="24"/>
        </w:rPr>
        <w:t>ufficiale;</w:t>
      </w:r>
    </w:p>
    <w:p>
      <w:pPr>
        <w:pStyle w:val="ListParagraph"/>
        <w:numPr>
          <w:ilvl w:val="0"/>
          <w:numId w:val="82"/>
        </w:numPr>
        <w:tabs>
          <w:tab w:pos="1083" w:val="left" w:leader="none"/>
        </w:tabs>
        <w:spacing w:line="240" w:lineRule="auto" w:before="0" w:after="0"/>
        <w:ind w:left="1082" w:right="0" w:hanging="361"/>
        <w:jc w:val="left"/>
        <w:rPr>
          <w:sz w:val="24"/>
        </w:rPr>
      </w:pPr>
      <w:r>
        <w:rPr>
          <w:sz w:val="24"/>
        </w:rPr>
        <w:t>il giocatore che ha commesso il fallo (se necessario).</w:t>
      </w:r>
    </w:p>
    <w:p>
      <w:pPr>
        <w:spacing w:before="56"/>
        <w:ind w:left="722" w:right="0" w:firstLine="0"/>
        <w:jc w:val="left"/>
        <w:rPr>
          <w:b/>
          <w:sz w:val="20"/>
        </w:rPr>
      </w:pPr>
      <w:r>
        <w:rPr>
          <w:b/>
          <w:sz w:val="20"/>
        </w:rPr>
        <w:t>Nota:</w:t>
      </w:r>
    </w:p>
    <w:p>
      <w:pPr>
        <w:pStyle w:val="ListParagraph"/>
        <w:numPr>
          <w:ilvl w:val="1"/>
          <w:numId w:val="81"/>
        </w:numPr>
        <w:tabs>
          <w:tab w:pos="1091" w:val="left" w:leader="none"/>
          <w:tab w:pos="1092" w:val="left" w:leader="none"/>
        </w:tabs>
        <w:spacing w:line="240" w:lineRule="auto" w:before="3" w:after="0"/>
        <w:ind w:left="1091" w:right="0" w:hanging="361"/>
        <w:jc w:val="left"/>
        <w:rPr>
          <w:i/>
          <w:sz w:val="20"/>
        </w:rPr>
      </w:pPr>
      <w:r>
        <w:rPr>
          <w:i/>
          <w:sz w:val="20"/>
        </w:rPr>
        <w:t>il 2° arbitro non esegue la segnaletica del 1°</w:t>
      </w:r>
      <w:r>
        <w:rPr>
          <w:i/>
          <w:spacing w:val="-10"/>
          <w:sz w:val="20"/>
        </w:rPr>
        <w:t> </w:t>
      </w:r>
      <w:r>
        <w:rPr>
          <w:i/>
          <w:sz w:val="20"/>
        </w:rPr>
        <w:t>arbitro.</w:t>
      </w:r>
    </w:p>
    <w:p>
      <w:pPr>
        <w:pStyle w:val="ListParagraph"/>
        <w:numPr>
          <w:ilvl w:val="0"/>
          <w:numId w:val="81"/>
        </w:numPr>
        <w:tabs>
          <w:tab w:pos="732" w:val="left" w:leader="none"/>
        </w:tabs>
        <w:spacing w:line="279" w:lineRule="exact" w:before="62" w:after="0"/>
        <w:ind w:left="731" w:right="0" w:hanging="370"/>
        <w:jc w:val="left"/>
        <w:rPr>
          <w:sz w:val="24"/>
        </w:rPr>
      </w:pPr>
      <w:r>
        <w:rPr>
          <w:sz w:val="24"/>
        </w:rPr>
        <w:t>Nel caso in cui il 2° arbitro fischi un fallo, dopo il fischio deve</w:t>
      </w:r>
      <w:r>
        <w:rPr>
          <w:spacing w:val="-23"/>
          <w:sz w:val="24"/>
        </w:rPr>
        <w:t> </w:t>
      </w:r>
      <w:r>
        <w:rPr>
          <w:sz w:val="24"/>
        </w:rPr>
        <w:t>indicare:</w:t>
      </w:r>
    </w:p>
    <w:p>
      <w:pPr>
        <w:pStyle w:val="ListParagraph"/>
        <w:numPr>
          <w:ilvl w:val="0"/>
          <w:numId w:val="83"/>
        </w:numPr>
        <w:tabs>
          <w:tab w:pos="1083" w:val="left" w:leader="none"/>
        </w:tabs>
        <w:spacing w:line="278" w:lineRule="exact" w:before="0" w:after="0"/>
        <w:ind w:left="1082" w:right="0" w:hanging="361"/>
        <w:jc w:val="left"/>
        <w:rPr>
          <w:sz w:val="24"/>
        </w:rPr>
      </w:pPr>
      <w:r>
        <w:rPr>
          <w:sz w:val="24"/>
        </w:rPr>
        <w:t>la</w:t>
      </w:r>
      <w:r>
        <w:rPr>
          <w:spacing w:val="-13"/>
          <w:sz w:val="24"/>
        </w:rPr>
        <w:t> </w:t>
      </w:r>
      <w:r>
        <w:rPr>
          <w:sz w:val="24"/>
        </w:rPr>
        <w:t>natura</w:t>
      </w:r>
      <w:r>
        <w:rPr>
          <w:spacing w:val="-13"/>
          <w:sz w:val="24"/>
        </w:rPr>
        <w:t> </w:t>
      </w:r>
      <w:r>
        <w:rPr>
          <w:sz w:val="24"/>
        </w:rPr>
        <w:t>del</w:t>
      </w:r>
      <w:r>
        <w:rPr>
          <w:spacing w:val="-13"/>
          <w:sz w:val="24"/>
        </w:rPr>
        <w:t> </w:t>
      </w:r>
      <w:r>
        <w:rPr>
          <w:sz w:val="24"/>
        </w:rPr>
        <w:t>fallo,</w:t>
      </w:r>
      <w:r>
        <w:rPr>
          <w:spacing w:val="-13"/>
          <w:sz w:val="24"/>
        </w:rPr>
        <w:t> </w:t>
      </w:r>
      <w:r>
        <w:rPr>
          <w:sz w:val="24"/>
        </w:rPr>
        <w:t>posizionandosi</w:t>
      </w:r>
      <w:r>
        <w:rPr>
          <w:spacing w:val="-13"/>
          <w:sz w:val="24"/>
        </w:rPr>
        <w:t> </w:t>
      </w:r>
      <w:r>
        <w:rPr>
          <w:sz w:val="24"/>
        </w:rPr>
        <w:t>dalla</w:t>
      </w:r>
      <w:r>
        <w:rPr>
          <w:spacing w:val="-13"/>
          <w:sz w:val="24"/>
        </w:rPr>
        <w:t> </w:t>
      </w:r>
      <w:r>
        <w:rPr>
          <w:sz w:val="24"/>
        </w:rPr>
        <w:t>parte</w:t>
      </w:r>
      <w:r>
        <w:rPr>
          <w:spacing w:val="-13"/>
          <w:sz w:val="24"/>
        </w:rPr>
        <w:t> </w:t>
      </w:r>
      <w:r>
        <w:rPr>
          <w:sz w:val="24"/>
        </w:rPr>
        <w:t>del</w:t>
      </w:r>
      <w:r>
        <w:rPr>
          <w:spacing w:val="-13"/>
          <w:sz w:val="24"/>
        </w:rPr>
        <w:t> </w:t>
      </w:r>
      <w:r>
        <w:rPr>
          <w:sz w:val="24"/>
        </w:rPr>
        <w:t>campo</w:t>
      </w:r>
      <w:r>
        <w:rPr>
          <w:spacing w:val="-13"/>
          <w:sz w:val="24"/>
        </w:rPr>
        <w:t> </w:t>
      </w:r>
      <w:r>
        <w:rPr>
          <w:sz w:val="24"/>
        </w:rPr>
        <w:t>dove</w:t>
      </w:r>
      <w:r>
        <w:rPr>
          <w:spacing w:val="-13"/>
          <w:sz w:val="24"/>
        </w:rPr>
        <w:t> </w:t>
      </w:r>
      <w:r>
        <w:rPr>
          <w:sz w:val="24"/>
        </w:rPr>
        <w:t>si</w:t>
      </w:r>
      <w:r>
        <w:rPr>
          <w:spacing w:val="-13"/>
          <w:sz w:val="24"/>
        </w:rPr>
        <w:t> </w:t>
      </w:r>
      <w:r>
        <w:rPr>
          <w:sz w:val="24"/>
        </w:rPr>
        <w:t>è</w:t>
      </w:r>
      <w:r>
        <w:rPr>
          <w:spacing w:val="-13"/>
          <w:sz w:val="24"/>
        </w:rPr>
        <w:t> </w:t>
      </w:r>
      <w:r>
        <w:rPr>
          <w:sz w:val="24"/>
        </w:rPr>
        <w:t>verificato</w:t>
      </w:r>
      <w:r>
        <w:rPr>
          <w:spacing w:val="-13"/>
          <w:sz w:val="24"/>
        </w:rPr>
        <w:t> </w:t>
      </w:r>
      <w:r>
        <w:rPr>
          <w:sz w:val="24"/>
        </w:rPr>
        <w:t>il</w:t>
      </w:r>
      <w:r>
        <w:rPr>
          <w:spacing w:val="-13"/>
          <w:sz w:val="24"/>
        </w:rPr>
        <w:t> </w:t>
      </w:r>
      <w:r>
        <w:rPr>
          <w:sz w:val="24"/>
        </w:rPr>
        <w:t>fallo;</w:t>
      </w:r>
    </w:p>
    <w:p>
      <w:pPr>
        <w:pStyle w:val="ListParagraph"/>
        <w:numPr>
          <w:ilvl w:val="0"/>
          <w:numId w:val="83"/>
        </w:numPr>
        <w:tabs>
          <w:tab w:pos="1083" w:val="left" w:leader="none"/>
        </w:tabs>
        <w:spacing w:line="278" w:lineRule="exact" w:before="0" w:after="0"/>
        <w:ind w:left="1082" w:right="0" w:hanging="361"/>
        <w:jc w:val="left"/>
        <w:rPr>
          <w:sz w:val="24"/>
        </w:rPr>
      </w:pPr>
      <w:r>
        <w:rPr>
          <w:sz w:val="24"/>
        </w:rPr>
        <w:t>il giocatore che ha commesso il fallo (se</w:t>
      </w:r>
      <w:r>
        <w:rPr>
          <w:spacing w:val="-1"/>
          <w:sz w:val="24"/>
        </w:rPr>
        <w:t> </w:t>
      </w:r>
      <w:r>
        <w:rPr>
          <w:sz w:val="24"/>
        </w:rPr>
        <w:t>necessario);</w:t>
      </w:r>
    </w:p>
    <w:p>
      <w:pPr>
        <w:pStyle w:val="ListParagraph"/>
        <w:numPr>
          <w:ilvl w:val="0"/>
          <w:numId w:val="83"/>
        </w:numPr>
        <w:tabs>
          <w:tab w:pos="1083" w:val="left" w:leader="none"/>
        </w:tabs>
        <w:spacing w:line="240" w:lineRule="auto" w:before="0" w:after="0"/>
        <w:ind w:left="1082" w:right="299" w:hanging="360"/>
        <w:jc w:val="left"/>
        <w:rPr>
          <w:sz w:val="24"/>
        </w:rPr>
      </w:pPr>
      <w:r>
        <w:rPr>
          <w:sz w:val="24"/>
        </w:rPr>
        <w:t>successivamente</w:t>
      </w:r>
      <w:r>
        <w:rPr>
          <w:spacing w:val="-12"/>
          <w:sz w:val="24"/>
        </w:rPr>
        <w:t> </w:t>
      </w:r>
      <w:r>
        <w:rPr>
          <w:sz w:val="24"/>
        </w:rPr>
        <w:t>indicherà</w:t>
      </w:r>
      <w:r>
        <w:rPr>
          <w:spacing w:val="-11"/>
          <w:sz w:val="24"/>
        </w:rPr>
        <w:t> </w:t>
      </w:r>
      <w:r>
        <w:rPr>
          <w:sz w:val="24"/>
        </w:rPr>
        <w:t>la</w:t>
      </w:r>
      <w:r>
        <w:rPr>
          <w:spacing w:val="-11"/>
          <w:sz w:val="24"/>
        </w:rPr>
        <w:t> </w:t>
      </w:r>
      <w:r>
        <w:rPr>
          <w:sz w:val="24"/>
        </w:rPr>
        <w:t>squadra</w:t>
      </w:r>
      <w:r>
        <w:rPr>
          <w:spacing w:val="-11"/>
          <w:sz w:val="24"/>
        </w:rPr>
        <w:t> </w:t>
      </w:r>
      <w:r>
        <w:rPr>
          <w:sz w:val="24"/>
        </w:rPr>
        <w:t>che</w:t>
      </w:r>
      <w:r>
        <w:rPr>
          <w:spacing w:val="-11"/>
          <w:sz w:val="24"/>
        </w:rPr>
        <w:t> </w:t>
      </w:r>
      <w:r>
        <w:rPr>
          <w:sz w:val="24"/>
        </w:rPr>
        <w:t>deve</w:t>
      </w:r>
      <w:r>
        <w:rPr>
          <w:spacing w:val="-11"/>
          <w:sz w:val="24"/>
        </w:rPr>
        <w:t> </w:t>
      </w:r>
      <w:r>
        <w:rPr>
          <w:sz w:val="24"/>
        </w:rPr>
        <w:t>servire,</w:t>
      </w:r>
      <w:r>
        <w:rPr>
          <w:spacing w:val="-12"/>
          <w:sz w:val="24"/>
        </w:rPr>
        <w:t> </w:t>
      </w:r>
      <w:r>
        <w:rPr>
          <w:sz w:val="24"/>
        </w:rPr>
        <w:t>seguendo</w:t>
      </w:r>
      <w:r>
        <w:rPr>
          <w:spacing w:val="-11"/>
          <w:sz w:val="24"/>
        </w:rPr>
        <w:t> </w:t>
      </w:r>
      <w:r>
        <w:rPr>
          <w:sz w:val="24"/>
        </w:rPr>
        <w:t>la</w:t>
      </w:r>
      <w:r>
        <w:rPr>
          <w:spacing w:val="-11"/>
          <w:sz w:val="24"/>
        </w:rPr>
        <w:t> </w:t>
      </w:r>
      <w:r>
        <w:rPr>
          <w:sz w:val="24"/>
        </w:rPr>
        <w:t>segnaletica</w:t>
      </w:r>
      <w:r>
        <w:rPr>
          <w:spacing w:val="-11"/>
          <w:sz w:val="24"/>
        </w:rPr>
        <w:t> </w:t>
      </w:r>
      <w:r>
        <w:rPr>
          <w:sz w:val="24"/>
        </w:rPr>
        <w:t>del 1°</w:t>
      </w:r>
      <w:r>
        <w:rPr>
          <w:spacing w:val="-2"/>
          <w:sz w:val="24"/>
        </w:rPr>
        <w:t> </w:t>
      </w:r>
      <w:r>
        <w:rPr>
          <w:sz w:val="24"/>
        </w:rPr>
        <w:t>arbitro.</w:t>
      </w:r>
    </w:p>
    <w:p>
      <w:pPr>
        <w:spacing w:before="56"/>
        <w:ind w:left="722" w:right="0" w:firstLine="0"/>
        <w:jc w:val="left"/>
        <w:rPr>
          <w:b/>
          <w:sz w:val="20"/>
        </w:rPr>
      </w:pPr>
      <w:r>
        <w:rPr>
          <w:b/>
          <w:sz w:val="20"/>
        </w:rPr>
        <w:t>Note:</w:t>
      </w:r>
    </w:p>
    <w:p>
      <w:pPr>
        <w:pStyle w:val="ListParagraph"/>
        <w:numPr>
          <w:ilvl w:val="1"/>
          <w:numId w:val="81"/>
        </w:numPr>
        <w:tabs>
          <w:tab w:pos="1092" w:val="left" w:leader="none"/>
        </w:tabs>
        <w:spacing w:line="240" w:lineRule="auto" w:before="3" w:after="0"/>
        <w:ind w:left="1091" w:right="300" w:hanging="360"/>
        <w:jc w:val="both"/>
        <w:rPr>
          <w:i/>
          <w:sz w:val="20"/>
        </w:rPr>
      </w:pPr>
      <w:r>
        <w:rPr>
          <w:i/>
          <w:sz w:val="20"/>
        </w:rPr>
        <w:t>in questo caso, il 1° arbitro non mostra la natura del fallo o il giocatore che lo ha commesso, ma </w:t>
      </w:r>
      <w:r>
        <w:rPr>
          <w:i/>
          <w:sz w:val="20"/>
        </w:rPr>
        <w:t>solo la squadra che deve</w:t>
      </w:r>
      <w:r>
        <w:rPr>
          <w:i/>
          <w:spacing w:val="-6"/>
          <w:sz w:val="20"/>
        </w:rPr>
        <w:t> </w:t>
      </w:r>
      <w:r>
        <w:rPr>
          <w:i/>
          <w:sz w:val="20"/>
        </w:rPr>
        <w:t>servire;</w:t>
      </w:r>
    </w:p>
    <w:p>
      <w:pPr>
        <w:pStyle w:val="ListParagraph"/>
        <w:numPr>
          <w:ilvl w:val="1"/>
          <w:numId w:val="81"/>
        </w:numPr>
        <w:tabs>
          <w:tab w:pos="1092" w:val="left" w:leader="none"/>
        </w:tabs>
        <w:spacing w:line="240" w:lineRule="auto" w:before="0" w:after="0"/>
        <w:ind w:left="1091" w:right="295" w:hanging="360"/>
        <w:jc w:val="both"/>
        <w:rPr>
          <w:i/>
          <w:sz w:val="20"/>
        </w:rPr>
      </w:pPr>
      <w:r>
        <w:rPr>
          <w:i/>
          <w:sz w:val="20"/>
        </w:rPr>
        <w:t>quando</w:t>
      </w:r>
      <w:r>
        <w:rPr>
          <w:i/>
          <w:spacing w:val="-9"/>
          <w:sz w:val="20"/>
        </w:rPr>
        <w:t> </w:t>
      </w:r>
      <w:r>
        <w:rPr>
          <w:i/>
          <w:sz w:val="20"/>
        </w:rPr>
        <w:t>il</w:t>
      </w:r>
      <w:r>
        <w:rPr>
          <w:i/>
          <w:spacing w:val="-8"/>
          <w:sz w:val="20"/>
        </w:rPr>
        <w:t> </w:t>
      </w:r>
      <w:r>
        <w:rPr>
          <w:i/>
          <w:sz w:val="20"/>
        </w:rPr>
        <w:t>2°</w:t>
      </w:r>
      <w:r>
        <w:rPr>
          <w:i/>
          <w:spacing w:val="-9"/>
          <w:sz w:val="20"/>
        </w:rPr>
        <w:t> </w:t>
      </w:r>
      <w:r>
        <w:rPr>
          <w:i/>
          <w:sz w:val="20"/>
        </w:rPr>
        <w:t>arbitro</w:t>
      </w:r>
      <w:r>
        <w:rPr>
          <w:i/>
          <w:spacing w:val="-8"/>
          <w:sz w:val="20"/>
        </w:rPr>
        <w:t> </w:t>
      </w:r>
      <w:r>
        <w:rPr>
          <w:i/>
          <w:sz w:val="20"/>
        </w:rPr>
        <w:t>fischia</w:t>
      </w:r>
      <w:r>
        <w:rPr>
          <w:i/>
          <w:spacing w:val="-8"/>
          <w:sz w:val="20"/>
        </w:rPr>
        <w:t> </w:t>
      </w:r>
      <w:r>
        <w:rPr>
          <w:i/>
          <w:sz w:val="20"/>
        </w:rPr>
        <w:t>un</w:t>
      </w:r>
      <w:r>
        <w:rPr>
          <w:i/>
          <w:spacing w:val="-9"/>
          <w:sz w:val="20"/>
        </w:rPr>
        <w:t> </w:t>
      </w:r>
      <w:r>
        <w:rPr>
          <w:i/>
          <w:sz w:val="20"/>
        </w:rPr>
        <w:t>fallo</w:t>
      </w:r>
      <w:r>
        <w:rPr>
          <w:i/>
          <w:spacing w:val="-8"/>
          <w:sz w:val="20"/>
        </w:rPr>
        <w:t> </w:t>
      </w:r>
      <w:r>
        <w:rPr>
          <w:i/>
          <w:sz w:val="20"/>
        </w:rPr>
        <w:t>di</w:t>
      </w:r>
      <w:r>
        <w:rPr>
          <w:i/>
          <w:spacing w:val="-7"/>
          <w:sz w:val="20"/>
        </w:rPr>
        <w:t> </w:t>
      </w:r>
      <w:r>
        <w:rPr>
          <w:i/>
          <w:sz w:val="20"/>
        </w:rPr>
        <w:t>gioco</w:t>
      </w:r>
      <w:r>
        <w:rPr>
          <w:i/>
          <w:spacing w:val="-9"/>
          <w:sz w:val="20"/>
        </w:rPr>
        <w:t> </w:t>
      </w:r>
      <w:r>
        <w:rPr>
          <w:i/>
          <w:sz w:val="20"/>
        </w:rPr>
        <w:t>(ad</w:t>
      </w:r>
      <w:r>
        <w:rPr>
          <w:i/>
          <w:spacing w:val="-8"/>
          <w:sz w:val="20"/>
        </w:rPr>
        <w:t> </w:t>
      </w:r>
      <w:r>
        <w:rPr>
          <w:i/>
          <w:sz w:val="20"/>
        </w:rPr>
        <w:t>esempio,</w:t>
      </w:r>
      <w:r>
        <w:rPr>
          <w:i/>
          <w:spacing w:val="-7"/>
          <w:sz w:val="20"/>
        </w:rPr>
        <w:t> </w:t>
      </w:r>
      <w:r>
        <w:rPr>
          <w:i/>
          <w:sz w:val="20"/>
        </w:rPr>
        <w:t>tocco</w:t>
      </w:r>
      <w:r>
        <w:rPr>
          <w:i/>
          <w:spacing w:val="-9"/>
          <w:sz w:val="20"/>
        </w:rPr>
        <w:t> </w:t>
      </w:r>
      <w:r>
        <w:rPr>
          <w:i/>
          <w:sz w:val="20"/>
        </w:rPr>
        <w:t>della</w:t>
      </w:r>
      <w:r>
        <w:rPr>
          <w:i/>
          <w:spacing w:val="-8"/>
          <w:sz w:val="20"/>
        </w:rPr>
        <w:t> </w:t>
      </w:r>
      <w:r>
        <w:rPr>
          <w:i/>
          <w:sz w:val="20"/>
        </w:rPr>
        <w:t>rete</w:t>
      </w:r>
      <w:r>
        <w:rPr>
          <w:i/>
          <w:spacing w:val="-8"/>
          <w:sz w:val="20"/>
        </w:rPr>
        <w:t> </w:t>
      </w:r>
      <w:r>
        <w:rPr>
          <w:i/>
          <w:sz w:val="20"/>
        </w:rPr>
        <w:t>da</w:t>
      </w:r>
      <w:r>
        <w:rPr>
          <w:i/>
          <w:spacing w:val="-9"/>
          <w:sz w:val="20"/>
        </w:rPr>
        <w:t> </w:t>
      </w:r>
      <w:r>
        <w:rPr>
          <w:i/>
          <w:sz w:val="20"/>
        </w:rPr>
        <w:t>parte</w:t>
      </w:r>
      <w:r>
        <w:rPr>
          <w:i/>
          <w:spacing w:val="-8"/>
          <w:sz w:val="20"/>
        </w:rPr>
        <w:t> </w:t>
      </w:r>
      <w:r>
        <w:rPr>
          <w:i/>
          <w:sz w:val="20"/>
        </w:rPr>
        <w:t>di</w:t>
      </w:r>
      <w:r>
        <w:rPr>
          <w:i/>
          <w:spacing w:val="-7"/>
          <w:sz w:val="20"/>
        </w:rPr>
        <w:t> </w:t>
      </w:r>
      <w:r>
        <w:rPr>
          <w:i/>
          <w:sz w:val="20"/>
        </w:rPr>
        <w:t>un</w:t>
      </w:r>
      <w:r>
        <w:rPr>
          <w:i/>
          <w:spacing w:val="-9"/>
          <w:sz w:val="20"/>
        </w:rPr>
        <w:t> </w:t>
      </w:r>
      <w:r>
        <w:rPr>
          <w:i/>
          <w:sz w:val="20"/>
        </w:rPr>
        <w:t>giocatore) </w:t>
      </w:r>
      <w:r>
        <w:rPr>
          <w:i/>
          <w:sz w:val="20"/>
        </w:rPr>
        <w:t>deve eseguire la segnaletica ufficiale dal lato del campo in cui è stato commesso il fallo (Regola 29.1);</w:t>
      </w:r>
    </w:p>
    <w:p>
      <w:pPr>
        <w:pStyle w:val="ListParagraph"/>
        <w:numPr>
          <w:ilvl w:val="1"/>
          <w:numId w:val="81"/>
        </w:numPr>
        <w:tabs>
          <w:tab w:pos="1092" w:val="left" w:leader="none"/>
        </w:tabs>
        <w:spacing w:line="240" w:lineRule="auto" w:before="0" w:after="0"/>
        <w:ind w:left="1091" w:right="297" w:hanging="360"/>
        <w:jc w:val="both"/>
        <w:rPr>
          <w:i/>
          <w:sz w:val="20"/>
        </w:rPr>
      </w:pPr>
      <w:r>
        <w:rPr>
          <w:i/>
          <w:sz w:val="20"/>
        </w:rPr>
        <w:t>quando</w:t>
      </w:r>
      <w:r>
        <w:rPr>
          <w:i/>
          <w:spacing w:val="-9"/>
          <w:sz w:val="20"/>
        </w:rPr>
        <w:t> </w:t>
      </w:r>
      <w:r>
        <w:rPr>
          <w:i/>
          <w:sz w:val="20"/>
        </w:rPr>
        <w:t>il</w:t>
      </w:r>
      <w:r>
        <w:rPr>
          <w:i/>
          <w:spacing w:val="-8"/>
          <w:sz w:val="20"/>
        </w:rPr>
        <w:t> </w:t>
      </w:r>
      <w:r>
        <w:rPr>
          <w:i/>
          <w:sz w:val="20"/>
        </w:rPr>
        <w:t>2°</w:t>
      </w:r>
      <w:r>
        <w:rPr>
          <w:i/>
          <w:spacing w:val="-9"/>
          <w:sz w:val="20"/>
        </w:rPr>
        <w:t> </w:t>
      </w:r>
      <w:r>
        <w:rPr>
          <w:i/>
          <w:sz w:val="20"/>
        </w:rPr>
        <w:t>arbitro</w:t>
      </w:r>
      <w:r>
        <w:rPr>
          <w:i/>
          <w:spacing w:val="-8"/>
          <w:sz w:val="20"/>
        </w:rPr>
        <w:t> </w:t>
      </w:r>
      <w:r>
        <w:rPr>
          <w:i/>
          <w:sz w:val="20"/>
        </w:rPr>
        <w:t>segnala</w:t>
      </w:r>
      <w:r>
        <w:rPr>
          <w:i/>
          <w:spacing w:val="-8"/>
          <w:sz w:val="20"/>
        </w:rPr>
        <w:t> </w:t>
      </w:r>
      <w:r>
        <w:rPr>
          <w:i/>
          <w:sz w:val="20"/>
        </w:rPr>
        <w:t>il</w:t>
      </w:r>
      <w:r>
        <w:rPr>
          <w:i/>
          <w:spacing w:val="-10"/>
          <w:sz w:val="20"/>
        </w:rPr>
        <w:t> </w:t>
      </w:r>
      <w:r>
        <w:rPr>
          <w:i/>
          <w:sz w:val="20"/>
        </w:rPr>
        <w:t>cambio</w:t>
      </w:r>
      <w:r>
        <w:rPr>
          <w:i/>
          <w:spacing w:val="-8"/>
          <w:sz w:val="20"/>
        </w:rPr>
        <w:t> </w:t>
      </w:r>
      <w:r>
        <w:rPr>
          <w:i/>
          <w:sz w:val="20"/>
        </w:rPr>
        <w:t>dei</w:t>
      </w:r>
      <w:r>
        <w:rPr>
          <w:i/>
          <w:spacing w:val="-9"/>
          <w:sz w:val="20"/>
        </w:rPr>
        <w:t> </w:t>
      </w:r>
      <w:r>
        <w:rPr>
          <w:i/>
          <w:sz w:val="20"/>
        </w:rPr>
        <w:t>campi,</w:t>
      </w:r>
      <w:r>
        <w:rPr>
          <w:i/>
          <w:spacing w:val="-8"/>
          <w:sz w:val="20"/>
        </w:rPr>
        <w:t> </w:t>
      </w:r>
      <w:r>
        <w:rPr>
          <w:i/>
          <w:sz w:val="20"/>
        </w:rPr>
        <w:t>il</w:t>
      </w:r>
      <w:r>
        <w:rPr>
          <w:i/>
          <w:spacing w:val="-8"/>
          <w:sz w:val="20"/>
        </w:rPr>
        <w:t> </w:t>
      </w:r>
      <w:r>
        <w:rPr>
          <w:i/>
          <w:sz w:val="20"/>
        </w:rPr>
        <w:t>1°</w:t>
      </w:r>
      <w:r>
        <w:rPr>
          <w:i/>
          <w:spacing w:val="-9"/>
          <w:sz w:val="20"/>
        </w:rPr>
        <w:t> </w:t>
      </w:r>
      <w:r>
        <w:rPr>
          <w:i/>
          <w:sz w:val="20"/>
        </w:rPr>
        <w:t>arbitro</w:t>
      </w:r>
      <w:r>
        <w:rPr>
          <w:i/>
          <w:spacing w:val="-8"/>
          <w:sz w:val="20"/>
        </w:rPr>
        <w:t> </w:t>
      </w:r>
      <w:r>
        <w:rPr>
          <w:i/>
          <w:sz w:val="20"/>
        </w:rPr>
        <w:t>non</w:t>
      </w:r>
      <w:r>
        <w:rPr>
          <w:i/>
          <w:spacing w:val="-9"/>
          <w:sz w:val="20"/>
        </w:rPr>
        <w:t> </w:t>
      </w:r>
      <w:r>
        <w:rPr>
          <w:i/>
          <w:sz w:val="20"/>
        </w:rPr>
        <w:t>esegue</w:t>
      </w:r>
      <w:r>
        <w:rPr>
          <w:i/>
          <w:spacing w:val="-8"/>
          <w:sz w:val="20"/>
        </w:rPr>
        <w:t> </w:t>
      </w:r>
      <w:r>
        <w:rPr>
          <w:i/>
          <w:sz w:val="20"/>
        </w:rPr>
        <w:t>tale</w:t>
      </w:r>
      <w:r>
        <w:rPr>
          <w:i/>
          <w:spacing w:val="-8"/>
          <w:sz w:val="20"/>
        </w:rPr>
        <w:t> </w:t>
      </w:r>
      <w:r>
        <w:rPr>
          <w:i/>
          <w:sz w:val="20"/>
        </w:rPr>
        <w:t>segnaletica.</w:t>
      </w:r>
      <w:r>
        <w:rPr>
          <w:i/>
          <w:spacing w:val="-9"/>
          <w:sz w:val="20"/>
        </w:rPr>
        <w:t> </w:t>
      </w:r>
      <w:r>
        <w:rPr>
          <w:i/>
          <w:sz w:val="20"/>
        </w:rPr>
        <w:t>Nel</w:t>
      </w:r>
      <w:r>
        <w:rPr>
          <w:i/>
          <w:spacing w:val="-8"/>
          <w:sz w:val="20"/>
        </w:rPr>
        <w:t> </w:t>
      </w:r>
      <w:r>
        <w:rPr>
          <w:i/>
          <w:sz w:val="20"/>
        </w:rPr>
        <w:t>caso </w:t>
      </w:r>
      <w:r>
        <w:rPr>
          <w:i/>
          <w:sz w:val="20"/>
        </w:rPr>
        <w:t>in cui il 2° arbitro dimentichi di fischiare e segnalare il cambio dei campi, il 1° arbitro può farlo. In questo caso il 2° arbitro non esegue la</w:t>
      </w:r>
      <w:r>
        <w:rPr>
          <w:i/>
          <w:spacing w:val="-10"/>
          <w:sz w:val="20"/>
        </w:rPr>
        <w:t> </w:t>
      </w:r>
      <w:r>
        <w:rPr>
          <w:i/>
          <w:sz w:val="20"/>
        </w:rPr>
        <w:t>segnaletica;</w:t>
      </w:r>
    </w:p>
    <w:p>
      <w:pPr>
        <w:pStyle w:val="ListParagraph"/>
        <w:numPr>
          <w:ilvl w:val="1"/>
          <w:numId w:val="81"/>
        </w:numPr>
        <w:tabs>
          <w:tab w:pos="1092" w:val="left" w:leader="none"/>
        </w:tabs>
        <w:spacing w:line="240" w:lineRule="auto" w:before="0" w:after="0"/>
        <w:ind w:left="1091" w:right="297" w:hanging="360"/>
        <w:jc w:val="both"/>
        <w:rPr>
          <w:i/>
          <w:sz w:val="20"/>
        </w:rPr>
      </w:pPr>
      <w:r>
        <w:rPr>
          <w:i/>
          <w:sz w:val="20"/>
        </w:rPr>
        <w:t>i tempi di riposo e tempo di riposo tecnico devono essere fischiati e segnalati dal 2° arbitro. Il 1° </w:t>
      </w:r>
      <w:r>
        <w:rPr>
          <w:i/>
          <w:sz w:val="20"/>
        </w:rPr>
        <w:t>arbitro</w:t>
      </w:r>
      <w:r>
        <w:rPr>
          <w:i/>
          <w:spacing w:val="-6"/>
          <w:sz w:val="20"/>
        </w:rPr>
        <w:t> </w:t>
      </w:r>
      <w:r>
        <w:rPr>
          <w:i/>
          <w:sz w:val="20"/>
        </w:rPr>
        <w:t>non</w:t>
      </w:r>
      <w:r>
        <w:rPr>
          <w:i/>
          <w:spacing w:val="-6"/>
          <w:sz w:val="20"/>
        </w:rPr>
        <w:t> </w:t>
      </w:r>
      <w:r>
        <w:rPr>
          <w:i/>
          <w:sz w:val="20"/>
        </w:rPr>
        <w:t>esegue</w:t>
      </w:r>
      <w:r>
        <w:rPr>
          <w:i/>
          <w:spacing w:val="-5"/>
          <w:sz w:val="20"/>
        </w:rPr>
        <w:t> </w:t>
      </w:r>
      <w:r>
        <w:rPr>
          <w:i/>
          <w:sz w:val="20"/>
        </w:rPr>
        <w:t>tale</w:t>
      </w:r>
      <w:r>
        <w:rPr>
          <w:i/>
          <w:spacing w:val="-6"/>
          <w:sz w:val="20"/>
        </w:rPr>
        <w:t> </w:t>
      </w:r>
      <w:r>
        <w:rPr>
          <w:i/>
          <w:sz w:val="20"/>
        </w:rPr>
        <w:t>segnaletica.</w:t>
      </w:r>
      <w:r>
        <w:rPr>
          <w:i/>
          <w:spacing w:val="-5"/>
          <w:sz w:val="20"/>
        </w:rPr>
        <w:t> </w:t>
      </w:r>
      <w:r>
        <w:rPr>
          <w:i/>
          <w:sz w:val="20"/>
        </w:rPr>
        <w:t>Nel</w:t>
      </w:r>
      <w:r>
        <w:rPr>
          <w:i/>
          <w:spacing w:val="-6"/>
          <w:sz w:val="20"/>
        </w:rPr>
        <w:t> </w:t>
      </w:r>
      <w:r>
        <w:rPr>
          <w:i/>
          <w:sz w:val="20"/>
        </w:rPr>
        <w:t>caso</w:t>
      </w:r>
      <w:r>
        <w:rPr>
          <w:i/>
          <w:spacing w:val="-5"/>
          <w:sz w:val="20"/>
        </w:rPr>
        <w:t> </w:t>
      </w:r>
      <w:r>
        <w:rPr>
          <w:i/>
          <w:sz w:val="20"/>
        </w:rPr>
        <w:t>in</w:t>
      </w:r>
      <w:r>
        <w:rPr>
          <w:i/>
          <w:spacing w:val="-6"/>
          <w:sz w:val="20"/>
        </w:rPr>
        <w:t> </w:t>
      </w:r>
      <w:r>
        <w:rPr>
          <w:i/>
          <w:sz w:val="20"/>
        </w:rPr>
        <w:t>cui</w:t>
      </w:r>
      <w:r>
        <w:rPr>
          <w:i/>
          <w:spacing w:val="-5"/>
          <w:sz w:val="20"/>
        </w:rPr>
        <w:t> </w:t>
      </w:r>
      <w:r>
        <w:rPr>
          <w:i/>
          <w:sz w:val="20"/>
        </w:rPr>
        <w:t>il</w:t>
      </w:r>
      <w:r>
        <w:rPr>
          <w:i/>
          <w:spacing w:val="-6"/>
          <w:sz w:val="20"/>
        </w:rPr>
        <w:t> </w:t>
      </w:r>
      <w:r>
        <w:rPr>
          <w:i/>
          <w:sz w:val="20"/>
        </w:rPr>
        <w:t>2°</w:t>
      </w:r>
      <w:r>
        <w:rPr>
          <w:i/>
          <w:spacing w:val="-5"/>
          <w:sz w:val="20"/>
        </w:rPr>
        <w:t> </w:t>
      </w:r>
      <w:r>
        <w:rPr>
          <w:i/>
          <w:sz w:val="20"/>
        </w:rPr>
        <w:t>arbitro</w:t>
      </w:r>
      <w:r>
        <w:rPr>
          <w:i/>
          <w:spacing w:val="-6"/>
          <w:sz w:val="20"/>
        </w:rPr>
        <w:t> </w:t>
      </w:r>
      <w:r>
        <w:rPr>
          <w:i/>
          <w:sz w:val="20"/>
        </w:rPr>
        <w:t>dimentichi</w:t>
      </w:r>
      <w:r>
        <w:rPr>
          <w:i/>
          <w:spacing w:val="-5"/>
          <w:sz w:val="20"/>
        </w:rPr>
        <w:t> </w:t>
      </w:r>
      <w:r>
        <w:rPr>
          <w:i/>
          <w:sz w:val="20"/>
        </w:rPr>
        <w:t>di</w:t>
      </w:r>
      <w:r>
        <w:rPr>
          <w:i/>
          <w:spacing w:val="-6"/>
          <w:sz w:val="20"/>
        </w:rPr>
        <w:t> </w:t>
      </w:r>
      <w:r>
        <w:rPr>
          <w:i/>
          <w:sz w:val="20"/>
        </w:rPr>
        <w:t>fischiare</w:t>
      </w:r>
      <w:r>
        <w:rPr>
          <w:i/>
          <w:spacing w:val="-6"/>
          <w:sz w:val="20"/>
        </w:rPr>
        <w:t> </w:t>
      </w:r>
      <w:r>
        <w:rPr>
          <w:i/>
          <w:sz w:val="20"/>
        </w:rPr>
        <w:t>e</w:t>
      </w:r>
      <w:r>
        <w:rPr>
          <w:i/>
          <w:spacing w:val="-5"/>
          <w:sz w:val="20"/>
        </w:rPr>
        <w:t> </w:t>
      </w:r>
      <w:r>
        <w:rPr>
          <w:i/>
          <w:sz w:val="20"/>
        </w:rPr>
        <w:t>segnalare il tempo di riposo, lo stesso principio visto in precedenza deve essere applicato. La fine del set e la fine della gara devono essere fischiate e segnalate dal 1° arbitro; il 2° arbitro non esegue la segnaletica;</w:t>
      </w:r>
    </w:p>
    <w:p>
      <w:pPr>
        <w:pStyle w:val="ListParagraph"/>
        <w:numPr>
          <w:ilvl w:val="1"/>
          <w:numId w:val="81"/>
        </w:numPr>
        <w:tabs>
          <w:tab w:pos="1092" w:val="left" w:leader="none"/>
        </w:tabs>
        <w:spacing w:line="240" w:lineRule="auto" w:before="0" w:after="0"/>
        <w:ind w:left="1091" w:right="0" w:hanging="361"/>
        <w:jc w:val="both"/>
        <w:rPr>
          <w:i/>
          <w:sz w:val="20"/>
        </w:rPr>
      </w:pPr>
      <w:r>
        <w:rPr>
          <w:i/>
          <w:sz w:val="20"/>
        </w:rPr>
        <w:t>il 2° arbitro deve assistere il 1° arbitro con la segnaletica preventiva di</w:t>
      </w:r>
      <w:r>
        <w:rPr>
          <w:i/>
          <w:spacing w:val="-15"/>
          <w:sz w:val="20"/>
        </w:rPr>
        <w:t> </w:t>
      </w:r>
      <w:r>
        <w:rPr>
          <w:i/>
          <w:sz w:val="20"/>
        </w:rPr>
        <w:t>supporto.</w:t>
      </w:r>
    </w:p>
    <w:p>
      <w:pPr>
        <w:pStyle w:val="ListParagraph"/>
        <w:numPr>
          <w:ilvl w:val="0"/>
          <w:numId w:val="81"/>
        </w:numPr>
        <w:tabs>
          <w:tab w:pos="732" w:val="left" w:leader="none"/>
        </w:tabs>
        <w:spacing w:line="240" w:lineRule="auto" w:before="62" w:after="0"/>
        <w:ind w:left="731" w:right="298" w:hanging="369"/>
        <w:jc w:val="left"/>
        <w:rPr>
          <w:sz w:val="24"/>
        </w:rPr>
      </w:pPr>
      <w:r>
        <w:rPr>
          <w:sz w:val="24"/>
        </w:rPr>
        <w:t>Nel caso di un doppio fallo (es: palla che rotola in campo durante il gioco, infortunio di un giocatore etc.), mentre entrambi gli arbitri possono fischiare e indicare la ripe- tizione dell’azione di gioco, è compito del 1° arbitro indicare la squadra che servirà. Il 2° arbitro ripeterà la segnaletica del 1° arbitro, se è lui ad aver fischiato il doppio fallo.</w:t>
      </w:r>
    </w:p>
    <w:p>
      <w:pPr>
        <w:pStyle w:val="ListParagraph"/>
        <w:numPr>
          <w:ilvl w:val="0"/>
          <w:numId w:val="81"/>
        </w:numPr>
        <w:tabs>
          <w:tab w:pos="789" w:val="left" w:leader="none"/>
        </w:tabs>
        <w:spacing w:line="240" w:lineRule="auto" w:before="0" w:after="0"/>
        <w:ind w:left="788" w:right="299" w:hanging="426"/>
        <w:jc w:val="both"/>
        <w:rPr>
          <w:sz w:val="24"/>
        </w:rPr>
      </w:pPr>
      <w:r>
        <w:rPr>
          <w:sz w:val="24"/>
        </w:rPr>
        <w:t>Nel</w:t>
      </w:r>
      <w:r>
        <w:rPr>
          <w:spacing w:val="-15"/>
          <w:sz w:val="24"/>
        </w:rPr>
        <w:t> </w:t>
      </w:r>
      <w:r>
        <w:rPr>
          <w:sz w:val="24"/>
        </w:rPr>
        <w:t>caso</w:t>
      </w:r>
      <w:r>
        <w:rPr>
          <w:spacing w:val="-14"/>
          <w:sz w:val="24"/>
        </w:rPr>
        <w:t> </w:t>
      </w:r>
      <w:r>
        <w:rPr>
          <w:sz w:val="24"/>
        </w:rPr>
        <w:t>in</w:t>
      </w:r>
      <w:r>
        <w:rPr>
          <w:spacing w:val="-14"/>
          <w:sz w:val="24"/>
        </w:rPr>
        <w:t> </w:t>
      </w:r>
      <w:r>
        <w:rPr>
          <w:sz w:val="24"/>
        </w:rPr>
        <w:t>cui</w:t>
      </w:r>
      <w:r>
        <w:rPr>
          <w:spacing w:val="-14"/>
          <w:sz w:val="24"/>
        </w:rPr>
        <w:t> </w:t>
      </w:r>
      <w:r>
        <w:rPr>
          <w:sz w:val="24"/>
        </w:rPr>
        <w:t>entrambi</w:t>
      </w:r>
      <w:r>
        <w:rPr>
          <w:spacing w:val="-14"/>
          <w:sz w:val="24"/>
        </w:rPr>
        <w:t> </w:t>
      </w:r>
      <w:r>
        <w:rPr>
          <w:sz w:val="24"/>
        </w:rPr>
        <w:t>gli</w:t>
      </w:r>
      <w:r>
        <w:rPr>
          <w:spacing w:val="-14"/>
          <w:sz w:val="24"/>
        </w:rPr>
        <w:t> </w:t>
      </w:r>
      <w:r>
        <w:rPr>
          <w:sz w:val="24"/>
        </w:rPr>
        <w:t>arbitri</w:t>
      </w:r>
      <w:r>
        <w:rPr>
          <w:spacing w:val="-14"/>
          <w:sz w:val="24"/>
        </w:rPr>
        <w:t> </w:t>
      </w:r>
      <w:r>
        <w:rPr>
          <w:sz w:val="24"/>
        </w:rPr>
        <w:t>abbiano</w:t>
      </w:r>
      <w:r>
        <w:rPr>
          <w:spacing w:val="-14"/>
          <w:sz w:val="24"/>
        </w:rPr>
        <w:t> </w:t>
      </w:r>
      <w:r>
        <w:rPr>
          <w:sz w:val="24"/>
        </w:rPr>
        <w:t>fischiato</w:t>
      </w:r>
      <w:r>
        <w:rPr>
          <w:spacing w:val="-14"/>
          <w:sz w:val="24"/>
        </w:rPr>
        <w:t> </w:t>
      </w:r>
      <w:r>
        <w:rPr>
          <w:sz w:val="24"/>
        </w:rPr>
        <w:t>nello</w:t>
      </w:r>
      <w:r>
        <w:rPr>
          <w:spacing w:val="-15"/>
          <w:sz w:val="24"/>
        </w:rPr>
        <w:t> </w:t>
      </w:r>
      <w:r>
        <w:rPr>
          <w:sz w:val="24"/>
        </w:rPr>
        <w:t>stesso</w:t>
      </w:r>
      <w:r>
        <w:rPr>
          <w:spacing w:val="-14"/>
          <w:sz w:val="24"/>
        </w:rPr>
        <w:t> </w:t>
      </w:r>
      <w:r>
        <w:rPr>
          <w:sz w:val="24"/>
        </w:rPr>
        <w:t>momento</w:t>
      </w:r>
      <w:r>
        <w:rPr>
          <w:spacing w:val="-14"/>
          <w:sz w:val="24"/>
        </w:rPr>
        <w:t> </w:t>
      </w:r>
      <w:r>
        <w:rPr>
          <w:sz w:val="24"/>
        </w:rPr>
        <w:t>per</w:t>
      </w:r>
      <w:r>
        <w:rPr>
          <w:spacing w:val="-14"/>
          <w:sz w:val="24"/>
        </w:rPr>
        <w:t> </w:t>
      </w:r>
      <w:r>
        <w:rPr>
          <w:sz w:val="24"/>
        </w:rPr>
        <w:t>fermare il gioco per motivi differenti, ognuno di loro dovrà indicare la natura del fallo – ma siccome il 1° arbitro deve successivamente indicare chi andrà al servizio, solo lui ef- fettuerà la segnaletica di “doppio fallo” e poi la squadra che andrà al</w:t>
      </w:r>
      <w:r>
        <w:rPr>
          <w:spacing w:val="-1"/>
          <w:sz w:val="24"/>
        </w:rPr>
        <w:t> </w:t>
      </w:r>
      <w:r>
        <w:rPr>
          <w:sz w:val="24"/>
        </w:rPr>
        <w:t>servizio.</w:t>
      </w:r>
    </w:p>
    <w:p>
      <w:pPr>
        <w:spacing w:after="0" w:line="240" w:lineRule="auto"/>
        <w:jc w:val="both"/>
        <w:rPr>
          <w:sz w:val="24"/>
        </w:rPr>
        <w:sectPr>
          <w:pgSz w:w="11910" w:h="16840"/>
          <w:pgMar w:header="0" w:footer="872" w:top="1040" w:bottom="1060" w:left="780" w:right="820"/>
        </w:sectPr>
      </w:pPr>
    </w:p>
    <w:p>
      <w:pPr>
        <w:spacing w:before="84"/>
        <w:ind w:left="722" w:right="0" w:firstLine="0"/>
        <w:jc w:val="left"/>
        <w:rPr>
          <w:b/>
          <w:sz w:val="20"/>
        </w:rPr>
      </w:pPr>
      <w:r>
        <w:rPr>
          <w:b/>
          <w:sz w:val="20"/>
        </w:rPr>
        <w:t>Nota:</w:t>
      </w:r>
    </w:p>
    <w:p>
      <w:pPr>
        <w:pStyle w:val="ListParagraph"/>
        <w:numPr>
          <w:ilvl w:val="1"/>
          <w:numId w:val="81"/>
        </w:numPr>
        <w:tabs>
          <w:tab w:pos="1091" w:val="left" w:leader="none"/>
          <w:tab w:pos="1092" w:val="left" w:leader="none"/>
        </w:tabs>
        <w:spacing w:line="240" w:lineRule="auto" w:before="2" w:after="0"/>
        <w:ind w:left="1091" w:right="297" w:hanging="360"/>
        <w:jc w:val="left"/>
        <w:rPr>
          <w:i/>
          <w:sz w:val="20"/>
        </w:rPr>
      </w:pPr>
      <w:r>
        <w:rPr>
          <w:i/>
          <w:sz w:val="20"/>
        </w:rPr>
        <w:t>Nel caso in cui il servizio venga effettuato prima del fischio dell’arbitro, solo il 1° arbitro effet- </w:t>
      </w:r>
      <w:r>
        <w:rPr>
          <w:i/>
          <w:sz w:val="20"/>
        </w:rPr>
        <w:t>tuerà la segnaletica di azione da rigiocare seguito dalla segnaletica di squadra al</w:t>
      </w:r>
      <w:r>
        <w:rPr>
          <w:i/>
          <w:spacing w:val="-17"/>
          <w:sz w:val="20"/>
        </w:rPr>
        <w:t> </w:t>
      </w:r>
      <w:r>
        <w:rPr>
          <w:i/>
          <w:sz w:val="20"/>
        </w:rPr>
        <w:t>servizio.</w:t>
      </w:r>
    </w:p>
    <w:p>
      <w:pPr>
        <w:pStyle w:val="ListParagraph"/>
        <w:numPr>
          <w:ilvl w:val="0"/>
          <w:numId w:val="81"/>
        </w:numPr>
        <w:tabs>
          <w:tab w:pos="720" w:val="left" w:leader="none"/>
        </w:tabs>
        <w:spacing w:line="240" w:lineRule="auto" w:before="60" w:after="0"/>
        <w:ind w:left="719" w:right="299" w:hanging="357"/>
        <w:jc w:val="left"/>
        <w:rPr>
          <w:sz w:val="24"/>
        </w:rPr>
      </w:pPr>
      <w:r>
        <w:rPr>
          <w:sz w:val="24"/>
        </w:rPr>
        <w:t>Gli arbitri ed i Giudici di Linea dovrebbero prestare attenzione alla corretta applica- zione e all’uso della bandierina per le</w:t>
      </w:r>
      <w:r>
        <w:rPr>
          <w:spacing w:val="-1"/>
          <w:sz w:val="24"/>
        </w:rPr>
        <w:t> </w:t>
      </w:r>
      <w:r>
        <w:rPr>
          <w:sz w:val="24"/>
        </w:rPr>
        <w:t>segnalazioni:</w:t>
      </w:r>
    </w:p>
    <w:p>
      <w:pPr>
        <w:pStyle w:val="ListParagraph"/>
        <w:numPr>
          <w:ilvl w:val="0"/>
          <w:numId w:val="84"/>
        </w:numPr>
        <w:tabs>
          <w:tab w:pos="1077" w:val="left" w:leader="none"/>
        </w:tabs>
        <w:spacing w:line="240" w:lineRule="auto" w:before="0" w:after="0"/>
        <w:ind w:left="1076" w:right="301" w:hanging="357"/>
        <w:jc w:val="both"/>
        <w:rPr>
          <w:sz w:val="24"/>
        </w:rPr>
      </w:pPr>
      <w:r>
        <w:rPr>
          <w:sz w:val="24"/>
        </w:rPr>
        <w:t>per tutte le palle che cadono “direttamente fuori” dopo un attacco o muro della squadra avversaria, il segnale da eseguire è </w:t>
      </w:r>
      <w:r>
        <w:rPr>
          <w:i/>
          <w:sz w:val="24"/>
        </w:rPr>
        <w:t>palla fuori </w:t>
      </w:r>
      <w:r>
        <w:rPr>
          <w:sz w:val="24"/>
        </w:rPr>
        <w:t>(numero 15 / GdL</w:t>
      </w:r>
      <w:r>
        <w:rPr>
          <w:spacing w:val="-15"/>
          <w:sz w:val="24"/>
        </w:rPr>
        <w:t> </w:t>
      </w:r>
      <w:r>
        <w:rPr>
          <w:sz w:val="24"/>
        </w:rPr>
        <w:t>2);</w:t>
      </w:r>
    </w:p>
    <w:p>
      <w:pPr>
        <w:pStyle w:val="ListParagraph"/>
        <w:numPr>
          <w:ilvl w:val="0"/>
          <w:numId w:val="84"/>
        </w:numPr>
        <w:tabs>
          <w:tab w:pos="1077" w:val="left" w:leader="none"/>
        </w:tabs>
        <w:spacing w:line="240" w:lineRule="auto" w:before="0" w:after="0"/>
        <w:ind w:left="1076" w:right="299" w:hanging="357"/>
        <w:jc w:val="both"/>
        <w:rPr>
          <w:sz w:val="24"/>
        </w:rPr>
      </w:pPr>
      <w:r>
        <w:rPr>
          <w:sz w:val="24"/>
        </w:rPr>
        <w:t>se</w:t>
      </w:r>
      <w:r>
        <w:rPr>
          <w:spacing w:val="-10"/>
          <w:sz w:val="24"/>
        </w:rPr>
        <w:t> </w:t>
      </w:r>
      <w:r>
        <w:rPr>
          <w:sz w:val="24"/>
        </w:rPr>
        <w:t>una</w:t>
      </w:r>
      <w:r>
        <w:rPr>
          <w:spacing w:val="-10"/>
          <w:sz w:val="24"/>
        </w:rPr>
        <w:t> </w:t>
      </w:r>
      <w:r>
        <w:rPr>
          <w:sz w:val="24"/>
        </w:rPr>
        <w:t>palla</w:t>
      </w:r>
      <w:r>
        <w:rPr>
          <w:spacing w:val="-10"/>
          <w:sz w:val="24"/>
        </w:rPr>
        <w:t> </w:t>
      </w:r>
      <w:r>
        <w:rPr>
          <w:sz w:val="24"/>
        </w:rPr>
        <w:t>proveniente</w:t>
      </w:r>
      <w:r>
        <w:rPr>
          <w:spacing w:val="-10"/>
          <w:sz w:val="24"/>
        </w:rPr>
        <w:t> </w:t>
      </w:r>
      <w:r>
        <w:rPr>
          <w:sz w:val="24"/>
        </w:rPr>
        <w:t>da</w:t>
      </w:r>
      <w:r>
        <w:rPr>
          <w:spacing w:val="-10"/>
          <w:sz w:val="24"/>
        </w:rPr>
        <w:t> </w:t>
      </w:r>
      <w:r>
        <w:rPr>
          <w:sz w:val="24"/>
        </w:rPr>
        <w:t>un</w:t>
      </w:r>
      <w:r>
        <w:rPr>
          <w:spacing w:val="-10"/>
          <w:sz w:val="24"/>
        </w:rPr>
        <w:t> </w:t>
      </w:r>
      <w:r>
        <w:rPr>
          <w:sz w:val="24"/>
        </w:rPr>
        <w:t>colpo</w:t>
      </w:r>
      <w:r>
        <w:rPr>
          <w:spacing w:val="-9"/>
          <w:sz w:val="24"/>
        </w:rPr>
        <w:t> </w:t>
      </w:r>
      <w:r>
        <w:rPr>
          <w:sz w:val="24"/>
        </w:rPr>
        <w:t>di</w:t>
      </w:r>
      <w:r>
        <w:rPr>
          <w:spacing w:val="-10"/>
          <w:sz w:val="24"/>
        </w:rPr>
        <w:t> </w:t>
      </w:r>
      <w:r>
        <w:rPr>
          <w:sz w:val="24"/>
        </w:rPr>
        <w:t>attacco</w:t>
      </w:r>
      <w:r>
        <w:rPr>
          <w:spacing w:val="-10"/>
          <w:sz w:val="24"/>
        </w:rPr>
        <w:t> </w:t>
      </w:r>
      <w:r>
        <w:rPr>
          <w:sz w:val="24"/>
        </w:rPr>
        <w:t>attraversa</w:t>
      </w:r>
      <w:r>
        <w:rPr>
          <w:spacing w:val="-10"/>
          <w:sz w:val="24"/>
        </w:rPr>
        <w:t> </w:t>
      </w:r>
      <w:r>
        <w:rPr>
          <w:sz w:val="24"/>
        </w:rPr>
        <w:t>la</w:t>
      </w:r>
      <w:r>
        <w:rPr>
          <w:spacing w:val="-10"/>
          <w:sz w:val="24"/>
        </w:rPr>
        <w:t> </w:t>
      </w:r>
      <w:r>
        <w:rPr>
          <w:sz w:val="24"/>
        </w:rPr>
        <w:t>rete</w:t>
      </w:r>
      <w:r>
        <w:rPr>
          <w:spacing w:val="-10"/>
          <w:sz w:val="24"/>
        </w:rPr>
        <w:t> </w:t>
      </w:r>
      <w:r>
        <w:rPr>
          <w:sz w:val="24"/>
        </w:rPr>
        <w:t>e</w:t>
      </w:r>
      <w:r>
        <w:rPr>
          <w:spacing w:val="-9"/>
          <w:sz w:val="24"/>
        </w:rPr>
        <w:t> </w:t>
      </w:r>
      <w:r>
        <w:rPr>
          <w:sz w:val="24"/>
        </w:rPr>
        <w:t>tocca</w:t>
      </w:r>
      <w:r>
        <w:rPr>
          <w:spacing w:val="-10"/>
          <w:sz w:val="24"/>
        </w:rPr>
        <w:t> </w:t>
      </w:r>
      <w:r>
        <w:rPr>
          <w:sz w:val="24"/>
        </w:rPr>
        <w:t>il</w:t>
      </w:r>
      <w:r>
        <w:rPr>
          <w:spacing w:val="-10"/>
          <w:sz w:val="24"/>
        </w:rPr>
        <w:t> </w:t>
      </w:r>
      <w:r>
        <w:rPr>
          <w:sz w:val="24"/>
        </w:rPr>
        <w:t>terreno al di fuori del campo di gioco, ma prima di toccare terra viene toccata dal muro o giocatore in difesa, gli arbitri devono mostrare il segnale di </w:t>
      </w:r>
      <w:r>
        <w:rPr>
          <w:i/>
          <w:sz w:val="24"/>
        </w:rPr>
        <w:t>palla toccata </w:t>
      </w:r>
      <w:r>
        <w:rPr>
          <w:spacing w:val="-3"/>
          <w:sz w:val="24"/>
        </w:rPr>
        <w:t>(numero </w:t>
      </w:r>
      <w:r>
        <w:rPr>
          <w:sz w:val="24"/>
        </w:rPr>
        <w:t>24 / GdL</w:t>
      </w:r>
      <w:r>
        <w:rPr>
          <w:spacing w:val="-3"/>
          <w:sz w:val="24"/>
        </w:rPr>
        <w:t> </w:t>
      </w:r>
      <w:r>
        <w:rPr>
          <w:sz w:val="24"/>
        </w:rPr>
        <w:t>3);</w:t>
      </w:r>
    </w:p>
    <w:p>
      <w:pPr>
        <w:pStyle w:val="ListParagraph"/>
        <w:numPr>
          <w:ilvl w:val="0"/>
          <w:numId w:val="84"/>
        </w:numPr>
        <w:tabs>
          <w:tab w:pos="1077" w:val="left" w:leader="none"/>
        </w:tabs>
        <w:spacing w:line="240" w:lineRule="auto" w:before="0" w:after="0"/>
        <w:ind w:left="1076" w:right="299" w:hanging="357"/>
        <w:jc w:val="both"/>
        <w:rPr>
          <w:sz w:val="24"/>
        </w:rPr>
      </w:pPr>
      <w:r>
        <w:rPr>
          <w:sz w:val="24"/>
        </w:rPr>
        <w:t>se una palla, dopo che la squadra l’ha giocata con il primo, secondo o terzo tocco, va</w:t>
      </w:r>
      <w:r>
        <w:rPr>
          <w:spacing w:val="-13"/>
          <w:sz w:val="24"/>
        </w:rPr>
        <w:t> </w:t>
      </w:r>
      <w:r>
        <w:rPr>
          <w:sz w:val="24"/>
        </w:rPr>
        <w:t>fuori</w:t>
      </w:r>
      <w:r>
        <w:rPr>
          <w:spacing w:val="-13"/>
          <w:sz w:val="24"/>
        </w:rPr>
        <w:t> </w:t>
      </w:r>
      <w:r>
        <w:rPr>
          <w:sz w:val="24"/>
        </w:rPr>
        <w:t>dalla</w:t>
      </w:r>
      <w:r>
        <w:rPr>
          <w:spacing w:val="-12"/>
          <w:sz w:val="24"/>
        </w:rPr>
        <w:t> </w:t>
      </w:r>
      <w:r>
        <w:rPr>
          <w:sz w:val="24"/>
        </w:rPr>
        <w:t>sua</w:t>
      </w:r>
      <w:r>
        <w:rPr>
          <w:spacing w:val="-13"/>
          <w:sz w:val="24"/>
        </w:rPr>
        <w:t> </w:t>
      </w:r>
      <w:r>
        <w:rPr>
          <w:sz w:val="24"/>
        </w:rPr>
        <w:t>parte,</w:t>
      </w:r>
      <w:r>
        <w:rPr>
          <w:spacing w:val="-12"/>
          <w:sz w:val="24"/>
        </w:rPr>
        <w:t> </w:t>
      </w:r>
      <w:r>
        <w:rPr>
          <w:sz w:val="24"/>
        </w:rPr>
        <w:t>gli</w:t>
      </w:r>
      <w:r>
        <w:rPr>
          <w:spacing w:val="-13"/>
          <w:sz w:val="24"/>
        </w:rPr>
        <w:t> </w:t>
      </w:r>
      <w:r>
        <w:rPr>
          <w:sz w:val="24"/>
        </w:rPr>
        <w:t>arbitri</w:t>
      </w:r>
      <w:r>
        <w:rPr>
          <w:spacing w:val="-12"/>
          <w:sz w:val="24"/>
        </w:rPr>
        <w:t> </w:t>
      </w:r>
      <w:r>
        <w:rPr>
          <w:sz w:val="24"/>
        </w:rPr>
        <w:t>devono</w:t>
      </w:r>
      <w:r>
        <w:rPr>
          <w:spacing w:val="-13"/>
          <w:sz w:val="24"/>
        </w:rPr>
        <w:t> </w:t>
      </w:r>
      <w:r>
        <w:rPr>
          <w:sz w:val="24"/>
        </w:rPr>
        <w:t>segnalare</w:t>
      </w:r>
      <w:r>
        <w:rPr>
          <w:spacing w:val="-13"/>
          <w:sz w:val="24"/>
        </w:rPr>
        <w:t> </w:t>
      </w:r>
      <w:r>
        <w:rPr>
          <w:i/>
          <w:sz w:val="24"/>
        </w:rPr>
        <w:t>palla</w:t>
      </w:r>
      <w:r>
        <w:rPr>
          <w:i/>
          <w:spacing w:val="-12"/>
          <w:sz w:val="24"/>
        </w:rPr>
        <w:t> </w:t>
      </w:r>
      <w:r>
        <w:rPr>
          <w:i/>
          <w:sz w:val="24"/>
        </w:rPr>
        <w:t>toccata</w:t>
      </w:r>
      <w:r>
        <w:rPr>
          <w:i/>
          <w:spacing w:val="-13"/>
          <w:sz w:val="24"/>
        </w:rPr>
        <w:t> </w:t>
      </w:r>
      <w:r>
        <w:rPr>
          <w:sz w:val="24"/>
        </w:rPr>
        <w:t>(numero</w:t>
      </w:r>
      <w:r>
        <w:rPr>
          <w:spacing w:val="-12"/>
          <w:sz w:val="24"/>
        </w:rPr>
        <w:t> </w:t>
      </w:r>
      <w:r>
        <w:rPr>
          <w:sz w:val="24"/>
        </w:rPr>
        <w:t>24</w:t>
      </w:r>
      <w:r>
        <w:rPr>
          <w:spacing w:val="-13"/>
          <w:sz w:val="24"/>
        </w:rPr>
        <w:t> </w:t>
      </w:r>
      <w:r>
        <w:rPr>
          <w:sz w:val="24"/>
        </w:rPr>
        <w:t>/</w:t>
      </w:r>
      <w:r>
        <w:rPr>
          <w:spacing w:val="-12"/>
          <w:sz w:val="24"/>
        </w:rPr>
        <w:t> </w:t>
      </w:r>
      <w:r>
        <w:rPr>
          <w:sz w:val="24"/>
        </w:rPr>
        <w:t>GdL 3);</w:t>
      </w:r>
    </w:p>
    <w:p>
      <w:pPr>
        <w:pStyle w:val="ListParagraph"/>
        <w:numPr>
          <w:ilvl w:val="0"/>
          <w:numId w:val="84"/>
        </w:numPr>
        <w:tabs>
          <w:tab w:pos="1083" w:val="left" w:leader="none"/>
        </w:tabs>
        <w:spacing w:line="240" w:lineRule="auto" w:before="2" w:after="0"/>
        <w:ind w:left="1082" w:right="299" w:hanging="360"/>
        <w:jc w:val="both"/>
        <w:rPr>
          <w:sz w:val="24"/>
        </w:rPr>
      </w:pPr>
      <w:r>
        <w:rPr/>
        <w:drawing>
          <wp:anchor distT="0" distB="0" distL="0" distR="0" allowOverlap="1" layoutInCell="1" locked="0" behindDoc="1" simplePos="0" relativeHeight="241099776">
            <wp:simplePos x="0" y="0"/>
            <wp:positionH relativeFrom="page">
              <wp:posOffset>2194439</wp:posOffset>
            </wp:positionH>
            <wp:positionV relativeFrom="paragraph">
              <wp:posOffset>335123</wp:posOffset>
            </wp:positionV>
            <wp:extent cx="3209290" cy="4370485"/>
            <wp:effectExtent l="0" t="0" r="0" b="0"/>
            <wp:wrapNone/>
            <wp:docPr id="79" name="image2.png"/>
            <wp:cNvGraphicFramePr>
              <a:graphicFrameLocks noChangeAspect="1"/>
            </wp:cNvGraphicFramePr>
            <a:graphic>
              <a:graphicData uri="http://schemas.openxmlformats.org/drawingml/2006/picture">
                <pic:pic>
                  <pic:nvPicPr>
                    <pic:cNvPr id="80"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se dopo un attacco la palla va a colpire il bordo superiore della rete e dopo cade fuori dal lato dell’attaccante senza che sia stata toccata dal muro, gli arbitri de- vono mostrare </w:t>
      </w:r>
      <w:r>
        <w:rPr>
          <w:i/>
          <w:sz w:val="24"/>
        </w:rPr>
        <w:t>palla fuori </w:t>
      </w:r>
      <w:r>
        <w:rPr>
          <w:sz w:val="24"/>
        </w:rPr>
        <w:t>(numero 15), ma subito dopo deve essere indicato il gio- catore</w:t>
      </w:r>
      <w:r>
        <w:rPr>
          <w:spacing w:val="-7"/>
          <w:sz w:val="24"/>
        </w:rPr>
        <w:t> </w:t>
      </w:r>
      <w:r>
        <w:rPr>
          <w:sz w:val="24"/>
        </w:rPr>
        <w:t>attaccante</w:t>
      </w:r>
      <w:r>
        <w:rPr>
          <w:spacing w:val="-6"/>
          <w:sz w:val="24"/>
        </w:rPr>
        <w:t> </w:t>
      </w:r>
      <w:r>
        <w:rPr>
          <w:sz w:val="24"/>
        </w:rPr>
        <w:t>(in</w:t>
      </w:r>
      <w:r>
        <w:rPr>
          <w:spacing w:val="-7"/>
          <w:sz w:val="24"/>
        </w:rPr>
        <w:t> </w:t>
      </w:r>
      <w:r>
        <w:rPr>
          <w:sz w:val="24"/>
        </w:rPr>
        <w:t>modo</w:t>
      </w:r>
      <w:r>
        <w:rPr>
          <w:spacing w:val="-6"/>
          <w:sz w:val="24"/>
        </w:rPr>
        <w:t> </w:t>
      </w:r>
      <w:r>
        <w:rPr>
          <w:sz w:val="24"/>
        </w:rPr>
        <w:t>che</w:t>
      </w:r>
      <w:r>
        <w:rPr>
          <w:spacing w:val="-7"/>
          <w:sz w:val="24"/>
        </w:rPr>
        <w:t> </w:t>
      </w:r>
      <w:r>
        <w:rPr>
          <w:sz w:val="24"/>
        </w:rPr>
        <w:t>tutti</w:t>
      </w:r>
      <w:r>
        <w:rPr>
          <w:spacing w:val="-6"/>
          <w:sz w:val="24"/>
        </w:rPr>
        <w:t> </w:t>
      </w:r>
      <w:r>
        <w:rPr>
          <w:sz w:val="24"/>
        </w:rPr>
        <w:t>capiscano</w:t>
      </w:r>
      <w:r>
        <w:rPr>
          <w:spacing w:val="-7"/>
          <w:sz w:val="24"/>
        </w:rPr>
        <w:t> </w:t>
      </w:r>
      <w:r>
        <w:rPr>
          <w:sz w:val="24"/>
        </w:rPr>
        <w:t>che</w:t>
      </w:r>
      <w:r>
        <w:rPr>
          <w:spacing w:val="-6"/>
          <w:sz w:val="24"/>
        </w:rPr>
        <w:t> </w:t>
      </w:r>
      <w:r>
        <w:rPr>
          <w:sz w:val="24"/>
        </w:rPr>
        <w:t>la</w:t>
      </w:r>
      <w:r>
        <w:rPr>
          <w:spacing w:val="-6"/>
          <w:sz w:val="24"/>
        </w:rPr>
        <w:t> </w:t>
      </w:r>
      <w:r>
        <w:rPr>
          <w:sz w:val="24"/>
        </w:rPr>
        <w:t>palla</w:t>
      </w:r>
      <w:r>
        <w:rPr>
          <w:spacing w:val="-7"/>
          <w:sz w:val="24"/>
        </w:rPr>
        <w:t> </w:t>
      </w:r>
      <w:r>
        <w:rPr>
          <w:sz w:val="24"/>
        </w:rPr>
        <w:t>non</w:t>
      </w:r>
      <w:r>
        <w:rPr>
          <w:spacing w:val="-6"/>
          <w:sz w:val="24"/>
        </w:rPr>
        <w:t> </w:t>
      </w:r>
      <w:r>
        <w:rPr>
          <w:sz w:val="24"/>
        </w:rPr>
        <w:t>è</w:t>
      </w:r>
      <w:r>
        <w:rPr>
          <w:spacing w:val="-7"/>
          <w:sz w:val="24"/>
        </w:rPr>
        <w:t> </w:t>
      </w:r>
      <w:r>
        <w:rPr>
          <w:sz w:val="24"/>
        </w:rPr>
        <w:t>stata</w:t>
      </w:r>
      <w:r>
        <w:rPr>
          <w:spacing w:val="-6"/>
          <w:sz w:val="24"/>
        </w:rPr>
        <w:t> </w:t>
      </w:r>
      <w:r>
        <w:rPr>
          <w:sz w:val="24"/>
        </w:rPr>
        <w:t>toccata</w:t>
      </w:r>
      <w:r>
        <w:rPr>
          <w:spacing w:val="-7"/>
          <w:sz w:val="24"/>
        </w:rPr>
        <w:t> </w:t>
      </w:r>
      <w:r>
        <w:rPr>
          <w:sz w:val="24"/>
        </w:rPr>
        <w:t>dal muro). Se, nello stesso caso, la palla viene toccata dal muro e successivamente va fuori dal lato dell’attaccante, il primo arbitro deve mostrare il segnale di </w:t>
      </w:r>
      <w:r>
        <w:rPr>
          <w:i/>
          <w:sz w:val="24"/>
        </w:rPr>
        <w:t>palla </w:t>
      </w:r>
      <w:r>
        <w:rPr>
          <w:i/>
          <w:sz w:val="24"/>
        </w:rPr>
        <w:t>fuori </w:t>
      </w:r>
      <w:r>
        <w:rPr>
          <w:sz w:val="24"/>
        </w:rPr>
        <w:t>(numero 15) indicando il giocatore a</w:t>
      </w:r>
      <w:r>
        <w:rPr>
          <w:spacing w:val="-2"/>
          <w:sz w:val="24"/>
        </w:rPr>
        <w:t> </w:t>
      </w:r>
      <w:r>
        <w:rPr>
          <w:sz w:val="24"/>
        </w:rPr>
        <w:t>muro.</w:t>
      </w:r>
    </w:p>
    <w:p>
      <w:pPr>
        <w:spacing w:before="55"/>
        <w:ind w:left="731" w:right="0" w:firstLine="0"/>
        <w:jc w:val="left"/>
        <w:rPr>
          <w:b/>
          <w:sz w:val="20"/>
        </w:rPr>
      </w:pPr>
      <w:r>
        <w:rPr>
          <w:b/>
          <w:sz w:val="20"/>
        </w:rPr>
        <w:t>Nota:</w:t>
      </w:r>
    </w:p>
    <w:p>
      <w:pPr>
        <w:pStyle w:val="ListParagraph"/>
        <w:numPr>
          <w:ilvl w:val="1"/>
          <w:numId w:val="81"/>
        </w:numPr>
        <w:tabs>
          <w:tab w:pos="1092" w:val="left" w:leader="none"/>
        </w:tabs>
        <w:spacing w:line="240" w:lineRule="auto" w:before="3" w:after="0"/>
        <w:ind w:left="1091" w:right="299" w:hanging="360"/>
        <w:jc w:val="both"/>
        <w:rPr>
          <w:i/>
          <w:sz w:val="20"/>
        </w:rPr>
      </w:pPr>
      <w:r>
        <w:rPr>
          <w:i/>
          <w:sz w:val="20"/>
        </w:rPr>
        <w:t>la segnaletica del Giudice di Linea è molto importante sia per i partecipanti che per il pubblico. Il </w:t>
      </w:r>
      <w:r>
        <w:rPr>
          <w:i/>
          <w:sz w:val="20"/>
        </w:rPr>
        <w:t>1° arbitro deve verificare che tale segnaletica sia corretta. Se non è eseguita correttamente deve correggerla.</w:t>
      </w:r>
    </w:p>
    <w:p>
      <w:pPr>
        <w:spacing w:after="0" w:line="240" w:lineRule="auto"/>
        <w:jc w:val="both"/>
        <w:rPr>
          <w:sz w:val="20"/>
        </w:rPr>
        <w:sectPr>
          <w:pgSz w:w="11910" w:h="16840"/>
          <w:pgMar w:header="0" w:footer="872" w:top="1040" w:bottom="1060" w:left="780" w:right="820"/>
        </w:sectPr>
      </w:pPr>
    </w:p>
    <w:p>
      <w:pPr>
        <w:pStyle w:val="Heading1"/>
        <w:tabs>
          <w:tab w:pos="3517" w:val="left" w:leader="none"/>
          <w:tab w:pos="10034" w:val="left" w:leader="none"/>
        </w:tabs>
        <w:spacing w:before="86"/>
        <w:ind w:left="333"/>
      </w:pPr>
      <w:r>
        <w:rPr>
          <w:w w:val="100"/>
          <w:shd w:fill="CCFFFF" w:color="auto" w:val="clear"/>
        </w:rPr>
        <w:t> </w:t>
      </w:r>
      <w:r>
        <w:rPr>
          <w:shd w:fill="CCFFFF" w:color="auto" w:val="clear"/>
        </w:rPr>
        <w:tab/>
        <w:t>PROTOCOLLO DI</w:t>
      </w:r>
      <w:r>
        <w:rPr>
          <w:spacing w:val="-4"/>
          <w:shd w:fill="CCFFFF" w:color="auto" w:val="clear"/>
        </w:rPr>
        <w:t> </w:t>
      </w:r>
      <w:r>
        <w:rPr>
          <w:shd w:fill="CCFFFF" w:color="auto" w:val="clear"/>
        </w:rPr>
        <w:t>GARA</w:t>
        <w:tab/>
      </w:r>
    </w:p>
    <w:p>
      <w:pPr>
        <w:pStyle w:val="BodyText"/>
        <w:spacing w:before="9"/>
        <w:rPr>
          <w:b/>
          <w:sz w:val="20"/>
        </w:r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9"/>
        <w:gridCol w:w="8410"/>
      </w:tblGrid>
      <w:tr>
        <w:trPr>
          <w:trHeight w:val="671" w:hRule="atLeast"/>
        </w:trPr>
        <w:tc>
          <w:tcPr>
            <w:tcW w:w="1229" w:type="dxa"/>
          </w:tcPr>
          <w:p>
            <w:pPr>
              <w:pStyle w:val="TableParagraph"/>
              <w:spacing w:before="197"/>
              <w:ind w:right="44"/>
              <w:jc w:val="right"/>
              <w:rPr>
                <w:b/>
                <w:sz w:val="24"/>
              </w:rPr>
            </w:pPr>
            <w:r>
              <w:rPr>
                <w:b/>
                <w:sz w:val="24"/>
              </w:rPr>
              <w:t>- 10 min.</w:t>
            </w:r>
          </w:p>
        </w:tc>
        <w:tc>
          <w:tcPr>
            <w:tcW w:w="8410" w:type="dxa"/>
          </w:tcPr>
          <w:p>
            <w:pPr>
              <w:pStyle w:val="TableParagraph"/>
              <w:spacing w:before="57"/>
              <w:ind w:left="57"/>
              <w:rPr>
                <w:sz w:val="24"/>
              </w:rPr>
            </w:pPr>
            <w:r>
              <w:rPr>
                <w:sz w:val="24"/>
              </w:rPr>
              <w:t>Gli Ufficiali di gara terminano tutte le procedure post-gara ed escono dall’area di gioco.</w:t>
            </w:r>
          </w:p>
        </w:tc>
      </w:tr>
      <w:tr>
        <w:trPr>
          <w:trHeight w:val="2087" w:hRule="atLeast"/>
        </w:trPr>
        <w:tc>
          <w:tcPr>
            <w:tcW w:w="1229" w:type="dxa"/>
          </w:tcPr>
          <w:p>
            <w:pPr>
              <w:pStyle w:val="TableParagraph"/>
              <w:rPr>
                <w:b/>
                <w:sz w:val="28"/>
              </w:rPr>
            </w:pPr>
          </w:p>
          <w:p>
            <w:pPr>
              <w:pStyle w:val="TableParagraph"/>
              <w:rPr>
                <w:b/>
                <w:sz w:val="28"/>
              </w:rPr>
            </w:pPr>
          </w:p>
          <w:p>
            <w:pPr>
              <w:pStyle w:val="TableParagraph"/>
              <w:spacing w:before="1"/>
              <w:rPr>
                <w:b/>
                <w:sz w:val="22"/>
              </w:rPr>
            </w:pPr>
          </w:p>
          <w:p>
            <w:pPr>
              <w:pStyle w:val="TableParagraph"/>
              <w:ind w:right="44"/>
              <w:jc w:val="right"/>
              <w:rPr>
                <w:b/>
                <w:sz w:val="24"/>
              </w:rPr>
            </w:pPr>
            <w:r>
              <w:rPr>
                <w:b/>
                <w:sz w:val="24"/>
              </w:rPr>
              <w:t>- 8 min.</w:t>
            </w:r>
          </w:p>
        </w:tc>
        <w:tc>
          <w:tcPr>
            <w:tcW w:w="8410" w:type="dxa"/>
          </w:tcPr>
          <w:p>
            <w:pPr>
              <w:pStyle w:val="TableParagraph"/>
              <w:spacing w:before="67"/>
              <w:ind w:left="57" w:right="44"/>
              <w:jc w:val="both"/>
              <w:rPr>
                <w:sz w:val="24"/>
              </w:rPr>
            </w:pPr>
            <w:r>
              <w:rPr>
                <w:sz w:val="24"/>
              </w:rPr>
              <w:t>Ufficiali di gara, Giocatori – sono nei pressi dell’ingresso all’area di gioco. Annuncio della gara, non appena il campo sia stato preparato, i giocatori e gli ufficiali di gara entrano nell’area di gioco. I giocatori devono indossare l’uniforme ufficiale di gara.</w:t>
            </w:r>
          </w:p>
          <w:p>
            <w:pPr>
              <w:pStyle w:val="TableParagraph"/>
              <w:spacing w:before="4"/>
              <w:ind w:left="57" w:right="44"/>
              <w:jc w:val="both"/>
              <w:rPr>
                <w:sz w:val="24"/>
              </w:rPr>
            </w:pPr>
            <w:r>
              <w:rPr>
                <w:sz w:val="24"/>
              </w:rPr>
              <w:t>Da</w:t>
            </w:r>
            <w:r>
              <w:rPr>
                <w:spacing w:val="-15"/>
                <w:sz w:val="24"/>
              </w:rPr>
              <w:t> </w:t>
            </w:r>
            <w:r>
              <w:rPr>
                <w:sz w:val="24"/>
              </w:rPr>
              <w:t>questo</w:t>
            </w:r>
            <w:r>
              <w:rPr>
                <w:spacing w:val="-15"/>
                <w:sz w:val="24"/>
              </w:rPr>
              <w:t> </w:t>
            </w:r>
            <w:r>
              <w:rPr>
                <w:sz w:val="24"/>
              </w:rPr>
              <w:t>momento</w:t>
            </w:r>
            <w:r>
              <w:rPr>
                <w:spacing w:val="-13"/>
                <w:sz w:val="24"/>
              </w:rPr>
              <w:t> </w:t>
            </w:r>
            <w:r>
              <w:rPr>
                <w:sz w:val="24"/>
              </w:rPr>
              <w:t>tutto</w:t>
            </w:r>
            <w:r>
              <w:rPr>
                <w:spacing w:val="-15"/>
                <w:sz w:val="24"/>
              </w:rPr>
              <w:t> </w:t>
            </w:r>
            <w:r>
              <w:rPr>
                <w:sz w:val="24"/>
              </w:rPr>
              <w:t>deve</w:t>
            </w:r>
            <w:r>
              <w:rPr>
                <w:spacing w:val="-14"/>
                <w:sz w:val="24"/>
              </w:rPr>
              <w:t> </w:t>
            </w:r>
            <w:r>
              <w:rPr>
                <w:sz w:val="24"/>
              </w:rPr>
              <w:t>essere</w:t>
            </w:r>
            <w:r>
              <w:rPr>
                <w:spacing w:val="-14"/>
                <w:sz w:val="24"/>
              </w:rPr>
              <w:t> </w:t>
            </w:r>
            <w:r>
              <w:rPr>
                <w:sz w:val="24"/>
              </w:rPr>
              <w:t>pronto</w:t>
            </w:r>
            <w:r>
              <w:rPr>
                <w:spacing w:val="-13"/>
                <w:sz w:val="24"/>
              </w:rPr>
              <w:t> </w:t>
            </w:r>
            <w:r>
              <w:rPr>
                <w:sz w:val="24"/>
              </w:rPr>
              <w:t>per</w:t>
            </w:r>
            <w:r>
              <w:rPr>
                <w:spacing w:val="-15"/>
                <w:sz w:val="24"/>
              </w:rPr>
              <w:t> </w:t>
            </w:r>
            <w:r>
              <w:rPr>
                <w:sz w:val="24"/>
              </w:rPr>
              <w:t>disputare</w:t>
            </w:r>
            <w:r>
              <w:rPr>
                <w:spacing w:val="-15"/>
                <w:sz w:val="24"/>
              </w:rPr>
              <w:t> </w:t>
            </w:r>
            <w:r>
              <w:rPr>
                <w:sz w:val="24"/>
              </w:rPr>
              <w:t>la</w:t>
            </w:r>
            <w:r>
              <w:rPr>
                <w:spacing w:val="-14"/>
                <w:sz w:val="24"/>
              </w:rPr>
              <w:t> </w:t>
            </w:r>
            <w:r>
              <w:rPr>
                <w:sz w:val="24"/>
              </w:rPr>
              <w:t>gara.</w:t>
            </w:r>
            <w:r>
              <w:rPr>
                <w:spacing w:val="-15"/>
                <w:sz w:val="24"/>
              </w:rPr>
              <w:t> </w:t>
            </w:r>
            <w:r>
              <w:rPr>
                <w:sz w:val="24"/>
              </w:rPr>
              <w:t>I</w:t>
            </w:r>
            <w:r>
              <w:rPr>
                <w:spacing w:val="-14"/>
                <w:sz w:val="24"/>
              </w:rPr>
              <w:t> </w:t>
            </w:r>
            <w:r>
              <w:rPr>
                <w:sz w:val="24"/>
              </w:rPr>
              <w:t>giocatori iniziano il riscaldamento, gli arbitri controllano le attrezzature per la </w:t>
            </w:r>
            <w:r>
              <w:rPr>
                <w:spacing w:val="-3"/>
                <w:sz w:val="24"/>
              </w:rPr>
              <w:t>gara, </w:t>
            </w:r>
            <w:r>
              <w:rPr>
                <w:sz w:val="24"/>
              </w:rPr>
              <w:t>le condizioni generali, le panchine, il referto di gara, ecc.</w:t>
            </w:r>
          </w:p>
        </w:tc>
      </w:tr>
      <w:tr>
        <w:trPr>
          <w:trHeight w:val="1449" w:hRule="atLeast"/>
        </w:trPr>
        <w:tc>
          <w:tcPr>
            <w:tcW w:w="1229" w:type="dxa"/>
          </w:tcPr>
          <w:p>
            <w:pPr>
              <w:pStyle w:val="TableParagraph"/>
              <w:rPr>
                <w:b/>
                <w:sz w:val="28"/>
              </w:rPr>
            </w:pPr>
          </w:p>
          <w:p>
            <w:pPr>
              <w:pStyle w:val="TableParagraph"/>
              <w:spacing w:before="5"/>
              <w:rPr>
                <w:b/>
                <w:sz w:val="22"/>
              </w:rPr>
            </w:pPr>
          </w:p>
          <w:p>
            <w:pPr>
              <w:pStyle w:val="TableParagraph"/>
              <w:ind w:right="44"/>
              <w:jc w:val="right"/>
              <w:rPr>
                <w:b/>
                <w:sz w:val="24"/>
              </w:rPr>
            </w:pPr>
            <w:r>
              <w:rPr>
                <w:b/>
                <w:sz w:val="24"/>
              </w:rPr>
              <w:t>- 5 min.</w:t>
            </w:r>
          </w:p>
        </w:tc>
        <w:tc>
          <w:tcPr>
            <w:tcW w:w="8410" w:type="dxa"/>
          </w:tcPr>
          <w:p>
            <w:pPr>
              <w:pStyle w:val="TableParagraph"/>
              <w:spacing w:before="192"/>
              <w:ind w:left="57"/>
              <w:rPr>
                <w:i/>
                <w:sz w:val="20"/>
              </w:rPr>
            </w:pPr>
            <w:r>
              <w:rPr>
                <w:sz w:val="24"/>
              </w:rPr>
              <w:t>Viene eseguito il sorteggio nei pressi del tavolo del segnapunti con il 1° arbi- tro che si posiziona con il palo alle sue spalle ed il 2° arbitro di fronte a lui. </w:t>
            </w:r>
            <w:r>
              <w:rPr>
                <w:i/>
                <w:sz w:val="24"/>
              </w:rPr>
              <w:t>(</w:t>
            </w:r>
            <w:r>
              <w:rPr>
                <w:i/>
                <w:sz w:val="20"/>
              </w:rPr>
              <w:t>Nota: se le condizioni lo richiedono, il sorteggio può essere spostato per permettere un </w:t>
            </w:r>
            <w:r>
              <w:rPr>
                <w:i/>
                <w:sz w:val="20"/>
              </w:rPr>
              <w:t>maggior tempo di riscaldamento).</w:t>
            </w:r>
          </w:p>
        </w:tc>
      </w:tr>
      <w:tr>
        <w:trPr>
          <w:trHeight w:val="407" w:hRule="atLeast"/>
        </w:trPr>
        <w:tc>
          <w:tcPr>
            <w:tcW w:w="1229" w:type="dxa"/>
          </w:tcPr>
          <w:p>
            <w:pPr>
              <w:pStyle w:val="TableParagraph"/>
              <w:spacing w:before="67"/>
              <w:ind w:right="44"/>
              <w:jc w:val="right"/>
              <w:rPr>
                <w:b/>
                <w:sz w:val="24"/>
              </w:rPr>
            </w:pPr>
            <w:r>
              <w:rPr>
                <w:b/>
                <w:sz w:val="24"/>
              </w:rPr>
              <w:t>- 4 min.</w:t>
            </w:r>
          </w:p>
        </w:tc>
        <w:tc>
          <w:tcPr>
            <w:tcW w:w="8410" w:type="dxa"/>
          </w:tcPr>
          <w:p>
            <w:pPr>
              <w:pStyle w:val="TableParagraph"/>
              <w:spacing w:before="67"/>
              <w:ind w:left="57"/>
              <w:rPr>
                <w:sz w:val="24"/>
              </w:rPr>
            </w:pPr>
            <w:r>
              <w:rPr>
                <w:sz w:val="24"/>
              </w:rPr>
              <w:t>Inizio del riscaldamento ufficiale (3 minuti).</w:t>
            </w:r>
          </w:p>
        </w:tc>
      </w:tr>
      <w:tr>
        <w:trPr>
          <w:trHeight w:val="2658" w:hRule="atLeast"/>
        </w:trPr>
        <w:tc>
          <w:tcPr>
            <w:tcW w:w="1229" w:type="dxa"/>
          </w:tcPr>
          <w:p>
            <w:pPr>
              <w:pStyle w:val="TableParagraph"/>
              <w:rPr>
                <w:b/>
                <w:sz w:val="28"/>
              </w:rPr>
            </w:pPr>
          </w:p>
          <w:p>
            <w:pPr>
              <w:pStyle w:val="TableParagraph"/>
              <w:rPr>
                <w:b/>
                <w:sz w:val="28"/>
              </w:rPr>
            </w:pPr>
          </w:p>
          <w:p>
            <w:pPr>
              <w:pStyle w:val="TableParagraph"/>
              <w:rPr>
                <w:b/>
                <w:sz w:val="28"/>
              </w:rPr>
            </w:pPr>
          </w:p>
          <w:p>
            <w:pPr>
              <w:pStyle w:val="TableParagraph"/>
              <w:spacing w:before="215"/>
              <w:ind w:right="44"/>
              <w:jc w:val="right"/>
              <w:rPr>
                <w:b/>
                <w:sz w:val="24"/>
              </w:rPr>
            </w:pPr>
            <w:r>
              <w:rPr>
                <w:b/>
                <w:sz w:val="24"/>
              </w:rPr>
              <w:t>- 1 min.</w:t>
            </w:r>
          </w:p>
        </w:tc>
        <w:tc>
          <w:tcPr>
            <w:tcW w:w="8410" w:type="dxa"/>
          </w:tcPr>
          <w:p>
            <w:pPr>
              <w:pStyle w:val="TableParagraph"/>
              <w:spacing w:before="77"/>
              <w:ind w:left="57" w:right="44"/>
              <w:jc w:val="both"/>
              <w:rPr>
                <w:sz w:val="24"/>
              </w:rPr>
            </w:pPr>
            <w:r>
              <w:rPr>
                <w:sz w:val="24"/>
              </w:rPr>
              <w:t>Termine del riscaldamento ufficiale, i giocatori lasciano il campo di gioco e si recano presso le rispettive panchine.</w:t>
            </w:r>
          </w:p>
          <w:p>
            <w:pPr>
              <w:pStyle w:val="TableParagraph"/>
              <w:ind w:left="57" w:right="44"/>
              <w:jc w:val="both"/>
              <w:rPr>
                <w:sz w:val="24"/>
              </w:rPr>
            </w:pPr>
            <w:r>
              <w:rPr>
                <w:sz w:val="24"/>
              </w:rPr>
              <w:t>Il 1° arbitro si reca sul seggiolone, il 2° arbitro resterà davanti al tavolo se- gnapunti, tutti gli altri ufficiali prendono posizione.</w:t>
            </w:r>
          </w:p>
          <w:p>
            <w:pPr>
              <w:pStyle w:val="TableParagraph"/>
              <w:ind w:left="57" w:right="44"/>
              <w:jc w:val="both"/>
              <w:rPr>
                <w:sz w:val="24"/>
              </w:rPr>
            </w:pPr>
            <w:r>
              <w:rPr>
                <w:sz w:val="24"/>
              </w:rPr>
              <w:t>Presentazione di ogni singolo giocatore che fa il proprio ingresso dirigendosi dietro</w:t>
            </w:r>
            <w:r>
              <w:rPr>
                <w:spacing w:val="-5"/>
                <w:sz w:val="24"/>
              </w:rPr>
              <w:t> </w:t>
            </w:r>
            <w:r>
              <w:rPr>
                <w:sz w:val="24"/>
              </w:rPr>
              <w:t>la</w:t>
            </w:r>
            <w:r>
              <w:rPr>
                <w:spacing w:val="-5"/>
                <w:sz w:val="24"/>
              </w:rPr>
              <w:t> </w:t>
            </w:r>
            <w:r>
              <w:rPr>
                <w:sz w:val="24"/>
              </w:rPr>
              <w:t>linea</w:t>
            </w:r>
            <w:r>
              <w:rPr>
                <w:spacing w:val="-4"/>
                <w:sz w:val="24"/>
              </w:rPr>
              <w:t> </w:t>
            </w:r>
            <w:r>
              <w:rPr>
                <w:sz w:val="24"/>
              </w:rPr>
              <w:t>di</w:t>
            </w:r>
            <w:r>
              <w:rPr>
                <w:spacing w:val="-5"/>
                <w:sz w:val="24"/>
              </w:rPr>
              <w:t> </w:t>
            </w:r>
            <w:r>
              <w:rPr>
                <w:sz w:val="24"/>
              </w:rPr>
              <w:t>fondo</w:t>
            </w:r>
            <w:r>
              <w:rPr>
                <w:spacing w:val="-5"/>
                <w:sz w:val="24"/>
              </w:rPr>
              <w:t> </w:t>
            </w:r>
            <w:r>
              <w:rPr>
                <w:sz w:val="24"/>
              </w:rPr>
              <w:t>dal</w:t>
            </w:r>
            <w:r>
              <w:rPr>
                <w:spacing w:val="-4"/>
                <w:sz w:val="24"/>
              </w:rPr>
              <w:t> </w:t>
            </w:r>
            <w:r>
              <w:rPr>
                <w:sz w:val="24"/>
              </w:rPr>
              <w:t>lato</w:t>
            </w:r>
            <w:r>
              <w:rPr>
                <w:spacing w:val="-5"/>
                <w:sz w:val="24"/>
              </w:rPr>
              <w:t> </w:t>
            </w:r>
            <w:r>
              <w:rPr>
                <w:sz w:val="24"/>
              </w:rPr>
              <w:t>di</w:t>
            </w:r>
            <w:r>
              <w:rPr>
                <w:spacing w:val="-5"/>
                <w:sz w:val="24"/>
              </w:rPr>
              <w:t> </w:t>
            </w:r>
            <w:r>
              <w:rPr>
                <w:sz w:val="24"/>
              </w:rPr>
              <w:t>campo</w:t>
            </w:r>
            <w:r>
              <w:rPr>
                <w:spacing w:val="-4"/>
                <w:sz w:val="24"/>
              </w:rPr>
              <w:t> </w:t>
            </w:r>
            <w:r>
              <w:rPr>
                <w:sz w:val="24"/>
              </w:rPr>
              <w:t>di</w:t>
            </w:r>
            <w:r>
              <w:rPr>
                <w:spacing w:val="-5"/>
                <w:sz w:val="24"/>
              </w:rPr>
              <w:t> </w:t>
            </w:r>
            <w:r>
              <w:rPr>
                <w:sz w:val="24"/>
              </w:rPr>
              <w:t>fronte</w:t>
            </w:r>
            <w:r>
              <w:rPr>
                <w:spacing w:val="-5"/>
                <w:sz w:val="24"/>
              </w:rPr>
              <w:t> </w:t>
            </w:r>
            <w:r>
              <w:rPr>
                <w:sz w:val="24"/>
              </w:rPr>
              <w:t>alla</w:t>
            </w:r>
            <w:r>
              <w:rPr>
                <w:spacing w:val="-4"/>
                <w:sz w:val="24"/>
              </w:rPr>
              <w:t> </w:t>
            </w:r>
            <w:r>
              <w:rPr>
                <w:sz w:val="24"/>
              </w:rPr>
              <w:t>propria</w:t>
            </w:r>
            <w:r>
              <w:rPr>
                <w:spacing w:val="-5"/>
                <w:sz w:val="24"/>
              </w:rPr>
              <w:t> </w:t>
            </w:r>
            <w:r>
              <w:rPr>
                <w:sz w:val="24"/>
              </w:rPr>
              <w:t>panchina</w:t>
            </w:r>
            <w:r>
              <w:rPr>
                <w:spacing w:val="-5"/>
                <w:sz w:val="24"/>
              </w:rPr>
              <w:t> </w:t>
            </w:r>
            <w:r>
              <w:rPr>
                <w:spacing w:val="-3"/>
                <w:sz w:val="24"/>
              </w:rPr>
              <w:t>(Fig. </w:t>
            </w:r>
            <w:r>
              <w:rPr>
                <w:sz w:val="24"/>
              </w:rPr>
              <w:t>1).</w:t>
            </w:r>
          </w:p>
          <w:p>
            <w:pPr>
              <w:pStyle w:val="TableParagraph"/>
              <w:spacing w:line="244" w:lineRule="auto"/>
              <w:ind w:left="57" w:right="44"/>
              <w:jc w:val="both"/>
              <w:rPr>
                <w:sz w:val="24"/>
              </w:rPr>
            </w:pPr>
            <w:r>
              <w:rPr>
                <w:sz w:val="24"/>
              </w:rPr>
              <w:t>Dopo che i giocatori sono stati presentati e si trovano a fondo campo, il 1° arbitro fischia ed i giocatori si stringono la mano sotto la rete (Fig. 2).</w:t>
            </w:r>
          </w:p>
        </w:tc>
      </w:tr>
      <w:tr>
        <w:trPr>
          <w:trHeight w:val="383" w:hRule="atLeast"/>
        </w:trPr>
        <w:tc>
          <w:tcPr>
            <w:tcW w:w="1229" w:type="dxa"/>
          </w:tcPr>
          <w:p>
            <w:pPr>
              <w:pStyle w:val="TableParagraph"/>
              <w:spacing w:before="57"/>
              <w:ind w:right="44"/>
              <w:jc w:val="right"/>
              <w:rPr>
                <w:b/>
                <w:sz w:val="24"/>
              </w:rPr>
            </w:pPr>
            <w:r>
              <w:rPr>
                <w:b/>
                <w:sz w:val="24"/>
              </w:rPr>
              <w:t>0 min.</w:t>
            </w:r>
          </w:p>
        </w:tc>
        <w:tc>
          <w:tcPr>
            <w:tcW w:w="8410" w:type="dxa"/>
          </w:tcPr>
          <w:p>
            <w:pPr>
              <w:pStyle w:val="TableParagraph"/>
              <w:spacing w:before="57"/>
              <w:ind w:left="57"/>
              <w:rPr>
                <w:sz w:val="24"/>
              </w:rPr>
            </w:pPr>
            <w:r>
              <w:rPr>
                <w:sz w:val="24"/>
              </w:rPr>
              <w:t>Inizio della gara.</w:t>
            </w:r>
          </w:p>
        </w:tc>
      </w:tr>
      <w:tr>
        <w:trPr>
          <w:trHeight w:val="1809" w:hRule="atLeast"/>
        </w:trPr>
        <w:tc>
          <w:tcPr>
            <w:tcW w:w="1229" w:type="dxa"/>
          </w:tcPr>
          <w:p>
            <w:pPr>
              <w:pStyle w:val="TableParagraph"/>
              <w:rPr>
                <w:b/>
                <w:sz w:val="28"/>
              </w:rPr>
            </w:pPr>
          </w:p>
          <w:p>
            <w:pPr>
              <w:pStyle w:val="TableParagraph"/>
              <w:spacing w:before="1"/>
              <w:rPr>
                <w:b/>
                <w:sz w:val="26"/>
              </w:rPr>
            </w:pPr>
          </w:p>
          <w:p>
            <w:pPr>
              <w:pStyle w:val="TableParagraph"/>
              <w:spacing w:before="1"/>
              <w:ind w:left="66" w:right="35" w:firstLine="76"/>
              <w:rPr>
                <w:b/>
                <w:sz w:val="24"/>
              </w:rPr>
            </w:pPr>
            <w:r>
              <w:rPr>
                <w:b/>
                <w:sz w:val="24"/>
              </w:rPr>
              <w:t>Termine della gara</w:t>
            </w:r>
          </w:p>
        </w:tc>
        <w:tc>
          <w:tcPr>
            <w:tcW w:w="8410" w:type="dxa"/>
          </w:tcPr>
          <w:p>
            <w:pPr>
              <w:pStyle w:val="TableParagraph"/>
              <w:spacing w:line="242" w:lineRule="auto" w:before="67"/>
              <w:ind w:left="57" w:right="44"/>
              <w:jc w:val="both"/>
              <w:rPr>
                <w:sz w:val="24"/>
              </w:rPr>
            </w:pPr>
            <w:r>
              <w:rPr>
                <w:sz w:val="24"/>
              </w:rPr>
              <w:t>I giocatori stringono la mano ai loro avversari e agli arbitri nei pressi del </w:t>
            </w:r>
            <w:r>
              <w:rPr>
                <w:spacing w:val="-3"/>
                <w:sz w:val="24"/>
              </w:rPr>
              <w:t>seg- </w:t>
            </w:r>
            <w:r>
              <w:rPr>
                <w:sz w:val="24"/>
              </w:rPr>
              <w:t>giolone. Al termine dei saluti il gruppo degli ufficiali di gara attraversa il campo per recarsi al tavolo del segnapunti (Fig. 3).</w:t>
            </w:r>
          </w:p>
          <w:p>
            <w:pPr>
              <w:pStyle w:val="TableParagraph"/>
              <w:ind w:left="57" w:right="44"/>
              <w:jc w:val="both"/>
              <w:rPr>
                <w:sz w:val="24"/>
              </w:rPr>
            </w:pPr>
            <w:r>
              <w:rPr>
                <w:sz w:val="24"/>
              </w:rPr>
              <w:t>Il</w:t>
            </w:r>
            <w:r>
              <w:rPr>
                <w:spacing w:val="-13"/>
                <w:sz w:val="24"/>
              </w:rPr>
              <w:t> </w:t>
            </w:r>
            <w:r>
              <w:rPr>
                <w:sz w:val="24"/>
              </w:rPr>
              <w:t>referto</w:t>
            </w:r>
            <w:r>
              <w:rPr>
                <w:spacing w:val="-13"/>
                <w:sz w:val="24"/>
              </w:rPr>
              <w:t> </w:t>
            </w:r>
            <w:r>
              <w:rPr>
                <w:sz w:val="24"/>
              </w:rPr>
              <w:t>viene</w:t>
            </w:r>
            <w:r>
              <w:rPr>
                <w:spacing w:val="-13"/>
                <w:sz w:val="24"/>
              </w:rPr>
              <w:t> </w:t>
            </w:r>
            <w:r>
              <w:rPr>
                <w:sz w:val="24"/>
              </w:rPr>
              <w:t>firmato</w:t>
            </w:r>
            <w:r>
              <w:rPr>
                <w:spacing w:val="-13"/>
                <w:sz w:val="24"/>
              </w:rPr>
              <w:t> </w:t>
            </w:r>
            <w:r>
              <w:rPr>
                <w:sz w:val="24"/>
              </w:rPr>
              <w:t>dai</w:t>
            </w:r>
            <w:r>
              <w:rPr>
                <w:spacing w:val="-12"/>
                <w:sz w:val="24"/>
              </w:rPr>
              <w:t> </w:t>
            </w:r>
            <w:r>
              <w:rPr>
                <w:sz w:val="24"/>
              </w:rPr>
              <w:t>capitani.</w:t>
            </w:r>
            <w:r>
              <w:rPr>
                <w:spacing w:val="-13"/>
                <w:sz w:val="24"/>
              </w:rPr>
              <w:t> </w:t>
            </w:r>
            <w:r>
              <w:rPr>
                <w:sz w:val="24"/>
              </w:rPr>
              <w:t>Tutti</w:t>
            </w:r>
            <w:r>
              <w:rPr>
                <w:spacing w:val="-13"/>
                <w:sz w:val="24"/>
              </w:rPr>
              <w:t> </w:t>
            </w:r>
            <w:r>
              <w:rPr>
                <w:sz w:val="24"/>
              </w:rPr>
              <w:t>i</w:t>
            </w:r>
            <w:r>
              <w:rPr>
                <w:spacing w:val="-13"/>
                <w:sz w:val="24"/>
              </w:rPr>
              <w:t> </w:t>
            </w:r>
            <w:r>
              <w:rPr>
                <w:sz w:val="24"/>
              </w:rPr>
              <w:t>partecipanti</w:t>
            </w:r>
            <w:r>
              <w:rPr>
                <w:spacing w:val="-13"/>
                <w:sz w:val="24"/>
              </w:rPr>
              <w:t> </w:t>
            </w:r>
            <w:r>
              <w:rPr>
                <w:sz w:val="24"/>
              </w:rPr>
              <w:t>raccolgono</w:t>
            </w:r>
            <w:r>
              <w:rPr>
                <w:spacing w:val="-12"/>
                <w:sz w:val="24"/>
              </w:rPr>
              <w:t> </w:t>
            </w:r>
            <w:r>
              <w:rPr>
                <w:sz w:val="24"/>
              </w:rPr>
              <w:t>le</w:t>
            </w:r>
            <w:r>
              <w:rPr>
                <w:spacing w:val="-13"/>
                <w:sz w:val="24"/>
              </w:rPr>
              <w:t> </w:t>
            </w:r>
            <w:r>
              <w:rPr>
                <w:sz w:val="24"/>
              </w:rPr>
              <w:t>proprie cose e gli arbitri accompagnano le squadre fuori dall’area di gioco, in </w:t>
            </w:r>
            <w:r>
              <w:rPr>
                <w:spacing w:val="-3"/>
                <w:sz w:val="24"/>
              </w:rPr>
              <w:t>modo </w:t>
            </w:r>
            <w:r>
              <w:rPr>
                <w:sz w:val="24"/>
              </w:rPr>
              <w:t>tale da poterla preparare per la successiva</w:t>
            </w:r>
            <w:r>
              <w:rPr>
                <w:spacing w:val="-1"/>
                <w:sz w:val="24"/>
              </w:rPr>
              <w:t> </w:t>
            </w:r>
            <w:r>
              <w:rPr>
                <w:sz w:val="24"/>
              </w:rPr>
              <w:t>gara.</w:t>
            </w:r>
          </w:p>
        </w:tc>
      </w:tr>
    </w:tbl>
    <w:p>
      <w:pPr>
        <w:spacing w:before="138"/>
        <w:ind w:left="362" w:right="0" w:firstLine="0"/>
        <w:jc w:val="left"/>
        <w:rPr>
          <w:b/>
          <w:sz w:val="20"/>
        </w:rPr>
      </w:pPr>
      <w:r>
        <w:rPr>
          <w:b/>
          <w:sz w:val="20"/>
        </w:rPr>
        <w:t>Note:</w:t>
      </w:r>
    </w:p>
    <w:p>
      <w:pPr>
        <w:pStyle w:val="ListParagraph"/>
        <w:numPr>
          <w:ilvl w:val="0"/>
          <w:numId w:val="85"/>
        </w:numPr>
        <w:tabs>
          <w:tab w:pos="720" w:val="left" w:leader="none"/>
        </w:tabs>
        <w:spacing w:line="231" w:lineRule="exact" w:before="3" w:after="0"/>
        <w:ind w:left="719" w:right="0" w:hanging="358"/>
        <w:jc w:val="left"/>
        <w:rPr>
          <w:i/>
          <w:sz w:val="20"/>
        </w:rPr>
      </w:pPr>
      <w:r>
        <w:rPr>
          <w:i/>
          <w:sz w:val="20"/>
        </w:rPr>
        <w:t>questo protocollo può subire variazioni modificando da 3 min. a 5 min. il riscaldamento</w:t>
      </w:r>
      <w:r>
        <w:rPr>
          <w:i/>
          <w:spacing w:val="-21"/>
          <w:sz w:val="20"/>
        </w:rPr>
        <w:t> </w:t>
      </w:r>
      <w:r>
        <w:rPr>
          <w:i/>
          <w:sz w:val="20"/>
        </w:rPr>
        <w:t>ufficiale;</w:t>
      </w:r>
    </w:p>
    <w:p>
      <w:pPr>
        <w:pStyle w:val="ListParagraph"/>
        <w:numPr>
          <w:ilvl w:val="0"/>
          <w:numId w:val="85"/>
        </w:numPr>
        <w:tabs>
          <w:tab w:pos="722" w:val="left" w:leader="none"/>
          <w:tab w:pos="723" w:val="left" w:leader="none"/>
        </w:tabs>
        <w:spacing w:line="242" w:lineRule="auto" w:before="0" w:after="0"/>
        <w:ind w:left="722" w:right="294" w:hanging="360"/>
        <w:jc w:val="left"/>
        <w:rPr>
          <w:i/>
          <w:sz w:val="20"/>
        </w:rPr>
      </w:pPr>
      <w:r>
        <w:rPr>
          <w:i/>
          <w:sz w:val="20"/>
        </w:rPr>
        <w:t>questo protocollo può essere ulteriormente adattato per copertura televisiva o casi particolari, se </w:t>
      </w:r>
      <w:r>
        <w:rPr>
          <w:i/>
          <w:sz w:val="20"/>
        </w:rPr>
        <w:t>necessario, presentazioni sportive, misure Covid</w:t>
      </w:r>
      <w:r>
        <w:rPr>
          <w:i/>
          <w:spacing w:val="-6"/>
          <w:sz w:val="20"/>
        </w:rPr>
        <w:t> </w:t>
      </w:r>
      <w:r>
        <w:rPr>
          <w:i/>
          <w:sz w:val="20"/>
        </w:rPr>
        <w:t>etc.</w:t>
      </w:r>
    </w:p>
    <w:p>
      <w:pPr>
        <w:pStyle w:val="ListParagraph"/>
        <w:numPr>
          <w:ilvl w:val="0"/>
          <w:numId w:val="85"/>
        </w:numPr>
        <w:tabs>
          <w:tab w:pos="720" w:val="left" w:leader="none"/>
        </w:tabs>
        <w:spacing w:line="242" w:lineRule="auto" w:before="53" w:after="0"/>
        <w:ind w:left="719" w:right="299" w:hanging="357"/>
        <w:jc w:val="left"/>
        <w:rPr>
          <w:i/>
          <w:sz w:val="20"/>
        </w:rPr>
      </w:pPr>
      <w:r>
        <w:rPr>
          <w:i/>
          <w:sz w:val="20"/>
        </w:rPr>
        <w:t>non è necessario ritardare eccessivamente l’uscita dall’area di gioco per il completamento del referto </w:t>
      </w:r>
      <w:r>
        <w:rPr>
          <w:i/>
          <w:sz w:val="20"/>
        </w:rPr>
        <w:t>di gara; acquisita la firma dei capitani il referto può essere completato all’esterno dell’area di</w:t>
      </w:r>
      <w:r>
        <w:rPr>
          <w:i/>
          <w:spacing w:val="-28"/>
          <w:sz w:val="20"/>
        </w:rPr>
        <w:t> </w:t>
      </w:r>
      <w:r>
        <w:rPr>
          <w:i/>
          <w:sz w:val="20"/>
        </w:rPr>
        <w:t>gioco;</w:t>
      </w:r>
    </w:p>
    <w:p>
      <w:pPr>
        <w:pStyle w:val="ListParagraph"/>
        <w:numPr>
          <w:ilvl w:val="0"/>
          <w:numId w:val="85"/>
        </w:numPr>
        <w:tabs>
          <w:tab w:pos="720" w:val="left" w:leader="none"/>
        </w:tabs>
        <w:spacing w:line="229" w:lineRule="exact" w:before="0" w:after="0"/>
        <w:ind w:left="719" w:right="0" w:hanging="358"/>
        <w:jc w:val="left"/>
        <w:rPr>
          <w:i/>
          <w:sz w:val="20"/>
        </w:rPr>
      </w:pPr>
      <w:r>
        <w:rPr>
          <w:i/>
          <w:sz w:val="20"/>
        </w:rPr>
        <w:t>se necessario, per accelerare il protocollo, il sorteggio può essere eseguito fuori dall’area di</w:t>
      </w:r>
      <w:r>
        <w:rPr>
          <w:i/>
          <w:spacing w:val="-20"/>
          <w:sz w:val="20"/>
        </w:rPr>
        <w:t> </w:t>
      </w:r>
      <w:r>
        <w:rPr>
          <w:i/>
          <w:sz w:val="20"/>
        </w:rPr>
        <w:t>gioco;</w:t>
      </w:r>
    </w:p>
    <w:p>
      <w:pPr>
        <w:pStyle w:val="ListParagraph"/>
        <w:numPr>
          <w:ilvl w:val="0"/>
          <w:numId w:val="85"/>
        </w:numPr>
        <w:tabs>
          <w:tab w:pos="720" w:val="left" w:leader="none"/>
        </w:tabs>
        <w:spacing w:line="240" w:lineRule="auto" w:before="3" w:after="0"/>
        <w:ind w:left="719" w:right="298" w:hanging="357"/>
        <w:jc w:val="both"/>
        <w:rPr>
          <w:i/>
          <w:sz w:val="20"/>
        </w:rPr>
      </w:pPr>
      <w:r>
        <w:rPr>
          <w:i/>
          <w:sz w:val="20"/>
        </w:rPr>
        <w:t>nel caso in cui la durata del riscaldamento ufficiale venga prolungata, Ufficiali di Gara e giocatori </w:t>
      </w:r>
      <w:r>
        <w:rPr>
          <w:i/>
          <w:sz w:val="20"/>
        </w:rPr>
        <w:t>devono</w:t>
      </w:r>
      <w:r>
        <w:rPr>
          <w:i/>
          <w:spacing w:val="-16"/>
          <w:sz w:val="20"/>
        </w:rPr>
        <w:t> </w:t>
      </w:r>
      <w:r>
        <w:rPr>
          <w:i/>
          <w:sz w:val="20"/>
        </w:rPr>
        <w:t>entrare</w:t>
      </w:r>
      <w:r>
        <w:rPr>
          <w:i/>
          <w:spacing w:val="-15"/>
          <w:sz w:val="20"/>
        </w:rPr>
        <w:t> </w:t>
      </w:r>
      <w:r>
        <w:rPr>
          <w:i/>
          <w:sz w:val="20"/>
        </w:rPr>
        <w:t>nell’area</w:t>
      </w:r>
      <w:r>
        <w:rPr>
          <w:i/>
          <w:spacing w:val="-15"/>
          <w:sz w:val="20"/>
        </w:rPr>
        <w:t> </w:t>
      </w:r>
      <w:r>
        <w:rPr>
          <w:i/>
          <w:sz w:val="20"/>
        </w:rPr>
        <w:t>di</w:t>
      </w:r>
      <w:r>
        <w:rPr>
          <w:i/>
          <w:spacing w:val="-15"/>
          <w:sz w:val="20"/>
        </w:rPr>
        <w:t> </w:t>
      </w:r>
      <w:r>
        <w:rPr>
          <w:i/>
          <w:sz w:val="20"/>
        </w:rPr>
        <w:t>gioco</w:t>
      </w:r>
      <w:r>
        <w:rPr>
          <w:i/>
          <w:spacing w:val="-15"/>
          <w:sz w:val="20"/>
        </w:rPr>
        <w:t> </w:t>
      </w:r>
      <w:r>
        <w:rPr>
          <w:i/>
          <w:sz w:val="20"/>
        </w:rPr>
        <w:t>prima</w:t>
      </w:r>
      <w:r>
        <w:rPr>
          <w:i/>
          <w:spacing w:val="-15"/>
          <w:sz w:val="20"/>
        </w:rPr>
        <w:t> </w:t>
      </w:r>
      <w:r>
        <w:rPr>
          <w:i/>
          <w:sz w:val="20"/>
        </w:rPr>
        <w:t>dei</w:t>
      </w:r>
      <w:r>
        <w:rPr>
          <w:i/>
          <w:spacing w:val="-15"/>
          <w:sz w:val="20"/>
        </w:rPr>
        <w:t> </w:t>
      </w:r>
      <w:r>
        <w:rPr>
          <w:i/>
          <w:sz w:val="20"/>
        </w:rPr>
        <w:t>10</w:t>
      </w:r>
      <w:r>
        <w:rPr>
          <w:i/>
          <w:spacing w:val="-15"/>
          <w:sz w:val="20"/>
        </w:rPr>
        <w:t> </w:t>
      </w:r>
      <w:r>
        <w:rPr>
          <w:i/>
          <w:sz w:val="20"/>
        </w:rPr>
        <w:t>minuti</w:t>
      </w:r>
      <w:r>
        <w:rPr>
          <w:i/>
          <w:spacing w:val="-14"/>
          <w:sz w:val="20"/>
        </w:rPr>
        <w:t> </w:t>
      </w:r>
      <w:r>
        <w:rPr>
          <w:i/>
          <w:sz w:val="20"/>
        </w:rPr>
        <w:t>e</w:t>
      </w:r>
      <w:r>
        <w:rPr>
          <w:i/>
          <w:spacing w:val="-15"/>
          <w:sz w:val="20"/>
        </w:rPr>
        <w:t> </w:t>
      </w:r>
      <w:r>
        <w:rPr>
          <w:i/>
          <w:sz w:val="20"/>
        </w:rPr>
        <w:t>procedere</w:t>
      </w:r>
      <w:r>
        <w:rPr>
          <w:i/>
          <w:spacing w:val="-16"/>
          <w:sz w:val="20"/>
        </w:rPr>
        <w:t> </w:t>
      </w:r>
      <w:r>
        <w:rPr>
          <w:i/>
          <w:sz w:val="20"/>
        </w:rPr>
        <w:t>con</w:t>
      </w:r>
      <w:r>
        <w:rPr>
          <w:i/>
          <w:spacing w:val="-15"/>
          <w:sz w:val="20"/>
        </w:rPr>
        <w:t> </w:t>
      </w:r>
      <w:r>
        <w:rPr>
          <w:i/>
          <w:sz w:val="20"/>
        </w:rPr>
        <w:t>il</w:t>
      </w:r>
      <w:r>
        <w:rPr>
          <w:i/>
          <w:spacing w:val="-14"/>
          <w:sz w:val="20"/>
        </w:rPr>
        <w:t> </w:t>
      </w:r>
      <w:r>
        <w:rPr>
          <w:i/>
          <w:sz w:val="20"/>
        </w:rPr>
        <w:t>protocollo</w:t>
      </w:r>
      <w:r>
        <w:rPr>
          <w:i/>
          <w:spacing w:val="-16"/>
          <w:sz w:val="20"/>
        </w:rPr>
        <w:t> </w:t>
      </w:r>
      <w:r>
        <w:rPr>
          <w:i/>
          <w:sz w:val="20"/>
        </w:rPr>
        <w:t>di</w:t>
      </w:r>
      <w:r>
        <w:rPr>
          <w:i/>
          <w:spacing w:val="-14"/>
          <w:sz w:val="20"/>
        </w:rPr>
        <w:t> </w:t>
      </w:r>
      <w:r>
        <w:rPr>
          <w:i/>
          <w:sz w:val="20"/>
        </w:rPr>
        <w:t>cui</w:t>
      </w:r>
      <w:r>
        <w:rPr>
          <w:i/>
          <w:spacing w:val="-14"/>
          <w:sz w:val="20"/>
        </w:rPr>
        <w:t> </w:t>
      </w:r>
      <w:r>
        <w:rPr>
          <w:i/>
          <w:sz w:val="20"/>
        </w:rPr>
        <w:t>sopra</w:t>
      </w:r>
      <w:r>
        <w:rPr>
          <w:i/>
          <w:spacing w:val="-14"/>
          <w:sz w:val="20"/>
        </w:rPr>
        <w:t> </w:t>
      </w:r>
      <w:r>
        <w:rPr>
          <w:i/>
          <w:sz w:val="20"/>
        </w:rPr>
        <w:t>a</w:t>
      </w:r>
      <w:r>
        <w:rPr>
          <w:i/>
          <w:spacing w:val="-16"/>
          <w:sz w:val="20"/>
        </w:rPr>
        <w:t> </w:t>
      </w:r>
      <w:r>
        <w:rPr>
          <w:i/>
          <w:sz w:val="20"/>
        </w:rPr>
        <w:t>partire da 8</w:t>
      </w:r>
      <w:r>
        <w:rPr>
          <w:i/>
          <w:spacing w:val="-2"/>
          <w:sz w:val="20"/>
        </w:rPr>
        <w:t> </w:t>
      </w:r>
      <w:r>
        <w:rPr>
          <w:i/>
          <w:sz w:val="20"/>
        </w:rPr>
        <w:t>min.;</w:t>
      </w:r>
    </w:p>
    <w:p>
      <w:pPr>
        <w:pStyle w:val="ListParagraph"/>
        <w:numPr>
          <w:ilvl w:val="0"/>
          <w:numId w:val="85"/>
        </w:numPr>
        <w:tabs>
          <w:tab w:pos="720" w:val="left" w:leader="none"/>
        </w:tabs>
        <w:spacing w:line="240" w:lineRule="auto" w:before="0" w:after="0"/>
        <w:ind w:left="719" w:right="298" w:hanging="357"/>
        <w:jc w:val="both"/>
        <w:rPr>
          <w:i/>
          <w:sz w:val="20"/>
        </w:rPr>
      </w:pPr>
      <w:r>
        <w:rPr>
          <w:i/>
          <w:sz w:val="20"/>
        </w:rPr>
        <w:t>nelle manifestazioni FIPAV è prevista la figura dell’allenatore in campo durante la gara – come da </w:t>
      </w:r>
      <w:r>
        <w:rPr>
          <w:i/>
          <w:sz w:val="20"/>
        </w:rPr>
        <w:t>regolamento FIPAV (vedi Appendice:</w:t>
      </w:r>
      <w:r>
        <w:rPr>
          <w:i/>
          <w:spacing w:val="-5"/>
          <w:sz w:val="20"/>
        </w:rPr>
        <w:t> </w:t>
      </w:r>
      <w:r>
        <w:rPr>
          <w:i/>
          <w:sz w:val="20"/>
        </w:rPr>
        <w:t>Allenatore);</w:t>
      </w:r>
    </w:p>
    <w:p>
      <w:pPr>
        <w:pStyle w:val="ListParagraph"/>
        <w:numPr>
          <w:ilvl w:val="0"/>
          <w:numId w:val="85"/>
        </w:numPr>
        <w:tabs>
          <w:tab w:pos="723" w:val="left" w:leader="none"/>
        </w:tabs>
        <w:spacing w:line="242" w:lineRule="auto" w:before="0" w:after="0"/>
        <w:ind w:left="722" w:right="297" w:hanging="360"/>
        <w:jc w:val="both"/>
        <w:rPr>
          <w:i/>
          <w:sz w:val="20"/>
        </w:rPr>
      </w:pPr>
      <w:r>
        <w:rPr>
          <w:i/>
          <w:sz w:val="20"/>
        </w:rPr>
        <w:t>l’allenatore/maestro non accreditato o eventuali membri dello </w:t>
      </w:r>
      <w:r>
        <w:rPr>
          <w:sz w:val="20"/>
        </w:rPr>
        <w:t>staff </w:t>
      </w:r>
      <w:r>
        <w:rPr>
          <w:i/>
          <w:sz w:val="20"/>
        </w:rPr>
        <w:t>della squadra (preparatore, ac- </w:t>
      </w:r>
      <w:r>
        <w:rPr>
          <w:i/>
          <w:sz w:val="20"/>
        </w:rPr>
        <w:t>compagnatore, ecc.) che si appresta a disputare una gara ufficiale devono abbandonare il campo di gioco prima dell’inizio del Protocollo di Gara. Solo l’allenatore/maestro accreditato potrà trattenersi all’interno dell’area di gioco una volta iniziato il Protocollo di</w:t>
      </w:r>
      <w:r>
        <w:rPr>
          <w:i/>
          <w:spacing w:val="-12"/>
          <w:sz w:val="20"/>
        </w:rPr>
        <w:t> </w:t>
      </w:r>
      <w:r>
        <w:rPr>
          <w:i/>
          <w:sz w:val="20"/>
        </w:rPr>
        <w:t>Gara.</w:t>
      </w:r>
    </w:p>
    <w:p>
      <w:pPr>
        <w:spacing w:after="0" w:line="242" w:lineRule="auto"/>
        <w:jc w:val="both"/>
        <w:rPr>
          <w:sz w:val="20"/>
        </w:rPr>
        <w:sectPr>
          <w:pgSz w:w="11910" w:h="16840"/>
          <w:pgMar w:header="0" w:footer="872" w:top="1040" w:bottom="1060" w:left="780" w:right="820"/>
        </w:sectPr>
      </w:pPr>
    </w:p>
    <w:p>
      <w:pPr>
        <w:tabs>
          <w:tab w:pos="5711" w:val="left" w:leader="none"/>
        </w:tabs>
        <w:spacing w:line="240" w:lineRule="auto"/>
        <w:ind w:left="718" w:right="0" w:firstLine="0"/>
        <w:rPr>
          <w:sz w:val="20"/>
        </w:rPr>
      </w:pPr>
      <w:r>
        <w:rPr>
          <w:position w:val="7"/>
          <w:sz w:val="20"/>
        </w:rPr>
        <w:drawing>
          <wp:inline distT="0" distB="0" distL="0" distR="0">
            <wp:extent cx="2630612" cy="2143125"/>
            <wp:effectExtent l="0" t="0" r="0" b="0"/>
            <wp:docPr id="81" name="image37.jpeg"/>
            <wp:cNvGraphicFramePr>
              <a:graphicFrameLocks noChangeAspect="1"/>
            </wp:cNvGraphicFramePr>
            <a:graphic>
              <a:graphicData uri="http://schemas.openxmlformats.org/drawingml/2006/picture">
                <pic:pic>
                  <pic:nvPicPr>
                    <pic:cNvPr id="82" name="image37.jpeg"/>
                    <pic:cNvPicPr/>
                  </pic:nvPicPr>
                  <pic:blipFill>
                    <a:blip r:embed="rId52" cstate="print"/>
                    <a:stretch>
                      <a:fillRect/>
                    </a:stretch>
                  </pic:blipFill>
                  <pic:spPr>
                    <a:xfrm>
                      <a:off x="0" y="0"/>
                      <a:ext cx="2630612" cy="2143125"/>
                    </a:xfrm>
                    <a:prstGeom prst="rect">
                      <a:avLst/>
                    </a:prstGeom>
                  </pic:spPr>
                </pic:pic>
              </a:graphicData>
            </a:graphic>
          </wp:inline>
        </w:drawing>
      </w:r>
      <w:r>
        <w:rPr>
          <w:position w:val="7"/>
          <w:sz w:val="20"/>
        </w:rPr>
      </w:r>
      <w:r>
        <w:rPr>
          <w:position w:val="7"/>
          <w:sz w:val="20"/>
        </w:rPr>
        <w:tab/>
      </w:r>
      <w:r>
        <w:rPr>
          <w:sz w:val="20"/>
        </w:rPr>
        <w:drawing>
          <wp:inline distT="0" distB="0" distL="0" distR="0">
            <wp:extent cx="2676746" cy="2190750"/>
            <wp:effectExtent l="0" t="0" r="0" b="0"/>
            <wp:docPr id="83" name="image38.jpeg"/>
            <wp:cNvGraphicFramePr>
              <a:graphicFrameLocks noChangeAspect="1"/>
            </wp:cNvGraphicFramePr>
            <a:graphic>
              <a:graphicData uri="http://schemas.openxmlformats.org/drawingml/2006/picture">
                <pic:pic>
                  <pic:nvPicPr>
                    <pic:cNvPr id="84" name="image38.jpeg"/>
                    <pic:cNvPicPr/>
                  </pic:nvPicPr>
                  <pic:blipFill>
                    <a:blip r:embed="rId53" cstate="print"/>
                    <a:stretch>
                      <a:fillRect/>
                    </a:stretch>
                  </pic:blipFill>
                  <pic:spPr>
                    <a:xfrm>
                      <a:off x="0" y="0"/>
                      <a:ext cx="2676746" cy="2190750"/>
                    </a:xfrm>
                    <a:prstGeom prst="rect">
                      <a:avLst/>
                    </a:prstGeom>
                  </pic:spPr>
                </pic:pic>
              </a:graphicData>
            </a:graphic>
          </wp:inline>
        </w:drawing>
      </w:r>
      <w:r>
        <w:rPr>
          <w:sz w:val="20"/>
        </w:rPr>
      </w:r>
    </w:p>
    <w:p>
      <w:pPr>
        <w:pStyle w:val="BodyText"/>
        <w:spacing w:before="4"/>
        <w:rPr>
          <w:i/>
          <w:sz w:val="9"/>
        </w:rPr>
      </w:pPr>
    </w:p>
    <w:p>
      <w:pPr>
        <w:pStyle w:val="BodyText"/>
        <w:tabs>
          <w:tab w:pos="5247" w:val="left" w:leader="none"/>
        </w:tabs>
        <w:spacing w:before="100"/>
        <w:ind w:left="222"/>
        <w:jc w:val="center"/>
      </w:pPr>
      <w:r>
        <w:rPr/>
        <w:t>Figura</w:t>
      </w:r>
      <w:r>
        <w:rPr>
          <w:spacing w:val="-3"/>
        </w:rPr>
        <w:t> </w:t>
      </w:r>
      <w:r>
        <w:rPr/>
        <w:t>1</w:t>
        <w:tab/>
        <w:t>Figura</w:t>
      </w:r>
      <w:r>
        <w:rPr>
          <w:spacing w:val="-3"/>
        </w:rPr>
        <w:t> </w:t>
      </w:r>
      <w:r>
        <w:rPr/>
        <w:t>2</w:t>
      </w:r>
    </w:p>
    <w:p>
      <w:pPr>
        <w:pStyle w:val="BodyText"/>
        <w:spacing w:before="10"/>
        <w:rPr>
          <w:sz w:val="22"/>
        </w:rPr>
      </w:pPr>
      <w:r>
        <w:rPr/>
        <w:pict>
          <v:group style="position:absolute;margin-left:145.640594pt;margin-top:15.253208pt;width:318.150pt;height:464.3pt;mso-position-horizontal-relative:page;mso-position-vertical-relative:paragraph;z-index:-251584512;mso-wrap-distance-left:0;mso-wrap-distance-right:0" coordorigin="2913,305" coordsize="6363,9286">
            <v:shape style="position:absolute;left:3455;top:338;width:5054;height:6883" type="#_x0000_t75" stroked="false">
              <v:imagedata r:id="rId6" o:title=""/>
            </v:shape>
            <v:shape style="position:absolute;left:3856;top:305;width:4377;height:3300" type="#_x0000_t75" stroked="false">
              <v:imagedata r:id="rId54" o:title=""/>
            </v:shape>
            <v:shape style="position:absolute;left:2912;top:4804;width:6363;height:4786" type="#_x0000_t75" stroked="false">
              <v:imagedata r:id="rId55" o:title=""/>
            </v:shape>
            <v:shape style="position:absolute;left:5431;top:3878;width:882;height:279" type="#_x0000_t202" filled="false" stroked="false">
              <v:textbox inset="0,0,0,0">
                <w:txbxContent>
                  <w:p>
                    <w:pPr>
                      <w:spacing w:before="0"/>
                      <w:ind w:left="0" w:right="0" w:firstLine="0"/>
                      <w:jc w:val="left"/>
                      <w:rPr>
                        <w:sz w:val="24"/>
                      </w:rPr>
                    </w:pPr>
                    <w:r>
                      <w:rPr>
                        <w:sz w:val="24"/>
                      </w:rPr>
                      <w:t>Figura 3</w:t>
                    </w:r>
                  </w:p>
                </w:txbxContent>
              </v:textbox>
              <w10:wrap type="none"/>
            </v:shape>
            <w10:wrap type="topAndBottom"/>
          </v:group>
        </w:pict>
      </w:r>
    </w:p>
    <w:p>
      <w:pPr>
        <w:spacing w:after="0"/>
        <w:rPr>
          <w:sz w:val="22"/>
        </w:rPr>
        <w:sectPr>
          <w:pgSz w:w="11910" w:h="16840"/>
          <w:pgMar w:header="0" w:footer="872" w:top="1200" w:bottom="1060" w:left="780" w:right="820"/>
        </w:sectPr>
      </w:pPr>
    </w:p>
    <w:p>
      <w:pPr>
        <w:pStyle w:val="BodyText"/>
        <w:ind w:left="333"/>
        <w:rPr>
          <w:sz w:val="20"/>
        </w:rPr>
      </w:pPr>
      <w:r>
        <w:rPr>
          <w:sz w:val="20"/>
        </w:rPr>
        <w:pict>
          <v:shape style="width:485.05pt;height:19pt;mso-position-horizontal-relative:char;mso-position-vertical-relative:line" type="#_x0000_t202" filled="true" fillcolor="#ccffff" stroked="false">
            <w10:anchorlock/>
            <v:textbox inset="0,0,0,0">
              <w:txbxContent>
                <w:p>
                  <w:pPr>
                    <w:spacing w:before="2"/>
                    <w:ind w:left="1888" w:right="1888" w:firstLine="0"/>
                    <w:jc w:val="center"/>
                    <w:rPr>
                      <w:b/>
                      <w:sz w:val="32"/>
                    </w:rPr>
                  </w:pPr>
                  <w:r>
                    <w:rPr>
                      <w:b/>
                      <w:sz w:val="32"/>
                    </w:rPr>
                    <w:t>PROTOCOLLO DI RINUNCIA DELLA GARA</w:t>
                  </w:r>
                </w:p>
              </w:txbxContent>
            </v:textbox>
            <v:fill type="solid"/>
          </v:shape>
        </w:pict>
      </w:r>
      <w:r>
        <w:rPr>
          <w:sz w:val="20"/>
        </w:rPr>
      </w:r>
    </w:p>
    <w:p>
      <w:pPr>
        <w:pStyle w:val="BodyText"/>
        <w:spacing w:before="9"/>
        <w:rPr>
          <w:sz w:val="9"/>
        </w:rPr>
      </w:pPr>
    </w:p>
    <w:p>
      <w:pPr>
        <w:pStyle w:val="BodyText"/>
        <w:spacing w:before="100"/>
        <w:ind w:left="362" w:right="298"/>
        <w:jc w:val="both"/>
      </w:pPr>
      <w:r>
        <w:rPr/>
        <w:t>Lo scopo di questa sezione è quello di fornire agli arbitri un metodo standardizzato con cui gestire correttamente una rinuncia. La rinuncia, per sua natura, è una situazione in- solita in quanto non solo può potenzialmente far terminare una gara, ma può facilmente determinare una protesta ufficiale nel caso in cui la procedura non sia eseguita corretta- mente come definito dal relativo protocollo. Pertanto, gli arbitri devono prestare atten- zione affinché le procedure descritte di seguito siano eseguite correttamente e che tutte le informazioni siano registrate e comunicate in modo appropriato a tutti coloro che</w:t>
      </w:r>
      <w:r>
        <w:rPr>
          <w:spacing w:val="-35"/>
        </w:rPr>
        <w:t> </w:t>
      </w:r>
      <w:r>
        <w:rPr/>
        <w:t>sono coinvolti nel protocollo</w:t>
      </w:r>
      <w:r>
        <w:rPr>
          <w:spacing w:val="-3"/>
        </w:rPr>
        <w:t> </w:t>
      </w:r>
      <w:r>
        <w:rPr/>
        <w:t>stesso.</w:t>
      </w:r>
    </w:p>
    <w:p>
      <w:pPr>
        <w:pStyle w:val="BodyText"/>
        <w:spacing w:before="9"/>
        <w:rPr>
          <w:sz w:val="18"/>
        </w:rPr>
      </w:pPr>
      <w:r>
        <w:rPr/>
        <w:pict>
          <v:shape style="position:absolute;margin-left:55.670601pt;margin-top:12.146953pt;width:485.05pt;height:16.3500pt;mso-position-horizontal-relative:page;mso-position-vertical-relative:paragraph;z-index:-251582464;mso-wrap-distance-left:0;mso-wrap-distance-right:0" type="#_x0000_t202" filled="true" fillcolor="#e6e6ff" stroked="false">
            <v:textbox inset="0,0,0,0">
              <w:txbxContent>
                <w:p>
                  <w:pPr>
                    <w:tabs>
                      <w:tab w:pos="595" w:val="left" w:leader="none"/>
                    </w:tabs>
                    <w:spacing w:before="1"/>
                    <w:ind w:left="28" w:right="0" w:firstLine="0"/>
                    <w:jc w:val="left"/>
                    <w:rPr>
                      <w:b/>
                      <w:sz w:val="28"/>
                    </w:rPr>
                  </w:pPr>
                  <w:r>
                    <w:rPr>
                      <w:b/>
                      <w:sz w:val="28"/>
                    </w:rPr>
                    <w:t>1.</w:t>
                    <w:tab/>
                    <w:t>REGOLE DI RILIEVO</w:t>
                  </w:r>
                </w:p>
              </w:txbxContent>
            </v:textbox>
            <v:fill type="solid"/>
            <w10:wrap type="topAndBottom"/>
          </v:shape>
        </w:pict>
      </w:r>
    </w:p>
    <w:p>
      <w:pPr>
        <w:pStyle w:val="BodyText"/>
        <w:spacing w:before="100"/>
        <w:ind w:left="362" w:right="299"/>
        <w:jc w:val="both"/>
      </w:pPr>
      <w:r>
        <w:rPr/>
        <w:t>Le</w:t>
      </w:r>
      <w:r>
        <w:rPr>
          <w:spacing w:val="-7"/>
        </w:rPr>
        <w:t> </w:t>
      </w:r>
      <w:r>
        <w:rPr/>
        <w:t>norme</w:t>
      </w:r>
      <w:r>
        <w:rPr>
          <w:spacing w:val="-6"/>
        </w:rPr>
        <w:t> </w:t>
      </w:r>
      <w:r>
        <w:rPr/>
        <w:t>che</w:t>
      </w:r>
      <w:r>
        <w:rPr>
          <w:spacing w:val="-6"/>
        </w:rPr>
        <w:t> </w:t>
      </w:r>
      <w:r>
        <w:rPr/>
        <w:t>disciplinano</w:t>
      </w:r>
      <w:r>
        <w:rPr>
          <w:spacing w:val="-6"/>
        </w:rPr>
        <w:t> </w:t>
      </w:r>
      <w:r>
        <w:rPr/>
        <w:t>la</w:t>
      </w:r>
      <w:r>
        <w:rPr>
          <w:spacing w:val="-6"/>
        </w:rPr>
        <w:t> </w:t>
      </w:r>
      <w:r>
        <w:rPr/>
        <w:t>rinuncia</w:t>
      </w:r>
      <w:r>
        <w:rPr>
          <w:spacing w:val="-6"/>
        </w:rPr>
        <w:t> </w:t>
      </w:r>
      <w:r>
        <w:rPr/>
        <w:t>e</w:t>
      </w:r>
      <w:r>
        <w:rPr>
          <w:spacing w:val="-6"/>
        </w:rPr>
        <w:t> </w:t>
      </w:r>
      <w:r>
        <w:rPr/>
        <w:t>la</w:t>
      </w:r>
      <w:r>
        <w:rPr>
          <w:spacing w:val="-6"/>
        </w:rPr>
        <w:t> </w:t>
      </w:r>
      <w:r>
        <w:rPr/>
        <w:t>perdita</w:t>
      </w:r>
      <w:r>
        <w:rPr>
          <w:spacing w:val="-6"/>
        </w:rPr>
        <w:t> </w:t>
      </w:r>
      <w:r>
        <w:rPr/>
        <w:t>della</w:t>
      </w:r>
      <w:r>
        <w:rPr>
          <w:spacing w:val="-6"/>
        </w:rPr>
        <w:t> </w:t>
      </w:r>
      <w:r>
        <w:rPr/>
        <w:t>gara</w:t>
      </w:r>
      <w:r>
        <w:rPr>
          <w:spacing w:val="-6"/>
        </w:rPr>
        <w:t> </w:t>
      </w:r>
      <w:r>
        <w:rPr/>
        <w:t>sono</w:t>
      </w:r>
      <w:r>
        <w:rPr>
          <w:spacing w:val="-6"/>
        </w:rPr>
        <w:t> </w:t>
      </w:r>
      <w:r>
        <w:rPr/>
        <w:t>presenti</w:t>
      </w:r>
      <w:r>
        <w:rPr>
          <w:spacing w:val="-7"/>
        </w:rPr>
        <w:t> </w:t>
      </w:r>
      <w:r>
        <w:rPr/>
        <w:t>principalmente in due Regole: 6.4 e</w:t>
      </w:r>
      <w:r>
        <w:rPr>
          <w:spacing w:val="-1"/>
        </w:rPr>
        <w:t> </w:t>
      </w:r>
      <w:r>
        <w:rPr/>
        <w:t>7.1.</w:t>
      </w:r>
    </w:p>
    <w:p>
      <w:pPr>
        <w:pStyle w:val="Heading3"/>
        <w:rPr>
          <w:i/>
        </w:rPr>
      </w:pPr>
      <w:r>
        <w:rPr>
          <w:i/>
        </w:rPr>
        <w:t>Regola 6.4 – Rinuncia e squadra incompleta</w:t>
      </w:r>
    </w:p>
    <w:p>
      <w:pPr>
        <w:pStyle w:val="ListParagraph"/>
        <w:numPr>
          <w:ilvl w:val="2"/>
          <w:numId w:val="86"/>
        </w:numPr>
        <w:tabs>
          <w:tab w:pos="1072" w:val="left" w:leader="none"/>
        </w:tabs>
        <w:spacing w:line="240" w:lineRule="auto" w:before="60" w:after="0"/>
        <w:ind w:left="1071" w:right="299" w:hanging="709"/>
        <w:jc w:val="both"/>
        <w:rPr>
          <w:i/>
          <w:sz w:val="24"/>
        </w:rPr>
      </w:pPr>
      <w:r>
        <w:rPr>
          <w:i/>
          <w:sz w:val="24"/>
        </w:rPr>
        <w:t>Se una squadra rifiuta di giocare dopo essere stata invitata a farlo, è dichiarata </w:t>
      </w:r>
      <w:r>
        <w:rPr>
          <w:i/>
          <w:sz w:val="24"/>
        </w:rPr>
        <w:t>perdente per rinuncia, con il punteggio 0-2 per la gara e 0-21, 0-21 per ogni</w:t>
      </w:r>
      <w:r>
        <w:rPr>
          <w:i/>
          <w:spacing w:val="-7"/>
          <w:sz w:val="24"/>
        </w:rPr>
        <w:t> </w:t>
      </w:r>
      <w:r>
        <w:rPr>
          <w:i/>
          <w:sz w:val="24"/>
        </w:rPr>
        <w:t>set.</w:t>
      </w:r>
    </w:p>
    <w:p>
      <w:pPr>
        <w:pStyle w:val="ListParagraph"/>
        <w:numPr>
          <w:ilvl w:val="2"/>
          <w:numId w:val="86"/>
        </w:numPr>
        <w:tabs>
          <w:tab w:pos="1072" w:val="left" w:leader="none"/>
        </w:tabs>
        <w:spacing w:line="240" w:lineRule="auto" w:before="62" w:after="0"/>
        <w:ind w:left="1071" w:right="299" w:hanging="709"/>
        <w:jc w:val="both"/>
        <w:rPr>
          <w:i/>
          <w:sz w:val="24"/>
        </w:rPr>
      </w:pPr>
      <w:r>
        <w:rPr>
          <w:i/>
          <w:sz w:val="24"/>
        </w:rPr>
        <w:t>Una squadra che non si presenta in tempo sul terreno di gioco viene dichiarata </w:t>
      </w:r>
      <w:r>
        <w:rPr>
          <w:i/>
          <w:sz w:val="24"/>
        </w:rPr>
        <w:t>perdente per</w:t>
      </w:r>
      <w:r>
        <w:rPr>
          <w:i/>
          <w:spacing w:val="-1"/>
          <w:sz w:val="24"/>
        </w:rPr>
        <w:t> </w:t>
      </w:r>
      <w:r>
        <w:rPr>
          <w:i/>
          <w:sz w:val="24"/>
        </w:rPr>
        <w:t>rinuncia.</w:t>
      </w:r>
    </w:p>
    <w:p>
      <w:pPr>
        <w:pStyle w:val="ListParagraph"/>
        <w:numPr>
          <w:ilvl w:val="2"/>
          <w:numId w:val="86"/>
        </w:numPr>
        <w:tabs>
          <w:tab w:pos="1072" w:val="left" w:leader="none"/>
        </w:tabs>
        <w:spacing w:line="240" w:lineRule="auto" w:before="57" w:after="0"/>
        <w:ind w:left="1071" w:right="299" w:hanging="709"/>
        <w:jc w:val="both"/>
        <w:rPr>
          <w:i/>
          <w:sz w:val="24"/>
        </w:rPr>
      </w:pPr>
      <w:r>
        <w:rPr>
          <w:i/>
          <w:sz w:val="24"/>
        </w:rPr>
        <w:t>Una</w:t>
      </w:r>
      <w:r>
        <w:rPr>
          <w:i/>
          <w:spacing w:val="-10"/>
          <w:sz w:val="24"/>
        </w:rPr>
        <w:t> </w:t>
      </w:r>
      <w:r>
        <w:rPr>
          <w:i/>
          <w:sz w:val="24"/>
        </w:rPr>
        <w:t>squadra</w:t>
      </w:r>
      <w:r>
        <w:rPr>
          <w:i/>
          <w:spacing w:val="-9"/>
          <w:sz w:val="24"/>
        </w:rPr>
        <w:t> </w:t>
      </w:r>
      <w:r>
        <w:rPr>
          <w:i/>
          <w:sz w:val="24"/>
        </w:rPr>
        <w:t>dichiarata</w:t>
      </w:r>
      <w:r>
        <w:rPr>
          <w:i/>
          <w:spacing w:val="-9"/>
          <w:sz w:val="24"/>
        </w:rPr>
        <w:t> </w:t>
      </w:r>
      <w:r>
        <w:rPr>
          <w:i/>
          <w:sz w:val="24"/>
        </w:rPr>
        <w:t>INCOMPLETA,</w:t>
      </w:r>
      <w:r>
        <w:rPr>
          <w:i/>
          <w:spacing w:val="-9"/>
          <w:sz w:val="24"/>
        </w:rPr>
        <w:t> </w:t>
      </w:r>
      <w:r>
        <w:rPr>
          <w:i/>
          <w:sz w:val="24"/>
        </w:rPr>
        <w:t>per</w:t>
      </w:r>
      <w:r>
        <w:rPr>
          <w:i/>
          <w:spacing w:val="-9"/>
          <w:sz w:val="24"/>
        </w:rPr>
        <w:t> </w:t>
      </w:r>
      <w:r>
        <w:rPr>
          <w:i/>
          <w:sz w:val="24"/>
        </w:rPr>
        <w:t>il</w:t>
      </w:r>
      <w:r>
        <w:rPr>
          <w:i/>
          <w:spacing w:val="-9"/>
          <w:sz w:val="24"/>
        </w:rPr>
        <w:t> </w:t>
      </w:r>
      <w:r>
        <w:rPr>
          <w:i/>
          <w:sz w:val="24"/>
        </w:rPr>
        <w:t>set</w:t>
      </w:r>
      <w:r>
        <w:rPr>
          <w:i/>
          <w:spacing w:val="-9"/>
          <w:sz w:val="24"/>
        </w:rPr>
        <w:t> </w:t>
      </w:r>
      <w:r>
        <w:rPr>
          <w:i/>
          <w:sz w:val="24"/>
        </w:rPr>
        <w:t>o</w:t>
      </w:r>
      <w:r>
        <w:rPr>
          <w:i/>
          <w:spacing w:val="-9"/>
          <w:sz w:val="24"/>
        </w:rPr>
        <w:t> </w:t>
      </w:r>
      <w:r>
        <w:rPr>
          <w:i/>
          <w:sz w:val="24"/>
        </w:rPr>
        <w:t>per</w:t>
      </w:r>
      <w:r>
        <w:rPr>
          <w:i/>
          <w:spacing w:val="-9"/>
          <w:sz w:val="24"/>
        </w:rPr>
        <w:t> </w:t>
      </w:r>
      <w:r>
        <w:rPr>
          <w:i/>
          <w:sz w:val="24"/>
        </w:rPr>
        <w:t>la</w:t>
      </w:r>
      <w:r>
        <w:rPr>
          <w:i/>
          <w:spacing w:val="-9"/>
          <w:sz w:val="24"/>
        </w:rPr>
        <w:t> </w:t>
      </w:r>
      <w:r>
        <w:rPr>
          <w:i/>
          <w:sz w:val="24"/>
        </w:rPr>
        <w:t>gara,</w:t>
      </w:r>
      <w:r>
        <w:rPr>
          <w:i/>
          <w:spacing w:val="-9"/>
          <w:sz w:val="24"/>
        </w:rPr>
        <w:t> </w:t>
      </w:r>
      <w:r>
        <w:rPr>
          <w:i/>
          <w:sz w:val="24"/>
        </w:rPr>
        <w:t>perde</w:t>
      </w:r>
      <w:r>
        <w:rPr>
          <w:i/>
          <w:spacing w:val="-10"/>
          <w:sz w:val="24"/>
        </w:rPr>
        <w:t> </w:t>
      </w:r>
      <w:r>
        <w:rPr>
          <w:i/>
          <w:sz w:val="24"/>
        </w:rPr>
        <w:t>il</w:t>
      </w:r>
      <w:r>
        <w:rPr>
          <w:i/>
          <w:spacing w:val="-9"/>
          <w:sz w:val="24"/>
        </w:rPr>
        <w:t> </w:t>
      </w:r>
      <w:r>
        <w:rPr>
          <w:i/>
          <w:sz w:val="24"/>
        </w:rPr>
        <w:t>set</w:t>
      </w:r>
      <w:r>
        <w:rPr>
          <w:i/>
          <w:spacing w:val="-9"/>
          <w:sz w:val="24"/>
        </w:rPr>
        <w:t> </w:t>
      </w:r>
      <w:r>
        <w:rPr>
          <w:i/>
          <w:sz w:val="24"/>
        </w:rPr>
        <w:t>o</w:t>
      </w:r>
      <w:r>
        <w:rPr>
          <w:i/>
          <w:spacing w:val="-9"/>
          <w:sz w:val="24"/>
        </w:rPr>
        <w:t> </w:t>
      </w:r>
      <w:r>
        <w:rPr>
          <w:i/>
          <w:sz w:val="24"/>
        </w:rPr>
        <w:t>la</w:t>
      </w:r>
      <w:r>
        <w:rPr>
          <w:i/>
          <w:spacing w:val="-9"/>
          <w:sz w:val="24"/>
        </w:rPr>
        <w:t> </w:t>
      </w:r>
      <w:r>
        <w:rPr>
          <w:i/>
          <w:spacing w:val="-3"/>
          <w:sz w:val="24"/>
        </w:rPr>
        <w:t>gara. </w:t>
      </w:r>
      <w:r>
        <w:rPr>
          <w:i/>
          <w:sz w:val="24"/>
        </w:rPr>
        <w:t>Si attribuiscono alla squadra avversaria i punti ed i set mancanti per vincere il</w:t>
      </w:r>
      <w:r>
        <w:rPr>
          <w:i/>
          <w:spacing w:val="-23"/>
          <w:sz w:val="24"/>
        </w:rPr>
        <w:t> </w:t>
      </w:r>
      <w:r>
        <w:rPr>
          <w:i/>
          <w:sz w:val="24"/>
        </w:rPr>
        <w:t>set o la gara. La squadra incompleta conserva i punti ed i set</w:t>
      </w:r>
      <w:r>
        <w:rPr>
          <w:i/>
          <w:spacing w:val="-2"/>
          <w:sz w:val="24"/>
        </w:rPr>
        <w:t> </w:t>
      </w:r>
      <w:r>
        <w:rPr>
          <w:i/>
          <w:sz w:val="24"/>
        </w:rPr>
        <w:t>acquisiti.</w:t>
      </w:r>
    </w:p>
    <w:p>
      <w:pPr>
        <w:pStyle w:val="Heading3"/>
        <w:spacing w:line="284" w:lineRule="exact" w:before="52"/>
        <w:ind w:left="1071"/>
        <w:rPr>
          <w:i/>
        </w:rPr>
      </w:pPr>
      <w:r>
        <w:rPr>
          <w:i/>
        </w:rPr>
        <w:t>Per</w:t>
      </w:r>
      <w:r>
        <w:rPr>
          <w:i/>
          <w:spacing w:val="-22"/>
        </w:rPr>
        <w:t> </w:t>
      </w:r>
      <w:r>
        <w:rPr>
          <w:i/>
        </w:rPr>
        <w:t>le</w:t>
      </w:r>
      <w:r>
        <w:rPr>
          <w:i/>
          <w:spacing w:val="-22"/>
        </w:rPr>
        <w:t> </w:t>
      </w:r>
      <w:r>
        <w:rPr>
          <w:i/>
        </w:rPr>
        <w:t>competizioni</w:t>
      </w:r>
      <w:r>
        <w:rPr>
          <w:i/>
          <w:spacing w:val="-21"/>
        </w:rPr>
        <w:t> </w:t>
      </w:r>
      <w:r>
        <w:rPr>
          <w:i/>
        </w:rPr>
        <w:t>ove</w:t>
      </w:r>
      <w:r>
        <w:rPr>
          <w:i/>
          <w:spacing w:val="-22"/>
        </w:rPr>
        <w:t> </w:t>
      </w:r>
      <w:r>
        <w:rPr>
          <w:i/>
        </w:rPr>
        <w:t>sia</w:t>
      </w:r>
      <w:r>
        <w:rPr>
          <w:i/>
          <w:spacing w:val="-21"/>
        </w:rPr>
        <w:t> </w:t>
      </w:r>
      <w:r>
        <w:rPr>
          <w:i/>
        </w:rPr>
        <w:t>prevista</w:t>
      </w:r>
      <w:r>
        <w:rPr>
          <w:i/>
          <w:spacing w:val="-22"/>
        </w:rPr>
        <w:t> </w:t>
      </w:r>
      <w:r>
        <w:rPr>
          <w:i/>
        </w:rPr>
        <w:t>la</w:t>
      </w:r>
      <w:r>
        <w:rPr>
          <w:i/>
          <w:spacing w:val="-22"/>
        </w:rPr>
        <w:t> </w:t>
      </w:r>
      <w:r>
        <w:rPr>
          <w:i/>
        </w:rPr>
        <w:t>formula</w:t>
      </w:r>
      <w:r>
        <w:rPr>
          <w:i/>
          <w:spacing w:val="-21"/>
        </w:rPr>
        <w:t> </w:t>
      </w:r>
      <w:r>
        <w:rPr>
          <w:i/>
        </w:rPr>
        <w:t>di</w:t>
      </w:r>
      <w:r>
        <w:rPr>
          <w:i/>
          <w:spacing w:val="-22"/>
        </w:rPr>
        <w:t> </w:t>
      </w:r>
      <w:r>
        <w:rPr>
          <w:i/>
        </w:rPr>
        <w:t>gioco</w:t>
      </w:r>
      <w:r>
        <w:rPr>
          <w:i/>
          <w:spacing w:val="-21"/>
        </w:rPr>
        <w:t> </w:t>
      </w:r>
      <w:r>
        <w:rPr>
          <w:i/>
        </w:rPr>
        <w:t>“Pool</w:t>
      </w:r>
      <w:r>
        <w:rPr>
          <w:i/>
          <w:spacing w:val="-22"/>
        </w:rPr>
        <w:t> </w:t>
      </w:r>
      <w:r>
        <w:rPr>
          <w:i/>
        </w:rPr>
        <w:t>Play”,</w:t>
      </w:r>
      <w:r>
        <w:rPr>
          <w:i/>
          <w:spacing w:val="-21"/>
        </w:rPr>
        <w:t> </w:t>
      </w:r>
      <w:r>
        <w:rPr>
          <w:i/>
        </w:rPr>
        <w:t>la</w:t>
      </w:r>
      <w:r>
        <w:rPr>
          <w:i/>
          <w:spacing w:val="-22"/>
        </w:rPr>
        <w:t> </w:t>
      </w:r>
      <w:r>
        <w:rPr>
          <w:i/>
        </w:rPr>
        <w:t>Regola</w:t>
      </w:r>
    </w:p>
    <w:p>
      <w:pPr>
        <w:pStyle w:val="Heading3"/>
        <w:spacing w:line="230" w:lineRule="auto" w:before="3"/>
        <w:ind w:left="1071" w:right="299"/>
      </w:pPr>
      <w:r>
        <w:rPr>
          <w:i/>
          <w:w w:val="95"/>
        </w:rPr>
        <w:t>6.4</w:t>
      </w:r>
      <w:r>
        <w:rPr>
          <w:i/>
          <w:spacing w:val="-6"/>
          <w:w w:val="95"/>
        </w:rPr>
        <w:t> </w:t>
      </w:r>
      <w:r>
        <w:rPr>
          <w:i/>
          <w:w w:val="95"/>
        </w:rPr>
        <w:t>può</w:t>
      </w:r>
      <w:r>
        <w:rPr>
          <w:i/>
          <w:spacing w:val="-5"/>
          <w:w w:val="95"/>
        </w:rPr>
        <w:t> </w:t>
      </w:r>
      <w:r>
        <w:rPr>
          <w:i/>
          <w:w w:val="95"/>
        </w:rPr>
        <w:t>essere</w:t>
      </w:r>
      <w:r>
        <w:rPr>
          <w:i/>
          <w:spacing w:val="-5"/>
          <w:w w:val="95"/>
        </w:rPr>
        <w:t> </w:t>
      </w:r>
      <w:r>
        <w:rPr>
          <w:i/>
          <w:w w:val="95"/>
        </w:rPr>
        <w:t>soggetta</w:t>
      </w:r>
      <w:r>
        <w:rPr>
          <w:i/>
          <w:spacing w:val="-6"/>
          <w:w w:val="95"/>
        </w:rPr>
        <w:t> </w:t>
      </w:r>
      <w:r>
        <w:rPr>
          <w:i/>
          <w:w w:val="95"/>
        </w:rPr>
        <w:t>a</w:t>
      </w:r>
      <w:r>
        <w:rPr>
          <w:i/>
          <w:spacing w:val="-5"/>
          <w:w w:val="95"/>
        </w:rPr>
        <w:t> </w:t>
      </w:r>
      <w:r>
        <w:rPr>
          <w:i/>
          <w:w w:val="95"/>
        </w:rPr>
        <w:t>modifiche,</w:t>
      </w:r>
      <w:r>
        <w:rPr>
          <w:i/>
          <w:spacing w:val="-5"/>
          <w:w w:val="95"/>
        </w:rPr>
        <w:t> </w:t>
      </w:r>
      <w:r>
        <w:rPr>
          <w:i/>
          <w:w w:val="95"/>
        </w:rPr>
        <w:t>come</w:t>
      </w:r>
      <w:r>
        <w:rPr>
          <w:i/>
          <w:spacing w:val="-5"/>
          <w:w w:val="95"/>
        </w:rPr>
        <w:t> </w:t>
      </w:r>
      <w:r>
        <w:rPr>
          <w:i/>
          <w:w w:val="95"/>
        </w:rPr>
        <w:t>specificamente</w:t>
      </w:r>
      <w:r>
        <w:rPr>
          <w:i/>
          <w:spacing w:val="-6"/>
          <w:w w:val="95"/>
        </w:rPr>
        <w:t> </w:t>
      </w:r>
      <w:r>
        <w:rPr>
          <w:i/>
          <w:w w:val="95"/>
        </w:rPr>
        <w:t>stabilito</w:t>
      </w:r>
      <w:r>
        <w:rPr>
          <w:i/>
          <w:spacing w:val="-6"/>
          <w:w w:val="95"/>
        </w:rPr>
        <w:t> </w:t>
      </w:r>
      <w:r>
        <w:rPr>
          <w:i/>
          <w:w w:val="95"/>
        </w:rPr>
        <w:t>dal</w:t>
      </w:r>
      <w:r>
        <w:rPr>
          <w:i/>
          <w:spacing w:val="-5"/>
          <w:w w:val="95"/>
        </w:rPr>
        <w:t> </w:t>
      </w:r>
      <w:r>
        <w:rPr>
          <w:i/>
          <w:w w:val="95"/>
        </w:rPr>
        <w:t>Regola- </w:t>
      </w:r>
      <w:r>
        <w:rPr>
          <w:w w:val="95"/>
        </w:rPr>
        <w:t>mento</w:t>
      </w:r>
      <w:r>
        <w:rPr>
          <w:spacing w:val="-11"/>
          <w:w w:val="95"/>
        </w:rPr>
        <w:t> </w:t>
      </w:r>
      <w:r>
        <w:rPr>
          <w:w w:val="95"/>
        </w:rPr>
        <w:t>Beach</w:t>
      </w:r>
      <w:r>
        <w:rPr>
          <w:spacing w:val="-10"/>
          <w:w w:val="95"/>
        </w:rPr>
        <w:t> </w:t>
      </w:r>
      <w:r>
        <w:rPr>
          <w:w w:val="95"/>
        </w:rPr>
        <w:t>Volley,</w:t>
      </w:r>
      <w:r>
        <w:rPr>
          <w:spacing w:val="-9"/>
          <w:w w:val="95"/>
        </w:rPr>
        <w:t> </w:t>
      </w:r>
      <w:r>
        <w:rPr>
          <w:w w:val="95"/>
        </w:rPr>
        <w:t>relativamente</w:t>
      </w:r>
      <w:r>
        <w:rPr>
          <w:spacing w:val="-11"/>
          <w:w w:val="95"/>
        </w:rPr>
        <w:t> </w:t>
      </w:r>
      <w:r>
        <w:rPr>
          <w:w w:val="95"/>
        </w:rPr>
        <w:t>alla</w:t>
      </w:r>
      <w:r>
        <w:rPr>
          <w:spacing w:val="-9"/>
          <w:w w:val="95"/>
        </w:rPr>
        <w:t> </w:t>
      </w:r>
      <w:r>
        <w:rPr>
          <w:w w:val="95"/>
        </w:rPr>
        <w:t>modalità</w:t>
      </w:r>
      <w:r>
        <w:rPr>
          <w:spacing w:val="-10"/>
          <w:w w:val="95"/>
        </w:rPr>
        <w:t> </w:t>
      </w:r>
      <w:r>
        <w:rPr>
          <w:w w:val="95"/>
        </w:rPr>
        <w:t>da</w:t>
      </w:r>
      <w:r>
        <w:rPr>
          <w:spacing w:val="-10"/>
          <w:w w:val="95"/>
        </w:rPr>
        <w:t> </w:t>
      </w:r>
      <w:r>
        <w:rPr>
          <w:w w:val="95"/>
        </w:rPr>
        <w:t>seguire</w:t>
      </w:r>
      <w:r>
        <w:rPr>
          <w:spacing w:val="-10"/>
          <w:w w:val="95"/>
        </w:rPr>
        <w:t> </w:t>
      </w:r>
      <w:r>
        <w:rPr>
          <w:w w:val="95"/>
        </w:rPr>
        <w:t>nei</w:t>
      </w:r>
      <w:r>
        <w:rPr>
          <w:spacing w:val="-10"/>
          <w:w w:val="95"/>
        </w:rPr>
        <w:t> </w:t>
      </w:r>
      <w:r>
        <w:rPr>
          <w:w w:val="95"/>
        </w:rPr>
        <w:t>casi</w:t>
      </w:r>
      <w:r>
        <w:rPr>
          <w:spacing w:val="-9"/>
          <w:w w:val="95"/>
        </w:rPr>
        <w:t> </w:t>
      </w:r>
      <w:r>
        <w:rPr>
          <w:w w:val="95"/>
        </w:rPr>
        <w:t>di</w:t>
      </w:r>
      <w:r>
        <w:rPr>
          <w:spacing w:val="-10"/>
          <w:w w:val="95"/>
        </w:rPr>
        <w:t> </w:t>
      </w:r>
      <w:r>
        <w:rPr>
          <w:w w:val="95"/>
        </w:rPr>
        <w:t>rinuncia </w:t>
      </w:r>
      <w:r>
        <w:rPr/>
        <w:t>e squadra</w:t>
      </w:r>
      <w:r>
        <w:rPr>
          <w:spacing w:val="-10"/>
        </w:rPr>
        <w:t> </w:t>
      </w:r>
      <w:r>
        <w:rPr/>
        <w:t>incompleta.</w:t>
      </w:r>
    </w:p>
    <w:p>
      <w:pPr>
        <w:pStyle w:val="Heading3"/>
        <w:spacing w:before="52"/>
        <w:rPr>
          <w:i/>
        </w:rPr>
      </w:pPr>
      <w:r>
        <w:rPr>
          <w:i/>
        </w:rPr>
        <w:t>Regola 7.1 – Sorteggio</w:t>
      </w:r>
    </w:p>
    <w:p>
      <w:pPr>
        <w:spacing w:before="56"/>
        <w:ind w:left="362" w:right="299" w:firstLine="0"/>
        <w:jc w:val="both"/>
        <w:rPr>
          <w:i/>
          <w:sz w:val="24"/>
        </w:rPr>
      </w:pPr>
      <w:r>
        <w:rPr>
          <w:i/>
          <w:sz w:val="24"/>
        </w:rPr>
        <w:t>Prima</w:t>
      </w:r>
      <w:r>
        <w:rPr>
          <w:i/>
          <w:spacing w:val="-8"/>
          <w:sz w:val="24"/>
        </w:rPr>
        <w:t> </w:t>
      </w:r>
      <w:r>
        <w:rPr>
          <w:i/>
          <w:sz w:val="24"/>
        </w:rPr>
        <w:t>del</w:t>
      </w:r>
      <w:r>
        <w:rPr>
          <w:i/>
          <w:spacing w:val="-7"/>
          <w:sz w:val="24"/>
        </w:rPr>
        <w:t> </w:t>
      </w:r>
      <w:r>
        <w:rPr>
          <w:i/>
          <w:sz w:val="24"/>
        </w:rPr>
        <w:t>riscaldamento</w:t>
      </w:r>
      <w:r>
        <w:rPr>
          <w:i/>
          <w:spacing w:val="-7"/>
          <w:sz w:val="24"/>
        </w:rPr>
        <w:t> </w:t>
      </w:r>
      <w:r>
        <w:rPr>
          <w:i/>
          <w:sz w:val="24"/>
        </w:rPr>
        <w:t>ufficiale,</w:t>
      </w:r>
      <w:r>
        <w:rPr>
          <w:i/>
          <w:spacing w:val="-7"/>
          <w:sz w:val="24"/>
        </w:rPr>
        <w:t> </w:t>
      </w:r>
      <w:r>
        <w:rPr>
          <w:i/>
          <w:sz w:val="24"/>
        </w:rPr>
        <w:t>il</w:t>
      </w:r>
      <w:r>
        <w:rPr>
          <w:i/>
          <w:spacing w:val="-7"/>
          <w:sz w:val="24"/>
        </w:rPr>
        <w:t> </w:t>
      </w:r>
      <w:r>
        <w:rPr>
          <w:i/>
          <w:sz w:val="24"/>
        </w:rPr>
        <w:t>1°</w:t>
      </w:r>
      <w:r>
        <w:rPr>
          <w:i/>
          <w:spacing w:val="-7"/>
          <w:sz w:val="24"/>
        </w:rPr>
        <w:t> </w:t>
      </w:r>
      <w:r>
        <w:rPr>
          <w:i/>
          <w:sz w:val="24"/>
        </w:rPr>
        <w:t>arbitro</w:t>
      </w:r>
      <w:r>
        <w:rPr>
          <w:i/>
          <w:spacing w:val="-7"/>
          <w:sz w:val="24"/>
        </w:rPr>
        <w:t> </w:t>
      </w:r>
      <w:r>
        <w:rPr>
          <w:i/>
          <w:sz w:val="24"/>
        </w:rPr>
        <w:t>effettua</w:t>
      </w:r>
      <w:r>
        <w:rPr>
          <w:i/>
          <w:spacing w:val="-7"/>
          <w:sz w:val="24"/>
        </w:rPr>
        <w:t> </w:t>
      </w:r>
      <w:r>
        <w:rPr>
          <w:i/>
          <w:sz w:val="24"/>
        </w:rPr>
        <w:t>il</w:t>
      </w:r>
      <w:r>
        <w:rPr>
          <w:i/>
          <w:spacing w:val="-7"/>
          <w:sz w:val="24"/>
        </w:rPr>
        <w:t> </w:t>
      </w:r>
      <w:r>
        <w:rPr>
          <w:i/>
          <w:sz w:val="24"/>
        </w:rPr>
        <w:t>sorteggio</w:t>
      </w:r>
      <w:r>
        <w:rPr>
          <w:i/>
          <w:spacing w:val="-7"/>
          <w:sz w:val="24"/>
        </w:rPr>
        <w:t> </w:t>
      </w:r>
      <w:r>
        <w:rPr>
          <w:i/>
          <w:sz w:val="24"/>
        </w:rPr>
        <w:t>per</w:t>
      </w:r>
      <w:r>
        <w:rPr>
          <w:i/>
          <w:spacing w:val="-7"/>
          <w:sz w:val="24"/>
        </w:rPr>
        <w:t> </w:t>
      </w:r>
      <w:r>
        <w:rPr>
          <w:i/>
          <w:sz w:val="24"/>
        </w:rPr>
        <w:t>decidere</w:t>
      </w:r>
      <w:r>
        <w:rPr>
          <w:i/>
          <w:spacing w:val="-7"/>
          <w:sz w:val="24"/>
        </w:rPr>
        <w:t> </w:t>
      </w:r>
      <w:r>
        <w:rPr>
          <w:i/>
          <w:sz w:val="24"/>
        </w:rPr>
        <w:t>chi</w:t>
      </w:r>
      <w:r>
        <w:rPr>
          <w:i/>
          <w:spacing w:val="-8"/>
          <w:sz w:val="24"/>
        </w:rPr>
        <w:t> </w:t>
      </w:r>
      <w:r>
        <w:rPr>
          <w:i/>
          <w:spacing w:val="-4"/>
          <w:sz w:val="24"/>
        </w:rPr>
        <w:t>ese- </w:t>
      </w:r>
      <w:r>
        <w:rPr>
          <w:i/>
          <w:sz w:val="24"/>
        </w:rPr>
        <w:t>guirà il primo servizio e sulla parte del terreno di gioco (campo) del primo</w:t>
      </w:r>
      <w:r>
        <w:rPr>
          <w:i/>
          <w:spacing w:val="-15"/>
          <w:sz w:val="24"/>
        </w:rPr>
        <w:t> </w:t>
      </w:r>
      <w:r>
        <w:rPr>
          <w:i/>
          <w:sz w:val="24"/>
        </w:rPr>
        <w:t>set.</w:t>
      </w:r>
    </w:p>
    <w:p>
      <w:pPr>
        <w:pStyle w:val="BodyText"/>
        <w:spacing w:before="10"/>
        <w:rPr>
          <w:i/>
          <w:sz w:val="18"/>
        </w:rPr>
      </w:pPr>
      <w:r>
        <w:rPr/>
        <w:pict>
          <v:shape style="position:absolute;margin-left:55.670601pt;margin-top:12.194281pt;width:485.05pt;height:16.3500pt;mso-position-horizontal-relative:page;mso-position-vertical-relative:paragraph;z-index:-251581440;mso-wrap-distance-left:0;mso-wrap-distance-right:0" type="#_x0000_t202" filled="true" fillcolor="#e6e6ff" stroked="false">
            <v:textbox inset="0,0,0,0">
              <w:txbxContent>
                <w:p>
                  <w:pPr>
                    <w:tabs>
                      <w:tab w:pos="595" w:val="left" w:leader="none"/>
                    </w:tabs>
                    <w:spacing w:before="1"/>
                    <w:ind w:left="28" w:right="0" w:firstLine="0"/>
                    <w:jc w:val="left"/>
                    <w:rPr>
                      <w:b/>
                      <w:sz w:val="28"/>
                    </w:rPr>
                  </w:pPr>
                  <w:r>
                    <w:rPr>
                      <w:b/>
                      <w:sz w:val="28"/>
                    </w:rPr>
                    <w:t>2.</w:t>
                    <w:tab/>
                    <w:t>POSSIBILI</w:t>
                  </w:r>
                  <w:r>
                    <w:rPr>
                      <w:b/>
                      <w:spacing w:val="-1"/>
                      <w:sz w:val="28"/>
                    </w:rPr>
                    <w:t> </w:t>
                  </w:r>
                  <w:r>
                    <w:rPr>
                      <w:b/>
                      <w:sz w:val="28"/>
                    </w:rPr>
                    <w:t>SCENARI</w:t>
                  </w:r>
                </w:p>
              </w:txbxContent>
            </v:textbox>
            <v:fill type="solid"/>
            <w10:wrap type="topAndBottom"/>
          </v:shape>
        </w:pict>
      </w:r>
    </w:p>
    <w:p>
      <w:pPr>
        <w:pStyle w:val="BodyText"/>
        <w:spacing w:before="100"/>
        <w:ind w:left="362"/>
      </w:pPr>
      <w:r>
        <w:rPr/>
        <w:t>In base alle regole precedentemente citate si possono verificare tre possibili scenari:</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b/>
          <w:sz w:val="24"/>
        </w:rPr>
        <w:t>Scenario</w:t>
      </w:r>
      <w:r>
        <w:rPr>
          <w:b/>
          <w:spacing w:val="-10"/>
          <w:sz w:val="24"/>
        </w:rPr>
        <w:t> </w:t>
      </w:r>
      <w:r>
        <w:rPr>
          <w:b/>
          <w:sz w:val="24"/>
        </w:rPr>
        <w:t>1:</w:t>
      </w:r>
      <w:r>
        <w:rPr>
          <w:b/>
          <w:spacing w:val="-9"/>
          <w:sz w:val="24"/>
        </w:rPr>
        <w:t> </w:t>
      </w:r>
      <w:r>
        <w:rPr>
          <w:sz w:val="24"/>
        </w:rPr>
        <w:t>Una</w:t>
      </w:r>
      <w:r>
        <w:rPr>
          <w:spacing w:val="-9"/>
          <w:sz w:val="24"/>
        </w:rPr>
        <w:t> </w:t>
      </w:r>
      <w:r>
        <w:rPr>
          <w:sz w:val="24"/>
        </w:rPr>
        <w:t>squadra</w:t>
      </w:r>
      <w:r>
        <w:rPr>
          <w:spacing w:val="-9"/>
          <w:sz w:val="24"/>
        </w:rPr>
        <w:t> </w:t>
      </w:r>
      <w:r>
        <w:rPr>
          <w:sz w:val="24"/>
        </w:rPr>
        <w:t>rinuncia</w:t>
      </w:r>
      <w:r>
        <w:rPr>
          <w:spacing w:val="-9"/>
          <w:sz w:val="24"/>
        </w:rPr>
        <w:t> </w:t>
      </w:r>
      <w:r>
        <w:rPr>
          <w:sz w:val="24"/>
        </w:rPr>
        <w:t>formalmente</w:t>
      </w:r>
      <w:r>
        <w:rPr>
          <w:spacing w:val="-10"/>
          <w:sz w:val="24"/>
        </w:rPr>
        <w:t> </w:t>
      </w:r>
      <w:r>
        <w:rPr>
          <w:sz w:val="24"/>
        </w:rPr>
        <w:t>a</w:t>
      </w:r>
      <w:r>
        <w:rPr>
          <w:spacing w:val="-9"/>
          <w:sz w:val="24"/>
        </w:rPr>
        <w:t> </w:t>
      </w:r>
      <w:r>
        <w:rPr>
          <w:sz w:val="24"/>
        </w:rPr>
        <w:t>giocare</w:t>
      </w:r>
      <w:r>
        <w:rPr>
          <w:spacing w:val="-10"/>
          <w:sz w:val="24"/>
        </w:rPr>
        <w:t> </w:t>
      </w:r>
      <w:r>
        <w:rPr>
          <w:sz w:val="24"/>
        </w:rPr>
        <w:t>la</w:t>
      </w:r>
      <w:r>
        <w:rPr>
          <w:spacing w:val="-9"/>
          <w:sz w:val="24"/>
        </w:rPr>
        <w:t> </w:t>
      </w:r>
      <w:r>
        <w:rPr>
          <w:sz w:val="24"/>
        </w:rPr>
        <w:t>gara</w:t>
      </w:r>
      <w:r>
        <w:rPr>
          <w:spacing w:val="-9"/>
          <w:sz w:val="24"/>
        </w:rPr>
        <w:t> </w:t>
      </w:r>
      <w:r>
        <w:rPr>
          <w:sz w:val="24"/>
        </w:rPr>
        <w:t>prima</w:t>
      </w:r>
      <w:r>
        <w:rPr>
          <w:spacing w:val="-9"/>
          <w:sz w:val="24"/>
        </w:rPr>
        <w:t> </w:t>
      </w:r>
      <w:r>
        <w:rPr>
          <w:sz w:val="24"/>
        </w:rPr>
        <w:t>dell’inizio</w:t>
      </w:r>
      <w:r>
        <w:rPr>
          <w:spacing w:val="-10"/>
          <w:sz w:val="24"/>
        </w:rPr>
        <w:t> </w:t>
      </w:r>
      <w:r>
        <w:rPr>
          <w:sz w:val="24"/>
        </w:rPr>
        <w:t>della stessa.</w:t>
      </w:r>
    </w:p>
    <w:p>
      <w:pPr>
        <w:pStyle w:val="ListParagraph"/>
        <w:numPr>
          <w:ilvl w:val="0"/>
          <w:numId w:val="87"/>
        </w:numPr>
        <w:tabs>
          <w:tab w:pos="722" w:val="left" w:leader="none"/>
          <w:tab w:pos="723" w:val="left" w:leader="none"/>
        </w:tabs>
        <w:spacing w:line="240" w:lineRule="auto" w:before="57" w:after="0"/>
        <w:ind w:left="722" w:right="299" w:hanging="360"/>
        <w:jc w:val="left"/>
        <w:rPr>
          <w:sz w:val="24"/>
        </w:rPr>
      </w:pPr>
      <w:r>
        <w:rPr>
          <w:b/>
          <w:sz w:val="24"/>
        </w:rPr>
        <w:t>Scenario 2: </w:t>
      </w:r>
      <w:r>
        <w:rPr>
          <w:sz w:val="24"/>
        </w:rPr>
        <w:t>Una squadra perde la gara perché non era presente sul campo, al fine di dare inizio alla</w:t>
      </w:r>
      <w:r>
        <w:rPr>
          <w:spacing w:val="-1"/>
          <w:sz w:val="24"/>
        </w:rPr>
        <w:t> </w:t>
      </w:r>
      <w:r>
        <w:rPr>
          <w:sz w:val="24"/>
        </w:rPr>
        <w:t>gara.</w:t>
      </w:r>
    </w:p>
    <w:p>
      <w:pPr>
        <w:pStyle w:val="ListParagraph"/>
        <w:numPr>
          <w:ilvl w:val="0"/>
          <w:numId w:val="87"/>
        </w:numPr>
        <w:tabs>
          <w:tab w:pos="722" w:val="left" w:leader="none"/>
          <w:tab w:pos="723" w:val="left" w:leader="none"/>
        </w:tabs>
        <w:spacing w:line="240" w:lineRule="auto" w:before="62" w:after="0"/>
        <w:ind w:left="722" w:right="0" w:hanging="361"/>
        <w:jc w:val="left"/>
        <w:rPr>
          <w:sz w:val="24"/>
        </w:rPr>
      </w:pPr>
      <w:r>
        <w:rPr>
          <w:b/>
          <w:sz w:val="24"/>
        </w:rPr>
        <w:t>Scenario 3: </w:t>
      </w:r>
      <w:r>
        <w:rPr>
          <w:sz w:val="24"/>
        </w:rPr>
        <w:t>Una squadra perde la gara dopo che la gara è</w:t>
      </w:r>
      <w:r>
        <w:rPr>
          <w:spacing w:val="-4"/>
          <w:sz w:val="24"/>
        </w:rPr>
        <w:t> </w:t>
      </w:r>
      <w:r>
        <w:rPr>
          <w:sz w:val="24"/>
        </w:rPr>
        <w:t>iniziata.</w:t>
      </w:r>
    </w:p>
    <w:p>
      <w:pPr>
        <w:pStyle w:val="BodyText"/>
        <w:spacing w:before="2"/>
        <w:rPr>
          <w:sz w:val="18"/>
        </w:rPr>
      </w:pPr>
      <w:r>
        <w:rPr/>
        <w:pict>
          <v:shape style="position:absolute;margin-left:55.670601pt;margin-top:11.758437pt;width:485.05pt;height:32.65pt;mso-position-horizontal-relative:page;mso-position-vertical-relative:paragraph;z-index:-251580416;mso-wrap-distance-left:0;mso-wrap-distance-right:0" type="#_x0000_t202" filled="true" fillcolor="#e6e6ff" stroked="false">
            <v:textbox inset="0,0,0,0">
              <w:txbxContent>
                <w:p>
                  <w:pPr>
                    <w:tabs>
                      <w:tab w:pos="595" w:val="left" w:leader="none"/>
                    </w:tabs>
                    <w:spacing w:line="244" w:lineRule="auto" w:before="1"/>
                    <w:ind w:left="595" w:right="82" w:hanging="567"/>
                    <w:jc w:val="left"/>
                    <w:rPr>
                      <w:b/>
                      <w:sz w:val="28"/>
                    </w:rPr>
                  </w:pPr>
                  <w:r>
                    <w:rPr>
                      <w:b/>
                      <w:sz w:val="28"/>
                    </w:rPr>
                    <w:t>3.</w:t>
                    <w:tab/>
                    <w:t>SCENARIO 1: UNA SQUADRA CONFERMA LA RINUNCIA PRIMA DELL’INI- ZIO DELLA</w:t>
                  </w:r>
                  <w:r>
                    <w:rPr>
                      <w:b/>
                      <w:spacing w:val="1"/>
                      <w:sz w:val="28"/>
                    </w:rPr>
                    <w:t> </w:t>
                  </w:r>
                  <w:r>
                    <w:rPr>
                      <w:b/>
                      <w:sz w:val="28"/>
                    </w:rPr>
                    <w:t>GARA</w:t>
                  </w:r>
                </w:p>
              </w:txbxContent>
            </v:textbox>
            <v:fill type="solid"/>
            <w10:wrap type="topAndBottom"/>
          </v:shape>
        </w:pict>
      </w:r>
    </w:p>
    <w:p>
      <w:pPr>
        <w:pStyle w:val="ListParagraph"/>
        <w:numPr>
          <w:ilvl w:val="0"/>
          <w:numId w:val="87"/>
        </w:numPr>
        <w:tabs>
          <w:tab w:pos="722" w:val="left" w:leader="none"/>
          <w:tab w:pos="723" w:val="left" w:leader="none"/>
        </w:tabs>
        <w:spacing w:line="240" w:lineRule="auto" w:before="105" w:after="0"/>
        <w:ind w:left="722" w:right="298" w:hanging="360"/>
        <w:jc w:val="left"/>
        <w:rPr>
          <w:sz w:val="24"/>
        </w:rPr>
      </w:pPr>
      <w:r>
        <w:rPr>
          <w:sz w:val="24"/>
        </w:rPr>
        <w:t>Questa situazione viene gestita dal Supervisore Tecnico e presenta uno scarso</w:t>
      </w:r>
      <w:r>
        <w:rPr>
          <w:spacing w:val="-50"/>
          <w:sz w:val="24"/>
        </w:rPr>
        <w:t> </w:t>
      </w:r>
      <w:r>
        <w:rPr>
          <w:sz w:val="24"/>
        </w:rPr>
        <w:t>impatto sull’arbitro.</w:t>
      </w:r>
    </w:p>
    <w:p>
      <w:pPr>
        <w:pStyle w:val="ListParagraph"/>
        <w:numPr>
          <w:ilvl w:val="0"/>
          <w:numId w:val="87"/>
        </w:numPr>
        <w:tabs>
          <w:tab w:pos="722" w:val="left" w:leader="none"/>
          <w:tab w:pos="723" w:val="left" w:leader="none"/>
        </w:tabs>
        <w:spacing w:line="240" w:lineRule="auto" w:before="62" w:after="0"/>
        <w:ind w:left="722" w:right="298" w:hanging="360"/>
        <w:jc w:val="left"/>
        <w:rPr>
          <w:sz w:val="24"/>
        </w:rPr>
      </w:pPr>
      <w:r>
        <w:rPr>
          <w:sz w:val="24"/>
        </w:rPr>
        <w:t>L’arbitro deve compilare il referto di gara (se richiesto dal Supervisore Tecnico) in conformità con le </w:t>
      </w:r>
      <w:r>
        <w:rPr>
          <w:i/>
          <w:sz w:val="24"/>
        </w:rPr>
        <w:t>“Istruzioni sulla compilazione del referto di</w:t>
      </w:r>
      <w:r>
        <w:rPr>
          <w:i/>
          <w:spacing w:val="-3"/>
          <w:sz w:val="24"/>
        </w:rPr>
        <w:t> </w:t>
      </w:r>
      <w:r>
        <w:rPr>
          <w:i/>
          <w:sz w:val="24"/>
        </w:rPr>
        <w:t>gara”</w:t>
      </w:r>
      <w:r>
        <w:rPr>
          <w:sz w:val="24"/>
        </w:rPr>
        <w:t>.</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Gli arbitri devono essere a conoscenza delle eventuali modifiche al programma delle gare a seguito della rinuncia.</w:t>
      </w:r>
    </w:p>
    <w:p>
      <w:pPr>
        <w:spacing w:after="0" w:line="240" w:lineRule="auto"/>
        <w:jc w:val="left"/>
        <w:rPr>
          <w:sz w:val="24"/>
        </w:rPr>
        <w:sectPr>
          <w:pgSz w:w="11910" w:h="16840"/>
          <w:pgMar w:header="0" w:footer="872" w:top="1120" w:bottom="1060" w:left="780" w:right="820"/>
        </w:sectPr>
      </w:pPr>
    </w:p>
    <w:p>
      <w:pPr>
        <w:pStyle w:val="BodyText"/>
        <w:ind w:left="333"/>
        <w:rPr>
          <w:sz w:val="20"/>
        </w:rPr>
      </w:pPr>
      <w:r>
        <w:rPr>
          <w:sz w:val="20"/>
        </w:rPr>
        <w:pict>
          <v:shape style="width:485.05pt;height:32.65pt;mso-position-horizontal-relative:char;mso-position-vertical-relative:line" type="#_x0000_t202" filled="true" fillcolor="#e6e6ff" stroked="false">
            <w10:anchorlock/>
            <v:textbox inset="0,0,0,0">
              <w:txbxContent>
                <w:p>
                  <w:pPr>
                    <w:tabs>
                      <w:tab w:pos="595" w:val="left" w:leader="none"/>
                    </w:tabs>
                    <w:spacing w:before="1"/>
                    <w:ind w:left="595" w:right="313" w:hanging="567"/>
                    <w:jc w:val="left"/>
                    <w:rPr>
                      <w:b/>
                      <w:sz w:val="28"/>
                    </w:rPr>
                  </w:pPr>
                  <w:r>
                    <w:rPr>
                      <w:b/>
                      <w:sz w:val="28"/>
                    </w:rPr>
                    <w:t>4.</w:t>
                    <w:tab/>
                    <w:t>SCENARIO 2: SQUADRA NON PRESENTE ALL’ORARIO DI INIZIO DELLA GARA</w:t>
                  </w:r>
                </w:p>
              </w:txbxContent>
            </v:textbox>
            <v:fill type="solid"/>
          </v:shape>
        </w:pict>
      </w:r>
      <w:r>
        <w:rPr>
          <w:sz w:val="20"/>
        </w:rPr>
      </w:r>
    </w:p>
    <w:p>
      <w:pPr>
        <w:spacing w:before="103"/>
        <w:ind w:left="362" w:right="0" w:firstLine="0"/>
        <w:jc w:val="left"/>
        <w:rPr>
          <w:b/>
          <w:sz w:val="28"/>
        </w:rPr>
      </w:pPr>
      <w:r>
        <w:rPr>
          <w:b/>
          <w:sz w:val="28"/>
        </w:rPr>
        <w:t>P</w:t>
      </w:r>
      <w:r>
        <w:rPr>
          <w:b/>
          <w:sz w:val="22"/>
        </w:rPr>
        <w:t>UNTI ESSENZIALI </w:t>
      </w:r>
      <w:r>
        <w:rPr>
          <w:b/>
          <w:sz w:val="28"/>
        </w:rPr>
        <w:t>(</w:t>
      </w:r>
      <w:r>
        <w:rPr>
          <w:b/>
          <w:sz w:val="22"/>
        </w:rPr>
        <w:t>PROCEDERE AL PASSAGGIO SUCCESSIVO SE NON RISOLTO</w:t>
      </w:r>
      <w:r>
        <w:rPr>
          <w:b/>
          <w:sz w:val="28"/>
        </w:rPr>
        <w:t>)</w:t>
      </w:r>
    </w:p>
    <w:p>
      <w:pPr>
        <w:pStyle w:val="ListParagraph"/>
        <w:numPr>
          <w:ilvl w:val="0"/>
          <w:numId w:val="88"/>
        </w:numPr>
        <w:tabs>
          <w:tab w:pos="723" w:val="left" w:leader="none"/>
        </w:tabs>
        <w:spacing w:line="240" w:lineRule="auto" w:before="58" w:after="0"/>
        <w:ind w:left="722" w:right="0" w:hanging="361"/>
        <w:jc w:val="left"/>
        <w:rPr>
          <w:sz w:val="24"/>
        </w:rPr>
      </w:pPr>
      <w:r>
        <w:rPr>
          <w:sz w:val="24"/>
        </w:rPr>
        <w:t>Verificare che le squadre siano</w:t>
      </w:r>
      <w:r>
        <w:rPr>
          <w:spacing w:val="-5"/>
          <w:sz w:val="24"/>
        </w:rPr>
        <w:t> </w:t>
      </w:r>
      <w:r>
        <w:rPr>
          <w:sz w:val="24"/>
        </w:rPr>
        <w:t>presenti.</w:t>
      </w:r>
    </w:p>
    <w:p>
      <w:pPr>
        <w:pStyle w:val="ListParagraph"/>
        <w:numPr>
          <w:ilvl w:val="0"/>
          <w:numId w:val="88"/>
        </w:numPr>
        <w:tabs>
          <w:tab w:pos="723" w:val="left" w:leader="none"/>
        </w:tabs>
        <w:spacing w:line="240" w:lineRule="auto" w:before="62" w:after="0"/>
        <w:ind w:left="722" w:right="0" w:hanging="361"/>
        <w:jc w:val="left"/>
        <w:rPr>
          <w:sz w:val="24"/>
        </w:rPr>
      </w:pPr>
      <w:r>
        <w:rPr>
          <w:sz w:val="24"/>
        </w:rPr>
        <w:t>Attivarsi nel tentativo di trovare le</w:t>
      </w:r>
      <w:r>
        <w:rPr>
          <w:spacing w:val="-1"/>
          <w:sz w:val="24"/>
        </w:rPr>
        <w:t> </w:t>
      </w:r>
      <w:r>
        <w:rPr>
          <w:sz w:val="24"/>
        </w:rPr>
        <w:t>squadre.</w:t>
      </w:r>
    </w:p>
    <w:p>
      <w:pPr>
        <w:pStyle w:val="ListParagraph"/>
        <w:numPr>
          <w:ilvl w:val="0"/>
          <w:numId w:val="88"/>
        </w:numPr>
        <w:tabs>
          <w:tab w:pos="723" w:val="left" w:leader="none"/>
        </w:tabs>
        <w:spacing w:line="240" w:lineRule="auto" w:before="58" w:after="0"/>
        <w:ind w:left="722" w:right="0" w:hanging="361"/>
        <w:jc w:val="left"/>
        <w:rPr>
          <w:sz w:val="24"/>
        </w:rPr>
      </w:pPr>
      <w:r>
        <w:rPr>
          <w:sz w:val="24"/>
        </w:rPr>
        <w:t>Informare il Supervisore</w:t>
      </w:r>
      <w:r>
        <w:rPr>
          <w:spacing w:val="-1"/>
          <w:sz w:val="24"/>
        </w:rPr>
        <w:t> </w:t>
      </w:r>
      <w:r>
        <w:rPr>
          <w:sz w:val="24"/>
        </w:rPr>
        <w:t>Tecnico.</w:t>
      </w:r>
    </w:p>
    <w:p>
      <w:pPr>
        <w:pStyle w:val="ListParagraph"/>
        <w:numPr>
          <w:ilvl w:val="0"/>
          <w:numId w:val="88"/>
        </w:numPr>
        <w:tabs>
          <w:tab w:pos="723" w:val="left" w:leader="none"/>
        </w:tabs>
        <w:spacing w:line="240" w:lineRule="auto" w:before="62" w:after="0"/>
        <w:ind w:left="722" w:right="0" w:hanging="361"/>
        <w:jc w:val="left"/>
        <w:rPr>
          <w:sz w:val="24"/>
        </w:rPr>
      </w:pPr>
      <w:r>
        <w:rPr>
          <w:sz w:val="24"/>
        </w:rPr>
        <w:t>Continuare il </w:t>
      </w:r>
      <w:r>
        <w:rPr>
          <w:i/>
          <w:sz w:val="24"/>
        </w:rPr>
        <w:t>Protocollo di</w:t>
      </w:r>
      <w:r>
        <w:rPr>
          <w:i/>
          <w:spacing w:val="-1"/>
          <w:sz w:val="24"/>
        </w:rPr>
        <w:t> </w:t>
      </w:r>
      <w:r>
        <w:rPr>
          <w:i/>
          <w:sz w:val="24"/>
        </w:rPr>
        <w:t>Gara</w:t>
      </w:r>
      <w:r>
        <w:rPr>
          <w:sz w:val="24"/>
        </w:rPr>
        <w:t>.</w:t>
      </w:r>
    </w:p>
    <w:p>
      <w:pPr>
        <w:pStyle w:val="ListParagraph"/>
        <w:numPr>
          <w:ilvl w:val="0"/>
          <w:numId w:val="88"/>
        </w:numPr>
        <w:tabs>
          <w:tab w:pos="723" w:val="left" w:leader="none"/>
        </w:tabs>
        <w:spacing w:line="240" w:lineRule="auto" w:before="57" w:after="0"/>
        <w:ind w:left="722" w:right="0" w:hanging="361"/>
        <w:jc w:val="left"/>
        <w:rPr>
          <w:sz w:val="24"/>
        </w:rPr>
      </w:pPr>
      <w:r>
        <w:rPr>
          <w:sz w:val="24"/>
        </w:rPr>
        <w:t>Dopo il sorteggio svolgere il regolare riscaldamento</w:t>
      </w:r>
      <w:r>
        <w:rPr>
          <w:spacing w:val="-1"/>
          <w:sz w:val="24"/>
        </w:rPr>
        <w:t> </w:t>
      </w:r>
      <w:r>
        <w:rPr>
          <w:sz w:val="24"/>
        </w:rPr>
        <w:t>ufficiale.</w:t>
      </w:r>
    </w:p>
    <w:p>
      <w:pPr>
        <w:pStyle w:val="ListParagraph"/>
        <w:numPr>
          <w:ilvl w:val="0"/>
          <w:numId w:val="88"/>
        </w:numPr>
        <w:tabs>
          <w:tab w:pos="723" w:val="left" w:leader="none"/>
        </w:tabs>
        <w:spacing w:line="290" w:lineRule="auto" w:before="62" w:after="0"/>
        <w:ind w:left="362" w:right="5387" w:firstLine="0"/>
        <w:jc w:val="left"/>
        <w:rPr>
          <w:sz w:val="24"/>
        </w:rPr>
      </w:pPr>
      <w:r>
        <w:rPr>
          <w:sz w:val="24"/>
        </w:rPr>
        <w:t>Decisione Finale di rinuncia della </w:t>
      </w:r>
      <w:r>
        <w:rPr>
          <w:spacing w:val="-5"/>
          <w:sz w:val="24"/>
        </w:rPr>
        <w:t>gara. </w:t>
      </w:r>
      <w:r>
        <w:rPr>
          <w:sz w:val="24"/>
        </w:rPr>
        <w:t>In</w:t>
      </w:r>
      <w:r>
        <w:rPr>
          <w:spacing w:val="-2"/>
          <w:sz w:val="24"/>
        </w:rPr>
        <w:t> </w:t>
      </w:r>
      <w:r>
        <w:rPr>
          <w:sz w:val="24"/>
        </w:rPr>
        <w:t>particolare:</w:t>
      </w:r>
    </w:p>
    <w:p>
      <w:pPr>
        <w:pStyle w:val="ListParagraph"/>
        <w:numPr>
          <w:ilvl w:val="0"/>
          <w:numId w:val="87"/>
        </w:numPr>
        <w:tabs>
          <w:tab w:pos="722" w:val="left" w:leader="none"/>
          <w:tab w:pos="723" w:val="left" w:leader="none"/>
        </w:tabs>
        <w:spacing w:line="240" w:lineRule="auto" w:before="3" w:after="0"/>
        <w:ind w:left="722" w:right="0" w:hanging="361"/>
        <w:jc w:val="left"/>
        <w:rPr>
          <w:sz w:val="24"/>
        </w:rPr>
      </w:pPr>
      <w:r>
        <w:rPr>
          <w:sz w:val="24"/>
        </w:rPr>
        <w:t>gli</w:t>
      </w:r>
      <w:r>
        <w:rPr>
          <w:spacing w:val="-15"/>
          <w:sz w:val="24"/>
        </w:rPr>
        <w:t> </w:t>
      </w:r>
      <w:r>
        <w:rPr>
          <w:sz w:val="24"/>
        </w:rPr>
        <w:t>arbitri</w:t>
      </w:r>
      <w:r>
        <w:rPr>
          <w:spacing w:val="-15"/>
          <w:sz w:val="24"/>
        </w:rPr>
        <w:t> </w:t>
      </w:r>
      <w:r>
        <w:rPr>
          <w:sz w:val="24"/>
        </w:rPr>
        <w:t>in</w:t>
      </w:r>
      <w:r>
        <w:rPr>
          <w:spacing w:val="-15"/>
          <w:sz w:val="24"/>
        </w:rPr>
        <w:t> </w:t>
      </w:r>
      <w:r>
        <w:rPr>
          <w:sz w:val="24"/>
        </w:rPr>
        <w:t>questa</w:t>
      </w:r>
      <w:r>
        <w:rPr>
          <w:spacing w:val="-14"/>
          <w:sz w:val="24"/>
        </w:rPr>
        <w:t> </w:t>
      </w:r>
      <w:r>
        <w:rPr>
          <w:sz w:val="24"/>
        </w:rPr>
        <w:t>situazione</w:t>
      </w:r>
      <w:r>
        <w:rPr>
          <w:spacing w:val="-16"/>
          <w:sz w:val="24"/>
        </w:rPr>
        <w:t> </w:t>
      </w:r>
      <w:r>
        <w:rPr>
          <w:sz w:val="24"/>
        </w:rPr>
        <w:t>devono</w:t>
      </w:r>
      <w:r>
        <w:rPr>
          <w:spacing w:val="-15"/>
          <w:sz w:val="24"/>
        </w:rPr>
        <w:t> </w:t>
      </w:r>
      <w:r>
        <w:rPr>
          <w:sz w:val="24"/>
        </w:rPr>
        <w:t>agire</w:t>
      </w:r>
      <w:r>
        <w:rPr>
          <w:spacing w:val="-14"/>
          <w:sz w:val="24"/>
        </w:rPr>
        <w:t> </w:t>
      </w:r>
      <w:r>
        <w:rPr>
          <w:sz w:val="24"/>
        </w:rPr>
        <w:t>rapidamente;</w:t>
      </w:r>
      <w:r>
        <w:rPr>
          <w:spacing w:val="-16"/>
          <w:sz w:val="24"/>
        </w:rPr>
        <w:t> </w:t>
      </w:r>
      <w:r>
        <w:rPr>
          <w:sz w:val="24"/>
        </w:rPr>
        <w:t>il</w:t>
      </w:r>
      <w:r>
        <w:rPr>
          <w:spacing w:val="-15"/>
          <w:sz w:val="24"/>
        </w:rPr>
        <w:t> </w:t>
      </w:r>
      <w:r>
        <w:rPr>
          <w:sz w:val="24"/>
        </w:rPr>
        <w:t>tempo</w:t>
      </w:r>
      <w:r>
        <w:rPr>
          <w:spacing w:val="-14"/>
          <w:sz w:val="24"/>
        </w:rPr>
        <w:t> </w:t>
      </w:r>
      <w:r>
        <w:rPr>
          <w:sz w:val="24"/>
        </w:rPr>
        <w:t>è</w:t>
      </w:r>
      <w:r>
        <w:rPr>
          <w:spacing w:val="-15"/>
          <w:sz w:val="24"/>
        </w:rPr>
        <w:t> </w:t>
      </w:r>
      <w:r>
        <w:rPr>
          <w:sz w:val="24"/>
        </w:rPr>
        <w:t>molto</w:t>
      </w:r>
      <w:r>
        <w:rPr>
          <w:spacing w:val="-16"/>
          <w:sz w:val="24"/>
        </w:rPr>
        <w:t> </w:t>
      </w:r>
      <w:r>
        <w:rPr>
          <w:sz w:val="24"/>
        </w:rPr>
        <w:t>importante;</w:t>
      </w:r>
    </w:p>
    <w:p>
      <w:pPr>
        <w:pStyle w:val="ListParagraph"/>
        <w:numPr>
          <w:ilvl w:val="0"/>
          <w:numId w:val="87"/>
        </w:numPr>
        <w:tabs>
          <w:tab w:pos="722" w:val="left" w:leader="none"/>
          <w:tab w:pos="723" w:val="left" w:leader="none"/>
        </w:tabs>
        <w:spacing w:line="240" w:lineRule="auto" w:before="57" w:after="0"/>
        <w:ind w:left="722" w:right="299" w:hanging="360"/>
        <w:jc w:val="left"/>
        <w:rPr>
          <w:sz w:val="24"/>
        </w:rPr>
      </w:pPr>
      <w:r>
        <w:rPr/>
        <w:drawing>
          <wp:anchor distT="0" distB="0" distL="0" distR="0" allowOverlap="1" layoutInCell="1" locked="0" behindDoc="1" simplePos="0" relativeHeight="241107968">
            <wp:simplePos x="0" y="0"/>
            <wp:positionH relativeFrom="page">
              <wp:posOffset>2194439</wp:posOffset>
            </wp:positionH>
            <wp:positionV relativeFrom="paragraph">
              <wp:posOffset>345664</wp:posOffset>
            </wp:positionV>
            <wp:extent cx="3209290" cy="4370485"/>
            <wp:effectExtent l="0" t="0" r="0" b="0"/>
            <wp:wrapNone/>
            <wp:docPr id="85" name="image2.png"/>
            <wp:cNvGraphicFramePr>
              <a:graphicFrameLocks noChangeAspect="1"/>
            </wp:cNvGraphicFramePr>
            <a:graphic>
              <a:graphicData uri="http://schemas.openxmlformats.org/drawingml/2006/picture">
                <pic:pic>
                  <pic:nvPicPr>
                    <pic:cNvPr id="86"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gli arbitri, attraverso le loro azioni, non devono avvantaggiare una squadra a sfavore dell’altra;</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gli arbitri non devono fare commenti con i giocatori circa le probabilità che si </w:t>
      </w:r>
      <w:r>
        <w:rPr>
          <w:spacing w:val="-3"/>
          <w:sz w:val="24"/>
        </w:rPr>
        <w:t>concre- </w:t>
      </w:r>
      <w:r>
        <w:rPr>
          <w:sz w:val="24"/>
        </w:rPr>
        <w:t>tizzi una</w:t>
      </w:r>
      <w:r>
        <w:rPr>
          <w:spacing w:val="-2"/>
          <w:sz w:val="24"/>
        </w:rPr>
        <w:t> </w:t>
      </w:r>
      <w:r>
        <w:rPr>
          <w:sz w:val="24"/>
        </w:rPr>
        <w:t>rinuncia;</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gli</w:t>
      </w:r>
      <w:r>
        <w:rPr>
          <w:spacing w:val="-11"/>
          <w:sz w:val="24"/>
        </w:rPr>
        <w:t> </w:t>
      </w:r>
      <w:r>
        <w:rPr>
          <w:sz w:val="24"/>
        </w:rPr>
        <w:t>arbitri</w:t>
      </w:r>
      <w:r>
        <w:rPr>
          <w:spacing w:val="-12"/>
          <w:sz w:val="24"/>
        </w:rPr>
        <w:t> </w:t>
      </w:r>
      <w:r>
        <w:rPr>
          <w:sz w:val="24"/>
        </w:rPr>
        <w:t>non</w:t>
      </w:r>
      <w:r>
        <w:rPr>
          <w:spacing w:val="-12"/>
          <w:sz w:val="24"/>
        </w:rPr>
        <w:t> </w:t>
      </w:r>
      <w:r>
        <w:rPr>
          <w:sz w:val="24"/>
        </w:rPr>
        <w:t>devono</w:t>
      </w:r>
      <w:r>
        <w:rPr>
          <w:spacing w:val="-10"/>
          <w:sz w:val="24"/>
        </w:rPr>
        <w:t> </w:t>
      </w:r>
      <w:r>
        <w:rPr>
          <w:sz w:val="24"/>
        </w:rPr>
        <w:t>presumere</w:t>
      </w:r>
      <w:r>
        <w:rPr>
          <w:spacing w:val="-11"/>
          <w:sz w:val="24"/>
        </w:rPr>
        <w:t> </w:t>
      </w:r>
      <w:r>
        <w:rPr>
          <w:sz w:val="24"/>
        </w:rPr>
        <w:t>che</w:t>
      </w:r>
      <w:r>
        <w:rPr>
          <w:spacing w:val="-12"/>
          <w:sz w:val="24"/>
        </w:rPr>
        <w:t> </w:t>
      </w:r>
      <w:r>
        <w:rPr>
          <w:sz w:val="24"/>
        </w:rPr>
        <w:t>una</w:t>
      </w:r>
      <w:r>
        <w:rPr>
          <w:spacing w:val="-11"/>
          <w:sz w:val="24"/>
        </w:rPr>
        <w:t> </w:t>
      </w:r>
      <w:r>
        <w:rPr>
          <w:sz w:val="24"/>
        </w:rPr>
        <w:t>squadra</w:t>
      </w:r>
      <w:r>
        <w:rPr>
          <w:spacing w:val="-11"/>
          <w:sz w:val="24"/>
        </w:rPr>
        <w:t> </w:t>
      </w:r>
      <w:r>
        <w:rPr>
          <w:sz w:val="24"/>
        </w:rPr>
        <w:t>non</w:t>
      </w:r>
      <w:r>
        <w:rPr>
          <w:spacing w:val="-12"/>
          <w:sz w:val="24"/>
        </w:rPr>
        <w:t> </w:t>
      </w:r>
      <w:r>
        <w:rPr>
          <w:sz w:val="24"/>
        </w:rPr>
        <w:t>si</w:t>
      </w:r>
      <w:r>
        <w:rPr>
          <w:spacing w:val="-10"/>
          <w:sz w:val="24"/>
        </w:rPr>
        <w:t> </w:t>
      </w:r>
      <w:r>
        <w:rPr>
          <w:sz w:val="24"/>
        </w:rPr>
        <w:t>presenterà</w:t>
      </w:r>
      <w:r>
        <w:rPr>
          <w:spacing w:val="-11"/>
          <w:sz w:val="24"/>
        </w:rPr>
        <w:t> </w:t>
      </w:r>
      <w:r>
        <w:rPr>
          <w:sz w:val="24"/>
        </w:rPr>
        <w:t>alla</w:t>
      </w:r>
      <w:r>
        <w:rPr>
          <w:spacing w:val="-11"/>
          <w:sz w:val="24"/>
        </w:rPr>
        <w:t> </w:t>
      </w:r>
      <w:r>
        <w:rPr>
          <w:sz w:val="24"/>
        </w:rPr>
        <w:t>gara</w:t>
      </w:r>
      <w:r>
        <w:rPr>
          <w:spacing w:val="-10"/>
          <w:sz w:val="24"/>
        </w:rPr>
        <w:t> </w:t>
      </w:r>
      <w:r>
        <w:rPr>
          <w:sz w:val="24"/>
        </w:rPr>
        <w:t>basandosi su un analogo episodio della stessa squadra in una gara</w:t>
      </w:r>
      <w:r>
        <w:rPr>
          <w:spacing w:val="-1"/>
          <w:sz w:val="24"/>
        </w:rPr>
        <w:t> </w:t>
      </w:r>
      <w:r>
        <w:rPr>
          <w:sz w:val="24"/>
        </w:rPr>
        <w:t>precedente.</w:t>
      </w:r>
    </w:p>
    <w:p>
      <w:pPr>
        <w:spacing w:before="120"/>
        <w:ind w:left="362" w:right="0" w:firstLine="0"/>
        <w:jc w:val="left"/>
        <w:rPr>
          <w:b/>
          <w:sz w:val="28"/>
        </w:rPr>
      </w:pPr>
      <w:r>
        <w:rPr>
          <w:b/>
          <w:sz w:val="28"/>
        </w:rPr>
        <w:t>N</w:t>
      </w:r>
      <w:r>
        <w:rPr>
          <w:b/>
          <w:sz w:val="22"/>
        </w:rPr>
        <w:t>OTE SPECIFICHE PER OGNI FASE </w:t>
      </w:r>
      <w:r>
        <w:rPr>
          <w:b/>
          <w:sz w:val="28"/>
        </w:rPr>
        <w:t>– F</w:t>
      </w:r>
      <w:r>
        <w:rPr>
          <w:b/>
          <w:sz w:val="22"/>
        </w:rPr>
        <w:t>ASE </w:t>
      </w:r>
      <w:r>
        <w:rPr>
          <w:b/>
          <w:sz w:val="28"/>
        </w:rPr>
        <w:t>1</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Non appena gli arbitri arrivano sul campo di gara, così come previsto dal Protocollo </w:t>
      </w:r>
      <w:r>
        <w:rPr>
          <w:spacing w:val="-6"/>
          <w:sz w:val="24"/>
        </w:rPr>
        <w:t>di </w:t>
      </w:r>
      <w:r>
        <w:rPr>
          <w:sz w:val="24"/>
        </w:rPr>
        <w:t>Gara, devono verificare che entrambe le squadre (con entrambi i giocatori) siano pre- senti.</w:t>
      </w:r>
    </w:p>
    <w:p>
      <w:pPr>
        <w:pStyle w:val="ListParagraph"/>
        <w:numPr>
          <w:ilvl w:val="0"/>
          <w:numId w:val="87"/>
        </w:numPr>
        <w:tabs>
          <w:tab w:pos="723" w:val="left" w:leader="none"/>
        </w:tabs>
        <w:spacing w:line="240" w:lineRule="auto" w:before="61" w:after="0"/>
        <w:ind w:left="722" w:right="0" w:hanging="361"/>
        <w:jc w:val="both"/>
        <w:rPr>
          <w:sz w:val="24"/>
        </w:rPr>
      </w:pPr>
      <w:r>
        <w:rPr>
          <w:sz w:val="24"/>
        </w:rPr>
        <w:t>Gli arbitri devono essere presenti prima dell’inizio del riscaldamento</w:t>
      </w:r>
      <w:r>
        <w:rPr>
          <w:spacing w:val="-17"/>
          <w:sz w:val="24"/>
        </w:rPr>
        <w:t> </w:t>
      </w:r>
      <w:r>
        <w:rPr>
          <w:sz w:val="24"/>
        </w:rPr>
        <w:t>ufficiale.</w:t>
      </w:r>
    </w:p>
    <w:p>
      <w:pPr>
        <w:spacing w:before="121"/>
        <w:ind w:left="362" w:right="0" w:firstLine="0"/>
        <w:jc w:val="left"/>
        <w:rPr>
          <w:b/>
          <w:sz w:val="28"/>
        </w:rPr>
      </w:pPr>
      <w:r>
        <w:rPr>
          <w:b/>
          <w:sz w:val="28"/>
        </w:rPr>
        <w:t>F</w:t>
      </w:r>
      <w:r>
        <w:rPr>
          <w:b/>
          <w:sz w:val="22"/>
        </w:rPr>
        <w:t>ASE </w:t>
      </w:r>
      <w:r>
        <w:rPr>
          <w:b/>
          <w:sz w:val="28"/>
        </w:rPr>
        <w:t>2</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Se uno o entrambi i giocatori non sono presenti, dovrebbero essere adottati tutti i necessari</w:t>
      </w:r>
      <w:r>
        <w:rPr>
          <w:spacing w:val="-10"/>
          <w:sz w:val="24"/>
        </w:rPr>
        <w:t> </w:t>
      </w:r>
      <w:r>
        <w:rPr>
          <w:sz w:val="24"/>
        </w:rPr>
        <w:t>provvedimenti</w:t>
      </w:r>
      <w:r>
        <w:rPr>
          <w:spacing w:val="-9"/>
          <w:sz w:val="24"/>
        </w:rPr>
        <w:t> </w:t>
      </w:r>
      <w:r>
        <w:rPr>
          <w:sz w:val="24"/>
        </w:rPr>
        <w:t>per</w:t>
      </w:r>
      <w:r>
        <w:rPr>
          <w:spacing w:val="-10"/>
          <w:sz w:val="24"/>
        </w:rPr>
        <w:t> </w:t>
      </w:r>
      <w:r>
        <w:rPr>
          <w:sz w:val="24"/>
        </w:rPr>
        <w:t>trovare</w:t>
      </w:r>
      <w:r>
        <w:rPr>
          <w:spacing w:val="-9"/>
          <w:sz w:val="24"/>
        </w:rPr>
        <w:t> </w:t>
      </w:r>
      <w:r>
        <w:rPr>
          <w:sz w:val="24"/>
        </w:rPr>
        <w:t>la</w:t>
      </w:r>
      <w:r>
        <w:rPr>
          <w:spacing w:val="-9"/>
          <w:sz w:val="24"/>
        </w:rPr>
        <w:t> </w:t>
      </w:r>
      <w:r>
        <w:rPr>
          <w:sz w:val="24"/>
        </w:rPr>
        <w:t>squadra.</w:t>
      </w:r>
      <w:r>
        <w:rPr>
          <w:spacing w:val="-10"/>
          <w:sz w:val="24"/>
        </w:rPr>
        <w:t> </w:t>
      </w:r>
      <w:r>
        <w:rPr>
          <w:sz w:val="24"/>
        </w:rPr>
        <w:t>Ciò</w:t>
      </w:r>
      <w:r>
        <w:rPr>
          <w:spacing w:val="-9"/>
          <w:sz w:val="24"/>
        </w:rPr>
        <w:t> </w:t>
      </w:r>
      <w:r>
        <w:rPr>
          <w:sz w:val="24"/>
        </w:rPr>
        <w:t>include</w:t>
      </w:r>
      <w:r>
        <w:rPr>
          <w:spacing w:val="-9"/>
          <w:sz w:val="24"/>
        </w:rPr>
        <w:t> </w:t>
      </w:r>
      <w:r>
        <w:rPr>
          <w:sz w:val="24"/>
        </w:rPr>
        <w:t>l’intervento</w:t>
      </w:r>
      <w:r>
        <w:rPr>
          <w:spacing w:val="-10"/>
          <w:sz w:val="24"/>
        </w:rPr>
        <w:t> </w:t>
      </w:r>
      <w:r>
        <w:rPr>
          <w:sz w:val="24"/>
        </w:rPr>
        <w:t>del</w:t>
      </w:r>
      <w:r>
        <w:rPr>
          <w:spacing w:val="-9"/>
          <w:sz w:val="24"/>
        </w:rPr>
        <w:t> </w:t>
      </w:r>
      <w:r>
        <w:rPr>
          <w:sz w:val="24"/>
        </w:rPr>
        <w:t>Responsa- bile</w:t>
      </w:r>
      <w:r>
        <w:rPr>
          <w:spacing w:val="-7"/>
          <w:sz w:val="24"/>
        </w:rPr>
        <w:t> </w:t>
      </w:r>
      <w:r>
        <w:rPr>
          <w:sz w:val="24"/>
        </w:rPr>
        <w:t>di</w:t>
      </w:r>
      <w:r>
        <w:rPr>
          <w:spacing w:val="-6"/>
          <w:sz w:val="24"/>
        </w:rPr>
        <w:t> </w:t>
      </w:r>
      <w:r>
        <w:rPr>
          <w:sz w:val="24"/>
        </w:rPr>
        <w:t>Campo,</w:t>
      </w:r>
      <w:r>
        <w:rPr>
          <w:spacing w:val="-7"/>
          <w:sz w:val="24"/>
        </w:rPr>
        <w:t> </w:t>
      </w:r>
      <w:r>
        <w:rPr>
          <w:sz w:val="24"/>
        </w:rPr>
        <w:t>l’utilizzo</w:t>
      </w:r>
      <w:r>
        <w:rPr>
          <w:spacing w:val="-6"/>
          <w:sz w:val="24"/>
        </w:rPr>
        <w:t> </w:t>
      </w:r>
      <w:r>
        <w:rPr>
          <w:sz w:val="24"/>
        </w:rPr>
        <w:t>dei</w:t>
      </w:r>
      <w:r>
        <w:rPr>
          <w:spacing w:val="-5"/>
          <w:sz w:val="24"/>
        </w:rPr>
        <w:t> </w:t>
      </w:r>
      <w:r>
        <w:rPr>
          <w:i/>
          <w:sz w:val="24"/>
        </w:rPr>
        <w:t>walkie-talkie</w:t>
      </w:r>
      <w:r>
        <w:rPr>
          <w:sz w:val="24"/>
        </w:rPr>
        <w:t>;</w:t>
      </w:r>
      <w:r>
        <w:rPr>
          <w:spacing w:val="-7"/>
          <w:sz w:val="24"/>
        </w:rPr>
        <w:t> </w:t>
      </w:r>
      <w:r>
        <w:rPr>
          <w:sz w:val="24"/>
        </w:rPr>
        <w:t>il</w:t>
      </w:r>
      <w:r>
        <w:rPr>
          <w:spacing w:val="-6"/>
          <w:sz w:val="24"/>
        </w:rPr>
        <w:t> </w:t>
      </w:r>
      <w:r>
        <w:rPr>
          <w:sz w:val="24"/>
        </w:rPr>
        <w:t>2°</w:t>
      </w:r>
      <w:r>
        <w:rPr>
          <w:spacing w:val="-7"/>
          <w:sz w:val="24"/>
        </w:rPr>
        <w:t> </w:t>
      </w:r>
      <w:r>
        <w:rPr>
          <w:sz w:val="24"/>
        </w:rPr>
        <w:t>arbitro</w:t>
      </w:r>
      <w:r>
        <w:rPr>
          <w:spacing w:val="-6"/>
          <w:sz w:val="24"/>
        </w:rPr>
        <w:t> </w:t>
      </w:r>
      <w:r>
        <w:rPr>
          <w:sz w:val="24"/>
        </w:rPr>
        <w:t>può</w:t>
      </w:r>
      <w:r>
        <w:rPr>
          <w:spacing w:val="-6"/>
          <w:sz w:val="24"/>
        </w:rPr>
        <w:t> </w:t>
      </w:r>
      <w:r>
        <w:rPr>
          <w:sz w:val="24"/>
        </w:rPr>
        <w:t>lasciare</w:t>
      </w:r>
      <w:r>
        <w:rPr>
          <w:spacing w:val="-7"/>
          <w:sz w:val="24"/>
        </w:rPr>
        <w:t> </w:t>
      </w:r>
      <w:r>
        <w:rPr>
          <w:sz w:val="24"/>
        </w:rPr>
        <w:t>l’area</w:t>
      </w:r>
      <w:r>
        <w:rPr>
          <w:spacing w:val="-6"/>
          <w:sz w:val="24"/>
        </w:rPr>
        <w:t> </w:t>
      </w:r>
      <w:r>
        <w:rPr>
          <w:sz w:val="24"/>
        </w:rPr>
        <w:t>di</w:t>
      </w:r>
      <w:r>
        <w:rPr>
          <w:spacing w:val="-6"/>
          <w:sz w:val="24"/>
        </w:rPr>
        <w:t> </w:t>
      </w:r>
      <w:r>
        <w:rPr>
          <w:sz w:val="24"/>
        </w:rPr>
        <w:t>gioco</w:t>
      </w:r>
      <w:r>
        <w:rPr>
          <w:spacing w:val="-7"/>
          <w:sz w:val="24"/>
        </w:rPr>
        <w:t> </w:t>
      </w:r>
      <w:r>
        <w:rPr>
          <w:sz w:val="24"/>
        </w:rPr>
        <w:t>per assicurarsi che le informazioni siano opportunamente convogliate al Supervisore </w:t>
      </w:r>
      <w:r>
        <w:rPr>
          <w:spacing w:val="-3"/>
          <w:sz w:val="24"/>
        </w:rPr>
        <w:t>Tec- </w:t>
      </w:r>
      <w:r>
        <w:rPr>
          <w:sz w:val="24"/>
        </w:rPr>
        <w:t>nico e al personale del</w:t>
      </w:r>
      <w:r>
        <w:rPr>
          <w:spacing w:val="-6"/>
          <w:sz w:val="24"/>
        </w:rPr>
        <w:t> </w:t>
      </w:r>
      <w:r>
        <w:rPr>
          <w:sz w:val="24"/>
        </w:rPr>
        <w:t>torneo.</w:t>
      </w:r>
    </w:p>
    <w:p>
      <w:pPr>
        <w:pStyle w:val="ListParagraph"/>
        <w:numPr>
          <w:ilvl w:val="0"/>
          <w:numId w:val="87"/>
        </w:numPr>
        <w:tabs>
          <w:tab w:pos="723" w:val="left" w:leader="none"/>
        </w:tabs>
        <w:spacing w:line="240" w:lineRule="auto" w:before="61" w:after="0"/>
        <w:ind w:left="722" w:right="0" w:hanging="361"/>
        <w:jc w:val="both"/>
        <w:rPr>
          <w:sz w:val="24"/>
        </w:rPr>
      </w:pPr>
      <w:r>
        <w:rPr>
          <w:sz w:val="24"/>
        </w:rPr>
        <w:t>Il 1° arbitro deve rimanere sul campo di</w:t>
      </w:r>
      <w:r>
        <w:rPr>
          <w:spacing w:val="-1"/>
          <w:sz w:val="24"/>
        </w:rPr>
        <w:t> </w:t>
      </w:r>
      <w:r>
        <w:rPr>
          <w:sz w:val="24"/>
        </w:rPr>
        <w:t>gioco.</w:t>
      </w:r>
    </w:p>
    <w:p>
      <w:pPr>
        <w:spacing w:before="121"/>
        <w:ind w:left="362" w:right="0" w:firstLine="0"/>
        <w:jc w:val="left"/>
        <w:rPr>
          <w:b/>
          <w:sz w:val="28"/>
        </w:rPr>
      </w:pPr>
      <w:r>
        <w:rPr>
          <w:b/>
          <w:sz w:val="28"/>
        </w:rPr>
        <w:t>F</w:t>
      </w:r>
      <w:r>
        <w:rPr>
          <w:b/>
          <w:sz w:val="22"/>
        </w:rPr>
        <w:t>ASE </w:t>
      </w:r>
      <w:r>
        <w:rPr>
          <w:b/>
          <w:sz w:val="28"/>
        </w:rPr>
        <w:t>3</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Se la situazione non è risolvibile in brevissimo tempo deve essere immediatamente informato il Supervisore Tecnico, nonché richiesta la sua presenza sul campo di</w:t>
      </w:r>
      <w:r>
        <w:rPr>
          <w:spacing w:val="-1"/>
          <w:sz w:val="24"/>
        </w:rPr>
        <w:t> </w:t>
      </w:r>
      <w:r>
        <w:rPr>
          <w:sz w:val="24"/>
        </w:rPr>
        <w:t>gara.</w:t>
      </w:r>
    </w:p>
    <w:p>
      <w:pPr>
        <w:pStyle w:val="ListParagraph"/>
        <w:numPr>
          <w:ilvl w:val="0"/>
          <w:numId w:val="87"/>
        </w:numPr>
        <w:tabs>
          <w:tab w:pos="723" w:val="left" w:leader="none"/>
        </w:tabs>
        <w:spacing w:line="240" w:lineRule="auto" w:before="62" w:after="0"/>
        <w:ind w:left="722" w:right="298" w:hanging="360"/>
        <w:jc w:val="both"/>
        <w:rPr>
          <w:sz w:val="24"/>
        </w:rPr>
      </w:pPr>
      <w:r>
        <w:rPr>
          <w:sz w:val="24"/>
        </w:rPr>
        <w:t>Una</w:t>
      </w:r>
      <w:r>
        <w:rPr>
          <w:spacing w:val="-6"/>
          <w:sz w:val="24"/>
        </w:rPr>
        <w:t> </w:t>
      </w:r>
      <w:r>
        <w:rPr>
          <w:sz w:val="24"/>
        </w:rPr>
        <w:t>volta</w:t>
      </w:r>
      <w:r>
        <w:rPr>
          <w:spacing w:val="-5"/>
          <w:sz w:val="24"/>
        </w:rPr>
        <w:t> </w:t>
      </w:r>
      <w:r>
        <w:rPr>
          <w:sz w:val="24"/>
        </w:rPr>
        <w:t>che</w:t>
      </w:r>
      <w:r>
        <w:rPr>
          <w:spacing w:val="-6"/>
          <w:sz w:val="24"/>
        </w:rPr>
        <w:t> </w:t>
      </w:r>
      <w:r>
        <w:rPr>
          <w:sz w:val="24"/>
        </w:rPr>
        <w:t>il</w:t>
      </w:r>
      <w:r>
        <w:rPr>
          <w:spacing w:val="-5"/>
          <w:sz w:val="24"/>
        </w:rPr>
        <w:t> </w:t>
      </w:r>
      <w:r>
        <w:rPr>
          <w:sz w:val="24"/>
        </w:rPr>
        <w:t>Supervisore</w:t>
      </w:r>
      <w:r>
        <w:rPr>
          <w:spacing w:val="-5"/>
          <w:sz w:val="24"/>
        </w:rPr>
        <w:t> </w:t>
      </w:r>
      <w:r>
        <w:rPr>
          <w:sz w:val="24"/>
        </w:rPr>
        <w:t>Tecnico</w:t>
      </w:r>
      <w:r>
        <w:rPr>
          <w:spacing w:val="-6"/>
          <w:sz w:val="24"/>
        </w:rPr>
        <w:t> </w:t>
      </w:r>
      <w:r>
        <w:rPr>
          <w:sz w:val="24"/>
        </w:rPr>
        <w:t>è</w:t>
      </w:r>
      <w:r>
        <w:rPr>
          <w:spacing w:val="-5"/>
          <w:sz w:val="24"/>
        </w:rPr>
        <w:t> </w:t>
      </w:r>
      <w:r>
        <w:rPr>
          <w:sz w:val="24"/>
        </w:rPr>
        <w:t>presente</w:t>
      </w:r>
      <w:r>
        <w:rPr>
          <w:spacing w:val="-6"/>
          <w:sz w:val="24"/>
        </w:rPr>
        <w:t> </w:t>
      </w:r>
      <w:r>
        <w:rPr>
          <w:sz w:val="24"/>
        </w:rPr>
        <w:t>sul</w:t>
      </w:r>
      <w:r>
        <w:rPr>
          <w:spacing w:val="-5"/>
          <w:sz w:val="24"/>
        </w:rPr>
        <w:t> </w:t>
      </w:r>
      <w:r>
        <w:rPr>
          <w:sz w:val="24"/>
        </w:rPr>
        <w:t>campo</w:t>
      </w:r>
      <w:r>
        <w:rPr>
          <w:spacing w:val="-5"/>
          <w:sz w:val="24"/>
        </w:rPr>
        <w:t> </w:t>
      </w:r>
      <w:r>
        <w:rPr>
          <w:sz w:val="24"/>
        </w:rPr>
        <w:t>di</w:t>
      </w:r>
      <w:r>
        <w:rPr>
          <w:spacing w:val="-6"/>
          <w:sz w:val="24"/>
        </w:rPr>
        <w:t> </w:t>
      </w:r>
      <w:r>
        <w:rPr>
          <w:sz w:val="24"/>
        </w:rPr>
        <w:t>gara,</w:t>
      </w:r>
      <w:r>
        <w:rPr>
          <w:spacing w:val="-5"/>
          <w:sz w:val="24"/>
        </w:rPr>
        <w:t> </w:t>
      </w:r>
      <w:r>
        <w:rPr>
          <w:sz w:val="24"/>
        </w:rPr>
        <w:t>spetterà</w:t>
      </w:r>
      <w:r>
        <w:rPr>
          <w:spacing w:val="-5"/>
          <w:sz w:val="24"/>
        </w:rPr>
        <w:t> </w:t>
      </w:r>
      <w:r>
        <w:rPr>
          <w:sz w:val="24"/>
        </w:rPr>
        <w:t>a</w:t>
      </w:r>
      <w:r>
        <w:rPr>
          <w:spacing w:val="-5"/>
          <w:sz w:val="24"/>
        </w:rPr>
        <w:t> </w:t>
      </w:r>
      <w:r>
        <w:rPr>
          <w:sz w:val="24"/>
        </w:rPr>
        <w:t>lui</w:t>
      </w:r>
      <w:r>
        <w:rPr>
          <w:spacing w:val="-5"/>
          <w:sz w:val="24"/>
        </w:rPr>
        <w:t> </w:t>
      </w:r>
      <w:r>
        <w:rPr>
          <w:sz w:val="24"/>
        </w:rPr>
        <w:t>pren- dere ogni decisione finale, come per esempio iniziare il Protocollo di Gara o quello di Rinuncia della gara. Fino al momento dell’arrivo del Supervisore Tecnico o in sua as- senza, gli arbitri devono proseguire con il Protocollo di Gara previsto dal</w:t>
      </w:r>
      <w:r>
        <w:rPr>
          <w:spacing w:val="-2"/>
          <w:sz w:val="24"/>
        </w:rPr>
        <w:t> </w:t>
      </w:r>
      <w:r>
        <w:rPr>
          <w:sz w:val="24"/>
        </w:rPr>
        <w:t>torneo.</w:t>
      </w:r>
    </w:p>
    <w:p>
      <w:pPr>
        <w:pStyle w:val="ListParagraph"/>
        <w:numPr>
          <w:ilvl w:val="0"/>
          <w:numId w:val="87"/>
        </w:numPr>
        <w:tabs>
          <w:tab w:pos="723" w:val="left" w:leader="none"/>
        </w:tabs>
        <w:spacing w:line="240" w:lineRule="auto" w:before="56" w:after="0"/>
        <w:ind w:left="722" w:right="299" w:hanging="360"/>
        <w:jc w:val="both"/>
        <w:rPr>
          <w:sz w:val="24"/>
        </w:rPr>
      </w:pPr>
      <w:r>
        <w:rPr>
          <w:sz w:val="24"/>
        </w:rPr>
        <w:t>Il Supervisore Tecnico cercherà di accertare il motivo per cui la squadra o il giocatore risulti assente e darà le opportune indicazioni agli</w:t>
      </w:r>
      <w:r>
        <w:rPr>
          <w:spacing w:val="-1"/>
          <w:sz w:val="24"/>
        </w:rPr>
        <w:t> </w:t>
      </w:r>
      <w:r>
        <w:rPr>
          <w:sz w:val="24"/>
        </w:rPr>
        <w:t>arbitri.</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Possibilmente il Supervisore Tecnico dovrebbe essere presente prima dell’inizio del Protocollo di Gara. Se questo non è possibile, il 1° arbitro gestirà la situazione,</w:t>
      </w:r>
      <w:r>
        <w:rPr>
          <w:spacing w:val="-15"/>
          <w:sz w:val="24"/>
        </w:rPr>
        <w:t> </w:t>
      </w:r>
      <w:r>
        <w:rPr>
          <w:sz w:val="24"/>
        </w:rPr>
        <w:t>fermo restando che solo il Supervisore Tecnico può prendere la decisione definitiva nel di- chiarare la rinuncia della</w:t>
      </w:r>
      <w:r>
        <w:rPr>
          <w:spacing w:val="-3"/>
          <w:sz w:val="24"/>
        </w:rPr>
        <w:t> </w:t>
      </w:r>
      <w:r>
        <w:rPr>
          <w:sz w:val="24"/>
        </w:rPr>
        <w:t>squadra.</w:t>
      </w:r>
    </w:p>
    <w:p>
      <w:pPr>
        <w:spacing w:after="0" w:line="240" w:lineRule="auto"/>
        <w:jc w:val="both"/>
        <w:rPr>
          <w:sz w:val="24"/>
        </w:rPr>
        <w:sectPr>
          <w:pgSz w:w="11910" w:h="16840"/>
          <w:pgMar w:header="0" w:footer="872" w:top="1120" w:bottom="1060" w:left="780" w:right="820"/>
        </w:sectPr>
      </w:pPr>
    </w:p>
    <w:p>
      <w:pPr>
        <w:spacing w:before="70"/>
        <w:ind w:left="362" w:right="0" w:firstLine="0"/>
        <w:jc w:val="left"/>
        <w:rPr>
          <w:b/>
          <w:sz w:val="28"/>
        </w:rPr>
      </w:pPr>
      <w:r>
        <w:rPr>
          <w:b/>
          <w:sz w:val="28"/>
        </w:rPr>
        <w:t>F</w:t>
      </w:r>
      <w:r>
        <w:rPr>
          <w:b/>
          <w:sz w:val="22"/>
        </w:rPr>
        <w:t>ASE </w:t>
      </w:r>
      <w:r>
        <w:rPr>
          <w:b/>
          <w:sz w:val="28"/>
        </w:rPr>
        <w:t>4</w:t>
      </w:r>
    </w:p>
    <w:p>
      <w:pPr>
        <w:pStyle w:val="ListParagraph"/>
        <w:numPr>
          <w:ilvl w:val="0"/>
          <w:numId w:val="87"/>
        </w:numPr>
        <w:tabs>
          <w:tab w:pos="723" w:val="left" w:leader="none"/>
        </w:tabs>
        <w:spacing w:line="242" w:lineRule="auto" w:before="53" w:after="0"/>
        <w:ind w:left="722" w:right="300" w:hanging="360"/>
        <w:jc w:val="both"/>
        <w:rPr>
          <w:sz w:val="24"/>
        </w:rPr>
      </w:pPr>
      <w:r>
        <w:rPr>
          <w:sz w:val="24"/>
        </w:rPr>
        <w:t>Se il Supervisore Tecnico non è presente si dovrebbe automaticamente iniziare/conti- nuare</w:t>
      </w:r>
      <w:r>
        <w:rPr>
          <w:spacing w:val="-12"/>
          <w:sz w:val="24"/>
        </w:rPr>
        <w:t> </w:t>
      </w:r>
      <w:r>
        <w:rPr>
          <w:sz w:val="24"/>
        </w:rPr>
        <w:t>il</w:t>
      </w:r>
      <w:r>
        <w:rPr>
          <w:spacing w:val="-12"/>
          <w:sz w:val="24"/>
        </w:rPr>
        <w:t> </w:t>
      </w:r>
      <w:r>
        <w:rPr>
          <w:i/>
          <w:sz w:val="24"/>
        </w:rPr>
        <w:t>Protocollo</w:t>
      </w:r>
      <w:r>
        <w:rPr>
          <w:i/>
          <w:spacing w:val="-11"/>
          <w:sz w:val="24"/>
        </w:rPr>
        <w:t> </w:t>
      </w:r>
      <w:r>
        <w:rPr>
          <w:i/>
          <w:sz w:val="24"/>
        </w:rPr>
        <w:t>di</w:t>
      </w:r>
      <w:r>
        <w:rPr>
          <w:i/>
          <w:spacing w:val="-12"/>
          <w:sz w:val="24"/>
        </w:rPr>
        <w:t> </w:t>
      </w:r>
      <w:r>
        <w:rPr>
          <w:i/>
          <w:sz w:val="24"/>
        </w:rPr>
        <w:t>Gara</w:t>
      </w:r>
      <w:r>
        <w:rPr>
          <w:i/>
          <w:spacing w:val="-11"/>
          <w:sz w:val="24"/>
        </w:rPr>
        <w:t> </w:t>
      </w:r>
      <w:r>
        <w:rPr>
          <w:sz w:val="24"/>
        </w:rPr>
        <w:t>(</w:t>
      </w:r>
      <w:r>
        <w:rPr>
          <w:i/>
          <w:sz w:val="24"/>
        </w:rPr>
        <w:t>se</w:t>
      </w:r>
      <w:r>
        <w:rPr>
          <w:i/>
          <w:spacing w:val="-12"/>
          <w:sz w:val="24"/>
        </w:rPr>
        <w:t> </w:t>
      </w:r>
      <w:r>
        <w:rPr>
          <w:i/>
          <w:sz w:val="24"/>
        </w:rPr>
        <w:t>non</w:t>
      </w:r>
      <w:r>
        <w:rPr>
          <w:i/>
          <w:spacing w:val="-12"/>
          <w:sz w:val="24"/>
        </w:rPr>
        <w:t> </w:t>
      </w:r>
      <w:r>
        <w:rPr>
          <w:i/>
          <w:sz w:val="24"/>
        </w:rPr>
        <w:t>diversamente</w:t>
      </w:r>
      <w:r>
        <w:rPr>
          <w:i/>
          <w:spacing w:val="-11"/>
          <w:sz w:val="24"/>
        </w:rPr>
        <w:t> </w:t>
      </w:r>
      <w:r>
        <w:rPr>
          <w:i/>
          <w:sz w:val="24"/>
        </w:rPr>
        <w:t>richiesto/comunicato</w:t>
      </w:r>
      <w:r>
        <w:rPr>
          <w:i/>
          <w:spacing w:val="-12"/>
          <w:sz w:val="24"/>
        </w:rPr>
        <w:t> </w:t>
      </w:r>
      <w:r>
        <w:rPr>
          <w:i/>
          <w:sz w:val="24"/>
        </w:rPr>
        <w:t>dal</w:t>
      </w:r>
      <w:r>
        <w:rPr>
          <w:i/>
          <w:spacing w:val="-11"/>
          <w:sz w:val="24"/>
        </w:rPr>
        <w:t> </w:t>
      </w:r>
      <w:r>
        <w:rPr>
          <w:i/>
          <w:sz w:val="24"/>
        </w:rPr>
        <w:t>Supervisore </w:t>
      </w:r>
      <w:r>
        <w:rPr>
          <w:i/>
          <w:sz w:val="24"/>
        </w:rPr>
        <w:t>Tecnico</w:t>
      </w:r>
      <w:r>
        <w:rPr>
          <w:i/>
          <w:spacing w:val="-1"/>
          <w:sz w:val="24"/>
        </w:rPr>
        <w:t> </w:t>
      </w:r>
      <w:r>
        <w:rPr>
          <w:i/>
          <w:sz w:val="24"/>
        </w:rPr>
        <w:t>stesso</w:t>
      </w:r>
      <w:r>
        <w:rPr>
          <w:sz w:val="24"/>
        </w:rPr>
        <w:t>).</w:t>
      </w:r>
    </w:p>
    <w:p>
      <w:pPr>
        <w:pStyle w:val="ListParagraph"/>
        <w:numPr>
          <w:ilvl w:val="0"/>
          <w:numId w:val="87"/>
        </w:numPr>
        <w:tabs>
          <w:tab w:pos="723" w:val="left" w:leader="none"/>
        </w:tabs>
        <w:spacing w:line="240" w:lineRule="auto" w:before="53" w:after="0"/>
        <w:ind w:left="722" w:right="299" w:hanging="360"/>
        <w:jc w:val="both"/>
        <w:rPr>
          <w:sz w:val="24"/>
        </w:rPr>
      </w:pPr>
      <w:r>
        <w:rPr>
          <w:sz w:val="24"/>
        </w:rPr>
        <w:t>Gli</w:t>
      </w:r>
      <w:r>
        <w:rPr>
          <w:spacing w:val="-13"/>
          <w:sz w:val="24"/>
        </w:rPr>
        <w:t> </w:t>
      </w:r>
      <w:r>
        <w:rPr>
          <w:sz w:val="24"/>
        </w:rPr>
        <w:t>arbitri,</w:t>
      </w:r>
      <w:r>
        <w:rPr>
          <w:spacing w:val="-12"/>
          <w:sz w:val="24"/>
        </w:rPr>
        <w:t> </w:t>
      </w:r>
      <w:r>
        <w:rPr>
          <w:sz w:val="24"/>
        </w:rPr>
        <w:t>una</w:t>
      </w:r>
      <w:r>
        <w:rPr>
          <w:spacing w:val="-13"/>
          <w:sz w:val="24"/>
        </w:rPr>
        <w:t> </w:t>
      </w:r>
      <w:r>
        <w:rPr>
          <w:sz w:val="24"/>
        </w:rPr>
        <w:t>volta</w:t>
      </w:r>
      <w:r>
        <w:rPr>
          <w:spacing w:val="-12"/>
          <w:sz w:val="24"/>
        </w:rPr>
        <w:t> </w:t>
      </w:r>
      <w:r>
        <w:rPr>
          <w:sz w:val="24"/>
        </w:rPr>
        <w:t>che</w:t>
      </w:r>
      <w:r>
        <w:rPr>
          <w:spacing w:val="-13"/>
          <w:sz w:val="24"/>
        </w:rPr>
        <w:t> </w:t>
      </w:r>
      <w:r>
        <w:rPr>
          <w:sz w:val="24"/>
        </w:rPr>
        <w:t>il</w:t>
      </w:r>
      <w:r>
        <w:rPr>
          <w:spacing w:val="-11"/>
          <w:sz w:val="24"/>
        </w:rPr>
        <w:t> </w:t>
      </w:r>
      <w:r>
        <w:rPr>
          <w:i/>
          <w:sz w:val="24"/>
        </w:rPr>
        <w:t>Protocollo</w:t>
      </w:r>
      <w:r>
        <w:rPr>
          <w:i/>
          <w:spacing w:val="-13"/>
          <w:sz w:val="24"/>
        </w:rPr>
        <w:t> </w:t>
      </w:r>
      <w:r>
        <w:rPr>
          <w:i/>
          <w:sz w:val="24"/>
        </w:rPr>
        <w:t>di</w:t>
      </w:r>
      <w:r>
        <w:rPr>
          <w:i/>
          <w:spacing w:val="-12"/>
          <w:sz w:val="24"/>
        </w:rPr>
        <w:t> </w:t>
      </w:r>
      <w:r>
        <w:rPr>
          <w:i/>
          <w:sz w:val="24"/>
        </w:rPr>
        <w:t>Gara</w:t>
      </w:r>
      <w:r>
        <w:rPr>
          <w:i/>
          <w:spacing w:val="-13"/>
          <w:sz w:val="24"/>
        </w:rPr>
        <w:t> </w:t>
      </w:r>
      <w:r>
        <w:rPr>
          <w:sz w:val="24"/>
        </w:rPr>
        <w:t>ha</w:t>
      </w:r>
      <w:r>
        <w:rPr>
          <w:spacing w:val="-12"/>
          <w:sz w:val="24"/>
        </w:rPr>
        <w:t> </w:t>
      </w:r>
      <w:r>
        <w:rPr>
          <w:sz w:val="24"/>
        </w:rPr>
        <w:t>avuto</w:t>
      </w:r>
      <w:r>
        <w:rPr>
          <w:spacing w:val="-13"/>
          <w:sz w:val="24"/>
        </w:rPr>
        <w:t> </w:t>
      </w:r>
      <w:r>
        <w:rPr>
          <w:sz w:val="24"/>
        </w:rPr>
        <w:t>inizio,</w:t>
      </w:r>
      <w:r>
        <w:rPr>
          <w:spacing w:val="-12"/>
          <w:sz w:val="24"/>
        </w:rPr>
        <w:t> </w:t>
      </w:r>
      <w:r>
        <w:rPr>
          <w:sz w:val="24"/>
        </w:rPr>
        <w:t>prendono</w:t>
      </w:r>
      <w:r>
        <w:rPr>
          <w:spacing w:val="-13"/>
          <w:sz w:val="24"/>
        </w:rPr>
        <w:t> </w:t>
      </w:r>
      <w:r>
        <w:rPr>
          <w:sz w:val="24"/>
        </w:rPr>
        <w:t>tutte</w:t>
      </w:r>
      <w:r>
        <w:rPr>
          <w:spacing w:val="-12"/>
          <w:sz w:val="24"/>
        </w:rPr>
        <w:t> </w:t>
      </w:r>
      <w:r>
        <w:rPr>
          <w:sz w:val="24"/>
        </w:rPr>
        <w:t>le</w:t>
      </w:r>
      <w:r>
        <w:rPr>
          <w:spacing w:val="-13"/>
          <w:sz w:val="24"/>
        </w:rPr>
        <w:t> </w:t>
      </w:r>
      <w:r>
        <w:rPr>
          <w:sz w:val="24"/>
        </w:rPr>
        <w:t>misure necessarie affinché non avvengano modifiche dello stesso (cioè: il protocollo </w:t>
      </w:r>
      <w:r>
        <w:rPr>
          <w:spacing w:val="-4"/>
          <w:sz w:val="24"/>
        </w:rPr>
        <w:t>viene</w:t>
      </w:r>
      <w:r>
        <w:rPr>
          <w:spacing w:val="64"/>
          <w:sz w:val="24"/>
        </w:rPr>
        <w:t> </w:t>
      </w:r>
      <w:r>
        <w:rPr>
          <w:sz w:val="24"/>
        </w:rPr>
        <w:t>mantenuto).</w:t>
      </w:r>
    </w:p>
    <w:p>
      <w:pPr>
        <w:spacing w:before="125"/>
        <w:ind w:left="362" w:right="0" w:firstLine="0"/>
        <w:jc w:val="left"/>
        <w:rPr>
          <w:b/>
          <w:sz w:val="28"/>
        </w:rPr>
      </w:pPr>
      <w:r>
        <w:rPr>
          <w:b/>
          <w:sz w:val="28"/>
        </w:rPr>
        <w:t>F</w:t>
      </w:r>
      <w:r>
        <w:rPr>
          <w:b/>
          <w:sz w:val="22"/>
        </w:rPr>
        <w:t>ASE </w:t>
      </w:r>
      <w:r>
        <w:rPr>
          <w:b/>
          <w:sz w:val="28"/>
        </w:rPr>
        <w:t>5</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L’arbitro</w:t>
      </w:r>
      <w:r>
        <w:rPr>
          <w:spacing w:val="-11"/>
          <w:sz w:val="24"/>
        </w:rPr>
        <w:t> </w:t>
      </w:r>
      <w:r>
        <w:rPr>
          <w:sz w:val="24"/>
        </w:rPr>
        <w:t>dovrebbe</w:t>
      </w:r>
      <w:r>
        <w:rPr>
          <w:spacing w:val="-10"/>
          <w:sz w:val="24"/>
        </w:rPr>
        <w:t> </w:t>
      </w:r>
      <w:r>
        <w:rPr>
          <w:sz w:val="24"/>
        </w:rPr>
        <w:t>eseguire</w:t>
      </w:r>
      <w:r>
        <w:rPr>
          <w:spacing w:val="-11"/>
          <w:sz w:val="24"/>
        </w:rPr>
        <w:t> </w:t>
      </w:r>
      <w:r>
        <w:rPr>
          <w:sz w:val="24"/>
        </w:rPr>
        <w:t>il</w:t>
      </w:r>
      <w:r>
        <w:rPr>
          <w:spacing w:val="-10"/>
          <w:sz w:val="24"/>
        </w:rPr>
        <w:t> </w:t>
      </w:r>
      <w:r>
        <w:rPr>
          <w:sz w:val="24"/>
        </w:rPr>
        <w:t>sorteggio</w:t>
      </w:r>
      <w:r>
        <w:rPr>
          <w:spacing w:val="-11"/>
          <w:sz w:val="24"/>
        </w:rPr>
        <w:t> </w:t>
      </w:r>
      <w:r>
        <w:rPr>
          <w:sz w:val="24"/>
        </w:rPr>
        <w:t>all’orario</w:t>
      </w:r>
      <w:r>
        <w:rPr>
          <w:spacing w:val="-10"/>
          <w:sz w:val="24"/>
        </w:rPr>
        <w:t> </w:t>
      </w:r>
      <w:r>
        <w:rPr>
          <w:sz w:val="24"/>
        </w:rPr>
        <w:t>previsto</w:t>
      </w:r>
      <w:r>
        <w:rPr>
          <w:spacing w:val="-11"/>
          <w:sz w:val="24"/>
        </w:rPr>
        <w:t> </w:t>
      </w:r>
      <w:r>
        <w:rPr>
          <w:sz w:val="24"/>
        </w:rPr>
        <w:t>(autorizzato</w:t>
      </w:r>
      <w:r>
        <w:rPr>
          <w:spacing w:val="-10"/>
          <w:sz w:val="24"/>
        </w:rPr>
        <w:t> </w:t>
      </w:r>
      <w:r>
        <w:rPr>
          <w:sz w:val="24"/>
        </w:rPr>
        <w:t>dal</w:t>
      </w:r>
      <w:r>
        <w:rPr>
          <w:spacing w:val="-10"/>
          <w:sz w:val="24"/>
        </w:rPr>
        <w:t> </w:t>
      </w:r>
      <w:r>
        <w:rPr>
          <w:sz w:val="24"/>
        </w:rPr>
        <w:t>Supervisore Tecnico) e successivamente iniziare il riscaldamento ufficiale (</w:t>
      </w:r>
      <w:r>
        <w:rPr>
          <w:i/>
          <w:sz w:val="24"/>
        </w:rPr>
        <w:t>se non diversamente </w:t>
      </w:r>
      <w:r>
        <w:rPr>
          <w:i/>
          <w:sz w:val="24"/>
        </w:rPr>
        <w:t>comunicato</w:t>
      </w:r>
      <w:r>
        <w:rPr>
          <w:sz w:val="24"/>
        </w:rPr>
        <w:t>), seguendo la procedura del </w:t>
      </w:r>
      <w:r>
        <w:rPr>
          <w:i/>
          <w:sz w:val="24"/>
        </w:rPr>
        <w:t>Protocollo di</w:t>
      </w:r>
      <w:r>
        <w:rPr>
          <w:i/>
          <w:spacing w:val="-2"/>
          <w:sz w:val="24"/>
        </w:rPr>
        <w:t> </w:t>
      </w:r>
      <w:r>
        <w:rPr>
          <w:i/>
          <w:sz w:val="24"/>
        </w:rPr>
        <w:t>Gara</w:t>
      </w:r>
      <w:r>
        <w:rPr>
          <w:sz w:val="24"/>
        </w:rPr>
        <w:t>.</w:t>
      </w:r>
    </w:p>
    <w:p>
      <w:pPr>
        <w:pStyle w:val="ListParagraph"/>
        <w:numPr>
          <w:ilvl w:val="0"/>
          <w:numId w:val="87"/>
        </w:numPr>
        <w:tabs>
          <w:tab w:pos="723" w:val="left" w:leader="none"/>
        </w:tabs>
        <w:spacing w:line="240" w:lineRule="auto" w:before="57" w:after="0"/>
        <w:ind w:left="722" w:right="299" w:hanging="360"/>
        <w:jc w:val="both"/>
        <w:rPr>
          <w:sz w:val="24"/>
        </w:rPr>
      </w:pPr>
      <w:r>
        <w:rPr>
          <w:b/>
          <w:sz w:val="24"/>
          <w:u w:val="thick"/>
        </w:rPr>
        <w:t>Protocollo</w:t>
      </w:r>
      <w:r>
        <w:rPr>
          <w:b/>
          <w:spacing w:val="-16"/>
          <w:sz w:val="24"/>
          <w:u w:val="thick"/>
        </w:rPr>
        <w:t> </w:t>
      </w:r>
      <w:r>
        <w:rPr>
          <w:b/>
          <w:sz w:val="24"/>
          <w:u w:val="thick"/>
        </w:rPr>
        <w:t>Speciale</w:t>
      </w:r>
      <w:r>
        <w:rPr>
          <w:b/>
          <w:spacing w:val="-16"/>
          <w:sz w:val="24"/>
          <w:u w:val="thick"/>
        </w:rPr>
        <w:t> </w:t>
      </w:r>
      <w:r>
        <w:rPr>
          <w:b/>
          <w:sz w:val="24"/>
          <w:u w:val="thick"/>
        </w:rPr>
        <w:t>1</w:t>
      </w:r>
      <w:r>
        <w:rPr>
          <w:b/>
          <w:spacing w:val="-15"/>
          <w:sz w:val="24"/>
        </w:rPr>
        <w:t> </w:t>
      </w:r>
      <w:r>
        <w:rPr>
          <w:sz w:val="24"/>
        </w:rPr>
        <w:t>–</w:t>
      </w:r>
      <w:r>
        <w:rPr>
          <w:spacing w:val="-15"/>
          <w:sz w:val="24"/>
        </w:rPr>
        <w:t> </w:t>
      </w:r>
      <w:r>
        <w:rPr>
          <w:sz w:val="24"/>
        </w:rPr>
        <w:t>Se</w:t>
      </w:r>
      <w:r>
        <w:rPr>
          <w:spacing w:val="-16"/>
          <w:sz w:val="24"/>
        </w:rPr>
        <w:t> </w:t>
      </w:r>
      <w:r>
        <w:rPr>
          <w:sz w:val="24"/>
        </w:rPr>
        <w:t>una</w:t>
      </w:r>
      <w:r>
        <w:rPr>
          <w:spacing w:val="-15"/>
          <w:sz w:val="24"/>
        </w:rPr>
        <w:t> </w:t>
      </w:r>
      <w:r>
        <w:rPr>
          <w:sz w:val="24"/>
        </w:rPr>
        <w:t>squadra</w:t>
      </w:r>
      <w:r>
        <w:rPr>
          <w:spacing w:val="-16"/>
          <w:sz w:val="24"/>
        </w:rPr>
        <w:t> </w:t>
      </w:r>
      <w:r>
        <w:rPr>
          <w:sz w:val="24"/>
        </w:rPr>
        <w:t>non</w:t>
      </w:r>
      <w:r>
        <w:rPr>
          <w:spacing w:val="-15"/>
          <w:sz w:val="24"/>
        </w:rPr>
        <w:t> </w:t>
      </w:r>
      <w:r>
        <w:rPr>
          <w:sz w:val="24"/>
        </w:rPr>
        <w:t>ha</w:t>
      </w:r>
      <w:r>
        <w:rPr>
          <w:spacing w:val="-16"/>
          <w:sz w:val="24"/>
        </w:rPr>
        <w:t> </w:t>
      </w:r>
      <w:r>
        <w:rPr>
          <w:sz w:val="24"/>
        </w:rPr>
        <w:t>giocatori</w:t>
      </w:r>
      <w:r>
        <w:rPr>
          <w:spacing w:val="-15"/>
          <w:sz w:val="24"/>
        </w:rPr>
        <w:t> </w:t>
      </w:r>
      <w:r>
        <w:rPr>
          <w:sz w:val="24"/>
        </w:rPr>
        <w:t>presenti</w:t>
      </w:r>
      <w:r>
        <w:rPr>
          <w:spacing w:val="-16"/>
          <w:sz w:val="24"/>
        </w:rPr>
        <w:t> </w:t>
      </w:r>
      <w:r>
        <w:rPr>
          <w:sz w:val="24"/>
        </w:rPr>
        <w:t>al</w:t>
      </w:r>
      <w:r>
        <w:rPr>
          <w:spacing w:val="-15"/>
          <w:sz w:val="24"/>
        </w:rPr>
        <w:t> </w:t>
      </w:r>
      <w:r>
        <w:rPr>
          <w:sz w:val="24"/>
        </w:rPr>
        <w:t>sorteggio</w:t>
      </w:r>
      <w:r>
        <w:rPr>
          <w:spacing w:val="-16"/>
          <w:sz w:val="24"/>
        </w:rPr>
        <w:t> </w:t>
      </w:r>
      <w:r>
        <w:rPr>
          <w:sz w:val="24"/>
        </w:rPr>
        <w:t>la</w:t>
      </w:r>
      <w:r>
        <w:rPr>
          <w:spacing w:val="-15"/>
          <w:sz w:val="24"/>
        </w:rPr>
        <w:t> </w:t>
      </w:r>
      <w:r>
        <w:rPr>
          <w:sz w:val="24"/>
        </w:rPr>
        <w:t>squadra presente vincerà automaticamente il sorteggio e potrà scegliere di servire o ricevere ecc. È richiesta la presenza di un solo giocatore per eseguire il sorteggio.</w:t>
      </w:r>
    </w:p>
    <w:p>
      <w:pPr>
        <w:pStyle w:val="BodyText"/>
        <w:spacing w:before="62"/>
        <w:ind w:left="722"/>
        <w:jc w:val="both"/>
      </w:pPr>
      <w:r>
        <w:rPr/>
        <w:t>Le procedure arbitrali da seguire nel presente protocollo speciale sono, in</w:t>
      </w:r>
      <w:r>
        <w:rPr>
          <w:spacing w:val="-1"/>
        </w:rPr>
        <w:t> </w:t>
      </w:r>
      <w:r>
        <w:rPr/>
        <w:t>ordine:</w:t>
      </w:r>
    </w:p>
    <w:p>
      <w:pPr>
        <w:pStyle w:val="ListParagraph"/>
        <w:numPr>
          <w:ilvl w:val="1"/>
          <w:numId w:val="88"/>
        </w:numPr>
        <w:tabs>
          <w:tab w:pos="1083" w:val="left" w:leader="none"/>
        </w:tabs>
        <w:spacing w:line="244" w:lineRule="auto" w:before="57" w:after="0"/>
        <w:ind w:left="1082" w:right="299" w:hanging="360"/>
        <w:jc w:val="both"/>
        <w:rPr>
          <w:sz w:val="24"/>
        </w:rPr>
      </w:pPr>
      <w:r>
        <w:rPr>
          <w:sz w:val="24"/>
        </w:rPr>
        <w:t>il 1° arbitro fischia e convoca i capitani delle squadre per il sorteggio davanti al tavolo del</w:t>
      </w:r>
      <w:r>
        <w:rPr>
          <w:spacing w:val="-1"/>
          <w:sz w:val="24"/>
        </w:rPr>
        <w:t> </w:t>
      </w:r>
      <w:r>
        <w:rPr>
          <w:sz w:val="24"/>
        </w:rPr>
        <w:t>segnapunti;</w:t>
      </w:r>
    </w:p>
    <w:p>
      <w:pPr>
        <w:pStyle w:val="ListParagraph"/>
        <w:numPr>
          <w:ilvl w:val="1"/>
          <w:numId w:val="88"/>
        </w:numPr>
        <w:tabs>
          <w:tab w:pos="1083" w:val="left" w:leader="none"/>
        </w:tabs>
        <w:spacing w:line="240" w:lineRule="auto" w:before="51" w:after="0"/>
        <w:ind w:left="1082" w:right="295" w:hanging="360"/>
        <w:jc w:val="both"/>
        <w:rPr>
          <w:sz w:val="24"/>
        </w:rPr>
      </w:pPr>
      <w:r>
        <w:rPr>
          <w:sz w:val="24"/>
        </w:rPr>
        <w:t>dopo la conferma che solo una squadra è presente, deve informare il capitano che ha vinto automaticamente il sorteggio e di conseguenza ha il diritto di scegliere (servizio, ricezione o lato del</w:t>
      </w:r>
      <w:r>
        <w:rPr>
          <w:spacing w:val="-6"/>
          <w:sz w:val="24"/>
        </w:rPr>
        <w:t> </w:t>
      </w:r>
      <w:r>
        <w:rPr>
          <w:sz w:val="24"/>
        </w:rPr>
        <w:t>campo);</w:t>
      </w:r>
    </w:p>
    <w:p>
      <w:pPr>
        <w:pStyle w:val="ListParagraph"/>
        <w:numPr>
          <w:ilvl w:val="1"/>
          <w:numId w:val="88"/>
        </w:numPr>
        <w:tabs>
          <w:tab w:pos="1083" w:val="left" w:leader="none"/>
        </w:tabs>
        <w:spacing w:line="240" w:lineRule="auto" w:before="61" w:after="0"/>
        <w:ind w:left="1082" w:right="299" w:hanging="360"/>
        <w:jc w:val="both"/>
        <w:rPr>
          <w:sz w:val="24"/>
        </w:rPr>
      </w:pPr>
      <w:r>
        <w:rPr>
          <w:sz w:val="24"/>
        </w:rPr>
        <w:t>ottenere dal capitano della squadra presente la prima scelta (</w:t>
      </w:r>
      <w:r>
        <w:rPr>
          <w:i/>
          <w:sz w:val="24"/>
        </w:rPr>
        <w:t>ad es.: lato del </w:t>
      </w:r>
      <w:r>
        <w:rPr>
          <w:i/>
          <w:sz w:val="24"/>
        </w:rPr>
        <w:t>campo</w:t>
      </w:r>
      <w:r>
        <w:rPr>
          <w:sz w:val="24"/>
        </w:rPr>
        <w:t>);</w:t>
      </w:r>
    </w:p>
    <w:p>
      <w:pPr>
        <w:pStyle w:val="ListParagraph"/>
        <w:numPr>
          <w:ilvl w:val="1"/>
          <w:numId w:val="88"/>
        </w:numPr>
        <w:tabs>
          <w:tab w:pos="1083" w:val="left" w:leader="none"/>
        </w:tabs>
        <w:spacing w:line="240" w:lineRule="auto" w:before="57" w:after="0"/>
        <w:ind w:left="1082" w:right="300" w:hanging="360"/>
        <w:jc w:val="both"/>
        <w:rPr>
          <w:sz w:val="24"/>
        </w:rPr>
      </w:pPr>
      <w:r>
        <w:rPr>
          <w:sz w:val="24"/>
        </w:rPr>
        <w:t>informarlo</w:t>
      </w:r>
      <w:r>
        <w:rPr>
          <w:spacing w:val="-15"/>
          <w:sz w:val="24"/>
        </w:rPr>
        <w:t> </w:t>
      </w:r>
      <w:r>
        <w:rPr>
          <w:sz w:val="24"/>
        </w:rPr>
        <w:t>che</w:t>
      </w:r>
      <w:r>
        <w:rPr>
          <w:spacing w:val="-14"/>
          <w:sz w:val="24"/>
        </w:rPr>
        <w:t> </w:t>
      </w:r>
      <w:r>
        <w:rPr>
          <w:sz w:val="24"/>
        </w:rPr>
        <w:t>l’altro</w:t>
      </w:r>
      <w:r>
        <w:rPr>
          <w:spacing w:val="-14"/>
          <w:sz w:val="24"/>
        </w:rPr>
        <w:t> </w:t>
      </w:r>
      <w:r>
        <w:rPr>
          <w:sz w:val="24"/>
        </w:rPr>
        <w:t>capitano</w:t>
      </w:r>
      <w:r>
        <w:rPr>
          <w:spacing w:val="-14"/>
          <w:sz w:val="24"/>
        </w:rPr>
        <w:t> </w:t>
      </w:r>
      <w:r>
        <w:rPr>
          <w:sz w:val="24"/>
        </w:rPr>
        <w:t>della</w:t>
      </w:r>
      <w:r>
        <w:rPr>
          <w:spacing w:val="-14"/>
          <w:sz w:val="24"/>
        </w:rPr>
        <w:t> </w:t>
      </w:r>
      <w:r>
        <w:rPr>
          <w:sz w:val="24"/>
        </w:rPr>
        <w:t>squadra</w:t>
      </w:r>
      <w:r>
        <w:rPr>
          <w:spacing w:val="-14"/>
          <w:sz w:val="24"/>
        </w:rPr>
        <w:t> </w:t>
      </w:r>
      <w:r>
        <w:rPr>
          <w:sz w:val="24"/>
        </w:rPr>
        <w:t>effettuerà</w:t>
      </w:r>
      <w:r>
        <w:rPr>
          <w:spacing w:val="-15"/>
          <w:sz w:val="24"/>
        </w:rPr>
        <w:t> </w:t>
      </w:r>
      <w:r>
        <w:rPr>
          <w:sz w:val="24"/>
        </w:rPr>
        <w:t>la</w:t>
      </w:r>
      <w:r>
        <w:rPr>
          <w:spacing w:val="-14"/>
          <w:sz w:val="24"/>
        </w:rPr>
        <w:t> </w:t>
      </w:r>
      <w:r>
        <w:rPr>
          <w:sz w:val="24"/>
        </w:rPr>
        <w:t>propria</w:t>
      </w:r>
      <w:r>
        <w:rPr>
          <w:spacing w:val="-14"/>
          <w:sz w:val="24"/>
        </w:rPr>
        <w:t> </w:t>
      </w:r>
      <w:r>
        <w:rPr>
          <w:sz w:val="24"/>
        </w:rPr>
        <w:t>scelta</w:t>
      </w:r>
      <w:r>
        <w:rPr>
          <w:spacing w:val="-14"/>
          <w:sz w:val="24"/>
        </w:rPr>
        <w:t> </w:t>
      </w:r>
      <w:r>
        <w:rPr>
          <w:sz w:val="24"/>
        </w:rPr>
        <w:t>al</w:t>
      </w:r>
      <w:r>
        <w:rPr>
          <w:spacing w:val="-14"/>
          <w:sz w:val="24"/>
        </w:rPr>
        <w:t> </w:t>
      </w:r>
      <w:r>
        <w:rPr>
          <w:sz w:val="24"/>
        </w:rPr>
        <w:t>termine del </w:t>
      </w:r>
      <w:r>
        <w:rPr>
          <w:i/>
          <w:sz w:val="24"/>
        </w:rPr>
        <w:t>Protocollo di</w:t>
      </w:r>
      <w:r>
        <w:rPr>
          <w:i/>
          <w:spacing w:val="-1"/>
          <w:sz w:val="24"/>
        </w:rPr>
        <w:t> </w:t>
      </w:r>
      <w:r>
        <w:rPr>
          <w:i/>
          <w:sz w:val="24"/>
        </w:rPr>
        <w:t>Gara</w:t>
      </w:r>
      <w:r>
        <w:rPr>
          <w:sz w:val="24"/>
        </w:rPr>
        <w:t>;</w:t>
      </w:r>
    </w:p>
    <w:p>
      <w:pPr>
        <w:pStyle w:val="ListParagraph"/>
        <w:numPr>
          <w:ilvl w:val="1"/>
          <w:numId w:val="88"/>
        </w:numPr>
        <w:tabs>
          <w:tab w:pos="1083" w:val="left" w:leader="none"/>
        </w:tabs>
        <w:spacing w:line="240" w:lineRule="auto" w:before="62" w:after="0"/>
        <w:ind w:left="1082" w:right="299" w:hanging="360"/>
        <w:jc w:val="both"/>
        <w:rPr>
          <w:sz w:val="24"/>
        </w:rPr>
      </w:pPr>
      <w:r>
        <w:rPr>
          <w:sz w:val="24"/>
        </w:rPr>
        <w:t>confermare con il segnapunti la decisione del capitano della squadra, richieden- done la firma, comprese tutte le informazioni disponibili per la registrazione </w:t>
      </w:r>
      <w:r>
        <w:rPr>
          <w:spacing w:val="-7"/>
          <w:sz w:val="24"/>
        </w:rPr>
        <w:t>(</w:t>
      </w:r>
      <w:r>
        <w:rPr>
          <w:i/>
          <w:spacing w:val="-7"/>
          <w:sz w:val="24"/>
        </w:rPr>
        <w:t>ad </w:t>
      </w:r>
      <w:r>
        <w:rPr>
          <w:i/>
          <w:sz w:val="24"/>
        </w:rPr>
        <w:t>es.: ordine di</w:t>
      </w:r>
      <w:r>
        <w:rPr>
          <w:i/>
          <w:spacing w:val="-4"/>
          <w:sz w:val="24"/>
        </w:rPr>
        <w:t> </w:t>
      </w:r>
      <w:r>
        <w:rPr>
          <w:i/>
          <w:sz w:val="24"/>
        </w:rPr>
        <w:t>servizio</w:t>
      </w:r>
      <w:r>
        <w:rPr>
          <w:sz w:val="24"/>
        </w:rPr>
        <w:t>);</w:t>
      </w:r>
    </w:p>
    <w:p>
      <w:pPr>
        <w:spacing w:line="231" w:lineRule="exact" w:before="61"/>
        <w:ind w:left="1082" w:right="0" w:firstLine="0"/>
        <w:jc w:val="left"/>
        <w:rPr>
          <w:b/>
          <w:sz w:val="20"/>
        </w:rPr>
      </w:pPr>
      <w:r>
        <w:rPr>
          <w:b/>
          <w:sz w:val="20"/>
        </w:rPr>
        <w:t>Nota:</w:t>
      </w:r>
    </w:p>
    <w:p>
      <w:pPr>
        <w:pStyle w:val="ListParagraph"/>
        <w:numPr>
          <w:ilvl w:val="2"/>
          <w:numId w:val="88"/>
        </w:numPr>
        <w:tabs>
          <w:tab w:pos="1451" w:val="left" w:leader="none"/>
          <w:tab w:pos="1452" w:val="left" w:leader="none"/>
        </w:tabs>
        <w:spacing w:line="240" w:lineRule="auto" w:before="0" w:after="0"/>
        <w:ind w:left="1451" w:right="301" w:hanging="360"/>
        <w:jc w:val="left"/>
        <w:rPr>
          <w:i/>
          <w:sz w:val="20"/>
        </w:rPr>
      </w:pPr>
      <w:r>
        <w:rPr>
          <w:i/>
          <w:sz w:val="20"/>
        </w:rPr>
        <w:t>in</w:t>
      </w:r>
      <w:r>
        <w:rPr>
          <w:i/>
          <w:spacing w:val="-4"/>
          <w:sz w:val="20"/>
        </w:rPr>
        <w:t> </w:t>
      </w:r>
      <w:r>
        <w:rPr>
          <w:i/>
          <w:sz w:val="20"/>
        </w:rPr>
        <w:t>questa</w:t>
      </w:r>
      <w:r>
        <w:rPr>
          <w:i/>
          <w:spacing w:val="-3"/>
          <w:sz w:val="20"/>
        </w:rPr>
        <w:t> </w:t>
      </w:r>
      <w:r>
        <w:rPr>
          <w:i/>
          <w:sz w:val="20"/>
        </w:rPr>
        <w:t>fase</w:t>
      </w:r>
      <w:r>
        <w:rPr>
          <w:i/>
          <w:spacing w:val="-3"/>
          <w:sz w:val="20"/>
        </w:rPr>
        <w:t> </w:t>
      </w:r>
      <w:r>
        <w:rPr>
          <w:i/>
          <w:sz w:val="20"/>
        </w:rPr>
        <w:t>il</w:t>
      </w:r>
      <w:r>
        <w:rPr>
          <w:i/>
          <w:spacing w:val="-3"/>
          <w:sz w:val="20"/>
        </w:rPr>
        <w:t> </w:t>
      </w:r>
      <w:r>
        <w:rPr>
          <w:i/>
          <w:sz w:val="20"/>
        </w:rPr>
        <w:t>segnapunti</w:t>
      </w:r>
      <w:r>
        <w:rPr>
          <w:i/>
          <w:spacing w:val="-3"/>
          <w:sz w:val="20"/>
        </w:rPr>
        <w:t> </w:t>
      </w:r>
      <w:r>
        <w:rPr>
          <w:i/>
          <w:sz w:val="20"/>
        </w:rPr>
        <w:t>non</w:t>
      </w:r>
      <w:r>
        <w:rPr>
          <w:i/>
          <w:spacing w:val="-3"/>
          <w:sz w:val="20"/>
        </w:rPr>
        <w:t> </w:t>
      </w:r>
      <w:r>
        <w:rPr>
          <w:i/>
          <w:sz w:val="20"/>
        </w:rPr>
        <w:t>sarà</w:t>
      </w:r>
      <w:r>
        <w:rPr>
          <w:i/>
          <w:spacing w:val="-4"/>
          <w:sz w:val="20"/>
        </w:rPr>
        <w:t> </w:t>
      </w:r>
      <w:r>
        <w:rPr>
          <w:i/>
          <w:sz w:val="20"/>
        </w:rPr>
        <w:t>in</w:t>
      </w:r>
      <w:r>
        <w:rPr>
          <w:i/>
          <w:spacing w:val="-3"/>
          <w:sz w:val="20"/>
        </w:rPr>
        <w:t> </w:t>
      </w:r>
      <w:r>
        <w:rPr>
          <w:i/>
          <w:sz w:val="20"/>
        </w:rPr>
        <w:t>grado</w:t>
      </w:r>
      <w:r>
        <w:rPr>
          <w:i/>
          <w:spacing w:val="-3"/>
          <w:sz w:val="20"/>
        </w:rPr>
        <w:t> </w:t>
      </w:r>
      <w:r>
        <w:rPr>
          <w:i/>
          <w:sz w:val="20"/>
        </w:rPr>
        <w:t>di</w:t>
      </w:r>
      <w:r>
        <w:rPr>
          <w:i/>
          <w:spacing w:val="-3"/>
          <w:sz w:val="20"/>
        </w:rPr>
        <w:t> </w:t>
      </w:r>
      <w:r>
        <w:rPr>
          <w:i/>
          <w:sz w:val="20"/>
        </w:rPr>
        <w:t>completare</w:t>
      </w:r>
      <w:r>
        <w:rPr>
          <w:i/>
          <w:spacing w:val="-3"/>
          <w:sz w:val="20"/>
        </w:rPr>
        <w:t> </w:t>
      </w:r>
      <w:r>
        <w:rPr>
          <w:i/>
          <w:sz w:val="20"/>
        </w:rPr>
        <w:t>il</w:t>
      </w:r>
      <w:r>
        <w:rPr>
          <w:i/>
          <w:spacing w:val="-3"/>
          <w:sz w:val="20"/>
        </w:rPr>
        <w:t> </w:t>
      </w:r>
      <w:r>
        <w:rPr>
          <w:i/>
          <w:sz w:val="20"/>
        </w:rPr>
        <w:t>referto</w:t>
      </w:r>
      <w:r>
        <w:rPr>
          <w:i/>
          <w:spacing w:val="-3"/>
          <w:sz w:val="20"/>
        </w:rPr>
        <w:t> </w:t>
      </w:r>
      <w:r>
        <w:rPr>
          <w:i/>
          <w:sz w:val="20"/>
        </w:rPr>
        <w:t>perché</w:t>
      </w:r>
      <w:r>
        <w:rPr>
          <w:i/>
          <w:spacing w:val="-4"/>
          <w:sz w:val="20"/>
        </w:rPr>
        <w:t> </w:t>
      </w:r>
      <w:r>
        <w:rPr>
          <w:i/>
          <w:sz w:val="20"/>
        </w:rPr>
        <w:t>non</w:t>
      </w:r>
      <w:r>
        <w:rPr>
          <w:i/>
          <w:spacing w:val="-3"/>
          <w:sz w:val="20"/>
        </w:rPr>
        <w:t> </w:t>
      </w:r>
      <w:r>
        <w:rPr>
          <w:i/>
          <w:sz w:val="20"/>
        </w:rPr>
        <w:t>ha</w:t>
      </w:r>
      <w:r>
        <w:rPr>
          <w:i/>
          <w:spacing w:val="-3"/>
          <w:sz w:val="20"/>
        </w:rPr>
        <w:t> </w:t>
      </w:r>
      <w:r>
        <w:rPr>
          <w:i/>
          <w:sz w:val="20"/>
        </w:rPr>
        <w:t>a</w:t>
      </w:r>
      <w:r>
        <w:rPr>
          <w:i/>
          <w:spacing w:val="-3"/>
          <w:sz w:val="20"/>
        </w:rPr>
        <w:t> </w:t>
      </w:r>
      <w:r>
        <w:rPr>
          <w:i/>
          <w:sz w:val="20"/>
        </w:rPr>
        <w:t>disposi- </w:t>
      </w:r>
      <w:r>
        <w:rPr>
          <w:i/>
          <w:sz w:val="20"/>
        </w:rPr>
        <w:t>zione tutte le</w:t>
      </w:r>
      <w:r>
        <w:rPr>
          <w:i/>
          <w:spacing w:val="-4"/>
          <w:sz w:val="20"/>
        </w:rPr>
        <w:t> </w:t>
      </w:r>
      <w:r>
        <w:rPr>
          <w:i/>
          <w:sz w:val="20"/>
        </w:rPr>
        <w:t>informazioni.</w:t>
      </w:r>
    </w:p>
    <w:p>
      <w:pPr>
        <w:pStyle w:val="ListParagraph"/>
        <w:numPr>
          <w:ilvl w:val="1"/>
          <w:numId w:val="88"/>
        </w:numPr>
        <w:tabs>
          <w:tab w:pos="1083" w:val="left" w:leader="none"/>
        </w:tabs>
        <w:spacing w:line="240" w:lineRule="auto" w:before="59" w:after="0"/>
        <w:ind w:left="1082" w:right="299" w:hanging="360"/>
        <w:jc w:val="both"/>
        <w:rPr>
          <w:sz w:val="24"/>
        </w:rPr>
      </w:pPr>
      <w:r>
        <w:rPr>
          <w:sz w:val="24"/>
        </w:rPr>
        <w:t>il 1° arbitro fischia ed indica l’inizio del tempo di riscaldamento ufficiale (</w:t>
      </w:r>
      <w:r>
        <w:rPr>
          <w:i/>
          <w:sz w:val="24"/>
        </w:rPr>
        <w:t>es.: 5 </w:t>
      </w:r>
      <w:r>
        <w:rPr>
          <w:i/>
          <w:sz w:val="24"/>
        </w:rPr>
        <w:t>min.</w:t>
      </w:r>
      <w:r>
        <w:rPr>
          <w:sz w:val="24"/>
        </w:rPr>
        <w:t>);</w:t>
      </w:r>
    </w:p>
    <w:p>
      <w:pPr>
        <w:pStyle w:val="ListParagraph"/>
        <w:numPr>
          <w:ilvl w:val="1"/>
          <w:numId w:val="88"/>
        </w:numPr>
        <w:tabs>
          <w:tab w:pos="1083" w:val="left" w:leader="none"/>
        </w:tabs>
        <w:spacing w:line="240" w:lineRule="auto" w:before="62" w:after="0"/>
        <w:ind w:left="1082" w:right="293" w:hanging="360"/>
        <w:jc w:val="both"/>
        <w:rPr>
          <w:sz w:val="24"/>
        </w:rPr>
      </w:pPr>
      <w:r>
        <w:rPr>
          <w:sz w:val="24"/>
        </w:rPr>
        <w:t>il 1° arbitro non deve interrompere il riscaldamento ufficiale delle squadre per raccogliere ulteriori informazioni (</w:t>
      </w:r>
      <w:r>
        <w:rPr>
          <w:i/>
          <w:sz w:val="24"/>
        </w:rPr>
        <w:t>se l’altra squadra</w:t>
      </w:r>
      <w:r>
        <w:rPr>
          <w:i/>
          <w:spacing w:val="-4"/>
          <w:sz w:val="24"/>
        </w:rPr>
        <w:t> </w:t>
      </w:r>
      <w:r>
        <w:rPr>
          <w:i/>
          <w:sz w:val="24"/>
        </w:rPr>
        <w:t>arriva</w:t>
      </w:r>
      <w:r>
        <w:rPr>
          <w:sz w:val="24"/>
        </w:rPr>
        <w:t>);</w:t>
      </w:r>
    </w:p>
    <w:p>
      <w:pPr>
        <w:pStyle w:val="ListParagraph"/>
        <w:numPr>
          <w:ilvl w:val="1"/>
          <w:numId w:val="88"/>
        </w:numPr>
        <w:tabs>
          <w:tab w:pos="1083" w:val="left" w:leader="none"/>
        </w:tabs>
        <w:spacing w:line="242" w:lineRule="auto" w:before="57" w:after="0"/>
        <w:ind w:left="1082" w:right="299" w:hanging="360"/>
        <w:jc w:val="both"/>
        <w:rPr>
          <w:sz w:val="24"/>
        </w:rPr>
      </w:pPr>
      <w:r>
        <w:rPr>
          <w:sz w:val="24"/>
        </w:rPr>
        <w:t>immediatamente al termine del riscaldamento ufficiale, il 1° arbitro fischia, se- gnala alle squadre il termine del riscaldamento e di dirigersi alle rispettive </w:t>
      </w:r>
      <w:r>
        <w:rPr>
          <w:spacing w:val="-4"/>
          <w:sz w:val="24"/>
        </w:rPr>
        <w:t>pan- </w:t>
      </w:r>
      <w:r>
        <w:rPr>
          <w:sz w:val="24"/>
        </w:rPr>
        <w:t>chine;</w:t>
      </w:r>
    </w:p>
    <w:p>
      <w:pPr>
        <w:pStyle w:val="ListParagraph"/>
        <w:numPr>
          <w:ilvl w:val="1"/>
          <w:numId w:val="88"/>
        </w:numPr>
        <w:tabs>
          <w:tab w:pos="1083" w:val="left" w:leader="none"/>
        </w:tabs>
        <w:spacing w:line="240" w:lineRule="auto" w:before="53" w:after="0"/>
        <w:ind w:left="1082" w:right="299" w:hanging="360"/>
        <w:jc w:val="both"/>
        <w:rPr>
          <w:sz w:val="24"/>
        </w:rPr>
      </w:pPr>
      <w:r>
        <w:rPr>
          <w:sz w:val="24"/>
        </w:rPr>
        <w:t>in caso di ritardato arrivo di una squadra, solo la squadra presente al sorteggio si recherà alla propria</w:t>
      </w:r>
      <w:r>
        <w:rPr>
          <w:spacing w:val="-1"/>
          <w:sz w:val="24"/>
        </w:rPr>
        <w:t> </w:t>
      </w:r>
      <w:r>
        <w:rPr>
          <w:sz w:val="24"/>
        </w:rPr>
        <w:t>panchina;</w:t>
      </w:r>
    </w:p>
    <w:p>
      <w:pPr>
        <w:pStyle w:val="ListParagraph"/>
        <w:numPr>
          <w:ilvl w:val="1"/>
          <w:numId w:val="88"/>
        </w:numPr>
        <w:tabs>
          <w:tab w:pos="1083" w:val="left" w:leader="none"/>
        </w:tabs>
        <w:spacing w:line="240" w:lineRule="auto" w:before="62" w:after="0"/>
        <w:ind w:left="1082" w:right="299" w:hanging="360"/>
        <w:jc w:val="both"/>
        <w:rPr>
          <w:sz w:val="24"/>
        </w:rPr>
      </w:pPr>
      <w:r>
        <w:rPr>
          <w:sz w:val="24"/>
        </w:rPr>
        <w:t>il</w:t>
      </w:r>
      <w:r>
        <w:rPr>
          <w:spacing w:val="-10"/>
          <w:sz w:val="24"/>
        </w:rPr>
        <w:t> </w:t>
      </w:r>
      <w:r>
        <w:rPr>
          <w:sz w:val="24"/>
        </w:rPr>
        <w:t>capitano</w:t>
      </w:r>
      <w:r>
        <w:rPr>
          <w:spacing w:val="-9"/>
          <w:sz w:val="24"/>
        </w:rPr>
        <w:t> </w:t>
      </w:r>
      <w:r>
        <w:rPr>
          <w:sz w:val="24"/>
        </w:rPr>
        <w:t>della</w:t>
      </w:r>
      <w:r>
        <w:rPr>
          <w:spacing w:val="-9"/>
          <w:sz w:val="24"/>
        </w:rPr>
        <w:t> </w:t>
      </w:r>
      <w:r>
        <w:rPr>
          <w:sz w:val="24"/>
        </w:rPr>
        <w:t>squadra</w:t>
      </w:r>
      <w:r>
        <w:rPr>
          <w:spacing w:val="-9"/>
          <w:sz w:val="24"/>
        </w:rPr>
        <w:t> </w:t>
      </w:r>
      <w:r>
        <w:rPr>
          <w:sz w:val="24"/>
        </w:rPr>
        <w:t>non</w:t>
      </w:r>
      <w:r>
        <w:rPr>
          <w:spacing w:val="-9"/>
          <w:sz w:val="24"/>
        </w:rPr>
        <w:t> </w:t>
      </w:r>
      <w:r>
        <w:rPr>
          <w:sz w:val="24"/>
        </w:rPr>
        <w:t>presente</w:t>
      </w:r>
      <w:r>
        <w:rPr>
          <w:spacing w:val="-9"/>
          <w:sz w:val="24"/>
        </w:rPr>
        <w:t> </w:t>
      </w:r>
      <w:r>
        <w:rPr>
          <w:sz w:val="24"/>
        </w:rPr>
        <w:t>al</w:t>
      </w:r>
      <w:r>
        <w:rPr>
          <w:spacing w:val="-10"/>
          <w:sz w:val="24"/>
        </w:rPr>
        <w:t> </w:t>
      </w:r>
      <w:r>
        <w:rPr>
          <w:sz w:val="24"/>
        </w:rPr>
        <w:t>sorteggio</w:t>
      </w:r>
      <w:r>
        <w:rPr>
          <w:spacing w:val="-9"/>
          <w:sz w:val="24"/>
        </w:rPr>
        <w:t> </w:t>
      </w:r>
      <w:r>
        <w:rPr>
          <w:sz w:val="24"/>
        </w:rPr>
        <w:t>deve</w:t>
      </w:r>
      <w:r>
        <w:rPr>
          <w:spacing w:val="-9"/>
          <w:sz w:val="24"/>
        </w:rPr>
        <w:t> </w:t>
      </w:r>
      <w:r>
        <w:rPr>
          <w:sz w:val="24"/>
        </w:rPr>
        <w:t>recarsi</w:t>
      </w:r>
      <w:r>
        <w:rPr>
          <w:spacing w:val="-9"/>
          <w:sz w:val="24"/>
        </w:rPr>
        <w:t> </w:t>
      </w:r>
      <w:r>
        <w:rPr>
          <w:sz w:val="24"/>
        </w:rPr>
        <w:t>al</w:t>
      </w:r>
      <w:r>
        <w:rPr>
          <w:spacing w:val="-9"/>
          <w:sz w:val="24"/>
        </w:rPr>
        <w:t> </w:t>
      </w:r>
      <w:r>
        <w:rPr>
          <w:sz w:val="24"/>
        </w:rPr>
        <w:t>tavolo</w:t>
      </w:r>
      <w:r>
        <w:rPr>
          <w:spacing w:val="-9"/>
          <w:sz w:val="24"/>
        </w:rPr>
        <w:t> </w:t>
      </w:r>
      <w:r>
        <w:rPr>
          <w:sz w:val="24"/>
        </w:rPr>
        <w:t>del</w:t>
      </w:r>
      <w:r>
        <w:rPr>
          <w:spacing w:val="-9"/>
          <w:sz w:val="24"/>
        </w:rPr>
        <w:t> </w:t>
      </w:r>
      <w:r>
        <w:rPr>
          <w:sz w:val="24"/>
        </w:rPr>
        <w:t>segna- punti e comunicare la propria scelta (</w:t>
      </w:r>
      <w:r>
        <w:rPr>
          <w:i/>
          <w:sz w:val="24"/>
        </w:rPr>
        <w:t>servizio, ricezione o lato del campo</w:t>
      </w:r>
      <w:r>
        <w:rPr>
          <w:sz w:val="24"/>
        </w:rPr>
        <w:t>) se non sono state già decise (</w:t>
      </w:r>
      <w:r>
        <w:rPr>
          <w:i/>
          <w:sz w:val="24"/>
        </w:rPr>
        <w:t>precedente punto</w:t>
      </w:r>
      <w:r>
        <w:rPr>
          <w:i/>
          <w:spacing w:val="-1"/>
          <w:sz w:val="24"/>
        </w:rPr>
        <w:t> </w:t>
      </w:r>
      <w:r>
        <w:rPr>
          <w:i/>
          <w:sz w:val="24"/>
        </w:rPr>
        <w:t>4</w:t>
      </w:r>
      <w:r>
        <w:rPr>
          <w:sz w:val="24"/>
        </w:rPr>
        <w:t>);</w:t>
      </w:r>
    </w:p>
    <w:p>
      <w:pPr>
        <w:pStyle w:val="ListParagraph"/>
        <w:numPr>
          <w:ilvl w:val="1"/>
          <w:numId w:val="88"/>
        </w:numPr>
        <w:tabs>
          <w:tab w:pos="1083" w:val="left" w:leader="none"/>
        </w:tabs>
        <w:spacing w:line="244" w:lineRule="auto" w:before="56" w:after="0"/>
        <w:ind w:left="1082" w:right="298" w:hanging="360"/>
        <w:jc w:val="both"/>
        <w:rPr>
          <w:sz w:val="24"/>
        </w:rPr>
      </w:pPr>
      <w:r>
        <w:rPr>
          <w:sz w:val="24"/>
        </w:rPr>
        <w:t>il capitano della squadra deve firmare il referto di gara ed indicare l’ordine di ser- vizio;</w:t>
      </w:r>
    </w:p>
    <w:p>
      <w:pPr>
        <w:pStyle w:val="ListParagraph"/>
        <w:numPr>
          <w:ilvl w:val="1"/>
          <w:numId w:val="88"/>
        </w:numPr>
        <w:tabs>
          <w:tab w:pos="1083" w:val="left" w:leader="none"/>
        </w:tabs>
        <w:spacing w:line="240" w:lineRule="auto" w:before="51" w:after="0"/>
        <w:ind w:left="1082" w:right="298" w:hanging="360"/>
        <w:jc w:val="both"/>
        <w:rPr>
          <w:sz w:val="24"/>
        </w:rPr>
      </w:pPr>
      <w:r>
        <w:rPr>
          <w:sz w:val="24"/>
        </w:rPr>
        <w:t>il</w:t>
      </w:r>
      <w:r>
        <w:rPr>
          <w:spacing w:val="-13"/>
          <w:sz w:val="24"/>
        </w:rPr>
        <w:t> </w:t>
      </w:r>
      <w:r>
        <w:rPr>
          <w:sz w:val="24"/>
        </w:rPr>
        <w:t>segnapunti</w:t>
      </w:r>
      <w:r>
        <w:rPr>
          <w:spacing w:val="-12"/>
          <w:sz w:val="24"/>
        </w:rPr>
        <w:t> </w:t>
      </w:r>
      <w:r>
        <w:rPr>
          <w:sz w:val="24"/>
        </w:rPr>
        <w:t>deve</w:t>
      </w:r>
      <w:r>
        <w:rPr>
          <w:spacing w:val="-12"/>
          <w:sz w:val="24"/>
        </w:rPr>
        <w:t> </w:t>
      </w:r>
      <w:r>
        <w:rPr>
          <w:sz w:val="24"/>
        </w:rPr>
        <w:t>completare</w:t>
      </w:r>
      <w:r>
        <w:rPr>
          <w:spacing w:val="-12"/>
          <w:sz w:val="24"/>
        </w:rPr>
        <w:t> </w:t>
      </w:r>
      <w:r>
        <w:rPr>
          <w:sz w:val="24"/>
        </w:rPr>
        <w:t>il</w:t>
      </w:r>
      <w:r>
        <w:rPr>
          <w:spacing w:val="-12"/>
          <w:sz w:val="24"/>
        </w:rPr>
        <w:t> </w:t>
      </w:r>
      <w:r>
        <w:rPr>
          <w:sz w:val="24"/>
        </w:rPr>
        <w:t>referto</w:t>
      </w:r>
      <w:r>
        <w:rPr>
          <w:spacing w:val="-12"/>
          <w:sz w:val="24"/>
        </w:rPr>
        <w:t> </w:t>
      </w:r>
      <w:r>
        <w:rPr>
          <w:sz w:val="24"/>
        </w:rPr>
        <w:t>e</w:t>
      </w:r>
      <w:r>
        <w:rPr>
          <w:spacing w:val="-13"/>
          <w:sz w:val="24"/>
        </w:rPr>
        <w:t> </w:t>
      </w:r>
      <w:r>
        <w:rPr>
          <w:sz w:val="24"/>
        </w:rPr>
        <w:t>confermare</w:t>
      </w:r>
      <w:r>
        <w:rPr>
          <w:spacing w:val="-12"/>
          <w:sz w:val="24"/>
        </w:rPr>
        <w:t> </w:t>
      </w:r>
      <w:r>
        <w:rPr>
          <w:sz w:val="24"/>
        </w:rPr>
        <w:t>agli</w:t>
      </w:r>
      <w:r>
        <w:rPr>
          <w:spacing w:val="-12"/>
          <w:sz w:val="24"/>
        </w:rPr>
        <w:t> </w:t>
      </w:r>
      <w:r>
        <w:rPr>
          <w:sz w:val="24"/>
        </w:rPr>
        <w:t>ufficiali</w:t>
      </w:r>
      <w:r>
        <w:rPr>
          <w:spacing w:val="-12"/>
          <w:sz w:val="24"/>
        </w:rPr>
        <w:t> </w:t>
      </w:r>
      <w:r>
        <w:rPr>
          <w:sz w:val="24"/>
        </w:rPr>
        <w:t>di</w:t>
      </w:r>
      <w:r>
        <w:rPr>
          <w:spacing w:val="-12"/>
          <w:sz w:val="24"/>
        </w:rPr>
        <w:t> </w:t>
      </w:r>
      <w:r>
        <w:rPr>
          <w:sz w:val="24"/>
        </w:rPr>
        <w:t>gara</w:t>
      </w:r>
      <w:r>
        <w:rPr>
          <w:spacing w:val="-12"/>
          <w:sz w:val="24"/>
        </w:rPr>
        <w:t> </w:t>
      </w:r>
      <w:r>
        <w:rPr>
          <w:sz w:val="24"/>
        </w:rPr>
        <w:t>che</w:t>
      </w:r>
      <w:r>
        <w:rPr>
          <w:spacing w:val="-12"/>
          <w:sz w:val="24"/>
        </w:rPr>
        <w:t> </w:t>
      </w:r>
      <w:r>
        <w:rPr>
          <w:sz w:val="24"/>
        </w:rPr>
        <w:t>tutte le informazioni richieste siano state ricevute e</w:t>
      </w:r>
      <w:r>
        <w:rPr>
          <w:spacing w:val="-1"/>
          <w:sz w:val="24"/>
        </w:rPr>
        <w:t> </w:t>
      </w:r>
      <w:r>
        <w:rPr>
          <w:sz w:val="24"/>
        </w:rPr>
        <w:t>registrate;</w:t>
      </w:r>
    </w:p>
    <w:p>
      <w:pPr>
        <w:spacing w:after="0" w:line="240" w:lineRule="auto"/>
        <w:jc w:val="both"/>
        <w:rPr>
          <w:sz w:val="24"/>
        </w:rPr>
        <w:sectPr>
          <w:pgSz w:w="11910" w:h="16840"/>
          <w:pgMar w:header="0" w:footer="872" w:top="1060" w:bottom="1060" w:left="780" w:right="820"/>
        </w:sectPr>
      </w:pPr>
    </w:p>
    <w:p>
      <w:pPr>
        <w:pStyle w:val="ListParagraph"/>
        <w:numPr>
          <w:ilvl w:val="1"/>
          <w:numId w:val="88"/>
        </w:numPr>
        <w:tabs>
          <w:tab w:pos="1083" w:val="left" w:leader="none"/>
        </w:tabs>
        <w:spacing w:line="240" w:lineRule="auto" w:before="84" w:after="0"/>
        <w:ind w:left="1082" w:right="299" w:hanging="360"/>
        <w:jc w:val="both"/>
        <w:rPr>
          <w:sz w:val="24"/>
        </w:rPr>
      </w:pPr>
      <w:r>
        <w:rPr>
          <w:sz w:val="24"/>
        </w:rPr>
        <w:t>il capitano della squadra presente al sorteggio deve essere informato della deci- sione dell’altra</w:t>
      </w:r>
      <w:r>
        <w:rPr>
          <w:spacing w:val="-3"/>
          <w:sz w:val="24"/>
        </w:rPr>
        <w:t> </w:t>
      </w:r>
      <w:r>
        <w:rPr>
          <w:sz w:val="24"/>
        </w:rPr>
        <w:t>squadra;</w:t>
      </w:r>
    </w:p>
    <w:p>
      <w:pPr>
        <w:pStyle w:val="ListParagraph"/>
        <w:numPr>
          <w:ilvl w:val="1"/>
          <w:numId w:val="88"/>
        </w:numPr>
        <w:tabs>
          <w:tab w:pos="1083" w:val="left" w:leader="none"/>
        </w:tabs>
        <w:spacing w:line="240" w:lineRule="auto" w:before="62" w:after="0"/>
        <w:ind w:left="1082" w:right="0" w:hanging="361"/>
        <w:jc w:val="both"/>
        <w:rPr>
          <w:sz w:val="24"/>
        </w:rPr>
      </w:pPr>
      <w:r>
        <w:rPr>
          <w:sz w:val="24"/>
        </w:rPr>
        <w:t>gli arbitri devono iniziare la gara il prima</w:t>
      </w:r>
      <w:r>
        <w:rPr>
          <w:spacing w:val="-1"/>
          <w:sz w:val="24"/>
        </w:rPr>
        <w:t> </w:t>
      </w:r>
      <w:r>
        <w:rPr>
          <w:sz w:val="24"/>
        </w:rPr>
        <w:t>possibile.</w:t>
      </w:r>
    </w:p>
    <w:p>
      <w:pPr>
        <w:pStyle w:val="ListParagraph"/>
        <w:numPr>
          <w:ilvl w:val="0"/>
          <w:numId w:val="87"/>
        </w:numPr>
        <w:tabs>
          <w:tab w:pos="723" w:val="left" w:leader="none"/>
        </w:tabs>
        <w:spacing w:line="240" w:lineRule="auto" w:before="58" w:after="0"/>
        <w:ind w:left="722" w:right="299" w:hanging="360"/>
        <w:jc w:val="both"/>
        <w:rPr>
          <w:sz w:val="24"/>
        </w:rPr>
      </w:pPr>
      <w:r>
        <w:rPr>
          <w:b/>
          <w:sz w:val="24"/>
          <w:u w:val="thick"/>
        </w:rPr>
        <w:t>Protocollo Speciale 2</w:t>
      </w:r>
      <w:r>
        <w:rPr>
          <w:b/>
          <w:sz w:val="24"/>
        </w:rPr>
        <w:t> </w:t>
      </w:r>
      <w:r>
        <w:rPr>
          <w:sz w:val="24"/>
        </w:rPr>
        <w:t>– Se nessuna squadra è presente (</w:t>
      </w:r>
      <w:r>
        <w:rPr>
          <w:i/>
          <w:sz w:val="24"/>
        </w:rPr>
        <w:t>cioè: non ci sono giocatori</w:t>
      </w:r>
      <w:r>
        <w:rPr>
          <w:sz w:val="24"/>
        </w:rPr>
        <w:t>) il sorteggio non sarà eseguito, ma il tempo va rilevato nella sezione </w:t>
      </w:r>
      <w:r>
        <w:rPr>
          <w:b/>
          <w:sz w:val="24"/>
        </w:rPr>
        <w:t>O</w:t>
      </w:r>
      <w:r>
        <w:rPr>
          <w:b/>
          <w:sz w:val="19"/>
        </w:rPr>
        <w:t>SSERVAZIONI </w:t>
      </w:r>
      <w:r>
        <w:rPr>
          <w:sz w:val="24"/>
        </w:rPr>
        <w:t>del referto</w:t>
      </w:r>
      <w:r>
        <w:rPr>
          <w:spacing w:val="-5"/>
          <w:sz w:val="24"/>
        </w:rPr>
        <w:t> </w:t>
      </w:r>
      <w:r>
        <w:rPr>
          <w:sz w:val="24"/>
        </w:rPr>
        <w:t>di</w:t>
      </w:r>
      <w:r>
        <w:rPr>
          <w:spacing w:val="-4"/>
          <w:sz w:val="24"/>
        </w:rPr>
        <w:t> </w:t>
      </w:r>
      <w:r>
        <w:rPr>
          <w:sz w:val="24"/>
        </w:rPr>
        <w:t>gara</w:t>
      </w:r>
      <w:r>
        <w:rPr>
          <w:spacing w:val="-4"/>
          <w:sz w:val="24"/>
        </w:rPr>
        <w:t> </w:t>
      </w:r>
      <w:r>
        <w:rPr>
          <w:sz w:val="24"/>
        </w:rPr>
        <w:t>e</w:t>
      </w:r>
      <w:r>
        <w:rPr>
          <w:spacing w:val="-4"/>
          <w:sz w:val="24"/>
        </w:rPr>
        <w:t> </w:t>
      </w:r>
      <w:r>
        <w:rPr>
          <w:sz w:val="24"/>
        </w:rPr>
        <w:t>l’arbitro</w:t>
      </w:r>
      <w:r>
        <w:rPr>
          <w:spacing w:val="-4"/>
          <w:sz w:val="24"/>
        </w:rPr>
        <w:t> </w:t>
      </w:r>
      <w:r>
        <w:rPr>
          <w:sz w:val="24"/>
        </w:rPr>
        <w:t>inizia</w:t>
      </w:r>
      <w:r>
        <w:rPr>
          <w:spacing w:val="-4"/>
          <w:sz w:val="24"/>
        </w:rPr>
        <w:t> </w:t>
      </w:r>
      <w:r>
        <w:rPr>
          <w:sz w:val="24"/>
        </w:rPr>
        <w:t>la</w:t>
      </w:r>
      <w:r>
        <w:rPr>
          <w:spacing w:val="-4"/>
          <w:sz w:val="24"/>
        </w:rPr>
        <w:t> </w:t>
      </w:r>
      <w:r>
        <w:rPr>
          <w:sz w:val="24"/>
        </w:rPr>
        <w:t>scaletta</w:t>
      </w:r>
      <w:r>
        <w:rPr>
          <w:spacing w:val="-4"/>
          <w:sz w:val="24"/>
        </w:rPr>
        <w:t> </w:t>
      </w:r>
      <w:r>
        <w:rPr>
          <w:sz w:val="24"/>
        </w:rPr>
        <w:t>temporale</w:t>
      </w:r>
      <w:r>
        <w:rPr>
          <w:spacing w:val="-4"/>
          <w:sz w:val="24"/>
        </w:rPr>
        <w:t> </w:t>
      </w:r>
      <w:r>
        <w:rPr>
          <w:sz w:val="24"/>
        </w:rPr>
        <w:t>come</w:t>
      </w:r>
      <w:r>
        <w:rPr>
          <w:spacing w:val="-4"/>
          <w:sz w:val="24"/>
        </w:rPr>
        <w:t> </w:t>
      </w:r>
      <w:r>
        <w:rPr>
          <w:sz w:val="24"/>
        </w:rPr>
        <w:t>da</w:t>
      </w:r>
      <w:r>
        <w:rPr>
          <w:spacing w:val="-4"/>
          <w:sz w:val="24"/>
        </w:rPr>
        <w:t> </w:t>
      </w:r>
      <w:r>
        <w:rPr>
          <w:i/>
          <w:sz w:val="24"/>
        </w:rPr>
        <w:t>Protocollo</w:t>
      </w:r>
      <w:r>
        <w:rPr>
          <w:i/>
          <w:spacing w:val="-4"/>
          <w:sz w:val="24"/>
        </w:rPr>
        <w:t> </w:t>
      </w:r>
      <w:r>
        <w:rPr>
          <w:i/>
          <w:sz w:val="24"/>
        </w:rPr>
        <w:t>di</w:t>
      </w:r>
      <w:r>
        <w:rPr>
          <w:i/>
          <w:spacing w:val="-4"/>
          <w:sz w:val="24"/>
        </w:rPr>
        <w:t> </w:t>
      </w:r>
      <w:r>
        <w:rPr>
          <w:i/>
          <w:sz w:val="24"/>
        </w:rPr>
        <w:t>Gara</w:t>
      </w:r>
      <w:r>
        <w:rPr>
          <w:i/>
          <w:spacing w:val="-4"/>
          <w:sz w:val="24"/>
        </w:rPr>
        <w:t> </w:t>
      </w:r>
      <w:r>
        <w:rPr>
          <w:sz w:val="24"/>
        </w:rPr>
        <w:t>(an- nunciandone</w:t>
      </w:r>
      <w:r>
        <w:rPr>
          <w:spacing w:val="-1"/>
          <w:sz w:val="24"/>
        </w:rPr>
        <w:t> </w:t>
      </w:r>
      <w:r>
        <w:rPr>
          <w:sz w:val="24"/>
        </w:rPr>
        <w:t>l’inizio).</w:t>
      </w:r>
    </w:p>
    <w:p>
      <w:pPr>
        <w:pStyle w:val="BodyText"/>
        <w:spacing w:line="235" w:lineRule="auto" w:before="65"/>
        <w:ind w:left="1082" w:right="299" w:hanging="360"/>
        <w:jc w:val="both"/>
      </w:pPr>
      <w:r>
        <w:rPr>
          <w:rFonts w:ascii="Courier New" w:hAnsi="Courier New"/>
          <w:sz w:val="20"/>
        </w:rPr>
        <w:t>o </w:t>
      </w:r>
      <w:r>
        <w:rPr/>
        <w:t>Molte delle procedure del “Protocollo Speciale 1” si applicano al “Protocollo Spe- ciale 2”, ma vengono adattate poiché nessuna squadra è presente al sorteggio.</w:t>
      </w:r>
    </w:p>
    <w:p>
      <w:pPr>
        <w:pStyle w:val="BodyText"/>
        <w:spacing w:line="237" w:lineRule="auto" w:before="64"/>
        <w:ind w:left="1082" w:right="298" w:hanging="360"/>
        <w:jc w:val="both"/>
      </w:pPr>
      <w:r>
        <w:rPr>
          <w:rFonts w:ascii="Courier New"/>
          <w:sz w:val="20"/>
        </w:rPr>
        <w:t>o </w:t>
      </w:r>
      <w:r>
        <w:rPr/>
        <w:t>Se una squadra arriva durante il Protocollo, il protocollo prosegue senza</w:t>
      </w:r>
      <w:r>
        <w:rPr>
          <w:spacing w:val="-28"/>
        </w:rPr>
        <w:t> </w:t>
      </w:r>
      <w:r>
        <w:rPr/>
        <w:t>modifiche e la squadra non ha diritto a prolungare il tempo di riscaldamento (</w:t>
      </w:r>
      <w:r>
        <w:rPr>
          <w:i/>
        </w:rPr>
        <w:t>se non diversa- </w:t>
      </w:r>
      <w:r>
        <w:rPr>
          <w:i/>
        </w:rPr>
        <w:t>mente</w:t>
      </w:r>
      <w:r>
        <w:rPr>
          <w:i/>
          <w:spacing w:val="-1"/>
        </w:rPr>
        <w:t> </w:t>
      </w:r>
      <w:r>
        <w:rPr>
          <w:i/>
        </w:rPr>
        <w:t>comunicato</w:t>
      </w:r>
      <w:r>
        <w:rPr/>
        <w:t>).</w:t>
      </w:r>
    </w:p>
    <w:p>
      <w:pPr>
        <w:pStyle w:val="ListParagraph"/>
        <w:numPr>
          <w:ilvl w:val="0"/>
          <w:numId w:val="87"/>
        </w:numPr>
        <w:tabs>
          <w:tab w:pos="723" w:val="left" w:leader="none"/>
        </w:tabs>
        <w:spacing w:line="240" w:lineRule="auto" w:before="57" w:after="0"/>
        <w:ind w:left="722" w:right="299" w:hanging="360"/>
        <w:jc w:val="both"/>
        <w:rPr>
          <w:sz w:val="24"/>
        </w:rPr>
      </w:pPr>
      <w:r>
        <w:rPr>
          <w:sz w:val="24"/>
        </w:rPr>
        <w:t>Quanto sopra riportato relativamente ai Protocolli Speciali, deve essere eseguito nel più breve tempo possibile senza prolungare i tempi del </w:t>
      </w:r>
      <w:r>
        <w:rPr>
          <w:i/>
          <w:sz w:val="24"/>
        </w:rPr>
        <w:t>Protocollo di</w:t>
      </w:r>
      <w:r>
        <w:rPr>
          <w:i/>
          <w:spacing w:val="-2"/>
          <w:sz w:val="24"/>
        </w:rPr>
        <w:t> </w:t>
      </w:r>
      <w:r>
        <w:rPr>
          <w:i/>
          <w:sz w:val="24"/>
        </w:rPr>
        <w:t>Gara</w:t>
      </w:r>
      <w:r>
        <w:rPr>
          <w:sz w:val="24"/>
        </w:rPr>
        <w:t>.</w:t>
      </w:r>
    </w:p>
    <w:p>
      <w:pPr>
        <w:spacing w:before="125"/>
        <w:ind w:left="362" w:right="0" w:firstLine="0"/>
        <w:jc w:val="left"/>
        <w:rPr>
          <w:b/>
          <w:sz w:val="28"/>
        </w:rPr>
      </w:pPr>
      <w:r>
        <w:rPr/>
        <w:drawing>
          <wp:anchor distT="0" distB="0" distL="0" distR="0" allowOverlap="1" layoutInCell="1" locked="0" behindDoc="1" simplePos="0" relativeHeight="241108992">
            <wp:simplePos x="0" y="0"/>
            <wp:positionH relativeFrom="page">
              <wp:posOffset>2194439</wp:posOffset>
            </wp:positionH>
            <wp:positionV relativeFrom="paragraph">
              <wp:posOffset>95701</wp:posOffset>
            </wp:positionV>
            <wp:extent cx="3209290" cy="4370485"/>
            <wp:effectExtent l="0" t="0" r="0" b="0"/>
            <wp:wrapNone/>
            <wp:docPr id="87" name="image2.png"/>
            <wp:cNvGraphicFramePr>
              <a:graphicFrameLocks noChangeAspect="1"/>
            </wp:cNvGraphicFramePr>
            <a:graphic>
              <a:graphicData uri="http://schemas.openxmlformats.org/drawingml/2006/picture">
                <pic:pic>
                  <pic:nvPicPr>
                    <pic:cNvPr id="88" name="image2.png"/>
                    <pic:cNvPicPr/>
                  </pic:nvPicPr>
                  <pic:blipFill>
                    <a:blip r:embed="rId6" cstate="print"/>
                    <a:stretch>
                      <a:fillRect/>
                    </a:stretch>
                  </pic:blipFill>
                  <pic:spPr>
                    <a:xfrm>
                      <a:off x="0" y="0"/>
                      <a:ext cx="3209290" cy="4370485"/>
                    </a:xfrm>
                    <a:prstGeom prst="rect">
                      <a:avLst/>
                    </a:prstGeom>
                  </pic:spPr>
                </pic:pic>
              </a:graphicData>
            </a:graphic>
          </wp:anchor>
        </w:drawing>
      </w:r>
      <w:r>
        <w:rPr>
          <w:b/>
          <w:sz w:val="28"/>
        </w:rPr>
        <w:t>F</w:t>
      </w:r>
      <w:r>
        <w:rPr>
          <w:b/>
          <w:sz w:val="22"/>
        </w:rPr>
        <w:t>ASE </w:t>
      </w:r>
      <w:r>
        <w:rPr>
          <w:b/>
          <w:sz w:val="28"/>
        </w:rPr>
        <w:t>6</w:t>
      </w:r>
    </w:p>
    <w:p>
      <w:pPr>
        <w:pStyle w:val="ListParagraph"/>
        <w:numPr>
          <w:ilvl w:val="0"/>
          <w:numId w:val="87"/>
        </w:numPr>
        <w:tabs>
          <w:tab w:pos="723" w:val="left" w:leader="none"/>
        </w:tabs>
        <w:spacing w:line="240" w:lineRule="auto" w:before="58" w:after="0"/>
        <w:ind w:left="722" w:right="301" w:hanging="360"/>
        <w:jc w:val="both"/>
        <w:rPr>
          <w:sz w:val="24"/>
        </w:rPr>
      </w:pPr>
      <w:r>
        <w:rPr>
          <w:sz w:val="24"/>
        </w:rPr>
        <w:t>Il riscaldamento ufficiale si completa con il fischio del 1° arbitro, che indica che la gara può iniziare.</w:t>
      </w:r>
    </w:p>
    <w:p>
      <w:pPr>
        <w:pStyle w:val="ListParagraph"/>
        <w:numPr>
          <w:ilvl w:val="0"/>
          <w:numId w:val="87"/>
        </w:numPr>
        <w:tabs>
          <w:tab w:pos="723" w:val="left" w:leader="none"/>
        </w:tabs>
        <w:spacing w:line="242" w:lineRule="auto" w:before="57" w:after="0"/>
        <w:ind w:left="722" w:right="299" w:hanging="360"/>
        <w:jc w:val="both"/>
        <w:rPr>
          <w:sz w:val="24"/>
        </w:rPr>
      </w:pPr>
      <w:r>
        <w:rPr>
          <w:sz w:val="24"/>
        </w:rPr>
        <w:t>Se</w:t>
      </w:r>
      <w:r>
        <w:rPr>
          <w:spacing w:val="-5"/>
          <w:sz w:val="24"/>
        </w:rPr>
        <w:t> </w:t>
      </w:r>
      <w:r>
        <w:rPr>
          <w:sz w:val="24"/>
        </w:rPr>
        <w:t>in</w:t>
      </w:r>
      <w:r>
        <w:rPr>
          <w:spacing w:val="-5"/>
          <w:sz w:val="24"/>
        </w:rPr>
        <w:t> </w:t>
      </w:r>
      <w:r>
        <w:rPr>
          <w:sz w:val="24"/>
        </w:rPr>
        <w:t>questo</w:t>
      </w:r>
      <w:r>
        <w:rPr>
          <w:spacing w:val="-4"/>
          <w:sz w:val="24"/>
        </w:rPr>
        <w:t> </w:t>
      </w:r>
      <w:r>
        <w:rPr>
          <w:sz w:val="24"/>
        </w:rPr>
        <w:t>momento</w:t>
      </w:r>
      <w:r>
        <w:rPr>
          <w:spacing w:val="-5"/>
          <w:sz w:val="24"/>
        </w:rPr>
        <w:t> </w:t>
      </w:r>
      <w:r>
        <w:rPr>
          <w:sz w:val="24"/>
        </w:rPr>
        <w:t>il/i</w:t>
      </w:r>
      <w:r>
        <w:rPr>
          <w:spacing w:val="-4"/>
          <w:sz w:val="24"/>
        </w:rPr>
        <w:t> </w:t>
      </w:r>
      <w:r>
        <w:rPr>
          <w:sz w:val="24"/>
        </w:rPr>
        <w:t>giocatore/i</w:t>
      </w:r>
      <w:r>
        <w:rPr>
          <w:spacing w:val="-5"/>
          <w:sz w:val="24"/>
        </w:rPr>
        <w:t> </w:t>
      </w:r>
      <w:r>
        <w:rPr>
          <w:sz w:val="24"/>
        </w:rPr>
        <w:t>non</w:t>
      </w:r>
      <w:r>
        <w:rPr>
          <w:spacing w:val="-4"/>
          <w:sz w:val="24"/>
        </w:rPr>
        <w:t> </w:t>
      </w:r>
      <w:r>
        <w:rPr>
          <w:sz w:val="24"/>
        </w:rPr>
        <w:t>sono</w:t>
      </w:r>
      <w:r>
        <w:rPr>
          <w:spacing w:val="-5"/>
          <w:sz w:val="24"/>
        </w:rPr>
        <w:t> </w:t>
      </w:r>
      <w:r>
        <w:rPr>
          <w:sz w:val="24"/>
        </w:rPr>
        <w:t>ancora</w:t>
      </w:r>
      <w:r>
        <w:rPr>
          <w:spacing w:val="-5"/>
          <w:sz w:val="24"/>
        </w:rPr>
        <w:t> </w:t>
      </w:r>
      <w:r>
        <w:rPr>
          <w:sz w:val="24"/>
        </w:rPr>
        <w:t>presenti</w:t>
      </w:r>
      <w:r>
        <w:rPr>
          <w:spacing w:val="-4"/>
          <w:sz w:val="24"/>
        </w:rPr>
        <w:t> </w:t>
      </w:r>
      <w:r>
        <w:rPr>
          <w:sz w:val="24"/>
        </w:rPr>
        <w:t>l’arbitro</w:t>
      </w:r>
      <w:r>
        <w:rPr>
          <w:spacing w:val="-5"/>
          <w:sz w:val="24"/>
        </w:rPr>
        <w:t> </w:t>
      </w:r>
      <w:r>
        <w:rPr>
          <w:sz w:val="24"/>
        </w:rPr>
        <w:t>deve</w:t>
      </w:r>
      <w:r>
        <w:rPr>
          <w:spacing w:val="-4"/>
          <w:sz w:val="24"/>
        </w:rPr>
        <w:t> </w:t>
      </w:r>
      <w:r>
        <w:rPr>
          <w:spacing w:val="-3"/>
          <w:sz w:val="24"/>
        </w:rPr>
        <w:t>comuni- </w:t>
      </w:r>
      <w:r>
        <w:rPr>
          <w:sz w:val="24"/>
        </w:rPr>
        <w:t>carlo</w:t>
      </w:r>
      <w:r>
        <w:rPr>
          <w:spacing w:val="-6"/>
          <w:sz w:val="24"/>
        </w:rPr>
        <w:t> </w:t>
      </w:r>
      <w:r>
        <w:rPr>
          <w:sz w:val="24"/>
        </w:rPr>
        <w:t>al</w:t>
      </w:r>
      <w:r>
        <w:rPr>
          <w:spacing w:val="-5"/>
          <w:sz w:val="24"/>
        </w:rPr>
        <w:t> </w:t>
      </w:r>
      <w:r>
        <w:rPr>
          <w:sz w:val="24"/>
        </w:rPr>
        <w:t>Supervisore</w:t>
      </w:r>
      <w:r>
        <w:rPr>
          <w:spacing w:val="-6"/>
          <w:sz w:val="24"/>
        </w:rPr>
        <w:t> </w:t>
      </w:r>
      <w:r>
        <w:rPr>
          <w:sz w:val="24"/>
        </w:rPr>
        <w:t>Tecnico</w:t>
      </w:r>
      <w:r>
        <w:rPr>
          <w:spacing w:val="-5"/>
          <w:sz w:val="24"/>
        </w:rPr>
        <w:t> </w:t>
      </w:r>
      <w:r>
        <w:rPr>
          <w:sz w:val="24"/>
        </w:rPr>
        <w:t>(</w:t>
      </w:r>
      <w:r>
        <w:rPr>
          <w:i/>
          <w:sz w:val="24"/>
        </w:rPr>
        <w:t>cioè:</w:t>
      </w:r>
      <w:r>
        <w:rPr>
          <w:i/>
          <w:spacing w:val="-6"/>
          <w:sz w:val="24"/>
        </w:rPr>
        <w:t> </w:t>
      </w:r>
      <w:r>
        <w:rPr>
          <w:i/>
          <w:sz w:val="24"/>
        </w:rPr>
        <w:t>che</w:t>
      </w:r>
      <w:r>
        <w:rPr>
          <w:i/>
          <w:spacing w:val="-5"/>
          <w:sz w:val="24"/>
        </w:rPr>
        <w:t> </w:t>
      </w:r>
      <w:r>
        <w:rPr>
          <w:i/>
          <w:sz w:val="24"/>
        </w:rPr>
        <w:t>il</w:t>
      </w:r>
      <w:r>
        <w:rPr>
          <w:i/>
          <w:spacing w:val="-6"/>
          <w:sz w:val="24"/>
        </w:rPr>
        <w:t> </w:t>
      </w:r>
      <w:r>
        <w:rPr>
          <w:i/>
          <w:sz w:val="24"/>
        </w:rPr>
        <w:t>riscaldamento</w:t>
      </w:r>
      <w:r>
        <w:rPr>
          <w:i/>
          <w:spacing w:val="-5"/>
          <w:sz w:val="24"/>
        </w:rPr>
        <w:t> </w:t>
      </w:r>
      <w:r>
        <w:rPr>
          <w:i/>
          <w:sz w:val="24"/>
        </w:rPr>
        <w:t>ufficiale</w:t>
      </w:r>
      <w:r>
        <w:rPr>
          <w:i/>
          <w:spacing w:val="-6"/>
          <w:sz w:val="24"/>
        </w:rPr>
        <w:t> </w:t>
      </w:r>
      <w:r>
        <w:rPr>
          <w:i/>
          <w:sz w:val="24"/>
        </w:rPr>
        <w:t>come</w:t>
      </w:r>
      <w:r>
        <w:rPr>
          <w:i/>
          <w:spacing w:val="-5"/>
          <w:sz w:val="24"/>
        </w:rPr>
        <w:t> </w:t>
      </w:r>
      <w:r>
        <w:rPr>
          <w:i/>
          <w:sz w:val="24"/>
        </w:rPr>
        <w:t>da</w:t>
      </w:r>
      <w:r>
        <w:rPr>
          <w:i/>
          <w:spacing w:val="-6"/>
          <w:sz w:val="24"/>
        </w:rPr>
        <w:t> </w:t>
      </w:r>
      <w:r>
        <w:rPr>
          <w:i/>
          <w:sz w:val="24"/>
        </w:rPr>
        <w:t>Protocollo</w:t>
      </w:r>
      <w:r>
        <w:rPr>
          <w:i/>
          <w:spacing w:val="-5"/>
          <w:sz w:val="24"/>
        </w:rPr>
        <w:t> </w:t>
      </w:r>
      <w:r>
        <w:rPr>
          <w:i/>
          <w:sz w:val="24"/>
        </w:rPr>
        <w:t>è </w:t>
      </w:r>
      <w:r>
        <w:rPr>
          <w:i/>
          <w:sz w:val="24"/>
        </w:rPr>
        <w:t>terminato e la gara può</w:t>
      </w:r>
      <w:r>
        <w:rPr>
          <w:i/>
          <w:spacing w:val="-1"/>
          <w:sz w:val="24"/>
        </w:rPr>
        <w:t> </w:t>
      </w:r>
      <w:r>
        <w:rPr>
          <w:i/>
          <w:sz w:val="24"/>
        </w:rPr>
        <w:t>iniziare</w:t>
      </w:r>
      <w:r>
        <w:rPr>
          <w:sz w:val="24"/>
        </w:rPr>
        <w:t>).</w:t>
      </w:r>
    </w:p>
    <w:p>
      <w:pPr>
        <w:pStyle w:val="ListParagraph"/>
        <w:numPr>
          <w:ilvl w:val="0"/>
          <w:numId w:val="87"/>
        </w:numPr>
        <w:tabs>
          <w:tab w:pos="722" w:val="left" w:leader="none"/>
          <w:tab w:pos="723" w:val="left" w:leader="none"/>
        </w:tabs>
        <w:spacing w:line="240" w:lineRule="auto" w:before="53" w:after="0"/>
        <w:ind w:left="722" w:right="0" w:hanging="361"/>
        <w:jc w:val="left"/>
        <w:rPr>
          <w:sz w:val="24"/>
        </w:rPr>
      </w:pPr>
      <w:r>
        <w:rPr>
          <w:sz w:val="24"/>
        </w:rPr>
        <w:t>Il 1° arbitro non deve salire sul seggiolone al termine del </w:t>
      </w:r>
      <w:r>
        <w:rPr>
          <w:i/>
          <w:sz w:val="24"/>
        </w:rPr>
        <w:t>Protocollo di</w:t>
      </w:r>
      <w:r>
        <w:rPr>
          <w:i/>
          <w:spacing w:val="-2"/>
          <w:sz w:val="24"/>
        </w:rPr>
        <w:t> </w:t>
      </w:r>
      <w:r>
        <w:rPr>
          <w:i/>
          <w:sz w:val="24"/>
        </w:rPr>
        <w:t>Gara</w:t>
      </w:r>
      <w:r>
        <w:rPr>
          <w:sz w:val="24"/>
        </w:rPr>
        <w:t>.</w:t>
      </w:r>
    </w:p>
    <w:p>
      <w:pPr>
        <w:pStyle w:val="ListParagraph"/>
        <w:numPr>
          <w:ilvl w:val="0"/>
          <w:numId w:val="87"/>
        </w:numPr>
        <w:tabs>
          <w:tab w:pos="722" w:val="left" w:leader="none"/>
          <w:tab w:pos="723" w:val="left" w:leader="none"/>
        </w:tabs>
        <w:spacing w:line="240" w:lineRule="auto" w:before="62" w:after="0"/>
        <w:ind w:left="722" w:right="296" w:hanging="360"/>
        <w:jc w:val="left"/>
        <w:rPr>
          <w:sz w:val="24"/>
        </w:rPr>
      </w:pPr>
      <w:r>
        <w:rPr>
          <w:sz w:val="24"/>
        </w:rPr>
        <w:t>Il Supervisore Tecnico è l’unico responsabile di qualsiasi decisione relativa alla rinun- cia.</w:t>
      </w:r>
    </w:p>
    <w:p>
      <w:pPr>
        <w:pStyle w:val="ListParagraph"/>
        <w:numPr>
          <w:ilvl w:val="0"/>
          <w:numId w:val="87"/>
        </w:numPr>
        <w:tabs>
          <w:tab w:pos="722" w:val="left" w:leader="none"/>
          <w:tab w:pos="723" w:val="left" w:leader="none"/>
        </w:tabs>
        <w:spacing w:line="240" w:lineRule="auto" w:before="57" w:after="0"/>
        <w:ind w:left="722" w:right="0" w:hanging="361"/>
        <w:jc w:val="left"/>
        <w:rPr>
          <w:sz w:val="24"/>
        </w:rPr>
      </w:pPr>
      <w:r>
        <w:rPr>
          <w:sz w:val="24"/>
        </w:rPr>
        <w:t>Il risultato della gara viene trascritto in conformità con la Sezione 7:</w:t>
      </w:r>
      <w:r>
        <w:rPr>
          <w:spacing w:val="-1"/>
          <w:sz w:val="24"/>
        </w:rPr>
        <w:t> </w:t>
      </w:r>
      <w:r>
        <w:rPr>
          <w:sz w:val="24"/>
        </w:rPr>
        <w:t>Punteggio.</w:t>
      </w:r>
    </w:p>
    <w:p>
      <w:pPr>
        <w:pStyle w:val="ListParagraph"/>
        <w:numPr>
          <w:ilvl w:val="0"/>
          <w:numId w:val="89"/>
        </w:numPr>
        <w:tabs>
          <w:tab w:pos="929" w:val="left" w:leader="none"/>
          <w:tab w:pos="930" w:val="left" w:leader="none"/>
          <w:tab w:pos="10034" w:val="left" w:leader="none"/>
        </w:tabs>
        <w:spacing w:line="240" w:lineRule="auto" w:before="246" w:after="0"/>
        <w:ind w:left="929" w:right="0" w:hanging="568"/>
        <w:jc w:val="left"/>
        <w:rPr>
          <w:b/>
          <w:sz w:val="28"/>
        </w:rPr>
      </w:pPr>
      <w:r>
        <w:rPr>
          <w:b/>
          <w:sz w:val="28"/>
          <w:shd w:fill="E6E6FF" w:color="auto" w:val="clear"/>
        </w:rPr>
        <w:t>SCENARIO 3: RINUNCIA DOPO CHE LA GARA SIA</w:t>
      </w:r>
      <w:r>
        <w:rPr>
          <w:b/>
          <w:spacing w:val="-19"/>
          <w:sz w:val="28"/>
          <w:shd w:fill="E6E6FF" w:color="auto" w:val="clear"/>
        </w:rPr>
        <w:t> </w:t>
      </w:r>
      <w:r>
        <w:rPr>
          <w:b/>
          <w:sz w:val="28"/>
          <w:shd w:fill="E6E6FF" w:color="auto" w:val="clear"/>
        </w:rPr>
        <w:t>INIZIATA</w:t>
        <w:tab/>
      </w:r>
    </w:p>
    <w:p>
      <w:pPr>
        <w:pStyle w:val="ListParagraph"/>
        <w:numPr>
          <w:ilvl w:val="0"/>
          <w:numId w:val="87"/>
        </w:numPr>
        <w:tabs>
          <w:tab w:pos="722" w:val="left" w:leader="none"/>
          <w:tab w:pos="723" w:val="left" w:leader="none"/>
        </w:tabs>
        <w:spacing w:line="240" w:lineRule="auto" w:before="115" w:after="0"/>
        <w:ind w:left="722" w:right="299" w:hanging="360"/>
        <w:jc w:val="left"/>
        <w:rPr>
          <w:sz w:val="24"/>
        </w:rPr>
      </w:pPr>
      <w:r>
        <w:rPr>
          <w:sz w:val="24"/>
        </w:rPr>
        <w:t>Questa situazione, in genere, si determina a causa di un infortunio (</w:t>
      </w:r>
      <w:r>
        <w:rPr>
          <w:i/>
          <w:sz w:val="24"/>
        </w:rPr>
        <w:t>ma non esclusiva- </w:t>
      </w:r>
      <w:r>
        <w:rPr>
          <w:i/>
          <w:sz w:val="24"/>
        </w:rPr>
        <w:t>mente</w:t>
      </w:r>
      <w:r>
        <w:rPr>
          <w:sz w:val="24"/>
        </w:rPr>
        <w:t>).</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Il Supervisore Tecnico dovrebbe essere chiamato il prima possibile presso il campo di gara.</w:t>
      </w:r>
    </w:p>
    <w:p>
      <w:pPr>
        <w:pStyle w:val="ListParagraph"/>
        <w:numPr>
          <w:ilvl w:val="0"/>
          <w:numId w:val="87"/>
        </w:numPr>
        <w:tabs>
          <w:tab w:pos="722" w:val="left" w:leader="none"/>
          <w:tab w:pos="723" w:val="left" w:leader="none"/>
        </w:tabs>
        <w:spacing w:line="240" w:lineRule="auto" w:before="57" w:after="0"/>
        <w:ind w:left="722" w:right="299" w:hanging="360"/>
        <w:jc w:val="left"/>
        <w:rPr>
          <w:sz w:val="24"/>
        </w:rPr>
      </w:pPr>
      <w:r>
        <w:rPr>
          <w:sz w:val="24"/>
        </w:rPr>
        <w:t>Il</w:t>
      </w:r>
      <w:r>
        <w:rPr>
          <w:spacing w:val="-7"/>
          <w:sz w:val="24"/>
        </w:rPr>
        <w:t> </w:t>
      </w:r>
      <w:r>
        <w:rPr>
          <w:sz w:val="24"/>
        </w:rPr>
        <w:t>1°</w:t>
      </w:r>
      <w:r>
        <w:rPr>
          <w:spacing w:val="-7"/>
          <w:sz w:val="24"/>
        </w:rPr>
        <w:t> </w:t>
      </w:r>
      <w:r>
        <w:rPr>
          <w:sz w:val="24"/>
        </w:rPr>
        <w:t>arbitro</w:t>
      </w:r>
      <w:r>
        <w:rPr>
          <w:spacing w:val="-7"/>
          <w:sz w:val="24"/>
        </w:rPr>
        <w:t> </w:t>
      </w:r>
      <w:r>
        <w:rPr>
          <w:sz w:val="24"/>
        </w:rPr>
        <w:t>deve</w:t>
      </w:r>
      <w:r>
        <w:rPr>
          <w:spacing w:val="-7"/>
          <w:sz w:val="24"/>
        </w:rPr>
        <w:t> </w:t>
      </w:r>
      <w:r>
        <w:rPr>
          <w:sz w:val="24"/>
        </w:rPr>
        <w:t>verificare,</w:t>
      </w:r>
      <w:r>
        <w:rPr>
          <w:spacing w:val="-7"/>
          <w:sz w:val="24"/>
        </w:rPr>
        <w:t> </w:t>
      </w:r>
      <w:r>
        <w:rPr>
          <w:sz w:val="24"/>
        </w:rPr>
        <w:t>verbalmente,</w:t>
      </w:r>
      <w:r>
        <w:rPr>
          <w:spacing w:val="-7"/>
          <w:sz w:val="24"/>
        </w:rPr>
        <w:t> </w:t>
      </w:r>
      <w:r>
        <w:rPr>
          <w:sz w:val="24"/>
        </w:rPr>
        <w:t>che</w:t>
      </w:r>
      <w:r>
        <w:rPr>
          <w:spacing w:val="-6"/>
          <w:sz w:val="24"/>
        </w:rPr>
        <w:t> </w:t>
      </w:r>
      <w:r>
        <w:rPr>
          <w:sz w:val="24"/>
        </w:rPr>
        <w:t>la</w:t>
      </w:r>
      <w:r>
        <w:rPr>
          <w:spacing w:val="-7"/>
          <w:sz w:val="24"/>
        </w:rPr>
        <w:t> </w:t>
      </w:r>
      <w:r>
        <w:rPr>
          <w:sz w:val="24"/>
        </w:rPr>
        <w:t>squadra</w:t>
      </w:r>
      <w:r>
        <w:rPr>
          <w:spacing w:val="-7"/>
          <w:sz w:val="24"/>
        </w:rPr>
        <w:t> </w:t>
      </w:r>
      <w:r>
        <w:rPr>
          <w:sz w:val="24"/>
        </w:rPr>
        <w:t>intende</w:t>
      </w:r>
      <w:r>
        <w:rPr>
          <w:spacing w:val="-7"/>
          <w:sz w:val="24"/>
        </w:rPr>
        <w:t> </w:t>
      </w:r>
      <w:r>
        <w:rPr>
          <w:sz w:val="24"/>
        </w:rPr>
        <w:t>rinunciare</w:t>
      </w:r>
      <w:r>
        <w:rPr>
          <w:spacing w:val="-7"/>
          <w:sz w:val="24"/>
        </w:rPr>
        <w:t> </w:t>
      </w:r>
      <w:r>
        <w:rPr>
          <w:sz w:val="24"/>
        </w:rPr>
        <w:t>alla</w:t>
      </w:r>
      <w:r>
        <w:rPr>
          <w:spacing w:val="-7"/>
          <w:sz w:val="24"/>
        </w:rPr>
        <w:t> </w:t>
      </w:r>
      <w:r>
        <w:rPr>
          <w:spacing w:val="-3"/>
          <w:sz w:val="24"/>
        </w:rPr>
        <w:t>gara. </w:t>
      </w:r>
      <w:r>
        <w:rPr>
          <w:sz w:val="24"/>
        </w:rPr>
        <w:t>Questo si può verificare, ad esempio, dopo un </w:t>
      </w:r>
      <w:r>
        <w:rPr>
          <w:i/>
          <w:sz w:val="24"/>
        </w:rPr>
        <w:t>Protocollo Assistenza</w:t>
      </w:r>
      <w:r>
        <w:rPr>
          <w:i/>
          <w:spacing w:val="-9"/>
          <w:sz w:val="24"/>
        </w:rPr>
        <w:t> </w:t>
      </w:r>
      <w:r>
        <w:rPr>
          <w:i/>
          <w:sz w:val="24"/>
        </w:rPr>
        <w:t>Sanitaria</w:t>
      </w:r>
      <w:r>
        <w:rPr>
          <w:sz w:val="24"/>
        </w:rPr>
        <w:t>.</w:t>
      </w:r>
    </w:p>
    <w:p>
      <w:pPr>
        <w:pStyle w:val="ListParagraph"/>
        <w:numPr>
          <w:ilvl w:val="0"/>
          <w:numId w:val="87"/>
        </w:numPr>
        <w:tabs>
          <w:tab w:pos="722" w:val="left" w:leader="none"/>
          <w:tab w:pos="723" w:val="left" w:leader="none"/>
        </w:tabs>
        <w:spacing w:line="240" w:lineRule="auto" w:before="62" w:after="0"/>
        <w:ind w:left="722" w:right="0" w:hanging="361"/>
        <w:jc w:val="left"/>
        <w:rPr>
          <w:sz w:val="24"/>
        </w:rPr>
      </w:pPr>
      <w:r>
        <w:rPr>
          <w:sz w:val="24"/>
        </w:rPr>
        <w:t>Il 1° arbitro</w:t>
      </w:r>
      <w:r>
        <w:rPr>
          <w:spacing w:val="-4"/>
          <w:sz w:val="24"/>
        </w:rPr>
        <w:t> </w:t>
      </w:r>
      <w:r>
        <w:rPr>
          <w:sz w:val="24"/>
        </w:rPr>
        <w:t>deve:</w:t>
      </w:r>
    </w:p>
    <w:p>
      <w:pPr>
        <w:pStyle w:val="ListParagraph"/>
        <w:numPr>
          <w:ilvl w:val="1"/>
          <w:numId w:val="89"/>
        </w:numPr>
        <w:tabs>
          <w:tab w:pos="1083" w:val="left" w:leader="none"/>
        </w:tabs>
        <w:spacing w:line="240" w:lineRule="auto" w:before="57" w:after="0"/>
        <w:ind w:left="1082" w:right="299" w:hanging="360"/>
        <w:jc w:val="left"/>
        <w:rPr>
          <w:sz w:val="24"/>
        </w:rPr>
      </w:pPr>
      <w:r>
        <w:rPr>
          <w:sz w:val="24"/>
        </w:rPr>
        <w:t>ottenere la firma a referto del capitano della squadra per la rinuncia (</w:t>
      </w:r>
      <w:r>
        <w:rPr>
          <w:i/>
          <w:sz w:val="24"/>
        </w:rPr>
        <w:t>questo con- </w:t>
      </w:r>
      <w:r>
        <w:rPr>
          <w:i/>
          <w:sz w:val="24"/>
        </w:rPr>
        <w:t>ferma la loro volontà di</w:t>
      </w:r>
      <w:r>
        <w:rPr>
          <w:i/>
          <w:spacing w:val="-1"/>
          <w:sz w:val="24"/>
        </w:rPr>
        <w:t> </w:t>
      </w:r>
      <w:r>
        <w:rPr>
          <w:i/>
          <w:sz w:val="24"/>
        </w:rPr>
        <w:t>rinunciare</w:t>
      </w:r>
      <w:r>
        <w:rPr>
          <w:sz w:val="24"/>
        </w:rPr>
        <w:t>);</w:t>
      </w:r>
    </w:p>
    <w:p>
      <w:pPr>
        <w:pStyle w:val="ListParagraph"/>
        <w:numPr>
          <w:ilvl w:val="1"/>
          <w:numId w:val="89"/>
        </w:numPr>
        <w:tabs>
          <w:tab w:pos="1083" w:val="left" w:leader="none"/>
        </w:tabs>
        <w:spacing w:line="240" w:lineRule="auto" w:before="62" w:after="0"/>
        <w:ind w:left="1082" w:right="0" w:hanging="361"/>
        <w:jc w:val="left"/>
        <w:rPr>
          <w:sz w:val="24"/>
        </w:rPr>
      </w:pPr>
      <w:r>
        <w:rPr>
          <w:sz w:val="24"/>
        </w:rPr>
        <w:t>confermare al Supervisore Tecnico la</w:t>
      </w:r>
      <w:r>
        <w:rPr>
          <w:spacing w:val="-1"/>
          <w:sz w:val="24"/>
        </w:rPr>
        <w:t> </w:t>
      </w:r>
      <w:r>
        <w:rPr>
          <w:sz w:val="24"/>
        </w:rPr>
        <w:t>rinuncia;</w:t>
      </w:r>
    </w:p>
    <w:p>
      <w:pPr>
        <w:pStyle w:val="ListParagraph"/>
        <w:numPr>
          <w:ilvl w:val="1"/>
          <w:numId w:val="89"/>
        </w:numPr>
        <w:tabs>
          <w:tab w:pos="1083" w:val="left" w:leader="none"/>
        </w:tabs>
        <w:spacing w:line="240" w:lineRule="auto" w:before="62" w:after="0"/>
        <w:ind w:left="1082" w:right="0" w:hanging="361"/>
        <w:jc w:val="left"/>
        <w:rPr>
          <w:sz w:val="24"/>
        </w:rPr>
      </w:pPr>
      <w:r>
        <w:rPr>
          <w:sz w:val="24"/>
        </w:rPr>
        <w:t>comunicare al capitano della squadra avversaria la</w:t>
      </w:r>
      <w:r>
        <w:rPr>
          <w:spacing w:val="-3"/>
          <w:sz w:val="24"/>
        </w:rPr>
        <w:t> </w:t>
      </w:r>
      <w:r>
        <w:rPr>
          <w:sz w:val="24"/>
        </w:rPr>
        <w:t>rinuncia;</w:t>
      </w:r>
    </w:p>
    <w:p>
      <w:pPr>
        <w:pStyle w:val="ListParagraph"/>
        <w:numPr>
          <w:ilvl w:val="1"/>
          <w:numId w:val="89"/>
        </w:numPr>
        <w:tabs>
          <w:tab w:pos="1083" w:val="left" w:leader="none"/>
        </w:tabs>
        <w:spacing w:line="240" w:lineRule="auto" w:before="58" w:after="0"/>
        <w:ind w:left="1082" w:right="0" w:hanging="361"/>
        <w:jc w:val="left"/>
        <w:rPr>
          <w:sz w:val="24"/>
        </w:rPr>
      </w:pPr>
      <w:r>
        <w:rPr>
          <w:sz w:val="24"/>
        </w:rPr>
        <w:t>seguire il completamento del referto di gara, verificarne il contenuto e</w:t>
      </w:r>
      <w:r>
        <w:rPr>
          <w:spacing w:val="-1"/>
          <w:sz w:val="24"/>
        </w:rPr>
        <w:t> </w:t>
      </w:r>
      <w:r>
        <w:rPr>
          <w:sz w:val="24"/>
        </w:rPr>
        <w:t>firmarlo.</w:t>
      </w:r>
    </w:p>
    <w:p>
      <w:pPr>
        <w:pStyle w:val="ListParagraph"/>
        <w:numPr>
          <w:ilvl w:val="1"/>
          <w:numId w:val="87"/>
        </w:numPr>
        <w:tabs>
          <w:tab w:pos="830" w:val="left" w:leader="none"/>
          <w:tab w:pos="831" w:val="left" w:leader="none"/>
        </w:tabs>
        <w:spacing w:line="240" w:lineRule="auto" w:before="62" w:after="0"/>
        <w:ind w:left="830" w:right="0" w:hanging="361"/>
        <w:jc w:val="left"/>
        <w:rPr>
          <w:sz w:val="24"/>
        </w:rPr>
      </w:pPr>
      <w:r>
        <w:rPr>
          <w:sz w:val="24"/>
        </w:rPr>
        <w:t>Il risultato della gara viene trascritto in conformità con la Sezione 7:</w:t>
      </w:r>
      <w:r>
        <w:rPr>
          <w:spacing w:val="-2"/>
          <w:sz w:val="24"/>
        </w:rPr>
        <w:t> </w:t>
      </w:r>
      <w:r>
        <w:rPr>
          <w:sz w:val="24"/>
        </w:rPr>
        <w:t>Punteggio.</w:t>
      </w:r>
    </w:p>
    <w:p>
      <w:pPr>
        <w:pStyle w:val="ListParagraph"/>
        <w:numPr>
          <w:ilvl w:val="0"/>
          <w:numId w:val="89"/>
        </w:numPr>
        <w:tabs>
          <w:tab w:pos="929" w:val="left" w:leader="none"/>
          <w:tab w:pos="930" w:val="left" w:leader="none"/>
          <w:tab w:pos="10034" w:val="left" w:leader="none"/>
        </w:tabs>
        <w:spacing w:line="240" w:lineRule="auto" w:before="240" w:after="0"/>
        <w:ind w:left="929" w:right="0" w:hanging="568"/>
        <w:jc w:val="left"/>
        <w:rPr>
          <w:b/>
          <w:sz w:val="28"/>
        </w:rPr>
      </w:pPr>
      <w:r>
        <w:rPr>
          <w:b/>
          <w:sz w:val="28"/>
          <w:shd w:fill="E6E6FF" w:color="auto" w:val="clear"/>
        </w:rPr>
        <w:t>NOTE</w:t>
      </w:r>
      <w:r>
        <w:rPr>
          <w:b/>
          <w:spacing w:val="-9"/>
          <w:sz w:val="28"/>
          <w:shd w:fill="E6E6FF" w:color="auto" w:val="clear"/>
        </w:rPr>
        <w:t> </w:t>
      </w:r>
      <w:r>
        <w:rPr>
          <w:b/>
          <w:sz w:val="28"/>
          <w:shd w:fill="E6E6FF" w:color="auto" w:val="clear"/>
        </w:rPr>
        <w:t>SPECIFICHE</w:t>
        <w:tab/>
      </w:r>
    </w:p>
    <w:p>
      <w:pPr>
        <w:pStyle w:val="BodyText"/>
        <w:spacing w:before="116"/>
        <w:ind w:left="362"/>
      </w:pPr>
      <w:r>
        <w:rPr/>
        <w:t>Gli arbitri devono conoscere correttamente le procedure del Protocollo.</w:t>
      </w:r>
    </w:p>
    <w:p>
      <w:pPr>
        <w:pStyle w:val="ListParagraph"/>
        <w:numPr>
          <w:ilvl w:val="0"/>
          <w:numId w:val="89"/>
        </w:numPr>
        <w:tabs>
          <w:tab w:pos="929" w:val="left" w:leader="none"/>
          <w:tab w:pos="930" w:val="left" w:leader="none"/>
          <w:tab w:pos="10034" w:val="left" w:leader="none"/>
        </w:tabs>
        <w:spacing w:line="240" w:lineRule="auto" w:before="245" w:after="0"/>
        <w:ind w:left="929" w:right="0" w:hanging="568"/>
        <w:jc w:val="left"/>
        <w:rPr>
          <w:b/>
          <w:sz w:val="28"/>
        </w:rPr>
      </w:pPr>
      <w:r>
        <w:rPr>
          <w:b/>
          <w:sz w:val="28"/>
          <w:shd w:fill="E6E6FF" w:color="auto" w:val="clear"/>
        </w:rPr>
        <w:t>PUNTEGGIO</w:t>
        <w:tab/>
      </w:r>
    </w:p>
    <w:p>
      <w:pPr>
        <w:pStyle w:val="ListParagraph"/>
        <w:numPr>
          <w:ilvl w:val="0"/>
          <w:numId w:val="87"/>
        </w:numPr>
        <w:tabs>
          <w:tab w:pos="710" w:val="left" w:leader="none"/>
          <w:tab w:pos="711" w:val="left" w:leader="none"/>
        </w:tabs>
        <w:spacing w:line="240" w:lineRule="auto" w:before="116" w:after="0"/>
        <w:ind w:left="710" w:right="299" w:hanging="348"/>
        <w:jc w:val="left"/>
        <w:rPr>
          <w:sz w:val="24"/>
        </w:rPr>
      </w:pPr>
      <w:r>
        <w:rPr>
          <w:sz w:val="24"/>
        </w:rPr>
        <w:t>Il Supervisore Tecnico, negli Scenari 1 e 2, è responsabile delle procedure e dell’esito della gara e può registrare propri commenti nella sezione</w:t>
      </w:r>
      <w:r>
        <w:rPr>
          <w:spacing w:val="-4"/>
          <w:sz w:val="24"/>
        </w:rPr>
        <w:t> </w:t>
      </w:r>
      <w:r>
        <w:rPr>
          <w:b/>
          <w:sz w:val="24"/>
        </w:rPr>
        <w:t>O</w:t>
      </w:r>
      <w:r>
        <w:rPr>
          <w:b/>
          <w:sz w:val="19"/>
        </w:rPr>
        <w:t>SSERVAZIONI</w:t>
      </w:r>
      <w:r>
        <w:rPr>
          <w:sz w:val="24"/>
        </w:rPr>
        <w:t>.</w:t>
      </w:r>
    </w:p>
    <w:p>
      <w:pPr>
        <w:spacing w:after="0" w:line="240" w:lineRule="auto"/>
        <w:jc w:val="left"/>
        <w:rPr>
          <w:sz w:val="24"/>
        </w:rPr>
        <w:sectPr>
          <w:pgSz w:w="11910" w:h="16840"/>
          <w:pgMar w:header="0" w:footer="872" w:top="1040" w:bottom="1060" w:left="780" w:right="820"/>
        </w:sectPr>
      </w:pPr>
    </w:p>
    <w:p>
      <w:pPr>
        <w:pStyle w:val="ListParagraph"/>
        <w:numPr>
          <w:ilvl w:val="0"/>
          <w:numId w:val="87"/>
        </w:numPr>
        <w:tabs>
          <w:tab w:pos="711" w:val="left" w:leader="none"/>
        </w:tabs>
        <w:spacing w:line="240" w:lineRule="auto" w:before="84" w:after="0"/>
        <w:ind w:left="710" w:right="296" w:hanging="348"/>
        <w:jc w:val="both"/>
        <w:rPr>
          <w:sz w:val="24"/>
        </w:rPr>
      </w:pPr>
      <w:r>
        <w:rPr>
          <w:sz w:val="24"/>
        </w:rPr>
        <w:t>Al termine della gara, il 1° arbitro deve assicurarsi che la sezione </w:t>
      </w:r>
      <w:r>
        <w:rPr>
          <w:b/>
          <w:sz w:val="24"/>
        </w:rPr>
        <w:t>O</w:t>
      </w:r>
      <w:r>
        <w:rPr>
          <w:b/>
          <w:sz w:val="19"/>
        </w:rPr>
        <w:t>SSERVAZIONI </w:t>
      </w:r>
      <w:r>
        <w:rPr>
          <w:sz w:val="24"/>
        </w:rPr>
        <w:t>del referto</w:t>
      </w:r>
      <w:r>
        <w:rPr>
          <w:spacing w:val="-13"/>
          <w:sz w:val="24"/>
        </w:rPr>
        <w:t> </w:t>
      </w:r>
      <w:r>
        <w:rPr>
          <w:sz w:val="24"/>
        </w:rPr>
        <w:t>sia</w:t>
      </w:r>
      <w:r>
        <w:rPr>
          <w:spacing w:val="-13"/>
          <w:sz w:val="24"/>
        </w:rPr>
        <w:t> </w:t>
      </w:r>
      <w:r>
        <w:rPr>
          <w:sz w:val="24"/>
        </w:rPr>
        <w:t>stata</w:t>
      </w:r>
      <w:r>
        <w:rPr>
          <w:spacing w:val="-13"/>
          <w:sz w:val="24"/>
        </w:rPr>
        <w:t> </w:t>
      </w:r>
      <w:r>
        <w:rPr>
          <w:sz w:val="24"/>
        </w:rPr>
        <w:t>completata</w:t>
      </w:r>
      <w:r>
        <w:rPr>
          <w:spacing w:val="-13"/>
          <w:sz w:val="24"/>
        </w:rPr>
        <w:t> </w:t>
      </w:r>
      <w:r>
        <w:rPr>
          <w:sz w:val="24"/>
        </w:rPr>
        <w:t>con</w:t>
      </w:r>
      <w:r>
        <w:rPr>
          <w:spacing w:val="-13"/>
          <w:sz w:val="24"/>
        </w:rPr>
        <w:t> </w:t>
      </w:r>
      <w:r>
        <w:rPr>
          <w:sz w:val="24"/>
        </w:rPr>
        <w:t>tutte</w:t>
      </w:r>
      <w:r>
        <w:rPr>
          <w:spacing w:val="-12"/>
          <w:sz w:val="24"/>
        </w:rPr>
        <w:t> </w:t>
      </w:r>
      <w:r>
        <w:rPr>
          <w:sz w:val="24"/>
        </w:rPr>
        <w:t>le</w:t>
      </w:r>
      <w:r>
        <w:rPr>
          <w:spacing w:val="-13"/>
          <w:sz w:val="24"/>
        </w:rPr>
        <w:t> </w:t>
      </w:r>
      <w:r>
        <w:rPr>
          <w:sz w:val="24"/>
        </w:rPr>
        <w:t>informazioni</w:t>
      </w:r>
      <w:r>
        <w:rPr>
          <w:spacing w:val="-13"/>
          <w:sz w:val="24"/>
        </w:rPr>
        <w:t> </w:t>
      </w:r>
      <w:r>
        <w:rPr>
          <w:sz w:val="24"/>
        </w:rPr>
        <w:t>previste</w:t>
      </w:r>
      <w:r>
        <w:rPr>
          <w:spacing w:val="-13"/>
          <w:sz w:val="24"/>
        </w:rPr>
        <w:t> </w:t>
      </w:r>
      <w:r>
        <w:rPr>
          <w:sz w:val="24"/>
        </w:rPr>
        <w:t>dal</w:t>
      </w:r>
      <w:r>
        <w:rPr>
          <w:spacing w:val="-13"/>
          <w:sz w:val="24"/>
        </w:rPr>
        <w:t> </w:t>
      </w:r>
      <w:r>
        <w:rPr>
          <w:sz w:val="24"/>
        </w:rPr>
        <w:t>presente</w:t>
      </w:r>
      <w:r>
        <w:rPr>
          <w:spacing w:val="-13"/>
          <w:sz w:val="24"/>
        </w:rPr>
        <w:t> </w:t>
      </w:r>
      <w:r>
        <w:rPr>
          <w:sz w:val="24"/>
        </w:rPr>
        <w:t>protocollo, in conformità con le “</w:t>
      </w:r>
      <w:r>
        <w:rPr>
          <w:i/>
          <w:sz w:val="24"/>
        </w:rPr>
        <w:t>Istruzioni sulla compilazione del referto di</w:t>
      </w:r>
      <w:r>
        <w:rPr>
          <w:i/>
          <w:spacing w:val="-4"/>
          <w:sz w:val="24"/>
        </w:rPr>
        <w:t> </w:t>
      </w:r>
      <w:r>
        <w:rPr>
          <w:i/>
          <w:sz w:val="24"/>
        </w:rPr>
        <w:t>gara</w:t>
      </w:r>
      <w:r>
        <w:rPr>
          <w:sz w:val="24"/>
        </w:rPr>
        <w:t>”.</w:t>
      </w:r>
    </w:p>
    <w:p>
      <w:pPr>
        <w:pStyle w:val="ListParagraph"/>
        <w:numPr>
          <w:ilvl w:val="0"/>
          <w:numId w:val="87"/>
        </w:numPr>
        <w:tabs>
          <w:tab w:pos="711" w:val="left" w:leader="none"/>
        </w:tabs>
        <w:spacing w:line="240" w:lineRule="auto" w:before="62" w:after="0"/>
        <w:ind w:left="710" w:right="298" w:hanging="348"/>
        <w:jc w:val="both"/>
        <w:rPr>
          <w:sz w:val="24"/>
        </w:rPr>
      </w:pPr>
      <w:r>
        <w:rPr>
          <w:sz w:val="24"/>
        </w:rPr>
        <w:t>Se il Supervisore Arbitrale non è presente al termine della gara, il 1° arbitro </w:t>
      </w:r>
      <w:r>
        <w:rPr>
          <w:spacing w:val="-5"/>
          <w:sz w:val="24"/>
        </w:rPr>
        <w:t>deve </w:t>
      </w:r>
      <w:r>
        <w:rPr>
          <w:sz w:val="24"/>
        </w:rPr>
        <w:t>ottenere</w:t>
      </w:r>
      <w:r>
        <w:rPr>
          <w:spacing w:val="-6"/>
          <w:sz w:val="24"/>
        </w:rPr>
        <w:t> </w:t>
      </w:r>
      <w:r>
        <w:rPr>
          <w:sz w:val="24"/>
        </w:rPr>
        <w:t>la</w:t>
      </w:r>
      <w:r>
        <w:rPr>
          <w:spacing w:val="-5"/>
          <w:sz w:val="24"/>
        </w:rPr>
        <w:t> </w:t>
      </w:r>
      <w:r>
        <w:rPr>
          <w:sz w:val="24"/>
        </w:rPr>
        <w:t>sua</w:t>
      </w:r>
      <w:r>
        <w:rPr>
          <w:spacing w:val="-5"/>
          <w:sz w:val="24"/>
        </w:rPr>
        <w:t> </w:t>
      </w:r>
      <w:r>
        <w:rPr>
          <w:sz w:val="24"/>
        </w:rPr>
        <w:t>firma</w:t>
      </w:r>
      <w:r>
        <w:rPr>
          <w:spacing w:val="-5"/>
          <w:sz w:val="24"/>
        </w:rPr>
        <w:t> </w:t>
      </w:r>
      <w:r>
        <w:rPr>
          <w:sz w:val="24"/>
        </w:rPr>
        <w:t>prima</w:t>
      </w:r>
      <w:r>
        <w:rPr>
          <w:spacing w:val="-5"/>
          <w:sz w:val="24"/>
        </w:rPr>
        <w:t> </w:t>
      </w:r>
      <w:r>
        <w:rPr>
          <w:sz w:val="24"/>
        </w:rPr>
        <w:t>che</w:t>
      </w:r>
      <w:r>
        <w:rPr>
          <w:spacing w:val="-5"/>
          <w:sz w:val="24"/>
        </w:rPr>
        <w:t> </w:t>
      </w:r>
      <w:r>
        <w:rPr>
          <w:sz w:val="24"/>
        </w:rPr>
        <w:t>il</w:t>
      </w:r>
      <w:r>
        <w:rPr>
          <w:spacing w:val="-5"/>
          <w:sz w:val="24"/>
        </w:rPr>
        <w:t> </w:t>
      </w:r>
      <w:r>
        <w:rPr>
          <w:sz w:val="24"/>
        </w:rPr>
        <w:t>referto</w:t>
      </w:r>
      <w:r>
        <w:rPr>
          <w:spacing w:val="-5"/>
          <w:sz w:val="24"/>
        </w:rPr>
        <w:t> </w:t>
      </w:r>
      <w:r>
        <w:rPr>
          <w:sz w:val="24"/>
        </w:rPr>
        <w:t>sia</w:t>
      </w:r>
      <w:r>
        <w:rPr>
          <w:spacing w:val="-5"/>
          <w:sz w:val="24"/>
        </w:rPr>
        <w:t> </w:t>
      </w:r>
      <w:r>
        <w:rPr>
          <w:sz w:val="24"/>
        </w:rPr>
        <w:t>consegnato</w:t>
      </w:r>
      <w:r>
        <w:rPr>
          <w:spacing w:val="-5"/>
          <w:sz w:val="24"/>
        </w:rPr>
        <w:t> </w:t>
      </w:r>
      <w:r>
        <w:rPr>
          <w:sz w:val="24"/>
        </w:rPr>
        <w:t>al</w:t>
      </w:r>
      <w:r>
        <w:rPr>
          <w:spacing w:val="-5"/>
          <w:sz w:val="24"/>
        </w:rPr>
        <w:t> </w:t>
      </w:r>
      <w:r>
        <w:rPr>
          <w:sz w:val="24"/>
        </w:rPr>
        <w:t>Direttore</w:t>
      </w:r>
      <w:r>
        <w:rPr>
          <w:spacing w:val="-5"/>
          <w:sz w:val="24"/>
        </w:rPr>
        <w:t> </w:t>
      </w:r>
      <w:r>
        <w:rPr>
          <w:sz w:val="24"/>
        </w:rPr>
        <w:t>di</w:t>
      </w:r>
      <w:r>
        <w:rPr>
          <w:spacing w:val="-5"/>
          <w:sz w:val="24"/>
        </w:rPr>
        <w:t> </w:t>
      </w:r>
      <w:r>
        <w:rPr>
          <w:sz w:val="24"/>
        </w:rPr>
        <w:t>Competizione, evitando ogni ritardo (</w:t>
      </w:r>
      <w:r>
        <w:rPr>
          <w:i/>
          <w:sz w:val="24"/>
        </w:rPr>
        <w:t>importante è registrare immediatamente il</w:t>
      </w:r>
      <w:r>
        <w:rPr>
          <w:i/>
          <w:spacing w:val="-2"/>
          <w:sz w:val="24"/>
        </w:rPr>
        <w:t> </w:t>
      </w:r>
      <w:r>
        <w:rPr>
          <w:i/>
          <w:sz w:val="24"/>
        </w:rPr>
        <w:t>risultato</w:t>
      </w:r>
      <w:r>
        <w:rPr>
          <w:sz w:val="24"/>
        </w:rPr>
        <w:t>).</w:t>
      </w:r>
    </w:p>
    <w:p>
      <w:pPr>
        <w:spacing w:after="0" w:line="240" w:lineRule="auto"/>
        <w:jc w:val="both"/>
        <w:rPr>
          <w:sz w:val="24"/>
        </w:rPr>
        <w:sectPr>
          <w:pgSz w:w="11910" w:h="16840"/>
          <w:pgMar w:header="0" w:footer="872" w:top="1040" w:bottom="1060" w:left="780" w:right="820"/>
        </w:sectPr>
      </w:pPr>
    </w:p>
    <w:p>
      <w:pPr>
        <w:tabs>
          <w:tab w:pos="2377" w:val="left" w:leader="none"/>
          <w:tab w:pos="10034" w:val="left" w:leader="none"/>
        </w:tabs>
        <w:spacing w:before="86"/>
        <w:ind w:left="333" w:right="0" w:firstLine="0"/>
        <w:jc w:val="left"/>
        <w:rPr>
          <w:b/>
          <w:sz w:val="32"/>
        </w:rPr>
      </w:pPr>
      <w:r>
        <w:rPr>
          <w:b/>
          <w:w w:val="100"/>
          <w:sz w:val="32"/>
          <w:shd w:fill="CCFFFF" w:color="auto" w:val="clear"/>
        </w:rPr>
        <w:t> </w:t>
      </w:r>
      <w:r>
        <w:rPr>
          <w:b/>
          <w:sz w:val="32"/>
          <w:shd w:fill="CCFFFF" w:color="auto" w:val="clear"/>
        </w:rPr>
        <w:tab/>
        <w:t>PROTOCOLLO DI VERIFICA DEL</w:t>
      </w:r>
      <w:r>
        <w:rPr>
          <w:b/>
          <w:spacing w:val="-4"/>
          <w:sz w:val="32"/>
          <w:shd w:fill="CCFFFF" w:color="auto" w:val="clear"/>
        </w:rPr>
        <w:t> </w:t>
      </w:r>
      <w:r>
        <w:rPr>
          <w:b/>
          <w:sz w:val="32"/>
          <w:shd w:fill="CCFFFF" w:color="auto" w:val="clear"/>
        </w:rPr>
        <w:t>SEGNO</w:t>
        <w:tab/>
      </w:r>
    </w:p>
    <w:p>
      <w:pPr>
        <w:pStyle w:val="BodyText"/>
        <w:spacing w:before="2"/>
        <w:rPr>
          <w:b/>
          <w:sz w:val="20"/>
        </w:rPr>
      </w:pPr>
    </w:p>
    <w:p>
      <w:pPr>
        <w:tabs>
          <w:tab w:pos="10034" w:val="left" w:leader="none"/>
        </w:tabs>
        <w:spacing w:before="99"/>
        <w:ind w:left="362" w:right="0" w:firstLine="0"/>
        <w:jc w:val="both"/>
        <w:rPr>
          <w:b/>
          <w:sz w:val="28"/>
        </w:rPr>
      </w:pPr>
      <w:r>
        <w:rPr>
          <w:b/>
          <w:sz w:val="28"/>
          <w:shd w:fill="E6E6FF" w:color="auto" w:val="clear"/>
        </w:rPr>
        <w:t>INTRODUZIONE</w:t>
        <w:tab/>
      </w:r>
    </w:p>
    <w:p>
      <w:pPr>
        <w:pStyle w:val="BodyText"/>
        <w:spacing w:before="120"/>
        <w:ind w:left="362" w:right="299"/>
        <w:jc w:val="both"/>
      </w:pPr>
      <w:r>
        <w:rPr/>
        <w:t>Lo scopo di questo protocollo è di fornire agli arbitri un metodo standardizzato e veloce da utilizzare nelle situazioni in cui si esegue una </w:t>
      </w:r>
      <w:r>
        <w:rPr>
          <w:i/>
        </w:rPr>
        <w:t>verifica del segno </w:t>
      </w:r>
      <w:r>
        <w:rPr/>
        <w:t>della palla.</w:t>
      </w:r>
    </w:p>
    <w:p>
      <w:pPr>
        <w:pStyle w:val="BodyText"/>
        <w:spacing w:before="58"/>
        <w:ind w:left="362" w:right="299"/>
        <w:jc w:val="both"/>
      </w:pPr>
      <w:r>
        <w:rPr/>
        <w:t>Gli</w:t>
      </w:r>
      <w:r>
        <w:rPr>
          <w:spacing w:val="-10"/>
        </w:rPr>
        <w:t> </w:t>
      </w:r>
      <w:r>
        <w:rPr/>
        <w:t>arbitri</w:t>
      </w:r>
      <w:r>
        <w:rPr>
          <w:spacing w:val="-9"/>
        </w:rPr>
        <w:t> </w:t>
      </w:r>
      <w:r>
        <w:rPr/>
        <w:t>devono</w:t>
      </w:r>
      <w:r>
        <w:rPr>
          <w:spacing w:val="-9"/>
        </w:rPr>
        <w:t> </w:t>
      </w:r>
      <w:r>
        <w:rPr/>
        <w:t>prestare</w:t>
      </w:r>
      <w:r>
        <w:rPr>
          <w:spacing w:val="-10"/>
        </w:rPr>
        <w:t> </w:t>
      </w:r>
      <w:r>
        <w:rPr/>
        <w:t>la</w:t>
      </w:r>
      <w:r>
        <w:rPr>
          <w:spacing w:val="-9"/>
        </w:rPr>
        <w:t> </w:t>
      </w:r>
      <w:r>
        <w:rPr/>
        <w:t>massima</w:t>
      </w:r>
      <w:r>
        <w:rPr>
          <w:spacing w:val="-9"/>
        </w:rPr>
        <w:t> </w:t>
      </w:r>
      <w:r>
        <w:rPr/>
        <w:t>attenzione</w:t>
      </w:r>
      <w:r>
        <w:rPr>
          <w:spacing w:val="-10"/>
        </w:rPr>
        <w:t> </w:t>
      </w:r>
      <w:r>
        <w:rPr/>
        <w:t>affinché</w:t>
      </w:r>
      <w:r>
        <w:rPr>
          <w:spacing w:val="-9"/>
        </w:rPr>
        <w:t> </w:t>
      </w:r>
      <w:r>
        <w:rPr/>
        <w:t>la</w:t>
      </w:r>
      <w:r>
        <w:rPr>
          <w:spacing w:val="-9"/>
        </w:rPr>
        <w:t> </w:t>
      </w:r>
      <w:r>
        <w:rPr/>
        <w:t>procedura</w:t>
      </w:r>
      <w:r>
        <w:rPr>
          <w:spacing w:val="-10"/>
        </w:rPr>
        <w:t> </w:t>
      </w:r>
      <w:r>
        <w:rPr/>
        <w:t>sia</w:t>
      </w:r>
      <w:r>
        <w:rPr>
          <w:spacing w:val="-9"/>
        </w:rPr>
        <w:t> </w:t>
      </w:r>
      <w:r>
        <w:rPr/>
        <w:t>irreprensibile, non sia protratta per lungo tempo e il risultato definitivo sia comunicato in maniera ap- propriata, garantendo così che la gara riprenda il più velocemente</w:t>
      </w:r>
      <w:r>
        <w:rPr>
          <w:spacing w:val="-1"/>
        </w:rPr>
        <w:t> </w:t>
      </w:r>
      <w:r>
        <w:rPr/>
        <w:t>possibile.</w:t>
      </w:r>
    </w:p>
    <w:p>
      <w:pPr>
        <w:tabs>
          <w:tab w:pos="10034" w:val="left" w:leader="none"/>
        </w:tabs>
        <w:spacing w:before="244"/>
        <w:ind w:left="362" w:right="0" w:firstLine="0"/>
        <w:jc w:val="both"/>
        <w:rPr>
          <w:b/>
          <w:sz w:val="28"/>
        </w:rPr>
      </w:pPr>
      <w:r>
        <w:rPr>
          <w:b/>
          <w:sz w:val="28"/>
          <w:shd w:fill="E6E6FF" w:color="auto" w:val="clear"/>
        </w:rPr>
        <w:t>1.    IL</w:t>
      </w:r>
      <w:r>
        <w:rPr>
          <w:b/>
          <w:spacing w:val="-46"/>
          <w:sz w:val="28"/>
          <w:shd w:fill="E6E6FF" w:color="auto" w:val="clear"/>
        </w:rPr>
        <w:t> </w:t>
      </w:r>
      <w:r>
        <w:rPr>
          <w:b/>
          <w:sz w:val="28"/>
          <w:shd w:fill="E6E6FF" w:color="auto" w:val="clear"/>
        </w:rPr>
        <w:t>PROCESSO</w:t>
        <w:tab/>
      </w:r>
    </w:p>
    <w:p>
      <w:pPr>
        <w:pStyle w:val="BodyText"/>
        <w:spacing w:before="116"/>
        <w:ind w:left="362" w:right="300"/>
        <w:jc w:val="both"/>
      </w:pPr>
      <w:r>
        <w:rPr/>
        <w:pict>
          <v:group style="position:absolute;margin-left:172.790497pt;margin-top:58.967659pt;width:252.7pt;height:385.2pt;mso-position-horizontal-relative:page;mso-position-vertical-relative:paragraph;z-index:-262206464" coordorigin="3456,1179" coordsize="5054,7704">
            <v:shape style="position:absolute;left:3455;top:1179;width:5054;height:6883" type="#_x0000_t75" stroked="false">
              <v:imagedata r:id="rId6" o:title=""/>
            </v:shape>
            <v:shape style="position:absolute;left:4665;top:5389;width:2994;height:3493" type="#_x0000_t75" stroked="false">
              <v:imagedata r:id="rId56" o:title=""/>
            </v:shape>
            <w10:wrap type="none"/>
          </v:group>
        </w:pict>
      </w:r>
      <w:r>
        <w:rPr/>
        <w:t>Il </w:t>
      </w:r>
      <w:r>
        <w:rPr>
          <w:i/>
        </w:rPr>
        <w:t>Protocollo di Verifica del segno </w:t>
      </w:r>
      <w:r>
        <w:rPr/>
        <w:t>della palla, poiché viene applicato durante la gara, è composto di pochi passaggi e deve essere applicato dagli arbitri, specialmente dal 1° ar- bitro, con precisione e velocità in modo da consentire una rapida ripresa della gara. I principali passaggi del Protocollo sono:</w:t>
      </w:r>
    </w:p>
    <w:p>
      <w:pPr>
        <w:pStyle w:val="ListParagraph"/>
        <w:numPr>
          <w:ilvl w:val="0"/>
          <w:numId w:val="90"/>
        </w:numPr>
        <w:tabs>
          <w:tab w:pos="723" w:val="left" w:leader="none"/>
        </w:tabs>
        <w:spacing w:line="240" w:lineRule="auto" w:before="61" w:after="0"/>
        <w:ind w:left="722" w:right="299" w:hanging="360"/>
        <w:jc w:val="both"/>
        <w:rPr>
          <w:sz w:val="24"/>
        </w:rPr>
      </w:pPr>
      <w:r>
        <w:rPr>
          <w:sz w:val="24"/>
        </w:rPr>
        <w:t>Le squadre hanno facoltà di chiedere la Verifica del Segno al termine dell’azione di gioco, quando vogliono che gli arbitri rivedano una decisione presa su palla den- tro/fuori che cade nei pressi delle linee laterali o di fondo</w:t>
      </w:r>
      <w:r>
        <w:rPr>
          <w:spacing w:val="-8"/>
          <w:sz w:val="24"/>
        </w:rPr>
        <w:t> </w:t>
      </w:r>
      <w:r>
        <w:rPr>
          <w:sz w:val="24"/>
        </w:rPr>
        <w:t>campo.</w:t>
      </w:r>
    </w:p>
    <w:p>
      <w:pPr>
        <w:pStyle w:val="ListParagraph"/>
        <w:numPr>
          <w:ilvl w:val="0"/>
          <w:numId w:val="90"/>
        </w:numPr>
        <w:tabs>
          <w:tab w:pos="723" w:val="left" w:leader="none"/>
        </w:tabs>
        <w:spacing w:line="240" w:lineRule="auto" w:before="62" w:after="0"/>
        <w:ind w:left="722" w:right="294" w:hanging="360"/>
        <w:jc w:val="both"/>
        <w:rPr>
          <w:sz w:val="24"/>
        </w:rPr>
      </w:pPr>
      <w:r>
        <w:rPr>
          <w:sz w:val="24"/>
        </w:rPr>
        <w:t>Le squadre hanno diritto di richiedere la Verifica del Segno due volte per set: se la verifica</w:t>
      </w:r>
      <w:r>
        <w:rPr>
          <w:spacing w:val="-13"/>
          <w:sz w:val="24"/>
        </w:rPr>
        <w:t> </w:t>
      </w:r>
      <w:r>
        <w:rPr>
          <w:sz w:val="24"/>
        </w:rPr>
        <w:t>ha</w:t>
      </w:r>
      <w:r>
        <w:rPr>
          <w:spacing w:val="-12"/>
          <w:sz w:val="24"/>
        </w:rPr>
        <w:t> </w:t>
      </w:r>
      <w:r>
        <w:rPr>
          <w:sz w:val="24"/>
        </w:rPr>
        <w:t>successo</w:t>
      </w:r>
      <w:r>
        <w:rPr>
          <w:spacing w:val="-12"/>
          <w:sz w:val="24"/>
        </w:rPr>
        <w:t> </w:t>
      </w:r>
      <w:r>
        <w:rPr>
          <w:sz w:val="24"/>
        </w:rPr>
        <w:t>il</w:t>
      </w:r>
      <w:r>
        <w:rPr>
          <w:spacing w:val="-12"/>
          <w:sz w:val="24"/>
        </w:rPr>
        <w:t> </w:t>
      </w:r>
      <w:r>
        <w:rPr>
          <w:sz w:val="24"/>
        </w:rPr>
        <w:t>numero</w:t>
      </w:r>
      <w:r>
        <w:rPr>
          <w:spacing w:val="-13"/>
          <w:sz w:val="24"/>
        </w:rPr>
        <w:t> </w:t>
      </w:r>
      <w:r>
        <w:rPr>
          <w:sz w:val="24"/>
        </w:rPr>
        <w:t>delle</w:t>
      </w:r>
      <w:r>
        <w:rPr>
          <w:spacing w:val="-12"/>
          <w:sz w:val="24"/>
        </w:rPr>
        <w:t> </w:t>
      </w:r>
      <w:r>
        <w:rPr>
          <w:sz w:val="24"/>
        </w:rPr>
        <w:t>richieste</w:t>
      </w:r>
      <w:r>
        <w:rPr>
          <w:spacing w:val="-12"/>
          <w:sz w:val="24"/>
        </w:rPr>
        <w:t> </w:t>
      </w:r>
      <w:r>
        <w:rPr>
          <w:sz w:val="24"/>
        </w:rPr>
        <w:t>disponibili</w:t>
      </w:r>
      <w:r>
        <w:rPr>
          <w:spacing w:val="-12"/>
          <w:sz w:val="24"/>
        </w:rPr>
        <w:t> </w:t>
      </w:r>
      <w:r>
        <w:rPr>
          <w:sz w:val="24"/>
        </w:rPr>
        <w:t>rimarrà</w:t>
      </w:r>
      <w:r>
        <w:rPr>
          <w:spacing w:val="-12"/>
          <w:sz w:val="24"/>
        </w:rPr>
        <w:t> </w:t>
      </w:r>
      <w:r>
        <w:rPr>
          <w:sz w:val="24"/>
        </w:rPr>
        <w:t>invariato,</w:t>
      </w:r>
      <w:r>
        <w:rPr>
          <w:spacing w:val="-13"/>
          <w:sz w:val="24"/>
        </w:rPr>
        <w:t> </w:t>
      </w:r>
      <w:r>
        <w:rPr>
          <w:sz w:val="24"/>
        </w:rPr>
        <w:t>viceversa</w:t>
      </w:r>
      <w:r>
        <w:rPr>
          <w:spacing w:val="-12"/>
          <w:sz w:val="24"/>
        </w:rPr>
        <w:t> </w:t>
      </w:r>
      <w:r>
        <w:rPr>
          <w:sz w:val="24"/>
        </w:rPr>
        <w:t>se la verifica non ha successo il numero delle richieste disponibili verrà ridotta di un’unità.</w:t>
      </w:r>
    </w:p>
    <w:p>
      <w:pPr>
        <w:pStyle w:val="ListParagraph"/>
        <w:numPr>
          <w:ilvl w:val="0"/>
          <w:numId w:val="90"/>
        </w:numPr>
        <w:tabs>
          <w:tab w:pos="723" w:val="left" w:leader="none"/>
        </w:tabs>
        <w:spacing w:line="240" w:lineRule="auto" w:before="56" w:after="0"/>
        <w:ind w:left="722" w:right="299" w:hanging="360"/>
        <w:jc w:val="both"/>
        <w:rPr>
          <w:sz w:val="24"/>
        </w:rPr>
      </w:pPr>
      <w:r>
        <w:rPr>
          <w:sz w:val="24"/>
        </w:rPr>
        <w:t>Entrambi i giocatori della squadra hanno diritto di richiedere una Verifica del Segno. </w:t>
      </w:r>
      <w:r>
        <w:rPr>
          <w:spacing w:val="-14"/>
          <w:sz w:val="24"/>
        </w:rPr>
        <w:t>I </w:t>
      </w:r>
      <w:r>
        <w:rPr>
          <w:sz w:val="24"/>
        </w:rPr>
        <w:t>giocatori/squadre hanno 5 secondi dopo la fine dell’azione per effettuare la</w:t>
      </w:r>
      <w:r>
        <w:rPr>
          <w:spacing w:val="-44"/>
          <w:sz w:val="24"/>
        </w:rPr>
        <w:t> </w:t>
      </w:r>
      <w:r>
        <w:rPr>
          <w:sz w:val="24"/>
        </w:rPr>
        <w:t>richiesta. Tuttavia, una squadra non può chiedere una Verifica del Segno dopo aver cambiato campo.</w:t>
      </w:r>
    </w:p>
    <w:p>
      <w:pPr>
        <w:pStyle w:val="BodyText"/>
        <w:spacing w:before="3"/>
        <w:rPr>
          <w:sz w:val="12"/>
        </w:rPr>
      </w:pPr>
    </w:p>
    <w:p>
      <w:pPr>
        <w:spacing w:before="101"/>
        <w:ind w:left="418" w:right="0" w:firstLine="0"/>
        <w:jc w:val="center"/>
        <w:rPr>
          <w:b/>
          <w:sz w:val="22"/>
        </w:rPr>
      </w:pPr>
      <w:r>
        <w:rPr>
          <w:b/>
          <w:sz w:val="22"/>
        </w:rPr>
        <w:t>SEGNALETICA PER RITARDATA RICHIESTA DI VERIFICA DEL SEGNO</w:t>
      </w:r>
    </w:p>
    <w:p>
      <w:pPr>
        <w:pStyle w:val="BodyText"/>
        <w:spacing w:before="57"/>
        <w:ind w:left="420"/>
        <w:jc w:val="center"/>
      </w:pPr>
      <w:r>
        <w:rPr/>
        <w:t>(l’arbitro coprirà il polso con le dita unite dell’altra mano)</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31"/>
        </w:rPr>
      </w:pPr>
    </w:p>
    <w:p>
      <w:pPr>
        <w:pStyle w:val="ListParagraph"/>
        <w:numPr>
          <w:ilvl w:val="0"/>
          <w:numId w:val="90"/>
        </w:numPr>
        <w:tabs>
          <w:tab w:pos="723" w:val="left" w:leader="none"/>
        </w:tabs>
        <w:spacing w:line="240" w:lineRule="auto" w:before="0" w:after="0"/>
        <w:ind w:left="722" w:right="299" w:hanging="360"/>
        <w:jc w:val="both"/>
        <w:rPr>
          <w:sz w:val="24"/>
        </w:rPr>
      </w:pPr>
      <w:r>
        <w:rPr>
          <w:sz w:val="24"/>
        </w:rPr>
        <w:t>Il giocatore deve indicare al 1° arbitro la richiesta, mostrando con le dita la lettera “C”, seguita dal corretto segnale di Verifica del segno. I giocatori possono effettuare tale richiesta da qualsiasi parte del</w:t>
      </w:r>
      <w:r>
        <w:rPr>
          <w:spacing w:val="-5"/>
          <w:sz w:val="24"/>
        </w:rPr>
        <w:t> </w:t>
      </w:r>
      <w:r>
        <w:rPr>
          <w:sz w:val="24"/>
        </w:rPr>
        <w:t>campo.</w:t>
      </w:r>
    </w:p>
    <w:p>
      <w:pPr>
        <w:spacing w:after="0" w:line="240" w:lineRule="auto"/>
        <w:jc w:val="both"/>
        <w:rPr>
          <w:sz w:val="24"/>
        </w:rPr>
        <w:sectPr>
          <w:pgSz w:w="11910" w:h="16840"/>
          <w:pgMar w:header="0" w:footer="872" w:top="1040" w:bottom="1060" w:left="780" w:right="820"/>
        </w:sectPr>
      </w:pPr>
    </w:p>
    <w:p>
      <w:pPr>
        <w:spacing w:before="89"/>
        <w:ind w:left="62" w:right="0" w:firstLine="0"/>
        <w:jc w:val="center"/>
        <w:rPr>
          <w:b/>
          <w:sz w:val="22"/>
        </w:rPr>
      </w:pPr>
      <w:r>
        <w:rPr>
          <w:b/>
          <w:sz w:val="22"/>
        </w:rPr>
        <w:t>SEGNALETICA OBBLIGATORIA PER RICHIESTA DI VERIFICA DEL SEGNO</w:t>
      </w:r>
    </w:p>
    <w:p>
      <w:pPr>
        <w:tabs>
          <w:tab w:pos="5747" w:val="left" w:leader="none"/>
        </w:tabs>
        <w:spacing w:before="56"/>
        <w:ind w:left="723" w:right="0" w:firstLine="0"/>
        <w:jc w:val="left"/>
        <w:rPr>
          <w:sz w:val="20"/>
        </w:rPr>
      </w:pPr>
      <w:r>
        <w:rPr/>
        <w:drawing>
          <wp:anchor distT="0" distB="0" distL="0" distR="0" allowOverlap="1" layoutInCell="1" locked="0" behindDoc="0" simplePos="0" relativeHeight="81">
            <wp:simplePos x="0" y="0"/>
            <wp:positionH relativeFrom="page">
              <wp:posOffset>918724</wp:posOffset>
            </wp:positionH>
            <wp:positionV relativeFrom="paragraph">
              <wp:posOffset>227864</wp:posOffset>
            </wp:positionV>
            <wp:extent cx="1963088" cy="2271522"/>
            <wp:effectExtent l="0" t="0" r="0" b="0"/>
            <wp:wrapTopAndBottom/>
            <wp:docPr id="89" name="image42.jpeg"/>
            <wp:cNvGraphicFramePr>
              <a:graphicFrameLocks noChangeAspect="1"/>
            </wp:cNvGraphicFramePr>
            <a:graphic>
              <a:graphicData uri="http://schemas.openxmlformats.org/drawingml/2006/picture">
                <pic:pic>
                  <pic:nvPicPr>
                    <pic:cNvPr id="90" name="image42.jpeg"/>
                    <pic:cNvPicPr/>
                  </pic:nvPicPr>
                  <pic:blipFill>
                    <a:blip r:embed="rId57" cstate="print"/>
                    <a:stretch>
                      <a:fillRect/>
                    </a:stretch>
                  </pic:blipFill>
                  <pic:spPr>
                    <a:xfrm>
                      <a:off x="0" y="0"/>
                      <a:ext cx="1963088" cy="2271522"/>
                    </a:xfrm>
                    <a:prstGeom prst="rect">
                      <a:avLst/>
                    </a:prstGeom>
                  </pic:spPr>
                </pic:pic>
              </a:graphicData>
            </a:graphic>
          </wp:anchor>
        </w:drawing>
      </w:r>
      <w:r>
        <w:rPr/>
        <w:drawing>
          <wp:anchor distT="0" distB="0" distL="0" distR="0" allowOverlap="1" layoutInCell="1" locked="0" behindDoc="0" simplePos="0" relativeHeight="82">
            <wp:simplePos x="0" y="0"/>
            <wp:positionH relativeFrom="page">
              <wp:posOffset>4395349</wp:posOffset>
            </wp:positionH>
            <wp:positionV relativeFrom="paragraph">
              <wp:posOffset>233089</wp:posOffset>
            </wp:positionV>
            <wp:extent cx="1946351" cy="2284095"/>
            <wp:effectExtent l="0" t="0" r="0" b="0"/>
            <wp:wrapTopAndBottom/>
            <wp:docPr id="91" name="image43.jpeg"/>
            <wp:cNvGraphicFramePr>
              <a:graphicFrameLocks noChangeAspect="1"/>
            </wp:cNvGraphicFramePr>
            <a:graphic>
              <a:graphicData uri="http://schemas.openxmlformats.org/drawingml/2006/picture">
                <pic:pic>
                  <pic:nvPicPr>
                    <pic:cNvPr id="92" name="image43.jpeg"/>
                    <pic:cNvPicPr/>
                  </pic:nvPicPr>
                  <pic:blipFill>
                    <a:blip r:embed="rId58" cstate="print"/>
                    <a:stretch>
                      <a:fillRect/>
                    </a:stretch>
                  </pic:blipFill>
                  <pic:spPr>
                    <a:xfrm>
                      <a:off x="0" y="0"/>
                      <a:ext cx="1946351" cy="2284095"/>
                    </a:xfrm>
                    <a:prstGeom prst="rect">
                      <a:avLst/>
                    </a:prstGeom>
                  </pic:spPr>
                </pic:pic>
              </a:graphicData>
            </a:graphic>
          </wp:anchor>
        </w:drawing>
      </w:r>
      <w:r>
        <w:rPr>
          <w:sz w:val="20"/>
        </w:rPr>
        <w:t>(la lettera C si forma con</w:t>
      </w:r>
      <w:r>
        <w:rPr>
          <w:spacing w:val="-7"/>
          <w:sz w:val="20"/>
        </w:rPr>
        <w:t> </w:t>
      </w:r>
      <w:r>
        <w:rPr>
          <w:sz w:val="20"/>
        </w:rPr>
        <w:t>le</w:t>
      </w:r>
      <w:r>
        <w:rPr>
          <w:spacing w:val="-1"/>
          <w:sz w:val="20"/>
        </w:rPr>
        <w:t> </w:t>
      </w:r>
      <w:r>
        <w:rPr>
          <w:sz w:val="20"/>
        </w:rPr>
        <w:t>dita)</w:t>
        <w:tab/>
        <w:t>(seguita dal giocatore che indica la</w:t>
      </w:r>
      <w:r>
        <w:rPr>
          <w:spacing w:val="-7"/>
          <w:sz w:val="20"/>
        </w:rPr>
        <w:t> </w:t>
      </w:r>
      <w:r>
        <w:rPr>
          <w:sz w:val="20"/>
        </w:rPr>
        <w:t>linea)</w:t>
      </w:r>
    </w:p>
    <w:p>
      <w:pPr>
        <w:pStyle w:val="ListParagraph"/>
        <w:numPr>
          <w:ilvl w:val="0"/>
          <w:numId w:val="90"/>
        </w:numPr>
        <w:tabs>
          <w:tab w:pos="723" w:val="left" w:leader="none"/>
        </w:tabs>
        <w:spacing w:line="240" w:lineRule="auto" w:before="0" w:after="0"/>
        <w:ind w:left="722" w:right="298" w:hanging="360"/>
        <w:jc w:val="both"/>
        <w:rPr>
          <w:sz w:val="24"/>
        </w:rPr>
      </w:pPr>
      <w:r>
        <w:rPr>
          <w:sz w:val="24"/>
        </w:rPr>
        <w:t>La Verifica del Segno in situazioni in cui il segno lasciato dalla palla non </w:t>
      </w:r>
      <w:r>
        <w:rPr>
          <w:spacing w:val="-2"/>
          <w:sz w:val="24"/>
        </w:rPr>
        <w:t>garantirebbe </w:t>
      </w:r>
      <w:r>
        <w:rPr>
          <w:sz w:val="24"/>
        </w:rPr>
        <w:t>certezza (per esempio, l’arbitro dalla sua posizione giudica che la palla ha toccato la linea prima di toccare la sabbia) non verrà</w:t>
      </w:r>
      <w:r>
        <w:rPr>
          <w:spacing w:val="-4"/>
          <w:sz w:val="24"/>
        </w:rPr>
        <w:t> </w:t>
      </w:r>
      <w:r>
        <w:rPr>
          <w:sz w:val="24"/>
        </w:rPr>
        <w:t>accettata.</w:t>
      </w:r>
    </w:p>
    <w:p>
      <w:pPr>
        <w:pStyle w:val="ListParagraph"/>
        <w:numPr>
          <w:ilvl w:val="0"/>
          <w:numId w:val="90"/>
        </w:numPr>
        <w:tabs>
          <w:tab w:pos="723" w:val="left" w:leader="none"/>
        </w:tabs>
        <w:spacing w:line="240" w:lineRule="auto" w:before="61" w:after="0"/>
        <w:ind w:left="722" w:right="298" w:hanging="360"/>
        <w:jc w:val="both"/>
        <w:rPr>
          <w:sz w:val="24"/>
        </w:rPr>
      </w:pPr>
      <w:r>
        <w:rPr>
          <w:sz w:val="24"/>
        </w:rPr>
        <w:t>Il</w:t>
      </w:r>
      <w:r>
        <w:rPr>
          <w:spacing w:val="-7"/>
          <w:sz w:val="24"/>
        </w:rPr>
        <w:t> </w:t>
      </w:r>
      <w:r>
        <w:rPr>
          <w:sz w:val="24"/>
        </w:rPr>
        <w:t>caso</w:t>
      </w:r>
      <w:r>
        <w:rPr>
          <w:spacing w:val="-6"/>
          <w:sz w:val="24"/>
        </w:rPr>
        <w:t> </w:t>
      </w:r>
      <w:r>
        <w:rPr>
          <w:sz w:val="24"/>
        </w:rPr>
        <w:t>sopra</w:t>
      </w:r>
      <w:r>
        <w:rPr>
          <w:spacing w:val="-6"/>
          <w:sz w:val="24"/>
        </w:rPr>
        <w:t> </w:t>
      </w:r>
      <w:r>
        <w:rPr>
          <w:sz w:val="24"/>
        </w:rPr>
        <w:t>(n.5)</w:t>
      </w:r>
      <w:r>
        <w:rPr>
          <w:spacing w:val="-6"/>
          <w:sz w:val="24"/>
        </w:rPr>
        <w:t> </w:t>
      </w:r>
      <w:r>
        <w:rPr>
          <w:sz w:val="24"/>
        </w:rPr>
        <w:t>sarà</w:t>
      </w:r>
      <w:r>
        <w:rPr>
          <w:spacing w:val="-6"/>
          <w:sz w:val="24"/>
        </w:rPr>
        <w:t> </w:t>
      </w:r>
      <w:r>
        <w:rPr>
          <w:sz w:val="24"/>
        </w:rPr>
        <w:t>considerato</w:t>
      </w:r>
      <w:r>
        <w:rPr>
          <w:spacing w:val="-6"/>
          <w:sz w:val="24"/>
        </w:rPr>
        <w:t> </w:t>
      </w:r>
      <w:r>
        <w:rPr>
          <w:sz w:val="24"/>
        </w:rPr>
        <w:t>una</w:t>
      </w:r>
      <w:r>
        <w:rPr>
          <w:spacing w:val="-6"/>
          <w:sz w:val="24"/>
        </w:rPr>
        <w:t> </w:t>
      </w:r>
      <w:r>
        <w:rPr>
          <w:sz w:val="24"/>
        </w:rPr>
        <w:t>“richiesta</w:t>
      </w:r>
      <w:r>
        <w:rPr>
          <w:spacing w:val="-6"/>
          <w:sz w:val="24"/>
        </w:rPr>
        <w:t> </w:t>
      </w:r>
      <w:r>
        <w:rPr>
          <w:sz w:val="24"/>
        </w:rPr>
        <w:t>di</w:t>
      </w:r>
      <w:r>
        <w:rPr>
          <w:spacing w:val="-6"/>
          <w:sz w:val="24"/>
        </w:rPr>
        <w:t> </w:t>
      </w:r>
      <w:r>
        <w:rPr>
          <w:sz w:val="24"/>
        </w:rPr>
        <w:t>Verifica</w:t>
      </w:r>
      <w:r>
        <w:rPr>
          <w:spacing w:val="-6"/>
          <w:sz w:val="24"/>
        </w:rPr>
        <w:t> </w:t>
      </w:r>
      <w:r>
        <w:rPr>
          <w:sz w:val="24"/>
        </w:rPr>
        <w:t>del</w:t>
      </w:r>
      <w:r>
        <w:rPr>
          <w:spacing w:val="-6"/>
          <w:sz w:val="24"/>
        </w:rPr>
        <w:t> </w:t>
      </w:r>
      <w:r>
        <w:rPr>
          <w:sz w:val="24"/>
        </w:rPr>
        <w:t>Segno</w:t>
      </w:r>
      <w:r>
        <w:rPr>
          <w:spacing w:val="-6"/>
          <w:sz w:val="24"/>
        </w:rPr>
        <w:t> </w:t>
      </w:r>
      <w:r>
        <w:rPr>
          <w:sz w:val="24"/>
        </w:rPr>
        <w:t>illegale”</w:t>
      </w:r>
      <w:r>
        <w:rPr>
          <w:spacing w:val="-6"/>
          <w:sz w:val="24"/>
        </w:rPr>
        <w:t> </w:t>
      </w:r>
      <w:r>
        <w:rPr>
          <w:sz w:val="24"/>
        </w:rPr>
        <w:t>e</w:t>
      </w:r>
      <w:r>
        <w:rPr>
          <w:spacing w:val="-6"/>
          <w:sz w:val="24"/>
        </w:rPr>
        <w:t> </w:t>
      </w:r>
      <w:r>
        <w:rPr>
          <w:sz w:val="24"/>
        </w:rPr>
        <w:t>sarà rigettata. Il 1° arbitro si comporterà come</w:t>
      </w:r>
      <w:r>
        <w:rPr>
          <w:spacing w:val="-1"/>
          <w:sz w:val="24"/>
        </w:rPr>
        <w:t> </w:t>
      </w:r>
      <w:r>
        <w:rPr>
          <w:sz w:val="24"/>
        </w:rPr>
        <w:t>segue:</w:t>
      </w:r>
    </w:p>
    <w:p>
      <w:pPr>
        <w:pStyle w:val="ListParagraph"/>
        <w:numPr>
          <w:ilvl w:val="1"/>
          <w:numId w:val="90"/>
        </w:numPr>
        <w:tabs>
          <w:tab w:pos="1083" w:val="left" w:leader="none"/>
        </w:tabs>
        <w:spacing w:line="240" w:lineRule="auto" w:before="57" w:after="0"/>
        <w:ind w:left="1082" w:right="0" w:hanging="361"/>
        <w:jc w:val="both"/>
        <w:rPr>
          <w:sz w:val="24"/>
        </w:rPr>
      </w:pPr>
      <w:r>
        <w:rPr>
          <w:sz w:val="24"/>
        </w:rPr>
        <w:t>informa il giocatore interessato/squadra circa la sua decisione,</w:t>
      </w:r>
    </w:p>
    <w:p>
      <w:pPr>
        <w:pStyle w:val="ListParagraph"/>
        <w:numPr>
          <w:ilvl w:val="1"/>
          <w:numId w:val="90"/>
        </w:numPr>
        <w:tabs>
          <w:tab w:pos="1083" w:val="left" w:leader="none"/>
        </w:tabs>
        <w:spacing w:line="240" w:lineRule="auto" w:before="62" w:after="0"/>
        <w:ind w:left="1082" w:right="0" w:hanging="361"/>
        <w:jc w:val="both"/>
        <w:rPr>
          <w:sz w:val="24"/>
        </w:rPr>
      </w:pPr>
      <w:r>
        <w:rPr>
          <w:sz w:val="24"/>
        </w:rPr>
        <w:t>esegue il segnale ufficiale di richiesta illegale di Verifica del</w:t>
      </w:r>
      <w:r>
        <w:rPr>
          <w:spacing w:val="-2"/>
          <w:sz w:val="24"/>
        </w:rPr>
        <w:t> </w:t>
      </w:r>
      <w:r>
        <w:rPr>
          <w:sz w:val="24"/>
        </w:rPr>
        <w:t>Segno.</w:t>
      </w:r>
    </w:p>
    <w:p>
      <w:pPr>
        <w:spacing w:before="240"/>
        <w:ind w:left="61" w:right="0" w:firstLine="0"/>
        <w:jc w:val="center"/>
        <w:rPr>
          <w:b/>
          <w:sz w:val="22"/>
        </w:rPr>
      </w:pPr>
      <w:r>
        <w:rPr>
          <w:b/>
          <w:sz w:val="22"/>
        </w:rPr>
        <w:t>SEGNALETICA PER RICHIESTA DI VERIFICA DEL SEGNO ILLEGALE</w:t>
      </w:r>
    </w:p>
    <w:p>
      <w:pPr>
        <w:spacing w:before="56"/>
        <w:ind w:left="62" w:right="0" w:firstLine="0"/>
        <w:jc w:val="center"/>
        <w:rPr>
          <w:sz w:val="20"/>
        </w:rPr>
      </w:pPr>
      <w:r>
        <w:rPr/>
        <w:drawing>
          <wp:anchor distT="0" distB="0" distL="0" distR="0" allowOverlap="1" layoutInCell="1" locked="0" behindDoc="0" simplePos="0" relativeHeight="83">
            <wp:simplePos x="0" y="0"/>
            <wp:positionH relativeFrom="page">
              <wp:posOffset>2803088</wp:posOffset>
            </wp:positionH>
            <wp:positionV relativeFrom="paragraph">
              <wp:posOffset>234597</wp:posOffset>
            </wp:positionV>
            <wp:extent cx="1970958" cy="2320290"/>
            <wp:effectExtent l="0" t="0" r="0" b="0"/>
            <wp:wrapTopAndBottom/>
            <wp:docPr id="93" name="image44.jpeg"/>
            <wp:cNvGraphicFramePr>
              <a:graphicFrameLocks noChangeAspect="1"/>
            </wp:cNvGraphicFramePr>
            <a:graphic>
              <a:graphicData uri="http://schemas.openxmlformats.org/drawingml/2006/picture">
                <pic:pic>
                  <pic:nvPicPr>
                    <pic:cNvPr id="94" name="image44.jpeg"/>
                    <pic:cNvPicPr/>
                  </pic:nvPicPr>
                  <pic:blipFill>
                    <a:blip r:embed="rId59" cstate="print"/>
                    <a:stretch>
                      <a:fillRect/>
                    </a:stretch>
                  </pic:blipFill>
                  <pic:spPr>
                    <a:xfrm>
                      <a:off x="0" y="0"/>
                      <a:ext cx="1970958" cy="2320290"/>
                    </a:xfrm>
                    <a:prstGeom prst="rect">
                      <a:avLst/>
                    </a:prstGeom>
                  </pic:spPr>
                </pic:pic>
              </a:graphicData>
            </a:graphic>
          </wp:anchor>
        </w:drawing>
      </w:r>
      <w:r>
        <w:rPr>
          <w:sz w:val="20"/>
        </w:rPr>
        <w:t>(il segnale dell’arbitro è una “X”)</w:t>
      </w:r>
    </w:p>
    <w:p>
      <w:pPr>
        <w:pStyle w:val="ListParagraph"/>
        <w:numPr>
          <w:ilvl w:val="0"/>
          <w:numId w:val="90"/>
        </w:numPr>
        <w:tabs>
          <w:tab w:pos="723" w:val="left" w:leader="none"/>
        </w:tabs>
        <w:spacing w:line="240" w:lineRule="auto" w:before="50" w:after="0"/>
        <w:ind w:left="722" w:right="299" w:hanging="360"/>
        <w:jc w:val="both"/>
        <w:rPr>
          <w:sz w:val="24"/>
        </w:rPr>
      </w:pPr>
      <w:r>
        <w:rPr>
          <w:sz w:val="24"/>
        </w:rPr>
        <w:t>La</w:t>
      </w:r>
      <w:r>
        <w:rPr>
          <w:spacing w:val="-17"/>
          <w:sz w:val="24"/>
        </w:rPr>
        <w:t> </w:t>
      </w:r>
      <w:r>
        <w:rPr>
          <w:sz w:val="24"/>
        </w:rPr>
        <w:t>Verifica</w:t>
      </w:r>
      <w:r>
        <w:rPr>
          <w:spacing w:val="-16"/>
          <w:sz w:val="24"/>
        </w:rPr>
        <w:t> </w:t>
      </w:r>
      <w:r>
        <w:rPr>
          <w:sz w:val="24"/>
        </w:rPr>
        <w:t>del</w:t>
      </w:r>
      <w:r>
        <w:rPr>
          <w:spacing w:val="-16"/>
          <w:sz w:val="24"/>
        </w:rPr>
        <w:t> </w:t>
      </w:r>
      <w:r>
        <w:rPr>
          <w:sz w:val="24"/>
        </w:rPr>
        <w:t>Segno</w:t>
      </w:r>
      <w:r>
        <w:rPr>
          <w:spacing w:val="-16"/>
          <w:sz w:val="24"/>
        </w:rPr>
        <w:t> </w:t>
      </w:r>
      <w:r>
        <w:rPr>
          <w:sz w:val="24"/>
        </w:rPr>
        <w:t>ha</w:t>
      </w:r>
      <w:r>
        <w:rPr>
          <w:spacing w:val="-16"/>
          <w:sz w:val="24"/>
        </w:rPr>
        <w:t> </w:t>
      </w:r>
      <w:r>
        <w:rPr>
          <w:sz w:val="24"/>
        </w:rPr>
        <w:t>la</w:t>
      </w:r>
      <w:r>
        <w:rPr>
          <w:spacing w:val="-16"/>
          <w:sz w:val="24"/>
        </w:rPr>
        <w:t> </w:t>
      </w:r>
      <w:r>
        <w:rPr>
          <w:sz w:val="24"/>
        </w:rPr>
        <w:t>precedenza</w:t>
      </w:r>
      <w:r>
        <w:rPr>
          <w:spacing w:val="-16"/>
          <w:sz w:val="24"/>
        </w:rPr>
        <w:t> </w:t>
      </w:r>
      <w:r>
        <w:rPr>
          <w:sz w:val="24"/>
        </w:rPr>
        <w:t>su</w:t>
      </w:r>
      <w:r>
        <w:rPr>
          <w:spacing w:val="-16"/>
          <w:sz w:val="24"/>
        </w:rPr>
        <w:t> </w:t>
      </w:r>
      <w:r>
        <w:rPr>
          <w:sz w:val="24"/>
        </w:rPr>
        <w:t>qualsiasi</w:t>
      </w:r>
      <w:r>
        <w:rPr>
          <w:spacing w:val="-16"/>
          <w:sz w:val="24"/>
        </w:rPr>
        <w:t> </w:t>
      </w:r>
      <w:r>
        <w:rPr>
          <w:sz w:val="24"/>
        </w:rPr>
        <w:t>altra</w:t>
      </w:r>
      <w:r>
        <w:rPr>
          <w:spacing w:val="-15"/>
          <w:sz w:val="24"/>
        </w:rPr>
        <w:t> </w:t>
      </w:r>
      <w:r>
        <w:rPr>
          <w:sz w:val="24"/>
        </w:rPr>
        <w:t>azione</w:t>
      </w:r>
      <w:r>
        <w:rPr>
          <w:spacing w:val="-18"/>
          <w:sz w:val="24"/>
        </w:rPr>
        <w:t> </w:t>
      </w:r>
      <w:r>
        <w:rPr>
          <w:sz w:val="24"/>
        </w:rPr>
        <w:t>–</w:t>
      </w:r>
      <w:r>
        <w:rPr>
          <w:spacing w:val="-16"/>
          <w:sz w:val="24"/>
        </w:rPr>
        <w:t> </w:t>
      </w:r>
      <w:r>
        <w:rPr>
          <w:sz w:val="24"/>
        </w:rPr>
        <w:t>es.,</w:t>
      </w:r>
      <w:r>
        <w:rPr>
          <w:spacing w:val="-16"/>
          <w:sz w:val="24"/>
        </w:rPr>
        <w:t> </w:t>
      </w:r>
      <w:r>
        <w:rPr>
          <w:sz w:val="24"/>
        </w:rPr>
        <w:t>richiesta</w:t>
      </w:r>
      <w:r>
        <w:rPr>
          <w:spacing w:val="-16"/>
          <w:sz w:val="24"/>
        </w:rPr>
        <w:t> </w:t>
      </w:r>
      <w:r>
        <w:rPr>
          <w:sz w:val="24"/>
        </w:rPr>
        <w:t>di</w:t>
      </w:r>
      <w:r>
        <w:rPr>
          <w:spacing w:val="-16"/>
          <w:sz w:val="24"/>
        </w:rPr>
        <w:t> </w:t>
      </w:r>
      <w:r>
        <w:rPr>
          <w:sz w:val="24"/>
        </w:rPr>
        <w:t>tempo di riposo – che può avere un impatto sul risultato della Verifica del</w:t>
      </w:r>
      <w:r>
        <w:rPr>
          <w:spacing w:val="-4"/>
          <w:sz w:val="24"/>
        </w:rPr>
        <w:t> </w:t>
      </w:r>
      <w:r>
        <w:rPr>
          <w:sz w:val="24"/>
        </w:rPr>
        <w:t>Segno.</w:t>
      </w:r>
    </w:p>
    <w:p>
      <w:pPr>
        <w:pStyle w:val="ListParagraph"/>
        <w:numPr>
          <w:ilvl w:val="0"/>
          <w:numId w:val="90"/>
        </w:numPr>
        <w:tabs>
          <w:tab w:pos="723" w:val="left" w:leader="none"/>
        </w:tabs>
        <w:spacing w:line="240" w:lineRule="auto" w:before="62" w:after="0"/>
        <w:ind w:left="722" w:right="299" w:hanging="360"/>
        <w:jc w:val="both"/>
        <w:rPr>
          <w:sz w:val="24"/>
        </w:rPr>
      </w:pPr>
      <w:r>
        <w:rPr>
          <w:sz w:val="24"/>
        </w:rPr>
        <w:t>Quando una Verifica del Segno valida è stata richiesta, il 1° arbitro deve immediata- mente:</w:t>
      </w:r>
    </w:p>
    <w:p>
      <w:pPr>
        <w:pStyle w:val="ListParagraph"/>
        <w:numPr>
          <w:ilvl w:val="1"/>
          <w:numId w:val="90"/>
        </w:numPr>
        <w:tabs>
          <w:tab w:pos="1443" w:val="left" w:leader="none"/>
        </w:tabs>
        <w:spacing w:line="244" w:lineRule="auto" w:before="57" w:after="0"/>
        <w:ind w:left="1442" w:right="299" w:hanging="360"/>
        <w:jc w:val="both"/>
        <w:rPr>
          <w:sz w:val="24"/>
        </w:rPr>
      </w:pPr>
      <w:r>
        <w:rPr>
          <w:sz w:val="24"/>
        </w:rPr>
        <w:t>scendere</w:t>
      </w:r>
      <w:r>
        <w:rPr>
          <w:spacing w:val="-9"/>
          <w:sz w:val="24"/>
        </w:rPr>
        <w:t> </w:t>
      </w:r>
      <w:r>
        <w:rPr>
          <w:sz w:val="24"/>
        </w:rPr>
        <w:t>dal</w:t>
      </w:r>
      <w:r>
        <w:rPr>
          <w:spacing w:val="-9"/>
          <w:sz w:val="24"/>
        </w:rPr>
        <w:t> </w:t>
      </w:r>
      <w:r>
        <w:rPr>
          <w:sz w:val="24"/>
        </w:rPr>
        <w:t>seggiolone</w:t>
      </w:r>
      <w:r>
        <w:rPr>
          <w:spacing w:val="-9"/>
          <w:sz w:val="24"/>
        </w:rPr>
        <w:t> </w:t>
      </w:r>
      <w:r>
        <w:rPr>
          <w:sz w:val="24"/>
        </w:rPr>
        <w:t>e</w:t>
      </w:r>
      <w:r>
        <w:rPr>
          <w:spacing w:val="-9"/>
          <w:sz w:val="24"/>
        </w:rPr>
        <w:t> </w:t>
      </w:r>
      <w:r>
        <w:rPr>
          <w:sz w:val="24"/>
        </w:rPr>
        <w:t>indicare</w:t>
      </w:r>
      <w:r>
        <w:rPr>
          <w:spacing w:val="-9"/>
          <w:sz w:val="24"/>
        </w:rPr>
        <w:t> </w:t>
      </w:r>
      <w:r>
        <w:rPr>
          <w:sz w:val="24"/>
        </w:rPr>
        <w:t>al</w:t>
      </w:r>
      <w:r>
        <w:rPr>
          <w:spacing w:val="-9"/>
          <w:sz w:val="24"/>
        </w:rPr>
        <w:t> </w:t>
      </w:r>
      <w:r>
        <w:rPr>
          <w:sz w:val="24"/>
        </w:rPr>
        <w:t>giudice</w:t>
      </w:r>
      <w:r>
        <w:rPr>
          <w:spacing w:val="-9"/>
          <w:sz w:val="24"/>
        </w:rPr>
        <w:t> </w:t>
      </w:r>
      <w:r>
        <w:rPr>
          <w:sz w:val="24"/>
        </w:rPr>
        <w:t>di</w:t>
      </w:r>
      <w:r>
        <w:rPr>
          <w:spacing w:val="-9"/>
          <w:sz w:val="24"/>
        </w:rPr>
        <w:t> </w:t>
      </w:r>
      <w:r>
        <w:rPr>
          <w:sz w:val="24"/>
        </w:rPr>
        <w:t>linea</w:t>
      </w:r>
      <w:r>
        <w:rPr>
          <w:spacing w:val="-9"/>
          <w:sz w:val="24"/>
        </w:rPr>
        <w:t> </w:t>
      </w:r>
      <w:r>
        <w:rPr>
          <w:sz w:val="24"/>
        </w:rPr>
        <w:t>(se</w:t>
      </w:r>
      <w:r>
        <w:rPr>
          <w:spacing w:val="-9"/>
          <w:sz w:val="24"/>
        </w:rPr>
        <w:t> </w:t>
      </w:r>
      <w:r>
        <w:rPr>
          <w:sz w:val="24"/>
        </w:rPr>
        <w:t>presente)</w:t>
      </w:r>
      <w:r>
        <w:rPr>
          <w:spacing w:val="-9"/>
          <w:sz w:val="24"/>
        </w:rPr>
        <w:t> </w:t>
      </w:r>
      <w:r>
        <w:rPr>
          <w:sz w:val="24"/>
        </w:rPr>
        <w:t>di</w:t>
      </w:r>
      <w:r>
        <w:rPr>
          <w:spacing w:val="-9"/>
          <w:sz w:val="24"/>
        </w:rPr>
        <w:t> </w:t>
      </w:r>
      <w:r>
        <w:rPr>
          <w:sz w:val="24"/>
        </w:rPr>
        <w:t>recarsi</w:t>
      </w:r>
      <w:r>
        <w:rPr>
          <w:spacing w:val="-9"/>
          <w:sz w:val="24"/>
        </w:rPr>
        <w:t> </w:t>
      </w:r>
      <w:r>
        <w:rPr>
          <w:spacing w:val="-4"/>
          <w:sz w:val="24"/>
        </w:rPr>
        <w:t>nei </w:t>
      </w:r>
      <w:r>
        <w:rPr>
          <w:sz w:val="24"/>
        </w:rPr>
        <w:t>pressi del segno lasciato dalla palla;</w:t>
      </w:r>
    </w:p>
    <w:p>
      <w:pPr>
        <w:pStyle w:val="ListParagraph"/>
        <w:numPr>
          <w:ilvl w:val="1"/>
          <w:numId w:val="90"/>
        </w:numPr>
        <w:tabs>
          <w:tab w:pos="1443" w:val="left" w:leader="none"/>
        </w:tabs>
        <w:spacing w:line="240" w:lineRule="auto" w:before="51" w:after="0"/>
        <w:ind w:left="1442" w:right="299" w:hanging="360"/>
        <w:jc w:val="both"/>
        <w:rPr>
          <w:sz w:val="24"/>
        </w:rPr>
      </w:pPr>
      <w:r>
        <w:rPr>
          <w:sz w:val="24"/>
        </w:rPr>
        <w:t>se necessario, chiedere ai giocatori dalla parte del segno lasciato dalla palla di allontanarsi dalla zona in questione. Questo è estremamente importante per garantire un trattamento equo ed uguale per entrambe le squadre all’interno del Protocollo stesso. Inoltre, durante il Protocollo tutti i giocatori, devono ri- manere in</w:t>
      </w:r>
      <w:r>
        <w:rPr>
          <w:spacing w:val="-3"/>
          <w:sz w:val="24"/>
        </w:rPr>
        <w:t> </w:t>
      </w:r>
      <w:r>
        <w:rPr>
          <w:sz w:val="24"/>
        </w:rPr>
        <w:t>campo.</w:t>
      </w:r>
    </w:p>
    <w:p>
      <w:pPr>
        <w:pStyle w:val="ListParagraph"/>
        <w:numPr>
          <w:ilvl w:val="1"/>
          <w:numId w:val="90"/>
        </w:numPr>
        <w:tabs>
          <w:tab w:pos="1443" w:val="left" w:leader="none"/>
        </w:tabs>
        <w:spacing w:line="240" w:lineRule="auto" w:before="61" w:after="0"/>
        <w:ind w:left="1442" w:right="0" w:hanging="361"/>
        <w:jc w:val="both"/>
        <w:rPr>
          <w:sz w:val="24"/>
        </w:rPr>
      </w:pPr>
      <w:r>
        <w:rPr>
          <w:sz w:val="24"/>
        </w:rPr>
        <w:t>Avviare la verifica del segno (dentro o</w:t>
      </w:r>
      <w:r>
        <w:rPr>
          <w:spacing w:val="-2"/>
          <w:sz w:val="24"/>
        </w:rPr>
        <w:t> </w:t>
      </w:r>
      <w:r>
        <w:rPr>
          <w:sz w:val="24"/>
        </w:rPr>
        <w:t>fuori):</w:t>
      </w:r>
    </w:p>
    <w:p>
      <w:pPr>
        <w:spacing w:after="0" w:line="240" w:lineRule="auto"/>
        <w:jc w:val="both"/>
        <w:rPr>
          <w:sz w:val="24"/>
        </w:rPr>
        <w:sectPr>
          <w:pgSz w:w="11910" w:h="16840"/>
          <w:pgMar w:header="0" w:footer="872" w:top="1040" w:bottom="1060" w:left="780" w:right="820"/>
        </w:sectPr>
      </w:pPr>
    </w:p>
    <w:p>
      <w:pPr>
        <w:pStyle w:val="ListParagraph"/>
        <w:numPr>
          <w:ilvl w:val="2"/>
          <w:numId w:val="90"/>
        </w:numPr>
        <w:tabs>
          <w:tab w:pos="2163" w:val="left" w:leader="none"/>
        </w:tabs>
        <w:spacing w:line="240" w:lineRule="auto" w:before="84" w:after="0"/>
        <w:ind w:left="2162" w:right="299" w:hanging="517"/>
        <w:jc w:val="both"/>
        <w:rPr>
          <w:sz w:val="24"/>
        </w:rPr>
      </w:pPr>
      <w:r>
        <w:rPr>
          <w:sz w:val="24"/>
        </w:rPr>
        <w:t>una volta che l’area nei pressi della quale è caduta la palla è libera da giocatori e il giudice di linea competente (se presente) si è avvicinato, </w:t>
      </w:r>
      <w:r>
        <w:rPr>
          <w:spacing w:val="-7"/>
          <w:sz w:val="24"/>
        </w:rPr>
        <w:t>il </w:t>
      </w:r>
      <w:r>
        <w:rPr>
          <w:sz w:val="24"/>
        </w:rPr>
        <w:t>1° arbitro dovrà porgli le domande</w:t>
      </w:r>
      <w:r>
        <w:rPr>
          <w:spacing w:val="-2"/>
          <w:sz w:val="24"/>
        </w:rPr>
        <w:t> </w:t>
      </w:r>
      <w:r>
        <w:rPr>
          <w:sz w:val="24"/>
        </w:rPr>
        <w:t>corrette.</w:t>
      </w:r>
    </w:p>
    <w:p>
      <w:pPr>
        <w:pStyle w:val="ListParagraph"/>
        <w:numPr>
          <w:ilvl w:val="2"/>
          <w:numId w:val="90"/>
        </w:numPr>
        <w:tabs>
          <w:tab w:pos="2163" w:val="left" w:leader="none"/>
        </w:tabs>
        <w:spacing w:line="240" w:lineRule="auto" w:before="62" w:after="0"/>
        <w:ind w:left="2162" w:right="298" w:hanging="585"/>
        <w:jc w:val="both"/>
        <w:rPr>
          <w:sz w:val="24"/>
        </w:rPr>
      </w:pPr>
      <w:r>
        <w:rPr>
          <w:sz w:val="24"/>
        </w:rPr>
        <w:t>Inizialmente si dovrà stabilire se la palla ha toccato la linea. Questo in- clude</w:t>
      </w:r>
      <w:r>
        <w:rPr>
          <w:spacing w:val="-6"/>
          <w:sz w:val="24"/>
        </w:rPr>
        <w:t> </w:t>
      </w:r>
      <w:r>
        <w:rPr>
          <w:sz w:val="24"/>
        </w:rPr>
        <w:t>il</w:t>
      </w:r>
      <w:r>
        <w:rPr>
          <w:spacing w:val="-5"/>
          <w:sz w:val="24"/>
        </w:rPr>
        <w:t> </w:t>
      </w:r>
      <w:r>
        <w:rPr>
          <w:sz w:val="24"/>
        </w:rPr>
        <w:t>caso</w:t>
      </w:r>
      <w:r>
        <w:rPr>
          <w:spacing w:val="-5"/>
          <w:sz w:val="24"/>
        </w:rPr>
        <w:t> </w:t>
      </w:r>
      <w:r>
        <w:rPr>
          <w:sz w:val="24"/>
        </w:rPr>
        <w:t>in</w:t>
      </w:r>
      <w:r>
        <w:rPr>
          <w:spacing w:val="-5"/>
          <w:sz w:val="24"/>
        </w:rPr>
        <w:t> </w:t>
      </w:r>
      <w:r>
        <w:rPr>
          <w:sz w:val="24"/>
        </w:rPr>
        <w:t>cui</w:t>
      </w:r>
      <w:r>
        <w:rPr>
          <w:spacing w:val="-5"/>
          <w:sz w:val="24"/>
        </w:rPr>
        <w:t> </w:t>
      </w:r>
      <w:r>
        <w:rPr>
          <w:sz w:val="24"/>
        </w:rPr>
        <w:t>la</w:t>
      </w:r>
      <w:r>
        <w:rPr>
          <w:spacing w:val="-5"/>
          <w:sz w:val="24"/>
        </w:rPr>
        <w:t> </w:t>
      </w:r>
      <w:r>
        <w:rPr>
          <w:sz w:val="24"/>
        </w:rPr>
        <w:t>linea</w:t>
      </w:r>
      <w:r>
        <w:rPr>
          <w:spacing w:val="-5"/>
          <w:sz w:val="24"/>
        </w:rPr>
        <w:t> </w:t>
      </w:r>
      <w:r>
        <w:rPr>
          <w:sz w:val="24"/>
        </w:rPr>
        <w:t>sia</w:t>
      </w:r>
      <w:r>
        <w:rPr>
          <w:spacing w:val="-5"/>
          <w:sz w:val="24"/>
        </w:rPr>
        <w:t> </w:t>
      </w:r>
      <w:r>
        <w:rPr>
          <w:sz w:val="24"/>
        </w:rPr>
        <w:t>sollevata</w:t>
      </w:r>
      <w:r>
        <w:rPr>
          <w:spacing w:val="-5"/>
          <w:sz w:val="24"/>
        </w:rPr>
        <w:t> </w:t>
      </w:r>
      <w:r>
        <w:rPr>
          <w:sz w:val="24"/>
        </w:rPr>
        <w:t>rispetto</w:t>
      </w:r>
      <w:r>
        <w:rPr>
          <w:spacing w:val="-5"/>
          <w:sz w:val="24"/>
        </w:rPr>
        <w:t> </w:t>
      </w:r>
      <w:r>
        <w:rPr>
          <w:sz w:val="24"/>
        </w:rPr>
        <w:t>alla</w:t>
      </w:r>
      <w:r>
        <w:rPr>
          <w:spacing w:val="-5"/>
          <w:sz w:val="24"/>
        </w:rPr>
        <w:t> </w:t>
      </w:r>
      <w:r>
        <w:rPr>
          <w:sz w:val="24"/>
        </w:rPr>
        <w:t>sabbia</w:t>
      </w:r>
      <w:r>
        <w:rPr>
          <w:spacing w:val="-5"/>
          <w:sz w:val="24"/>
        </w:rPr>
        <w:t> </w:t>
      </w:r>
      <w:r>
        <w:rPr>
          <w:sz w:val="24"/>
        </w:rPr>
        <w:t>e</w:t>
      </w:r>
      <w:r>
        <w:rPr>
          <w:spacing w:val="-6"/>
          <w:sz w:val="24"/>
        </w:rPr>
        <w:t> </w:t>
      </w:r>
      <w:r>
        <w:rPr>
          <w:sz w:val="24"/>
        </w:rPr>
        <w:t>se</w:t>
      </w:r>
      <w:r>
        <w:rPr>
          <w:spacing w:val="-5"/>
          <w:sz w:val="24"/>
        </w:rPr>
        <w:t> </w:t>
      </w:r>
      <w:r>
        <w:rPr>
          <w:sz w:val="24"/>
        </w:rPr>
        <w:t>sia</w:t>
      </w:r>
      <w:r>
        <w:rPr>
          <w:spacing w:val="-5"/>
          <w:sz w:val="24"/>
        </w:rPr>
        <w:t> </w:t>
      </w:r>
      <w:r>
        <w:rPr>
          <w:sz w:val="24"/>
        </w:rPr>
        <w:t>stata toccata dalla</w:t>
      </w:r>
      <w:r>
        <w:rPr>
          <w:spacing w:val="-3"/>
          <w:sz w:val="24"/>
        </w:rPr>
        <w:t> </w:t>
      </w:r>
      <w:r>
        <w:rPr>
          <w:sz w:val="24"/>
        </w:rPr>
        <w:t>palla.</w:t>
      </w:r>
    </w:p>
    <w:p>
      <w:pPr>
        <w:pStyle w:val="ListParagraph"/>
        <w:numPr>
          <w:ilvl w:val="2"/>
          <w:numId w:val="90"/>
        </w:numPr>
        <w:tabs>
          <w:tab w:pos="2163" w:val="left" w:leader="none"/>
        </w:tabs>
        <w:spacing w:line="240" w:lineRule="auto" w:before="62" w:after="0"/>
        <w:ind w:left="2162" w:right="299" w:hanging="654"/>
        <w:jc w:val="both"/>
        <w:rPr>
          <w:sz w:val="24"/>
        </w:rPr>
      </w:pPr>
      <w:r>
        <w:rPr>
          <w:sz w:val="24"/>
        </w:rPr>
        <w:t>È</w:t>
      </w:r>
      <w:r>
        <w:rPr>
          <w:spacing w:val="-16"/>
          <w:sz w:val="24"/>
        </w:rPr>
        <w:t> </w:t>
      </w:r>
      <w:r>
        <w:rPr>
          <w:sz w:val="24"/>
        </w:rPr>
        <w:t>importante</w:t>
      </w:r>
      <w:r>
        <w:rPr>
          <w:spacing w:val="-15"/>
          <w:sz w:val="24"/>
        </w:rPr>
        <w:t> </w:t>
      </w:r>
      <w:r>
        <w:rPr>
          <w:sz w:val="24"/>
        </w:rPr>
        <w:t>che</w:t>
      </w:r>
      <w:r>
        <w:rPr>
          <w:spacing w:val="-16"/>
          <w:sz w:val="24"/>
        </w:rPr>
        <w:t> </w:t>
      </w:r>
      <w:r>
        <w:rPr>
          <w:sz w:val="24"/>
        </w:rPr>
        <w:t>al</w:t>
      </w:r>
      <w:r>
        <w:rPr>
          <w:spacing w:val="-15"/>
          <w:sz w:val="24"/>
        </w:rPr>
        <w:t> </w:t>
      </w:r>
      <w:r>
        <w:rPr>
          <w:sz w:val="24"/>
        </w:rPr>
        <w:t>giudice</w:t>
      </w:r>
      <w:r>
        <w:rPr>
          <w:spacing w:val="-16"/>
          <w:sz w:val="24"/>
        </w:rPr>
        <w:t> </w:t>
      </w:r>
      <w:r>
        <w:rPr>
          <w:sz w:val="24"/>
        </w:rPr>
        <w:t>di</w:t>
      </w:r>
      <w:r>
        <w:rPr>
          <w:spacing w:val="-15"/>
          <w:sz w:val="24"/>
        </w:rPr>
        <w:t> </w:t>
      </w:r>
      <w:r>
        <w:rPr>
          <w:sz w:val="24"/>
        </w:rPr>
        <w:t>linea</w:t>
      </w:r>
      <w:r>
        <w:rPr>
          <w:spacing w:val="-16"/>
          <w:sz w:val="24"/>
        </w:rPr>
        <w:t> </w:t>
      </w:r>
      <w:r>
        <w:rPr>
          <w:sz w:val="24"/>
        </w:rPr>
        <w:t>(se</w:t>
      </w:r>
      <w:r>
        <w:rPr>
          <w:spacing w:val="-15"/>
          <w:sz w:val="24"/>
        </w:rPr>
        <w:t> </w:t>
      </w:r>
      <w:r>
        <w:rPr>
          <w:sz w:val="24"/>
        </w:rPr>
        <w:t>presente)</w:t>
      </w:r>
      <w:r>
        <w:rPr>
          <w:spacing w:val="-16"/>
          <w:sz w:val="24"/>
        </w:rPr>
        <w:t> </w:t>
      </w:r>
      <w:r>
        <w:rPr>
          <w:sz w:val="24"/>
        </w:rPr>
        <w:t>venga</w:t>
      </w:r>
      <w:r>
        <w:rPr>
          <w:spacing w:val="-15"/>
          <w:sz w:val="24"/>
        </w:rPr>
        <w:t> </w:t>
      </w:r>
      <w:r>
        <w:rPr>
          <w:sz w:val="24"/>
        </w:rPr>
        <w:t>data</w:t>
      </w:r>
      <w:r>
        <w:rPr>
          <w:spacing w:val="-16"/>
          <w:sz w:val="24"/>
        </w:rPr>
        <w:t> </w:t>
      </w:r>
      <w:r>
        <w:rPr>
          <w:sz w:val="24"/>
        </w:rPr>
        <w:t>la</w:t>
      </w:r>
      <w:r>
        <w:rPr>
          <w:spacing w:val="-15"/>
          <w:sz w:val="24"/>
        </w:rPr>
        <w:t> </w:t>
      </w:r>
      <w:r>
        <w:rPr>
          <w:sz w:val="24"/>
        </w:rPr>
        <w:t>possibilità di:</w:t>
      </w:r>
    </w:p>
    <w:p>
      <w:pPr>
        <w:pStyle w:val="ListParagraph"/>
        <w:numPr>
          <w:ilvl w:val="3"/>
          <w:numId w:val="90"/>
        </w:numPr>
        <w:tabs>
          <w:tab w:pos="2883" w:val="left" w:leader="none"/>
        </w:tabs>
        <w:spacing w:line="240" w:lineRule="auto" w:before="57" w:after="0"/>
        <w:ind w:left="2882" w:right="299" w:hanging="360"/>
        <w:jc w:val="both"/>
        <w:rPr>
          <w:sz w:val="24"/>
        </w:rPr>
      </w:pPr>
      <w:r>
        <w:rPr>
          <w:sz w:val="24"/>
        </w:rPr>
        <w:t>mostrare la posizione del segno lasciato dalla palla (senza toc- carlo);</w:t>
      </w:r>
    </w:p>
    <w:p>
      <w:pPr>
        <w:pStyle w:val="ListParagraph"/>
        <w:numPr>
          <w:ilvl w:val="3"/>
          <w:numId w:val="90"/>
        </w:numPr>
        <w:tabs>
          <w:tab w:pos="2883" w:val="left" w:leader="none"/>
        </w:tabs>
        <w:spacing w:line="240" w:lineRule="auto" w:before="61" w:after="0"/>
        <w:ind w:left="2882" w:right="298" w:hanging="360"/>
        <w:jc w:val="both"/>
        <w:rPr>
          <w:sz w:val="24"/>
        </w:rPr>
      </w:pPr>
      <w:r>
        <w:rPr>
          <w:sz w:val="24"/>
        </w:rPr>
        <w:t>spiegare verbalmente cosa ha visto, inclusa l’azione in cui la</w:t>
      </w:r>
      <w:r>
        <w:rPr>
          <w:spacing w:val="-43"/>
          <w:sz w:val="24"/>
        </w:rPr>
        <w:t> </w:t>
      </w:r>
      <w:r>
        <w:rPr>
          <w:sz w:val="24"/>
        </w:rPr>
        <w:t>palla tocca la linea e anche le eventuali azioni</w:t>
      </w:r>
      <w:r>
        <w:rPr>
          <w:spacing w:val="-9"/>
          <w:sz w:val="24"/>
        </w:rPr>
        <w:t> </w:t>
      </w:r>
      <w:r>
        <w:rPr>
          <w:sz w:val="24"/>
        </w:rPr>
        <w:t>successive.</w:t>
      </w:r>
    </w:p>
    <w:p>
      <w:pPr>
        <w:pStyle w:val="ListParagraph"/>
        <w:numPr>
          <w:ilvl w:val="2"/>
          <w:numId w:val="90"/>
        </w:numPr>
        <w:tabs>
          <w:tab w:pos="2163" w:val="left" w:leader="none"/>
        </w:tabs>
        <w:spacing w:line="242" w:lineRule="auto" w:before="58" w:after="0"/>
        <w:ind w:left="2162" w:right="299" w:hanging="635"/>
        <w:jc w:val="both"/>
        <w:rPr>
          <w:sz w:val="24"/>
        </w:rPr>
      </w:pPr>
      <w:r>
        <w:rPr/>
        <w:drawing>
          <wp:anchor distT="0" distB="0" distL="0" distR="0" allowOverlap="1" layoutInCell="1" locked="0" behindDoc="1" simplePos="0" relativeHeight="241114112">
            <wp:simplePos x="0" y="0"/>
            <wp:positionH relativeFrom="page">
              <wp:posOffset>2194439</wp:posOffset>
            </wp:positionH>
            <wp:positionV relativeFrom="paragraph">
              <wp:posOffset>486507</wp:posOffset>
            </wp:positionV>
            <wp:extent cx="3209290" cy="4370485"/>
            <wp:effectExtent l="0" t="0" r="0" b="0"/>
            <wp:wrapNone/>
            <wp:docPr id="95" name="image2.png"/>
            <wp:cNvGraphicFramePr>
              <a:graphicFrameLocks noChangeAspect="1"/>
            </wp:cNvGraphicFramePr>
            <a:graphic>
              <a:graphicData uri="http://schemas.openxmlformats.org/drawingml/2006/picture">
                <pic:pic>
                  <pic:nvPicPr>
                    <pic:cNvPr id="96"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Il</w:t>
      </w:r>
      <w:r>
        <w:rPr>
          <w:spacing w:val="-17"/>
          <w:sz w:val="24"/>
        </w:rPr>
        <w:t> </w:t>
      </w:r>
      <w:r>
        <w:rPr>
          <w:sz w:val="24"/>
        </w:rPr>
        <w:t>1°</w:t>
      </w:r>
      <w:r>
        <w:rPr>
          <w:spacing w:val="-16"/>
          <w:sz w:val="24"/>
        </w:rPr>
        <w:t> </w:t>
      </w:r>
      <w:r>
        <w:rPr>
          <w:sz w:val="24"/>
        </w:rPr>
        <w:t>arbitro</w:t>
      </w:r>
      <w:r>
        <w:rPr>
          <w:spacing w:val="-16"/>
          <w:sz w:val="24"/>
        </w:rPr>
        <w:t> </w:t>
      </w:r>
      <w:r>
        <w:rPr>
          <w:sz w:val="24"/>
        </w:rPr>
        <w:t>deve</w:t>
      </w:r>
      <w:r>
        <w:rPr>
          <w:spacing w:val="-16"/>
          <w:sz w:val="24"/>
        </w:rPr>
        <w:t> </w:t>
      </w:r>
      <w:r>
        <w:rPr>
          <w:sz w:val="24"/>
        </w:rPr>
        <w:t>capire</w:t>
      </w:r>
      <w:r>
        <w:rPr>
          <w:spacing w:val="-16"/>
          <w:sz w:val="24"/>
        </w:rPr>
        <w:t> </w:t>
      </w:r>
      <w:r>
        <w:rPr>
          <w:sz w:val="24"/>
        </w:rPr>
        <w:t>esattamente</w:t>
      </w:r>
      <w:r>
        <w:rPr>
          <w:spacing w:val="-16"/>
          <w:sz w:val="24"/>
        </w:rPr>
        <w:t> </w:t>
      </w:r>
      <w:r>
        <w:rPr>
          <w:sz w:val="24"/>
        </w:rPr>
        <w:t>cosa</w:t>
      </w:r>
      <w:r>
        <w:rPr>
          <w:spacing w:val="-16"/>
          <w:sz w:val="24"/>
        </w:rPr>
        <w:t> </w:t>
      </w:r>
      <w:r>
        <w:rPr>
          <w:sz w:val="24"/>
        </w:rPr>
        <w:t>il</w:t>
      </w:r>
      <w:r>
        <w:rPr>
          <w:spacing w:val="-16"/>
          <w:sz w:val="24"/>
        </w:rPr>
        <w:t> </w:t>
      </w:r>
      <w:r>
        <w:rPr>
          <w:sz w:val="24"/>
        </w:rPr>
        <w:t>giudice</w:t>
      </w:r>
      <w:r>
        <w:rPr>
          <w:spacing w:val="-16"/>
          <w:sz w:val="24"/>
        </w:rPr>
        <w:t> </w:t>
      </w:r>
      <w:r>
        <w:rPr>
          <w:sz w:val="24"/>
        </w:rPr>
        <w:t>di</w:t>
      </w:r>
      <w:r>
        <w:rPr>
          <w:spacing w:val="-16"/>
          <w:sz w:val="24"/>
        </w:rPr>
        <w:t> </w:t>
      </w:r>
      <w:r>
        <w:rPr>
          <w:sz w:val="24"/>
        </w:rPr>
        <w:t>linea</w:t>
      </w:r>
      <w:r>
        <w:rPr>
          <w:spacing w:val="-16"/>
          <w:sz w:val="24"/>
        </w:rPr>
        <w:t> </w:t>
      </w:r>
      <w:r>
        <w:rPr>
          <w:sz w:val="24"/>
        </w:rPr>
        <w:t>gli</w:t>
      </w:r>
      <w:r>
        <w:rPr>
          <w:spacing w:val="-16"/>
          <w:sz w:val="24"/>
        </w:rPr>
        <w:t> </w:t>
      </w:r>
      <w:r>
        <w:rPr>
          <w:sz w:val="24"/>
        </w:rPr>
        <w:t>comunica. Una buona strategia è quella di farsi spiegare gli eventi in sequenza,</w:t>
      </w:r>
      <w:r>
        <w:rPr>
          <w:spacing w:val="-49"/>
          <w:sz w:val="24"/>
        </w:rPr>
        <w:t> </w:t>
      </w:r>
      <w:r>
        <w:rPr>
          <w:spacing w:val="-3"/>
          <w:sz w:val="24"/>
        </w:rPr>
        <w:t>così </w:t>
      </w:r>
      <w:r>
        <w:rPr>
          <w:sz w:val="24"/>
        </w:rPr>
        <w:t>come si sono</w:t>
      </w:r>
      <w:r>
        <w:rPr>
          <w:spacing w:val="-3"/>
          <w:sz w:val="24"/>
        </w:rPr>
        <w:t> </w:t>
      </w:r>
      <w:r>
        <w:rPr>
          <w:sz w:val="24"/>
        </w:rPr>
        <w:t>succeduti.</w:t>
      </w:r>
    </w:p>
    <w:p>
      <w:pPr>
        <w:pStyle w:val="ListParagraph"/>
        <w:numPr>
          <w:ilvl w:val="2"/>
          <w:numId w:val="90"/>
        </w:numPr>
        <w:tabs>
          <w:tab w:pos="2163" w:val="left" w:leader="none"/>
        </w:tabs>
        <w:spacing w:line="240" w:lineRule="auto" w:before="53" w:after="0"/>
        <w:ind w:left="2162" w:right="295" w:hanging="566"/>
        <w:jc w:val="both"/>
        <w:rPr>
          <w:sz w:val="24"/>
        </w:rPr>
      </w:pPr>
      <w:r>
        <w:rPr>
          <w:sz w:val="24"/>
        </w:rPr>
        <w:t>Il 1° arbitro ritiene di avere le informazioni utili e necessarie per pren- dere</w:t>
      </w:r>
      <w:r>
        <w:rPr>
          <w:spacing w:val="-10"/>
          <w:sz w:val="24"/>
        </w:rPr>
        <w:t> </w:t>
      </w:r>
      <w:r>
        <w:rPr>
          <w:sz w:val="24"/>
        </w:rPr>
        <w:t>una</w:t>
      </w:r>
      <w:r>
        <w:rPr>
          <w:spacing w:val="-10"/>
          <w:sz w:val="24"/>
        </w:rPr>
        <w:t> </w:t>
      </w:r>
      <w:r>
        <w:rPr>
          <w:sz w:val="24"/>
        </w:rPr>
        <w:t>decisione,</w:t>
      </w:r>
      <w:r>
        <w:rPr>
          <w:spacing w:val="-10"/>
          <w:sz w:val="24"/>
        </w:rPr>
        <w:t> </w:t>
      </w:r>
      <w:r>
        <w:rPr>
          <w:sz w:val="24"/>
        </w:rPr>
        <w:t>si</w:t>
      </w:r>
      <w:r>
        <w:rPr>
          <w:spacing w:val="-10"/>
          <w:sz w:val="24"/>
        </w:rPr>
        <w:t> </w:t>
      </w:r>
      <w:r>
        <w:rPr>
          <w:sz w:val="24"/>
        </w:rPr>
        <w:t>dirigerà</w:t>
      </w:r>
      <w:r>
        <w:rPr>
          <w:spacing w:val="-10"/>
          <w:sz w:val="24"/>
        </w:rPr>
        <w:t> </w:t>
      </w:r>
      <w:r>
        <w:rPr>
          <w:sz w:val="24"/>
        </w:rPr>
        <w:t>velocemente</w:t>
      </w:r>
      <w:r>
        <w:rPr>
          <w:spacing w:val="-10"/>
          <w:sz w:val="24"/>
        </w:rPr>
        <w:t> </w:t>
      </w:r>
      <w:r>
        <w:rPr>
          <w:sz w:val="24"/>
        </w:rPr>
        <w:t>verso</w:t>
      </w:r>
      <w:r>
        <w:rPr>
          <w:spacing w:val="-10"/>
          <w:sz w:val="24"/>
        </w:rPr>
        <w:t> </w:t>
      </w:r>
      <w:r>
        <w:rPr>
          <w:sz w:val="24"/>
        </w:rPr>
        <w:t>il</w:t>
      </w:r>
      <w:r>
        <w:rPr>
          <w:spacing w:val="-10"/>
          <w:sz w:val="24"/>
        </w:rPr>
        <w:t> </w:t>
      </w:r>
      <w:r>
        <w:rPr>
          <w:sz w:val="24"/>
        </w:rPr>
        <w:t>seggiolone;</w:t>
      </w:r>
      <w:r>
        <w:rPr>
          <w:spacing w:val="-10"/>
          <w:sz w:val="24"/>
        </w:rPr>
        <w:t> </w:t>
      </w:r>
      <w:r>
        <w:rPr>
          <w:sz w:val="24"/>
        </w:rPr>
        <w:t>una</w:t>
      </w:r>
      <w:r>
        <w:rPr>
          <w:spacing w:val="-10"/>
          <w:sz w:val="24"/>
        </w:rPr>
        <w:t> </w:t>
      </w:r>
      <w:r>
        <w:rPr>
          <w:sz w:val="24"/>
        </w:rPr>
        <w:t>volta salito effettuerà la segnaletica di quale squadra andrà al servizio, e se necessario penalizzerà l’eventuale passaggio sotto la rete. Non sarà</w:t>
      </w:r>
      <w:r>
        <w:rPr>
          <w:spacing w:val="-25"/>
          <w:sz w:val="24"/>
        </w:rPr>
        <w:t> </w:t>
      </w:r>
      <w:r>
        <w:rPr>
          <w:sz w:val="24"/>
        </w:rPr>
        <w:t>con- sentito altro ritardo ed i giocatori dovranno immediatamente riprendere il</w:t>
      </w:r>
      <w:r>
        <w:rPr>
          <w:spacing w:val="-1"/>
          <w:sz w:val="24"/>
        </w:rPr>
        <w:t> </w:t>
      </w:r>
      <w:r>
        <w:rPr>
          <w:sz w:val="24"/>
        </w:rPr>
        <w:t>gioco.</w:t>
      </w:r>
    </w:p>
    <w:p>
      <w:pPr>
        <w:pStyle w:val="ListParagraph"/>
        <w:numPr>
          <w:ilvl w:val="2"/>
          <w:numId w:val="90"/>
        </w:numPr>
        <w:tabs>
          <w:tab w:pos="2163" w:val="left" w:leader="none"/>
        </w:tabs>
        <w:spacing w:line="240" w:lineRule="auto" w:before="60" w:after="0"/>
        <w:ind w:left="2162" w:right="297" w:hanging="635"/>
        <w:jc w:val="both"/>
        <w:rPr>
          <w:sz w:val="24"/>
        </w:rPr>
      </w:pPr>
      <w:r>
        <w:rPr>
          <w:sz w:val="24"/>
        </w:rPr>
        <w:t>Il 2° arbitro dovrà muoversi dalla parte della squadra che ha perso l’azione dopo che il 1° arbitro avrà preso la sua</w:t>
      </w:r>
      <w:r>
        <w:rPr>
          <w:spacing w:val="-8"/>
          <w:sz w:val="24"/>
        </w:rPr>
        <w:t> </w:t>
      </w:r>
      <w:r>
        <w:rPr>
          <w:sz w:val="24"/>
        </w:rPr>
        <w:t>decisione.</w:t>
      </w:r>
    </w:p>
    <w:p>
      <w:pPr>
        <w:pStyle w:val="ListParagraph"/>
        <w:numPr>
          <w:ilvl w:val="2"/>
          <w:numId w:val="90"/>
        </w:numPr>
        <w:tabs>
          <w:tab w:pos="2163" w:val="left" w:leader="none"/>
        </w:tabs>
        <w:spacing w:line="240" w:lineRule="auto" w:before="62" w:after="0"/>
        <w:ind w:left="2162" w:right="299" w:hanging="703"/>
        <w:jc w:val="both"/>
        <w:rPr>
          <w:sz w:val="24"/>
        </w:rPr>
      </w:pPr>
      <w:r>
        <w:rPr>
          <w:sz w:val="24"/>
        </w:rPr>
        <w:t>Se necessario, il 1° arbitro comunicherà agli spettatori il risultato della Verifica del Segno insieme alla segnaletica</w:t>
      </w:r>
      <w:r>
        <w:rPr>
          <w:spacing w:val="-1"/>
          <w:sz w:val="24"/>
        </w:rPr>
        <w:t> </w:t>
      </w:r>
      <w:r>
        <w:rPr>
          <w:sz w:val="24"/>
        </w:rPr>
        <w:t>appropriata.</w:t>
      </w:r>
    </w:p>
    <w:p>
      <w:pPr>
        <w:pStyle w:val="ListParagraph"/>
        <w:numPr>
          <w:ilvl w:val="0"/>
          <w:numId w:val="90"/>
        </w:numPr>
        <w:tabs>
          <w:tab w:pos="723" w:val="left" w:leader="none"/>
        </w:tabs>
        <w:spacing w:line="240" w:lineRule="auto" w:before="57" w:after="0"/>
        <w:ind w:left="722" w:right="299" w:hanging="360"/>
        <w:jc w:val="both"/>
        <w:rPr>
          <w:sz w:val="24"/>
        </w:rPr>
      </w:pPr>
      <w:r>
        <w:rPr>
          <w:sz w:val="24"/>
        </w:rPr>
        <w:t>Dopo che la decisione è stata presa, la gara riprende, con il punteggio corretto </w:t>
      </w:r>
      <w:r>
        <w:rPr>
          <w:spacing w:val="-8"/>
          <w:sz w:val="24"/>
        </w:rPr>
        <w:t>in </w:t>
      </w:r>
      <w:r>
        <w:rPr>
          <w:sz w:val="24"/>
        </w:rPr>
        <w:t>accordo con quanto</w:t>
      </w:r>
      <w:r>
        <w:rPr>
          <w:spacing w:val="-3"/>
          <w:sz w:val="24"/>
        </w:rPr>
        <w:t> </w:t>
      </w:r>
      <w:r>
        <w:rPr>
          <w:sz w:val="24"/>
        </w:rPr>
        <w:t>deciso.</w:t>
      </w:r>
    </w:p>
    <w:p>
      <w:pPr>
        <w:pStyle w:val="ListParagraph"/>
        <w:numPr>
          <w:ilvl w:val="0"/>
          <w:numId w:val="90"/>
        </w:numPr>
        <w:tabs>
          <w:tab w:pos="723" w:val="left" w:leader="none"/>
        </w:tabs>
        <w:spacing w:line="240" w:lineRule="auto" w:before="62" w:after="0"/>
        <w:ind w:left="722" w:right="0" w:hanging="361"/>
        <w:jc w:val="both"/>
        <w:rPr>
          <w:sz w:val="24"/>
        </w:rPr>
      </w:pPr>
      <w:r>
        <w:rPr>
          <w:sz w:val="24"/>
        </w:rPr>
        <w:t>Nel momento in cui viene richiesta una Verifica del Segno, il 2°</w:t>
      </w:r>
      <w:r>
        <w:rPr>
          <w:spacing w:val="-8"/>
          <w:sz w:val="24"/>
        </w:rPr>
        <w:t> </w:t>
      </w:r>
      <w:r>
        <w:rPr>
          <w:sz w:val="24"/>
        </w:rPr>
        <w:t>arbitro:</w:t>
      </w:r>
    </w:p>
    <w:p>
      <w:pPr>
        <w:pStyle w:val="ListParagraph"/>
        <w:numPr>
          <w:ilvl w:val="1"/>
          <w:numId w:val="90"/>
        </w:numPr>
        <w:tabs>
          <w:tab w:pos="1083" w:val="left" w:leader="none"/>
        </w:tabs>
        <w:spacing w:line="240" w:lineRule="auto" w:before="58" w:after="0"/>
        <w:ind w:left="1082" w:right="299" w:hanging="360"/>
        <w:jc w:val="both"/>
        <w:rPr>
          <w:sz w:val="24"/>
        </w:rPr>
      </w:pPr>
      <w:r>
        <w:rPr>
          <w:sz w:val="24"/>
        </w:rPr>
        <w:t>Si posiziona vicino alla rete al fine di dissuadere, anche con la posizione del corpo o con la comunicazione verbale, ed impedire eventuali passaggi sotto la rete da parte di giocatori. È una buona pratica ricordare alle squadre che è vietato oltre- passare la rete o la sua</w:t>
      </w:r>
      <w:r>
        <w:rPr>
          <w:spacing w:val="-4"/>
          <w:sz w:val="24"/>
        </w:rPr>
        <w:t> </w:t>
      </w:r>
      <w:r>
        <w:rPr>
          <w:sz w:val="24"/>
        </w:rPr>
        <w:t>estensione.</w:t>
      </w:r>
    </w:p>
    <w:p>
      <w:pPr>
        <w:pStyle w:val="ListParagraph"/>
        <w:numPr>
          <w:ilvl w:val="1"/>
          <w:numId w:val="90"/>
        </w:numPr>
        <w:tabs>
          <w:tab w:pos="1083" w:val="left" w:leader="none"/>
        </w:tabs>
        <w:spacing w:line="240" w:lineRule="auto" w:before="61" w:after="0"/>
        <w:ind w:left="1082" w:right="296" w:hanging="360"/>
        <w:jc w:val="both"/>
        <w:rPr>
          <w:sz w:val="24"/>
        </w:rPr>
      </w:pPr>
      <w:r>
        <w:rPr>
          <w:sz w:val="24"/>
        </w:rPr>
        <w:t>Stabilisce un contatto visivo con il 1° arbitro durante l’intero Protocollo, e se ri- chiesto, può assisterlo nella decisione</w:t>
      </w:r>
      <w:r>
        <w:rPr>
          <w:spacing w:val="-3"/>
          <w:sz w:val="24"/>
        </w:rPr>
        <w:t> </w:t>
      </w:r>
      <w:r>
        <w:rPr>
          <w:sz w:val="24"/>
        </w:rPr>
        <w:t>finale.</w:t>
      </w:r>
    </w:p>
    <w:p>
      <w:pPr>
        <w:pStyle w:val="ListParagraph"/>
        <w:numPr>
          <w:ilvl w:val="1"/>
          <w:numId w:val="90"/>
        </w:numPr>
        <w:tabs>
          <w:tab w:pos="1083" w:val="left" w:leader="none"/>
        </w:tabs>
        <w:spacing w:line="240" w:lineRule="auto" w:before="62" w:after="0"/>
        <w:ind w:left="1082" w:right="299" w:hanging="360"/>
        <w:jc w:val="both"/>
        <w:rPr>
          <w:sz w:val="24"/>
        </w:rPr>
      </w:pPr>
      <w:r>
        <w:rPr>
          <w:sz w:val="24"/>
        </w:rPr>
        <w:t>Prima che la gara riprenda, deve verificare che il referto e il punteggio sul tavolo segnapunti siano corretti e che i giocatori in campo si trovino nella corretta posi- zione (rotazione) in accordo con il referto</w:t>
      </w:r>
      <w:r>
        <w:rPr>
          <w:spacing w:val="-2"/>
          <w:sz w:val="24"/>
        </w:rPr>
        <w:t> </w:t>
      </w:r>
      <w:r>
        <w:rPr>
          <w:sz w:val="24"/>
        </w:rPr>
        <w:t>stesso.</w:t>
      </w:r>
    </w:p>
    <w:p>
      <w:pPr>
        <w:pStyle w:val="ListParagraph"/>
        <w:numPr>
          <w:ilvl w:val="0"/>
          <w:numId w:val="90"/>
        </w:numPr>
        <w:tabs>
          <w:tab w:pos="723" w:val="left" w:leader="none"/>
        </w:tabs>
        <w:spacing w:line="240" w:lineRule="auto" w:before="57" w:after="0"/>
        <w:ind w:left="722" w:right="0" w:hanging="361"/>
        <w:jc w:val="both"/>
        <w:rPr>
          <w:sz w:val="24"/>
        </w:rPr>
      </w:pPr>
      <w:r>
        <w:rPr>
          <w:sz w:val="24"/>
        </w:rPr>
        <w:t>Conseguenze della Verifica del Segno con successo/senza</w:t>
      </w:r>
      <w:r>
        <w:rPr>
          <w:spacing w:val="-7"/>
          <w:sz w:val="24"/>
        </w:rPr>
        <w:t> </w:t>
      </w:r>
      <w:r>
        <w:rPr>
          <w:sz w:val="24"/>
        </w:rPr>
        <w:t>successo:</w:t>
      </w:r>
    </w:p>
    <w:p>
      <w:pPr>
        <w:pStyle w:val="ListParagraph"/>
        <w:numPr>
          <w:ilvl w:val="1"/>
          <w:numId w:val="90"/>
        </w:numPr>
        <w:tabs>
          <w:tab w:pos="1443" w:val="left" w:leader="none"/>
        </w:tabs>
        <w:spacing w:line="240" w:lineRule="auto" w:before="62" w:after="0"/>
        <w:ind w:left="1442" w:right="298" w:hanging="360"/>
        <w:jc w:val="both"/>
        <w:rPr>
          <w:sz w:val="24"/>
        </w:rPr>
      </w:pPr>
      <w:r>
        <w:rPr>
          <w:sz w:val="24"/>
        </w:rPr>
        <w:t>una</w:t>
      </w:r>
      <w:r>
        <w:rPr>
          <w:spacing w:val="-12"/>
          <w:sz w:val="24"/>
        </w:rPr>
        <w:t> </w:t>
      </w:r>
      <w:r>
        <w:rPr>
          <w:sz w:val="24"/>
        </w:rPr>
        <w:t>seconda</w:t>
      </w:r>
      <w:r>
        <w:rPr>
          <w:spacing w:val="-12"/>
          <w:sz w:val="24"/>
        </w:rPr>
        <w:t> </w:t>
      </w:r>
      <w:r>
        <w:rPr>
          <w:sz w:val="24"/>
        </w:rPr>
        <w:t>Verifica</w:t>
      </w:r>
      <w:r>
        <w:rPr>
          <w:spacing w:val="-12"/>
          <w:sz w:val="24"/>
        </w:rPr>
        <w:t> </w:t>
      </w:r>
      <w:r>
        <w:rPr>
          <w:sz w:val="24"/>
        </w:rPr>
        <w:t>del</w:t>
      </w:r>
      <w:r>
        <w:rPr>
          <w:spacing w:val="-12"/>
          <w:sz w:val="24"/>
        </w:rPr>
        <w:t> </w:t>
      </w:r>
      <w:r>
        <w:rPr>
          <w:sz w:val="24"/>
        </w:rPr>
        <w:t>Segno</w:t>
      </w:r>
      <w:r>
        <w:rPr>
          <w:spacing w:val="-12"/>
          <w:sz w:val="24"/>
        </w:rPr>
        <w:t> </w:t>
      </w:r>
      <w:r>
        <w:rPr>
          <w:sz w:val="24"/>
        </w:rPr>
        <w:t>senza</w:t>
      </w:r>
      <w:r>
        <w:rPr>
          <w:spacing w:val="-12"/>
          <w:sz w:val="24"/>
        </w:rPr>
        <w:t> </w:t>
      </w:r>
      <w:r>
        <w:rPr>
          <w:sz w:val="24"/>
        </w:rPr>
        <w:t>successo</w:t>
      </w:r>
      <w:r>
        <w:rPr>
          <w:spacing w:val="-12"/>
          <w:sz w:val="24"/>
        </w:rPr>
        <w:t> </w:t>
      </w:r>
      <w:r>
        <w:rPr>
          <w:sz w:val="24"/>
        </w:rPr>
        <w:t>da</w:t>
      </w:r>
      <w:r>
        <w:rPr>
          <w:spacing w:val="-12"/>
          <w:sz w:val="24"/>
        </w:rPr>
        <w:t> </w:t>
      </w:r>
      <w:r>
        <w:rPr>
          <w:sz w:val="24"/>
        </w:rPr>
        <w:t>parte</w:t>
      </w:r>
      <w:r>
        <w:rPr>
          <w:spacing w:val="-11"/>
          <w:sz w:val="24"/>
        </w:rPr>
        <w:t> </w:t>
      </w:r>
      <w:r>
        <w:rPr>
          <w:sz w:val="24"/>
        </w:rPr>
        <w:t>di</w:t>
      </w:r>
      <w:r>
        <w:rPr>
          <w:spacing w:val="-12"/>
          <w:sz w:val="24"/>
        </w:rPr>
        <w:t> </w:t>
      </w:r>
      <w:r>
        <w:rPr>
          <w:sz w:val="24"/>
        </w:rPr>
        <w:t>una</w:t>
      </w:r>
      <w:r>
        <w:rPr>
          <w:spacing w:val="-12"/>
          <w:sz w:val="24"/>
        </w:rPr>
        <w:t> </w:t>
      </w:r>
      <w:r>
        <w:rPr>
          <w:sz w:val="24"/>
        </w:rPr>
        <w:t>squadra</w:t>
      </w:r>
      <w:r>
        <w:rPr>
          <w:spacing w:val="-12"/>
          <w:sz w:val="24"/>
        </w:rPr>
        <w:t> </w:t>
      </w:r>
      <w:r>
        <w:rPr>
          <w:sz w:val="24"/>
        </w:rPr>
        <w:t>in</w:t>
      </w:r>
      <w:r>
        <w:rPr>
          <w:spacing w:val="-12"/>
          <w:sz w:val="24"/>
        </w:rPr>
        <w:t> </w:t>
      </w:r>
      <w:r>
        <w:rPr>
          <w:sz w:val="24"/>
        </w:rPr>
        <w:t>un</w:t>
      </w:r>
      <w:r>
        <w:rPr>
          <w:spacing w:val="-12"/>
          <w:sz w:val="24"/>
        </w:rPr>
        <w:t> </w:t>
      </w:r>
      <w:r>
        <w:rPr>
          <w:spacing w:val="-4"/>
          <w:sz w:val="24"/>
        </w:rPr>
        <w:t>set, </w:t>
      </w:r>
      <w:r>
        <w:rPr>
          <w:sz w:val="24"/>
        </w:rPr>
        <w:t>farà si che quella squadra per il resto del set non abbia più richieste di Verifica del Segno a sua</w:t>
      </w:r>
      <w:r>
        <w:rPr>
          <w:spacing w:val="-3"/>
          <w:sz w:val="24"/>
        </w:rPr>
        <w:t> </w:t>
      </w:r>
      <w:r>
        <w:rPr>
          <w:sz w:val="24"/>
        </w:rPr>
        <w:t>disposizione;</w:t>
      </w:r>
    </w:p>
    <w:p>
      <w:pPr>
        <w:pStyle w:val="ListParagraph"/>
        <w:numPr>
          <w:ilvl w:val="1"/>
          <w:numId w:val="90"/>
        </w:numPr>
        <w:tabs>
          <w:tab w:pos="1443" w:val="left" w:leader="none"/>
        </w:tabs>
        <w:spacing w:line="240" w:lineRule="auto" w:before="61" w:after="0"/>
        <w:ind w:left="1442" w:right="298" w:hanging="360"/>
        <w:jc w:val="both"/>
        <w:rPr>
          <w:sz w:val="24"/>
        </w:rPr>
      </w:pPr>
      <w:r>
        <w:rPr>
          <w:sz w:val="24"/>
        </w:rPr>
        <w:t>dopo una seconda Verifica del Segno senza successo, il 2° arbitro informerà il capitano che la sua squadra ha terminato le richieste di Verifica del Segno per quel</w:t>
      </w:r>
      <w:r>
        <w:rPr>
          <w:spacing w:val="-2"/>
          <w:sz w:val="24"/>
        </w:rPr>
        <w:t> </w:t>
      </w:r>
      <w:r>
        <w:rPr>
          <w:sz w:val="24"/>
        </w:rPr>
        <w:t>set;</w:t>
      </w:r>
    </w:p>
    <w:p>
      <w:pPr>
        <w:pStyle w:val="ListParagraph"/>
        <w:numPr>
          <w:ilvl w:val="1"/>
          <w:numId w:val="90"/>
        </w:numPr>
        <w:tabs>
          <w:tab w:pos="1443" w:val="left" w:leader="none"/>
        </w:tabs>
        <w:spacing w:line="240" w:lineRule="auto" w:before="57" w:after="0"/>
        <w:ind w:left="1442" w:right="0" w:hanging="361"/>
        <w:jc w:val="both"/>
        <w:rPr>
          <w:sz w:val="24"/>
        </w:rPr>
      </w:pPr>
      <w:r>
        <w:rPr>
          <w:sz w:val="24"/>
        </w:rPr>
        <w:t>se applicabile, il 1° arbitro spiegherà questa situazione al</w:t>
      </w:r>
      <w:r>
        <w:rPr>
          <w:spacing w:val="-5"/>
          <w:sz w:val="24"/>
        </w:rPr>
        <w:t> </w:t>
      </w:r>
      <w:r>
        <w:rPr>
          <w:sz w:val="24"/>
        </w:rPr>
        <w:t>pubblico.</w:t>
      </w:r>
    </w:p>
    <w:p>
      <w:pPr>
        <w:pStyle w:val="ListParagraph"/>
        <w:numPr>
          <w:ilvl w:val="0"/>
          <w:numId w:val="90"/>
        </w:numPr>
        <w:tabs>
          <w:tab w:pos="723" w:val="left" w:leader="none"/>
        </w:tabs>
        <w:spacing w:line="240" w:lineRule="auto" w:before="62" w:after="0"/>
        <w:ind w:left="722" w:right="300" w:hanging="360"/>
        <w:jc w:val="both"/>
        <w:rPr>
          <w:sz w:val="24"/>
        </w:rPr>
      </w:pPr>
      <w:r>
        <w:rPr>
          <w:sz w:val="24"/>
        </w:rPr>
        <w:t>In</w:t>
      </w:r>
      <w:r>
        <w:rPr>
          <w:spacing w:val="-12"/>
          <w:sz w:val="24"/>
        </w:rPr>
        <w:t> </w:t>
      </w:r>
      <w:r>
        <w:rPr>
          <w:sz w:val="24"/>
        </w:rPr>
        <w:t>casi</w:t>
      </w:r>
      <w:r>
        <w:rPr>
          <w:spacing w:val="-11"/>
          <w:sz w:val="24"/>
        </w:rPr>
        <w:t> </w:t>
      </w:r>
      <w:r>
        <w:rPr>
          <w:sz w:val="24"/>
        </w:rPr>
        <w:t>del</w:t>
      </w:r>
      <w:r>
        <w:rPr>
          <w:spacing w:val="-11"/>
          <w:sz w:val="24"/>
        </w:rPr>
        <w:t> </w:t>
      </w:r>
      <w:r>
        <w:rPr>
          <w:sz w:val="24"/>
        </w:rPr>
        <w:t>tutto</w:t>
      </w:r>
      <w:r>
        <w:rPr>
          <w:spacing w:val="-11"/>
          <w:sz w:val="24"/>
        </w:rPr>
        <w:t> </w:t>
      </w:r>
      <w:r>
        <w:rPr>
          <w:sz w:val="24"/>
        </w:rPr>
        <w:t>eccezionali,</w:t>
      </w:r>
      <w:r>
        <w:rPr>
          <w:spacing w:val="-11"/>
          <w:sz w:val="24"/>
        </w:rPr>
        <w:t> </w:t>
      </w:r>
      <w:r>
        <w:rPr>
          <w:sz w:val="24"/>
        </w:rPr>
        <w:t>il</w:t>
      </w:r>
      <w:r>
        <w:rPr>
          <w:spacing w:val="-11"/>
          <w:sz w:val="24"/>
        </w:rPr>
        <w:t> </w:t>
      </w:r>
      <w:r>
        <w:rPr>
          <w:sz w:val="24"/>
        </w:rPr>
        <w:t>1°</w:t>
      </w:r>
      <w:r>
        <w:rPr>
          <w:spacing w:val="-10"/>
          <w:sz w:val="24"/>
        </w:rPr>
        <w:t> </w:t>
      </w:r>
      <w:r>
        <w:rPr>
          <w:sz w:val="24"/>
        </w:rPr>
        <w:t>arbitro</w:t>
      </w:r>
      <w:r>
        <w:rPr>
          <w:spacing w:val="-11"/>
          <w:sz w:val="24"/>
        </w:rPr>
        <w:t> </w:t>
      </w:r>
      <w:r>
        <w:rPr>
          <w:sz w:val="24"/>
        </w:rPr>
        <w:t>ha</w:t>
      </w:r>
      <w:r>
        <w:rPr>
          <w:spacing w:val="-11"/>
          <w:sz w:val="24"/>
        </w:rPr>
        <w:t> </w:t>
      </w:r>
      <w:r>
        <w:rPr>
          <w:sz w:val="24"/>
        </w:rPr>
        <w:t>la</w:t>
      </w:r>
      <w:r>
        <w:rPr>
          <w:spacing w:val="-11"/>
          <w:sz w:val="24"/>
        </w:rPr>
        <w:t> </w:t>
      </w:r>
      <w:r>
        <w:rPr>
          <w:sz w:val="24"/>
        </w:rPr>
        <w:t>possibilità</w:t>
      </w:r>
      <w:r>
        <w:rPr>
          <w:spacing w:val="-11"/>
          <w:sz w:val="24"/>
        </w:rPr>
        <w:t> </w:t>
      </w:r>
      <w:r>
        <w:rPr>
          <w:sz w:val="24"/>
        </w:rPr>
        <w:t>di</w:t>
      </w:r>
      <w:r>
        <w:rPr>
          <w:spacing w:val="-12"/>
          <w:sz w:val="24"/>
        </w:rPr>
        <w:t> </w:t>
      </w:r>
      <w:r>
        <w:rPr>
          <w:sz w:val="24"/>
        </w:rPr>
        <w:t>effettuare</w:t>
      </w:r>
      <w:r>
        <w:rPr>
          <w:spacing w:val="-11"/>
          <w:sz w:val="24"/>
        </w:rPr>
        <w:t> </w:t>
      </w:r>
      <w:r>
        <w:rPr>
          <w:sz w:val="24"/>
        </w:rPr>
        <w:t>una</w:t>
      </w:r>
      <w:r>
        <w:rPr>
          <w:spacing w:val="-11"/>
          <w:sz w:val="24"/>
        </w:rPr>
        <w:t> </w:t>
      </w:r>
      <w:r>
        <w:rPr>
          <w:sz w:val="24"/>
        </w:rPr>
        <w:t>Verifica</w:t>
      </w:r>
      <w:r>
        <w:rPr>
          <w:spacing w:val="-11"/>
          <w:sz w:val="24"/>
        </w:rPr>
        <w:t> </w:t>
      </w:r>
      <w:r>
        <w:rPr>
          <w:sz w:val="24"/>
        </w:rPr>
        <w:t>del Segno di sua iniziativa, nel caso non si sentisse sicuro di quanto deciso. In questo caso egli deve:</w:t>
      </w:r>
    </w:p>
    <w:p>
      <w:pPr>
        <w:spacing w:after="0" w:line="240" w:lineRule="auto"/>
        <w:jc w:val="both"/>
        <w:rPr>
          <w:sz w:val="24"/>
        </w:rPr>
        <w:sectPr>
          <w:pgSz w:w="11910" w:h="16840"/>
          <w:pgMar w:header="0" w:footer="872" w:top="1040" w:bottom="1060" w:left="780" w:right="820"/>
        </w:sectPr>
      </w:pPr>
    </w:p>
    <w:p>
      <w:pPr>
        <w:pStyle w:val="ListParagraph"/>
        <w:numPr>
          <w:ilvl w:val="1"/>
          <w:numId w:val="90"/>
        </w:numPr>
        <w:tabs>
          <w:tab w:pos="1443" w:val="left" w:leader="none"/>
        </w:tabs>
        <w:spacing w:line="240" w:lineRule="auto" w:before="84" w:after="0"/>
        <w:ind w:left="1442" w:right="0" w:hanging="361"/>
        <w:jc w:val="both"/>
        <w:rPr>
          <w:sz w:val="24"/>
        </w:rPr>
      </w:pPr>
      <w:r>
        <w:rPr>
          <w:sz w:val="24"/>
        </w:rPr>
        <w:t>fermare il gioco con un</w:t>
      </w:r>
      <w:r>
        <w:rPr>
          <w:spacing w:val="-1"/>
          <w:sz w:val="24"/>
        </w:rPr>
        <w:t> </w:t>
      </w:r>
      <w:r>
        <w:rPr>
          <w:sz w:val="24"/>
        </w:rPr>
        <w:t>fischio;</w:t>
      </w:r>
    </w:p>
    <w:p>
      <w:pPr>
        <w:pStyle w:val="ListParagraph"/>
        <w:numPr>
          <w:ilvl w:val="1"/>
          <w:numId w:val="90"/>
        </w:numPr>
        <w:tabs>
          <w:tab w:pos="1443" w:val="left" w:leader="none"/>
        </w:tabs>
        <w:spacing w:line="240" w:lineRule="auto" w:before="62" w:after="0"/>
        <w:ind w:left="1442" w:right="299" w:hanging="360"/>
        <w:jc w:val="both"/>
        <w:rPr>
          <w:sz w:val="24"/>
        </w:rPr>
      </w:pPr>
      <w:r>
        <w:rPr>
          <w:sz w:val="24"/>
        </w:rPr>
        <w:t>immediatamente andare a verificare il segno lasciato dalla palla (dentro </w:t>
      </w:r>
      <w:r>
        <w:rPr>
          <w:spacing w:val="-13"/>
          <w:sz w:val="24"/>
        </w:rPr>
        <w:t>o </w:t>
      </w:r>
      <w:r>
        <w:rPr>
          <w:sz w:val="24"/>
        </w:rPr>
        <w:t>fuori);</w:t>
      </w:r>
    </w:p>
    <w:p>
      <w:pPr>
        <w:pStyle w:val="ListParagraph"/>
        <w:numPr>
          <w:ilvl w:val="1"/>
          <w:numId w:val="90"/>
        </w:numPr>
        <w:tabs>
          <w:tab w:pos="1443" w:val="left" w:leader="none"/>
        </w:tabs>
        <w:spacing w:line="240" w:lineRule="auto" w:before="58" w:after="0"/>
        <w:ind w:left="1442" w:right="298" w:hanging="360"/>
        <w:jc w:val="both"/>
        <w:rPr>
          <w:sz w:val="24"/>
        </w:rPr>
      </w:pPr>
      <w:r>
        <w:rPr>
          <w:sz w:val="24"/>
        </w:rPr>
        <w:t>velocemente ritornare al seggiolone e segnalare la decisione in base al segno lasciato dalla</w:t>
      </w:r>
      <w:r>
        <w:rPr>
          <w:spacing w:val="-1"/>
          <w:sz w:val="24"/>
        </w:rPr>
        <w:t> </w:t>
      </w:r>
      <w:r>
        <w:rPr>
          <w:sz w:val="24"/>
        </w:rPr>
        <w:t>palla.</w:t>
      </w:r>
    </w:p>
    <w:p>
      <w:pPr>
        <w:pStyle w:val="BodyText"/>
        <w:spacing w:before="61"/>
        <w:ind w:left="362" w:right="297"/>
        <w:jc w:val="both"/>
      </w:pPr>
      <w:r>
        <w:rPr/>
        <w:t>La possibilità da parte del 1° arbitro di richiedere una Verifica del Segno è un’ulteriore via</w:t>
      </w:r>
      <w:r>
        <w:rPr>
          <w:spacing w:val="-5"/>
        </w:rPr>
        <w:t> </w:t>
      </w:r>
      <w:r>
        <w:rPr/>
        <w:t>per</w:t>
      </w:r>
      <w:r>
        <w:rPr>
          <w:spacing w:val="-5"/>
        </w:rPr>
        <w:t> </w:t>
      </w:r>
      <w:r>
        <w:rPr/>
        <w:t>garantire</w:t>
      </w:r>
      <w:r>
        <w:rPr>
          <w:spacing w:val="-5"/>
        </w:rPr>
        <w:t> </w:t>
      </w:r>
      <w:r>
        <w:rPr/>
        <w:t>che</w:t>
      </w:r>
      <w:r>
        <w:rPr>
          <w:spacing w:val="-5"/>
        </w:rPr>
        <w:t> </w:t>
      </w:r>
      <w:r>
        <w:rPr/>
        <w:t>la</w:t>
      </w:r>
      <w:r>
        <w:rPr>
          <w:spacing w:val="-5"/>
        </w:rPr>
        <w:t> </w:t>
      </w:r>
      <w:r>
        <w:rPr/>
        <w:t>decisione</w:t>
      </w:r>
      <w:r>
        <w:rPr>
          <w:spacing w:val="-4"/>
        </w:rPr>
        <w:t> </w:t>
      </w:r>
      <w:r>
        <w:rPr/>
        <w:t>finale,</w:t>
      </w:r>
      <w:r>
        <w:rPr>
          <w:spacing w:val="-5"/>
        </w:rPr>
        <w:t> </w:t>
      </w:r>
      <w:r>
        <w:rPr/>
        <w:t>relativamente</w:t>
      </w:r>
      <w:r>
        <w:rPr>
          <w:spacing w:val="-5"/>
        </w:rPr>
        <w:t> </w:t>
      </w:r>
      <w:r>
        <w:rPr/>
        <w:t>al</w:t>
      </w:r>
      <w:r>
        <w:rPr>
          <w:spacing w:val="-5"/>
        </w:rPr>
        <w:t> </w:t>
      </w:r>
      <w:r>
        <w:rPr/>
        <w:t>punto</w:t>
      </w:r>
      <w:r>
        <w:rPr>
          <w:spacing w:val="-5"/>
        </w:rPr>
        <w:t> </w:t>
      </w:r>
      <w:r>
        <w:rPr/>
        <w:t>acquisito</w:t>
      </w:r>
      <w:r>
        <w:rPr>
          <w:spacing w:val="-5"/>
        </w:rPr>
        <w:t> </w:t>
      </w:r>
      <w:r>
        <w:rPr/>
        <w:t>da</w:t>
      </w:r>
      <w:r>
        <w:rPr>
          <w:spacing w:val="-4"/>
        </w:rPr>
        <w:t> </w:t>
      </w:r>
      <w:r>
        <w:rPr/>
        <w:t>parte</w:t>
      </w:r>
      <w:r>
        <w:rPr>
          <w:spacing w:val="-5"/>
        </w:rPr>
        <w:t> </w:t>
      </w:r>
      <w:r>
        <w:rPr/>
        <w:t>di</w:t>
      </w:r>
      <w:r>
        <w:rPr>
          <w:spacing w:val="-5"/>
        </w:rPr>
        <w:t> </w:t>
      </w:r>
      <w:r>
        <w:rPr/>
        <w:t>una squadra, corrisponda allo sforzo degli atleti e non sia influenzata da errori</w:t>
      </w:r>
      <w:r>
        <w:rPr>
          <w:spacing w:val="-1"/>
        </w:rPr>
        <w:t> </w:t>
      </w:r>
      <w:r>
        <w:rPr/>
        <w:t>umani.</w:t>
      </w:r>
    </w:p>
    <w:p>
      <w:pPr>
        <w:pStyle w:val="ListParagraph"/>
        <w:numPr>
          <w:ilvl w:val="0"/>
          <w:numId w:val="90"/>
        </w:numPr>
        <w:tabs>
          <w:tab w:pos="723" w:val="left" w:leader="none"/>
        </w:tabs>
        <w:spacing w:line="240" w:lineRule="auto" w:before="62" w:after="0"/>
        <w:ind w:left="722" w:right="300" w:hanging="360"/>
        <w:jc w:val="both"/>
        <w:rPr>
          <w:sz w:val="24"/>
        </w:rPr>
      </w:pPr>
      <w:r>
        <w:rPr>
          <w:sz w:val="24"/>
        </w:rPr>
        <w:t>È</w:t>
      </w:r>
      <w:r>
        <w:rPr>
          <w:spacing w:val="-13"/>
          <w:sz w:val="24"/>
        </w:rPr>
        <w:t> </w:t>
      </w:r>
      <w:r>
        <w:rPr>
          <w:sz w:val="24"/>
        </w:rPr>
        <w:t>possibile</w:t>
      </w:r>
      <w:r>
        <w:rPr>
          <w:spacing w:val="-13"/>
          <w:sz w:val="24"/>
        </w:rPr>
        <w:t> </w:t>
      </w:r>
      <w:r>
        <w:rPr>
          <w:sz w:val="24"/>
        </w:rPr>
        <w:t>che</w:t>
      </w:r>
      <w:r>
        <w:rPr>
          <w:spacing w:val="-13"/>
          <w:sz w:val="24"/>
        </w:rPr>
        <w:t> </w:t>
      </w:r>
      <w:r>
        <w:rPr>
          <w:sz w:val="24"/>
        </w:rPr>
        <w:t>una</w:t>
      </w:r>
      <w:r>
        <w:rPr>
          <w:spacing w:val="-13"/>
          <w:sz w:val="24"/>
        </w:rPr>
        <w:t> </w:t>
      </w:r>
      <w:r>
        <w:rPr>
          <w:sz w:val="24"/>
        </w:rPr>
        <w:t>squadra</w:t>
      </w:r>
      <w:r>
        <w:rPr>
          <w:spacing w:val="-13"/>
          <w:sz w:val="24"/>
        </w:rPr>
        <w:t> </w:t>
      </w:r>
      <w:r>
        <w:rPr>
          <w:sz w:val="24"/>
        </w:rPr>
        <w:t>decida</w:t>
      </w:r>
      <w:r>
        <w:rPr>
          <w:spacing w:val="-12"/>
          <w:sz w:val="24"/>
        </w:rPr>
        <w:t> </w:t>
      </w:r>
      <w:r>
        <w:rPr>
          <w:sz w:val="24"/>
        </w:rPr>
        <w:t>di</w:t>
      </w:r>
      <w:r>
        <w:rPr>
          <w:spacing w:val="-13"/>
          <w:sz w:val="24"/>
        </w:rPr>
        <w:t> </w:t>
      </w:r>
      <w:r>
        <w:rPr>
          <w:sz w:val="24"/>
        </w:rPr>
        <w:t>cancellare</w:t>
      </w:r>
      <w:r>
        <w:rPr>
          <w:spacing w:val="-13"/>
          <w:sz w:val="24"/>
        </w:rPr>
        <w:t> </w:t>
      </w:r>
      <w:r>
        <w:rPr>
          <w:sz w:val="24"/>
        </w:rPr>
        <w:t>la</w:t>
      </w:r>
      <w:r>
        <w:rPr>
          <w:spacing w:val="-13"/>
          <w:sz w:val="24"/>
        </w:rPr>
        <w:t> </w:t>
      </w:r>
      <w:r>
        <w:rPr>
          <w:sz w:val="24"/>
        </w:rPr>
        <w:t>richiesta</w:t>
      </w:r>
      <w:r>
        <w:rPr>
          <w:spacing w:val="-13"/>
          <w:sz w:val="24"/>
        </w:rPr>
        <w:t> </w:t>
      </w:r>
      <w:r>
        <w:rPr>
          <w:sz w:val="24"/>
        </w:rPr>
        <w:t>di</w:t>
      </w:r>
      <w:r>
        <w:rPr>
          <w:spacing w:val="-12"/>
          <w:sz w:val="24"/>
        </w:rPr>
        <w:t> </w:t>
      </w:r>
      <w:r>
        <w:rPr>
          <w:sz w:val="24"/>
        </w:rPr>
        <w:t>Verifica</w:t>
      </w:r>
      <w:r>
        <w:rPr>
          <w:spacing w:val="-13"/>
          <w:sz w:val="24"/>
        </w:rPr>
        <w:t> </w:t>
      </w:r>
      <w:r>
        <w:rPr>
          <w:sz w:val="24"/>
        </w:rPr>
        <w:t>del</w:t>
      </w:r>
      <w:r>
        <w:rPr>
          <w:spacing w:val="-13"/>
          <w:sz w:val="24"/>
        </w:rPr>
        <w:t> </w:t>
      </w:r>
      <w:r>
        <w:rPr>
          <w:sz w:val="24"/>
        </w:rPr>
        <w:t>Segno</w:t>
      </w:r>
      <w:r>
        <w:rPr>
          <w:spacing w:val="-13"/>
          <w:sz w:val="24"/>
        </w:rPr>
        <w:t> </w:t>
      </w:r>
      <w:r>
        <w:rPr>
          <w:spacing w:val="-3"/>
          <w:sz w:val="24"/>
        </w:rPr>
        <w:t>prima </w:t>
      </w:r>
      <w:r>
        <w:rPr>
          <w:sz w:val="24"/>
        </w:rPr>
        <w:t>che il protocollo inizi, o dopo poco che è iniziato. Tali eventualità, non devono com- portare una perdita di tempo e pertanto devono essere trattati seconda la scala delle sanzioni relative ai ritardi di</w:t>
      </w:r>
      <w:r>
        <w:rPr>
          <w:spacing w:val="-3"/>
          <w:sz w:val="24"/>
        </w:rPr>
        <w:t> </w:t>
      </w:r>
      <w:r>
        <w:rPr>
          <w:sz w:val="24"/>
        </w:rPr>
        <w:t>gioco.</w:t>
      </w:r>
    </w:p>
    <w:p>
      <w:pPr>
        <w:pStyle w:val="ListParagraph"/>
        <w:numPr>
          <w:ilvl w:val="0"/>
          <w:numId w:val="90"/>
        </w:numPr>
        <w:tabs>
          <w:tab w:pos="723" w:val="left" w:leader="none"/>
        </w:tabs>
        <w:spacing w:line="242" w:lineRule="auto" w:before="57" w:after="0"/>
        <w:ind w:left="722" w:right="299" w:hanging="360"/>
        <w:jc w:val="both"/>
        <w:rPr>
          <w:sz w:val="24"/>
        </w:rPr>
      </w:pPr>
      <w:r>
        <w:rPr>
          <w:sz w:val="24"/>
        </w:rPr>
        <w:t>I giocatori devono astenersi dal coprire, alterare deliberatamente, ecc., il segno la- sciato dalla palla. Il 1° arbitro dovrà sanzionare in maniera appropriata tale compor- tamento.</w:t>
      </w:r>
    </w:p>
    <w:p>
      <w:pPr>
        <w:pStyle w:val="ListParagraph"/>
        <w:numPr>
          <w:ilvl w:val="0"/>
          <w:numId w:val="90"/>
        </w:numPr>
        <w:tabs>
          <w:tab w:pos="723" w:val="left" w:leader="none"/>
        </w:tabs>
        <w:spacing w:line="240" w:lineRule="auto" w:before="53" w:after="0"/>
        <w:ind w:left="722" w:right="297" w:hanging="360"/>
        <w:jc w:val="both"/>
        <w:rPr>
          <w:sz w:val="24"/>
        </w:rPr>
      </w:pPr>
      <w:r>
        <w:rPr>
          <w:sz w:val="24"/>
        </w:rPr>
        <w:t>Per i casi in cui il segno lasciato dalla palla è stato alterato a causa di eventi naturali o da azione deliberata da parte della squadra/giocatore, impedendo così il controllo del segno, la decisione presa dall’arbitro sarà quella valida. L’eccezione si ha quando la squadra vincente deliberatamente altera la linea, in questo caso l’azione andrà ri- giocata. Quindi, nonostante l’esito dell’azione non sia favorevole alla squadra che fa richiesta, il numero di Verifiche del Segno a disposizione rimane</w:t>
      </w:r>
      <w:r>
        <w:rPr>
          <w:spacing w:val="-12"/>
          <w:sz w:val="24"/>
        </w:rPr>
        <w:t> </w:t>
      </w:r>
      <w:r>
        <w:rPr>
          <w:sz w:val="24"/>
        </w:rPr>
        <w:t>inalterato.</w:t>
      </w:r>
    </w:p>
    <w:p>
      <w:pPr>
        <w:pStyle w:val="ListParagraph"/>
        <w:numPr>
          <w:ilvl w:val="0"/>
          <w:numId w:val="90"/>
        </w:numPr>
        <w:tabs>
          <w:tab w:pos="723" w:val="left" w:leader="none"/>
        </w:tabs>
        <w:spacing w:line="240" w:lineRule="auto" w:before="60" w:after="0"/>
        <w:ind w:left="722" w:right="299" w:hanging="360"/>
        <w:jc w:val="both"/>
        <w:rPr>
          <w:sz w:val="24"/>
        </w:rPr>
      </w:pPr>
      <w:r>
        <w:rPr>
          <w:sz w:val="24"/>
        </w:rPr>
        <w:t>L’esito della Verifica del Segno, una volta che è stato annunciato dal 1° arbitro, è definitivo e non può essere</w:t>
      </w:r>
      <w:r>
        <w:rPr>
          <w:spacing w:val="-1"/>
          <w:sz w:val="24"/>
        </w:rPr>
        <w:t> </w:t>
      </w:r>
      <w:r>
        <w:rPr>
          <w:sz w:val="24"/>
        </w:rPr>
        <w:t>impugnato.</w:t>
      </w:r>
    </w:p>
    <w:p>
      <w:pPr>
        <w:spacing w:after="0" w:line="240" w:lineRule="auto"/>
        <w:jc w:val="both"/>
        <w:rPr>
          <w:sz w:val="24"/>
        </w:rPr>
        <w:sectPr>
          <w:pgSz w:w="11910" w:h="16840"/>
          <w:pgMar w:header="0" w:footer="872" w:top="1040" w:bottom="1060" w:left="780" w:right="820"/>
        </w:sectPr>
      </w:pPr>
    </w:p>
    <w:p>
      <w:pPr>
        <w:tabs>
          <w:tab w:pos="2442" w:val="left" w:leader="none"/>
          <w:tab w:pos="10034" w:val="left" w:leader="none"/>
        </w:tabs>
        <w:spacing w:before="86"/>
        <w:ind w:left="333" w:right="0" w:firstLine="0"/>
        <w:jc w:val="left"/>
        <w:rPr>
          <w:b/>
          <w:sz w:val="32"/>
        </w:rPr>
      </w:pPr>
      <w:r>
        <w:rPr>
          <w:b/>
          <w:w w:val="100"/>
          <w:sz w:val="32"/>
          <w:shd w:fill="CCFFFF" w:color="auto" w:val="clear"/>
        </w:rPr>
        <w:t> </w:t>
      </w:r>
      <w:r>
        <w:rPr>
          <w:b/>
          <w:sz w:val="32"/>
          <w:shd w:fill="CCFFFF" w:color="auto" w:val="clear"/>
        </w:rPr>
        <w:tab/>
        <w:t>PROTOCOLLO DI ASSISTENZA</w:t>
      </w:r>
      <w:r>
        <w:rPr>
          <w:b/>
          <w:spacing w:val="-10"/>
          <w:sz w:val="32"/>
          <w:shd w:fill="CCFFFF" w:color="auto" w:val="clear"/>
        </w:rPr>
        <w:t> </w:t>
      </w:r>
      <w:r>
        <w:rPr>
          <w:b/>
          <w:sz w:val="32"/>
          <w:shd w:fill="CCFFFF" w:color="auto" w:val="clear"/>
        </w:rPr>
        <w:t>MEDICA</w:t>
        <w:tab/>
      </w:r>
    </w:p>
    <w:p>
      <w:pPr>
        <w:pStyle w:val="BodyText"/>
        <w:spacing w:before="241"/>
        <w:ind w:left="362"/>
      </w:pPr>
      <w:r>
        <w:rPr/>
        <w:t>Da applicare nelle competizioni Fipav secondo quanto previsto dalla Regola 17.1.</w:t>
      </w:r>
    </w:p>
    <w:p>
      <w:pPr>
        <w:pStyle w:val="BodyText"/>
        <w:spacing w:before="58"/>
        <w:ind w:left="362" w:right="3892"/>
      </w:pPr>
      <w:r>
        <w:rPr/>
        <w:pict>
          <v:group style="position:absolute;margin-left:172.790497pt;margin-top:3.859165pt;width:367.4pt;height:513.25pt;mso-position-horizontal-relative:page;mso-position-vertical-relative:paragraph;z-index:-262201344" coordorigin="3456,77" coordsize="7348,10265">
            <v:shape style="position:absolute;left:3455;top:3458;width:5054;height:6883" type="#_x0000_t75" stroked="false">
              <v:imagedata r:id="rId6" o:title=""/>
            </v:shape>
            <v:shape style="position:absolute;left:6291;top:77;width:4512;height:3509" type="#_x0000_t75" stroked="false">
              <v:imagedata r:id="rId60" o:title=""/>
            </v:shape>
            <w10:wrap type="none"/>
          </v:group>
        </w:pict>
      </w:r>
      <w:r>
        <w:rPr/>
        <w:t>L’</w:t>
      </w:r>
      <w:r>
        <w:rPr>
          <w:i/>
        </w:rPr>
        <w:t>Assistenza Medica </w:t>
      </w:r>
      <w:r>
        <w:rPr/>
        <w:t>viene garantita agli atleti attraverso l’utilizzo dei seguenti protocolli:</w:t>
      </w:r>
    </w:p>
    <w:p>
      <w:pPr>
        <w:pStyle w:val="ListParagraph"/>
        <w:numPr>
          <w:ilvl w:val="0"/>
          <w:numId w:val="91"/>
        </w:numPr>
        <w:tabs>
          <w:tab w:pos="647" w:val="left" w:leader="none"/>
        </w:tabs>
        <w:spacing w:line="240" w:lineRule="auto" w:before="60" w:after="0"/>
        <w:ind w:left="646" w:right="4991" w:hanging="284"/>
        <w:jc w:val="both"/>
        <w:rPr>
          <w:sz w:val="24"/>
        </w:rPr>
      </w:pPr>
      <w:r>
        <w:rPr>
          <w:i/>
          <w:sz w:val="24"/>
        </w:rPr>
        <w:t>Tempo Medico (MTO) </w:t>
      </w:r>
      <w:r>
        <w:rPr>
          <w:sz w:val="24"/>
        </w:rPr>
        <w:t>da utilizzare solo nel caso di </w:t>
      </w:r>
      <w:r>
        <w:rPr>
          <w:i/>
          <w:sz w:val="24"/>
        </w:rPr>
        <w:t>lesioni con importante </w:t>
      </w:r>
      <w:r>
        <w:rPr>
          <w:i/>
          <w:spacing w:val="-3"/>
          <w:sz w:val="24"/>
        </w:rPr>
        <w:t>fuoriuscita </w:t>
      </w:r>
      <w:r>
        <w:rPr>
          <w:i/>
          <w:sz w:val="24"/>
        </w:rPr>
        <w:t>di</w:t>
      </w:r>
      <w:r>
        <w:rPr>
          <w:i/>
          <w:spacing w:val="-1"/>
          <w:sz w:val="24"/>
        </w:rPr>
        <w:t> </w:t>
      </w:r>
      <w:r>
        <w:rPr>
          <w:i/>
          <w:sz w:val="24"/>
        </w:rPr>
        <w:t>sangue</w:t>
      </w:r>
      <w:r>
        <w:rPr>
          <w:sz w:val="24"/>
        </w:rPr>
        <w:t>.</w:t>
      </w:r>
    </w:p>
    <w:p>
      <w:pPr>
        <w:pStyle w:val="ListParagraph"/>
        <w:numPr>
          <w:ilvl w:val="0"/>
          <w:numId w:val="91"/>
        </w:numPr>
        <w:tabs>
          <w:tab w:pos="647" w:val="left" w:leader="none"/>
        </w:tabs>
        <w:spacing w:line="240" w:lineRule="auto" w:before="60" w:after="0"/>
        <w:ind w:left="646" w:right="4991" w:hanging="284"/>
        <w:jc w:val="both"/>
        <w:rPr>
          <w:sz w:val="24"/>
        </w:rPr>
      </w:pPr>
      <w:r>
        <w:rPr>
          <w:i/>
          <w:sz w:val="24"/>
        </w:rPr>
        <w:t>Interruzione di Recupero </w:t>
      </w:r>
      <w:r>
        <w:rPr>
          <w:sz w:val="24"/>
        </w:rPr>
        <w:t>(RIT) – da</w:t>
      </w:r>
      <w:r>
        <w:rPr>
          <w:spacing w:val="-33"/>
          <w:sz w:val="24"/>
        </w:rPr>
        <w:t> </w:t>
      </w:r>
      <w:r>
        <w:rPr>
          <w:spacing w:val="-3"/>
          <w:sz w:val="24"/>
        </w:rPr>
        <w:t>attivare </w:t>
      </w:r>
      <w:r>
        <w:rPr>
          <w:sz w:val="24"/>
        </w:rPr>
        <w:t>per:</w:t>
      </w:r>
    </w:p>
    <w:p>
      <w:pPr>
        <w:pStyle w:val="ListParagraph"/>
        <w:numPr>
          <w:ilvl w:val="1"/>
          <w:numId w:val="91"/>
        </w:numPr>
        <w:tabs>
          <w:tab w:pos="930" w:val="left" w:leader="none"/>
        </w:tabs>
        <w:spacing w:line="235" w:lineRule="auto" w:before="66" w:after="0"/>
        <w:ind w:left="929" w:right="4991" w:hanging="283"/>
        <w:jc w:val="both"/>
        <w:rPr>
          <w:i/>
          <w:sz w:val="24"/>
        </w:rPr>
      </w:pPr>
      <w:r>
        <w:rPr>
          <w:sz w:val="24"/>
        </w:rPr>
        <w:t>qualsiasi infortunio che non riguardi </w:t>
      </w:r>
      <w:r>
        <w:rPr>
          <w:spacing w:val="-8"/>
          <w:sz w:val="24"/>
        </w:rPr>
        <w:t>la </w:t>
      </w:r>
      <w:r>
        <w:rPr>
          <w:sz w:val="24"/>
        </w:rPr>
        <w:t>perdita di sangue (infortuni causati da </w:t>
      </w:r>
      <w:r>
        <w:rPr>
          <w:i/>
          <w:sz w:val="24"/>
        </w:rPr>
        <w:t>incidente traumatico, non traumatico </w:t>
      </w:r>
      <w:r>
        <w:rPr>
          <w:i/>
          <w:spacing w:val="-14"/>
          <w:sz w:val="24"/>
        </w:rPr>
        <w:t>e </w:t>
      </w:r>
      <w:r>
        <w:rPr>
          <w:i/>
          <w:sz w:val="24"/>
        </w:rPr>
        <w:t>infortuni non da contatto che non </w:t>
      </w:r>
      <w:r>
        <w:rPr>
          <w:i/>
          <w:spacing w:val="-3"/>
          <w:sz w:val="24"/>
        </w:rPr>
        <w:t>siano </w:t>
      </w:r>
      <w:r>
        <w:rPr>
          <w:i/>
          <w:sz w:val="24"/>
        </w:rPr>
        <w:t>legati a perdita di</w:t>
      </w:r>
      <w:r>
        <w:rPr>
          <w:i/>
          <w:spacing w:val="-1"/>
          <w:sz w:val="24"/>
        </w:rPr>
        <w:t> </w:t>
      </w:r>
      <w:r>
        <w:rPr>
          <w:i/>
          <w:sz w:val="24"/>
        </w:rPr>
        <w:t>sangue);</w:t>
      </w:r>
    </w:p>
    <w:p>
      <w:pPr>
        <w:pStyle w:val="ListParagraph"/>
        <w:numPr>
          <w:ilvl w:val="1"/>
          <w:numId w:val="91"/>
        </w:numPr>
        <w:tabs>
          <w:tab w:pos="930" w:val="left" w:leader="none"/>
        </w:tabs>
        <w:spacing w:line="240" w:lineRule="auto" w:before="66" w:after="0"/>
        <w:ind w:left="929" w:right="0" w:hanging="284"/>
        <w:jc w:val="both"/>
        <w:rPr>
          <w:sz w:val="24"/>
        </w:rPr>
      </w:pPr>
      <w:r>
        <w:rPr>
          <w:sz w:val="24"/>
        </w:rPr>
        <w:t>malattia in relazione alle </w:t>
      </w:r>
      <w:r>
        <w:rPr>
          <w:i/>
          <w:sz w:val="24"/>
        </w:rPr>
        <w:t>severe condizioni atmosferiche</w:t>
      </w:r>
      <w:r>
        <w:rPr>
          <w:sz w:val="24"/>
        </w:rPr>
        <w:t>, ufficialmente</w:t>
      </w:r>
      <w:r>
        <w:rPr>
          <w:spacing w:val="-21"/>
          <w:sz w:val="24"/>
        </w:rPr>
        <w:t> </w:t>
      </w:r>
      <w:r>
        <w:rPr>
          <w:sz w:val="24"/>
        </w:rPr>
        <w:t>dichiarate;</w:t>
      </w:r>
    </w:p>
    <w:p>
      <w:pPr>
        <w:pStyle w:val="BodyText"/>
        <w:spacing w:line="225" w:lineRule="auto" w:before="51"/>
        <w:ind w:left="929" w:right="298" w:hanging="283"/>
        <w:jc w:val="both"/>
      </w:pPr>
      <w:r>
        <w:rPr>
          <w:rFonts w:ascii="Courier New" w:hAnsi="Courier New"/>
        </w:rPr>
        <w:t>o</w:t>
      </w:r>
      <w:r>
        <w:rPr>
          <w:rFonts w:ascii="Courier New" w:hAnsi="Courier New"/>
          <w:spacing w:val="-59"/>
        </w:rPr>
        <w:t> </w:t>
      </w:r>
      <w:r>
        <w:rPr/>
        <w:t>uso dei servizi igienici (per ritardo a causa dell’utilizzo dei servizi igienici durante </w:t>
      </w:r>
      <w:r>
        <w:rPr>
          <w:spacing w:val="-7"/>
        </w:rPr>
        <w:t>la </w:t>
      </w:r>
      <w:r>
        <w:rPr/>
        <w:t>gara).</w:t>
      </w:r>
    </w:p>
    <w:p>
      <w:pPr>
        <w:pStyle w:val="BodyText"/>
        <w:spacing w:before="64"/>
        <w:ind w:left="362" w:right="299"/>
        <w:jc w:val="both"/>
      </w:pPr>
      <w:r>
        <w:rPr/>
        <w:t>Per ognuna delle cause sopra descritte, se il 1° arbitro giudica che ci siano le condizioni per risolverle velocemente, senza perdita di tempo, non verrà attivata l’assistenza me- dica. Diversamente, per casi di Interruzioni di Recupero, gli atleti devono dapprima uti- lizzare l’eventuale tempo di riposo a disposizione o altre interruzioni regolamentari di- sponibili, prima che il 1° arbitro autorizzi il Protocollo di Assistenza Medica idoneo.</w:t>
      </w:r>
    </w:p>
    <w:p>
      <w:pPr>
        <w:pStyle w:val="BodyText"/>
        <w:spacing w:line="242" w:lineRule="auto" w:before="56"/>
        <w:ind w:left="362" w:right="299"/>
        <w:jc w:val="both"/>
      </w:pPr>
      <w:r>
        <w:rPr/>
        <w:t>Gli arbitri dovrebbero essere a conoscenza delle circostanze che hanno determinato l’in- fortunio/malattia e sono responsabili nello stabilire la sua natura e l’entità (se minore o significativa).</w:t>
      </w:r>
    </w:p>
    <w:p>
      <w:pPr>
        <w:pStyle w:val="BodyText"/>
        <w:spacing w:before="53"/>
        <w:ind w:left="362" w:right="299"/>
        <w:jc w:val="both"/>
      </w:pPr>
      <w:r>
        <w:rPr/>
        <w:t>Quando i protocolli di Tempo Medico (MTO) ed Interruzione di Recupero (RIT), vengono attivati,</w:t>
      </w:r>
      <w:r>
        <w:rPr>
          <w:spacing w:val="-5"/>
        </w:rPr>
        <w:t> </w:t>
      </w:r>
      <w:r>
        <w:rPr/>
        <w:t>devono</w:t>
      </w:r>
      <w:r>
        <w:rPr>
          <w:spacing w:val="-4"/>
        </w:rPr>
        <w:t> </w:t>
      </w:r>
      <w:r>
        <w:rPr/>
        <w:t>essere</w:t>
      </w:r>
      <w:r>
        <w:rPr>
          <w:spacing w:val="-5"/>
        </w:rPr>
        <w:t> </w:t>
      </w:r>
      <w:r>
        <w:rPr/>
        <w:t>effettuati</w:t>
      </w:r>
      <w:r>
        <w:rPr>
          <w:spacing w:val="-4"/>
        </w:rPr>
        <w:t> </w:t>
      </w:r>
      <w:r>
        <w:rPr/>
        <w:t>nel</w:t>
      </w:r>
      <w:r>
        <w:rPr>
          <w:spacing w:val="-5"/>
        </w:rPr>
        <w:t> </w:t>
      </w:r>
      <w:r>
        <w:rPr/>
        <w:t>minor</w:t>
      </w:r>
      <w:r>
        <w:rPr>
          <w:spacing w:val="-4"/>
        </w:rPr>
        <w:t> </w:t>
      </w:r>
      <w:r>
        <w:rPr/>
        <w:t>tempo</w:t>
      </w:r>
      <w:r>
        <w:rPr>
          <w:spacing w:val="-4"/>
        </w:rPr>
        <w:t> </w:t>
      </w:r>
      <w:r>
        <w:rPr/>
        <w:t>possibile</w:t>
      </w:r>
      <w:r>
        <w:rPr>
          <w:spacing w:val="-1"/>
        </w:rPr>
        <w:t> </w:t>
      </w:r>
      <w:r>
        <w:rPr/>
        <w:t>e</w:t>
      </w:r>
      <w:r>
        <w:rPr>
          <w:spacing w:val="-4"/>
        </w:rPr>
        <w:t> </w:t>
      </w:r>
      <w:r>
        <w:rPr/>
        <w:t>completati</w:t>
      </w:r>
      <w:r>
        <w:rPr>
          <w:spacing w:val="-5"/>
        </w:rPr>
        <w:t> </w:t>
      </w:r>
      <w:r>
        <w:rPr/>
        <w:t>entro</w:t>
      </w:r>
      <w:r>
        <w:rPr>
          <w:spacing w:val="-4"/>
        </w:rPr>
        <w:t> </w:t>
      </w:r>
      <w:r>
        <w:rPr/>
        <w:t>i</w:t>
      </w:r>
      <w:r>
        <w:rPr>
          <w:spacing w:val="-4"/>
        </w:rPr>
        <w:t> </w:t>
      </w:r>
      <w:r>
        <w:rPr/>
        <w:t>5</w:t>
      </w:r>
      <w:r>
        <w:rPr>
          <w:spacing w:val="-5"/>
        </w:rPr>
        <w:t> </w:t>
      </w:r>
      <w:r>
        <w:rPr/>
        <w:t>minuti massimi consentiti, con il tempo che decorre da quando il 1° arbitro inizia il</w:t>
      </w:r>
      <w:r>
        <w:rPr>
          <w:spacing w:val="-50"/>
        </w:rPr>
        <w:t> </w:t>
      </w:r>
      <w:r>
        <w:rPr/>
        <w:t>protocollo.</w:t>
      </w:r>
    </w:p>
    <w:p>
      <w:pPr>
        <w:pStyle w:val="BodyText"/>
        <w:spacing w:before="62"/>
        <w:ind w:left="362" w:right="298"/>
        <w:jc w:val="both"/>
      </w:pPr>
      <w:r>
        <w:rPr/>
        <w:t>La</w:t>
      </w:r>
      <w:r>
        <w:rPr>
          <w:spacing w:val="-8"/>
        </w:rPr>
        <w:t> </w:t>
      </w:r>
      <w:r>
        <w:rPr/>
        <w:t>durata</w:t>
      </w:r>
      <w:r>
        <w:rPr>
          <w:spacing w:val="-7"/>
        </w:rPr>
        <w:t> </w:t>
      </w:r>
      <w:r>
        <w:rPr/>
        <w:t>dei</w:t>
      </w:r>
      <w:r>
        <w:rPr>
          <w:spacing w:val="-6"/>
        </w:rPr>
        <w:t> </w:t>
      </w:r>
      <w:r>
        <w:rPr>
          <w:i/>
        </w:rPr>
        <w:t>Protocolli</w:t>
      </w:r>
      <w:r>
        <w:rPr>
          <w:i/>
          <w:spacing w:val="-7"/>
        </w:rPr>
        <w:t> </w:t>
      </w:r>
      <w:r>
        <w:rPr>
          <w:i/>
        </w:rPr>
        <w:t>di</w:t>
      </w:r>
      <w:r>
        <w:rPr>
          <w:i/>
          <w:spacing w:val="-6"/>
        </w:rPr>
        <w:t> </w:t>
      </w:r>
      <w:r>
        <w:rPr>
          <w:i/>
        </w:rPr>
        <w:t>Assistenza</w:t>
      </w:r>
      <w:r>
        <w:rPr>
          <w:i/>
          <w:spacing w:val="-6"/>
        </w:rPr>
        <w:t> </w:t>
      </w:r>
      <w:r>
        <w:rPr>
          <w:i/>
        </w:rPr>
        <w:t>Medica</w:t>
      </w:r>
      <w:r>
        <w:rPr>
          <w:i/>
          <w:spacing w:val="-7"/>
        </w:rPr>
        <w:t> </w:t>
      </w:r>
      <w:r>
        <w:rPr/>
        <w:t>inizia</w:t>
      </w:r>
      <w:r>
        <w:rPr>
          <w:spacing w:val="-7"/>
        </w:rPr>
        <w:t> </w:t>
      </w:r>
      <w:r>
        <w:rPr/>
        <w:t>dal</w:t>
      </w:r>
      <w:r>
        <w:rPr>
          <w:spacing w:val="-7"/>
        </w:rPr>
        <w:t> </w:t>
      </w:r>
      <w:r>
        <w:rPr/>
        <w:t>momento</w:t>
      </w:r>
      <w:r>
        <w:rPr>
          <w:spacing w:val="-8"/>
        </w:rPr>
        <w:t> </w:t>
      </w:r>
      <w:r>
        <w:rPr/>
        <w:t>del</w:t>
      </w:r>
      <w:r>
        <w:rPr>
          <w:spacing w:val="-7"/>
        </w:rPr>
        <w:t> </w:t>
      </w:r>
      <w:r>
        <w:rPr/>
        <w:t>fischio</w:t>
      </w:r>
      <w:r>
        <w:rPr>
          <w:spacing w:val="-7"/>
        </w:rPr>
        <w:t> </w:t>
      </w:r>
      <w:r>
        <w:rPr/>
        <w:t>del</w:t>
      </w:r>
      <w:r>
        <w:rPr>
          <w:spacing w:val="-7"/>
        </w:rPr>
        <w:t> </w:t>
      </w:r>
      <w:r>
        <w:rPr/>
        <w:t>1°</w:t>
      </w:r>
      <w:r>
        <w:rPr>
          <w:spacing w:val="-8"/>
        </w:rPr>
        <w:t> </w:t>
      </w:r>
      <w:r>
        <w:rPr/>
        <w:t>arbitro che autorizza il </w:t>
      </w:r>
      <w:r>
        <w:rPr>
          <w:i/>
        </w:rPr>
        <w:t>Tempo Medico </w:t>
      </w:r>
      <w:r>
        <w:rPr/>
        <w:t>o l’</w:t>
      </w:r>
      <w:r>
        <w:rPr>
          <w:i/>
        </w:rPr>
        <w:t>Interruzione di Recupero </w:t>
      </w:r>
      <w:r>
        <w:rPr/>
        <w:t>e finisce con il fischio del 1° arbitro</w:t>
      </w:r>
      <w:r>
        <w:rPr>
          <w:spacing w:val="-9"/>
        </w:rPr>
        <w:t> </w:t>
      </w:r>
      <w:r>
        <w:rPr/>
        <w:t>non</w:t>
      </w:r>
      <w:r>
        <w:rPr>
          <w:spacing w:val="-9"/>
        </w:rPr>
        <w:t> </w:t>
      </w:r>
      <w:r>
        <w:rPr/>
        <w:t>appena</w:t>
      </w:r>
      <w:r>
        <w:rPr>
          <w:spacing w:val="-8"/>
        </w:rPr>
        <w:t> </w:t>
      </w:r>
      <w:r>
        <w:rPr/>
        <w:t>il</w:t>
      </w:r>
      <w:r>
        <w:rPr>
          <w:spacing w:val="-9"/>
        </w:rPr>
        <w:t> </w:t>
      </w:r>
      <w:r>
        <w:rPr/>
        <w:t>trattamento</w:t>
      </w:r>
      <w:r>
        <w:rPr>
          <w:spacing w:val="-8"/>
        </w:rPr>
        <w:t> </w:t>
      </w:r>
      <w:r>
        <w:rPr/>
        <w:t>è</w:t>
      </w:r>
      <w:r>
        <w:rPr>
          <w:spacing w:val="-9"/>
        </w:rPr>
        <w:t> </w:t>
      </w:r>
      <w:r>
        <w:rPr/>
        <w:t>stato</w:t>
      </w:r>
      <w:r>
        <w:rPr>
          <w:spacing w:val="-8"/>
        </w:rPr>
        <w:t> </w:t>
      </w:r>
      <w:r>
        <w:rPr/>
        <w:t>dichiarato</w:t>
      </w:r>
      <w:r>
        <w:rPr>
          <w:spacing w:val="-9"/>
        </w:rPr>
        <w:t> </w:t>
      </w:r>
      <w:r>
        <w:rPr/>
        <w:t>completato</w:t>
      </w:r>
      <w:r>
        <w:rPr>
          <w:spacing w:val="-8"/>
        </w:rPr>
        <w:t> </w:t>
      </w:r>
      <w:r>
        <w:rPr/>
        <w:t>dallo</w:t>
      </w:r>
      <w:r>
        <w:rPr>
          <w:spacing w:val="-7"/>
        </w:rPr>
        <w:t> </w:t>
      </w:r>
      <w:r>
        <w:rPr>
          <w:i/>
        </w:rPr>
        <w:t>staff</w:t>
      </w:r>
      <w:r>
        <w:rPr>
          <w:i/>
          <w:spacing w:val="-9"/>
        </w:rPr>
        <w:t> </w:t>
      </w:r>
      <w:r>
        <w:rPr/>
        <w:t>sanitario,</w:t>
      </w:r>
      <w:r>
        <w:rPr>
          <w:spacing w:val="-8"/>
        </w:rPr>
        <w:t> </w:t>
      </w:r>
      <w:r>
        <w:rPr/>
        <w:t>o</w:t>
      </w:r>
      <w:r>
        <w:rPr>
          <w:spacing w:val="-9"/>
        </w:rPr>
        <w:t> </w:t>
      </w:r>
      <w:r>
        <w:rPr/>
        <w:t>se nessun trattamento può essere fornito, o quando il giocatore dichiara di essere in grado di riprendere il gioco. Il tempo dell’assistenza sanitaria sarà registrato dal segnapunti e trascritto</w:t>
      </w:r>
      <w:r>
        <w:rPr>
          <w:spacing w:val="-8"/>
        </w:rPr>
        <w:t> </w:t>
      </w:r>
      <w:r>
        <w:rPr/>
        <w:t>nel</w:t>
      </w:r>
      <w:r>
        <w:rPr>
          <w:spacing w:val="-8"/>
        </w:rPr>
        <w:t> </w:t>
      </w:r>
      <w:r>
        <w:rPr/>
        <w:t>riquadro</w:t>
      </w:r>
      <w:r>
        <w:rPr>
          <w:spacing w:val="-7"/>
        </w:rPr>
        <w:t> </w:t>
      </w:r>
      <w:r>
        <w:rPr>
          <w:b/>
        </w:rPr>
        <w:t>O</w:t>
      </w:r>
      <w:r>
        <w:rPr>
          <w:b/>
          <w:sz w:val="19"/>
        </w:rPr>
        <w:t>SSERVAZIONI</w:t>
      </w:r>
      <w:r>
        <w:rPr>
          <w:b/>
          <w:spacing w:val="7"/>
          <w:sz w:val="19"/>
        </w:rPr>
        <w:t> </w:t>
      </w:r>
      <w:r>
        <w:rPr/>
        <w:t>del</w:t>
      </w:r>
      <w:r>
        <w:rPr>
          <w:spacing w:val="-8"/>
        </w:rPr>
        <w:t> </w:t>
      </w:r>
      <w:r>
        <w:rPr/>
        <w:t>referto.</w:t>
      </w:r>
      <w:r>
        <w:rPr>
          <w:spacing w:val="-7"/>
        </w:rPr>
        <w:t> </w:t>
      </w:r>
      <w:r>
        <w:rPr/>
        <w:t>Questo</w:t>
      </w:r>
      <w:r>
        <w:rPr>
          <w:spacing w:val="-8"/>
        </w:rPr>
        <w:t> </w:t>
      </w:r>
      <w:r>
        <w:rPr/>
        <w:t>include</w:t>
      </w:r>
      <w:r>
        <w:rPr>
          <w:spacing w:val="-8"/>
        </w:rPr>
        <w:t> </w:t>
      </w:r>
      <w:r>
        <w:rPr/>
        <w:t>in</w:t>
      </w:r>
      <w:r>
        <w:rPr>
          <w:spacing w:val="-8"/>
        </w:rPr>
        <w:t> </w:t>
      </w:r>
      <w:r>
        <w:rPr/>
        <w:t>sequenza:</w:t>
      </w:r>
      <w:r>
        <w:rPr>
          <w:spacing w:val="-8"/>
        </w:rPr>
        <w:t> </w:t>
      </w:r>
      <w:r>
        <w:rPr/>
        <w:t>tempo</w:t>
      </w:r>
      <w:r>
        <w:rPr>
          <w:spacing w:val="-8"/>
        </w:rPr>
        <w:t> </w:t>
      </w:r>
      <w:r>
        <w:rPr/>
        <w:t>del</w:t>
      </w:r>
      <w:r>
        <w:rPr>
          <w:spacing w:val="-7"/>
        </w:rPr>
        <w:t> </w:t>
      </w:r>
      <w:r>
        <w:rPr/>
        <w:t>1° arbitro che inizia il protocollo (ora, minuti e secondi); il set; il punteggio; la squadra al servizio;</w:t>
      </w:r>
      <w:r>
        <w:rPr>
          <w:spacing w:val="-8"/>
        </w:rPr>
        <w:t> </w:t>
      </w:r>
      <w:r>
        <w:rPr/>
        <w:t>il</w:t>
      </w:r>
      <w:r>
        <w:rPr>
          <w:spacing w:val="-8"/>
        </w:rPr>
        <w:t> </w:t>
      </w:r>
      <w:r>
        <w:rPr/>
        <w:t>giocatore</w:t>
      </w:r>
      <w:r>
        <w:rPr>
          <w:spacing w:val="-8"/>
        </w:rPr>
        <w:t> </w:t>
      </w:r>
      <w:r>
        <w:rPr/>
        <w:t>che</w:t>
      </w:r>
      <w:r>
        <w:rPr>
          <w:spacing w:val="-8"/>
        </w:rPr>
        <w:t> </w:t>
      </w:r>
      <w:r>
        <w:rPr/>
        <w:t>richiede</w:t>
      </w:r>
      <w:r>
        <w:rPr>
          <w:spacing w:val="-8"/>
        </w:rPr>
        <w:t> </w:t>
      </w:r>
      <w:r>
        <w:rPr/>
        <w:t>assistenza</w:t>
      </w:r>
      <w:r>
        <w:rPr>
          <w:spacing w:val="-8"/>
        </w:rPr>
        <w:t> </w:t>
      </w:r>
      <w:r>
        <w:rPr/>
        <w:t>medica;</w:t>
      </w:r>
      <w:r>
        <w:rPr>
          <w:spacing w:val="-8"/>
        </w:rPr>
        <w:t> </w:t>
      </w:r>
      <w:r>
        <w:rPr/>
        <w:t>il</w:t>
      </w:r>
      <w:r>
        <w:rPr>
          <w:spacing w:val="-8"/>
        </w:rPr>
        <w:t> </w:t>
      </w:r>
      <w:r>
        <w:rPr/>
        <w:t>tipo</w:t>
      </w:r>
      <w:r>
        <w:rPr>
          <w:spacing w:val="-8"/>
        </w:rPr>
        <w:t> </w:t>
      </w:r>
      <w:r>
        <w:rPr/>
        <w:t>di</w:t>
      </w:r>
      <w:r>
        <w:rPr>
          <w:spacing w:val="-8"/>
        </w:rPr>
        <w:t> </w:t>
      </w:r>
      <w:r>
        <w:rPr/>
        <w:t>assistenza</w:t>
      </w:r>
      <w:r>
        <w:rPr>
          <w:spacing w:val="-8"/>
        </w:rPr>
        <w:t> </w:t>
      </w:r>
      <w:r>
        <w:rPr/>
        <w:t>medica;</w:t>
      </w:r>
      <w:r>
        <w:rPr>
          <w:spacing w:val="-8"/>
        </w:rPr>
        <w:t> </w:t>
      </w:r>
      <w:r>
        <w:rPr/>
        <w:t>il</w:t>
      </w:r>
      <w:r>
        <w:rPr>
          <w:spacing w:val="-8"/>
        </w:rPr>
        <w:t> </w:t>
      </w:r>
      <w:r>
        <w:rPr>
          <w:spacing w:val="-3"/>
        </w:rPr>
        <w:t>tempo </w:t>
      </w:r>
      <w:r>
        <w:rPr/>
        <w:t>di ripresa del gioco o il tempo del </w:t>
      </w:r>
      <w:r>
        <w:rPr>
          <w:i/>
        </w:rPr>
        <w:t>forfait</w:t>
      </w:r>
      <w:r>
        <w:rPr/>
        <w:t>; la durata totale dell’assistenza medica; la du- rata totale</w:t>
      </w:r>
      <w:r>
        <w:rPr>
          <w:spacing w:val="-1"/>
        </w:rPr>
        <w:t> </w:t>
      </w:r>
      <w:r>
        <w:rPr/>
        <w:t>dell’interruzione.</w:t>
      </w:r>
    </w:p>
    <w:p>
      <w:pPr>
        <w:pStyle w:val="BodyText"/>
        <w:spacing w:before="60"/>
        <w:ind w:left="362" w:right="295"/>
        <w:jc w:val="both"/>
      </w:pPr>
      <w:r>
        <w:rPr/>
        <w:t>Per</w:t>
      </w:r>
      <w:r>
        <w:rPr>
          <w:spacing w:val="-7"/>
        </w:rPr>
        <w:t> </w:t>
      </w:r>
      <w:r>
        <w:rPr/>
        <w:t>tutte</w:t>
      </w:r>
      <w:r>
        <w:rPr>
          <w:spacing w:val="-7"/>
        </w:rPr>
        <w:t> </w:t>
      </w:r>
      <w:r>
        <w:rPr/>
        <w:t>le</w:t>
      </w:r>
      <w:r>
        <w:rPr>
          <w:spacing w:val="-5"/>
        </w:rPr>
        <w:t> </w:t>
      </w:r>
      <w:r>
        <w:rPr/>
        <w:t>situazioni</w:t>
      </w:r>
      <w:r>
        <w:rPr>
          <w:spacing w:val="-8"/>
        </w:rPr>
        <w:t> </w:t>
      </w:r>
      <w:r>
        <w:rPr/>
        <w:t>di</w:t>
      </w:r>
      <w:r>
        <w:rPr>
          <w:spacing w:val="-7"/>
        </w:rPr>
        <w:t> </w:t>
      </w:r>
      <w:r>
        <w:rPr/>
        <w:t>cui</w:t>
      </w:r>
      <w:r>
        <w:rPr>
          <w:spacing w:val="-6"/>
        </w:rPr>
        <w:t> </w:t>
      </w:r>
      <w:r>
        <w:rPr/>
        <w:t>sopra,</w:t>
      </w:r>
      <w:r>
        <w:rPr>
          <w:spacing w:val="-7"/>
        </w:rPr>
        <w:t> </w:t>
      </w:r>
      <w:r>
        <w:rPr/>
        <w:t>lo</w:t>
      </w:r>
      <w:r>
        <w:rPr>
          <w:spacing w:val="-7"/>
        </w:rPr>
        <w:t> </w:t>
      </w:r>
      <w:r>
        <w:rPr>
          <w:i/>
        </w:rPr>
        <w:t>staff</w:t>
      </w:r>
      <w:r>
        <w:rPr>
          <w:i/>
          <w:spacing w:val="-6"/>
        </w:rPr>
        <w:t> </w:t>
      </w:r>
      <w:r>
        <w:rPr/>
        <w:t>sanitario</w:t>
      </w:r>
      <w:r>
        <w:rPr>
          <w:spacing w:val="-7"/>
        </w:rPr>
        <w:t> </w:t>
      </w:r>
      <w:r>
        <w:rPr/>
        <w:t>ufficiale</w:t>
      </w:r>
      <w:r>
        <w:rPr>
          <w:spacing w:val="-6"/>
        </w:rPr>
        <w:t> </w:t>
      </w:r>
      <w:r>
        <w:rPr/>
        <w:t>del</w:t>
      </w:r>
      <w:r>
        <w:rPr>
          <w:spacing w:val="-6"/>
        </w:rPr>
        <w:t> </w:t>
      </w:r>
      <w:r>
        <w:rPr/>
        <w:t>torneo</w:t>
      </w:r>
      <w:r>
        <w:rPr>
          <w:spacing w:val="-7"/>
        </w:rPr>
        <w:t> </w:t>
      </w:r>
      <w:r>
        <w:rPr/>
        <w:t>deve</w:t>
      </w:r>
      <w:r>
        <w:rPr>
          <w:spacing w:val="-6"/>
        </w:rPr>
        <w:t> </w:t>
      </w:r>
      <w:r>
        <w:rPr/>
        <w:t>essere</w:t>
      </w:r>
      <w:r>
        <w:rPr>
          <w:spacing w:val="-5"/>
        </w:rPr>
        <w:t> </w:t>
      </w:r>
      <w:r>
        <w:rPr/>
        <w:t>chia- mato presso il campo di gioco e sarà loro responsabilità supervisionare il trattamento ef- fettuato e relazionarsi con il 1° arbitro quando questo è stato completato, tranne il caso in cui il giocatore dichiari di essere pronto a riprendere il gioco prima del loro arrivo sul campo.</w:t>
      </w:r>
    </w:p>
    <w:p>
      <w:pPr>
        <w:pStyle w:val="BodyText"/>
        <w:spacing w:before="61"/>
        <w:ind w:left="362" w:right="299"/>
        <w:jc w:val="both"/>
      </w:pPr>
      <w:r>
        <w:rPr/>
        <w:t>Quando il trattamento è stato completato, o se nessun altro trattamento può essere for- nito, il gioco deve riprendere oppure la squadra verrà dichiarata incompleta per il set </w:t>
      </w:r>
      <w:r>
        <w:rPr>
          <w:spacing w:val="-13"/>
        </w:rPr>
        <w:t>o </w:t>
      </w:r>
      <w:r>
        <w:rPr/>
        <w:t>la gara.</w:t>
      </w:r>
    </w:p>
    <w:p>
      <w:pPr>
        <w:spacing w:after="0"/>
        <w:jc w:val="both"/>
        <w:sectPr>
          <w:pgSz w:w="11910" w:h="16840"/>
          <w:pgMar w:header="0" w:footer="872" w:top="1040" w:bottom="1060" w:left="780" w:right="820"/>
        </w:sectPr>
      </w:pPr>
    </w:p>
    <w:p>
      <w:pPr>
        <w:pStyle w:val="BodyText"/>
        <w:spacing w:before="84"/>
        <w:ind w:left="362" w:right="299"/>
        <w:jc w:val="both"/>
      </w:pPr>
      <w:r>
        <w:rPr/>
        <w:t>Il</w:t>
      </w:r>
      <w:r>
        <w:rPr>
          <w:spacing w:val="-16"/>
        </w:rPr>
        <w:t> </w:t>
      </w:r>
      <w:r>
        <w:rPr/>
        <w:t>trattamento</w:t>
      </w:r>
      <w:r>
        <w:rPr>
          <w:spacing w:val="-15"/>
        </w:rPr>
        <w:t> </w:t>
      </w:r>
      <w:r>
        <w:rPr/>
        <w:t>medico</w:t>
      </w:r>
      <w:r>
        <w:rPr>
          <w:spacing w:val="-16"/>
        </w:rPr>
        <w:t> </w:t>
      </w:r>
      <w:r>
        <w:rPr/>
        <w:t>può</w:t>
      </w:r>
      <w:r>
        <w:rPr>
          <w:spacing w:val="-15"/>
        </w:rPr>
        <w:t> </w:t>
      </w:r>
      <w:r>
        <w:rPr/>
        <w:t>essere</w:t>
      </w:r>
      <w:r>
        <w:rPr>
          <w:spacing w:val="-14"/>
        </w:rPr>
        <w:t> </w:t>
      </w:r>
      <w:r>
        <w:rPr/>
        <w:t>fornito</w:t>
      </w:r>
      <w:r>
        <w:rPr>
          <w:spacing w:val="-15"/>
        </w:rPr>
        <w:t> </w:t>
      </w:r>
      <w:r>
        <w:rPr/>
        <w:t>ai</w:t>
      </w:r>
      <w:r>
        <w:rPr>
          <w:spacing w:val="-16"/>
        </w:rPr>
        <w:t> </w:t>
      </w:r>
      <w:r>
        <w:rPr/>
        <w:t>giocatori</w:t>
      </w:r>
      <w:r>
        <w:rPr>
          <w:spacing w:val="-15"/>
        </w:rPr>
        <w:t> </w:t>
      </w:r>
      <w:r>
        <w:rPr/>
        <w:t>durante</w:t>
      </w:r>
      <w:r>
        <w:rPr>
          <w:spacing w:val="-16"/>
        </w:rPr>
        <w:t> </w:t>
      </w:r>
      <w:r>
        <w:rPr/>
        <w:t>le</w:t>
      </w:r>
      <w:r>
        <w:rPr>
          <w:spacing w:val="-15"/>
        </w:rPr>
        <w:t> </w:t>
      </w:r>
      <w:r>
        <w:rPr/>
        <w:t>interruzioni</w:t>
      </w:r>
      <w:r>
        <w:rPr>
          <w:spacing w:val="-16"/>
        </w:rPr>
        <w:t> </w:t>
      </w:r>
      <w:r>
        <w:rPr/>
        <w:t>regolamentari di</w:t>
      </w:r>
      <w:r>
        <w:rPr>
          <w:spacing w:val="-9"/>
        </w:rPr>
        <w:t> </w:t>
      </w:r>
      <w:r>
        <w:rPr/>
        <w:t>gioco</w:t>
      </w:r>
      <w:r>
        <w:rPr>
          <w:spacing w:val="-9"/>
        </w:rPr>
        <w:t> </w:t>
      </w:r>
      <w:r>
        <w:rPr/>
        <w:t>(Tempo</w:t>
      </w:r>
      <w:r>
        <w:rPr>
          <w:spacing w:val="-9"/>
        </w:rPr>
        <w:t> </w:t>
      </w:r>
      <w:r>
        <w:rPr/>
        <w:t>di</w:t>
      </w:r>
      <w:r>
        <w:rPr>
          <w:spacing w:val="-9"/>
        </w:rPr>
        <w:t> </w:t>
      </w:r>
      <w:r>
        <w:rPr/>
        <w:t>riposo,</w:t>
      </w:r>
      <w:r>
        <w:rPr>
          <w:spacing w:val="-9"/>
        </w:rPr>
        <w:t> </w:t>
      </w:r>
      <w:r>
        <w:rPr/>
        <w:t>Tempo</w:t>
      </w:r>
      <w:r>
        <w:rPr>
          <w:spacing w:val="-9"/>
        </w:rPr>
        <w:t> </w:t>
      </w:r>
      <w:r>
        <w:rPr/>
        <w:t>Tecnico,</w:t>
      </w:r>
      <w:r>
        <w:rPr>
          <w:spacing w:val="-9"/>
        </w:rPr>
        <w:t> </w:t>
      </w:r>
      <w:r>
        <w:rPr/>
        <w:t>intervalli)</w:t>
      </w:r>
      <w:r>
        <w:rPr>
          <w:spacing w:val="-9"/>
        </w:rPr>
        <w:t> </w:t>
      </w:r>
      <w:r>
        <w:rPr/>
        <w:t>senza</w:t>
      </w:r>
      <w:r>
        <w:rPr>
          <w:spacing w:val="-8"/>
        </w:rPr>
        <w:t> </w:t>
      </w:r>
      <w:r>
        <w:rPr/>
        <w:t>causare</w:t>
      </w:r>
      <w:r>
        <w:rPr>
          <w:spacing w:val="-9"/>
        </w:rPr>
        <w:t> </w:t>
      </w:r>
      <w:r>
        <w:rPr/>
        <w:t>ritardi</w:t>
      </w:r>
      <w:r>
        <w:rPr>
          <w:spacing w:val="-9"/>
        </w:rPr>
        <w:t> </w:t>
      </w:r>
      <w:r>
        <w:rPr/>
        <w:t>alla</w:t>
      </w:r>
      <w:r>
        <w:rPr>
          <w:spacing w:val="-9"/>
        </w:rPr>
        <w:t> </w:t>
      </w:r>
      <w:r>
        <w:rPr/>
        <w:t>ripresa</w:t>
      </w:r>
      <w:r>
        <w:rPr>
          <w:spacing w:val="-9"/>
        </w:rPr>
        <w:t> </w:t>
      </w:r>
      <w:r>
        <w:rPr>
          <w:spacing w:val="-6"/>
        </w:rPr>
        <w:t>del </w:t>
      </w:r>
      <w:r>
        <w:rPr/>
        <w:t>gioco.</w:t>
      </w:r>
    </w:p>
    <w:p>
      <w:pPr>
        <w:tabs>
          <w:tab w:pos="10034" w:val="left" w:leader="none"/>
        </w:tabs>
        <w:spacing w:before="245"/>
        <w:ind w:left="362" w:right="0" w:firstLine="0"/>
        <w:jc w:val="both"/>
        <w:rPr>
          <w:b/>
          <w:sz w:val="28"/>
        </w:rPr>
      </w:pPr>
      <w:r>
        <w:rPr>
          <w:b/>
          <w:sz w:val="28"/>
          <w:shd w:fill="E6E6FF" w:color="auto" w:val="clear"/>
        </w:rPr>
        <w:t>OSSERVAZIONI</w:t>
        <w:tab/>
      </w:r>
    </w:p>
    <w:p>
      <w:pPr>
        <w:pStyle w:val="BodyText"/>
        <w:spacing w:before="116"/>
        <w:ind w:left="362" w:right="299"/>
        <w:jc w:val="both"/>
      </w:pPr>
      <w:r>
        <w:rPr/>
        <w:t>L’assistenza sanitaria deve essere effettuata da personale medico (ad es. medico e/o fi- sioterapista messi a disposizione dall’organizzatore del torneo e correttamente accredi- tati)</w:t>
      </w:r>
      <w:r>
        <w:rPr>
          <w:spacing w:val="-8"/>
        </w:rPr>
        <w:t> </w:t>
      </w:r>
      <w:r>
        <w:rPr/>
        <w:t>o</w:t>
      </w:r>
      <w:r>
        <w:rPr>
          <w:spacing w:val="-7"/>
        </w:rPr>
        <w:t> </w:t>
      </w:r>
      <w:r>
        <w:rPr/>
        <w:t>dallo</w:t>
      </w:r>
      <w:r>
        <w:rPr>
          <w:spacing w:val="-7"/>
        </w:rPr>
        <w:t> </w:t>
      </w:r>
      <w:r>
        <w:rPr>
          <w:i/>
        </w:rPr>
        <w:t>staff</w:t>
      </w:r>
      <w:r>
        <w:rPr>
          <w:i/>
          <w:spacing w:val="-7"/>
        </w:rPr>
        <w:t> </w:t>
      </w:r>
      <w:r>
        <w:rPr/>
        <w:t>personale</w:t>
      </w:r>
      <w:r>
        <w:rPr>
          <w:spacing w:val="-7"/>
        </w:rPr>
        <w:t> </w:t>
      </w:r>
      <w:r>
        <w:rPr/>
        <w:t>della</w:t>
      </w:r>
      <w:r>
        <w:rPr>
          <w:spacing w:val="-7"/>
        </w:rPr>
        <w:t> </w:t>
      </w:r>
      <w:r>
        <w:rPr/>
        <w:t>squadra</w:t>
      </w:r>
      <w:r>
        <w:rPr>
          <w:spacing w:val="-7"/>
        </w:rPr>
        <w:t> </w:t>
      </w:r>
      <w:r>
        <w:rPr/>
        <w:t>accreditato</w:t>
      </w:r>
      <w:r>
        <w:rPr>
          <w:spacing w:val="-7"/>
        </w:rPr>
        <w:t> </w:t>
      </w:r>
      <w:r>
        <w:rPr/>
        <w:t>per</w:t>
      </w:r>
      <w:r>
        <w:rPr>
          <w:spacing w:val="-7"/>
        </w:rPr>
        <w:t> </w:t>
      </w:r>
      <w:r>
        <w:rPr/>
        <w:t>l’evento,</w:t>
      </w:r>
      <w:r>
        <w:rPr>
          <w:spacing w:val="-7"/>
        </w:rPr>
        <w:t> </w:t>
      </w:r>
      <w:r>
        <w:rPr/>
        <w:t>a</w:t>
      </w:r>
      <w:r>
        <w:rPr>
          <w:spacing w:val="-7"/>
        </w:rPr>
        <w:t> </w:t>
      </w:r>
      <w:r>
        <w:rPr/>
        <w:t>scelta</w:t>
      </w:r>
      <w:r>
        <w:rPr>
          <w:spacing w:val="-7"/>
        </w:rPr>
        <w:t> </w:t>
      </w:r>
      <w:r>
        <w:rPr/>
        <w:t>dei</w:t>
      </w:r>
      <w:r>
        <w:rPr>
          <w:spacing w:val="-7"/>
        </w:rPr>
        <w:t> </w:t>
      </w:r>
      <w:r>
        <w:rPr/>
        <w:t>giocatori.</w:t>
      </w:r>
    </w:p>
    <w:p>
      <w:pPr>
        <w:pStyle w:val="BodyText"/>
        <w:spacing w:before="61"/>
        <w:ind w:left="362" w:right="298"/>
        <w:jc w:val="both"/>
      </w:pPr>
      <w:r>
        <w:rPr/>
        <w:t>In</w:t>
      </w:r>
      <w:r>
        <w:rPr>
          <w:spacing w:val="-11"/>
        </w:rPr>
        <w:t> </w:t>
      </w:r>
      <w:r>
        <w:rPr/>
        <w:t>tutte</w:t>
      </w:r>
      <w:r>
        <w:rPr>
          <w:spacing w:val="-10"/>
        </w:rPr>
        <w:t> </w:t>
      </w:r>
      <w:r>
        <w:rPr/>
        <w:t>le</w:t>
      </w:r>
      <w:r>
        <w:rPr>
          <w:spacing w:val="-10"/>
        </w:rPr>
        <w:t> </w:t>
      </w:r>
      <w:r>
        <w:rPr/>
        <w:t>circostanze</w:t>
      </w:r>
      <w:r>
        <w:rPr>
          <w:spacing w:val="-10"/>
        </w:rPr>
        <w:t> </w:t>
      </w:r>
      <w:r>
        <w:rPr/>
        <w:t>di</w:t>
      </w:r>
      <w:r>
        <w:rPr>
          <w:spacing w:val="-10"/>
        </w:rPr>
        <w:t> </w:t>
      </w:r>
      <w:r>
        <w:rPr/>
        <w:t>infortunio,</w:t>
      </w:r>
      <w:r>
        <w:rPr>
          <w:spacing w:val="-9"/>
        </w:rPr>
        <w:t> </w:t>
      </w:r>
      <w:r>
        <w:rPr/>
        <w:t>al</w:t>
      </w:r>
      <w:r>
        <w:rPr>
          <w:spacing w:val="-17"/>
        </w:rPr>
        <w:t> </w:t>
      </w:r>
      <w:r>
        <w:rPr/>
        <w:t>personale</w:t>
      </w:r>
      <w:r>
        <w:rPr>
          <w:spacing w:val="-9"/>
        </w:rPr>
        <w:t> </w:t>
      </w:r>
      <w:r>
        <w:rPr/>
        <w:t>sanitario</w:t>
      </w:r>
      <w:r>
        <w:rPr>
          <w:spacing w:val="-10"/>
        </w:rPr>
        <w:t> </w:t>
      </w:r>
      <w:r>
        <w:rPr/>
        <w:t>deve</w:t>
      </w:r>
      <w:r>
        <w:rPr>
          <w:spacing w:val="-10"/>
        </w:rPr>
        <w:t> </w:t>
      </w:r>
      <w:r>
        <w:rPr/>
        <w:t>essere</w:t>
      </w:r>
      <w:r>
        <w:rPr>
          <w:spacing w:val="-10"/>
        </w:rPr>
        <w:t> </w:t>
      </w:r>
      <w:r>
        <w:rPr/>
        <w:t>richiesto</w:t>
      </w:r>
      <w:r>
        <w:rPr>
          <w:spacing w:val="-10"/>
        </w:rPr>
        <w:t> </w:t>
      </w:r>
      <w:r>
        <w:rPr/>
        <w:t>di</w:t>
      </w:r>
      <w:r>
        <w:rPr>
          <w:spacing w:val="45"/>
        </w:rPr>
        <w:t> </w:t>
      </w:r>
      <w:r>
        <w:rPr/>
        <w:t>recarsi presso il campo di gioco e sarà loro responsabilità supervisionare il trattamento e riferire al 1° arbitro quando questo è stato completato, a meno che il giocatore non dichiari </w:t>
      </w:r>
      <w:r>
        <w:rPr>
          <w:spacing w:val="-6"/>
        </w:rPr>
        <w:t>di </w:t>
      </w:r>
      <w:r>
        <w:rPr/>
        <w:t>essere pronto a riprendere il gioco prima del loro arrivo sul</w:t>
      </w:r>
      <w:r>
        <w:rPr>
          <w:spacing w:val="-1"/>
        </w:rPr>
        <w:t> </w:t>
      </w:r>
      <w:r>
        <w:rPr/>
        <w:t>campo.</w:t>
      </w:r>
    </w:p>
    <w:p>
      <w:pPr>
        <w:pStyle w:val="BodyText"/>
        <w:spacing w:before="62"/>
        <w:ind w:left="362" w:right="298"/>
        <w:jc w:val="both"/>
      </w:pPr>
      <w:r>
        <w:rPr/>
        <w:t>Anche il personale medico della squadra è ammesso in campo. Se lo </w:t>
      </w:r>
      <w:r>
        <w:rPr>
          <w:i/>
        </w:rPr>
        <w:t>staff </w:t>
      </w:r>
      <w:r>
        <w:rPr/>
        <w:t>medico perso- nale della squadra riesce a risolvere il problema prima dell’arrivo in campo dello </w:t>
      </w:r>
      <w:r>
        <w:rPr>
          <w:i/>
        </w:rPr>
        <w:t>staff </w:t>
      </w:r>
      <w:r>
        <w:rPr/>
        <w:t>sanitario ufficiale del torneo, ed il giocatore dichiara di essere in grado di riprendere il gioco, l’arbitro non deve attendere l’arrivo in campo dello </w:t>
      </w:r>
      <w:r>
        <w:rPr>
          <w:i/>
        </w:rPr>
        <w:t>staff </w:t>
      </w:r>
      <w:r>
        <w:rPr/>
        <w:t>ufficiale del torneo. In ogni caso verrà considerato utilizzato il tipo di Protocollo di Assistenza Medica richiesto.</w:t>
      </w:r>
    </w:p>
    <w:p>
      <w:pPr>
        <w:pStyle w:val="BodyText"/>
        <w:spacing w:before="56"/>
        <w:ind w:left="362" w:right="298"/>
        <w:jc w:val="both"/>
      </w:pPr>
      <w:r>
        <w:rPr/>
        <w:t>Al fine di garantire un’assistenza sanitaria, è consigliato che lo </w:t>
      </w:r>
      <w:r>
        <w:rPr>
          <w:i/>
        </w:rPr>
        <w:t>staff </w:t>
      </w:r>
      <w:r>
        <w:rPr/>
        <w:t>medico sia seduto nei pressi del campo (come pure quello personale della squadra). Non verrà concesso ul- teriore tempo alla squadra a causa dell’attesa per l’arrivo dello </w:t>
      </w:r>
      <w:r>
        <w:rPr>
          <w:i/>
        </w:rPr>
        <w:t>staff </w:t>
      </w:r>
      <w:r>
        <w:rPr/>
        <w:t>personale della squadra stessa.</w:t>
      </w:r>
    </w:p>
    <w:p>
      <w:pPr>
        <w:pStyle w:val="BodyText"/>
        <w:spacing w:before="61"/>
        <w:ind w:left="362" w:right="298"/>
        <w:jc w:val="both"/>
      </w:pPr>
      <w:r>
        <w:rPr/>
        <w:t>La decisione se il giocatore è in grado di riprendere il gioco, a seguito di infortunio/ma- lattia,</w:t>
      </w:r>
      <w:r>
        <w:rPr>
          <w:spacing w:val="-11"/>
        </w:rPr>
        <w:t> </w:t>
      </w:r>
      <w:r>
        <w:rPr/>
        <w:t>dipende</w:t>
      </w:r>
      <w:r>
        <w:rPr>
          <w:spacing w:val="-11"/>
        </w:rPr>
        <w:t> </w:t>
      </w:r>
      <w:r>
        <w:rPr/>
        <w:t>unicamente</w:t>
      </w:r>
      <w:r>
        <w:rPr>
          <w:spacing w:val="-11"/>
        </w:rPr>
        <w:t> </w:t>
      </w:r>
      <w:r>
        <w:rPr/>
        <w:t>dallo</w:t>
      </w:r>
      <w:r>
        <w:rPr>
          <w:spacing w:val="-11"/>
        </w:rPr>
        <w:t> </w:t>
      </w:r>
      <w:r>
        <w:rPr/>
        <w:t>stesso.</w:t>
      </w:r>
      <w:r>
        <w:rPr>
          <w:spacing w:val="-11"/>
        </w:rPr>
        <w:t> </w:t>
      </w:r>
      <w:r>
        <w:rPr/>
        <w:t>Anche</w:t>
      </w:r>
      <w:r>
        <w:rPr>
          <w:spacing w:val="-11"/>
        </w:rPr>
        <w:t> </w:t>
      </w:r>
      <w:r>
        <w:rPr/>
        <w:t>se</w:t>
      </w:r>
      <w:r>
        <w:rPr>
          <w:spacing w:val="-11"/>
        </w:rPr>
        <w:t> </w:t>
      </w:r>
      <w:r>
        <w:rPr/>
        <w:t>il</w:t>
      </w:r>
      <w:r>
        <w:rPr>
          <w:spacing w:val="-11"/>
        </w:rPr>
        <w:t> </w:t>
      </w:r>
      <w:r>
        <w:rPr/>
        <w:t>personale</w:t>
      </w:r>
      <w:r>
        <w:rPr>
          <w:spacing w:val="-11"/>
        </w:rPr>
        <w:t> </w:t>
      </w:r>
      <w:r>
        <w:rPr/>
        <w:t>medico</w:t>
      </w:r>
      <w:r>
        <w:rPr>
          <w:spacing w:val="-10"/>
        </w:rPr>
        <w:t> </w:t>
      </w:r>
      <w:r>
        <w:rPr/>
        <w:t>informa</w:t>
      </w:r>
      <w:r>
        <w:rPr>
          <w:spacing w:val="-11"/>
        </w:rPr>
        <w:t> </w:t>
      </w:r>
      <w:r>
        <w:rPr/>
        <w:t>il</w:t>
      </w:r>
      <w:r>
        <w:rPr>
          <w:spacing w:val="-11"/>
        </w:rPr>
        <w:t> </w:t>
      </w:r>
      <w:r>
        <w:rPr/>
        <w:t>giocatore che sia meglio non continuare, la decisione finale se riprendere o meno a giocare è </w:t>
      </w:r>
      <w:r>
        <w:rPr>
          <w:spacing w:val="-11"/>
        </w:rPr>
        <w:t>a </w:t>
      </w:r>
      <w:r>
        <w:rPr/>
        <w:t>carico del giocatore stesso. Tuttavia in casi estremi il medico può opporsi al rientro in campo del giocatore infortunato/ammalato.</w:t>
      </w:r>
    </w:p>
    <w:p>
      <w:pPr>
        <w:pStyle w:val="BodyText"/>
        <w:spacing w:before="61"/>
        <w:ind w:left="362" w:right="299"/>
        <w:jc w:val="both"/>
      </w:pPr>
      <w:r>
        <w:rPr/>
        <w:t>Nel</w:t>
      </w:r>
      <w:r>
        <w:rPr>
          <w:spacing w:val="-18"/>
        </w:rPr>
        <w:t> </w:t>
      </w:r>
      <w:r>
        <w:rPr/>
        <w:t>caso</w:t>
      </w:r>
      <w:r>
        <w:rPr>
          <w:spacing w:val="-17"/>
        </w:rPr>
        <w:t> </w:t>
      </w:r>
      <w:r>
        <w:rPr/>
        <w:t>il</w:t>
      </w:r>
      <w:r>
        <w:rPr>
          <w:spacing w:val="-17"/>
        </w:rPr>
        <w:t> </w:t>
      </w:r>
      <w:r>
        <w:rPr/>
        <w:t>giocatore</w:t>
      </w:r>
      <w:r>
        <w:rPr>
          <w:spacing w:val="-17"/>
        </w:rPr>
        <w:t> </w:t>
      </w:r>
      <w:r>
        <w:rPr/>
        <w:t>scelga</w:t>
      </w:r>
      <w:r>
        <w:rPr>
          <w:spacing w:val="-17"/>
        </w:rPr>
        <w:t> </w:t>
      </w:r>
      <w:r>
        <w:rPr/>
        <w:t>di</w:t>
      </w:r>
      <w:r>
        <w:rPr>
          <w:spacing w:val="-17"/>
        </w:rPr>
        <w:t> </w:t>
      </w:r>
      <w:r>
        <w:rPr/>
        <w:t>proseguire</w:t>
      </w:r>
      <w:r>
        <w:rPr>
          <w:spacing w:val="-17"/>
        </w:rPr>
        <w:t> </w:t>
      </w:r>
      <w:r>
        <w:rPr/>
        <w:t>il</w:t>
      </w:r>
      <w:r>
        <w:rPr>
          <w:spacing w:val="-17"/>
        </w:rPr>
        <w:t> </w:t>
      </w:r>
      <w:r>
        <w:rPr/>
        <w:t>gioco,</w:t>
      </w:r>
      <w:r>
        <w:rPr>
          <w:spacing w:val="-17"/>
        </w:rPr>
        <w:t> </w:t>
      </w:r>
      <w:r>
        <w:rPr/>
        <w:t>gli</w:t>
      </w:r>
      <w:r>
        <w:rPr>
          <w:spacing w:val="-17"/>
        </w:rPr>
        <w:t> </w:t>
      </w:r>
      <w:r>
        <w:rPr/>
        <w:t>arbitri</w:t>
      </w:r>
      <w:r>
        <w:rPr>
          <w:spacing w:val="-17"/>
        </w:rPr>
        <w:t> </w:t>
      </w:r>
      <w:r>
        <w:rPr/>
        <w:t>devono</w:t>
      </w:r>
      <w:r>
        <w:rPr>
          <w:spacing w:val="-17"/>
        </w:rPr>
        <w:t> </w:t>
      </w:r>
      <w:r>
        <w:rPr/>
        <w:t>registrare</w:t>
      </w:r>
      <w:r>
        <w:rPr>
          <w:spacing w:val="-17"/>
        </w:rPr>
        <w:t> </w:t>
      </w:r>
      <w:r>
        <w:rPr/>
        <w:t>nella</w:t>
      </w:r>
      <w:r>
        <w:rPr>
          <w:spacing w:val="-17"/>
        </w:rPr>
        <w:t> </w:t>
      </w:r>
      <w:r>
        <w:rPr/>
        <w:t>sezione </w:t>
      </w:r>
      <w:r>
        <w:rPr>
          <w:b/>
        </w:rPr>
        <w:t>O</w:t>
      </w:r>
      <w:r>
        <w:rPr>
          <w:b/>
          <w:sz w:val="19"/>
        </w:rPr>
        <w:t>SSERVAZIONI </w:t>
      </w:r>
      <w:r>
        <w:rPr/>
        <w:t>del referto, che il giocatore chiede di continuare a giocare contro il parere medico. La firma post-gara del capitano confermerà la volontà del</w:t>
      </w:r>
      <w:r>
        <w:rPr>
          <w:spacing w:val="-11"/>
        </w:rPr>
        <w:t> </w:t>
      </w:r>
      <w:r>
        <w:rPr/>
        <w:t>giocatore.</w:t>
      </w:r>
    </w:p>
    <w:p>
      <w:pPr>
        <w:spacing w:before="62"/>
        <w:ind w:left="362" w:right="299" w:firstLine="0"/>
        <w:jc w:val="both"/>
        <w:rPr>
          <w:sz w:val="24"/>
        </w:rPr>
      </w:pPr>
      <w:r>
        <w:rPr>
          <w:sz w:val="24"/>
        </w:rPr>
        <w:t>È possibile che per lo stesso giocatore vi sia un </w:t>
      </w:r>
      <w:r>
        <w:rPr>
          <w:i/>
          <w:sz w:val="24"/>
        </w:rPr>
        <w:t>Tempo Medico </w:t>
      </w:r>
      <w:r>
        <w:rPr>
          <w:sz w:val="24"/>
        </w:rPr>
        <w:t>ed un’</w:t>
      </w:r>
      <w:r>
        <w:rPr>
          <w:i/>
          <w:sz w:val="24"/>
        </w:rPr>
        <w:t>Interruzione di Re- </w:t>
      </w:r>
      <w:r>
        <w:rPr>
          <w:i/>
          <w:sz w:val="24"/>
        </w:rPr>
        <w:t>cupero</w:t>
      </w:r>
      <w:r>
        <w:rPr>
          <w:sz w:val="24"/>
        </w:rPr>
        <w:t>, nella stessa gara, come di seguito:</w:t>
      </w:r>
    </w:p>
    <w:p>
      <w:pPr>
        <w:pStyle w:val="ListParagraph"/>
        <w:numPr>
          <w:ilvl w:val="0"/>
          <w:numId w:val="91"/>
        </w:numPr>
        <w:tabs>
          <w:tab w:pos="647" w:val="left" w:leader="none"/>
        </w:tabs>
        <w:spacing w:line="244" w:lineRule="auto" w:before="55" w:after="0"/>
        <w:ind w:left="646" w:right="299" w:hanging="284"/>
        <w:jc w:val="both"/>
        <w:rPr>
          <w:sz w:val="24"/>
        </w:rPr>
      </w:pPr>
      <w:r>
        <w:rPr>
          <w:sz w:val="24"/>
        </w:rPr>
        <w:t>MTO (infortunio con fuoriuscita di sangue): al giocatore verrà concesso il trattamento sanitario per infortunio legato a fuoriuscita di sangue in qualsiasi</w:t>
      </w:r>
      <w:r>
        <w:rPr>
          <w:spacing w:val="-5"/>
          <w:sz w:val="24"/>
        </w:rPr>
        <w:t> </w:t>
      </w:r>
      <w:r>
        <w:rPr>
          <w:sz w:val="24"/>
        </w:rPr>
        <w:t>momento;</w:t>
      </w:r>
    </w:p>
    <w:p>
      <w:pPr>
        <w:pStyle w:val="ListParagraph"/>
        <w:numPr>
          <w:ilvl w:val="0"/>
          <w:numId w:val="91"/>
        </w:numPr>
        <w:tabs>
          <w:tab w:pos="647" w:val="left" w:leader="none"/>
        </w:tabs>
        <w:spacing w:line="240" w:lineRule="auto" w:before="49" w:after="0"/>
        <w:ind w:left="646" w:right="298" w:hanging="284"/>
        <w:jc w:val="both"/>
        <w:rPr>
          <w:sz w:val="24"/>
        </w:rPr>
      </w:pPr>
      <w:r>
        <w:rPr>
          <w:sz w:val="24"/>
        </w:rPr>
        <w:t>RIT (qualsiasi infortunio non legato a fuoriuscita di sangue, incluso infortunio </w:t>
      </w:r>
      <w:r>
        <w:rPr>
          <w:spacing w:val="-3"/>
          <w:sz w:val="24"/>
        </w:rPr>
        <w:t>trauma- </w:t>
      </w:r>
      <w:r>
        <w:rPr>
          <w:sz w:val="24"/>
        </w:rPr>
        <w:t>tico, non traumatico e infortuni non da contatto che non siano legati a perdita di </w:t>
      </w:r>
      <w:r>
        <w:rPr>
          <w:spacing w:val="-4"/>
          <w:sz w:val="24"/>
        </w:rPr>
        <w:t>san- </w:t>
      </w:r>
      <w:r>
        <w:rPr>
          <w:sz w:val="24"/>
        </w:rPr>
        <w:t>gue;</w:t>
      </w:r>
      <w:r>
        <w:rPr>
          <w:spacing w:val="-12"/>
          <w:sz w:val="24"/>
        </w:rPr>
        <w:t> </w:t>
      </w:r>
      <w:r>
        <w:rPr>
          <w:sz w:val="24"/>
        </w:rPr>
        <w:t>malattia</w:t>
      </w:r>
      <w:r>
        <w:rPr>
          <w:spacing w:val="-11"/>
          <w:sz w:val="24"/>
        </w:rPr>
        <w:t> </w:t>
      </w:r>
      <w:r>
        <w:rPr>
          <w:sz w:val="24"/>
        </w:rPr>
        <w:t>in</w:t>
      </w:r>
      <w:r>
        <w:rPr>
          <w:spacing w:val="-11"/>
          <w:sz w:val="24"/>
        </w:rPr>
        <w:t> </w:t>
      </w:r>
      <w:r>
        <w:rPr>
          <w:sz w:val="24"/>
        </w:rPr>
        <w:t>relazione</w:t>
      </w:r>
      <w:r>
        <w:rPr>
          <w:spacing w:val="-11"/>
          <w:sz w:val="24"/>
        </w:rPr>
        <w:t> </w:t>
      </w:r>
      <w:r>
        <w:rPr>
          <w:sz w:val="24"/>
        </w:rPr>
        <w:t>alle</w:t>
      </w:r>
      <w:r>
        <w:rPr>
          <w:spacing w:val="-11"/>
          <w:sz w:val="24"/>
        </w:rPr>
        <w:t> </w:t>
      </w:r>
      <w:r>
        <w:rPr>
          <w:sz w:val="24"/>
        </w:rPr>
        <w:t>severe</w:t>
      </w:r>
      <w:r>
        <w:rPr>
          <w:spacing w:val="-11"/>
          <w:sz w:val="24"/>
        </w:rPr>
        <w:t> </w:t>
      </w:r>
      <w:r>
        <w:rPr>
          <w:sz w:val="24"/>
        </w:rPr>
        <w:t>condizioni</w:t>
      </w:r>
      <w:r>
        <w:rPr>
          <w:spacing w:val="-11"/>
          <w:sz w:val="24"/>
        </w:rPr>
        <w:t> </w:t>
      </w:r>
      <w:r>
        <w:rPr>
          <w:sz w:val="24"/>
        </w:rPr>
        <w:t>atmosferiche</w:t>
      </w:r>
      <w:r>
        <w:rPr>
          <w:spacing w:val="-11"/>
          <w:sz w:val="24"/>
        </w:rPr>
        <w:t> </w:t>
      </w:r>
      <w:r>
        <w:rPr>
          <w:sz w:val="24"/>
        </w:rPr>
        <w:t>ufficialmente</w:t>
      </w:r>
      <w:r>
        <w:rPr>
          <w:spacing w:val="-11"/>
          <w:sz w:val="24"/>
        </w:rPr>
        <w:t> </w:t>
      </w:r>
      <w:r>
        <w:rPr>
          <w:sz w:val="24"/>
        </w:rPr>
        <w:t>dichiarate; utilizzo dei servizi igienici): ad ogni giocatore è consentito un RIT per</w:t>
      </w:r>
      <w:r>
        <w:rPr>
          <w:spacing w:val="-4"/>
          <w:sz w:val="24"/>
        </w:rPr>
        <w:t> </w:t>
      </w:r>
      <w:r>
        <w:rPr>
          <w:sz w:val="24"/>
        </w:rPr>
        <w:t>gara;</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MTO e un RIT possono avvenire nella stessa gara allo stesso giocatore indipendente- mente dalla sequenza di</w:t>
      </w:r>
      <w:r>
        <w:rPr>
          <w:spacing w:val="-5"/>
          <w:sz w:val="24"/>
        </w:rPr>
        <w:t> </w:t>
      </w:r>
      <w:r>
        <w:rPr>
          <w:sz w:val="24"/>
        </w:rPr>
        <w:t>utilizzo.</w:t>
      </w:r>
    </w:p>
    <w:p>
      <w:pPr>
        <w:pStyle w:val="BodyText"/>
        <w:spacing w:before="62"/>
        <w:ind w:left="362" w:right="299"/>
        <w:jc w:val="both"/>
      </w:pPr>
      <w:r>
        <w:rPr/>
        <w:t>Ogni volta che c’è un </w:t>
      </w:r>
      <w:r>
        <w:rPr>
          <w:i/>
        </w:rPr>
        <w:t>forfait </w:t>
      </w:r>
      <w:r>
        <w:rPr/>
        <w:t>dovuto a infortunio/malattia (incluso prima dell’inizio della gara) il personale medico ufficiale ed il Medico Fipav (se presente), devono essere chia- mati in campo.</w:t>
      </w:r>
    </w:p>
    <w:p>
      <w:pPr>
        <w:pStyle w:val="ListParagraph"/>
        <w:numPr>
          <w:ilvl w:val="0"/>
          <w:numId w:val="92"/>
        </w:numPr>
        <w:tabs>
          <w:tab w:pos="720" w:val="left" w:leader="none"/>
          <w:tab w:pos="10034" w:val="left" w:leader="none"/>
        </w:tabs>
        <w:spacing w:line="240" w:lineRule="auto" w:before="245" w:after="0"/>
        <w:ind w:left="719" w:right="0" w:hanging="358"/>
        <w:jc w:val="both"/>
        <w:rPr>
          <w:b/>
          <w:sz w:val="28"/>
        </w:rPr>
      </w:pPr>
      <w:r>
        <w:rPr>
          <w:b/>
          <w:sz w:val="28"/>
          <w:shd w:fill="E6E6FF" w:color="auto" w:val="clear"/>
        </w:rPr>
        <w:t>TEMPO MEDICO – INFORTUNIO CON FUORIUSCITA DI</w:t>
      </w:r>
      <w:r>
        <w:rPr>
          <w:b/>
          <w:spacing w:val="-28"/>
          <w:sz w:val="28"/>
          <w:shd w:fill="E6E6FF" w:color="auto" w:val="clear"/>
        </w:rPr>
        <w:t> </w:t>
      </w:r>
      <w:r>
        <w:rPr>
          <w:b/>
          <w:sz w:val="28"/>
          <w:shd w:fill="E6E6FF" w:color="auto" w:val="clear"/>
        </w:rPr>
        <w:t>SANGUE</w:t>
        <w:tab/>
      </w:r>
    </w:p>
    <w:p>
      <w:pPr>
        <w:pStyle w:val="BodyText"/>
        <w:spacing w:before="115"/>
        <w:ind w:left="362"/>
        <w:jc w:val="both"/>
      </w:pPr>
      <w:r>
        <w:rPr/>
        <w:t>Da applicare esclusivamente nei casi di infortunio con significativa fuoriuscita di sangue.</w:t>
      </w:r>
    </w:p>
    <w:p>
      <w:pPr>
        <w:spacing w:after="0"/>
        <w:jc w:val="both"/>
        <w:sectPr>
          <w:pgSz w:w="11910" w:h="16840"/>
          <w:pgMar w:header="0" w:footer="872" w:top="1040" w:bottom="1060" w:left="780" w:right="820"/>
        </w:sectPr>
      </w:pPr>
    </w:p>
    <w:p>
      <w:pPr>
        <w:pStyle w:val="ListParagraph"/>
        <w:numPr>
          <w:ilvl w:val="1"/>
          <w:numId w:val="92"/>
        </w:numPr>
        <w:tabs>
          <w:tab w:pos="723" w:val="left" w:leader="none"/>
        </w:tabs>
        <w:spacing w:line="240" w:lineRule="auto" w:before="70" w:after="0"/>
        <w:ind w:left="722" w:right="0" w:hanging="361"/>
        <w:jc w:val="left"/>
        <w:rPr>
          <w:b/>
          <w:sz w:val="28"/>
        </w:rPr>
      </w:pPr>
      <w:r>
        <w:rPr>
          <w:b/>
          <w:color w:val="243F60"/>
          <w:sz w:val="28"/>
        </w:rPr>
        <w:t>OSSERVAZIONI</w:t>
      </w:r>
    </w:p>
    <w:p>
      <w:pPr>
        <w:pStyle w:val="ListParagraph"/>
        <w:numPr>
          <w:ilvl w:val="0"/>
          <w:numId w:val="91"/>
        </w:numPr>
        <w:tabs>
          <w:tab w:pos="647" w:val="left" w:leader="none"/>
        </w:tabs>
        <w:spacing w:line="242" w:lineRule="auto" w:before="52" w:after="0"/>
        <w:ind w:left="646" w:right="299" w:hanging="284"/>
        <w:jc w:val="both"/>
        <w:rPr>
          <w:sz w:val="24"/>
        </w:rPr>
      </w:pPr>
      <w:r>
        <w:rPr>
          <w:sz w:val="24"/>
        </w:rPr>
        <w:t>La sicurezza di tutti è la cosa più importante, tuttavia gli infortuni con fuoriuscita di sangue devono essere risolti senza ritardi, indipendentemente dal fatto che siano stati rilevati dagli arbitri o dal</w:t>
      </w:r>
      <w:r>
        <w:rPr>
          <w:spacing w:val="-1"/>
          <w:sz w:val="24"/>
        </w:rPr>
        <w:t> </w:t>
      </w:r>
      <w:r>
        <w:rPr>
          <w:sz w:val="24"/>
        </w:rPr>
        <w:t>giocatore.</w:t>
      </w:r>
    </w:p>
    <w:p>
      <w:pPr>
        <w:pStyle w:val="ListParagraph"/>
        <w:numPr>
          <w:ilvl w:val="0"/>
          <w:numId w:val="91"/>
        </w:numPr>
        <w:tabs>
          <w:tab w:pos="647" w:val="left" w:leader="none"/>
        </w:tabs>
        <w:spacing w:line="244" w:lineRule="auto" w:before="51" w:after="0"/>
        <w:ind w:left="646" w:right="299" w:hanging="284"/>
        <w:jc w:val="both"/>
        <w:rPr>
          <w:sz w:val="24"/>
        </w:rPr>
      </w:pPr>
      <w:r>
        <w:rPr>
          <w:sz w:val="24"/>
        </w:rPr>
        <w:t>Se il sanguinamento è lieve e può essere fermato facilmente causando un minimo </w:t>
      </w:r>
      <w:r>
        <w:rPr>
          <w:spacing w:val="-4"/>
          <w:sz w:val="24"/>
        </w:rPr>
        <w:t>ri- </w:t>
      </w:r>
      <w:r>
        <w:rPr>
          <w:sz w:val="24"/>
        </w:rPr>
        <w:t>tardo alla gara, questo non è da considerare </w:t>
      </w:r>
      <w:r>
        <w:rPr>
          <w:i/>
          <w:sz w:val="24"/>
        </w:rPr>
        <w:t>Tempo</w:t>
      </w:r>
      <w:r>
        <w:rPr>
          <w:i/>
          <w:spacing w:val="-1"/>
          <w:sz w:val="24"/>
        </w:rPr>
        <w:t> </w:t>
      </w:r>
      <w:r>
        <w:rPr>
          <w:i/>
          <w:sz w:val="24"/>
        </w:rPr>
        <w:t>Medico</w:t>
      </w:r>
      <w:r>
        <w:rPr>
          <w:sz w:val="24"/>
        </w:rPr>
        <w:t>.</w:t>
      </w:r>
    </w:p>
    <w:p>
      <w:pPr>
        <w:pStyle w:val="ListParagraph"/>
        <w:numPr>
          <w:ilvl w:val="0"/>
          <w:numId w:val="91"/>
        </w:numPr>
        <w:tabs>
          <w:tab w:pos="647" w:val="left" w:leader="none"/>
        </w:tabs>
        <w:spacing w:line="242" w:lineRule="auto" w:before="49" w:after="0"/>
        <w:ind w:left="646" w:right="298" w:hanging="284"/>
        <w:jc w:val="both"/>
        <w:rPr>
          <w:sz w:val="24"/>
        </w:rPr>
      </w:pPr>
      <w:r>
        <w:rPr>
          <w:sz w:val="24"/>
        </w:rPr>
        <w:t>Se il sanguinamento è più significativo, deve essere trattato facendo intervenire</w:t>
      </w:r>
      <w:r>
        <w:rPr>
          <w:spacing w:val="-35"/>
          <w:sz w:val="24"/>
        </w:rPr>
        <w:t> </w:t>
      </w:r>
      <w:r>
        <w:rPr>
          <w:sz w:val="24"/>
        </w:rPr>
        <w:t>l’assi- stenza medica e risolto come indicato di seguito. Il 1° arbitro dovrà quindi autorizzare il “Tempo di Assistenza</w:t>
      </w:r>
      <w:r>
        <w:rPr>
          <w:spacing w:val="-5"/>
          <w:sz w:val="24"/>
        </w:rPr>
        <w:t> </w:t>
      </w:r>
      <w:r>
        <w:rPr>
          <w:sz w:val="24"/>
        </w:rPr>
        <w:t>Medica”.</w:t>
      </w:r>
    </w:p>
    <w:p>
      <w:pPr>
        <w:pStyle w:val="ListParagraph"/>
        <w:numPr>
          <w:ilvl w:val="0"/>
          <w:numId w:val="91"/>
        </w:numPr>
        <w:tabs>
          <w:tab w:pos="647" w:val="left" w:leader="none"/>
        </w:tabs>
        <w:spacing w:line="242" w:lineRule="auto" w:before="52" w:after="0"/>
        <w:ind w:left="646" w:right="299" w:hanging="284"/>
        <w:jc w:val="both"/>
        <w:rPr>
          <w:sz w:val="24"/>
        </w:rPr>
      </w:pPr>
      <w:r>
        <w:rPr>
          <w:sz w:val="24"/>
        </w:rPr>
        <w:t>Per</w:t>
      </w:r>
      <w:r>
        <w:rPr>
          <w:spacing w:val="-9"/>
          <w:sz w:val="24"/>
        </w:rPr>
        <w:t> </w:t>
      </w:r>
      <w:r>
        <w:rPr>
          <w:sz w:val="24"/>
        </w:rPr>
        <w:t>entrambi</w:t>
      </w:r>
      <w:r>
        <w:rPr>
          <w:spacing w:val="-8"/>
          <w:sz w:val="24"/>
        </w:rPr>
        <w:t> </w:t>
      </w:r>
      <w:r>
        <w:rPr>
          <w:sz w:val="24"/>
        </w:rPr>
        <w:t>i</w:t>
      </w:r>
      <w:r>
        <w:rPr>
          <w:spacing w:val="-8"/>
          <w:sz w:val="24"/>
        </w:rPr>
        <w:t> </w:t>
      </w:r>
      <w:r>
        <w:rPr>
          <w:sz w:val="24"/>
        </w:rPr>
        <w:t>casi</w:t>
      </w:r>
      <w:r>
        <w:rPr>
          <w:spacing w:val="-8"/>
          <w:sz w:val="24"/>
        </w:rPr>
        <w:t> </w:t>
      </w:r>
      <w:r>
        <w:rPr>
          <w:sz w:val="24"/>
        </w:rPr>
        <w:t>sopra</w:t>
      </w:r>
      <w:r>
        <w:rPr>
          <w:spacing w:val="-8"/>
          <w:sz w:val="24"/>
        </w:rPr>
        <w:t> </w:t>
      </w:r>
      <w:r>
        <w:rPr>
          <w:sz w:val="24"/>
        </w:rPr>
        <w:t>visti,</w:t>
      </w:r>
      <w:r>
        <w:rPr>
          <w:spacing w:val="-8"/>
          <w:sz w:val="24"/>
        </w:rPr>
        <w:t> </w:t>
      </w:r>
      <w:r>
        <w:rPr>
          <w:sz w:val="24"/>
        </w:rPr>
        <w:t>gli</w:t>
      </w:r>
      <w:r>
        <w:rPr>
          <w:spacing w:val="-8"/>
          <w:sz w:val="24"/>
        </w:rPr>
        <w:t> </w:t>
      </w:r>
      <w:r>
        <w:rPr>
          <w:sz w:val="24"/>
        </w:rPr>
        <w:t>arbitri</w:t>
      </w:r>
      <w:r>
        <w:rPr>
          <w:spacing w:val="-8"/>
          <w:sz w:val="24"/>
        </w:rPr>
        <w:t> </w:t>
      </w:r>
      <w:r>
        <w:rPr>
          <w:sz w:val="24"/>
        </w:rPr>
        <w:t>devono</w:t>
      </w:r>
      <w:r>
        <w:rPr>
          <w:spacing w:val="-8"/>
          <w:sz w:val="24"/>
        </w:rPr>
        <w:t> </w:t>
      </w:r>
      <w:r>
        <w:rPr>
          <w:sz w:val="24"/>
        </w:rPr>
        <w:t>ispezionare</w:t>
      </w:r>
      <w:r>
        <w:rPr>
          <w:spacing w:val="-8"/>
          <w:sz w:val="24"/>
        </w:rPr>
        <w:t> </w:t>
      </w:r>
      <w:r>
        <w:rPr>
          <w:sz w:val="24"/>
        </w:rPr>
        <w:t>i</w:t>
      </w:r>
      <w:r>
        <w:rPr>
          <w:spacing w:val="-8"/>
          <w:sz w:val="24"/>
        </w:rPr>
        <w:t> </w:t>
      </w:r>
      <w:r>
        <w:rPr>
          <w:sz w:val="24"/>
        </w:rPr>
        <w:t>palloni</w:t>
      </w:r>
      <w:r>
        <w:rPr>
          <w:spacing w:val="-10"/>
          <w:sz w:val="24"/>
        </w:rPr>
        <w:t> </w:t>
      </w:r>
      <w:r>
        <w:rPr>
          <w:sz w:val="24"/>
        </w:rPr>
        <w:t>e</w:t>
      </w:r>
      <w:r>
        <w:rPr>
          <w:spacing w:val="-8"/>
          <w:sz w:val="24"/>
        </w:rPr>
        <w:t> </w:t>
      </w:r>
      <w:r>
        <w:rPr>
          <w:sz w:val="24"/>
        </w:rPr>
        <w:t>quelli</w:t>
      </w:r>
      <w:r>
        <w:rPr>
          <w:spacing w:val="-8"/>
          <w:sz w:val="24"/>
        </w:rPr>
        <w:t> </w:t>
      </w:r>
      <w:r>
        <w:rPr>
          <w:sz w:val="24"/>
        </w:rPr>
        <w:t>con</w:t>
      </w:r>
      <w:r>
        <w:rPr>
          <w:spacing w:val="-8"/>
          <w:sz w:val="24"/>
        </w:rPr>
        <w:t> </w:t>
      </w:r>
      <w:r>
        <w:rPr>
          <w:sz w:val="24"/>
        </w:rPr>
        <w:t>even- tuali macchie di sangue andranno rimpiazzati e successivamente puliti e disinfettati. Anche il sangue su altri eventuali equipaggiamenti andrà pulito e</w:t>
      </w:r>
      <w:r>
        <w:rPr>
          <w:spacing w:val="-5"/>
          <w:sz w:val="24"/>
        </w:rPr>
        <w:t> </w:t>
      </w:r>
      <w:r>
        <w:rPr>
          <w:sz w:val="24"/>
        </w:rPr>
        <w:t>disinfettato.</w:t>
      </w:r>
    </w:p>
    <w:p>
      <w:pPr>
        <w:pStyle w:val="ListParagraph"/>
        <w:numPr>
          <w:ilvl w:val="0"/>
          <w:numId w:val="91"/>
        </w:numPr>
        <w:tabs>
          <w:tab w:pos="647" w:val="left" w:leader="none"/>
        </w:tabs>
        <w:spacing w:line="244" w:lineRule="auto" w:before="51" w:after="0"/>
        <w:ind w:left="646" w:right="296" w:hanging="284"/>
        <w:jc w:val="both"/>
        <w:rPr>
          <w:sz w:val="24"/>
        </w:rPr>
      </w:pPr>
      <w:r>
        <w:rPr/>
        <w:drawing>
          <wp:anchor distT="0" distB="0" distL="0" distR="0" allowOverlap="1" layoutInCell="1" locked="0" behindDoc="1" simplePos="0" relativeHeight="241116160">
            <wp:simplePos x="0" y="0"/>
            <wp:positionH relativeFrom="page">
              <wp:posOffset>2194439</wp:posOffset>
            </wp:positionH>
            <wp:positionV relativeFrom="paragraph">
              <wp:posOffset>412934</wp:posOffset>
            </wp:positionV>
            <wp:extent cx="3209290" cy="4370485"/>
            <wp:effectExtent l="0" t="0" r="0" b="0"/>
            <wp:wrapNone/>
            <wp:docPr id="97" name="image2.png"/>
            <wp:cNvGraphicFramePr>
              <a:graphicFrameLocks noChangeAspect="1"/>
            </wp:cNvGraphicFramePr>
            <a:graphic>
              <a:graphicData uri="http://schemas.openxmlformats.org/drawingml/2006/picture">
                <pic:pic>
                  <pic:nvPicPr>
                    <pic:cNvPr id="98"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Il </w:t>
      </w:r>
      <w:r>
        <w:rPr>
          <w:i/>
          <w:sz w:val="24"/>
        </w:rPr>
        <w:t>Protocollo di Tempo Medico </w:t>
      </w:r>
      <w:r>
        <w:rPr>
          <w:sz w:val="24"/>
        </w:rPr>
        <w:t>rappresenta un percorso strutturato per consentire la gestione</w:t>
      </w:r>
      <w:r>
        <w:rPr>
          <w:spacing w:val="-18"/>
          <w:sz w:val="24"/>
        </w:rPr>
        <w:t> </w:t>
      </w:r>
      <w:r>
        <w:rPr>
          <w:sz w:val="24"/>
        </w:rPr>
        <w:t>di</w:t>
      </w:r>
      <w:r>
        <w:rPr>
          <w:spacing w:val="-17"/>
          <w:sz w:val="24"/>
        </w:rPr>
        <w:t> </w:t>
      </w:r>
      <w:r>
        <w:rPr>
          <w:sz w:val="24"/>
        </w:rPr>
        <w:t>un</w:t>
      </w:r>
      <w:r>
        <w:rPr>
          <w:spacing w:val="-17"/>
          <w:sz w:val="24"/>
        </w:rPr>
        <w:t> </w:t>
      </w:r>
      <w:r>
        <w:rPr>
          <w:sz w:val="24"/>
        </w:rPr>
        <w:t>infortunio</w:t>
      </w:r>
      <w:r>
        <w:rPr>
          <w:spacing w:val="-17"/>
          <w:sz w:val="24"/>
        </w:rPr>
        <w:t> </w:t>
      </w:r>
      <w:r>
        <w:rPr>
          <w:sz w:val="24"/>
        </w:rPr>
        <w:t>legato</w:t>
      </w:r>
      <w:r>
        <w:rPr>
          <w:spacing w:val="-17"/>
          <w:sz w:val="24"/>
        </w:rPr>
        <w:t> </w:t>
      </w:r>
      <w:r>
        <w:rPr>
          <w:sz w:val="24"/>
        </w:rPr>
        <w:t>a</w:t>
      </w:r>
      <w:r>
        <w:rPr>
          <w:spacing w:val="-17"/>
          <w:sz w:val="24"/>
        </w:rPr>
        <w:t> </w:t>
      </w:r>
      <w:r>
        <w:rPr>
          <w:sz w:val="24"/>
        </w:rPr>
        <w:t>fuoriuscita</w:t>
      </w:r>
      <w:r>
        <w:rPr>
          <w:spacing w:val="-17"/>
          <w:sz w:val="24"/>
        </w:rPr>
        <w:t> </w:t>
      </w:r>
      <w:r>
        <w:rPr>
          <w:sz w:val="24"/>
        </w:rPr>
        <w:t>di</w:t>
      </w:r>
      <w:r>
        <w:rPr>
          <w:spacing w:val="-18"/>
          <w:sz w:val="24"/>
        </w:rPr>
        <w:t> </w:t>
      </w:r>
      <w:r>
        <w:rPr>
          <w:sz w:val="24"/>
        </w:rPr>
        <w:t>sangue</w:t>
      </w:r>
      <w:r>
        <w:rPr>
          <w:spacing w:val="-17"/>
          <w:sz w:val="24"/>
        </w:rPr>
        <w:t> </w:t>
      </w:r>
      <w:r>
        <w:rPr>
          <w:sz w:val="24"/>
        </w:rPr>
        <w:t>con</w:t>
      </w:r>
      <w:r>
        <w:rPr>
          <w:spacing w:val="-17"/>
          <w:sz w:val="24"/>
        </w:rPr>
        <w:t> </w:t>
      </w:r>
      <w:r>
        <w:rPr>
          <w:sz w:val="24"/>
        </w:rPr>
        <w:t>il</w:t>
      </w:r>
      <w:r>
        <w:rPr>
          <w:spacing w:val="-17"/>
          <w:sz w:val="24"/>
        </w:rPr>
        <w:t> </w:t>
      </w:r>
      <w:r>
        <w:rPr>
          <w:sz w:val="24"/>
        </w:rPr>
        <w:t>minimo</w:t>
      </w:r>
      <w:r>
        <w:rPr>
          <w:spacing w:val="-17"/>
          <w:sz w:val="24"/>
        </w:rPr>
        <w:t> </w:t>
      </w:r>
      <w:r>
        <w:rPr>
          <w:sz w:val="24"/>
        </w:rPr>
        <w:t>ritardo</w:t>
      </w:r>
      <w:r>
        <w:rPr>
          <w:spacing w:val="-17"/>
          <w:sz w:val="24"/>
        </w:rPr>
        <w:t> </w:t>
      </w:r>
      <w:r>
        <w:rPr>
          <w:sz w:val="24"/>
        </w:rPr>
        <w:t>(Reg.</w:t>
      </w:r>
      <w:r>
        <w:rPr>
          <w:spacing w:val="-17"/>
          <w:sz w:val="24"/>
        </w:rPr>
        <w:t> </w:t>
      </w:r>
      <w:r>
        <w:rPr>
          <w:sz w:val="24"/>
        </w:rPr>
        <w:t>17.1).</w:t>
      </w:r>
    </w:p>
    <w:p>
      <w:pPr>
        <w:pStyle w:val="ListParagraph"/>
        <w:numPr>
          <w:ilvl w:val="1"/>
          <w:numId w:val="92"/>
        </w:numPr>
        <w:tabs>
          <w:tab w:pos="723" w:val="left" w:leader="none"/>
        </w:tabs>
        <w:spacing w:line="240" w:lineRule="auto" w:before="114" w:after="0"/>
        <w:ind w:left="722" w:right="0" w:hanging="361"/>
        <w:jc w:val="left"/>
        <w:rPr>
          <w:b/>
          <w:sz w:val="28"/>
        </w:rPr>
      </w:pPr>
      <w:r>
        <w:rPr>
          <w:b/>
          <w:color w:val="243F60"/>
          <w:sz w:val="28"/>
        </w:rPr>
        <w:t>AL</w:t>
      </w:r>
      <w:r>
        <w:rPr>
          <w:b/>
          <w:color w:val="243F60"/>
          <w:spacing w:val="-19"/>
          <w:sz w:val="28"/>
        </w:rPr>
        <w:t> </w:t>
      </w:r>
      <w:r>
        <w:rPr>
          <w:b/>
          <w:color w:val="243F60"/>
          <w:sz w:val="28"/>
        </w:rPr>
        <w:t>MOMENTO</w:t>
      </w:r>
      <w:r>
        <w:rPr>
          <w:b/>
          <w:color w:val="243F60"/>
          <w:spacing w:val="-18"/>
          <w:sz w:val="28"/>
        </w:rPr>
        <w:t> </w:t>
      </w:r>
      <w:r>
        <w:rPr>
          <w:b/>
          <w:color w:val="243F60"/>
          <w:sz w:val="28"/>
        </w:rPr>
        <w:t>DELL’INFORTUNIO</w:t>
      </w:r>
      <w:r>
        <w:rPr>
          <w:b/>
          <w:color w:val="243F60"/>
          <w:spacing w:val="-19"/>
          <w:sz w:val="28"/>
        </w:rPr>
        <w:t> </w:t>
      </w:r>
      <w:r>
        <w:rPr>
          <w:b/>
          <w:color w:val="243F60"/>
          <w:sz w:val="28"/>
        </w:rPr>
        <w:t>CON</w:t>
      </w:r>
      <w:r>
        <w:rPr>
          <w:b/>
          <w:color w:val="243F60"/>
          <w:spacing w:val="-19"/>
          <w:sz w:val="28"/>
        </w:rPr>
        <w:t> </w:t>
      </w:r>
      <w:r>
        <w:rPr>
          <w:b/>
          <w:color w:val="243F60"/>
          <w:sz w:val="28"/>
        </w:rPr>
        <w:t>FUORIUSCITA</w:t>
      </w:r>
      <w:r>
        <w:rPr>
          <w:b/>
          <w:color w:val="243F60"/>
          <w:spacing w:val="-18"/>
          <w:sz w:val="28"/>
        </w:rPr>
        <w:t> </w:t>
      </w:r>
      <w:r>
        <w:rPr>
          <w:b/>
          <w:color w:val="243F60"/>
          <w:sz w:val="28"/>
        </w:rPr>
        <w:t>DI</w:t>
      </w:r>
      <w:r>
        <w:rPr>
          <w:b/>
          <w:color w:val="243F60"/>
          <w:spacing w:val="-18"/>
          <w:sz w:val="28"/>
        </w:rPr>
        <w:t> </w:t>
      </w:r>
      <w:r>
        <w:rPr>
          <w:b/>
          <w:color w:val="243F60"/>
          <w:sz w:val="28"/>
        </w:rPr>
        <w:t>SANGUE</w:t>
      </w:r>
    </w:p>
    <w:p>
      <w:pPr>
        <w:pStyle w:val="ListParagraph"/>
        <w:numPr>
          <w:ilvl w:val="0"/>
          <w:numId w:val="91"/>
        </w:numPr>
        <w:tabs>
          <w:tab w:pos="647" w:val="left" w:leader="none"/>
        </w:tabs>
        <w:spacing w:line="240" w:lineRule="auto" w:before="56" w:after="0"/>
        <w:ind w:left="646" w:right="299" w:hanging="284"/>
        <w:jc w:val="both"/>
        <w:rPr>
          <w:sz w:val="24"/>
        </w:rPr>
      </w:pPr>
      <w:r>
        <w:rPr>
          <w:sz w:val="24"/>
        </w:rPr>
        <w:t>Nel momento in cui il giocatore interessato o gli arbitri si accorgono che vi è sanguina- mento, non appena l’azione di gioco viene interrotta o termina in corrispondenza con l’ultima</w:t>
      </w:r>
      <w:r>
        <w:rPr>
          <w:spacing w:val="-13"/>
          <w:sz w:val="24"/>
        </w:rPr>
        <w:t> </w:t>
      </w:r>
      <w:r>
        <w:rPr>
          <w:sz w:val="24"/>
        </w:rPr>
        <w:t>azione</w:t>
      </w:r>
      <w:r>
        <w:rPr>
          <w:spacing w:val="-13"/>
          <w:sz w:val="24"/>
        </w:rPr>
        <w:t> </w:t>
      </w:r>
      <w:r>
        <w:rPr>
          <w:sz w:val="24"/>
        </w:rPr>
        <w:t>dello</w:t>
      </w:r>
      <w:r>
        <w:rPr>
          <w:spacing w:val="-14"/>
          <w:sz w:val="24"/>
        </w:rPr>
        <w:t> </w:t>
      </w:r>
      <w:r>
        <w:rPr>
          <w:sz w:val="24"/>
        </w:rPr>
        <w:t>scambio,</w:t>
      </w:r>
      <w:r>
        <w:rPr>
          <w:spacing w:val="-13"/>
          <w:sz w:val="24"/>
        </w:rPr>
        <w:t> </w:t>
      </w:r>
      <w:r>
        <w:rPr>
          <w:sz w:val="24"/>
        </w:rPr>
        <w:t>il</w:t>
      </w:r>
      <w:r>
        <w:rPr>
          <w:spacing w:val="-14"/>
          <w:sz w:val="24"/>
        </w:rPr>
        <w:t> </w:t>
      </w:r>
      <w:r>
        <w:rPr>
          <w:sz w:val="24"/>
        </w:rPr>
        <w:t>2°</w:t>
      </w:r>
      <w:r>
        <w:rPr>
          <w:spacing w:val="-13"/>
          <w:sz w:val="24"/>
        </w:rPr>
        <w:t> </w:t>
      </w:r>
      <w:r>
        <w:rPr>
          <w:sz w:val="24"/>
        </w:rPr>
        <w:t>arbitro</w:t>
      </w:r>
      <w:r>
        <w:rPr>
          <w:spacing w:val="-13"/>
          <w:sz w:val="24"/>
        </w:rPr>
        <w:t> </w:t>
      </w:r>
      <w:r>
        <w:rPr>
          <w:sz w:val="24"/>
        </w:rPr>
        <w:t>deve</w:t>
      </w:r>
      <w:r>
        <w:rPr>
          <w:spacing w:val="-13"/>
          <w:sz w:val="24"/>
        </w:rPr>
        <w:t> </w:t>
      </w:r>
      <w:r>
        <w:rPr>
          <w:sz w:val="24"/>
        </w:rPr>
        <w:t>immediatamente</w:t>
      </w:r>
      <w:r>
        <w:rPr>
          <w:spacing w:val="-13"/>
          <w:sz w:val="24"/>
        </w:rPr>
        <w:t> </w:t>
      </w:r>
      <w:r>
        <w:rPr>
          <w:sz w:val="24"/>
        </w:rPr>
        <w:t>attivarsi</w:t>
      </w:r>
      <w:r>
        <w:rPr>
          <w:spacing w:val="-13"/>
          <w:sz w:val="24"/>
        </w:rPr>
        <w:t> </w:t>
      </w:r>
      <w:r>
        <w:rPr>
          <w:sz w:val="24"/>
        </w:rPr>
        <w:t>e</w:t>
      </w:r>
      <w:r>
        <w:rPr>
          <w:spacing w:val="-13"/>
          <w:sz w:val="24"/>
        </w:rPr>
        <w:t> </w:t>
      </w:r>
      <w:r>
        <w:rPr>
          <w:sz w:val="24"/>
        </w:rPr>
        <w:t>andare</w:t>
      </w:r>
      <w:r>
        <w:rPr>
          <w:spacing w:val="-14"/>
          <w:sz w:val="24"/>
        </w:rPr>
        <w:t> </w:t>
      </w:r>
      <w:r>
        <w:rPr>
          <w:sz w:val="24"/>
        </w:rPr>
        <w:t>dal giocatore per stabilire la gravità del</w:t>
      </w:r>
      <w:r>
        <w:rPr>
          <w:spacing w:val="-1"/>
          <w:sz w:val="24"/>
        </w:rPr>
        <w:t> </w:t>
      </w:r>
      <w:r>
        <w:rPr>
          <w:sz w:val="24"/>
        </w:rPr>
        <w:t>sanguinamento.</w:t>
      </w:r>
    </w:p>
    <w:p>
      <w:pPr>
        <w:pStyle w:val="ListParagraph"/>
        <w:numPr>
          <w:ilvl w:val="0"/>
          <w:numId w:val="91"/>
        </w:numPr>
        <w:tabs>
          <w:tab w:pos="647" w:val="left" w:leader="none"/>
        </w:tabs>
        <w:spacing w:line="240" w:lineRule="auto" w:before="2" w:after="0"/>
        <w:ind w:left="646" w:right="299" w:hanging="284"/>
        <w:jc w:val="both"/>
        <w:rPr>
          <w:sz w:val="24"/>
        </w:rPr>
      </w:pPr>
      <w:r>
        <w:rPr>
          <w:sz w:val="24"/>
        </w:rPr>
        <w:t>Se il sanguinamento è lieve e può essere facilmente fermato, questo va trattato senza perdita di tempo con il 2° arbitro che si sposta dal giocatore al tavolo del segnapunti dove</w:t>
      </w:r>
      <w:r>
        <w:rPr>
          <w:spacing w:val="-10"/>
          <w:sz w:val="24"/>
        </w:rPr>
        <w:t> </w:t>
      </w:r>
      <w:r>
        <w:rPr>
          <w:sz w:val="24"/>
        </w:rPr>
        <w:t>si</w:t>
      </w:r>
      <w:r>
        <w:rPr>
          <w:spacing w:val="-9"/>
          <w:sz w:val="24"/>
        </w:rPr>
        <w:t> </w:t>
      </w:r>
      <w:r>
        <w:rPr>
          <w:sz w:val="24"/>
        </w:rPr>
        <w:t>trova</w:t>
      </w:r>
      <w:r>
        <w:rPr>
          <w:spacing w:val="-9"/>
          <w:sz w:val="24"/>
        </w:rPr>
        <w:t> </w:t>
      </w:r>
      <w:r>
        <w:rPr>
          <w:sz w:val="24"/>
        </w:rPr>
        <w:t>il</w:t>
      </w:r>
      <w:r>
        <w:rPr>
          <w:spacing w:val="-9"/>
          <w:sz w:val="24"/>
        </w:rPr>
        <w:t> </w:t>
      </w:r>
      <w:r>
        <w:rPr>
          <w:i/>
          <w:sz w:val="24"/>
        </w:rPr>
        <w:t>kit</w:t>
      </w:r>
      <w:r>
        <w:rPr>
          <w:i/>
          <w:spacing w:val="-9"/>
          <w:sz w:val="24"/>
        </w:rPr>
        <w:t> </w:t>
      </w:r>
      <w:r>
        <w:rPr>
          <w:sz w:val="24"/>
        </w:rPr>
        <w:t>di</w:t>
      </w:r>
      <w:r>
        <w:rPr>
          <w:spacing w:val="-9"/>
          <w:sz w:val="24"/>
        </w:rPr>
        <w:t> </w:t>
      </w:r>
      <w:r>
        <w:rPr>
          <w:sz w:val="24"/>
        </w:rPr>
        <w:t>prima</w:t>
      </w:r>
      <w:r>
        <w:rPr>
          <w:spacing w:val="-9"/>
          <w:sz w:val="24"/>
        </w:rPr>
        <w:t> </w:t>
      </w:r>
      <w:r>
        <w:rPr>
          <w:sz w:val="24"/>
        </w:rPr>
        <w:t>assistenza</w:t>
      </w:r>
      <w:r>
        <w:rPr>
          <w:spacing w:val="-9"/>
          <w:sz w:val="24"/>
        </w:rPr>
        <w:t> </w:t>
      </w:r>
      <w:r>
        <w:rPr>
          <w:sz w:val="24"/>
        </w:rPr>
        <w:t>con</w:t>
      </w:r>
      <w:r>
        <w:rPr>
          <w:spacing w:val="-10"/>
          <w:sz w:val="24"/>
        </w:rPr>
        <w:t> </w:t>
      </w:r>
      <w:r>
        <w:rPr>
          <w:sz w:val="24"/>
        </w:rPr>
        <w:t>il</w:t>
      </w:r>
      <w:r>
        <w:rPr>
          <w:spacing w:val="-9"/>
          <w:sz w:val="24"/>
        </w:rPr>
        <w:t> </w:t>
      </w:r>
      <w:r>
        <w:rPr>
          <w:sz w:val="24"/>
        </w:rPr>
        <w:t>necessario</w:t>
      </w:r>
      <w:r>
        <w:rPr>
          <w:spacing w:val="-9"/>
          <w:sz w:val="24"/>
        </w:rPr>
        <w:t> </w:t>
      </w:r>
      <w:r>
        <w:rPr>
          <w:sz w:val="24"/>
        </w:rPr>
        <w:t>per</w:t>
      </w:r>
      <w:r>
        <w:rPr>
          <w:spacing w:val="-9"/>
          <w:sz w:val="24"/>
        </w:rPr>
        <w:t> </w:t>
      </w:r>
      <w:r>
        <w:rPr>
          <w:sz w:val="24"/>
        </w:rPr>
        <w:t>pulire</w:t>
      </w:r>
      <w:r>
        <w:rPr>
          <w:spacing w:val="-9"/>
          <w:sz w:val="24"/>
        </w:rPr>
        <w:t> </w:t>
      </w:r>
      <w:r>
        <w:rPr>
          <w:sz w:val="24"/>
        </w:rPr>
        <w:t>la</w:t>
      </w:r>
      <w:r>
        <w:rPr>
          <w:spacing w:val="-9"/>
          <w:sz w:val="24"/>
        </w:rPr>
        <w:t> </w:t>
      </w:r>
      <w:r>
        <w:rPr>
          <w:sz w:val="24"/>
        </w:rPr>
        <w:t>ferita</w:t>
      </w:r>
      <w:r>
        <w:rPr>
          <w:spacing w:val="-9"/>
          <w:sz w:val="24"/>
        </w:rPr>
        <w:t> </w:t>
      </w:r>
      <w:r>
        <w:rPr>
          <w:sz w:val="24"/>
        </w:rPr>
        <w:t>ed</w:t>
      </w:r>
      <w:r>
        <w:rPr>
          <w:spacing w:val="-9"/>
          <w:sz w:val="24"/>
        </w:rPr>
        <w:t> </w:t>
      </w:r>
      <w:r>
        <w:rPr>
          <w:sz w:val="24"/>
        </w:rPr>
        <w:t>eventual- mente</w:t>
      </w:r>
      <w:r>
        <w:rPr>
          <w:spacing w:val="-2"/>
          <w:sz w:val="24"/>
        </w:rPr>
        <w:t> </w:t>
      </w:r>
      <w:r>
        <w:rPr>
          <w:sz w:val="24"/>
        </w:rPr>
        <w:t>bendarla.</w:t>
      </w:r>
    </w:p>
    <w:p>
      <w:pPr>
        <w:pStyle w:val="ListParagraph"/>
        <w:numPr>
          <w:ilvl w:val="0"/>
          <w:numId w:val="91"/>
        </w:numPr>
        <w:tabs>
          <w:tab w:pos="647" w:val="left" w:leader="none"/>
        </w:tabs>
        <w:spacing w:line="240" w:lineRule="auto" w:before="0" w:after="0"/>
        <w:ind w:left="646" w:right="299" w:hanging="284"/>
        <w:jc w:val="both"/>
        <w:rPr>
          <w:sz w:val="24"/>
        </w:rPr>
      </w:pPr>
      <w:r>
        <w:rPr>
          <w:sz w:val="24"/>
        </w:rPr>
        <w:t>Se</w:t>
      </w:r>
      <w:r>
        <w:rPr>
          <w:spacing w:val="-16"/>
          <w:sz w:val="24"/>
        </w:rPr>
        <w:t> </w:t>
      </w:r>
      <w:r>
        <w:rPr>
          <w:sz w:val="24"/>
        </w:rPr>
        <w:t>il</w:t>
      </w:r>
      <w:r>
        <w:rPr>
          <w:spacing w:val="-15"/>
          <w:sz w:val="24"/>
        </w:rPr>
        <w:t> </w:t>
      </w:r>
      <w:r>
        <w:rPr>
          <w:sz w:val="24"/>
        </w:rPr>
        <w:t>sanguinamento</w:t>
      </w:r>
      <w:r>
        <w:rPr>
          <w:spacing w:val="-15"/>
          <w:sz w:val="24"/>
        </w:rPr>
        <w:t> </w:t>
      </w:r>
      <w:r>
        <w:rPr>
          <w:sz w:val="24"/>
        </w:rPr>
        <w:t>è</w:t>
      </w:r>
      <w:r>
        <w:rPr>
          <w:spacing w:val="-15"/>
          <w:sz w:val="24"/>
        </w:rPr>
        <w:t> </w:t>
      </w:r>
      <w:r>
        <w:rPr>
          <w:sz w:val="24"/>
        </w:rPr>
        <w:t>significativo,</w:t>
      </w:r>
      <w:r>
        <w:rPr>
          <w:spacing w:val="-16"/>
          <w:sz w:val="24"/>
        </w:rPr>
        <w:t> </w:t>
      </w:r>
      <w:r>
        <w:rPr>
          <w:sz w:val="24"/>
        </w:rPr>
        <w:t>il</w:t>
      </w:r>
      <w:r>
        <w:rPr>
          <w:spacing w:val="-15"/>
          <w:sz w:val="24"/>
        </w:rPr>
        <w:t> </w:t>
      </w:r>
      <w:r>
        <w:rPr>
          <w:sz w:val="24"/>
        </w:rPr>
        <w:t>2°</w:t>
      </w:r>
      <w:r>
        <w:rPr>
          <w:spacing w:val="-15"/>
          <w:sz w:val="24"/>
        </w:rPr>
        <w:t> </w:t>
      </w:r>
      <w:r>
        <w:rPr>
          <w:sz w:val="24"/>
        </w:rPr>
        <w:t>arbitro</w:t>
      </w:r>
      <w:r>
        <w:rPr>
          <w:spacing w:val="-15"/>
          <w:sz w:val="24"/>
        </w:rPr>
        <w:t> </w:t>
      </w:r>
      <w:r>
        <w:rPr>
          <w:sz w:val="24"/>
        </w:rPr>
        <w:t>deve</w:t>
      </w:r>
      <w:r>
        <w:rPr>
          <w:spacing w:val="-15"/>
          <w:sz w:val="24"/>
        </w:rPr>
        <w:t> </w:t>
      </w:r>
      <w:r>
        <w:rPr>
          <w:sz w:val="24"/>
        </w:rPr>
        <w:t>segnalare</w:t>
      </w:r>
      <w:r>
        <w:rPr>
          <w:spacing w:val="-16"/>
          <w:sz w:val="24"/>
        </w:rPr>
        <w:t> </w:t>
      </w:r>
      <w:r>
        <w:rPr>
          <w:sz w:val="24"/>
        </w:rPr>
        <w:t>al</w:t>
      </w:r>
      <w:r>
        <w:rPr>
          <w:spacing w:val="-15"/>
          <w:sz w:val="24"/>
        </w:rPr>
        <w:t> </w:t>
      </w:r>
      <w:r>
        <w:rPr>
          <w:sz w:val="24"/>
        </w:rPr>
        <w:t>1°</w:t>
      </w:r>
      <w:r>
        <w:rPr>
          <w:spacing w:val="-15"/>
          <w:sz w:val="24"/>
        </w:rPr>
        <w:t> </w:t>
      </w:r>
      <w:r>
        <w:rPr>
          <w:sz w:val="24"/>
        </w:rPr>
        <w:t>arbitro</w:t>
      </w:r>
      <w:r>
        <w:rPr>
          <w:spacing w:val="-15"/>
          <w:sz w:val="24"/>
        </w:rPr>
        <w:t> </w:t>
      </w:r>
      <w:r>
        <w:rPr>
          <w:sz w:val="24"/>
        </w:rPr>
        <w:t>di</w:t>
      </w:r>
      <w:r>
        <w:rPr>
          <w:spacing w:val="-15"/>
          <w:sz w:val="24"/>
        </w:rPr>
        <w:t> </w:t>
      </w:r>
      <w:r>
        <w:rPr>
          <w:sz w:val="24"/>
        </w:rPr>
        <w:t>scendere dal seggiolone e informa il giocatore che il 1° arbitro farà iniziare il </w:t>
      </w:r>
      <w:r>
        <w:rPr>
          <w:i/>
          <w:sz w:val="24"/>
        </w:rPr>
        <w:t>Tempo Medico</w:t>
      </w:r>
      <w:r>
        <w:rPr>
          <w:sz w:val="24"/>
        </w:rPr>
        <w:t>, seguito dalla domanda al giocatore se desidera essere trattato dallo </w:t>
      </w:r>
      <w:r>
        <w:rPr>
          <w:i/>
          <w:sz w:val="24"/>
        </w:rPr>
        <w:t>staff </w:t>
      </w:r>
      <w:r>
        <w:rPr>
          <w:sz w:val="24"/>
        </w:rPr>
        <w:t>sanitario </w:t>
      </w:r>
      <w:r>
        <w:rPr>
          <w:spacing w:val="-5"/>
          <w:sz w:val="24"/>
        </w:rPr>
        <w:t>uf- </w:t>
      </w:r>
      <w:r>
        <w:rPr>
          <w:sz w:val="24"/>
        </w:rPr>
        <w:t>ficiale del torneo o dal suo</w:t>
      </w:r>
      <w:r>
        <w:rPr>
          <w:spacing w:val="-1"/>
          <w:sz w:val="24"/>
        </w:rPr>
        <w:t> </w:t>
      </w:r>
      <w:r>
        <w:rPr>
          <w:sz w:val="24"/>
        </w:rPr>
        <w:t>personale.</w:t>
      </w:r>
    </w:p>
    <w:p>
      <w:pPr>
        <w:pStyle w:val="ListParagraph"/>
        <w:numPr>
          <w:ilvl w:val="0"/>
          <w:numId w:val="91"/>
        </w:numPr>
        <w:tabs>
          <w:tab w:pos="647" w:val="left" w:leader="none"/>
        </w:tabs>
        <w:spacing w:line="240" w:lineRule="auto" w:before="0" w:after="0"/>
        <w:ind w:left="646" w:right="297" w:hanging="284"/>
        <w:jc w:val="both"/>
        <w:rPr>
          <w:sz w:val="24"/>
        </w:rPr>
      </w:pPr>
      <w:r>
        <w:rPr>
          <w:strike w:val="0"/>
          <w:sz w:val="24"/>
        </w:rPr>
        <w:t>Una</w:t>
      </w:r>
      <w:r>
        <w:rPr>
          <w:strike w:val="0"/>
          <w:spacing w:val="-5"/>
          <w:sz w:val="24"/>
        </w:rPr>
        <w:t> </w:t>
      </w:r>
      <w:r>
        <w:rPr>
          <w:strike w:val="0"/>
          <w:sz w:val="24"/>
        </w:rPr>
        <w:t>volta</w:t>
      </w:r>
      <w:r>
        <w:rPr>
          <w:strike w:val="0"/>
          <w:spacing w:val="-4"/>
          <w:sz w:val="24"/>
        </w:rPr>
        <w:t> </w:t>
      </w:r>
      <w:r>
        <w:rPr>
          <w:strike w:val="0"/>
          <w:sz w:val="24"/>
        </w:rPr>
        <w:t>ricevuta</w:t>
      </w:r>
      <w:r>
        <w:rPr>
          <w:strike w:val="0"/>
          <w:spacing w:val="-4"/>
          <w:sz w:val="24"/>
        </w:rPr>
        <w:t> </w:t>
      </w:r>
      <w:r>
        <w:rPr>
          <w:strike w:val="0"/>
          <w:sz w:val="24"/>
        </w:rPr>
        <w:t>la</w:t>
      </w:r>
      <w:r>
        <w:rPr>
          <w:strike w:val="0"/>
          <w:spacing w:val="-5"/>
          <w:sz w:val="24"/>
        </w:rPr>
        <w:t> </w:t>
      </w:r>
      <w:r>
        <w:rPr>
          <w:strike w:val="0"/>
          <w:sz w:val="24"/>
        </w:rPr>
        <w:t>risposta,</w:t>
      </w:r>
      <w:r>
        <w:rPr>
          <w:strike w:val="0"/>
          <w:spacing w:val="-4"/>
          <w:sz w:val="24"/>
        </w:rPr>
        <w:t> </w:t>
      </w:r>
      <w:r>
        <w:rPr>
          <w:strike w:val="0"/>
          <w:sz w:val="24"/>
        </w:rPr>
        <w:t>il</w:t>
      </w:r>
      <w:r>
        <w:rPr>
          <w:strike w:val="0"/>
          <w:spacing w:val="-4"/>
          <w:sz w:val="24"/>
        </w:rPr>
        <w:t> </w:t>
      </w:r>
      <w:r>
        <w:rPr>
          <w:strike w:val="0"/>
          <w:sz w:val="24"/>
        </w:rPr>
        <w:t>2°</w:t>
      </w:r>
      <w:r>
        <w:rPr>
          <w:strike w:val="0"/>
          <w:spacing w:val="-4"/>
          <w:sz w:val="24"/>
        </w:rPr>
        <w:t> </w:t>
      </w:r>
      <w:r>
        <w:rPr>
          <w:strike w:val="0"/>
          <w:sz w:val="24"/>
        </w:rPr>
        <w:t>arbitro</w:t>
      </w:r>
      <w:r>
        <w:rPr>
          <w:strike w:val="0"/>
          <w:spacing w:val="-3"/>
          <w:sz w:val="24"/>
        </w:rPr>
        <w:t> </w:t>
      </w:r>
      <w:r>
        <w:rPr>
          <w:strike w:val="0"/>
          <w:sz w:val="24"/>
        </w:rPr>
        <w:t>farà</w:t>
      </w:r>
      <w:r>
        <w:rPr>
          <w:strike w:val="0"/>
          <w:spacing w:val="-4"/>
          <w:sz w:val="24"/>
        </w:rPr>
        <w:t> </w:t>
      </w:r>
      <w:r>
        <w:rPr>
          <w:strike w:val="0"/>
          <w:sz w:val="24"/>
        </w:rPr>
        <w:t>chiamare</w:t>
      </w:r>
      <w:r>
        <w:rPr>
          <w:strike w:val="0"/>
          <w:spacing w:val="-5"/>
          <w:sz w:val="24"/>
        </w:rPr>
        <w:t> </w:t>
      </w:r>
      <w:r>
        <w:rPr>
          <w:strike w:val="0"/>
          <w:sz w:val="24"/>
        </w:rPr>
        <w:t>l’assistenza</w:t>
      </w:r>
      <w:r>
        <w:rPr>
          <w:strike w:val="0"/>
          <w:spacing w:val="-5"/>
          <w:sz w:val="24"/>
        </w:rPr>
        <w:t> </w:t>
      </w:r>
      <w:r>
        <w:rPr>
          <w:strike w:val="0"/>
          <w:sz w:val="24"/>
        </w:rPr>
        <w:t>medica</w:t>
      </w:r>
      <w:r>
        <w:rPr>
          <w:strike w:val="0"/>
          <w:spacing w:val="-4"/>
          <w:sz w:val="24"/>
        </w:rPr>
        <w:t> </w:t>
      </w:r>
      <w:r>
        <w:rPr>
          <w:strike w:val="0"/>
          <w:sz w:val="24"/>
        </w:rPr>
        <w:t>in</w:t>
      </w:r>
      <w:r>
        <w:rPr>
          <w:strike w:val="0"/>
          <w:spacing w:val="-4"/>
          <w:sz w:val="24"/>
        </w:rPr>
        <w:t> </w:t>
      </w:r>
      <w:r>
        <w:rPr>
          <w:strike w:val="0"/>
          <w:sz w:val="24"/>
        </w:rPr>
        <w:t>campo mentre</w:t>
      </w:r>
      <w:r>
        <w:rPr>
          <w:strike w:val="0"/>
          <w:spacing w:val="-12"/>
          <w:sz w:val="24"/>
        </w:rPr>
        <w:t> </w:t>
      </w:r>
      <w:r>
        <w:rPr>
          <w:strike w:val="0"/>
          <w:sz w:val="24"/>
        </w:rPr>
        <w:t>il</w:t>
      </w:r>
      <w:r>
        <w:rPr>
          <w:strike w:val="0"/>
          <w:spacing w:val="-11"/>
          <w:sz w:val="24"/>
        </w:rPr>
        <w:t> </w:t>
      </w:r>
      <w:r>
        <w:rPr>
          <w:strike w:val="0"/>
          <w:sz w:val="24"/>
        </w:rPr>
        <w:t>1°</w:t>
      </w:r>
      <w:r>
        <w:rPr>
          <w:strike w:val="0"/>
          <w:spacing w:val="-13"/>
          <w:sz w:val="24"/>
        </w:rPr>
        <w:t> </w:t>
      </w:r>
      <w:r>
        <w:rPr>
          <w:strike w:val="0"/>
          <w:sz w:val="24"/>
        </w:rPr>
        <w:t>arbitro,</w:t>
      </w:r>
      <w:r>
        <w:rPr>
          <w:strike w:val="0"/>
          <w:spacing w:val="-11"/>
          <w:sz w:val="24"/>
        </w:rPr>
        <w:t> </w:t>
      </w:r>
      <w:r>
        <w:rPr>
          <w:strike w:val="0"/>
          <w:sz w:val="24"/>
        </w:rPr>
        <w:t>che</w:t>
      </w:r>
      <w:r>
        <w:rPr>
          <w:strike w:val="0"/>
          <w:spacing w:val="-12"/>
          <w:sz w:val="24"/>
        </w:rPr>
        <w:t> </w:t>
      </w:r>
      <w:r>
        <w:rPr>
          <w:strike w:val="0"/>
          <w:sz w:val="24"/>
        </w:rPr>
        <w:t>si</w:t>
      </w:r>
      <w:r>
        <w:rPr>
          <w:strike w:val="0"/>
          <w:spacing w:val="-11"/>
          <w:sz w:val="24"/>
        </w:rPr>
        <w:t> </w:t>
      </w:r>
      <w:r>
        <w:rPr>
          <w:strike w:val="0"/>
          <w:sz w:val="24"/>
        </w:rPr>
        <w:t>trova</w:t>
      </w:r>
      <w:r>
        <w:rPr>
          <w:strike w:val="0"/>
          <w:spacing w:val="-12"/>
          <w:sz w:val="24"/>
        </w:rPr>
        <w:t> </w:t>
      </w:r>
      <w:r>
        <w:rPr>
          <w:strike w:val="0"/>
          <w:sz w:val="24"/>
        </w:rPr>
        <w:t>accanto</w:t>
      </w:r>
      <w:r>
        <w:rPr>
          <w:strike w:val="0"/>
          <w:spacing w:val="-11"/>
          <w:sz w:val="24"/>
        </w:rPr>
        <w:t> </w:t>
      </w:r>
      <w:r>
        <w:rPr>
          <w:strike w:val="0"/>
          <w:sz w:val="24"/>
        </w:rPr>
        <w:t>al</w:t>
      </w:r>
      <w:r>
        <w:rPr>
          <w:strike w:val="0"/>
          <w:spacing w:val="-11"/>
          <w:sz w:val="24"/>
        </w:rPr>
        <w:t> </w:t>
      </w:r>
      <w:r>
        <w:rPr>
          <w:strike w:val="0"/>
          <w:sz w:val="24"/>
        </w:rPr>
        <w:t>tavolo</w:t>
      </w:r>
      <w:r>
        <w:rPr>
          <w:strike w:val="0"/>
          <w:spacing w:val="-12"/>
          <w:sz w:val="24"/>
        </w:rPr>
        <w:t> </w:t>
      </w:r>
      <w:r>
        <w:rPr>
          <w:strike w:val="0"/>
          <w:sz w:val="24"/>
        </w:rPr>
        <w:t>del</w:t>
      </w:r>
      <w:r>
        <w:rPr>
          <w:strike w:val="0"/>
          <w:spacing w:val="-11"/>
          <w:sz w:val="24"/>
        </w:rPr>
        <w:t> </w:t>
      </w:r>
      <w:r>
        <w:rPr>
          <w:strike w:val="0"/>
          <w:sz w:val="24"/>
        </w:rPr>
        <w:t>segnapunti,</w:t>
      </w:r>
      <w:r>
        <w:rPr>
          <w:strike w:val="0"/>
          <w:spacing w:val="-12"/>
          <w:sz w:val="24"/>
        </w:rPr>
        <w:t> </w:t>
      </w:r>
      <w:r>
        <w:rPr>
          <w:strike w:val="0"/>
          <w:sz w:val="24"/>
        </w:rPr>
        <w:t>fischierà</w:t>
      </w:r>
      <w:r>
        <w:rPr>
          <w:strike w:val="0"/>
          <w:spacing w:val="-11"/>
          <w:sz w:val="24"/>
        </w:rPr>
        <w:t> </w:t>
      </w:r>
      <w:r>
        <w:rPr>
          <w:strike w:val="0"/>
          <w:sz w:val="24"/>
        </w:rPr>
        <w:t>e</w:t>
      </w:r>
      <w:r>
        <w:rPr>
          <w:strike w:val="0"/>
          <w:spacing w:val="-12"/>
          <w:sz w:val="24"/>
        </w:rPr>
        <w:t> </w:t>
      </w:r>
      <w:r>
        <w:rPr>
          <w:strike w:val="0"/>
          <w:sz w:val="24"/>
        </w:rPr>
        <w:t>segnalerà l’inizio del</w:t>
      </w:r>
      <w:r>
        <w:rPr>
          <w:strike w:val="0"/>
          <w:spacing w:val="-3"/>
          <w:sz w:val="24"/>
        </w:rPr>
        <w:t> </w:t>
      </w:r>
      <w:r>
        <w:rPr>
          <w:strike w:val="0"/>
          <w:sz w:val="24"/>
        </w:rPr>
        <w:t>protocollo.</w:t>
      </w:r>
    </w:p>
    <w:p>
      <w:pPr>
        <w:spacing w:line="231" w:lineRule="exact" w:before="61"/>
        <w:ind w:left="362" w:right="0" w:firstLine="0"/>
        <w:jc w:val="left"/>
        <w:rPr>
          <w:b/>
          <w:sz w:val="20"/>
        </w:rPr>
      </w:pPr>
      <w:r>
        <w:rPr>
          <w:b/>
          <w:sz w:val="20"/>
        </w:rPr>
        <w:t>Nota:</w:t>
      </w:r>
    </w:p>
    <w:p>
      <w:pPr>
        <w:pStyle w:val="ListParagraph"/>
        <w:numPr>
          <w:ilvl w:val="0"/>
          <w:numId w:val="85"/>
        </w:numPr>
        <w:tabs>
          <w:tab w:pos="647" w:val="left" w:leader="none"/>
        </w:tabs>
        <w:spacing w:line="240" w:lineRule="auto" w:before="0" w:after="0"/>
        <w:ind w:left="646" w:right="300" w:hanging="284"/>
        <w:jc w:val="both"/>
        <w:rPr>
          <w:i/>
          <w:sz w:val="20"/>
        </w:rPr>
      </w:pPr>
      <w:r>
        <w:rPr>
          <w:i/>
          <w:sz w:val="20"/>
        </w:rPr>
        <w:t>il 1°arbitro avvia il protocollo all’arrivo del personale medico ufficiale nel caso in cui questa sia stata </w:t>
      </w:r>
      <w:r>
        <w:rPr>
          <w:i/>
          <w:sz w:val="20"/>
        </w:rPr>
        <w:t>la scelta del giocatore infortunato, altrimenti se non c’è il personale medico o il giocatore ha fatto richiesta del proprio personale medico accreditato, il 1° arbitro avvia immediatamente il</w:t>
      </w:r>
      <w:r>
        <w:rPr>
          <w:i/>
          <w:spacing w:val="-23"/>
          <w:sz w:val="20"/>
        </w:rPr>
        <w:t> </w:t>
      </w:r>
      <w:r>
        <w:rPr>
          <w:i/>
          <w:sz w:val="20"/>
        </w:rPr>
        <w:t>protocollo.</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Il 1° arbitro indicherà quindi al segnapunti l’inizio del tempo e la registrazione del tempo medico, come</w:t>
      </w:r>
      <w:r>
        <w:rPr>
          <w:spacing w:val="-2"/>
          <w:sz w:val="24"/>
        </w:rPr>
        <w:t> </w:t>
      </w:r>
      <w:r>
        <w:rPr>
          <w:sz w:val="24"/>
        </w:rPr>
        <w:t>previsto.</w:t>
      </w:r>
    </w:p>
    <w:p>
      <w:pPr>
        <w:spacing w:line="231" w:lineRule="exact" w:before="61"/>
        <w:ind w:left="362" w:right="0" w:firstLine="0"/>
        <w:jc w:val="left"/>
        <w:rPr>
          <w:b/>
          <w:sz w:val="20"/>
        </w:rPr>
      </w:pPr>
      <w:r>
        <w:rPr>
          <w:b/>
          <w:sz w:val="20"/>
        </w:rPr>
        <w:t>Nota:</w:t>
      </w:r>
    </w:p>
    <w:p>
      <w:pPr>
        <w:pStyle w:val="ListParagraph"/>
        <w:numPr>
          <w:ilvl w:val="0"/>
          <w:numId w:val="85"/>
        </w:numPr>
        <w:tabs>
          <w:tab w:pos="731" w:val="left" w:leader="none"/>
          <w:tab w:pos="732" w:val="left" w:leader="none"/>
        </w:tabs>
        <w:spacing w:line="240" w:lineRule="auto" w:before="0" w:after="0"/>
        <w:ind w:left="731" w:right="296" w:hanging="360"/>
        <w:jc w:val="left"/>
        <w:rPr>
          <w:i/>
          <w:sz w:val="20"/>
        </w:rPr>
      </w:pPr>
      <w:r>
        <w:rPr>
          <w:i/>
          <w:sz w:val="20"/>
        </w:rPr>
        <w:t>in tutte le circostanze, allo </w:t>
      </w:r>
      <w:r>
        <w:rPr>
          <w:sz w:val="20"/>
        </w:rPr>
        <w:t>staff </w:t>
      </w:r>
      <w:r>
        <w:rPr>
          <w:i/>
          <w:sz w:val="20"/>
        </w:rPr>
        <w:t>sanitario deve essere richiesto di recarsi presso il campo di gioco ed </w:t>
      </w:r>
      <w:r>
        <w:rPr>
          <w:i/>
          <w:sz w:val="20"/>
        </w:rPr>
        <w:t>il Supervisore Tecnico e/o Arbitrale devono essere informati in modo da supervisionare la</w:t>
      </w:r>
      <w:r>
        <w:rPr>
          <w:i/>
          <w:spacing w:val="-24"/>
          <w:sz w:val="20"/>
        </w:rPr>
        <w:t> </w:t>
      </w:r>
      <w:r>
        <w:rPr>
          <w:i/>
          <w:sz w:val="20"/>
        </w:rPr>
        <w:t>situazione.</w:t>
      </w:r>
    </w:p>
    <w:p>
      <w:pPr>
        <w:pStyle w:val="ListParagraph"/>
        <w:numPr>
          <w:ilvl w:val="1"/>
          <w:numId w:val="92"/>
        </w:numPr>
        <w:tabs>
          <w:tab w:pos="723" w:val="left" w:leader="none"/>
        </w:tabs>
        <w:spacing w:line="240" w:lineRule="auto" w:before="122" w:after="0"/>
        <w:ind w:left="722" w:right="0" w:hanging="361"/>
        <w:jc w:val="left"/>
        <w:rPr>
          <w:b/>
          <w:sz w:val="28"/>
        </w:rPr>
      </w:pPr>
      <w:r>
        <w:rPr>
          <w:b/>
          <w:color w:val="243F60"/>
          <w:sz w:val="28"/>
        </w:rPr>
        <w:t>DOPO</w:t>
      </w:r>
      <w:r>
        <w:rPr>
          <w:b/>
          <w:color w:val="243F60"/>
          <w:spacing w:val="-19"/>
          <w:sz w:val="28"/>
        </w:rPr>
        <w:t> </w:t>
      </w:r>
      <w:r>
        <w:rPr>
          <w:b/>
          <w:color w:val="243F60"/>
          <w:sz w:val="28"/>
        </w:rPr>
        <w:t>CHE</w:t>
      </w:r>
      <w:r>
        <w:rPr>
          <w:b/>
          <w:color w:val="243F60"/>
          <w:spacing w:val="-18"/>
          <w:sz w:val="28"/>
        </w:rPr>
        <w:t> </w:t>
      </w:r>
      <w:r>
        <w:rPr>
          <w:b/>
          <w:color w:val="243F60"/>
          <w:sz w:val="28"/>
        </w:rPr>
        <w:t>IL</w:t>
      </w:r>
      <w:r>
        <w:rPr>
          <w:b/>
          <w:color w:val="243F60"/>
          <w:spacing w:val="-18"/>
          <w:sz w:val="28"/>
        </w:rPr>
        <w:t> </w:t>
      </w:r>
      <w:r>
        <w:rPr>
          <w:b/>
          <w:color w:val="243F60"/>
          <w:sz w:val="28"/>
        </w:rPr>
        <w:t>TEMPO</w:t>
      </w:r>
      <w:r>
        <w:rPr>
          <w:b/>
          <w:color w:val="243F60"/>
          <w:spacing w:val="-18"/>
          <w:sz w:val="28"/>
        </w:rPr>
        <w:t> </w:t>
      </w:r>
      <w:r>
        <w:rPr>
          <w:b/>
          <w:color w:val="243F60"/>
          <w:sz w:val="28"/>
        </w:rPr>
        <w:t>MEDICO</w:t>
      </w:r>
      <w:r>
        <w:rPr>
          <w:b/>
          <w:color w:val="243F60"/>
          <w:spacing w:val="-18"/>
          <w:sz w:val="28"/>
        </w:rPr>
        <w:t> </w:t>
      </w:r>
      <w:r>
        <w:rPr>
          <w:b/>
          <w:color w:val="243F60"/>
          <w:sz w:val="28"/>
        </w:rPr>
        <w:t>È</w:t>
      </w:r>
      <w:r>
        <w:rPr>
          <w:b/>
          <w:color w:val="243F60"/>
          <w:spacing w:val="-18"/>
          <w:sz w:val="28"/>
        </w:rPr>
        <w:t> </w:t>
      </w:r>
      <w:r>
        <w:rPr>
          <w:b/>
          <w:color w:val="243F60"/>
          <w:sz w:val="28"/>
        </w:rPr>
        <w:t>INIZIATO</w:t>
      </w:r>
    </w:p>
    <w:p>
      <w:pPr>
        <w:pStyle w:val="ListParagraph"/>
        <w:numPr>
          <w:ilvl w:val="0"/>
          <w:numId w:val="91"/>
        </w:numPr>
        <w:tabs>
          <w:tab w:pos="647" w:val="left" w:leader="none"/>
        </w:tabs>
        <w:spacing w:line="240" w:lineRule="auto" w:before="56" w:after="0"/>
        <w:ind w:left="646" w:right="299" w:hanging="284"/>
        <w:jc w:val="both"/>
        <w:rPr>
          <w:sz w:val="24"/>
        </w:rPr>
      </w:pPr>
      <w:r>
        <w:rPr>
          <w:strike w:val="0"/>
          <w:sz w:val="24"/>
        </w:rPr>
        <w:t>Il 2° arbitro informa immediatamente: Supervisore Tecnico, Supervisore Arbitrale,</w:t>
      </w:r>
      <w:r>
        <w:rPr>
          <w:strike w:val="0"/>
          <w:spacing w:val="-47"/>
          <w:sz w:val="24"/>
        </w:rPr>
        <w:t> </w:t>
      </w:r>
      <w:r>
        <w:rPr>
          <w:strike w:val="0"/>
          <w:spacing w:val="-5"/>
          <w:sz w:val="24"/>
        </w:rPr>
        <w:t>me- </w:t>
      </w:r>
      <w:r>
        <w:rPr>
          <w:strike w:val="0"/>
          <w:sz w:val="24"/>
        </w:rPr>
        <w:t>dico Fipav (se</w:t>
      </w:r>
      <w:r>
        <w:rPr>
          <w:strike w:val="0"/>
          <w:spacing w:val="-3"/>
          <w:sz w:val="24"/>
        </w:rPr>
        <w:t> </w:t>
      </w:r>
      <w:r>
        <w:rPr>
          <w:strike w:val="0"/>
          <w:sz w:val="24"/>
        </w:rPr>
        <w:t>presente).</w:t>
      </w:r>
    </w:p>
    <w:p>
      <w:pPr>
        <w:pStyle w:val="ListParagraph"/>
        <w:numPr>
          <w:ilvl w:val="0"/>
          <w:numId w:val="91"/>
        </w:numPr>
        <w:tabs>
          <w:tab w:pos="647" w:val="left" w:leader="none"/>
        </w:tabs>
        <w:spacing w:line="240" w:lineRule="auto" w:before="61" w:after="0"/>
        <w:ind w:left="646" w:right="298" w:hanging="284"/>
        <w:jc w:val="both"/>
        <w:rPr>
          <w:sz w:val="24"/>
        </w:rPr>
      </w:pPr>
      <w:r>
        <w:rPr>
          <w:sz w:val="24"/>
        </w:rPr>
        <w:t>È</w:t>
      </w:r>
      <w:r>
        <w:rPr>
          <w:spacing w:val="-15"/>
          <w:sz w:val="24"/>
        </w:rPr>
        <w:t> </w:t>
      </w:r>
      <w:r>
        <w:rPr>
          <w:sz w:val="24"/>
        </w:rPr>
        <w:t>preferibile</w:t>
      </w:r>
      <w:r>
        <w:rPr>
          <w:spacing w:val="-14"/>
          <w:sz w:val="24"/>
        </w:rPr>
        <w:t> </w:t>
      </w:r>
      <w:r>
        <w:rPr>
          <w:sz w:val="24"/>
        </w:rPr>
        <w:t>che</w:t>
      </w:r>
      <w:r>
        <w:rPr>
          <w:spacing w:val="-15"/>
          <w:sz w:val="24"/>
        </w:rPr>
        <w:t> </w:t>
      </w:r>
      <w:r>
        <w:rPr>
          <w:sz w:val="24"/>
        </w:rPr>
        <w:t>sia</w:t>
      </w:r>
      <w:r>
        <w:rPr>
          <w:spacing w:val="-14"/>
          <w:sz w:val="24"/>
        </w:rPr>
        <w:t> </w:t>
      </w:r>
      <w:r>
        <w:rPr>
          <w:sz w:val="24"/>
        </w:rPr>
        <w:t>il</w:t>
      </w:r>
      <w:r>
        <w:rPr>
          <w:spacing w:val="-14"/>
          <w:sz w:val="24"/>
        </w:rPr>
        <w:t> </w:t>
      </w:r>
      <w:r>
        <w:rPr>
          <w:sz w:val="24"/>
        </w:rPr>
        <w:t>2°</w:t>
      </w:r>
      <w:r>
        <w:rPr>
          <w:spacing w:val="-15"/>
          <w:sz w:val="24"/>
        </w:rPr>
        <w:t> </w:t>
      </w:r>
      <w:r>
        <w:rPr>
          <w:sz w:val="24"/>
        </w:rPr>
        <w:t>arbitro</w:t>
      </w:r>
      <w:r>
        <w:rPr>
          <w:spacing w:val="-14"/>
          <w:sz w:val="24"/>
        </w:rPr>
        <w:t> </w:t>
      </w:r>
      <w:r>
        <w:rPr>
          <w:sz w:val="24"/>
        </w:rPr>
        <w:t>ad</w:t>
      </w:r>
      <w:r>
        <w:rPr>
          <w:spacing w:val="-15"/>
          <w:sz w:val="24"/>
        </w:rPr>
        <w:t> </w:t>
      </w:r>
      <w:r>
        <w:rPr>
          <w:sz w:val="24"/>
        </w:rPr>
        <w:t>attivarsi</w:t>
      </w:r>
      <w:r>
        <w:rPr>
          <w:spacing w:val="-14"/>
          <w:sz w:val="24"/>
        </w:rPr>
        <w:t> </w:t>
      </w:r>
      <w:r>
        <w:rPr>
          <w:sz w:val="24"/>
        </w:rPr>
        <w:t>per</w:t>
      </w:r>
      <w:r>
        <w:rPr>
          <w:spacing w:val="-14"/>
          <w:sz w:val="24"/>
        </w:rPr>
        <w:t> </w:t>
      </w:r>
      <w:r>
        <w:rPr>
          <w:sz w:val="24"/>
        </w:rPr>
        <w:t>la</w:t>
      </w:r>
      <w:r>
        <w:rPr>
          <w:spacing w:val="-15"/>
          <w:sz w:val="24"/>
        </w:rPr>
        <w:t> </w:t>
      </w:r>
      <w:r>
        <w:rPr>
          <w:sz w:val="24"/>
        </w:rPr>
        <w:t>ricerca</w:t>
      </w:r>
      <w:r>
        <w:rPr>
          <w:spacing w:val="-14"/>
          <w:sz w:val="24"/>
        </w:rPr>
        <w:t> </w:t>
      </w:r>
      <w:r>
        <w:rPr>
          <w:sz w:val="24"/>
        </w:rPr>
        <w:t>delle</w:t>
      </w:r>
      <w:r>
        <w:rPr>
          <w:spacing w:val="-15"/>
          <w:sz w:val="24"/>
        </w:rPr>
        <w:t> </w:t>
      </w:r>
      <w:r>
        <w:rPr>
          <w:sz w:val="24"/>
        </w:rPr>
        <w:t>persone</w:t>
      </w:r>
      <w:r>
        <w:rPr>
          <w:spacing w:val="-14"/>
          <w:sz w:val="24"/>
        </w:rPr>
        <w:t> </w:t>
      </w:r>
      <w:r>
        <w:rPr>
          <w:sz w:val="24"/>
        </w:rPr>
        <w:t>sopra</w:t>
      </w:r>
      <w:r>
        <w:rPr>
          <w:spacing w:val="-12"/>
          <w:sz w:val="24"/>
        </w:rPr>
        <w:t> </w:t>
      </w:r>
      <w:r>
        <w:rPr>
          <w:sz w:val="24"/>
        </w:rPr>
        <w:t>indicate: questo potrà essere eseguito sia attraverso l’uso del </w:t>
      </w:r>
      <w:r>
        <w:rPr>
          <w:i/>
          <w:sz w:val="24"/>
        </w:rPr>
        <w:t>walkie-talkie </w:t>
      </w:r>
      <w:r>
        <w:rPr>
          <w:sz w:val="24"/>
        </w:rPr>
        <w:t>sia lasciando l’area di</w:t>
      </w:r>
      <w:r>
        <w:rPr>
          <w:spacing w:val="-15"/>
          <w:sz w:val="24"/>
        </w:rPr>
        <w:t> </w:t>
      </w:r>
      <w:r>
        <w:rPr>
          <w:sz w:val="24"/>
        </w:rPr>
        <w:t>gioco,</w:t>
      </w:r>
      <w:r>
        <w:rPr>
          <w:spacing w:val="-14"/>
          <w:sz w:val="24"/>
        </w:rPr>
        <w:t> </w:t>
      </w:r>
      <w:r>
        <w:rPr>
          <w:sz w:val="24"/>
        </w:rPr>
        <w:t>mentre</w:t>
      </w:r>
      <w:r>
        <w:rPr>
          <w:spacing w:val="-14"/>
          <w:sz w:val="24"/>
        </w:rPr>
        <w:t> </w:t>
      </w:r>
      <w:r>
        <w:rPr>
          <w:sz w:val="24"/>
        </w:rPr>
        <w:t>al</w:t>
      </w:r>
      <w:r>
        <w:rPr>
          <w:spacing w:val="-14"/>
          <w:sz w:val="24"/>
        </w:rPr>
        <w:t> </w:t>
      </w:r>
      <w:r>
        <w:rPr>
          <w:sz w:val="24"/>
        </w:rPr>
        <w:t>1°</w:t>
      </w:r>
      <w:r>
        <w:rPr>
          <w:spacing w:val="-14"/>
          <w:sz w:val="24"/>
        </w:rPr>
        <w:t> </w:t>
      </w:r>
      <w:r>
        <w:rPr>
          <w:sz w:val="24"/>
        </w:rPr>
        <w:t>arbitro</w:t>
      </w:r>
      <w:r>
        <w:rPr>
          <w:spacing w:val="-14"/>
          <w:sz w:val="24"/>
        </w:rPr>
        <w:t> </w:t>
      </w:r>
      <w:r>
        <w:rPr>
          <w:sz w:val="24"/>
        </w:rPr>
        <w:t>resta</w:t>
      </w:r>
      <w:r>
        <w:rPr>
          <w:spacing w:val="-14"/>
          <w:sz w:val="24"/>
        </w:rPr>
        <w:t> </w:t>
      </w:r>
      <w:r>
        <w:rPr>
          <w:sz w:val="24"/>
        </w:rPr>
        <w:t>il</w:t>
      </w:r>
      <w:r>
        <w:rPr>
          <w:spacing w:val="-14"/>
          <w:sz w:val="24"/>
        </w:rPr>
        <w:t> </w:t>
      </w:r>
      <w:r>
        <w:rPr>
          <w:sz w:val="24"/>
        </w:rPr>
        <w:t>compito</w:t>
      </w:r>
      <w:r>
        <w:rPr>
          <w:spacing w:val="-14"/>
          <w:sz w:val="24"/>
        </w:rPr>
        <w:t> </w:t>
      </w:r>
      <w:r>
        <w:rPr>
          <w:sz w:val="24"/>
        </w:rPr>
        <w:t>di</w:t>
      </w:r>
      <w:r>
        <w:rPr>
          <w:spacing w:val="-14"/>
          <w:sz w:val="24"/>
        </w:rPr>
        <w:t> </w:t>
      </w:r>
      <w:r>
        <w:rPr>
          <w:sz w:val="24"/>
        </w:rPr>
        <w:t>supervisionare</w:t>
      </w:r>
      <w:r>
        <w:rPr>
          <w:spacing w:val="-14"/>
          <w:sz w:val="24"/>
        </w:rPr>
        <w:t> </w:t>
      </w:r>
      <w:r>
        <w:rPr>
          <w:sz w:val="24"/>
        </w:rPr>
        <w:t>il</w:t>
      </w:r>
      <w:r>
        <w:rPr>
          <w:spacing w:val="-14"/>
          <w:sz w:val="24"/>
        </w:rPr>
        <w:t> </w:t>
      </w:r>
      <w:r>
        <w:rPr>
          <w:sz w:val="24"/>
        </w:rPr>
        <w:t>giocatore</w:t>
      </w:r>
      <w:r>
        <w:rPr>
          <w:spacing w:val="-14"/>
          <w:sz w:val="24"/>
        </w:rPr>
        <w:t> </w:t>
      </w:r>
      <w:r>
        <w:rPr>
          <w:sz w:val="24"/>
        </w:rPr>
        <w:t>infortunato.</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Se opportuno è permesso che il giocatore non venga spostato. Il giocatore può anche muoversi</w:t>
      </w:r>
      <w:r>
        <w:rPr>
          <w:spacing w:val="-9"/>
          <w:sz w:val="24"/>
        </w:rPr>
        <w:t> </w:t>
      </w:r>
      <w:r>
        <w:rPr>
          <w:sz w:val="24"/>
        </w:rPr>
        <w:t>liberamente</w:t>
      </w:r>
      <w:r>
        <w:rPr>
          <w:spacing w:val="-9"/>
          <w:sz w:val="24"/>
        </w:rPr>
        <w:t> </w:t>
      </w:r>
      <w:r>
        <w:rPr>
          <w:sz w:val="24"/>
        </w:rPr>
        <w:t>all’interno</w:t>
      </w:r>
      <w:r>
        <w:rPr>
          <w:spacing w:val="-9"/>
          <w:sz w:val="24"/>
        </w:rPr>
        <w:t> </w:t>
      </w:r>
      <w:r>
        <w:rPr>
          <w:sz w:val="24"/>
        </w:rPr>
        <w:t>del</w:t>
      </w:r>
      <w:r>
        <w:rPr>
          <w:spacing w:val="-8"/>
          <w:sz w:val="24"/>
        </w:rPr>
        <w:t> </w:t>
      </w:r>
      <w:r>
        <w:rPr>
          <w:sz w:val="24"/>
        </w:rPr>
        <w:t>terreno</w:t>
      </w:r>
      <w:r>
        <w:rPr>
          <w:spacing w:val="-9"/>
          <w:sz w:val="24"/>
        </w:rPr>
        <w:t> </w:t>
      </w:r>
      <w:r>
        <w:rPr>
          <w:sz w:val="24"/>
        </w:rPr>
        <w:t>di</w:t>
      </w:r>
      <w:r>
        <w:rPr>
          <w:spacing w:val="-9"/>
          <w:sz w:val="24"/>
        </w:rPr>
        <w:t> </w:t>
      </w:r>
      <w:r>
        <w:rPr>
          <w:sz w:val="24"/>
        </w:rPr>
        <w:t>gioco</w:t>
      </w:r>
      <w:r>
        <w:rPr>
          <w:spacing w:val="-8"/>
          <w:sz w:val="24"/>
        </w:rPr>
        <w:t> </w:t>
      </w:r>
      <w:r>
        <w:rPr>
          <w:sz w:val="24"/>
        </w:rPr>
        <w:t>o</w:t>
      </w:r>
      <w:r>
        <w:rPr>
          <w:spacing w:val="-9"/>
          <w:sz w:val="24"/>
        </w:rPr>
        <w:t> </w:t>
      </w:r>
      <w:r>
        <w:rPr>
          <w:sz w:val="24"/>
        </w:rPr>
        <w:t>della</w:t>
      </w:r>
      <w:r>
        <w:rPr>
          <w:spacing w:val="-9"/>
          <w:sz w:val="24"/>
        </w:rPr>
        <w:t> </w:t>
      </w:r>
      <w:r>
        <w:rPr>
          <w:sz w:val="24"/>
        </w:rPr>
        <w:t>zona</w:t>
      </w:r>
      <w:r>
        <w:rPr>
          <w:spacing w:val="-8"/>
          <w:sz w:val="24"/>
        </w:rPr>
        <w:t> </w:t>
      </w:r>
      <w:r>
        <w:rPr>
          <w:sz w:val="24"/>
        </w:rPr>
        <w:t>libera</w:t>
      </w:r>
      <w:r>
        <w:rPr>
          <w:spacing w:val="-9"/>
          <w:sz w:val="24"/>
        </w:rPr>
        <w:t> </w:t>
      </w:r>
      <w:r>
        <w:rPr>
          <w:sz w:val="24"/>
        </w:rPr>
        <w:t>oppure</w:t>
      </w:r>
      <w:r>
        <w:rPr>
          <w:spacing w:val="-9"/>
          <w:sz w:val="24"/>
        </w:rPr>
        <w:t> </w:t>
      </w:r>
      <w:r>
        <w:rPr>
          <w:spacing w:val="-3"/>
          <w:sz w:val="24"/>
        </w:rPr>
        <w:t>andare </w:t>
      </w:r>
      <w:r>
        <w:rPr>
          <w:sz w:val="24"/>
        </w:rPr>
        <w:t>nell’area riservata alla sua</w:t>
      </w:r>
      <w:r>
        <w:rPr>
          <w:spacing w:val="-5"/>
          <w:sz w:val="24"/>
        </w:rPr>
        <w:t> </w:t>
      </w:r>
      <w:r>
        <w:rPr>
          <w:sz w:val="24"/>
        </w:rPr>
        <w:t>squadra.</w:t>
      </w:r>
    </w:p>
    <w:p>
      <w:pPr>
        <w:spacing w:after="0" w:line="240" w:lineRule="auto"/>
        <w:jc w:val="both"/>
        <w:rPr>
          <w:sz w:val="24"/>
        </w:rPr>
        <w:sectPr>
          <w:pgSz w:w="11910" w:h="16840"/>
          <w:pgMar w:header="0" w:footer="872" w:top="1060" w:bottom="1060" w:left="780" w:right="820"/>
        </w:sectPr>
      </w:pPr>
    </w:p>
    <w:p>
      <w:pPr>
        <w:pStyle w:val="ListParagraph"/>
        <w:numPr>
          <w:ilvl w:val="0"/>
          <w:numId w:val="91"/>
        </w:numPr>
        <w:tabs>
          <w:tab w:pos="647" w:val="left" w:leader="none"/>
        </w:tabs>
        <w:spacing w:line="240" w:lineRule="auto" w:before="83" w:after="0"/>
        <w:ind w:left="646" w:right="402" w:hanging="284"/>
        <w:jc w:val="both"/>
        <w:rPr>
          <w:sz w:val="24"/>
        </w:rPr>
      </w:pPr>
      <w:r>
        <w:rPr>
          <w:sz w:val="24"/>
        </w:rPr>
        <w:t>Nel caso in cui lo </w:t>
      </w:r>
      <w:r>
        <w:rPr>
          <w:i/>
          <w:sz w:val="24"/>
        </w:rPr>
        <w:t>staff </w:t>
      </w:r>
      <w:r>
        <w:rPr>
          <w:sz w:val="24"/>
        </w:rPr>
        <w:t>sanitario richieda di portare il giocatore infortunato al di fuori dell’area</w:t>
      </w:r>
      <w:r>
        <w:rPr>
          <w:spacing w:val="-5"/>
          <w:sz w:val="24"/>
        </w:rPr>
        <w:t> </w:t>
      </w:r>
      <w:r>
        <w:rPr>
          <w:sz w:val="24"/>
        </w:rPr>
        <w:t>di</w:t>
      </w:r>
      <w:r>
        <w:rPr>
          <w:spacing w:val="-6"/>
          <w:sz w:val="24"/>
        </w:rPr>
        <w:t> </w:t>
      </w:r>
      <w:r>
        <w:rPr>
          <w:sz w:val="24"/>
        </w:rPr>
        <w:t>gioco</w:t>
      </w:r>
      <w:r>
        <w:rPr>
          <w:spacing w:val="-5"/>
          <w:sz w:val="24"/>
        </w:rPr>
        <w:t> </w:t>
      </w:r>
      <w:r>
        <w:rPr>
          <w:sz w:val="24"/>
        </w:rPr>
        <w:t>perché</w:t>
      </w:r>
      <w:r>
        <w:rPr>
          <w:spacing w:val="-6"/>
          <w:sz w:val="24"/>
        </w:rPr>
        <w:t> </w:t>
      </w:r>
      <w:r>
        <w:rPr>
          <w:sz w:val="24"/>
        </w:rPr>
        <w:t>l’assistenza</w:t>
      </w:r>
      <w:r>
        <w:rPr>
          <w:spacing w:val="-6"/>
          <w:sz w:val="24"/>
        </w:rPr>
        <w:t> </w:t>
      </w:r>
      <w:r>
        <w:rPr>
          <w:sz w:val="24"/>
        </w:rPr>
        <w:t>non</w:t>
      </w:r>
      <w:r>
        <w:rPr>
          <w:spacing w:val="-5"/>
          <w:sz w:val="24"/>
        </w:rPr>
        <w:t> </w:t>
      </w:r>
      <w:r>
        <w:rPr>
          <w:sz w:val="24"/>
        </w:rPr>
        <w:t>può</w:t>
      </w:r>
      <w:r>
        <w:rPr>
          <w:spacing w:val="-6"/>
          <w:sz w:val="24"/>
        </w:rPr>
        <w:t> </w:t>
      </w:r>
      <w:r>
        <w:rPr>
          <w:sz w:val="24"/>
        </w:rPr>
        <w:t>essere</w:t>
      </w:r>
      <w:r>
        <w:rPr>
          <w:spacing w:val="-6"/>
          <w:sz w:val="24"/>
        </w:rPr>
        <w:t> </w:t>
      </w:r>
      <w:r>
        <w:rPr>
          <w:sz w:val="24"/>
        </w:rPr>
        <w:t>effettuata</w:t>
      </w:r>
      <w:r>
        <w:rPr>
          <w:spacing w:val="-5"/>
          <w:sz w:val="24"/>
        </w:rPr>
        <w:t> </w:t>
      </w:r>
      <w:r>
        <w:rPr>
          <w:sz w:val="24"/>
        </w:rPr>
        <w:t>in</w:t>
      </w:r>
      <w:r>
        <w:rPr>
          <w:spacing w:val="-6"/>
          <w:sz w:val="24"/>
        </w:rPr>
        <w:t> </w:t>
      </w:r>
      <w:r>
        <w:rPr>
          <w:sz w:val="24"/>
        </w:rPr>
        <w:t>campo,</w:t>
      </w:r>
      <w:r>
        <w:rPr>
          <w:spacing w:val="-6"/>
          <w:sz w:val="24"/>
        </w:rPr>
        <w:t> </w:t>
      </w:r>
      <w:r>
        <w:rPr>
          <w:sz w:val="24"/>
        </w:rPr>
        <w:t>il</w:t>
      </w:r>
      <w:r>
        <w:rPr>
          <w:spacing w:val="-5"/>
          <w:sz w:val="24"/>
        </w:rPr>
        <w:t> </w:t>
      </w:r>
      <w:r>
        <w:rPr>
          <w:sz w:val="24"/>
        </w:rPr>
        <w:t>giocatore può lasciare l’area di gioco su autorizzazione del 1° arbitro. Ciò può accadere in </w:t>
      </w:r>
      <w:r>
        <w:rPr>
          <w:spacing w:val="-4"/>
          <w:sz w:val="24"/>
        </w:rPr>
        <w:t>di-</w:t>
      </w:r>
      <w:r>
        <w:rPr>
          <w:spacing w:val="64"/>
          <w:sz w:val="24"/>
        </w:rPr>
        <w:t> </w:t>
      </w:r>
      <w:r>
        <w:rPr>
          <w:sz w:val="24"/>
        </w:rPr>
        <w:t>verse situazioni (es. pulire o suturare una ferita). Il giocatore autorizzato a lasciare l’area</w:t>
      </w:r>
      <w:r>
        <w:rPr>
          <w:spacing w:val="-7"/>
          <w:sz w:val="24"/>
        </w:rPr>
        <w:t> </w:t>
      </w:r>
      <w:r>
        <w:rPr>
          <w:sz w:val="24"/>
        </w:rPr>
        <w:t>di</w:t>
      </w:r>
      <w:r>
        <w:rPr>
          <w:spacing w:val="-6"/>
          <w:sz w:val="24"/>
        </w:rPr>
        <w:t> </w:t>
      </w:r>
      <w:r>
        <w:rPr>
          <w:sz w:val="24"/>
        </w:rPr>
        <w:t>gioco</w:t>
      </w:r>
      <w:r>
        <w:rPr>
          <w:spacing w:val="-6"/>
          <w:sz w:val="24"/>
        </w:rPr>
        <w:t> </w:t>
      </w:r>
      <w:r>
        <w:rPr>
          <w:sz w:val="24"/>
        </w:rPr>
        <w:t>deve</w:t>
      </w:r>
      <w:r>
        <w:rPr>
          <w:spacing w:val="-6"/>
          <w:sz w:val="24"/>
        </w:rPr>
        <w:t> </w:t>
      </w:r>
      <w:r>
        <w:rPr>
          <w:sz w:val="24"/>
        </w:rPr>
        <w:t>essere</w:t>
      </w:r>
      <w:r>
        <w:rPr>
          <w:spacing w:val="-6"/>
          <w:sz w:val="24"/>
        </w:rPr>
        <w:t> </w:t>
      </w:r>
      <w:r>
        <w:rPr>
          <w:sz w:val="24"/>
        </w:rPr>
        <w:t>accompagnato</w:t>
      </w:r>
      <w:r>
        <w:rPr>
          <w:spacing w:val="-6"/>
          <w:sz w:val="24"/>
        </w:rPr>
        <w:t> </w:t>
      </w:r>
      <w:r>
        <w:rPr>
          <w:sz w:val="24"/>
        </w:rPr>
        <w:t>dal</w:t>
      </w:r>
      <w:r>
        <w:rPr>
          <w:spacing w:val="-7"/>
          <w:sz w:val="24"/>
        </w:rPr>
        <w:t> </w:t>
      </w:r>
      <w:r>
        <w:rPr>
          <w:sz w:val="24"/>
        </w:rPr>
        <w:t>2°</w:t>
      </w:r>
      <w:r>
        <w:rPr>
          <w:spacing w:val="-6"/>
          <w:sz w:val="24"/>
        </w:rPr>
        <w:t> </w:t>
      </w:r>
      <w:r>
        <w:rPr>
          <w:sz w:val="24"/>
        </w:rPr>
        <w:t>arbitro</w:t>
      </w:r>
      <w:r>
        <w:rPr>
          <w:spacing w:val="-6"/>
          <w:sz w:val="24"/>
        </w:rPr>
        <w:t> </w:t>
      </w:r>
      <w:r>
        <w:rPr>
          <w:sz w:val="24"/>
        </w:rPr>
        <w:t>(</w:t>
      </w:r>
      <w:r>
        <w:rPr>
          <w:i/>
          <w:sz w:val="24"/>
        </w:rPr>
        <w:t>o</w:t>
      </w:r>
      <w:r>
        <w:rPr>
          <w:i/>
          <w:spacing w:val="-6"/>
          <w:sz w:val="24"/>
        </w:rPr>
        <w:t> </w:t>
      </w:r>
      <w:r>
        <w:rPr>
          <w:i/>
          <w:sz w:val="24"/>
        </w:rPr>
        <w:t>dal</w:t>
      </w:r>
      <w:r>
        <w:rPr>
          <w:i/>
          <w:spacing w:val="-6"/>
          <w:sz w:val="24"/>
        </w:rPr>
        <w:t> </w:t>
      </w:r>
      <w:r>
        <w:rPr>
          <w:i/>
          <w:sz w:val="24"/>
        </w:rPr>
        <w:t>Supervisore</w:t>
      </w:r>
      <w:r>
        <w:rPr>
          <w:i/>
          <w:spacing w:val="-6"/>
          <w:sz w:val="24"/>
        </w:rPr>
        <w:t> </w:t>
      </w:r>
      <w:r>
        <w:rPr>
          <w:i/>
          <w:sz w:val="24"/>
        </w:rPr>
        <w:t>Arbitrale</w:t>
      </w:r>
      <w:r>
        <w:rPr>
          <w:sz w:val="24"/>
        </w:rPr>
        <w:t>).</w:t>
      </w:r>
    </w:p>
    <w:p>
      <w:pPr>
        <w:pStyle w:val="ListParagraph"/>
        <w:numPr>
          <w:ilvl w:val="0"/>
          <w:numId w:val="91"/>
        </w:numPr>
        <w:tabs>
          <w:tab w:pos="647" w:val="left" w:leader="none"/>
        </w:tabs>
        <w:spacing w:line="242" w:lineRule="auto" w:before="59" w:after="0"/>
        <w:ind w:left="646" w:right="299" w:hanging="284"/>
        <w:jc w:val="both"/>
        <w:rPr>
          <w:sz w:val="24"/>
        </w:rPr>
      </w:pPr>
      <w:r>
        <w:rPr>
          <w:sz w:val="24"/>
        </w:rPr>
        <w:t>Il 1° arbitro (o in alternativa l’ufficiale di gara che ha accompagnato il giocatore) su- pervisiona</w:t>
      </w:r>
      <w:r>
        <w:rPr>
          <w:spacing w:val="-14"/>
          <w:sz w:val="24"/>
        </w:rPr>
        <w:t> </w:t>
      </w:r>
      <w:r>
        <w:rPr>
          <w:sz w:val="24"/>
        </w:rPr>
        <w:t>tutto</w:t>
      </w:r>
      <w:r>
        <w:rPr>
          <w:spacing w:val="-14"/>
          <w:sz w:val="24"/>
        </w:rPr>
        <w:t> </w:t>
      </w:r>
      <w:r>
        <w:rPr>
          <w:sz w:val="24"/>
        </w:rPr>
        <w:t>il</w:t>
      </w:r>
      <w:r>
        <w:rPr>
          <w:spacing w:val="-14"/>
          <w:sz w:val="24"/>
        </w:rPr>
        <w:t> </w:t>
      </w:r>
      <w:r>
        <w:rPr>
          <w:sz w:val="24"/>
        </w:rPr>
        <w:t>processo</w:t>
      </w:r>
      <w:r>
        <w:rPr>
          <w:spacing w:val="-13"/>
          <w:sz w:val="24"/>
        </w:rPr>
        <w:t> </w:t>
      </w:r>
      <w:r>
        <w:rPr>
          <w:sz w:val="24"/>
        </w:rPr>
        <w:t>che</w:t>
      </w:r>
      <w:r>
        <w:rPr>
          <w:spacing w:val="-14"/>
          <w:sz w:val="24"/>
        </w:rPr>
        <w:t> </w:t>
      </w:r>
      <w:r>
        <w:rPr>
          <w:sz w:val="24"/>
        </w:rPr>
        <w:t>porta</w:t>
      </w:r>
      <w:r>
        <w:rPr>
          <w:spacing w:val="-14"/>
          <w:sz w:val="24"/>
        </w:rPr>
        <w:t> </w:t>
      </w:r>
      <w:r>
        <w:rPr>
          <w:sz w:val="24"/>
        </w:rPr>
        <w:t>il</w:t>
      </w:r>
      <w:r>
        <w:rPr>
          <w:spacing w:val="-14"/>
          <w:sz w:val="24"/>
        </w:rPr>
        <w:t> </w:t>
      </w:r>
      <w:r>
        <w:rPr>
          <w:sz w:val="24"/>
        </w:rPr>
        <w:t>giocatore</w:t>
      </w:r>
      <w:r>
        <w:rPr>
          <w:spacing w:val="-13"/>
          <w:sz w:val="24"/>
        </w:rPr>
        <w:t> </w:t>
      </w:r>
      <w:r>
        <w:rPr>
          <w:sz w:val="24"/>
        </w:rPr>
        <w:t>infortunato</w:t>
      </w:r>
      <w:r>
        <w:rPr>
          <w:spacing w:val="-13"/>
          <w:sz w:val="24"/>
        </w:rPr>
        <w:t> </w:t>
      </w:r>
      <w:r>
        <w:rPr>
          <w:sz w:val="24"/>
        </w:rPr>
        <w:t>a</w:t>
      </w:r>
      <w:r>
        <w:rPr>
          <w:spacing w:val="-14"/>
          <w:sz w:val="24"/>
        </w:rPr>
        <w:t> </w:t>
      </w:r>
      <w:r>
        <w:rPr>
          <w:sz w:val="24"/>
        </w:rPr>
        <w:t>riprendere</w:t>
      </w:r>
      <w:r>
        <w:rPr>
          <w:spacing w:val="-14"/>
          <w:sz w:val="24"/>
        </w:rPr>
        <w:t> </w:t>
      </w:r>
      <w:r>
        <w:rPr>
          <w:sz w:val="24"/>
        </w:rPr>
        <w:t>il</w:t>
      </w:r>
      <w:r>
        <w:rPr>
          <w:spacing w:val="-13"/>
          <w:sz w:val="24"/>
        </w:rPr>
        <w:t> </w:t>
      </w:r>
      <w:r>
        <w:rPr>
          <w:sz w:val="24"/>
        </w:rPr>
        <w:t>gioco</w:t>
      </w:r>
      <w:r>
        <w:rPr>
          <w:spacing w:val="-14"/>
          <w:sz w:val="24"/>
        </w:rPr>
        <w:t> </w:t>
      </w:r>
      <w:r>
        <w:rPr>
          <w:sz w:val="24"/>
        </w:rPr>
        <w:t>entro il tempo</w:t>
      </w:r>
      <w:r>
        <w:rPr>
          <w:spacing w:val="-3"/>
          <w:sz w:val="24"/>
        </w:rPr>
        <w:t> </w:t>
      </w:r>
      <w:r>
        <w:rPr>
          <w:sz w:val="24"/>
        </w:rPr>
        <w:t>stabilito.</w:t>
      </w:r>
    </w:p>
    <w:p>
      <w:pPr>
        <w:pStyle w:val="ListParagraph"/>
        <w:numPr>
          <w:ilvl w:val="0"/>
          <w:numId w:val="91"/>
        </w:numPr>
        <w:tabs>
          <w:tab w:pos="647" w:val="left" w:leader="none"/>
        </w:tabs>
        <w:spacing w:line="242" w:lineRule="auto" w:before="52" w:after="0"/>
        <w:ind w:left="646" w:right="300" w:hanging="284"/>
        <w:jc w:val="both"/>
        <w:rPr>
          <w:sz w:val="24"/>
        </w:rPr>
      </w:pPr>
      <w:r>
        <w:rPr>
          <w:sz w:val="24"/>
        </w:rPr>
        <w:t>Il 2° arbitro controlla che il compagno di squadra del giocatore infortunato e gli</w:t>
      </w:r>
      <w:r>
        <w:rPr>
          <w:spacing w:val="-25"/>
          <w:sz w:val="24"/>
        </w:rPr>
        <w:t> </w:t>
      </w:r>
      <w:r>
        <w:rPr>
          <w:spacing w:val="-3"/>
          <w:sz w:val="24"/>
        </w:rPr>
        <w:t>avver- </w:t>
      </w:r>
      <w:r>
        <w:rPr>
          <w:sz w:val="24"/>
        </w:rPr>
        <w:t>sari</w:t>
      </w:r>
      <w:r>
        <w:rPr>
          <w:spacing w:val="-10"/>
          <w:sz w:val="24"/>
        </w:rPr>
        <w:t> </w:t>
      </w:r>
      <w:r>
        <w:rPr>
          <w:sz w:val="24"/>
        </w:rPr>
        <w:t>rimangano</w:t>
      </w:r>
      <w:r>
        <w:rPr>
          <w:spacing w:val="-9"/>
          <w:sz w:val="24"/>
        </w:rPr>
        <w:t> </w:t>
      </w:r>
      <w:r>
        <w:rPr>
          <w:sz w:val="24"/>
        </w:rPr>
        <w:t>all’interno</w:t>
      </w:r>
      <w:r>
        <w:rPr>
          <w:spacing w:val="-9"/>
          <w:sz w:val="24"/>
        </w:rPr>
        <w:t> </w:t>
      </w:r>
      <w:r>
        <w:rPr>
          <w:sz w:val="24"/>
        </w:rPr>
        <w:t>dell’area</w:t>
      </w:r>
      <w:r>
        <w:rPr>
          <w:spacing w:val="-9"/>
          <w:sz w:val="24"/>
        </w:rPr>
        <w:t> </w:t>
      </w:r>
      <w:r>
        <w:rPr>
          <w:sz w:val="24"/>
        </w:rPr>
        <w:t>di</w:t>
      </w:r>
      <w:r>
        <w:rPr>
          <w:spacing w:val="-9"/>
          <w:sz w:val="24"/>
        </w:rPr>
        <w:t> </w:t>
      </w:r>
      <w:r>
        <w:rPr>
          <w:sz w:val="24"/>
        </w:rPr>
        <w:t>gioco</w:t>
      </w:r>
      <w:r>
        <w:rPr>
          <w:spacing w:val="-9"/>
          <w:sz w:val="24"/>
        </w:rPr>
        <w:t> </w:t>
      </w:r>
      <w:r>
        <w:rPr>
          <w:sz w:val="24"/>
        </w:rPr>
        <w:t>o</w:t>
      </w:r>
      <w:r>
        <w:rPr>
          <w:spacing w:val="-9"/>
          <w:sz w:val="24"/>
        </w:rPr>
        <w:t> </w:t>
      </w:r>
      <w:r>
        <w:rPr>
          <w:sz w:val="24"/>
        </w:rPr>
        <w:t>che</w:t>
      </w:r>
      <w:r>
        <w:rPr>
          <w:spacing w:val="-9"/>
          <w:sz w:val="24"/>
        </w:rPr>
        <w:t> </w:t>
      </w:r>
      <w:r>
        <w:rPr>
          <w:sz w:val="24"/>
        </w:rPr>
        <w:t>siano</w:t>
      </w:r>
      <w:r>
        <w:rPr>
          <w:spacing w:val="-9"/>
          <w:sz w:val="24"/>
        </w:rPr>
        <w:t> </w:t>
      </w:r>
      <w:r>
        <w:rPr>
          <w:sz w:val="24"/>
        </w:rPr>
        <w:t>seduti</w:t>
      </w:r>
      <w:r>
        <w:rPr>
          <w:spacing w:val="-9"/>
          <w:sz w:val="24"/>
        </w:rPr>
        <w:t> </w:t>
      </w:r>
      <w:r>
        <w:rPr>
          <w:sz w:val="24"/>
        </w:rPr>
        <w:t>alle</w:t>
      </w:r>
      <w:r>
        <w:rPr>
          <w:spacing w:val="-9"/>
          <w:sz w:val="24"/>
        </w:rPr>
        <w:t> </w:t>
      </w:r>
      <w:r>
        <w:rPr>
          <w:sz w:val="24"/>
        </w:rPr>
        <w:t>rispettive</w:t>
      </w:r>
      <w:r>
        <w:rPr>
          <w:spacing w:val="-9"/>
          <w:sz w:val="24"/>
        </w:rPr>
        <w:t> </w:t>
      </w:r>
      <w:r>
        <w:rPr>
          <w:sz w:val="24"/>
        </w:rPr>
        <w:t>panchine. I giocatori possono utilizzare i palloni durante questo periodo.</w:t>
      </w:r>
    </w:p>
    <w:p>
      <w:pPr>
        <w:pStyle w:val="ListParagraph"/>
        <w:numPr>
          <w:ilvl w:val="0"/>
          <w:numId w:val="91"/>
        </w:numPr>
        <w:tabs>
          <w:tab w:pos="647" w:val="left" w:leader="none"/>
        </w:tabs>
        <w:spacing w:line="244" w:lineRule="auto" w:before="51" w:after="0"/>
        <w:ind w:left="646" w:right="303" w:hanging="284"/>
        <w:jc w:val="both"/>
        <w:rPr>
          <w:sz w:val="24"/>
        </w:rPr>
      </w:pPr>
      <w:r>
        <w:rPr>
          <w:sz w:val="24"/>
        </w:rPr>
        <w:t>Il</w:t>
      </w:r>
      <w:r>
        <w:rPr>
          <w:spacing w:val="-8"/>
          <w:sz w:val="24"/>
        </w:rPr>
        <w:t> </w:t>
      </w:r>
      <w:r>
        <w:rPr>
          <w:sz w:val="24"/>
        </w:rPr>
        <w:t>2°</w:t>
      </w:r>
      <w:r>
        <w:rPr>
          <w:spacing w:val="-8"/>
          <w:sz w:val="24"/>
        </w:rPr>
        <w:t> </w:t>
      </w:r>
      <w:r>
        <w:rPr>
          <w:sz w:val="24"/>
        </w:rPr>
        <w:t>arbitro</w:t>
      </w:r>
      <w:r>
        <w:rPr>
          <w:spacing w:val="-7"/>
          <w:sz w:val="24"/>
        </w:rPr>
        <w:t> </w:t>
      </w:r>
      <w:r>
        <w:rPr>
          <w:sz w:val="24"/>
        </w:rPr>
        <w:t>durante</w:t>
      </w:r>
      <w:r>
        <w:rPr>
          <w:spacing w:val="-8"/>
          <w:sz w:val="24"/>
        </w:rPr>
        <w:t> </w:t>
      </w:r>
      <w:r>
        <w:rPr>
          <w:sz w:val="24"/>
        </w:rPr>
        <w:t>il</w:t>
      </w:r>
      <w:r>
        <w:rPr>
          <w:spacing w:val="-8"/>
          <w:sz w:val="24"/>
        </w:rPr>
        <w:t> </w:t>
      </w:r>
      <w:r>
        <w:rPr>
          <w:sz w:val="24"/>
        </w:rPr>
        <w:t>tempo</w:t>
      </w:r>
      <w:r>
        <w:rPr>
          <w:spacing w:val="-7"/>
          <w:sz w:val="24"/>
        </w:rPr>
        <w:t> </w:t>
      </w:r>
      <w:r>
        <w:rPr>
          <w:sz w:val="24"/>
        </w:rPr>
        <w:t>di</w:t>
      </w:r>
      <w:r>
        <w:rPr>
          <w:spacing w:val="-8"/>
          <w:sz w:val="24"/>
        </w:rPr>
        <w:t> </w:t>
      </w:r>
      <w:r>
        <w:rPr>
          <w:sz w:val="24"/>
        </w:rPr>
        <w:t>recupero</w:t>
      </w:r>
      <w:r>
        <w:rPr>
          <w:spacing w:val="-8"/>
          <w:sz w:val="24"/>
        </w:rPr>
        <w:t> </w:t>
      </w:r>
      <w:r>
        <w:rPr>
          <w:sz w:val="24"/>
        </w:rPr>
        <w:t>deve</w:t>
      </w:r>
      <w:r>
        <w:rPr>
          <w:spacing w:val="-7"/>
          <w:sz w:val="24"/>
        </w:rPr>
        <w:t> </w:t>
      </w:r>
      <w:r>
        <w:rPr>
          <w:sz w:val="24"/>
        </w:rPr>
        <w:t>inoltre</w:t>
      </w:r>
      <w:r>
        <w:rPr>
          <w:spacing w:val="-8"/>
          <w:sz w:val="24"/>
        </w:rPr>
        <w:t> </w:t>
      </w:r>
      <w:r>
        <w:rPr>
          <w:sz w:val="24"/>
        </w:rPr>
        <w:t>verificare</w:t>
      </w:r>
      <w:r>
        <w:rPr>
          <w:spacing w:val="-7"/>
          <w:sz w:val="24"/>
        </w:rPr>
        <w:t> </w:t>
      </w:r>
      <w:r>
        <w:rPr>
          <w:sz w:val="24"/>
        </w:rPr>
        <w:t>che</w:t>
      </w:r>
      <w:r>
        <w:rPr>
          <w:spacing w:val="-8"/>
          <w:sz w:val="24"/>
        </w:rPr>
        <w:t> </w:t>
      </w:r>
      <w:r>
        <w:rPr>
          <w:sz w:val="24"/>
        </w:rPr>
        <w:t>quanto</w:t>
      </w:r>
      <w:r>
        <w:rPr>
          <w:spacing w:val="-8"/>
          <w:sz w:val="24"/>
        </w:rPr>
        <w:t> </w:t>
      </w:r>
      <w:r>
        <w:rPr>
          <w:sz w:val="24"/>
        </w:rPr>
        <w:t>necessario sia correttamente trascritto sul</w:t>
      </w:r>
      <w:r>
        <w:rPr>
          <w:spacing w:val="-2"/>
          <w:sz w:val="24"/>
        </w:rPr>
        <w:t> </w:t>
      </w:r>
      <w:r>
        <w:rPr>
          <w:sz w:val="24"/>
        </w:rPr>
        <w:t>referto.</w:t>
      </w:r>
    </w:p>
    <w:p>
      <w:pPr>
        <w:pStyle w:val="ListParagraph"/>
        <w:numPr>
          <w:ilvl w:val="0"/>
          <w:numId w:val="91"/>
        </w:numPr>
        <w:tabs>
          <w:tab w:pos="647" w:val="left" w:leader="none"/>
        </w:tabs>
        <w:spacing w:line="242" w:lineRule="auto" w:before="49" w:after="0"/>
        <w:ind w:left="646" w:right="299" w:hanging="284"/>
        <w:jc w:val="both"/>
        <w:rPr>
          <w:sz w:val="24"/>
        </w:rPr>
      </w:pPr>
      <w:r>
        <w:rPr>
          <w:sz w:val="24"/>
        </w:rPr>
        <w:t>I giocatori devono essere informati sul tempo rimanente: il 1° arbitro informa il gioca- tore</w:t>
      </w:r>
      <w:r>
        <w:rPr>
          <w:spacing w:val="-20"/>
          <w:sz w:val="24"/>
        </w:rPr>
        <w:t> </w:t>
      </w:r>
      <w:r>
        <w:rPr>
          <w:sz w:val="24"/>
        </w:rPr>
        <w:t>infortunato</w:t>
      </w:r>
      <w:r>
        <w:rPr>
          <w:spacing w:val="-19"/>
          <w:sz w:val="24"/>
        </w:rPr>
        <w:t> </w:t>
      </w:r>
      <w:r>
        <w:rPr>
          <w:sz w:val="24"/>
        </w:rPr>
        <w:t>ed</w:t>
      </w:r>
      <w:r>
        <w:rPr>
          <w:spacing w:val="-20"/>
          <w:sz w:val="24"/>
        </w:rPr>
        <w:t> </w:t>
      </w:r>
      <w:r>
        <w:rPr>
          <w:sz w:val="24"/>
        </w:rPr>
        <w:t>il</w:t>
      </w:r>
      <w:r>
        <w:rPr>
          <w:spacing w:val="-19"/>
          <w:sz w:val="24"/>
        </w:rPr>
        <w:t> </w:t>
      </w:r>
      <w:r>
        <w:rPr>
          <w:sz w:val="24"/>
        </w:rPr>
        <w:t>personale</w:t>
      </w:r>
      <w:r>
        <w:rPr>
          <w:spacing w:val="-20"/>
          <w:sz w:val="24"/>
        </w:rPr>
        <w:t> </w:t>
      </w:r>
      <w:r>
        <w:rPr>
          <w:sz w:val="24"/>
        </w:rPr>
        <w:t>medico,</w:t>
      </w:r>
      <w:r>
        <w:rPr>
          <w:spacing w:val="-19"/>
          <w:sz w:val="24"/>
        </w:rPr>
        <w:t> </w:t>
      </w:r>
      <w:r>
        <w:rPr>
          <w:sz w:val="24"/>
        </w:rPr>
        <w:t>mentre</w:t>
      </w:r>
      <w:r>
        <w:rPr>
          <w:spacing w:val="-18"/>
          <w:sz w:val="24"/>
        </w:rPr>
        <w:t> </w:t>
      </w:r>
      <w:r>
        <w:rPr>
          <w:sz w:val="24"/>
        </w:rPr>
        <w:t>il</w:t>
      </w:r>
      <w:r>
        <w:rPr>
          <w:spacing w:val="-19"/>
          <w:sz w:val="24"/>
        </w:rPr>
        <w:t> </w:t>
      </w:r>
      <w:r>
        <w:rPr>
          <w:sz w:val="24"/>
        </w:rPr>
        <w:t>2°</w:t>
      </w:r>
      <w:r>
        <w:rPr>
          <w:spacing w:val="-19"/>
          <w:sz w:val="24"/>
        </w:rPr>
        <w:t> </w:t>
      </w:r>
      <w:r>
        <w:rPr>
          <w:sz w:val="24"/>
        </w:rPr>
        <w:t>arbitro</w:t>
      </w:r>
      <w:r>
        <w:rPr>
          <w:spacing w:val="-20"/>
          <w:sz w:val="24"/>
        </w:rPr>
        <w:t> </w:t>
      </w:r>
      <w:r>
        <w:rPr>
          <w:sz w:val="24"/>
        </w:rPr>
        <w:t>è</w:t>
      </w:r>
      <w:r>
        <w:rPr>
          <w:spacing w:val="-19"/>
          <w:sz w:val="24"/>
        </w:rPr>
        <w:t> </w:t>
      </w:r>
      <w:r>
        <w:rPr>
          <w:sz w:val="24"/>
        </w:rPr>
        <w:t>responsabile</w:t>
      </w:r>
      <w:r>
        <w:rPr>
          <w:spacing w:val="-20"/>
          <w:sz w:val="24"/>
        </w:rPr>
        <w:t> </w:t>
      </w:r>
      <w:r>
        <w:rPr>
          <w:sz w:val="24"/>
        </w:rPr>
        <w:t>di</w:t>
      </w:r>
      <w:r>
        <w:rPr>
          <w:spacing w:val="-18"/>
          <w:sz w:val="24"/>
        </w:rPr>
        <w:t> </w:t>
      </w:r>
      <w:r>
        <w:rPr>
          <w:sz w:val="24"/>
        </w:rPr>
        <w:t>informare il compagno del giocatore infortunato e gli</w:t>
      </w:r>
      <w:r>
        <w:rPr>
          <w:spacing w:val="-1"/>
          <w:sz w:val="24"/>
        </w:rPr>
        <w:t> </w:t>
      </w:r>
      <w:r>
        <w:rPr>
          <w:sz w:val="24"/>
        </w:rPr>
        <w:t>avversari.</w:t>
      </w:r>
    </w:p>
    <w:p>
      <w:pPr>
        <w:pStyle w:val="ListParagraph"/>
        <w:numPr>
          <w:ilvl w:val="0"/>
          <w:numId w:val="91"/>
        </w:numPr>
        <w:tabs>
          <w:tab w:pos="647" w:val="left" w:leader="none"/>
        </w:tabs>
        <w:spacing w:line="242" w:lineRule="auto" w:before="52" w:after="0"/>
        <w:ind w:left="646" w:right="297" w:hanging="284"/>
        <w:jc w:val="both"/>
        <w:rPr>
          <w:sz w:val="24"/>
        </w:rPr>
      </w:pPr>
      <w:r>
        <w:rPr>
          <w:sz w:val="24"/>
        </w:rPr>
        <w:t>Al termine del </w:t>
      </w:r>
      <w:r>
        <w:rPr>
          <w:i/>
          <w:sz w:val="24"/>
        </w:rPr>
        <w:t>Tempo Medico</w:t>
      </w:r>
      <w:r>
        <w:rPr>
          <w:sz w:val="24"/>
        </w:rPr>
        <w:t>, il 1° arbitro ritorna sul seggiolone mentre il 2° arbitro chiederà al giocatore infortunato di riprendere il gioco, e si assicurerà che tutti i det- tagli utili siano trascritti sul referto</w:t>
      </w:r>
      <w:r>
        <w:rPr>
          <w:spacing w:val="-2"/>
          <w:sz w:val="24"/>
        </w:rPr>
        <w:t> </w:t>
      </w:r>
      <w:r>
        <w:rPr>
          <w:sz w:val="24"/>
        </w:rPr>
        <w:t>correttamente.</w:t>
      </w:r>
    </w:p>
    <w:p>
      <w:pPr>
        <w:pStyle w:val="ListParagraph"/>
        <w:numPr>
          <w:ilvl w:val="0"/>
          <w:numId w:val="91"/>
        </w:numPr>
        <w:tabs>
          <w:tab w:pos="647" w:val="left" w:leader="none"/>
        </w:tabs>
        <w:spacing w:line="240" w:lineRule="auto" w:before="51" w:after="0"/>
        <w:ind w:left="646" w:right="299" w:hanging="284"/>
        <w:jc w:val="both"/>
        <w:rPr>
          <w:sz w:val="24"/>
        </w:rPr>
      </w:pPr>
      <w:r>
        <w:rPr>
          <w:sz w:val="24"/>
        </w:rPr>
        <w:t>La</w:t>
      </w:r>
      <w:r>
        <w:rPr>
          <w:spacing w:val="-11"/>
          <w:sz w:val="24"/>
        </w:rPr>
        <w:t> </w:t>
      </w:r>
      <w:r>
        <w:rPr>
          <w:sz w:val="24"/>
        </w:rPr>
        <w:t>fine</w:t>
      </w:r>
      <w:r>
        <w:rPr>
          <w:spacing w:val="-11"/>
          <w:sz w:val="24"/>
        </w:rPr>
        <w:t> </w:t>
      </w:r>
      <w:r>
        <w:rPr>
          <w:sz w:val="24"/>
        </w:rPr>
        <w:t>dei</w:t>
      </w:r>
      <w:r>
        <w:rPr>
          <w:spacing w:val="-11"/>
          <w:sz w:val="24"/>
        </w:rPr>
        <w:t> </w:t>
      </w:r>
      <w:r>
        <w:rPr>
          <w:sz w:val="24"/>
        </w:rPr>
        <w:t>5</w:t>
      </w:r>
      <w:r>
        <w:rPr>
          <w:spacing w:val="-11"/>
          <w:sz w:val="24"/>
        </w:rPr>
        <w:t> </w:t>
      </w:r>
      <w:r>
        <w:rPr>
          <w:sz w:val="24"/>
        </w:rPr>
        <w:t>minuti</w:t>
      </w:r>
      <w:r>
        <w:rPr>
          <w:spacing w:val="-11"/>
          <w:sz w:val="24"/>
        </w:rPr>
        <w:t> </w:t>
      </w:r>
      <w:r>
        <w:rPr>
          <w:sz w:val="24"/>
        </w:rPr>
        <w:t>massimi</w:t>
      </w:r>
      <w:r>
        <w:rPr>
          <w:spacing w:val="-11"/>
          <w:sz w:val="24"/>
        </w:rPr>
        <w:t> </w:t>
      </w:r>
      <w:r>
        <w:rPr>
          <w:sz w:val="24"/>
        </w:rPr>
        <w:t>di</w:t>
      </w:r>
      <w:r>
        <w:rPr>
          <w:spacing w:val="-10"/>
          <w:sz w:val="24"/>
        </w:rPr>
        <w:t> </w:t>
      </w:r>
      <w:r>
        <w:rPr>
          <w:i/>
          <w:sz w:val="24"/>
        </w:rPr>
        <w:t>Tempo</w:t>
      </w:r>
      <w:r>
        <w:rPr>
          <w:i/>
          <w:spacing w:val="-12"/>
          <w:sz w:val="24"/>
        </w:rPr>
        <w:t> </w:t>
      </w:r>
      <w:r>
        <w:rPr>
          <w:i/>
          <w:sz w:val="24"/>
        </w:rPr>
        <w:t>di</w:t>
      </w:r>
      <w:r>
        <w:rPr>
          <w:i/>
          <w:spacing w:val="-11"/>
          <w:sz w:val="24"/>
        </w:rPr>
        <w:t> </w:t>
      </w:r>
      <w:r>
        <w:rPr>
          <w:i/>
          <w:sz w:val="24"/>
        </w:rPr>
        <w:t>Recupero</w:t>
      </w:r>
      <w:r>
        <w:rPr>
          <w:i/>
          <w:spacing w:val="-11"/>
          <w:sz w:val="24"/>
        </w:rPr>
        <w:t> </w:t>
      </w:r>
      <w:r>
        <w:rPr>
          <w:sz w:val="24"/>
        </w:rPr>
        <w:t>è</w:t>
      </w:r>
      <w:r>
        <w:rPr>
          <w:spacing w:val="-11"/>
          <w:sz w:val="24"/>
        </w:rPr>
        <w:t> </w:t>
      </w:r>
      <w:r>
        <w:rPr>
          <w:sz w:val="24"/>
        </w:rPr>
        <w:t>decretata</w:t>
      </w:r>
      <w:r>
        <w:rPr>
          <w:spacing w:val="-10"/>
          <w:sz w:val="24"/>
        </w:rPr>
        <w:t> </w:t>
      </w:r>
      <w:r>
        <w:rPr>
          <w:sz w:val="24"/>
        </w:rPr>
        <w:t>dal</w:t>
      </w:r>
      <w:r>
        <w:rPr>
          <w:spacing w:val="-11"/>
          <w:sz w:val="24"/>
        </w:rPr>
        <w:t> </w:t>
      </w:r>
      <w:r>
        <w:rPr>
          <w:sz w:val="24"/>
        </w:rPr>
        <w:t>fischio</w:t>
      </w:r>
      <w:r>
        <w:rPr>
          <w:spacing w:val="-11"/>
          <w:sz w:val="24"/>
        </w:rPr>
        <w:t> </w:t>
      </w:r>
      <w:r>
        <w:rPr>
          <w:sz w:val="24"/>
        </w:rPr>
        <w:t>del</w:t>
      </w:r>
      <w:r>
        <w:rPr>
          <w:spacing w:val="-11"/>
          <w:sz w:val="24"/>
        </w:rPr>
        <w:t> </w:t>
      </w:r>
      <w:r>
        <w:rPr>
          <w:sz w:val="24"/>
        </w:rPr>
        <w:t>1°</w:t>
      </w:r>
      <w:r>
        <w:rPr>
          <w:spacing w:val="-11"/>
          <w:sz w:val="24"/>
        </w:rPr>
        <w:t> </w:t>
      </w:r>
      <w:r>
        <w:rPr>
          <w:sz w:val="24"/>
        </w:rPr>
        <w:t>arbitro che avviene non appena il trattamento è dichiarato completato da parte del</w:t>
      </w:r>
      <w:r>
        <w:rPr>
          <w:spacing w:val="-49"/>
          <w:sz w:val="24"/>
        </w:rPr>
        <w:t> </w:t>
      </w:r>
      <w:r>
        <w:rPr>
          <w:sz w:val="24"/>
        </w:rPr>
        <w:t>personale sanitario, o se nessun altro trattamento è possibile, o se il giocatore dichiara di essere in grado di riprendere il</w:t>
      </w:r>
      <w:r>
        <w:rPr>
          <w:spacing w:val="-1"/>
          <w:sz w:val="24"/>
        </w:rPr>
        <w:t> </w:t>
      </w:r>
      <w:r>
        <w:rPr>
          <w:sz w:val="24"/>
        </w:rPr>
        <w:t>gioco.</w:t>
      </w:r>
    </w:p>
    <w:p>
      <w:pPr>
        <w:pStyle w:val="ListParagraph"/>
        <w:numPr>
          <w:ilvl w:val="0"/>
          <w:numId w:val="91"/>
        </w:numPr>
        <w:tabs>
          <w:tab w:pos="647" w:val="left" w:leader="none"/>
        </w:tabs>
        <w:spacing w:line="244" w:lineRule="auto" w:before="60" w:after="0"/>
        <w:ind w:left="646" w:right="299" w:hanging="284"/>
        <w:jc w:val="both"/>
        <w:rPr>
          <w:sz w:val="24"/>
        </w:rPr>
      </w:pPr>
      <w:r>
        <w:rPr>
          <w:sz w:val="24"/>
        </w:rPr>
        <w:t>Tuttavia,</w:t>
      </w:r>
      <w:r>
        <w:rPr>
          <w:spacing w:val="-13"/>
          <w:sz w:val="24"/>
        </w:rPr>
        <w:t> </w:t>
      </w:r>
      <w:r>
        <w:rPr>
          <w:sz w:val="24"/>
        </w:rPr>
        <w:t>prima</w:t>
      </w:r>
      <w:r>
        <w:rPr>
          <w:spacing w:val="-12"/>
          <w:sz w:val="24"/>
        </w:rPr>
        <w:t> </w:t>
      </w:r>
      <w:r>
        <w:rPr>
          <w:sz w:val="24"/>
        </w:rPr>
        <w:t>che</w:t>
      </w:r>
      <w:r>
        <w:rPr>
          <w:spacing w:val="-12"/>
          <w:sz w:val="24"/>
        </w:rPr>
        <w:t> </w:t>
      </w:r>
      <w:r>
        <w:rPr>
          <w:sz w:val="24"/>
        </w:rPr>
        <w:t>un</w:t>
      </w:r>
      <w:r>
        <w:rPr>
          <w:spacing w:val="-12"/>
          <w:sz w:val="24"/>
        </w:rPr>
        <w:t> </w:t>
      </w:r>
      <w:r>
        <w:rPr>
          <w:sz w:val="24"/>
        </w:rPr>
        <w:t>giocatore</w:t>
      </w:r>
      <w:r>
        <w:rPr>
          <w:spacing w:val="-12"/>
          <w:sz w:val="24"/>
        </w:rPr>
        <w:t> </w:t>
      </w:r>
      <w:r>
        <w:rPr>
          <w:sz w:val="24"/>
        </w:rPr>
        <w:t>riprenda</w:t>
      </w:r>
      <w:r>
        <w:rPr>
          <w:spacing w:val="-12"/>
          <w:sz w:val="24"/>
        </w:rPr>
        <w:t> </w:t>
      </w:r>
      <w:r>
        <w:rPr>
          <w:sz w:val="24"/>
        </w:rPr>
        <w:t>il</w:t>
      </w:r>
      <w:r>
        <w:rPr>
          <w:spacing w:val="-12"/>
          <w:sz w:val="24"/>
        </w:rPr>
        <w:t> </w:t>
      </w:r>
      <w:r>
        <w:rPr>
          <w:sz w:val="24"/>
        </w:rPr>
        <w:t>gioco,</w:t>
      </w:r>
      <w:r>
        <w:rPr>
          <w:spacing w:val="-12"/>
          <w:sz w:val="24"/>
        </w:rPr>
        <w:t> </w:t>
      </w:r>
      <w:r>
        <w:rPr>
          <w:sz w:val="24"/>
        </w:rPr>
        <w:t>il</w:t>
      </w:r>
      <w:r>
        <w:rPr>
          <w:spacing w:val="-12"/>
          <w:sz w:val="24"/>
        </w:rPr>
        <w:t> </w:t>
      </w:r>
      <w:r>
        <w:rPr>
          <w:sz w:val="24"/>
        </w:rPr>
        <w:t>bendaggio</w:t>
      </w:r>
      <w:r>
        <w:rPr>
          <w:spacing w:val="-12"/>
          <w:sz w:val="24"/>
        </w:rPr>
        <w:t> </w:t>
      </w:r>
      <w:r>
        <w:rPr>
          <w:sz w:val="24"/>
        </w:rPr>
        <w:t>deve</w:t>
      </w:r>
      <w:r>
        <w:rPr>
          <w:spacing w:val="-12"/>
          <w:sz w:val="24"/>
        </w:rPr>
        <w:t> </w:t>
      </w:r>
      <w:r>
        <w:rPr>
          <w:sz w:val="24"/>
        </w:rPr>
        <w:t>essere</w:t>
      </w:r>
      <w:r>
        <w:rPr>
          <w:spacing w:val="-12"/>
          <w:sz w:val="24"/>
        </w:rPr>
        <w:t> </w:t>
      </w:r>
      <w:r>
        <w:rPr>
          <w:sz w:val="24"/>
        </w:rPr>
        <w:t>completato affinché non vi sia alcuna possibilità di fuoriuscita di</w:t>
      </w:r>
      <w:r>
        <w:rPr>
          <w:spacing w:val="-1"/>
          <w:sz w:val="24"/>
        </w:rPr>
        <w:t> </w:t>
      </w:r>
      <w:r>
        <w:rPr>
          <w:sz w:val="24"/>
        </w:rPr>
        <w:t>sangue.</w:t>
      </w:r>
    </w:p>
    <w:p>
      <w:pPr>
        <w:pStyle w:val="ListParagraph"/>
        <w:numPr>
          <w:ilvl w:val="0"/>
          <w:numId w:val="92"/>
        </w:numPr>
        <w:tabs>
          <w:tab w:pos="720" w:val="left" w:leader="none"/>
          <w:tab w:pos="10034" w:val="left" w:leader="none"/>
        </w:tabs>
        <w:spacing w:line="240" w:lineRule="auto" w:before="234" w:after="0"/>
        <w:ind w:left="719" w:right="0" w:hanging="358"/>
        <w:jc w:val="left"/>
        <w:rPr>
          <w:b/>
          <w:sz w:val="28"/>
        </w:rPr>
      </w:pPr>
      <w:r>
        <w:rPr>
          <w:b/>
          <w:sz w:val="28"/>
          <w:shd w:fill="E6E6FF" w:color="auto" w:val="clear"/>
        </w:rPr>
        <w:t>INTERRUZIONE DI</w:t>
      </w:r>
      <w:r>
        <w:rPr>
          <w:b/>
          <w:spacing w:val="-13"/>
          <w:sz w:val="28"/>
          <w:shd w:fill="E6E6FF" w:color="auto" w:val="clear"/>
        </w:rPr>
        <w:t> </w:t>
      </w:r>
      <w:r>
        <w:rPr>
          <w:b/>
          <w:sz w:val="28"/>
          <w:shd w:fill="E6E6FF" w:color="auto" w:val="clear"/>
        </w:rPr>
        <w:t>RECUPERO</w:t>
        <w:tab/>
      </w:r>
    </w:p>
    <w:p>
      <w:pPr>
        <w:pStyle w:val="BodyText"/>
        <w:spacing w:before="115"/>
        <w:ind w:left="362"/>
      </w:pPr>
      <w:r>
        <w:rPr/>
        <w:t>Da applicare per:</w:t>
      </w:r>
    </w:p>
    <w:p>
      <w:pPr>
        <w:pStyle w:val="ListParagraph"/>
        <w:numPr>
          <w:ilvl w:val="0"/>
          <w:numId w:val="93"/>
        </w:numPr>
        <w:tabs>
          <w:tab w:pos="1082" w:val="left" w:leader="none"/>
          <w:tab w:pos="1083" w:val="left" w:leader="none"/>
        </w:tabs>
        <w:spacing w:line="240" w:lineRule="auto" w:before="63" w:after="0"/>
        <w:ind w:left="1082" w:right="298" w:hanging="360"/>
        <w:jc w:val="left"/>
        <w:rPr>
          <w:sz w:val="24"/>
        </w:rPr>
      </w:pPr>
      <w:r>
        <w:rPr>
          <w:sz w:val="24"/>
        </w:rPr>
        <w:t>infortunio non legato alla fuoriuscita di sangue, incluso infortunio traumatico, </w:t>
      </w:r>
      <w:r>
        <w:rPr>
          <w:spacing w:val="-6"/>
          <w:sz w:val="24"/>
        </w:rPr>
        <w:t>non </w:t>
      </w:r>
      <w:r>
        <w:rPr>
          <w:sz w:val="24"/>
        </w:rPr>
        <w:t>traumatico e infortunio non da contatto senza fuoriuscita di sangue;</w:t>
      </w:r>
    </w:p>
    <w:p>
      <w:pPr>
        <w:pStyle w:val="ListParagraph"/>
        <w:numPr>
          <w:ilvl w:val="0"/>
          <w:numId w:val="93"/>
        </w:numPr>
        <w:tabs>
          <w:tab w:pos="1082" w:val="left" w:leader="none"/>
          <w:tab w:pos="1083" w:val="left" w:leader="none"/>
        </w:tabs>
        <w:spacing w:line="240" w:lineRule="auto" w:before="61" w:after="0"/>
        <w:ind w:left="1082" w:right="0" w:hanging="361"/>
        <w:jc w:val="left"/>
        <w:rPr>
          <w:sz w:val="24"/>
        </w:rPr>
      </w:pPr>
      <w:r>
        <w:rPr>
          <w:sz w:val="24"/>
        </w:rPr>
        <w:t>malattia in relazione alle severe condizioni atmosferiche dichiarate</w:t>
      </w:r>
      <w:r>
        <w:rPr>
          <w:spacing w:val="-34"/>
          <w:sz w:val="24"/>
        </w:rPr>
        <w:t> </w:t>
      </w:r>
      <w:r>
        <w:rPr>
          <w:sz w:val="24"/>
        </w:rPr>
        <w:t>ufficialmente;</w:t>
      </w:r>
    </w:p>
    <w:p>
      <w:pPr>
        <w:pStyle w:val="ListParagraph"/>
        <w:numPr>
          <w:ilvl w:val="0"/>
          <w:numId w:val="93"/>
        </w:numPr>
        <w:tabs>
          <w:tab w:pos="1082" w:val="left" w:leader="none"/>
          <w:tab w:pos="1083" w:val="left" w:leader="none"/>
        </w:tabs>
        <w:spacing w:line="240" w:lineRule="auto" w:before="58" w:after="0"/>
        <w:ind w:left="1082" w:right="0" w:hanging="361"/>
        <w:jc w:val="left"/>
        <w:rPr>
          <w:sz w:val="24"/>
        </w:rPr>
      </w:pPr>
      <w:r>
        <w:rPr>
          <w:sz w:val="24"/>
        </w:rPr>
        <w:t>uso dei servizi</w:t>
      </w:r>
      <w:r>
        <w:rPr>
          <w:spacing w:val="-1"/>
          <w:sz w:val="24"/>
        </w:rPr>
        <w:t> </w:t>
      </w:r>
      <w:r>
        <w:rPr>
          <w:sz w:val="24"/>
        </w:rPr>
        <w:t>igienici.</w:t>
      </w:r>
    </w:p>
    <w:p>
      <w:pPr>
        <w:pStyle w:val="ListParagraph"/>
        <w:numPr>
          <w:ilvl w:val="1"/>
          <w:numId w:val="92"/>
        </w:numPr>
        <w:tabs>
          <w:tab w:pos="723" w:val="left" w:leader="none"/>
        </w:tabs>
        <w:spacing w:line="240" w:lineRule="auto" w:before="125" w:after="0"/>
        <w:ind w:left="722" w:right="0" w:hanging="361"/>
        <w:jc w:val="left"/>
        <w:rPr>
          <w:b/>
          <w:sz w:val="28"/>
        </w:rPr>
      </w:pPr>
      <w:r>
        <w:rPr>
          <w:b/>
          <w:color w:val="243F60"/>
          <w:sz w:val="28"/>
        </w:rPr>
        <w:t>OSSERVAZIONI</w:t>
      </w:r>
    </w:p>
    <w:p>
      <w:pPr>
        <w:pStyle w:val="ListParagraph"/>
        <w:numPr>
          <w:ilvl w:val="0"/>
          <w:numId w:val="91"/>
        </w:numPr>
        <w:tabs>
          <w:tab w:pos="647" w:val="left" w:leader="none"/>
        </w:tabs>
        <w:spacing w:line="242" w:lineRule="auto" w:before="52" w:after="0"/>
        <w:ind w:left="646" w:right="299" w:hanging="284"/>
        <w:jc w:val="both"/>
        <w:rPr>
          <w:sz w:val="24"/>
        </w:rPr>
      </w:pPr>
      <w:r>
        <w:rPr>
          <w:sz w:val="24"/>
        </w:rPr>
        <w:t>La sicurezza di tutti è la cosa più importante ed ogni infortunio traumatico, non trau- matico</w:t>
      </w:r>
      <w:r>
        <w:rPr>
          <w:spacing w:val="-5"/>
          <w:sz w:val="24"/>
        </w:rPr>
        <w:t> </w:t>
      </w:r>
      <w:r>
        <w:rPr>
          <w:sz w:val="24"/>
        </w:rPr>
        <w:t>e</w:t>
      </w:r>
      <w:r>
        <w:rPr>
          <w:spacing w:val="-4"/>
          <w:sz w:val="24"/>
        </w:rPr>
        <w:t> </w:t>
      </w:r>
      <w:r>
        <w:rPr>
          <w:sz w:val="24"/>
        </w:rPr>
        <w:t>non</w:t>
      </w:r>
      <w:r>
        <w:rPr>
          <w:spacing w:val="-4"/>
          <w:sz w:val="24"/>
        </w:rPr>
        <w:t> </w:t>
      </w:r>
      <w:r>
        <w:rPr>
          <w:sz w:val="24"/>
        </w:rPr>
        <w:t>da</w:t>
      </w:r>
      <w:r>
        <w:rPr>
          <w:spacing w:val="-5"/>
          <w:sz w:val="24"/>
        </w:rPr>
        <w:t> </w:t>
      </w:r>
      <w:r>
        <w:rPr>
          <w:sz w:val="24"/>
        </w:rPr>
        <w:t>contatto</w:t>
      </w:r>
      <w:r>
        <w:rPr>
          <w:spacing w:val="-4"/>
          <w:sz w:val="24"/>
        </w:rPr>
        <w:t> </w:t>
      </w:r>
      <w:r>
        <w:rPr>
          <w:sz w:val="24"/>
        </w:rPr>
        <w:t>senza</w:t>
      </w:r>
      <w:r>
        <w:rPr>
          <w:spacing w:val="-4"/>
          <w:sz w:val="24"/>
        </w:rPr>
        <w:t> </w:t>
      </w:r>
      <w:r>
        <w:rPr>
          <w:sz w:val="24"/>
        </w:rPr>
        <w:t>fuoriuscita</w:t>
      </w:r>
      <w:r>
        <w:rPr>
          <w:spacing w:val="-4"/>
          <w:sz w:val="24"/>
        </w:rPr>
        <w:t> </w:t>
      </w:r>
      <w:r>
        <w:rPr>
          <w:sz w:val="24"/>
        </w:rPr>
        <w:t>di</w:t>
      </w:r>
      <w:r>
        <w:rPr>
          <w:spacing w:val="-5"/>
          <w:sz w:val="24"/>
        </w:rPr>
        <w:t> </w:t>
      </w:r>
      <w:r>
        <w:rPr>
          <w:sz w:val="24"/>
        </w:rPr>
        <w:t>sangue</w:t>
      </w:r>
      <w:r>
        <w:rPr>
          <w:spacing w:val="-4"/>
          <w:sz w:val="24"/>
        </w:rPr>
        <w:t> </w:t>
      </w:r>
      <w:r>
        <w:rPr>
          <w:sz w:val="24"/>
        </w:rPr>
        <w:t>deve</w:t>
      </w:r>
      <w:r>
        <w:rPr>
          <w:spacing w:val="-4"/>
          <w:sz w:val="24"/>
        </w:rPr>
        <w:t> </w:t>
      </w:r>
      <w:r>
        <w:rPr>
          <w:sz w:val="24"/>
        </w:rPr>
        <w:t>essere</w:t>
      </w:r>
      <w:r>
        <w:rPr>
          <w:spacing w:val="-4"/>
          <w:sz w:val="24"/>
        </w:rPr>
        <w:t> </w:t>
      </w:r>
      <w:r>
        <w:rPr>
          <w:sz w:val="24"/>
        </w:rPr>
        <w:t>trattato</w:t>
      </w:r>
      <w:r>
        <w:rPr>
          <w:spacing w:val="-5"/>
          <w:sz w:val="24"/>
        </w:rPr>
        <w:t> </w:t>
      </w:r>
      <w:r>
        <w:rPr>
          <w:sz w:val="24"/>
        </w:rPr>
        <w:t>senza</w:t>
      </w:r>
      <w:r>
        <w:rPr>
          <w:spacing w:val="-4"/>
          <w:sz w:val="24"/>
        </w:rPr>
        <w:t> </w:t>
      </w:r>
      <w:r>
        <w:rPr>
          <w:sz w:val="24"/>
        </w:rPr>
        <w:t>ritardi non appena rilevato da giocatori o</w:t>
      </w:r>
      <w:r>
        <w:rPr>
          <w:spacing w:val="-1"/>
          <w:sz w:val="24"/>
        </w:rPr>
        <w:t> </w:t>
      </w:r>
      <w:r>
        <w:rPr>
          <w:sz w:val="24"/>
        </w:rPr>
        <w:t>arbitri.</w:t>
      </w:r>
    </w:p>
    <w:p>
      <w:pPr>
        <w:pStyle w:val="ListParagraph"/>
        <w:numPr>
          <w:ilvl w:val="0"/>
          <w:numId w:val="91"/>
        </w:numPr>
        <w:tabs>
          <w:tab w:pos="647" w:val="left" w:leader="none"/>
        </w:tabs>
        <w:spacing w:line="242" w:lineRule="auto" w:before="51" w:after="0"/>
        <w:ind w:left="646" w:right="299" w:hanging="284"/>
        <w:jc w:val="both"/>
        <w:rPr>
          <w:sz w:val="24"/>
        </w:rPr>
      </w:pPr>
      <w:r>
        <w:rPr>
          <w:sz w:val="24"/>
        </w:rPr>
        <w:t>In un'ottica di prevenzione delle manipolazioni, armonizzata con la garanzia dell'inco- lumità di tutte le parti, eventuali veri e propri casi di lesioni devono essere oggetto di trattamento attraverso la rapida attuazione del “Protocollo di Assistenza</w:t>
      </w:r>
      <w:r>
        <w:rPr>
          <w:spacing w:val="-24"/>
          <w:sz w:val="24"/>
        </w:rPr>
        <w:t> </w:t>
      </w:r>
      <w:r>
        <w:rPr>
          <w:sz w:val="24"/>
        </w:rPr>
        <w:t>Medica”.</w:t>
      </w:r>
    </w:p>
    <w:p>
      <w:pPr>
        <w:pStyle w:val="ListParagraph"/>
        <w:numPr>
          <w:ilvl w:val="0"/>
          <w:numId w:val="91"/>
        </w:numPr>
        <w:tabs>
          <w:tab w:pos="647" w:val="left" w:leader="none"/>
        </w:tabs>
        <w:spacing w:line="242" w:lineRule="auto" w:before="52" w:after="0"/>
        <w:ind w:left="646" w:right="299" w:hanging="284"/>
        <w:jc w:val="both"/>
        <w:rPr>
          <w:sz w:val="24"/>
        </w:rPr>
      </w:pPr>
      <w:r>
        <w:rPr>
          <w:sz w:val="24"/>
        </w:rPr>
        <w:t>Se</w:t>
      </w:r>
      <w:r>
        <w:rPr>
          <w:spacing w:val="-16"/>
          <w:sz w:val="24"/>
        </w:rPr>
        <w:t> </w:t>
      </w:r>
      <w:r>
        <w:rPr>
          <w:sz w:val="24"/>
        </w:rPr>
        <w:t>l’infortunio</w:t>
      </w:r>
      <w:r>
        <w:rPr>
          <w:spacing w:val="-15"/>
          <w:sz w:val="24"/>
        </w:rPr>
        <w:t> </w:t>
      </w:r>
      <w:r>
        <w:rPr>
          <w:sz w:val="24"/>
        </w:rPr>
        <w:t>è</w:t>
      </w:r>
      <w:r>
        <w:rPr>
          <w:spacing w:val="-15"/>
          <w:sz w:val="24"/>
        </w:rPr>
        <w:t> </w:t>
      </w:r>
      <w:r>
        <w:rPr>
          <w:sz w:val="24"/>
        </w:rPr>
        <w:t>lieve</w:t>
      </w:r>
      <w:r>
        <w:rPr>
          <w:spacing w:val="-15"/>
          <w:sz w:val="24"/>
        </w:rPr>
        <w:t> </w:t>
      </w:r>
      <w:r>
        <w:rPr>
          <w:sz w:val="24"/>
        </w:rPr>
        <w:t>e</w:t>
      </w:r>
      <w:r>
        <w:rPr>
          <w:spacing w:val="-15"/>
          <w:sz w:val="24"/>
        </w:rPr>
        <w:t> </w:t>
      </w:r>
      <w:r>
        <w:rPr>
          <w:sz w:val="24"/>
        </w:rPr>
        <w:t>può</w:t>
      </w:r>
      <w:r>
        <w:rPr>
          <w:spacing w:val="-15"/>
          <w:sz w:val="24"/>
        </w:rPr>
        <w:t> </w:t>
      </w:r>
      <w:r>
        <w:rPr>
          <w:sz w:val="24"/>
        </w:rPr>
        <w:t>essere</w:t>
      </w:r>
      <w:r>
        <w:rPr>
          <w:spacing w:val="-15"/>
          <w:sz w:val="24"/>
        </w:rPr>
        <w:t> </w:t>
      </w:r>
      <w:r>
        <w:rPr>
          <w:sz w:val="24"/>
        </w:rPr>
        <w:t>facilmente</w:t>
      </w:r>
      <w:r>
        <w:rPr>
          <w:spacing w:val="-15"/>
          <w:sz w:val="24"/>
        </w:rPr>
        <w:t> </w:t>
      </w:r>
      <w:r>
        <w:rPr>
          <w:sz w:val="24"/>
        </w:rPr>
        <w:t>risolto,</w:t>
      </w:r>
      <w:r>
        <w:rPr>
          <w:spacing w:val="-15"/>
          <w:sz w:val="24"/>
        </w:rPr>
        <w:t> </w:t>
      </w:r>
      <w:r>
        <w:rPr>
          <w:sz w:val="24"/>
        </w:rPr>
        <w:t>così</w:t>
      </w:r>
      <w:r>
        <w:rPr>
          <w:spacing w:val="-15"/>
          <w:sz w:val="24"/>
        </w:rPr>
        <w:t> </w:t>
      </w:r>
      <w:r>
        <w:rPr>
          <w:sz w:val="24"/>
        </w:rPr>
        <w:t>da</w:t>
      </w:r>
      <w:r>
        <w:rPr>
          <w:spacing w:val="-15"/>
          <w:sz w:val="24"/>
        </w:rPr>
        <w:t> </w:t>
      </w:r>
      <w:r>
        <w:rPr>
          <w:sz w:val="24"/>
        </w:rPr>
        <w:t>causare</w:t>
      </w:r>
      <w:r>
        <w:rPr>
          <w:spacing w:val="-15"/>
          <w:sz w:val="24"/>
        </w:rPr>
        <w:t> </w:t>
      </w:r>
      <w:r>
        <w:rPr>
          <w:sz w:val="24"/>
        </w:rPr>
        <w:t>un</w:t>
      </w:r>
      <w:r>
        <w:rPr>
          <w:spacing w:val="-15"/>
          <w:sz w:val="24"/>
        </w:rPr>
        <w:t> </w:t>
      </w:r>
      <w:r>
        <w:rPr>
          <w:sz w:val="24"/>
        </w:rPr>
        <w:t>minimo</w:t>
      </w:r>
      <w:r>
        <w:rPr>
          <w:spacing w:val="-15"/>
          <w:sz w:val="24"/>
        </w:rPr>
        <w:t> </w:t>
      </w:r>
      <w:r>
        <w:rPr>
          <w:sz w:val="24"/>
        </w:rPr>
        <w:t>ritardo alla gara, questo evento non deve essere considerato come una richiesta di assistenza medica.</w:t>
      </w:r>
    </w:p>
    <w:p>
      <w:pPr>
        <w:pStyle w:val="ListParagraph"/>
        <w:numPr>
          <w:ilvl w:val="0"/>
          <w:numId w:val="91"/>
        </w:numPr>
        <w:tabs>
          <w:tab w:pos="647" w:val="left" w:leader="none"/>
        </w:tabs>
        <w:spacing w:line="244" w:lineRule="auto" w:before="51" w:after="0"/>
        <w:ind w:left="646" w:right="297" w:hanging="284"/>
        <w:jc w:val="both"/>
        <w:rPr>
          <w:sz w:val="24"/>
        </w:rPr>
      </w:pPr>
      <w:r>
        <w:rPr>
          <w:sz w:val="24"/>
        </w:rPr>
        <w:t>Se</w:t>
      </w:r>
      <w:r>
        <w:rPr>
          <w:spacing w:val="-8"/>
          <w:sz w:val="24"/>
        </w:rPr>
        <w:t> </w:t>
      </w:r>
      <w:r>
        <w:rPr>
          <w:sz w:val="24"/>
        </w:rPr>
        <w:t>l’infortunio</w:t>
      </w:r>
      <w:r>
        <w:rPr>
          <w:spacing w:val="-7"/>
          <w:sz w:val="24"/>
        </w:rPr>
        <w:t> </w:t>
      </w:r>
      <w:r>
        <w:rPr>
          <w:sz w:val="24"/>
        </w:rPr>
        <w:t>è</w:t>
      </w:r>
      <w:r>
        <w:rPr>
          <w:spacing w:val="-7"/>
          <w:sz w:val="24"/>
        </w:rPr>
        <w:t> </w:t>
      </w:r>
      <w:r>
        <w:rPr>
          <w:sz w:val="24"/>
        </w:rPr>
        <w:t>più</w:t>
      </w:r>
      <w:r>
        <w:rPr>
          <w:spacing w:val="-7"/>
          <w:sz w:val="24"/>
        </w:rPr>
        <w:t> </w:t>
      </w:r>
      <w:r>
        <w:rPr>
          <w:sz w:val="24"/>
        </w:rPr>
        <w:t>importante</w:t>
      </w:r>
      <w:r>
        <w:rPr>
          <w:spacing w:val="-8"/>
          <w:sz w:val="24"/>
        </w:rPr>
        <w:t> </w:t>
      </w:r>
      <w:r>
        <w:rPr>
          <w:sz w:val="24"/>
        </w:rPr>
        <w:t>e</w:t>
      </w:r>
      <w:r>
        <w:rPr>
          <w:spacing w:val="-7"/>
          <w:sz w:val="24"/>
        </w:rPr>
        <w:t> </w:t>
      </w:r>
      <w:r>
        <w:rPr>
          <w:sz w:val="24"/>
        </w:rPr>
        <w:t>necessita</w:t>
      </w:r>
      <w:r>
        <w:rPr>
          <w:spacing w:val="-7"/>
          <w:sz w:val="24"/>
        </w:rPr>
        <w:t> </w:t>
      </w:r>
      <w:r>
        <w:rPr>
          <w:sz w:val="24"/>
        </w:rPr>
        <w:t>l’intervento</w:t>
      </w:r>
      <w:r>
        <w:rPr>
          <w:spacing w:val="-7"/>
          <w:sz w:val="24"/>
        </w:rPr>
        <w:t> </w:t>
      </w:r>
      <w:r>
        <w:rPr>
          <w:sz w:val="24"/>
        </w:rPr>
        <w:t>dello</w:t>
      </w:r>
      <w:r>
        <w:rPr>
          <w:spacing w:val="-5"/>
          <w:sz w:val="24"/>
        </w:rPr>
        <w:t> </w:t>
      </w:r>
      <w:r>
        <w:rPr>
          <w:i/>
          <w:sz w:val="24"/>
        </w:rPr>
        <w:t>staff</w:t>
      </w:r>
      <w:r>
        <w:rPr>
          <w:i/>
          <w:spacing w:val="-9"/>
          <w:sz w:val="24"/>
        </w:rPr>
        <w:t> </w:t>
      </w:r>
      <w:r>
        <w:rPr>
          <w:sz w:val="24"/>
        </w:rPr>
        <w:t>sanitario,</w:t>
      </w:r>
      <w:r>
        <w:rPr>
          <w:spacing w:val="-7"/>
          <w:sz w:val="24"/>
        </w:rPr>
        <w:t> </w:t>
      </w:r>
      <w:r>
        <w:rPr>
          <w:sz w:val="24"/>
        </w:rPr>
        <w:t>sarà</w:t>
      </w:r>
      <w:r>
        <w:rPr>
          <w:spacing w:val="-7"/>
          <w:sz w:val="24"/>
        </w:rPr>
        <w:t> </w:t>
      </w:r>
      <w:r>
        <w:rPr>
          <w:sz w:val="24"/>
        </w:rPr>
        <w:t>trat- tato come previsto qui di</w:t>
      </w:r>
      <w:r>
        <w:rPr>
          <w:spacing w:val="-1"/>
          <w:sz w:val="24"/>
        </w:rPr>
        <w:t> </w:t>
      </w:r>
      <w:r>
        <w:rPr>
          <w:sz w:val="24"/>
        </w:rPr>
        <w:t>seguito.</w:t>
      </w:r>
    </w:p>
    <w:p>
      <w:pPr>
        <w:pStyle w:val="ListParagraph"/>
        <w:numPr>
          <w:ilvl w:val="0"/>
          <w:numId w:val="91"/>
        </w:numPr>
        <w:tabs>
          <w:tab w:pos="647" w:val="left" w:leader="none"/>
        </w:tabs>
        <w:spacing w:line="242" w:lineRule="auto" w:before="49" w:after="0"/>
        <w:ind w:left="646" w:right="299" w:hanging="284"/>
        <w:jc w:val="both"/>
        <w:rPr>
          <w:sz w:val="24"/>
        </w:rPr>
      </w:pPr>
      <w:r>
        <w:rPr>
          <w:sz w:val="24"/>
        </w:rPr>
        <w:t>Se</w:t>
      </w:r>
      <w:r>
        <w:rPr>
          <w:spacing w:val="-10"/>
          <w:sz w:val="24"/>
        </w:rPr>
        <w:t> </w:t>
      </w:r>
      <w:r>
        <w:rPr>
          <w:sz w:val="24"/>
        </w:rPr>
        <w:t>la</w:t>
      </w:r>
      <w:r>
        <w:rPr>
          <w:spacing w:val="-10"/>
          <w:sz w:val="24"/>
        </w:rPr>
        <w:t> </w:t>
      </w:r>
      <w:r>
        <w:rPr>
          <w:sz w:val="24"/>
        </w:rPr>
        <w:t>squadra</w:t>
      </w:r>
      <w:r>
        <w:rPr>
          <w:spacing w:val="-10"/>
          <w:sz w:val="24"/>
        </w:rPr>
        <w:t> </w:t>
      </w:r>
      <w:r>
        <w:rPr>
          <w:sz w:val="24"/>
        </w:rPr>
        <w:t>ha</w:t>
      </w:r>
      <w:r>
        <w:rPr>
          <w:spacing w:val="-9"/>
          <w:sz w:val="24"/>
        </w:rPr>
        <w:t> </w:t>
      </w:r>
      <w:r>
        <w:rPr>
          <w:sz w:val="24"/>
        </w:rPr>
        <w:t>a</w:t>
      </w:r>
      <w:r>
        <w:rPr>
          <w:spacing w:val="-10"/>
          <w:sz w:val="24"/>
        </w:rPr>
        <w:t> </w:t>
      </w:r>
      <w:r>
        <w:rPr>
          <w:sz w:val="24"/>
        </w:rPr>
        <w:t>disposizione</w:t>
      </w:r>
      <w:r>
        <w:rPr>
          <w:spacing w:val="-11"/>
          <w:sz w:val="24"/>
        </w:rPr>
        <w:t> </w:t>
      </w:r>
      <w:r>
        <w:rPr>
          <w:sz w:val="24"/>
        </w:rPr>
        <w:t>il</w:t>
      </w:r>
      <w:r>
        <w:rPr>
          <w:spacing w:val="-10"/>
          <w:sz w:val="24"/>
        </w:rPr>
        <w:t> </w:t>
      </w:r>
      <w:r>
        <w:rPr>
          <w:sz w:val="24"/>
        </w:rPr>
        <w:t>tempo</w:t>
      </w:r>
      <w:r>
        <w:rPr>
          <w:spacing w:val="-9"/>
          <w:sz w:val="24"/>
        </w:rPr>
        <w:t> </w:t>
      </w:r>
      <w:r>
        <w:rPr>
          <w:sz w:val="24"/>
        </w:rPr>
        <w:t>di</w:t>
      </w:r>
      <w:r>
        <w:rPr>
          <w:spacing w:val="-10"/>
          <w:sz w:val="24"/>
        </w:rPr>
        <w:t> </w:t>
      </w:r>
      <w:r>
        <w:rPr>
          <w:sz w:val="24"/>
        </w:rPr>
        <w:t>riposo,</w:t>
      </w:r>
      <w:r>
        <w:rPr>
          <w:spacing w:val="-10"/>
          <w:sz w:val="24"/>
        </w:rPr>
        <w:t> </w:t>
      </w:r>
      <w:r>
        <w:rPr>
          <w:sz w:val="24"/>
        </w:rPr>
        <w:t>o</w:t>
      </w:r>
      <w:r>
        <w:rPr>
          <w:spacing w:val="-9"/>
          <w:sz w:val="24"/>
        </w:rPr>
        <w:t> </w:t>
      </w:r>
      <w:r>
        <w:rPr>
          <w:sz w:val="24"/>
        </w:rPr>
        <w:t>se</w:t>
      </w:r>
      <w:r>
        <w:rPr>
          <w:spacing w:val="-10"/>
          <w:sz w:val="24"/>
        </w:rPr>
        <w:t> </w:t>
      </w:r>
      <w:r>
        <w:rPr>
          <w:sz w:val="24"/>
        </w:rPr>
        <w:t>l’azione</w:t>
      </w:r>
      <w:r>
        <w:rPr>
          <w:spacing w:val="-10"/>
          <w:sz w:val="24"/>
        </w:rPr>
        <w:t> </w:t>
      </w:r>
      <w:r>
        <w:rPr>
          <w:sz w:val="24"/>
        </w:rPr>
        <w:t>di</w:t>
      </w:r>
      <w:r>
        <w:rPr>
          <w:spacing w:val="-10"/>
          <w:sz w:val="24"/>
        </w:rPr>
        <w:t> </w:t>
      </w:r>
      <w:r>
        <w:rPr>
          <w:sz w:val="24"/>
        </w:rPr>
        <w:t>gioco</w:t>
      </w:r>
      <w:r>
        <w:rPr>
          <w:spacing w:val="-9"/>
          <w:sz w:val="24"/>
        </w:rPr>
        <w:t> </w:t>
      </w:r>
      <w:r>
        <w:rPr>
          <w:sz w:val="24"/>
        </w:rPr>
        <w:t>terminata</w:t>
      </w:r>
      <w:r>
        <w:rPr>
          <w:spacing w:val="-10"/>
          <w:sz w:val="24"/>
        </w:rPr>
        <w:t> </w:t>
      </w:r>
      <w:r>
        <w:rPr>
          <w:spacing w:val="-4"/>
          <w:sz w:val="24"/>
        </w:rPr>
        <w:t>porta </w:t>
      </w:r>
      <w:r>
        <w:rPr>
          <w:sz w:val="24"/>
        </w:rPr>
        <w:t>ad un TTO o all’intervallo tra i set, il trattamento verrà fornito senza ritardo al </w:t>
      </w:r>
      <w:r>
        <w:rPr>
          <w:spacing w:val="-4"/>
          <w:sz w:val="24"/>
        </w:rPr>
        <w:t>gioco; </w:t>
      </w:r>
      <w:r>
        <w:rPr>
          <w:sz w:val="24"/>
        </w:rPr>
        <w:t>in caso contrario il 1° arbitro farà iniziare una Interruzione di</w:t>
      </w:r>
      <w:r>
        <w:rPr>
          <w:spacing w:val="-16"/>
          <w:sz w:val="24"/>
        </w:rPr>
        <w:t> </w:t>
      </w:r>
      <w:r>
        <w:rPr>
          <w:sz w:val="24"/>
        </w:rPr>
        <w:t>Recupero.</w:t>
      </w:r>
    </w:p>
    <w:p>
      <w:pPr>
        <w:spacing w:after="0" w:line="242" w:lineRule="auto"/>
        <w:jc w:val="both"/>
        <w:rPr>
          <w:sz w:val="24"/>
        </w:rPr>
        <w:sectPr>
          <w:pgSz w:w="11910" w:h="16840"/>
          <w:pgMar w:header="0" w:footer="872" w:top="1040" w:bottom="1060" w:left="780" w:right="820"/>
        </w:sectPr>
      </w:pPr>
    </w:p>
    <w:p>
      <w:pPr>
        <w:pStyle w:val="ListParagraph"/>
        <w:numPr>
          <w:ilvl w:val="0"/>
          <w:numId w:val="91"/>
        </w:numPr>
        <w:tabs>
          <w:tab w:pos="647" w:val="left" w:leader="none"/>
        </w:tabs>
        <w:spacing w:line="240" w:lineRule="auto" w:before="83" w:after="0"/>
        <w:ind w:left="646" w:right="0" w:hanging="285"/>
        <w:jc w:val="both"/>
        <w:rPr>
          <w:sz w:val="24"/>
        </w:rPr>
      </w:pPr>
      <w:r>
        <w:rPr>
          <w:sz w:val="24"/>
        </w:rPr>
        <w:t>Ad un giocatore non è concessa una seconda </w:t>
      </w:r>
      <w:r>
        <w:rPr>
          <w:i/>
          <w:sz w:val="24"/>
        </w:rPr>
        <w:t>Interruzione di Recupero </w:t>
      </w:r>
      <w:r>
        <w:rPr>
          <w:sz w:val="24"/>
        </w:rPr>
        <w:t>nella</w:t>
      </w:r>
      <w:r>
        <w:rPr>
          <w:spacing w:val="-15"/>
          <w:sz w:val="24"/>
        </w:rPr>
        <w:t> </w:t>
      </w:r>
      <w:r>
        <w:rPr>
          <w:sz w:val="24"/>
        </w:rPr>
        <w:t>gara.</w:t>
      </w:r>
    </w:p>
    <w:p>
      <w:pPr>
        <w:pStyle w:val="ListParagraph"/>
        <w:numPr>
          <w:ilvl w:val="0"/>
          <w:numId w:val="91"/>
        </w:numPr>
        <w:tabs>
          <w:tab w:pos="647" w:val="left" w:leader="none"/>
        </w:tabs>
        <w:spacing w:line="242" w:lineRule="auto" w:before="60" w:after="0"/>
        <w:ind w:left="646" w:right="297" w:hanging="284"/>
        <w:jc w:val="both"/>
        <w:rPr>
          <w:sz w:val="24"/>
        </w:rPr>
      </w:pPr>
      <w:r>
        <w:rPr>
          <w:sz w:val="24"/>
        </w:rPr>
        <w:t>Il </w:t>
      </w:r>
      <w:r>
        <w:rPr>
          <w:i/>
          <w:sz w:val="24"/>
        </w:rPr>
        <w:t>Protocollo di Interruzione di Recupero per infortunio </w:t>
      </w:r>
      <w:r>
        <w:rPr>
          <w:sz w:val="24"/>
        </w:rPr>
        <w:t>rappresenta un percorso strut- turato per consentire, con successo, la risoluzione di un infortunio/malattia con il mi- nimo ritardo (Reg.</w:t>
      </w:r>
      <w:r>
        <w:rPr>
          <w:spacing w:val="-2"/>
          <w:sz w:val="24"/>
        </w:rPr>
        <w:t> </w:t>
      </w:r>
      <w:r>
        <w:rPr>
          <w:sz w:val="24"/>
        </w:rPr>
        <w:t>17.1).</w:t>
      </w:r>
    </w:p>
    <w:p>
      <w:pPr>
        <w:pStyle w:val="ListParagraph"/>
        <w:numPr>
          <w:ilvl w:val="1"/>
          <w:numId w:val="92"/>
        </w:numPr>
        <w:tabs>
          <w:tab w:pos="723" w:val="left" w:leader="none"/>
        </w:tabs>
        <w:spacing w:line="240" w:lineRule="auto" w:before="117" w:after="0"/>
        <w:ind w:left="722" w:right="0" w:hanging="361"/>
        <w:jc w:val="both"/>
        <w:rPr>
          <w:b/>
          <w:sz w:val="28"/>
        </w:rPr>
      </w:pPr>
      <w:r>
        <w:rPr>
          <w:b/>
          <w:color w:val="243F60"/>
          <w:sz w:val="28"/>
        </w:rPr>
        <w:t>AL MOMENTO</w:t>
      </w:r>
      <w:r>
        <w:rPr>
          <w:b/>
          <w:color w:val="243F60"/>
          <w:spacing w:val="-36"/>
          <w:sz w:val="28"/>
        </w:rPr>
        <w:t> </w:t>
      </w:r>
      <w:r>
        <w:rPr>
          <w:b/>
          <w:color w:val="243F60"/>
          <w:sz w:val="28"/>
        </w:rPr>
        <w:t>DELL’INFORTUNIO/MALATTIA</w:t>
      </w:r>
    </w:p>
    <w:p>
      <w:pPr>
        <w:pStyle w:val="ListParagraph"/>
        <w:numPr>
          <w:ilvl w:val="0"/>
          <w:numId w:val="91"/>
        </w:numPr>
        <w:tabs>
          <w:tab w:pos="647" w:val="left" w:leader="none"/>
        </w:tabs>
        <w:spacing w:line="240" w:lineRule="auto" w:before="56" w:after="0"/>
        <w:ind w:left="646" w:right="299" w:hanging="284"/>
        <w:jc w:val="both"/>
        <w:rPr>
          <w:sz w:val="24"/>
        </w:rPr>
      </w:pPr>
      <w:r>
        <w:rPr>
          <w:sz w:val="24"/>
        </w:rPr>
        <w:t>Nel momento in cui il giocatore interessato o gli arbitri si accorgono che vi è un infor- tunio/malattia, non appena l’azione di gioco viene interrotta o termini in corrispon- denza</w:t>
      </w:r>
      <w:r>
        <w:rPr>
          <w:spacing w:val="-10"/>
          <w:sz w:val="24"/>
        </w:rPr>
        <w:t> </w:t>
      </w:r>
      <w:r>
        <w:rPr>
          <w:sz w:val="24"/>
        </w:rPr>
        <w:t>con</w:t>
      </w:r>
      <w:r>
        <w:rPr>
          <w:spacing w:val="-9"/>
          <w:sz w:val="24"/>
        </w:rPr>
        <w:t> </w:t>
      </w:r>
      <w:r>
        <w:rPr>
          <w:sz w:val="24"/>
        </w:rPr>
        <w:t>l’ultima</w:t>
      </w:r>
      <w:r>
        <w:rPr>
          <w:spacing w:val="-9"/>
          <w:sz w:val="24"/>
        </w:rPr>
        <w:t> </w:t>
      </w:r>
      <w:r>
        <w:rPr>
          <w:sz w:val="24"/>
        </w:rPr>
        <w:t>azione</w:t>
      </w:r>
      <w:r>
        <w:rPr>
          <w:spacing w:val="-9"/>
          <w:sz w:val="24"/>
        </w:rPr>
        <w:t> </w:t>
      </w:r>
      <w:r>
        <w:rPr>
          <w:sz w:val="24"/>
        </w:rPr>
        <w:t>dello</w:t>
      </w:r>
      <w:r>
        <w:rPr>
          <w:spacing w:val="-9"/>
          <w:sz w:val="24"/>
        </w:rPr>
        <w:t> </w:t>
      </w:r>
      <w:r>
        <w:rPr>
          <w:sz w:val="24"/>
        </w:rPr>
        <w:t>scambio,</w:t>
      </w:r>
      <w:r>
        <w:rPr>
          <w:spacing w:val="-9"/>
          <w:sz w:val="24"/>
        </w:rPr>
        <w:t> </w:t>
      </w:r>
      <w:r>
        <w:rPr>
          <w:sz w:val="24"/>
        </w:rPr>
        <w:t>il</w:t>
      </w:r>
      <w:r>
        <w:rPr>
          <w:spacing w:val="-9"/>
          <w:sz w:val="24"/>
        </w:rPr>
        <w:t> </w:t>
      </w:r>
      <w:r>
        <w:rPr>
          <w:sz w:val="24"/>
        </w:rPr>
        <w:t>2°</w:t>
      </w:r>
      <w:r>
        <w:rPr>
          <w:spacing w:val="-9"/>
          <w:sz w:val="24"/>
        </w:rPr>
        <w:t> </w:t>
      </w:r>
      <w:r>
        <w:rPr>
          <w:sz w:val="24"/>
        </w:rPr>
        <w:t>arbitro</w:t>
      </w:r>
      <w:r>
        <w:rPr>
          <w:spacing w:val="-10"/>
          <w:sz w:val="24"/>
        </w:rPr>
        <w:t> </w:t>
      </w:r>
      <w:r>
        <w:rPr>
          <w:sz w:val="24"/>
        </w:rPr>
        <w:t>deve</w:t>
      </w:r>
      <w:r>
        <w:rPr>
          <w:spacing w:val="-9"/>
          <w:sz w:val="24"/>
        </w:rPr>
        <w:t> </w:t>
      </w:r>
      <w:r>
        <w:rPr>
          <w:sz w:val="24"/>
        </w:rPr>
        <w:t>immediatamente</w:t>
      </w:r>
      <w:r>
        <w:rPr>
          <w:spacing w:val="-9"/>
          <w:sz w:val="24"/>
        </w:rPr>
        <w:t> </w:t>
      </w:r>
      <w:r>
        <w:rPr>
          <w:sz w:val="24"/>
        </w:rPr>
        <w:t>attivarsi</w:t>
      </w:r>
      <w:r>
        <w:rPr>
          <w:spacing w:val="-9"/>
          <w:sz w:val="24"/>
        </w:rPr>
        <w:t> </w:t>
      </w:r>
      <w:r>
        <w:rPr>
          <w:sz w:val="24"/>
        </w:rPr>
        <w:t>e andare dal giocatore per stabilire la gravità e la natura</w:t>
      </w:r>
      <w:r>
        <w:rPr>
          <w:spacing w:val="-4"/>
          <w:sz w:val="24"/>
        </w:rPr>
        <w:t> </w:t>
      </w:r>
      <w:r>
        <w:rPr>
          <w:sz w:val="24"/>
        </w:rPr>
        <w:t>dell’infortunio.</w:t>
      </w:r>
    </w:p>
    <w:p>
      <w:pPr>
        <w:pStyle w:val="ListParagraph"/>
        <w:numPr>
          <w:ilvl w:val="0"/>
          <w:numId w:val="91"/>
        </w:numPr>
        <w:tabs>
          <w:tab w:pos="647" w:val="left" w:leader="none"/>
        </w:tabs>
        <w:spacing w:line="242" w:lineRule="auto" w:before="0" w:after="0"/>
        <w:ind w:left="646" w:right="299" w:hanging="284"/>
        <w:jc w:val="both"/>
        <w:rPr>
          <w:sz w:val="24"/>
        </w:rPr>
      </w:pPr>
      <w:r>
        <w:rPr>
          <w:sz w:val="24"/>
        </w:rPr>
        <w:t>Se è un infortunio minore e può essere facilmente risolto, questo sarà trattato </w:t>
      </w:r>
      <w:r>
        <w:rPr>
          <w:spacing w:val="-4"/>
          <w:sz w:val="24"/>
        </w:rPr>
        <w:t>veloce- </w:t>
      </w:r>
      <w:r>
        <w:rPr>
          <w:sz w:val="24"/>
        </w:rPr>
        <w:t>mente,</w:t>
      </w:r>
      <w:r>
        <w:rPr>
          <w:spacing w:val="-15"/>
          <w:sz w:val="24"/>
        </w:rPr>
        <w:t> </w:t>
      </w:r>
      <w:r>
        <w:rPr>
          <w:sz w:val="24"/>
        </w:rPr>
        <w:t>con</w:t>
      </w:r>
      <w:r>
        <w:rPr>
          <w:spacing w:val="-15"/>
          <w:sz w:val="24"/>
        </w:rPr>
        <w:t> </w:t>
      </w:r>
      <w:r>
        <w:rPr>
          <w:sz w:val="24"/>
        </w:rPr>
        <w:t>il</w:t>
      </w:r>
      <w:r>
        <w:rPr>
          <w:spacing w:val="-15"/>
          <w:sz w:val="24"/>
        </w:rPr>
        <w:t> </w:t>
      </w:r>
      <w:r>
        <w:rPr>
          <w:sz w:val="24"/>
        </w:rPr>
        <w:t>2°</w:t>
      </w:r>
      <w:r>
        <w:rPr>
          <w:spacing w:val="-15"/>
          <w:sz w:val="24"/>
        </w:rPr>
        <w:t> </w:t>
      </w:r>
      <w:r>
        <w:rPr>
          <w:sz w:val="24"/>
        </w:rPr>
        <w:t>arbitro</w:t>
      </w:r>
      <w:r>
        <w:rPr>
          <w:spacing w:val="-15"/>
          <w:sz w:val="24"/>
        </w:rPr>
        <w:t> </w:t>
      </w:r>
      <w:r>
        <w:rPr>
          <w:sz w:val="24"/>
        </w:rPr>
        <w:t>che</w:t>
      </w:r>
      <w:r>
        <w:rPr>
          <w:spacing w:val="-15"/>
          <w:sz w:val="24"/>
        </w:rPr>
        <w:t> </w:t>
      </w:r>
      <w:r>
        <w:rPr>
          <w:sz w:val="24"/>
        </w:rPr>
        <w:t>supervisiona,</w:t>
      </w:r>
      <w:r>
        <w:rPr>
          <w:spacing w:val="-15"/>
          <w:sz w:val="24"/>
        </w:rPr>
        <w:t> </w:t>
      </w:r>
      <w:r>
        <w:rPr>
          <w:sz w:val="24"/>
        </w:rPr>
        <w:t>affinché</w:t>
      </w:r>
      <w:r>
        <w:rPr>
          <w:spacing w:val="-14"/>
          <w:sz w:val="24"/>
        </w:rPr>
        <w:t> </w:t>
      </w:r>
      <w:r>
        <w:rPr>
          <w:sz w:val="24"/>
        </w:rPr>
        <w:t>il</w:t>
      </w:r>
      <w:r>
        <w:rPr>
          <w:spacing w:val="-14"/>
          <w:sz w:val="24"/>
        </w:rPr>
        <w:t> </w:t>
      </w:r>
      <w:r>
        <w:rPr>
          <w:sz w:val="24"/>
        </w:rPr>
        <w:t>giocatore</w:t>
      </w:r>
      <w:r>
        <w:rPr>
          <w:spacing w:val="-14"/>
          <w:sz w:val="24"/>
        </w:rPr>
        <w:t> </w:t>
      </w:r>
      <w:r>
        <w:rPr>
          <w:sz w:val="24"/>
        </w:rPr>
        <w:t>riprenda</w:t>
      </w:r>
      <w:r>
        <w:rPr>
          <w:spacing w:val="-15"/>
          <w:sz w:val="24"/>
        </w:rPr>
        <w:t> </w:t>
      </w:r>
      <w:r>
        <w:rPr>
          <w:sz w:val="24"/>
        </w:rPr>
        <w:t>la</w:t>
      </w:r>
      <w:r>
        <w:rPr>
          <w:spacing w:val="-14"/>
          <w:sz w:val="24"/>
        </w:rPr>
        <w:t> </w:t>
      </w:r>
      <w:r>
        <w:rPr>
          <w:sz w:val="24"/>
        </w:rPr>
        <w:t>sua</w:t>
      </w:r>
      <w:r>
        <w:rPr>
          <w:spacing w:val="-14"/>
          <w:sz w:val="24"/>
        </w:rPr>
        <w:t> </w:t>
      </w:r>
      <w:r>
        <w:rPr>
          <w:sz w:val="24"/>
        </w:rPr>
        <w:t>posizione in campo il prima</w:t>
      </w:r>
      <w:r>
        <w:rPr>
          <w:spacing w:val="-5"/>
          <w:sz w:val="24"/>
        </w:rPr>
        <w:t> </w:t>
      </w:r>
      <w:r>
        <w:rPr>
          <w:sz w:val="24"/>
        </w:rPr>
        <w:t>possibile.</w:t>
      </w:r>
    </w:p>
    <w:p>
      <w:pPr>
        <w:pStyle w:val="ListParagraph"/>
        <w:numPr>
          <w:ilvl w:val="0"/>
          <w:numId w:val="91"/>
        </w:numPr>
        <w:tabs>
          <w:tab w:pos="647" w:val="left" w:leader="none"/>
        </w:tabs>
        <w:spacing w:line="240" w:lineRule="auto" w:before="0" w:after="0"/>
        <w:ind w:left="646" w:right="297" w:hanging="284"/>
        <w:jc w:val="both"/>
        <w:rPr>
          <w:sz w:val="24"/>
        </w:rPr>
      </w:pPr>
      <w:r>
        <w:rPr/>
        <w:drawing>
          <wp:anchor distT="0" distB="0" distL="0" distR="0" allowOverlap="1" layoutInCell="1" locked="0" behindDoc="1" simplePos="0" relativeHeight="241117184">
            <wp:simplePos x="0" y="0"/>
            <wp:positionH relativeFrom="page">
              <wp:posOffset>2194439</wp:posOffset>
            </wp:positionH>
            <wp:positionV relativeFrom="paragraph">
              <wp:posOffset>417125</wp:posOffset>
            </wp:positionV>
            <wp:extent cx="3209290" cy="4370485"/>
            <wp:effectExtent l="0" t="0" r="0" b="0"/>
            <wp:wrapNone/>
            <wp:docPr id="99" name="image2.png"/>
            <wp:cNvGraphicFramePr>
              <a:graphicFrameLocks noChangeAspect="1"/>
            </wp:cNvGraphicFramePr>
            <a:graphic>
              <a:graphicData uri="http://schemas.openxmlformats.org/drawingml/2006/picture">
                <pic:pic>
                  <pic:nvPicPr>
                    <pic:cNvPr id="100"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Se l’infortunio è più significativo e la squadra non ha a disposizione il tempo di riposo o l’azione terminata non porta ad un TTO o all’intervallo tra i set, allora il 2° arbitro deve segnalare al 1° arbitro di scendere dal seggiolone e informerà il giocatore che gli verrà concesso una </w:t>
      </w:r>
      <w:r>
        <w:rPr>
          <w:i/>
          <w:sz w:val="24"/>
        </w:rPr>
        <w:t>Interruzione di Recupero</w:t>
      </w:r>
      <w:r>
        <w:rPr>
          <w:sz w:val="24"/>
        </w:rPr>
        <w:t>, la quale inizierà con il fischio del 1° ar- bitro, seguito dalla richiesta al giocatore se desidera essere trattato dallo </w:t>
      </w:r>
      <w:r>
        <w:rPr>
          <w:i/>
          <w:sz w:val="24"/>
        </w:rPr>
        <w:t>staff </w:t>
      </w:r>
      <w:r>
        <w:rPr>
          <w:spacing w:val="-3"/>
          <w:sz w:val="24"/>
        </w:rPr>
        <w:t>sanita- </w:t>
      </w:r>
      <w:r>
        <w:rPr>
          <w:sz w:val="24"/>
        </w:rPr>
        <w:t>rio del torneo o dal suo</w:t>
      </w:r>
      <w:r>
        <w:rPr>
          <w:spacing w:val="-4"/>
          <w:sz w:val="24"/>
        </w:rPr>
        <w:t> </w:t>
      </w:r>
      <w:r>
        <w:rPr>
          <w:sz w:val="24"/>
        </w:rPr>
        <w:t>personale.</w:t>
      </w:r>
    </w:p>
    <w:p>
      <w:pPr>
        <w:pStyle w:val="ListParagraph"/>
        <w:numPr>
          <w:ilvl w:val="0"/>
          <w:numId w:val="91"/>
        </w:numPr>
        <w:tabs>
          <w:tab w:pos="647" w:val="left" w:leader="none"/>
        </w:tabs>
        <w:spacing w:line="240" w:lineRule="auto" w:before="0" w:after="0"/>
        <w:ind w:left="646" w:right="299" w:hanging="284"/>
        <w:jc w:val="both"/>
        <w:rPr>
          <w:sz w:val="24"/>
        </w:rPr>
      </w:pPr>
      <w:r>
        <w:rPr>
          <w:sz w:val="24"/>
        </w:rPr>
        <w:t>Il</w:t>
      </w:r>
      <w:r>
        <w:rPr>
          <w:spacing w:val="-11"/>
          <w:sz w:val="24"/>
        </w:rPr>
        <w:t> </w:t>
      </w:r>
      <w:r>
        <w:rPr>
          <w:sz w:val="24"/>
        </w:rPr>
        <w:t>2°</w:t>
      </w:r>
      <w:r>
        <w:rPr>
          <w:spacing w:val="-11"/>
          <w:sz w:val="24"/>
        </w:rPr>
        <w:t> </w:t>
      </w:r>
      <w:r>
        <w:rPr>
          <w:sz w:val="24"/>
        </w:rPr>
        <w:t>arbitro</w:t>
      </w:r>
      <w:r>
        <w:rPr>
          <w:spacing w:val="-10"/>
          <w:sz w:val="24"/>
        </w:rPr>
        <w:t> </w:t>
      </w:r>
      <w:r>
        <w:rPr>
          <w:sz w:val="24"/>
        </w:rPr>
        <w:t>farà</w:t>
      </w:r>
      <w:r>
        <w:rPr>
          <w:spacing w:val="-11"/>
          <w:sz w:val="24"/>
        </w:rPr>
        <w:t> </w:t>
      </w:r>
      <w:r>
        <w:rPr>
          <w:sz w:val="24"/>
        </w:rPr>
        <w:t>chiamare</w:t>
      </w:r>
      <w:r>
        <w:rPr>
          <w:spacing w:val="-11"/>
          <w:sz w:val="24"/>
        </w:rPr>
        <w:t> </w:t>
      </w:r>
      <w:r>
        <w:rPr>
          <w:sz w:val="24"/>
        </w:rPr>
        <w:t>lo</w:t>
      </w:r>
      <w:r>
        <w:rPr>
          <w:spacing w:val="-8"/>
          <w:sz w:val="24"/>
        </w:rPr>
        <w:t> </w:t>
      </w:r>
      <w:r>
        <w:rPr>
          <w:i/>
          <w:sz w:val="24"/>
        </w:rPr>
        <w:t>staff</w:t>
      </w:r>
      <w:r>
        <w:rPr>
          <w:i/>
          <w:spacing w:val="-11"/>
          <w:sz w:val="24"/>
        </w:rPr>
        <w:t> </w:t>
      </w:r>
      <w:r>
        <w:rPr>
          <w:sz w:val="24"/>
        </w:rPr>
        <w:t>sanitario</w:t>
      </w:r>
      <w:r>
        <w:rPr>
          <w:spacing w:val="-11"/>
          <w:sz w:val="24"/>
        </w:rPr>
        <w:t> </w:t>
      </w:r>
      <w:r>
        <w:rPr>
          <w:sz w:val="24"/>
        </w:rPr>
        <w:t>richiesto</w:t>
      </w:r>
      <w:r>
        <w:rPr>
          <w:spacing w:val="-10"/>
          <w:sz w:val="24"/>
        </w:rPr>
        <w:t> </w:t>
      </w:r>
      <w:r>
        <w:rPr>
          <w:sz w:val="24"/>
        </w:rPr>
        <w:t>dal</w:t>
      </w:r>
      <w:r>
        <w:rPr>
          <w:spacing w:val="-11"/>
          <w:sz w:val="24"/>
        </w:rPr>
        <w:t> </w:t>
      </w:r>
      <w:r>
        <w:rPr>
          <w:sz w:val="24"/>
        </w:rPr>
        <w:t>giocatore,</w:t>
      </w:r>
      <w:r>
        <w:rPr>
          <w:spacing w:val="-10"/>
          <w:sz w:val="24"/>
        </w:rPr>
        <w:t> </w:t>
      </w:r>
      <w:r>
        <w:rPr>
          <w:sz w:val="24"/>
        </w:rPr>
        <w:t>mentre</w:t>
      </w:r>
      <w:r>
        <w:rPr>
          <w:spacing w:val="-11"/>
          <w:sz w:val="24"/>
        </w:rPr>
        <w:t> </w:t>
      </w:r>
      <w:r>
        <w:rPr>
          <w:sz w:val="24"/>
        </w:rPr>
        <w:t>il</w:t>
      </w:r>
      <w:r>
        <w:rPr>
          <w:spacing w:val="-11"/>
          <w:sz w:val="24"/>
        </w:rPr>
        <w:t> </w:t>
      </w:r>
      <w:r>
        <w:rPr>
          <w:sz w:val="24"/>
        </w:rPr>
        <w:t>1°</w:t>
      </w:r>
      <w:r>
        <w:rPr>
          <w:spacing w:val="-10"/>
          <w:sz w:val="24"/>
        </w:rPr>
        <w:t> </w:t>
      </w:r>
      <w:r>
        <w:rPr>
          <w:sz w:val="24"/>
        </w:rPr>
        <w:t>arbitro fischierà e segnalerà l’inizio del</w:t>
      </w:r>
      <w:r>
        <w:rPr>
          <w:spacing w:val="-1"/>
          <w:sz w:val="24"/>
        </w:rPr>
        <w:t> </w:t>
      </w:r>
      <w:r>
        <w:rPr>
          <w:sz w:val="24"/>
        </w:rPr>
        <w:t>protocollo.</w:t>
      </w:r>
    </w:p>
    <w:p>
      <w:pPr>
        <w:spacing w:line="231" w:lineRule="exact" w:before="0"/>
        <w:ind w:left="646" w:right="0" w:firstLine="0"/>
        <w:jc w:val="left"/>
        <w:rPr>
          <w:b/>
          <w:sz w:val="20"/>
        </w:rPr>
      </w:pPr>
      <w:r>
        <w:rPr>
          <w:b/>
          <w:sz w:val="20"/>
        </w:rPr>
        <w:t>Nota:</w:t>
      </w:r>
    </w:p>
    <w:p>
      <w:pPr>
        <w:pStyle w:val="ListParagraph"/>
        <w:numPr>
          <w:ilvl w:val="0"/>
          <w:numId w:val="85"/>
        </w:numPr>
        <w:tabs>
          <w:tab w:pos="647" w:val="left" w:leader="none"/>
        </w:tabs>
        <w:spacing w:line="240" w:lineRule="auto" w:before="54" w:after="0"/>
        <w:ind w:left="646" w:right="297" w:hanging="284"/>
        <w:jc w:val="both"/>
        <w:rPr>
          <w:i/>
          <w:sz w:val="20"/>
        </w:rPr>
      </w:pPr>
      <w:r>
        <w:rPr>
          <w:i/>
          <w:sz w:val="20"/>
        </w:rPr>
        <w:t>il 1°arbitro avvia il protocollo all’arrivo del personale medico ufficiale nel caso in cui questa sia stata </w:t>
      </w:r>
      <w:r>
        <w:rPr>
          <w:i/>
          <w:sz w:val="20"/>
        </w:rPr>
        <w:t>la scelta del giocatore infortunato, altrimenti se non c’è il personale medico o il giocatore ha fatto richiesta del proprio personale medico accreditato, il 1° arbitro avvia immediatamente il</w:t>
      </w:r>
      <w:r>
        <w:rPr>
          <w:i/>
          <w:spacing w:val="-22"/>
          <w:sz w:val="20"/>
        </w:rPr>
        <w:t> </w:t>
      </w:r>
      <w:r>
        <w:rPr>
          <w:i/>
          <w:sz w:val="20"/>
        </w:rPr>
        <w:t>protocollo.</w:t>
      </w:r>
    </w:p>
    <w:p>
      <w:pPr>
        <w:pStyle w:val="ListParagraph"/>
        <w:numPr>
          <w:ilvl w:val="0"/>
          <w:numId w:val="91"/>
        </w:numPr>
        <w:tabs>
          <w:tab w:pos="647" w:val="left" w:leader="none"/>
        </w:tabs>
        <w:spacing w:line="240" w:lineRule="auto" w:before="61" w:after="0"/>
        <w:ind w:left="646" w:right="299" w:hanging="284"/>
        <w:jc w:val="both"/>
        <w:rPr>
          <w:sz w:val="24"/>
        </w:rPr>
      </w:pPr>
      <w:r>
        <w:rPr>
          <w:sz w:val="24"/>
        </w:rPr>
        <w:t>Il 1° arbitro indicherà quindi al segnapunti l’inizio del tempo e la registrazione come previsto.</w:t>
      </w:r>
    </w:p>
    <w:p>
      <w:pPr>
        <w:spacing w:before="56"/>
        <w:ind w:left="362" w:right="0" w:firstLine="0"/>
        <w:jc w:val="left"/>
        <w:rPr>
          <w:b/>
          <w:sz w:val="20"/>
        </w:rPr>
      </w:pPr>
      <w:r>
        <w:rPr>
          <w:b/>
          <w:sz w:val="20"/>
        </w:rPr>
        <w:t>Nota:</w:t>
      </w:r>
    </w:p>
    <w:p>
      <w:pPr>
        <w:pStyle w:val="ListParagraph"/>
        <w:numPr>
          <w:ilvl w:val="0"/>
          <w:numId w:val="85"/>
        </w:numPr>
        <w:tabs>
          <w:tab w:pos="731" w:val="left" w:leader="none"/>
          <w:tab w:pos="732" w:val="left" w:leader="none"/>
        </w:tabs>
        <w:spacing w:line="240" w:lineRule="auto" w:before="3" w:after="0"/>
        <w:ind w:left="731" w:right="296" w:hanging="360"/>
        <w:jc w:val="left"/>
        <w:rPr>
          <w:i/>
          <w:sz w:val="20"/>
        </w:rPr>
      </w:pPr>
      <w:r>
        <w:rPr>
          <w:i/>
          <w:sz w:val="20"/>
        </w:rPr>
        <w:t>in tutte le circostanze, allo </w:t>
      </w:r>
      <w:r>
        <w:rPr>
          <w:sz w:val="20"/>
        </w:rPr>
        <w:t>staff </w:t>
      </w:r>
      <w:r>
        <w:rPr>
          <w:i/>
          <w:sz w:val="20"/>
        </w:rPr>
        <w:t>sanitario deve essere richiesto di recarsi presso il campo di gioco ed </w:t>
      </w:r>
      <w:r>
        <w:rPr>
          <w:i/>
          <w:sz w:val="20"/>
        </w:rPr>
        <w:t>il Supervisore Tecnico e/o Arbitrale devono essere informati in modo da supervisionare la</w:t>
      </w:r>
      <w:r>
        <w:rPr>
          <w:i/>
          <w:spacing w:val="-22"/>
          <w:sz w:val="20"/>
        </w:rPr>
        <w:t> </w:t>
      </w:r>
      <w:r>
        <w:rPr>
          <w:i/>
          <w:sz w:val="20"/>
        </w:rPr>
        <w:t>situazione.</w:t>
      </w:r>
    </w:p>
    <w:p>
      <w:pPr>
        <w:pStyle w:val="ListParagraph"/>
        <w:numPr>
          <w:ilvl w:val="1"/>
          <w:numId w:val="92"/>
        </w:numPr>
        <w:tabs>
          <w:tab w:pos="723" w:val="left" w:leader="none"/>
        </w:tabs>
        <w:spacing w:line="240" w:lineRule="auto" w:before="123" w:after="0"/>
        <w:ind w:left="722" w:right="0" w:hanging="361"/>
        <w:jc w:val="both"/>
        <w:rPr>
          <w:b/>
          <w:sz w:val="28"/>
        </w:rPr>
      </w:pPr>
      <w:r>
        <w:rPr>
          <w:b/>
          <w:color w:val="243F60"/>
          <w:sz w:val="28"/>
        </w:rPr>
        <w:t>DOPO</w:t>
      </w:r>
      <w:r>
        <w:rPr>
          <w:b/>
          <w:color w:val="243F60"/>
          <w:spacing w:val="-19"/>
          <w:sz w:val="28"/>
        </w:rPr>
        <w:t> </w:t>
      </w:r>
      <w:r>
        <w:rPr>
          <w:b/>
          <w:color w:val="243F60"/>
          <w:sz w:val="28"/>
        </w:rPr>
        <w:t>CHE</w:t>
      </w:r>
      <w:r>
        <w:rPr>
          <w:b/>
          <w:color w:val="243F60"/>
          <w:spacing w:val="-18"/>
          <w:sz w:val="28"/>
        </w:rPr>
        <w:t> </w:t>
      </w:r>
      <w:r>
        <w:rPr>
          <w:b/>
          <w:color w:val="243F60"/>
          <w:sz w:val="28"/>
        </w:rPr>
        <w:t>L’INTERRUZIONE</w:t>
      </w:r>
      <w:r>
        <w:rPr>
          <w:b/>
          <w:color w:val="243F60"/>
          <w:spacing w:val="-19"/>
          <w:sz w:val="28"/>
        </w:rPr>
        <w:t> </w:t>
      </w:r>
      <w:r>
        <w:rPr>
          <w:b/>
          <w:color w:val="243F60"/>
          <w:sz w:val="28"/>
        </w:rPr>
        <w:t>DI</w:t>
      </w:r>
      <w:r>
        <w:rPr>
          <w:b/>
          <w:color w:val="243F60"/>
          <w:spacing w:val="-18"/>
          <w:sz w:val="28"/>
        </w:rPr>
        <w:t> </w:t>
      </w:r>
      <w:r>
        <w:rPr>
          <w:b/>
          <w:color w:val="243F60"/>
          <w:sz w:val="28"/>
        </w:rPr>
        <w:t>RECUPERO</w:t>
      </w:r>
      <w:r>
        <w:rPr>
          <w:b/>
          <w:color w:val="243F60"/>
          <w:spacing w:val="-18"/>
          <w:sz w:val="28"/>
        </w:rPr>
        <w:t> </w:t>
      </w:r>
      <w:r>
        <w:rPr>
          <w:b/>
          <w:color w:val="243F60"/>
          <w:sz w:val="28"/>
        </w:rPr>
        <w:t>È</w:t>
      </w:r>
      <w:r>
        <w:rPr>
          <w:b/>
          <w:color w:val="243F60"/>
          <w:spacing w:val="-19"/>
          <w:sz w:val="28"/>
        </w:rPr>
        <w:t> </w:t>
      </w:r>
      <w:r>
        <w:rPr>
          <w:b/>
          <w:color w:val="243F60"/>
          <w:sz w:val="28"/>
        </w:rPr>
        <w:t>INIZIATA</w:t>
      </w:r>
    </w:p>
    <w:p>
      <w:pPr>
        <w:pStyle w:val="ListParagraph"/>
        <w:numPr>
          <w:ilvl w:val="0"/>
          <w:numId w:val="91"/>
        </w:numPr>
        <w:tabs>
          <w:tab w:pos="647" w:val="left" w:leader="none"/>
        </w:tabs>
        <w:spacing w:line="240" w:lineRule="auto" w:before="56" w:after="0"/>
        <w:ind w:left="646" w:right="299" w:hanging="284"/>
        <w:jc w:val="both"/>
        <w:rPr>
          <w:sz w:val="24"/>
        </w:rPr>
      </w:pPr>
      <w:r>
        <w:rPr>
          <w:strike w:val="0"/>
          <w:sz w:val="24"/>
        </w:rPr>
        <w:t>Il</w:t>
      </w:r>
      <w:r>
        <w:rPr>
          <w:strike w:val="0"/>
          <w:spacing w:val="-16"/>
          <w:sz w:val="24"/>
        </w:rPr>
        <w:t> </w:t>
      </w:r>
      <w:r>
        <w:rPr>
          <w:strike w:val="0"/>
          <w:sz w:val="24"/>
        </w:rPr>
        <w:t>2°</w:t>
      </w:r>
      <w:r>
        <w:rPr>
          <w:strike w:val="0"/>
          <w:spacing w:val="-16"/>
          <w:sz w:val="24"/>
        </w:rPr>
        <w:t> </w:t>
      </w:r>
      <w:r>
        <w:rPr>
          <w:strike w:val="0"/>
          <w:sz w:val="24"/>
        </w:rPr>
        <w:t>arbitro,</w:t>
      </w:r>
      <w:r>
        <w:rPr>
          <w:strike w:val="0"/>
          <w:spacing w:val="-15"/>
          <w:sz w:val="24"/>
        </w:rPr>
        <w:t> </w:t>
      </w:r>
      <w:r>
        <w:rPr>
          <w:strike w:val="0"/>
          <w:sz w:val="24"/>
        </w:rPr>
        <w:t>informa</w:t>
      </w:r>
      <w:r>
        <w:rPr>
          <w:strike w:val="0"/>
          <w:spacing w:val="-16"/>
          <w:sz w:val="24"/>
        </w:rPr>
        <w:t> </w:t>
      </w:r>
      <w:r>
        <w:rPr>
          <w:strike w:val="0"/>
          <w:sz w:val="24"/>
        </w:rPr>
        <w:t>immediatamente:</w:t>
      </w:r>
      <w:r>
        <w:rPr>
          <w:strike w:val="0"/>
          <w:spacing w:val="-16"/>
          <w:sz w:val="24"/>
        </w:rPr>
        <w:t> </w:t>
      </w:r>
      <w:r>
        <w:rPr>
          <w:strike w:val="0"/>
          <w:sz w:val="24"/>
        </w:rPr>
        <w:t>Supervisore</w:t>
      </w:r>
      <w:r>
        <w:rPr>
          <w:strike w:val="0"/>
          <w:spacing w:val="-15"/>
          <w:sz w:val="24"/>
        </w:rPr>
        <w:t> </w:t>
      </w:r>
      <w:r>
        <w:rPr>
          <w:strike w:val="0"/>
          <w:sz w:val="24"/>
        </w:rPr>
        <w:t>Tecnico,</w:t>
      </w:r>
      <w:r>
        <w:rPr>
          <w:strike w:val="0"/>
          <w:spacing w:val="-16"/>
          <w:sz w:val="24"/>
        </w:rPr>
        <w:t> </w:t>
      </w:r>
      <w:r>
        <w:rPr>
          <w:strike w:val="0"/>
          <w:sz w:val="24"/>
        </w:rPr>
        <w:t>Supervisore</w:t>
      </w:r>
      <w:r>
        <w:rPr>
          <w:strike w:val="0"/>
          <w:spacing w:val="-16"/>
          <w:sz w:val="24"/>
        </w:rPr>
        <w:t> </w:t>
      </w:r>
      <w:r>
        <w:rPr>
          <w:strike w:val="0"/>
          <w:sz w:val="24"/>
        </w:rPr>
        <w:t>Arbitrale,</w:t>
      </w:r>
      <w:r>
        <w:rPr>
          <w:strike w:val="0"/>
          <w:spacing w:val="-15"/>
          <w:sz w:val="24"/>
        </w:rPr>
        <w:t> </w:t>
      </w:r>
      <w:r>
        <w:rPr>
          <w:strike w:val="0"/>
          <w:sz w:val="24"/>
        </w:rPr>
        <w:t>me- dico Fipav (se</w:t>
      </w:r>
      <w:r>
        <w:rPr>
          <w:strike w:val="0"/>
          <w:spacing w:val="-3"/>
          <w:sz w:val="24"/>
        </w:rPr>
        <w:t> </w:t>
      </w:r>
      <w:r>
        <w:rPr>
          <w:strike w:val="0"/>
          <w:sz w:val="24"/>
        </w:rPr>
        <w:t>presente).</w:t>
      </w:r>
    </w:p>
    <w:p>
      <w:pPr>
        <w:pStyle w:val="ListParagraph"/>
        <w:numPr>
          <w:ilvl w:val="0"/>
          <w:numId w:val="91"/>
        </w:numPr>
        <w:tabs>
          <w:tab w:pos="647" w:val="left" w:leader="none"/>
        </w:tabs>
        <w:spacing w:line="240" w:lineRule="auto" w:before="61" w:after="0"/>
        <w:ind w:left="646" w:right="298" w:hanging="284"/>
        <w:jc w:val="both"/>
        <w:rPr>
          <w:sz w:val="24"/>
        </w:rPr>
      </w:pPr>
      <w:r>
        <w:rPr>
          <w:sz w:val="24"/>
        </w:rPr>
        <w:t>È</w:t>
      </w:r>
      <w:r>
        <w:rPr>
          <w:spacing w:val="-15"/>
          <w:sz w:val="24"/>
        </w:rPr>
        <w:t> </w:t>
      </w:r>
      <w:r>
        <w:rPr>
          <w:sz w:val="24"/>
        </w:rPr>
        <w:t>preferibile</w:t>
      </w:r>
      <w:r>
        <w:rPr>
          <w:spacing w:val="-15"/>
          <w:sz w:val="24"/>
        </w:rPr>
        <w:t> </w:t>
      </w:r>
      <w:r>
        <w:rPr>
          <w:sz w:val="24"/>
        </w:rPr>
        <w:t>che</w:t>
      </w:r>
      <w:r>
        <w:rPr>
          <w:spacing w:val="-14"/>
          <w:sz w:val="24"/>
        </w:rPr>
        <w:t> </w:t>
      </w:r>
      <w:r>
        <w:rPr>
          <w:sz w:val="24"/>
        </w:rPr>
        <w:t>sia</w:t>
      </w:r>
      <w:r>
        <w:rPr>
          <w:spacing w:val="-15"/>
          <w:sz w:val="24"/>
        </w:rPr>
        <w:t> </w:t>
      </w:r>
      <w:r>
        <w:rPr>
          <w:sz w:val="24"/>
        </w:rPr>
        <w:t>il</w:t>
      </w:r>
      <w:r>
        <w:rPr>
          <w:spacing w:val="-15"/>
          <w:sz w:val="24"/>
        </w:rPr>
        <w:t> </w:t>
      </w:r>
      <w:r>
        <w:rPr>
          <w:sz w:val="24"/>
        </w:rPr>
        <w:t>2°</w:t>
      </w:r>
      <w:r>
        <w:rPr>
          <w:spacing w:val="-14"/>
          <w:sz w:val="24"/>
        </w:rPr>
        <w:t> </w:t>
      </w:r>
      <w:r>
        <w:rPr>
          <w:sz w:val="24"/>
        </w:rPr>
        <w:t>arbitro</w:t>
      </w:r>
      <w:r>
        <w:rPr>
          <w:spacing w:val="-15"/>
          <w:sz w:val="24"/>
        </w:rPr>
        <w:t> </w:t>
      </w:r>
      <w:r>
        <w:rPr>
          <w:sz w:val="24"/>
        </w:rPr>
        <w:t>ad</w:t>
      </w:r>
      <w:r>
        <w:rPr>
          <w:spacing w:val="-15"/>
          <w:sz w:val="24"/>
        </w:rPr>
        <w:t> </w:t>
      </w:r>
      <w:r>
        <w:rPr>
          <w:sz w:val="24"/>
        </w:rPr>
        <w:t>attivarsi</w:t>
      </w:r>
      <w:r>
        <w:rPr>
          <w:spacing w:val="-14"/>
          <w:sz w:val="24"/>
        </w:rPr>
        <w:t> </w:t>
      </w:r>
      <w:r>
        <w:rPr>
          <w:sz w:val="24"/>
        </w:rPr>
        <w:t>per</w:t>
      </w:r>
      <w:r>
        <w:rPr>
          <w:spacing w:val="-15"/>
          <w:sz w:val="24"/>
        </w:rPr>
        <w:t> </w:t>
      </w:r>
      <w:r>
        <w:rPr>
          <w:sz w:val="24"/>
        </w:rPr>
        <w:t>la</w:t>
      </w:r>
      <w:r>
        <w:rPr>
          <w:spacing w:val="-15"/>
          <w:sz w:val="24"/>
        </w:rPr>
        <w:t> </w:t>
      </w:r>
      <w:r>
        <w:rPr>
          <w:sz w:val="24"/>
        </w:rPr>
        <w:t>ricerca</w:t>
      </w:r>
      <w:r>
        <w:rPr>
          <w:spacing w:val="-14"/>
          <w:sz w:val="24"/>
        </w:rPr>
        <w:t> </w:t>
      </w:r>
      <w:r>
        <w:rPr>
          <w:sz w:val="24"/>
        </w:rPr>
        <w:t>delle</w:t>
      </w:r>
      <w:r>
        <w:rPr>
          <w:spacing w:val="-15"/>
          <w:sz w:val="24"/>
        </w:rPr>
        <w:t> </w:t>
      </w:r>
      <w:r>
        <w:rPr>
          <w:sz w:val="24"/>
        </w:rPr>
        <w:t>persone</w:t>
      </w:r>
      <w:r>
        <w:rPr>
          <w:spacing w:val="-14"/>
          <w:sz w:val="24"/>
        </w:rPr>
        <w:t> </w:t>
      </w:r>
      <w:r>
        <w:rPr>
          <w:sz w:val="24"/>
        </w:rPr>
        <w:t>sopra</w:t>
      </w:r>
      <w:r>
        <w:rPr>
          <w:spacing w:val="-15"/>
          <w:sz w:val="24"/>
        </w:rPr>
        <w:t> </w:t>
      </w:r>
      <w:r>
        <w:rPr>
          <w:sz w:val="24"/>
        </w:rPr>
        <w:t>indicate: questo potrà essere eseguito sia attraverso l’uso del </w:t>
      </w:r>
      <w:r>
        <w:rPr>
          <w:i/>
          <w:sz w:val="24"/>
        </w:rPr>
        <w:t>walkie-talkie </w:t>
      </w:r>
      <w:r>
        <w:rPr>
          <w:sz w:val="24"/>
        </w:rPr>
        <w:t>sia lasciando l’area di gioco, mentre al 1° arbitro resta il compito di supervisionare il giocatore infortu- nato/malato.</w:t>
      </w:r>
    </w:p>
    <w:p>
      <w:pPr>
        <w:pStyle w:val="ListParagraph"/>
        <w:numPr>
          <w:ilvl w:val="0"/>
          <w:numId w:val="91"/>
        </w:numPr>
        <w:tabs>
          <w:tab w:pos="647" w:val="left" w:leader="none"/>
        </w:tabs>
        <w:spacing w:line="240" w:lineRule="auto" w:before="59" w:after="0"/>
        <w:ind w:left="646" w:right="299" w:hanging="284"/>
        <w:jc w:val="both"/>
        <w:rPr>
          <w:sz w:val="24"/>
        </w:rPr>
      </w:pPr>
      <w:r>
        <w:rPr>
          <w:sz w:val="24"/>
        </w:rPr>
        <w:t>Se opportuno è permesso che il giocatore infortunato/malato non venga spostato. Il giocatore può anche muoversi liberamente all’interno del terreno di gioco o della</w:t>
      </w:r>
      <w:r>
        <w:rPr>
          <w:spacing w:val="-37"/>
          <w:sz w:val="24"/>
        </w:rPr>
        <w:t> </w:t>
      </w:r>
      <w:r>
        <w:rPr>
          <w:spacing w:val="-3"/>
          <w:sz w:val="24"/>
        </w:rPr>
        <w:t>zona </w:t>
      </w:r>
      <w:r>
        <w:rPr>
          <w:sz w:val="24"/>
        </w:rPr>
        <w:t>libera oppure andare nell’area riservata alla sua</w:t>
      </w:r>
      <w:r>
        <w:rPr>
          <w:spacing w:val="-1"/>
          <w:sz w:val="24"/>
        </w:rPr>
        <w:t> </w:t>
      </w:r>
      <w:r>
        <w:rPr>
          <w:sz w:val="24"/>
        </w:rPr>
        <w:t>squadra.</w:t>
      </w:r>
    </w:p>
    <w:p>
      <w:pPr>
        <w:pStyle w:val="ListParagraph"/>
        <w:numPr>
          <w:ilvl w:val="0"/>
          <w:numId w:val="91"/>
        </w:numPr>
        <w:tabs>
          <w:tab w:pos="647" w:val="left" w:leader="none"/>
        </w:tabs>
        <w:spacing w:line="240" w:lineRule="auto" w:before="60" w:after="0"/>
        <w:ind w:left="646" w:right="402" w:hanging="284"/>
        <w:jc w:val="both"/>
        <w:rPr>
          <w:sz w:val="24"/>
        </w:rPr>
      </w:pPr>
      <w:r>
        <w:rPr>
          <w:sz w:val="24"/>
        </w:rPr>
        <w:t>Nel caso in cui lo </w:t>
      </w:r>
      <w:r>
        <w:rPr>
          <w:i/>
          <w:sz w:val="24"/>
        </w:rPr>
        <w:t>staff </w:t>
      </w:r>
      <w:r>
        <w:rPr>
          <w:sz w:val="24"/>
        </w:rPr>
        <w:t>sanitario richieda di portare il giocatore infortunato al di fuori dell’area</w:t>
      </w:r>
      <w:r>
        <w:rPr>
          <w:spacing w:val="-5"/>
          <w:sz w:val="24"/>
        </w:rPr>
        <w:t> </w:t>
      </w:r>
      <w:r>
        <w:rPr>
          <w:sz w:val="24"/>
        </w:rPr>
        <w:t>di</w:t>
      </w:r>
      <w:r>
        <w:rPr>
          <w:spacing w:val="-6"/>
          <w:sz w:val="24"/>
        </w:rPr>
        <w:t> </w:t>
      </w:r>
      <w:r>
        <w:rPr>
          <w:sz w:val="24"/>
        </w:rPr>
        <w:t>gioco</w:t>
      </w:r>
      <w:r>
        <w:rPr>
          <w:spacing w:val="-5"/>
          <w:sz w:val="24"/>
        </w:rPr>
        <w:t> </w:t>
      </w:r>
      <w:r>
        <w:rPr>
          <w:sz w:val="24"/>
        </w:rPr>
        <w:t>perché</w:t>
      </w:r>
      <w:r>
        <w:rPr>
          <w:spacing w:val="-6"/>
          <w:sz w:val="24"/>
        </w:rPr>
        <w:t> </w:t>
      </w:r>
      <w:r>
        <w:rPr>
          <w:sz w:val="24"/>
        </w:rPr>
        <w:t>l’assistenza</w:t>
      </w:r>
      <w:r>
        <w:rPr>
          <w:spacing w:val="-6"/>
          <w:sz w:val="24"/>
        </w:rPr>
        <w:t> </w:t>
      </w:r>
      <w:r>
        <w:rPr>
          <w:sz w:val="24"/>
        </w:rPr>
        <w:t>non</w:t>
      </w:r>
      <w:r>
        <w:rPr>
          <w:spacing w:val="-5"/>
          <w:sz w:val="24"/>
        </w:rPr>
        <w:t> </w:t>
      </w:r>
      <w:r>
        <w:rPr>
          <w:sz w:val="24"/>
        </w:rPr>
        <w:t>può</w:t>
      </w:r>
      <w:r>
        <w:rPr>
          <w:spacing w:val="-6"/>
          <w:sz w:val="24"/>
        </w:rPr>
        <w:t> </w:t>
      </w:r>
      <w:r>
        <w:rPr>
          <w:sz w:val="24"/>
        </w:rPr>
        <w:t>essere</w:t>
      </w:r>
      <w:r>
        <w:rPr>
          <w:spacing w:val="-6"/>
          <w:sz w:val="24"/>
        </w:rPr>
        <w:t> </w:t>
      </w:r>
      <w:r>
        <w:rPr>
          <w:sz w:val="24"/>
        </w:rPr>
        <w:t>effettuata</w:t>
      </w:r>
      <w:r>
        <w:rPr>
          <w:spacing w:val="-5"/>
          <w:sz w:val="24"/>
        </w:rPr>
        <w:t> </w:t>
      </w:r>
      <w:r>
        <w:rPr>
          <w:sz w:val="24"/>
        </w:rPr>
        <w:t>in</w:t>
      </w:r>
      <w:r>
        <w:rPr>
          <w:spacing w:val="-6"/>
          <w:sz w:val="24"/>
        </w:rPr>
        <w:t> </w:t>
      </w:r>
      <w:r>
        <w:rPr>
          <w:sz w:val="24"/>
        </w:rPr>
        <w:t>campo,</w:t>
      </w:r>
      <w:r>
        <w:rPr>
          <w:spacing w:val="-6"/>
          <w:sz w:val="24"/>
        </w:rPr>
        <w:t> </w:t>
      </w:r>
      <w:r>
        <w:rPr>
          <w:sz w:val="24"/>
        </w:rPr>
        <w:t>il</w:t>
      </w:r>
      <w:r>
        <w:rPr>
          <w:spacing w:val="-5"/>
          <w:sz w:val="24"/>
        </w:rPr>
        <w:t> </w:t>
      </w:r>
      <w:r>
        <w:rPr>
          <w:sz w:val="24"/>
        </w:rPr>
        <w:t>giocatore può lasciare l’area di gioco su autorizzazione del 1° arbitro. Ciò può accadere in </w:t>
      </w:r>
      <w:r>
        <w:rPr>
          <w:spacing w:val="-4"/>
          <w:sz w:val="24"/>
        </w:rPr>
        <w:t>di-</w:t>
      </w:r>
      <w:r>
        <w:rPr>
          <w:spacing w:val="64"/>
          <w:sz w:val="24"/>
        </w:rPr>
        <w:t> </w:t>
      </w:r>
      <w:r>
        <w:rPr>
          <w:sz w:val="24"/>
        </w:rPr>
        <w:t>verse situazioni. Il giocatore che deve lasciare l’area di gioco verrà accompagnato</w:t>
      </w:r>
      <w:r>
        <w:rPr>
          <w:spacing w:val="-30"/>
          <w:sz w:val="24"/>
        </w:rPr>
        <w:t> </w:t>
      </w:r>
      <w:r>
        <w:rPr>
          <w:sz w:val="24"/>
        </w:rPr>
        <w:t>dal 2° arbitro (o Supervisore Arbitrale o arbitro di riserva, se</w:t>
      </w:r>
      <w:r>
        <w:rPr>
          <w:spacing w:val="-5"/>
          <w:sz w:val="24"/>
        </w:rPr>
        <w:t> </w:t>
      </w:r>
      <w:r>
        <w:rPr>
          <w:sz w:val="24"/>
        </w:rPr>
        <w:t>applicabile).</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Il 1° arbitro (o in alternativa l’ufficiale di gara che ha accompagnato il giocatore) </w:t>
      </w:r>
      <w:r>
        <w:rPr>
          <w:spacing w:val="-5"/>
          <w:sz w:val="24"/>
        </w:rPr>
        <w:t>su- </w:t>
      </w:r>
      <w:r>
        <w:rPr>
          <w:sz w:val="24"/>
        </w:rPr>
        <w:t>pervisiona</w:t>
      </w:r>
      <w:r>
        <w:rPr>
          <w:spacing w:val="-13"/>
          <w:sz w:val="24"/>
        </w:rPr>
        <w:t> </w:t>
      </w:r>
      <w:r>
        <w:rPr>
          <w:sz w:val="24"/>
        </w:rPr>
        <w:t>tutto</w:t>
      </w:r>
      <w:r>
        <w:rPr>
          <w:spacing w:val="-13"/>
          <w:sz w:val="24"/>
        </w:rPr>
        <w:t> </w:t>
      </w:r>
      <w:r>
        <w:rPr>
          <w:sz w:val="24"/>
        </w:rPr>
        <w:t>il</w:t>
      </w:r>
      <w:r>
        <w:rPr>
          <w:spacing w:val="-13"/>
          <w:sz w:val="24"/>
        </w:rPr>
        <w:t> </w:t>
      </w:r>
      <w:r>
        <w:rPr>
          <w:sz w:val="24"/>
        </w:rPr>
        <w:t>processo</w:t>
      </w:r>
      <w:r>
        <w:rPr>
          <w:spacing w:val="-13"/>
          <w:sz w:val="24"/>
        </w:rPr>
        <w:t> </w:t>
      </w:r>
      <w:r>
        <w:rPr>
          <w:sz w:val="24"/>
        </w:rPr>
        <w:t>che</w:t>
      </w:r>
      <w:r>
        <w:rPr>
          <w:spacing w:val="-13"/>
          <w:sz w:val="24"/>
        </w:rPr>
        <w:t> </w:t>
      </w:r>
      <w:r>
        <w:rPr>
          <w:sz w:val="24"/>
        </w:rPr>
        <w:t>porta</w:t>
      </w:r>
      <w:r>
        <w:rPr>
          <w:spacing w:val="-13"/>
          <w:sz w:val="24"/>
        </w:rPr>
        <w:t> </w:t>
      </w:r>
      <w:r>
        <w:rPr>
          <w:sz w:val="24"/>
        </w:rPr>
        <w:t>il</w:t>
      </w:r>
      <w:r>
        <w:rPr>
          <w:spacing w:val="-13"/>
          <w:sz w:val="24"/>
        </w:rPr>
        <w:t> </w:t>
      </w:r>
      <w:r>
        <w:rPr>
          <w:sz w:val="24"/>
        </w:rPr>
        <w:t>giocatore</w:t>
      </w:r>
      <w:r>
        <w:rPr>
          <w:spacing w:val="-13"/>
          <w:sz w:val="24"/>
        </w:rPr>
        <w:t> </w:t>
      </w:r>
      <w:r>
        <w:rPr>
          <w:sz w:val="24"/>
        </w:rPr>
        <w:t>infortunato</w:t>
      </w:r>
      <w:r>
        <w:rPr>
          <w:spacing w:val="-13"/>
          <w:sz w:val="24"/>
        </w:rPr>
        <w:t> </w:t>
      </w:r>
      <w:r>
        <w:rPr>
          <w:sz w:val="24"/>
        </w:rPr>
        <w:t>a</w:t>
      </w:r>
      <w:r>
        <w:rPr>
          <w:spacing w:val="-13"/>
          <w:sz w:val="24"/>
        </w:rPr>
        <w:t> </w:t>
      </w:r>
      <w:r>
        <w:rPr>
          <w:sz w:val="24"/>
        </w:rPr>
        <w:t>riprendere</w:t>
      </w:r>
      <w:r>
        <w:rPr>
          <w:spacing w:val="-13"/>
          <w:sz w:val="24"/>
        </w:rPr>
        <w:t> </w:t>
      </w:r>
      <w:r>
        <w:rPr>
          <w:sz w:val="24"/>
        </w:rPr>
        <w:t>il</w:t>
      </w:r>
      <w:r>
        <w:rPr>
          <w:spacing w:val="-13"/>
          <w:sz w:val="24"/>
        </w:rPr>
        <w:t> </w:t>
      </w:r>
      <w:r>
        <w:rPr>
          <w:sz w:val="24"/>
        </w:rPr>
        <w:t>gioco</w:t>
      </w:r>
      <w:r>
        <w:rPr>
          <w:spacing w:val="-13"/>
          <w:sz w:val="24"/>
        </w:rPr>
        <w:t> </w:t>
      </w:r>
      <w:r>
        <w:rPr>
          <w:spacing w:val="-3"/>
          <w:sz w:val="24"/>
        </w:rPr>
        <w:t>entro </w:t>
      </w:r>
      <w:r>
        <w:rPr>
          <w:sz w:val="24"/>
        </w:rPr>
        <w:t>il tempo</w:t>
      </w:r>
      <w:r>
        <w:rPr>
          <w:spacing w:val="-3"/>
          <w:sz w:val="24"/>
        </w:rPr>
        <w:t> </w:t>
      </w:r>
      <w:r>
        <w:rPr>
          <w:sz w:val="24"/>
        </w:rPr>
        <w:t>stabilito.</w:t>
      </w:r>
    </w:p>
    <w:p>
      <w:pPr>
        <w:spacing w:after="0" w:line="240" w:lineRule="auto"/>
        <w:jc w:val="both"/>
        <w:rPr>
          <w:sz w:val="24"/>
        </w:rPr>
        <w:sectPr>
          <w:pgSz w:w="11910" w:h="16840"/>
          <w:pgMar w:header="0" w:footer="872" w:top="1040" w:bottom="1060" w:left="780" w:right="820"/>
        </w:sectPr>
      </w:pPr>
    </w:p>
    <w:p>
      <w:pPr>
        <w:pStyle w:val="ListParagraph"/>
        <w:numPr>
          <w:ilvl w:val="0"/>
          <w:numId w:val="91"/>
        </w:numPr>
        <w:tabs>
          <w:tab w:pos="647" w:val="left" w:leader="none"/>
        </w:tabs>
        <w:spacing w:line="242" w:lineRule="auto" w:before="83" w:after="0"/>
        <w:ind w:left="646" w:right="300" w:hanging="284"/>
        <w:jc w:val="both"/>
        <w:rPr>
          <w:sz w:val="24"/>
        </w:rPr>
      </w:pPr>
      <w:r>
        <w:rPr>
          <w:sz w:val="24"/>
        </w:rPr>
        <w:t>Il 2° arbitro controlla che il compagno di squadra del giocatore infortunato e gli</w:t>
      </w:r>
      <w:r>
        <w:rPr>
          <w:spacing w:val="-25"/>
          <w:sz w:val="24"/>
        </w:rPr>
        <w:t> </w:t>
      </w:r>
      <w:r>
        <w:rPr>
          <w:spacing w:val="-3"/>
          <w:sz w:val="24"/>
        </w:rPr>
        <w:t>avver- </w:t>
      </w:r>
      <w:r>
        <w:rPr>
          <w:sz w:val="24"/>
        </w:rPr>
        <w:t>sari</w:t>
      </w:r>
      <w:r>
        <w:rPr>
          <w:spacing w:val="-10"/>
          <w:sz w:val="24"/>
        </w:rPr>
        <w:t> </w:t>
      </w:r>
      <w:r>
        <w:rPr>
          <w:sz w:val="24"/>
        </w:rPr>
        <w:t>rimangano</w:t>
      </w:r>
      <w:r>
        <w:rPr>
          <w:spacing w:val="-9"/>
          <w:sz w:val="24"/>
        </w:rPr>
        <w:t> </w:t>
      </w:r>
      <w:r>
        <w:rPr>
          <w:sz w:val="24"/>
        </w:rPr>
        <w:t>all’interno</w:t>
      </w:r>
      <w:r>
        <w:rPr>
          <w:spacing w:val="-9"/>
          <w:sz w:val="24"/>
        </w:rPr>
        <w:t> </w:t>
      </w:r>
      <w:r>
        <w:rPr>
          <w:sz w:val="24"/>
        </w:rPr>
        <w:t>dell’area</w:t>
      </w:r>
      <w:r>
        <w:rPr>
          <w:spacing w:val="-9"/>
          <w:sz w:val="24"/>
        </w:rPr>
        <w:t> </w:t>
      </w:r>
      <w:r>
        <w:rPr>
          <w:sz w:val="24"/>
        </w:rPr>
        <w:t>di</w:t>
      </w:r>
      <w:r>
        <w:rPr>
          <w:spacing w:val="-9"/>
          <w:sz w:val="24"/>
        </w:rPr>
        <w:t> </w:t>
      </w:r>
      <w:r>
        <w:rPr>
          <w:sz w:val="24"/>
        </w:rPr>
        <w:t>gioco</w:t>
      </w:r>
      <w:r>
        <w:rPr>
          <w:spacing w:val="-9"/>
          <w:sz w:val="24"/>
        </w:rPr>
        <w:t> </w:t>
      </w:r>
      <w:r>
        <w:rPr>
          <w:sz w:val="24"/>
        </w:rPr>
        <w:t>o</w:t>
      </w:r>
      <w:r>
        <w:rPr>
          <w:spacing w:val="-9"/>
          <w:sz w:val="24"/>
        </w:rPr>
        <w:t> </w:t>
      </w:r>
      <w:r>
        <w:rPr>
          <w:sz w:val="24"/>
        </w:rPr>
        <w:t>che</w:t>
      </w:r>
      <w:r>
        <w:rPr>
          <w:spacing w:val="-9"/>
          <w:sz w:val="24"/>
        </w:rPr>
        <w:t> </w:t>
      </w:r>
      <w:r>
        <w:rPr>
          <w:sz w:val="24"/>
        </w:rPr>
        <w:t>siano</w:t>
      </w:r>
      <w:r>
        <w:rPr>
          <w:spacing w:val="-9"/>
          <w:sz w:val="24"/>
        </w:rPr>
        <w:t> </w:t>
      </w:r>
      <w:r>
        <w:rPr>
          <w:sz w:val="24"/>
        </w:rPr>
        <w:t>seduti</w:t>
      </w:r>
      <w:r>
        <w:rPr>
          <w:spacing w:val="-9"/>
          <w:sz w:val="24"/>
        </w:rPr>
        <w:t> </w:t>
      </w:r>
      <w:r>
        <w:rPr>
          <w:sz w:val="24"/>
        </w:rPr>
        <w:t>alle</w:t>
      </w:r>
      <w:r>
        <w:rPr>
          <w:spacing w:val="-9"/>
          <w:sz w:val="24"/>
        </w:rPr>
        <w:t> </w:t>
      </w:r>
      <w:r>
        <w:rPr>
          <w:sz w:val="24"/>
        </w:rPr>
        <w:t>rispettive</w:t>
      </w:r>
      <w:r>
        <w:rPr>
          <w:spacing w:val="-9"/>
          <w:sz w:val="24"/>
        </w:rPr>
        <w:t> </w:t>
      </w:r>
      <w:r>
        <w:rPr>
          <w:sz w:val="24"/>
        </w:rPr>
        <w:t>panchine. I giocatori possono utilizzare i palloni durante questo periodo.</w:t>
      </w:r>
    </w:p>
    <w:p>
      <w:pPr>
        <w:pStyle w:val="ListParagraph"/>
        <w:numPr>
          <w:ilvl w:val="0"/>
          <w:numId w:val="91"/>
        </w:numPr>
        <w:tabs>
          <w:tab w:pos="647" w:val="left" w:leader="none"/>
        </w:tabs>
        <w:spacing w:line="242" w:lineRule="auto" w:before="51" w:after="0"/>
        <w:ind w:left="646" w:right="295" w:hanging="284"/>
        <w:jc w:val="both"/>
        <w:rPr>
          <w:sz w:val="24"/>
        </w:rPr>
      </w:pPr>
      <w:r>
        <w:rPr>
          <w:sz w:val="24"/>
        </w:rPr>
        <w:t>Il</w:t>
      </w:r>
      <w:r>
        <w:rPr>
          <w:spacing w:val="-8"/>
          <w:sz w:val="24"/>
        </w:rPr>
        <w:t> </w:t>
      </w:r>
      <w:r>
        <w:rPr>
          <w:sz w:val="24"/>
        </w:rPr>
        <w:t>2°</w:t>
      </w:r>
      <w:r>
        <w:rPr>
          <w:spacing w:val="-8"/>
          <w:sz w:val="24"/>
        </w:rPr>
        <w:t> </w:t>
      </w:r>
      <w:r>
        <w:rPr>
          <w:sz w:val="24"/>
        </w:rPr>
        <w:t>arbitro</w:t>
      </w:r>
      <w:r>
        <w:rPr>
          <w:spacing w:val="-7"/>
          <w:sz w:val="24"/>
        </w:rPr>
        <w:t> </w:t>
      </w:r>
      <w:r>
        <w:rPr>
          <w:sz w:val="24"/>
        </w:rPr>
        <w:t>durante</w:t>
      </w:r>
      <w:r>
        <w:rPr>
          <w:spacing w:val="-8"/>
          <w:sz w:val="24"/>
        </w:rPr>
        <w:t> </w:t>
      </w:r>
      <w:r>
        <w:rPr>
          <w:sz w:val="24"/>
        </w:rPr>
        <w:t>il</w:t>
      </w:r>
      <w:r>
        <w:rPr>
          <w:spacing w:val="-8"/>
          <w:sz w:val="24"/>
        </w:rPr>
        <w:t> </w:t>
      </w:r>
      <w:r>
        <w:rPr>
          <w:sz w:val="24"/>
        </w:rPr>
        <w:t>tempo</w:t>
      </w:r>
      <w:r>
        <w:rPr>
          <w:spacing w:val="-7"/>
          <w:sz w:val="24"/>
        </w:rPr>
        <w:t> </w:t>
      </w:r>
      <w:r>
        <w:rPr>
          <w:sz w:val="24"/>
        </w:rPr>
        <w:t>di</w:t>
      </w:r>
      <w:r>
        <w:rPr>
          <w:spacing w:val="-8"/>
          <w:sz w:val="24"/>
        </w:rPr>
        <w:t> </w:t>
      </w:r>
      <w:r>
        <w:rPr>
          <w:sz w:val="24"/>
        </w:rPr>
        <w:t>recupero</w:t>
      </w:r>
      <w:r>
        <w:rPr>
          <w:spacing w:val="-7"/>
          <w:sz w:val="24"/>
        </w:rPr>
        <w:t> </w:t>
      </w:r>
      <w:r>
        <w:rPr>
          <w:sz w:val="24"/>
        </w:rPr>
        <w:t>deve</w:t>
      </w:r>
      <w:r>
        <w:rPr>
          <w:spacing w:val="-8"/>
          <w:sz w:val="24"/>
        </w:rPr>
        <w:t> </w:t>
      </w:r>
      <w:r>
        <w:rPr>
          <w:sz w:val="24"/>
        </w:rPr>
        <w:t>inoltre</w:t>
      </w:r>
      <w:r>
        <w:rPr>
          <w:spacing w:val="-8"/>
          <w:sz w:val="24"/>
        </w:rPr>
        <w:t> </w:t>
      </w:r>
      <w:r>
        <w:rPr>
          <w:sz w:val="24"/>
        </w:rPr>
        <w:t>verificare</w:t>
      </w:r>
      <w:r>
        <w:rPr>
          <w:spacing w:val="-7"/>
          <w:sz w:val="24"/>
        </w:rPr>
        <w:t> </w:t>
      </w:r>
      <w:r>
        <w:rPr>
          <w:sz w:val="24"/>
        </w:rPr>
        <w:t>che</w:t>
      </w:r>
      <w:r>
        <w:rPr>
          <w:spacing w:val="-8"/>
          <w:sz w:val="24"/>
        </w:rPr>
        <w:t> </w:t>
      </w:r>
      <w:r>
        <w:rPr>
          <w:sz w:val="24"/>
        </w:rPr>
        <w:t>quanto</w:t>
      </w:r>
      <w:r>
        <w:rPr>
          <w:spacing w:val="-7"/>
          <w:sz w:val="24"/>
        </w:rPr>
        <w:t> </w:t>
      </w:r>
      <w:r>
        <w:rPr>
          <w:sz w:val="24"/>
        </w:rPr>
        <w:t>necessario sia correttamente trascritto sul referto. Particolare attenzione deve essere fatta nel caso in cui non ci sia il referto</w:t>
      </w:r>
      <w:r>
        <w:rPr>
          <w:spacing w:val="-10"/>
          <w:sz w:val="24"/>
        </w:rPr>
        <w:t> </w:t>
      </w:r>
      <w:r>
        <w:rPr>
          <w:sz w:val="24"/>
        </w:rPr>
        <w:t>elettronico.</w:t>
      </w:r>
    </w:p>
    <w:p>
      <w:pPr>
        <w:pStyle w:val="ListParagraph"/>
        <w:numPr>
          <w:ilvl w:val="0"/>
          <w:numId w:val="91"/>
        </w:numPr>
        <w:tabs>
          <w:tab w:pos="647" w:val="left" w:leader="none"/>
        </w:tabs>
        <w:spacing w:line="242" w:lineRule="auto" w:before="52" w:after="0"/>
        <w:ind w:left="646" w:right="299" w:hanging="284"/>
        <w:jc w:val="both"/>
        <w:rPr>
          <w:sz w:val="24"/>
        </w:rPr>
      </w:pPr>
      <w:r>
        <w:rPr>
          <w:sz w:val="24"/>
        </w:rPr>
        <w:t>I giocatori vanno informativi sul tempo rimanente. Il 1° arbitro informa il giocatore infortunato</w:t>
      </w:r>
      <w:r>
        <w:rPr>
          <w:spacing w:val="-8"/>
          <w:sz w:val="24"/>
        </w:rPr>
        <w:t> </w:t>
      </w:r>
      <w:r>
        <w:rPr>
          <w:sz w:val="24"/>
        </w:rPr>
        <w:t>ed</w:t>
      </w:r>
      <w:r>
        <w:rPr>
          <w:spacing w:val="-8"/>
          <w:sz w:val="24"/>
        </w:rPr>
        <w:t> </w:t>
      </w:r>
      <w:r>
        <w:rPr>
          <w:sz w:val="24"/>
        </w:rPr>
        <w:t>il</w:t>
      </w:r>
      <w:r>
        <w:rPr>
          <w:spacing w:val="-8"/>
          <w:sz w:val="24"/>
        </w:rPr>
        <w:t> </w:t>
      </w:r>
      <w:r>
        <w:rPr>
          <w:sz w:val="24"/>
        </w:rPr>
        <w:t>personale</w:t>
      </w:r>
      <w:r>
        <w:rPr>
          <w:spacing w:val="-8"/>
          <w:sz w:val="24"/>
        </w:rPr>
        <w:t> </w:t>
      </w:r>
      <w:r>
        <w:rPr>
          <w:sz w:val="24"/>
        </w:rPr>
        <w:t>medico</w:t>
      </w:r>
      <w:r>
        <w:rPr>
          <w:spacing w:val="-8"/>
          <w:sz w:val="24"/>
        </w:rPr>
        <w:t> </w:t>
      </w:r>
      <w:r>
        <w:rPr>
          <w:sz w:val="24"/>
        </w:rPr>
        <w:t>sul</w:t>
      </w:r>
      <w:r>
        <w:rPr>
          <w:spacing w:val="-7"/>
          <w:sz w:val="24"/>
        </w:rPr>
        <w:t> </w:t>
      </w:r>
      <w:r>
        <w:rPr>
          <w:sz w:val="24"/>
        </w:rPr>
        <w:t>tempo</w:t>
      </w:r>
      <w:r>
        <w:rPr>
          <w:spacing w:val="-8"/>
          <w:sz w:val="24"/>
        </w:rPr>
        <w:t> </w:t>
      </w:r>
      <w:r>
        <w:rPr>
          <w:sz w:val="24"/>
        </w:rPr>
        <w:t>rimanente,</w:t>
      </w:r>
      <w:r>
        <w:rPr>
          <w:spacing w:val="-8"/>
          <w:sz w:val="24"/>
        </w:rPr>
        <w:t> </w:t>
      </w:r>
      <w:r>
        <w:rPr>
          <w:sz w:val="24"/>
        </w:rPr>
        <w:t>mentre</w:t>
      </w:r>
      <w:r>
        <w:rPr>
          <w:spacing w:val="-8"/>
          <w:sz w:val="24"/>
        </w:rPr>
        <w:t> </w:t>
      </w:r>
      <w:r>
        <w:rPr>
          <w:sz w:val="24"/>
        </w:rPr>
        <w:t>il</w:t>
      </w:r>
      <w:r>
        <w:rPr>
          <w:spacing w:val="-8"/>
          <w:sz w:val="24"/>
        </w:rPr>
        <w:t> </w:t>
      </w:r>
      <w:r>
        <w:rPr>
          <w:sz w:val="24"/>
        </w:rPr>
        <w:t>2°</w:t>
      </w:r>
      <w:r>
        <w:rPr>
          <w:spacing w:val="-8"/>
          <w:sz w:val="24"/>
        </w:rPr>
        <w:t> </w:t>
      </w:r>
      <w:r>
        <w:rPr>
          <w:sz w:val="24"/>
        </w:rPr>
        <w:t>arbitro</w:t>
      </w:r>
      <w:r>
        <w:rPr>
          <w:spacing w:val="-8"/>
          <w:sz w:val="24"/>
        </w:rPr>
        <w:t> </w:t>
      </w:r>
      <w:r>
        <w:rPr>
          <w:sz w:val="24"/>
        </w:rPr>
        <w:t>è</w:t>
      </w:r>
      <w:r>
        <w:rPr>
          <w:spacing w:val="-8"/>
          <w:sz w:val="24"/>
        </w:rPr>
        <w:t> </w:t>
      </w:r>
      <w:r>
        <w:rPr>
          <w:sz w:val="24"/>
        </w:rPr>
        <w:t>respon- sabile di informare il compagno del giocatore infortunato e gli</w:t>
      </w:r>
      <w:r>
        <w:rPr>
          <w:spacing w:val="-1"/>
          <w:sz w:val="24"/>
        </w:rPr>
        <w:t> </w:t>
      </w:r>
      <w:r>
        <w:rPr>
          <w:sz w:val="24"/>
        </w:rPr>
        <w:t>avversari.</w:t>
      </w:r>
    </w:p>
    <w:p>
      <w:pPr>
        <w:pStyle w:val="ListParagraph"/>
        <w:numPr>
          <w:ilvl w:val="0"/>
          <w:numId w:val="91"/>
        </w:numPr>
        <w:tabs>
          <w:tab w:pos="647" w:val="left" w:leader="none"/>
        </w:tabs>
        <w:spacing w:line="240" w:lineRule="auto" w:before="51" w:after="0"/>
        <w:ind w:left="646" w:right="299" w:hanging="284"/>
        <w:jc w:val="both"/>
        <w:rPr>
          <w:sz w:val="24"/>
        </w:rPr>
      </w:pPr>
      <w:r>
        <w:rPr>
          <w:sz w:val="24"/>
        </w:rPr>
        <w:t>Al</w:t>
      </w:r>
      <w:r>
        <w:rPr>
          <w:spacing w:val="-5"/>
          <w:sz w:val="24"/>
        </w:rPr>
        <w:t> </w:t>
      </w:r>
      <w:r>
        <w:rPr>
          <w:sz w:val="24"/>
        </w:rPr>
        <w:t>termine</w:t>
      </w:r>
      <w:r>
        <w:rPr>
          <w:spacing w:val="-5"/>
          <w:sz w:val="24"/>
        </w:rPr>
        <w:t> </w:t>
      </w:r>
      <w:r>
        <w:rPr>
          <w:sz w:val="24"/>
        </w:rPr>
        <w:t>del</w:t>
      </w:r>
      <w:r>
        <w:rPr>
          <w:spacing w:val="-6"/>
          <w:sz w:val="24"/>
        </w:rPr>
        <w:t> </w:t>
      </w:r>
      <w:r>
        <w:rPr>
          <w:i/>
          <w:sz w:val="24"/>
        </w:rPr>
        <w:t>Tempo</w:t>
      </w:r>
      <w:r>
        <w:rPr>
          <w:i/>
          <w:spacing w:val="-5"/>
          <w:sz w:val="24"/>
        </w:rPr>
        <w:t> </w:t>
      </w:r>
      <w:r>
        <w:rPr>
          <w:i/>
          <w:sz w:val="24"/>
        </w:rPr>
        <w:t>di</w:t>
      </w:r>
      <w:r>
        <w:rPr>
          <w:i/>
          <w:spacing w:val="-6"/>
          <w:sz w:val="24"/>
        </w:rPr>
        <w:t> </w:t>
      </w:r>
      <w:r>
        <w:rPr>
          <w:i/>
          <w:sz w:val="24"/>
        </w:rPr>
        <w:t>Recupero</w:t>
      </w:r>
      <w:r>
        <w:rPr>
          <w:sz w:val="24"/>
        </w:rPr>
        <w:t>,</w:t>
      </w:r>
      <w:r>
        <w:rPr>
          <w:spacing w:val="-6"/>
          <w:sz w:val="24"/>
        </w:rPr>
        <w:t> </w:t>
      </w:r>
      <w:r>
        <w:rPr>
          <w:sz w:val="24"/>
        </w:rPr>
        <w:t>il</w:t>
      </w:r>
      <w:r>
        <w:rPr>
          <w:spacing w:val="-6"/>
          <w:sz w:val="24"/>
        </w:rPr>
        <w:t> </w:t>
      </w:r>
      <w:r>
        <w:rPr>
          <w:sz w:val="24"/>
        </w:rPr>
        <w:t>1°</w:t>
      </w:r>
      <w:r>
        <w:rPr>
          <w:spacing w:val="-6"/>
          <w:sz w:val="24"/>
        </w:rPr>
        <w:t> </w:t>
      </w:r>
      <w:r>
        <w:rPr>
          <w:sz w:val="24"/>
        </w:rPr>
        <w:t>arbitro</w:t>
      </w:r>
      <w:r>
        <w:rPr>
          <w:spacing w:val="-4"/>
          <w:sz w:val="24"/>
        </w:rPr>
        <w:t> </w:t>
      </w:r>
      <w:r>
        <w:rPr>
          <w:sz w:val="24"/>
        </w:rPr>
        <w:t>salirà</w:t>
      </w:r>
      <w:r>
        <w:rPr>
          <w:spacing w:val="-5"/>
          <w:sz w:val="24"/>
        </w:rPr>
        <w:t> </w:t>
      </w:r>
      <w:r>
        <w:rPr>
          <w:sz w:val="24"/>
        </w:rPr>
        <w:t>sul</w:t>
      </w:r>
      <w:r>
        <w:rPr>
          <w:spacing w:val="-5"/>
          <w:sz w:val="24"/>
        </w:rPr>
        <w:t> </w:t>
      </w:r>
      <w:r>
        <w:rPr>
          <w:sz w:val="24"/>
        </w:rPr>
        <w:t>seggiolone,</w:t>
      </w:r>
      <w:r>
        <w:rPr>
          <w:spacing w:val="-6"/>
          <w:sz w:val="24"/>
        </w:rPr>
        <w:t> </w:t>
      </w:r>
      <w:r>
        <w:rPr>
          <w:sz w:val="24"/>
        </w:rPr>
        <w:t>mentre</w:t>
      </w:r>
      <w:r>
        <w:rPr>
          <w:spacing w:val="-6"/>
          <w:sz w:val="24"/>
        </w:rPr>
        <w:t> </w:t>
      </w:r>
      <w:r>
        <w:rPr>
          <w:sz w:val="24"/>
        </w:rPr>
        <w:t>il</w:t>
      </w:r>
      <w:r>
        <w:rPr>
          <w:spacing w:val="-6"/>
          <w:sz w:val="24"/>
        </w:rPr>
        <w:t> </w:t>
      </w:r>
      <w:r>
        <w:rPr>
          <w:sz w:val="24"/>
        </w:rPr>
        <w:t>2°</w:t>
      </w:r>
      <w:r>
        <w:rPr>
          <w:spacing w:val="-6"/>
          <w:sz w:val="24"/>
        </w:rPr>
        <w:t> </w:t>
      </w:r>
      <w:r>
        <w:rPr>
          <w:sz w:val="24"/>
        </w:rPr>
        <w:t>arbi- tro chiederà al giocatore infortunato di riprendere il gioco oltre ad indicare al segna- punti la natura dell’</w:t>
      </w:r>
      <w:r>
        <w:rPr>
          <w:i/>
          <w:sz w:val="24"/>
        </w:rPr>
        <w:t>Interruzione di Recupero per infortunio </w:t>
      </w:r>
      <w:r>
        <w:rPr>
          <w:sz w:val="24"/>
        </w:rPr>
        <w:t>(infortunio senza fuoriu- scita di sangue; malattia in relazione alle severe condizioni atmosferiche; utilizzo dei servizi igienici) e si assicurerà che tutti i dettagli utili siano trascritti sul</w:t>
      </w:r>
      <w:r>
        <w:rPr>
          <w:spacing w:val="-3"/>
          <w:sz w:val="24"/>
        </w:rPr>
        <w:t> </w:t>
      </w:r>
      <w:r>
        <w:rPr>
          <w:sz w:val="24"/>
        </w:rPr>
        <w:t>referto.</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La</w:t>
      </w:r>
      <w:r>
        <w:rPr>
          <w:spacing w:val="-11"/>
          <w:sz w:val="24"/>
        </w:rPr>
        <w:t> </w:t>
      </w:r>
      <w:r>
        <w:rPr>
          <w:sz w:val="24"/>
        </w:rPr>
        <w:t>fine</w:t>
      </w:r>
      <w:r>
        <w:rPr>
          <w:spacing w:val="-11"/>
          <w:sz w:val="24"/>
        </w:rPr>
        <w:t> </w:t>
      </w:r>
      <w:r>
        <w:rPr>
          <w:sz w:val="24"/>
        </w:rPr>
        <w:t>dei</w:t>
      </w:r>
      <w:r>
        <w:rPr>
          <w:spacing w:val="-11"/>
          <w:sz w:val="24"/>
        </w:rPr>
        <w:t> </w:t>
      </w:r>
      <w:r>
        <w:rPr>
          <w:sz w:val="24"/>
        </w:rPr>
        <w:t>5</w:t>
      </w:r>
      <w:r>
        <w:rPr>
          <w:spacing w:val="-11"/>
          <w:sz w:val="24"/>
        </w:rPr>
        <w:t> </w:t>
      </w:r>
      <w:r>
        <w:rPr>
          <w:sz w:val="24"/>
        </w:rPr>
        <w:t>minuti</w:t>
      </w:r>
      <w:r>
        <w:rPr>
          <w:spacing w:val="-11"/>
          <w:sz w:val="24"/>
        </w:rPr>
        <w:t> </w:t>
      </w:r>
      <w:r>
        <w:rPr>
          <w:sz w:val="24"/>
        </w:rPr>
        <w:t>massimi</w:t>
      </w:r>
      <w:r>
        <w:rPr>
          <w:spacing w:val="-11"/>
          <w:sz w:val="24"/>
        </w:rPr>
        <w:t> </w:t>
      </w:r>
      <w:r>
        <w:rPr>
          <w:sz w:val="24"/>
        </w:rPr>
        <w:t>di</w:t>
      </w:r>
      <w:r>
        <w:rPr>
          <w:spacing w:val="-12"/>
          <w:sz w:val="24"/>
        </w:rPr>
        <w:t> </w:t>
      </w:r>
      <w:r>
        <w:rPr>
          <w:i/>
          <w:sz w:val="24"/>
        </w:rPr>
        <w:t>Tempo</w:t>
      </w:r>
      <w:r>
        <w:rPr>
          <w:i/>
          <w:spacing w:val="-11"/>
          <w:sz w:val="24"/>
        </w:rPr>
        <w:t> </w:t>
      </w:r>
      <w:r>
        <w:rPr>
          <w:i/>
          <w:sz w:val="24"/>
        </w:rPr>
        <w:t>di</w:t>
      </w:r>
      <w:r>
        <w:rPr>
          <w:i/>
          <w:spacing w:val="-12"/>
          <w:sz w:val="24"/>
        </w:rPr>
        <w:t> </w:t>
      </w:r>
      <w:r>
        <w:rPr>
          <w:i/>
          <w:sz w:val="24"/>
        </w:rPr>
        <w:t>Recupero</w:t>
      </w:r>
      <w:r>
        <w:rPr>
          <w:i/>
          <w:spacing w:val="-11"/>
          <w:sz w:val="24"/>
        </w:rPr>
        <w:t> </w:t>
      </w:r>
      <w:r>
        <w:rPr>
          <w:sz w:val="24"/>
        </w:rPr>
        <w:t>è</w:t>
      </w:r>
      <w:r>
        <w:rPr>
          <w:spacing w:val="-11"/>
          <w:sz w:val="24"/>
        </w:rPr>
        <w:t> </w:t>
      </w:r>
      <w:r>
        <w:rPr>
          <w:sz w:val="24"/>
        </w:rPr>
        <w:t>decretata</w:t>
      </w:r>
      <w:r>
        <w:rPr>
          <w:spacing w:val="-11"/>
          <w:sz w:val="24"/>
        </w:rPr>
        <w:t> </w:t>
      </w:r>
      <w:r>
        <w:rPr>
          <w:sz w:val="24"/>
        </w:rPr>
        <w:t>dal</w:t>
      </w:r>
      <w:r>
        <w:rPr>
          <w:spacing w:val="-11"/>
          <w:sz w:val="24"/>
        </w:rPr>
        <w:t> </w:t>
      </w:r>
      <w:r>
        <w:rPr>
          <w:sz w:val="24"/>
        </w:rPr>
        <w:t>fischio</w:t>
      </w:r>
      <w:r>
        <w:rPr>
          <w:spacing w:val="-10"/>
          <w:sz w:val="24"/>
        </w:rPr>
        <w:t> </w:t>
      </w:r>
      <w:r>
        <w:rPr>
          <w:sz w:val="24"/>
        </w:rPr>
        <w:t>del</w:t>
      </w:r>
      <w:r>
        <w:rPr>
          <w:spacing w:val="-11"/>
          <w:sz w:val="24"/>
        </w:rPr>
        <w:t> </w:t>
      </w:r>
      <w:r>
        <w:rPr>
          <w:sz w:val="24"/>
        </w:rPr>
        <w:t>1°</w:t>
      </w:r>
      <w:r>
        <w:rPr>
          <w:spacing w:val="-11"/>
          <w:sz w:val="24"/>
        </w:rPr>
        <w:t> </w:t>
      </w:r>
      <w:r>
        <w:rPr>
          <w:sz w:val="24"/>
        </w:rPr>
        <w:t>arbitro che avviene non appena il trattamento è dichiarato completato da parte del</w:t>
      </w:r>
      <w:r>
        <w:rPr>
          <w:spacing w:val="-49"/>
          <w:sz w:val="24"/>
        </w:rPr>
        <w:t> </w:t>
      </w:r>
      <w:r>
        <w:rPr>
          <w:sz w:val="24"/>
        </w:rPr>
        <w:t>personale sanitario, o se nessun altro trattamento è possibile, o se il giocatore dichiara di essere in grado di riprendere il</w:t>
      </w:r>
      <w:r>
        <w:rPr>
          <w:spacing w:val="-1"/>
          <w:sz w:val="24"/>
        </w:rPr>
        <w:t> </w:t>
      </w:r>
      <w:r>
        <w:rPr>
          <w:sz w:val="24"/>
        </w:rPr>
        <w:t>gioco.</w:t>
      </w:r>
    </w:p>
    <w:p>
      <w:pPr>
        <w:pStyle w:val="ListParagraph"/>
        <w:numPr>
          <w:ilvl w:val="0"/>
          <w:numId w:val="92"/>
        </w:numPr>
        <w:tabs>
          <w:tab w:pos="720" w:val="left" w:leader="none"/>
          <w:tab w:pos="10034" w:val="left" w:leader="none"/>
        </w:tabs>
        <w:spacing w:line="240" w:lineRule="auto" w:before="244" w:after="0"/>
        <w:ind w:left="719" w:right="0" w:hanging="358"/>
        <w:jc w:val="left"/>
        <w:rPr>
          <w:b/>
          <w:sz w:val="28"/>
        </w:rPr>
      </w:pPr>
      <w:r>
        <w:rPr>
          <w:b/>
          <w:sz w:val="28"/>
          <w:shd w:fill="E6E6FF" w:color="auto" w:val="clear"/>
        </w:rPr>
        <w:t>NOTE</w:t>
      </w:r>
      <w:r>
        <w:rPr>
          <w:b/>
          <w:spacing w:val="-5"/>
          <w:sz w:val="28"/>
          <w:shd w:fill="E6E6FF" w:color="auto" w:val="clear"/>
        </w:rPr>
        <w:t> </w:t>
      </w:r>
      <w:r>
        <w:rPr>
          <w:b/>
          <w:sz w:val="28"/>
          <w:shd w:fill="E6E6FF" w:color="auto" w:val="clear"/>
        </w:rPr>
        <w:t>AGGIUNTIVE</w:t>
        <w:tab/>
      </w:r>
    </w:p>
    <w:p>
      <w:pPr>
        <w:pStyle w:val="ListParagraph"/>
        <w:numPr>
          <w:ilvl w:val="0"/>
          <w:numId w:val="91"/>
        </w:numPr>
        <w:tabs>
          <w:tab w:pos="647" w:val="left" w:leader="none"/>
        </w:tabs>
        <w:spacing w:line="240" w:lineRule="auto" w:before="119" w:after="0"/>
        <w:ind w:left="646" w:right="300" w:hanging="284"/>
        <w:jc w:val="both"/>
        <w:rPr>
          <w:sz w:val="24"/>
        </w:rPr>
      </w:pPr>
      <w:r>
        <w:rPr>
          <w:sz w:val="24"/>
        </w:rPr>
        <w:t>Ai giocatori è sempre consentito l’utilizzo dei servizi igienici durante la gara, purché non ritardino il</w:t>
      </w:r>
      <w:r>
        <w:rPr>
          <w:spacing w:val="-1"/>
          <w:sz w:val="24"/>
        </w:rPr>
        <w:t> </w:t>
      </w:r>
      <w:r>
        <w:rPr>
          <w:sz w:val="24"/>
        </w:rPr>
        <w:t>gioco.</w:t>
      </w:r>
    </w:p>
    <w:p>
      <w:pPr>
        <w:pStyle w:val="ListParagraph"/>
        <w:numPr>
          <w:ilvl w:val="0"/>
          <w:numId w:val="91"/>
        </w:numPr>
        <w:tabs>
          <w:tab w:pos="647" w:val="left" w:leader="none"/>
        </w:tabs>
        <w:spacing w:line="240" w:lineRule="auto" w:before="61" w:after="0"/>
        <w:ind w:left="646" w:right="299" w:hanging="284"/>
        <w:jc w:val="both"/>
        <w:rPr>
          <w:sz w:val="24"/>
        </w:rPr>
      </w:pPr>
      <w:r>
        <w:rPr>
          <w:sz w:val="24"/>
        </w:rPr>
        <w:t>Nel caso in cui un giocatore ritarda la normale sequenza del gioco nell’utilizzo dei ser- vizi igienici, verrà assegnato a quel giocatore una “Interruzione di Recupero – per uti- lizzo dei servizi igienici”, con la gara che riprenderà non appena il giocatore avrà</w:t>
      </w:r>
      <w:r>
        <w:rPr>
          <w:spacing w:val="-42"/>
          <w:sz w:val="24"/>
        </w:rPr>
        <w:t> </w:t>
      </w:r>
      <w:r>
        <w:rPr>
          <w:spacing w:val="-3"/>
          <w:sz w:val="24"/>
        </w:rPr>
        <w:t>fatto </w:t>
      </w:r>
      <w:r>
        <w:rPr>
          <w:sz w:val="24"/>
        </w:rPr>
        <w:t>rientro in</w:t>
      </w:r>
      <w:r>
        <w:rPr>
          <w:spacing w:val="-1"/>
          <w:sz w:val="24"/>
        </w:rPr>
        <w:t> </w:t>
      </w:r>
      <w:r>
        <w:rPr>
          <w:sz w:val="24"/>
        </w:rPr>
        <w:t>campo.</w:t>
      </w:r>
    </w:p>
    <w:p>
      <w:pPr>
        <w:pStyle w:val="ListParagraph"/>
        <w:numPr>
          <w:ilvl w:val="0"/>
          <w:numId w:val="91"/>
        </w:numPr>
        <w:tabs>
          <w:tab w:pos="647" w:val="left" w:leader="none"/>
        </w:tabs>
        <w:spacing w:line="240" w:lineRule="auto" w:before="59" w:after="0"/>
        <w:ind w:left="646" w:right="298" w:hanging="284"/>
        <w:jc w:val="both"/>
        <w:rPr>
          <w:sz w:val="24"/>
        </w:rPr>
      </w:pPr>
      <w:r>
        <w:rPr>
          <w:sz w:val="24"/>
        </w:rPr>
        <w:t>Agli</w:t>
      </w:r>
      <w:r>
        <w:rPr>
          <w:spacing w:val="-11"/>
          <w:sz w:val="24"/>
        </w:rPr>
        <w:t> </w:t>
      </w:r>
      <w:r>
        <w:rPr>
          <w:sz w:val="24"/>
        </w:rPr>
        <w:t>organizzatori</w:t>
      </w:r>
      <w:r>
        <w:rPr>
          <w:spacing w:val="-10"/>
          <w:sz w:val="24"/>
        </w:rPr>
        <w:t> </w:t>
      </w:r>
      <w:r>
        <w:rPr>
          <w:sz w:val="24"/>
        </w:rPr>
        <w:t>è</w:t>
      </w:r>
      <w:r>
        <w:rPr>
          <w:spacing w:val="-10"/>
          <w:sz w:val="24"/>
        </w:rPr>
        <w:t> </w:t>
      </w:r>
      <w:r>
        <w:rPr>
          <w:sz w:val="24"/>
        </w:rPr>
        <w:t>richiesto</w:t>
      </w:r>
      <w:r>
        <w:rPr>
          <w:spacing w:val="-11"/>
          <w:sz w:val="24"/>
        </w:rPr>
        <w:t> </w:t>
      </w:r>
      <w:r>
        <w:rPr>
          <w:sz w:val="24"/>
        </w:rPr>
        <w:t>di</w:t>
      </w:r>
      <w:r>
        <w:rPr>
          <w:spacing w:val="-10"/>
          <w:sz w:val="24"/>
        </w:rPr>
        <w:t> </w:t>
      </w:r>
      <w:r>
        <w:rPr>
          <w:sz w:val="24"/>
        </w:rPr>
        <w:t>predisporre</w:t>
      </w:r>
      <w:r>
        <w:rPr>
          <w:spacing w:val="-10"/>
          <w:sz w:val="24"/>
        </w:rPr>
        <w:t> </w:t>
      </w:r>
      <w:r>
        <w:rPr>
          <w:sz w:val="24"/>
        </w:rPr>
        <w:t>appositamente</w:t>
      </w:r>
      <w:r>
        <w:rPr>
          <w:spacing w:val="-11"/>
          <w:sz w:val="24"/>
        </w:rPr>
        <w:t> </w:t>
      </w:r>
      <w:r>
        <w:rPr>
          <w:sz w:val="24"/>
        </w:rPr>
        <w:t>due</w:t>
      </w:r>
      <w:r>
        <w:rPr>
          <w:spacing w:val="-10"/>
          <w:sz w:val="24"/>
        </w:rPr>
        <w:t> </w:t>
      </w:r>
      <w:r>
        <w:rPr>
          <w:sz w:val="24"/>
        </w:rPr>
        <w:t>servizi</w:t>
      </w:r>
      <w:r>
        <w:rPr>
          <w:spacing w:val="-10"/>
          <w:sz w:val="24"/>
        </w:rPr>
        <w:t> </w:t>
      </w:r>
      <w:r>
        <w:rPr>
          <w:sz w:val="24"/>
        </w:rPr>
        <w:t>igienici,</w:t>
      </w:r>
      <w:r>
        <w:rPr>
          <w:spacing w:val="-10"/>
          <w:sz w:val="24"/>
        </w:rPr>
        <w:t> </w:t>
      </w:r>
      <w:r>
        <w:rPr>
          <w:sz w:val="24"/>
        </w:rPr>
        <w:t>dedicati ai</w:t>
      </w:r>
      <w:r>
        <w:rPr>
          <w:spacing w:val="-4"/>
          <w:sz w:val="24"/>
        </w:rPr>
        <w:t> </w:t>
      </w:r>
      <w:r>
        <w:rPr>
          <w:sz w:val="24"/>
        </w:rPr>
        <w:t>giocatori</w:t>
      </w:r>
      <w:r>
        <w:rPr>
          <w:spacing w:val="-4"/>
          <w:sz w:val="24"/>
        </w:rPr>
        <w:t> </w:t>
      </w:r>
      <w:r>
        <w:rPr>
          <w:sz w:val="24"/>
        </w:rPr>
        <w:t>(uno</w:t>
      </w:r>
      <w:r>
        <w:rPr>
          <w:spacing w:val="-4"/>
          <w:sz w:val="24"/>
        </w:rPr>
        <w:t> </w:t>
      </w:r>
      <w:r>
        <w:rPr>
          <w:sz w:val="24"/>
        </w:rPr>
        <w:t>per</w:t>
      </w:r>
      <w:r>
        <w:rPr>
          <w:spacing w:val="-4"/>
          <w:sz w:val="24"/>
        </w:rPr>
        <w:t> </w:t>
      </w:r>
      <w:r>
        <w:rPr>
          <w:sz w:val="24"/>
        </w:rPr>
        <w:t>donne</w:t>
      </w:r>
      <w:r>
        <w:rPr>
          <w:spacing w:val="-4"/>
          <w:sz w:val="24"/>
        </w:rPr>
        <w:t> </w:t>
      </w:r>
      <w:r>
        <w:rPr>
          <w:sz w:val="24"/>
        </w:rPr>
        <w:t>ed</w:t>
      </w:r>
      <w:r>
        <w:rPr>
          <w:spacing w:val="-4"/>
          <w:sz w:val="24"/>
        </w:rPr>
        <w:t> </w:t>
      </w:r>
      <w:r>
        <w:rPr>
          <w:sz w:val="24"/>
        </w:rPr>
        <w:t>uno</w:t>
      </w:r>
      <w:r>
        <w:rPr>
          <w:spacing w:val="-4"/>
          <w:sz w:val="24"/>
        </w:rPr>
        <w:t> </w:t>
      </w:r>
      <w:r>
        <w:rPr>
          <w:sz w:val="24"/>
        </w:rPr>
        <w:t>per</w:t>
      </w:r>
      <w:r>
        <w:rPr>
          <w:spacing w:val="-4"/>
          <w:sz w:val="24"/>
        </w:rPr>
        <w:t> </w:t>
      </w:r>
      <w:r>
        <w:rPr>
          <w:sz w:val="24"/>
        </w:rPr>
        <w:t>uomini),</w:t>
      </w:r>
      <w:r>
        <w:rPr>
          <w:spacing w:val="-4"/>
          <w:sz w:val="24"/>
        </w:rPr>
        <w:t> </w:t>
      </w:r>
      <w:r>
        <w:rPr>
          <w:sz w:val="24"/>
        </w:rPr>
        <w:t>se</w:t>
      </w:r>
      <w:r>
        <w:rPr>
          <w:spacing w:val="-4"/>
          <w:sz w:val="24"/>
        </w:rPr>
        <w:t> </w:t>
      </w:r>
      <w:r>
        <w:rPr>
          <w:sz w:val="24"/>
        </w:rPr>
        <w:t>non</w:t>
      </w:r>
      <w:r>
        <w:rPr>
          <w:spacing w:val="-4"/>
          <w:sz w:val="24"/>
        </w:rPr>
        <w:t> </w:t>
      </w:r>
      <w:r>
        <w:rPr>
          <w:sz w:val="24"/>
        </w:rPr>
        <w:t>esiste</w:t>
      </w:r>
      <w:r>
        <w:rPr>
          <w:spacing w:val="-4"/>
          <w:sz w:val="24"/>
        </w:rPr>
        <w:t> </w:t>
      </w:r>
      <w:r>
        <w:rPr>
          <w:sz w:val="24"/>
        </w:rPr>
        <w:t>una</w:t>
      </w:r>
      <w:r>
        <w:rPr>
          <w:spacing w:val="-4"/>
          <w:sz w:val="24"/>
        </w:rPr>
        <w:t> </w:t>
      </w:r>
      <w:r>
        <w:rPr>
          <w:sz w:val="24"/>
        </w:rPr>
        <w:t>struttura</w:t>
      </w:r>
      <w:r>
        <w:rPr>
          <w:spacing w:val="-4"/>
          <w:sz w:val="24"/>
        </w:rPr>
        <w:t> </w:t>
      </w:r>
      <w:r>
        <w:rPr>
          <w:sz w:val="24"/>
        </w:rPr>
        <w:t>già</w:t>
      </w:r>
      <w:r>
        <w:rPr>
          <w:spacing w:val="-4"/>
          <w:sz w:val="24"/>
        </w:rPr>
        <w:t> </w:t>
      </w:r>
      <w:r>
        <w:rPr>
          <w:sz w:val="24"/>
        </w:rPr>
        <w:t>predefi- nita nel raggio di massimo 100 metri dai campi dove si svolge la manifestazione. Gli arbitri devono trascrivere questa informazione nel modulo di omologazione dei campi, prima dell’inizio del</w:t>
      </w:r>
      <w:r>
        <w:rPr>
          <w:spacing w:val="-4"/>
          <w:sz w:val="24"/>
        </w:rPr>
        <w:t> </w:t>
      </w:r>
      <w:r>
        <w:rPr>
          <w:sz w:val="24"/>
        </w:rPr>
        <w:t>torneo.</w:t>
      </w:r>
    </w:p>
    <w:p>
      <w:pPr>
        <w:pStyle w:val="ListParagraph"/>
        <w:numPr>
          <w:ilvl w:val="0"/>
          <w:numId w:val="91"/>
        </w:numPr>
        <w:tabs>
          <w:tab w:pos="647" w:val="left" w:leader="none"/>
        </w:tabs>
        <w:spacing w:line="240" w:lineRule="auto" w:before="60" w:after="0"/>
        <w:ind w:left="646" w:right="0" w:hanging="285"/>
        <w:jc w:val="both"/>
        <w:rPr>
          <w:sz w:val="24"/>
        </w:rPr>
      </w:pPr>
      <w:r>
        <w:rPr>
          <w:sz w:val="24"/>
        </w:rPr>
        <w:t>Tutti gli arbitri devono sapere dove si trovano i servizi igienici dedicati ai</w:t>
      </w:r>
      <w:r>
        <w:rPr>
          <w:spacing w:val="-3"/>
          <w:sz w:val="24"/>
        </w:rPr>
        <w:t> </w:t>
      </w:r>
      <w:r>
        <w:rPr>
          <w:sz w:val="24"/>
        </w:rPr>
        <w:t>giocatori.</w:t>
      </w:r>
    </w:p>
    <w:p>
      <w:pPr>
        <w:pStyle w:val="ListParagraph"/>
        <w:numPr>
          <w:ilvl w:val="0"/>
          <w:numId w:val="91"/>
        </w:numPr>
        <w:tabs>
          <w:tab w:pos="647" w:val="left" w:leader="none"/>
        </w:tabs>
        <w:spacing w:line="240" w:lineRule="auto" w:before="61" w:after="0"/>
        <w:ind w:left="646" w:right="296" w:hanging="284"/>
        <w:jc w:val="both"/>
        <w:rPr>
          <w:sz w:val="24"/>
        </w:rPr>
      </w:pPr>
      <w:r>
        <w:rPr>
          <w:sz w:val="24"/>
        </w:rPr>
        <w:t>Gli arbitri ed il Supervisore arbitrale del torneo devono sapere dove si trova la posta- zione dell’assistenza sanitaria in tutte le sue (eventuali) forme: primo soccorso, me- dico, fisioterapista, ambulanza,</w:t>
      </w:r>
      <w:r>
        <w:rPr>
          <w:spacing w:val="-5"/>
          <w:sz w:val="24"/>
        </w:rPr>
        <w:t> </w:t>
      </w:r>
      <w:r>
        <w:rPr>
          <w:sz w:val="24"/>
        </w:rPr>
        <w:t>ecc.</w:t>
      </w:r>
    </w:p>
    <w:p>
      <w:pPr>
        <w:pStyle w:val="ListParagraph"/>
        <w:numPr>
          <w:ilvl w:val="0"/>
          <w:numId w:val="91"/>
        </w:numPr>
        <w:tabs>
          <w:tab w:pos="647" w:val="left" w:leader="none"/>
        </w:tabs>
        <w:spacing w:line="240" w:lineRule="auto" w:before="60" w:after="0"/>
        <w:ind w:left="646" w:right="298" w:hanging="284"/>
        <w:jc w:val="both"/>
        <w:rPr>
          <w:sz w:val="24"/>
        </w:rPr>
      </w:pPr>
      <w:r>
        <w:rPr>
          <w:sz w:val="24"/>
        </w:rPr>
        <w:t>Gli arbitri devono essere informati circa la composizione dello </w:t>
      </w:r>
      <w:r>
        <w:rPr>
          <w:i/>
          <w:sz w:val="24"/>
        </w:rPr>
        <w:t>staff </w:t>
      </w:r>
      <w:r>
        <w:rPr>
          <w:sz w:val="24"/>
        </w:rPr>
        <w:t>sanitario, in ac- cordo con quanto stabilito dal Supervisore Tecnico, in quanto lo </w:t>
      </w:r>
      <w:r>
        <w:rPr>
          <w:i/>
          <w:sz w:val="24"/>
        </w:rPr>
        <w:t>staff </w:t>
      </w:r>
      <w:r>
        <w:rPr>
          <w:sz w:val="24"/>
        </w:rPr>
        <w:t>è composto da personale</w:t>
      </w:r>
      <w:r>
        <w:rPr>
          <w:spacing w:val="-20"/>
          <w:sz w:val="24"/>
        </w:rPr>
        <w:t> </w:t>
      </w:r>
      <w:r>
        <w:rPr>
          <w:sz w:val="24"/>
        </w:rPr>
        <w:t>avente</w:t>
      </w:r>
      <w:r>
        <w:rPr>
          <w:spacing w:val="-19"/>
          <w:sz w:val="24"/>
        </w:rPr>
        <w:t> </w:t>
      </w:r>
      <w:r>
        <w:rPr>
          <w:sz w:val="24"/>
        </w:rPr>
        <w:t>competenze</w:t>
      </w:r>
      <w:r>
        <w:rPr>
          <w:spacing w:val="-19"/>
          <w:sz w:val="24"/>
        </w:rPr>
        <w:t> </w:t>
      </w:r>
      <w:r>
        <w:rPr>
          <w:sz w:val="24"/>
        </w:rPr>
        <w:t>diverse</w:t>
      </w:r>
      <w:r>
        <w:rPr>
          <w:spacing w:val="-20"/>
          <w:sz w:val="24"/>
        </w:rPr>
        <w:t> </w:t>
      </w:r>
      <w:r>
        <w:rPr>
          <w:sz w:val="24"/>
        </w:rPr>
        <w:t>(</w:t>
      </w:r>
      <w:r>
        <w:rPr>
          <w:i/>
          <w:sz w:val="24"/>
        </w:rPr>
        <w:t>medico,</w:t>
      </w:r>
      <w:r>
        <w:rPr>
          <w:i/>
          <w:spacing w:val="-19"/>
          <w:sz w:val="24"/>
        </w:rPr>
        <w:t> </w:t>
      </w:r>
      <w:r>
        <w:rPr>
          <w:i/>
          <w:sz w:val="24"/>
        </w:rPr>
        <w:t>fisioterapista</w:t>
      </w:r>
      <w:r>
        <w:rPr>
          <w:i/>
          <w:spacing w:val="-19"/>
          <w:sz w:val="24"/>
        </w:rPr>
        <w:t> </w:t>
      </w:r>
      <w:r>
        <w:rPr>
          <w:i/>
          <w:sz w:val="24"/>
        </w:rPr>
        <w:t>ecc.</w:t>
      </w:r>
      <w:r>
        <w:rPr>
          <w:sz w:val="24"/>
        </w:rPr>
        <w:t>).</w:t>
      </w:r>
      <w:r>
        <w:rPr>
          <w:spacing w:val="-20"/>
          <w:sz w:val="24"/>
        </w:rPr>
        <w:t> </w:t>
      </w:r>
      <w:r>
        <w:rPr>
          <w:sz w:val="24"/>
        </w:rPr>
        <w:t>Gli</w:t>
      </w:r>
      <w:r>
        <w:rPr>
          <w:spacing w:val="-19"/>
          <w:sz w:val="24"/>
        </w:rPr>
        <w:t> </w:t>
      </w:r>
      <w:r>
        <w:rPr>
          <w:sz w:val="24"/>
        </w:rPr>
        <w:t>arbitri</w:t>
      </w:r>
      <w:r>
        <w:rPr>
          <w:spacing w:val="-19"/>
          <w:sz w:val="24"/>
        </w:rPr>
        <w:t> </w:t>
      </w:r>
      <w:r>
        <w:rPr>
          <w:sz w:val="24"/>
        </w:rPr>
        <w:t>si</w:t>
      </w:r>
      <w:r>
        <w:rPr>
          <w:spacing w:val="-20"/>
          <w:sz w:val="24"/>
        </w:rPr>
        <w:t> </w:t>
      </w:r>
      <w:r>
        <w:rPr>
          <w:sz w:val="24"/>
        </w:rPr>
        <w:t>devono assicurare che al momento dell’assistenza sanitaria, il personale medico che cura il giocatore sia quello appropriato.</w:t>
      </w:r>
    </w:p>
    <w:p>
      <w:pPr>
        <w:pStyle w:val="ListParagraph"/>
        <w:numPr>
          <w:ilvl w:val="0"/>
          <w:numId w:val="91"/>
        </w:numPr>
        <w:tabs>
          <w:tab w:pos="647" w:val="left" w:leader="none"/>
        </w:tabs>
        <w:spacing w:line="240" w:lineRule="auto" w:before="59" w:after="0"/>
        <w:ind w:left="646" w:right="299" w:hanging="284"/>
        <w:jc w:val="both"/>
        <w:rPr>
          <w:sz w:val="24"/>
        </w:rPr>
      </w:pPr>
      <w:r>
        <w:rPr>
          <w:sz w:val="24"/>
        </w:rPr>
        <w:t>Gli organizzatori devono mettere a disposizione personale sanitario (primo intervento, dottore e fisioterapista) in tutti i campi, se l’evento include più di una</w:t>
      </w:r>
      <w:r>
        <w:rPr>
          <w:spacing w:val="-29"/>
          <w:sz w:val="24"/>
        </w:rPr>
        <w:t> </w:t>
      </w:r>
      <w:r>
        <w:rPr>
          <w:sz w:val="24"/>
        </w:rPr>
        <w:t>sede.</w:t>
      </w:r>
    </w:p>
    <w:p>
      <w:pPr>
        <w:pStyle w:val="ListParagraph"/>
        <w:numPr>
          <w:ilvl w:val="0"/>
          <w:numId w:val="91"/>
        </w:numPr>
        <w:tabs>
          <w:tab w:pos="647" w:val="left" w:leader="none"/>
        </w:tabs>
        <w:spacing w:line="240" w:lineRule="auto" w:before="60" w:after="0"/>
        <w:ind w:left="646" w:right="299" w:hanging="284"/>
        <w:jc w:val="both"/>
        <w:rPr>
          <w:sz w:val="24"/>
        </w:rPr>
      </w:pPr>
      <w:r>
        <w:rPr>
          <w:sz w:val="24"/>
        </w:rPr>
        <w:t>In</w:t>
      </w:r>
      <w:r>
        <w:rPr>
          <w:spacing w:val="-16"/>
          <w:sz w:val="24"/>
        </w:rPr>
        <w:t> </w:t>
      </w:r>
      <w:r>
        <w:rPr>
          <w:sz w:val="24"/>
        </w:rPr>
        <w:t>tutti</w:t>
      </w:r>
      <w:r>
        <w:rPr>
          <w:spacing w:val="-16"/>
          <w:sz w:val="24"/>
        </w:rPr>
        <w:t> </w:t>
      </w:r>
      <w:r>
        <w:rPr>
          <w:sz w:val="24"/>
        </w:rPr>
        <w:t>i</w:t>
      </w:r>
      <w:r>
        <w:rPr>
          <w:spacing w:val="-16"/>
          <w:sz w:val="24"/>
        </w:rPr>
        <w:t> </w:t>
      </w:r>
      <w:r>
        <w:rPr>
          <w:sz w:val="24"/>
        </w:rPr>
        <w:t>casi</w:t>
      </w:r>
      <w:r>
        <w:rPr>
          <w:spacing w:val="-16"/>
          <w:sz w:val="24"/>
        </w:rPr>
        <w:t> </w:t>
      </w:r>
      <w:r>
        <w:rPr>
          <w:sz w:val="24"/>
        </w:rPr>
        <w:t>di</w:t>
      </w:r>
      <w:r>
        <w:rPr>
          <w:spacing w:val="-15"/>
          <w:sz w:val="24"/>
        </w:rPr>
        <w:t> </w:t>
      </w:r>
      <w:r>
        <w:rPr>
          <w:sz w:val="24"/>
        </w:rPr>
        <w:t>rinuncia</w:t>
      </w:r>
      <w:r>
        <w:rPr>
          <w:spacing w:val="-16"/>
          <w:sz w:val="24"/>
        </w:rPr>
        <w:t> </w:t>
      </w:r>
      <w:r>
        <w:rPr>
          <w:sz w:val="24"/>
        </w:rPr>
        <w:t>per</w:t>
      </w:r>
      <w:r>
        <w:rPr>
          <w:spacing w:val="-16"/>
          <w:sz w:val="24"/>
        </w:rPr>
        <w:t> </w:t>
      </w:r>
      <w:r>
        <w:rPr>
          <w:sz w:val="24"/>
        </w:rPr>
        <w:t>motivi</w:t>
      </w:r>
      <w:r>
        <w:rPr>
          <w:spacing w:val="-16"/>
          <w:sz w:val="24"/>
        </w:rPr>
        <w:t> </w:t>
      </w:r>
      <w:r>
        <w:rPr>
          <w:sz w:val="24"/>
        </w:rPr>
        <w:t>sanitari,</w:t>
      </w:r>
      <w:r>
        <w:rPr>
          <w:spacing w:val="-16"/>
          <w:sz w:val="24"/>
        </w:rPr>
        <w:t> </w:t>
      </w:r>
      <w:r>
        <w:rPr>
          <w:sz w:val="24"/>
        </w:rPr>
        <w:t>al</w:t>
      </w:r>
      <w:r>
        <w:rPr>
          <w:spacing w:val="-16"/>
          <w:sz w:val="24"/>
        </w:rPr>
        <w:t> </w:t>
      </w:r>
      <w:r>
        <w:rPr>
          <w:sz w:val="24"/>
        </w:rPr>
        <w:t>giocatore</w:t>
      </w:r>
      <w:r>
        <w:rPr>
          <w:spacing w:val="-15"/>
          <w:sz w:val="24"/>
        </w:rPr>
        <w:t> </w:t>
      </w:r>
      <w:r>
        <w:rPr>
          <w:sz w:val="24"/>
        </w:rPr>
        <w:t>infortunato</w:t>
      </w:r>
      <w:r>
        <w:rPr>
          <w:spacing w:val="-16"/>
          <w:sz w:val="24"/>
        </w:rPr>
        <w:t> </w:t>
      </w:r>
      <w:r>
        <w:rPr>
          <w:sz w:val="24"/>
        </w:rPr>
        <w:t>deve</w:t>
      </w:r>
      <w:r>
        <w:rPr>
          <w:spacing w:val="-16"/>
          <w:sz w:val="24"/>
        </w:rPr>
        <w:t> </w:t>
      </w:r>
      <w:r>
        <w:rPr>
          <w:sz w:val="24"/>
        </w:rPr>
        <w:t>essere</w:t>
      </w:r>
      <w:r>
        <w:rPr>
          <w:spacing w:val="-16"/>
          <w:sz w:val="24"/>
        </w:rPr>
        <w:t> </w:t>
      </w:r>
      <w:r>
        <w:rPr>
          <w:sz w:val="24"/>
        </w:rPr>
        <w:t>chiesto dal</w:t>
      </w:r>
      <w:r>
        <w:rPr>
          <w:spacing w:val="-5"/>
          <w:sz w:val="24"/>
        </w:rPr>
        <w:t> </w:t>
      </w:r>
      <w:r>
        <w:rPr>
          <w:sz w:val="24"/>
        </w:rPr>
        <w:t>1°</w:t>
      </w:r>
      <w:r>
        <w:rPr>
          <w:spacing w:val="-5"/>
          <w:sz w:val="24"/>
        </w:rPr>
        <w:t> </w:t>
      </w:r>
      <w:r>
        <w:rPr>
          <w:sz w:val="24"/>
        </w:rPr>
        <w:t>arbitro</w:t>
      </w:r>
      <w:r>
        <w:rPr>
          <w:spacing w:val="-4"/>
          <w:sz w:val="24"/>
        </w:rPr>
        <w:t> </w:t>
      </w:r>
      <w:r>
        <w:rPr>
          <w:sz w:val="24"/>
        </w:rPr>
        <w:t>se</w:t>
      </w:r>
      <w:r>
        <w:rPr>
          <w:spacing w:val="-3"/>
          <w:sz w:val="24"/>
        </w:rPr>
        <w:t> </w:t>
      </w:r>
      <w:r>
        <w:rPr>
          <w:sz w:val="24"/>
        </w:rPr>
        <w:t>questo</w:t>
      </w:r>
      <w:r>
        <w:rPr>
          <w:spacing w:val="-5"/>
          <w:sz w:val="24"/>
        </w:rPr>
        <w:t> </w:t>
      </w:r>
      <w:r>
        <w:rPr>
          <w:sz w:val="24"/>
        </w:rPr>
        <w:t>è</w:t>
      </w:r>
      <w:r>
        <w:rPr>
          <w:spacing w:val="-4"/>
          <w:sz w:val="24"/>
        </w:rPr>
        <w:t> </w:t>
      </w:r>
      <w:r>
        <w:rPr>
          <w:sz w:val="24"/>
        </w:rPr>
        <w:t>dovuto</w:t>
      </w:r>
      <w:r>
        <w:rPr>
          <w:spacing w:val="-5"/>
          <w:sz w:val="24"/>
        </w:rPr>
        <w:t> </w:t>
      </w:r>
      <w:r>
        <w:rPr>
          <w:sz w:val="24"/>
        </w:rPr>
        <w:t>a</w:t>
      </w:r>
      <w:r>
        <w:rPr>
          <w:spacing w:val="-4"/>
          <w:sz w:val="24"/>
        </w:rPr>
        <w:t> </w:t>
      </w:r>
      <w:r>
        <w:rPr>
          <w:sz w:val="24"/>
        </w:rPr>
        <w:t>colpo</w:t>
      </w:r>
      <w:r>
        <w:rPr>
          <w:spacing w:val="-5"/>
          <w:sz w:val="24"/>
        </w:rPr>
        <w:t> </w:t>
      </w:r>
      <w:r>
        <w:rPr>
          <w:sz w:val="24"/>
        </w:rPr>
        <w:t>di</w:t>
      </w:r>
      <w:r>
        <w:rPr>
          <w:spacing w:val="-5"/>
          <w:sz w:val="24"/>
        </w:rPr>
        <w:t> </w:t>
      </w:r>
      <w:r>
        <w:rPr>
          <w:sz w:val="24"/>
        </w:rPr>
        <w:t>calore</w:t>
      </w:r>
      <w:r>
        <w:rPr>
          <w:spacing w:val="-3"/>
          <w:sz w:val="24"/>
        </w:rPr>
        <w:t> </w:t>
      </w:r>
      <w:r>
        <w:rPr>
          <w:sz w:val="24"/>
        </w:rPr>
        <w:t>e/o</w:t>
      </w:r>
      <w:r>
        <w:rPr>
          <w:spacing w:val="-5"/>
          <w:sz w:val="24"/>
        </w:rPr>
        <w:t> </w:t>
      </w:r>
      <w:r>
        <w:rPr>
          <w:sz w:val="24"/>
        </w:rPr>
        <w:t>disidratazione.</w:t>
      </w:r>
      <w:r>
        <w:rPr>
          <w:spacing w:val="-3"/>
          <w:sz w:val="24"/>
        </w:rPr>
        <w:t> </w:t>
      </w:r>
      <w:r>
        <w:rPr>
          <w:sz w:val="24"/>
        </w:rPr>
        <w:t>In</w:t>
      </w:r>
      <w:r>
        <w:rPr>
          <w:spacing w:val="-5"/>
          <w:sz w:val="24"/>
        </w:rPr>
        <w:t> </w:t>
      </w:r>
      <w:r>
        <w:rPr>
          <w:sz w:val="24"/>
        </w:rPr>
        <w:t>caso</w:t>
      </w:r>
      <w:r>
        <w:rPr>
          <w:spacing w:val="-5"/>
          <w:sz w:val="24"/>
        </w:rPr>
        <w:t> </w:t>
      </w:r>
      <w:r>
        <w:rPr>
          <w:sz w:val="24"/>
        </w:rPr>
        <w:t>afferma- tivo, al giocatore deve essere anche chiesto: “</w:t>
      </w:r>
      <w:r>
        <w:rPr>
          <w:i/>
          <w:sz w:val="24"/>
        </w:rPr>
        <w:t>Hai sofferto di vomito e/o diarrea negli </w:t>
      </w:r>
      <w:r>
        <w:rPr>
          <w:i/>
          <w:sz w:val="24"/>
        </w:rPr>
        <w:t>ultimi</w:t>
      </w:r>
      <w:r>
        <w:rPr>
          <w:i/>
          <w:spacing w:val="-11"/>
          <w:sz w:val="24"/>
        </w:rPr>
        <w:t> </w:t>
      </w:r>
      <w:r>
        <w:rPr>
          <w:i/>
          <w:sz w:val="24"/>
        </w:rPr>
        <w:t>cinque</w:t>
      </w:r>
      <w:r>
        <w:rPr>
          <w:i/>
          <w:spacing w:val="-10"/>
          <w:sz w:val="24"/>
        </w:rPr>
        <w:t> </w:t>
      </w:r>
      <w:r>
        <w:rPr>
          <w:i/>
          <w:sz w:val="24"/>
        </w:rPr>
        <w:t>giorni</w:t>
      </w:r>
      <w:r>
        <w:rPr>
          <w:sz w:val="24"/>
        </w:rPr>
        <w:t>?”.</w:t>
      </w:r>
      <w:r>
        <w:rPr>
          <w:spacing w:val="-11"/>
          <w:sz w:val="24"/>
        </w:rPr>
        <w:t> </w:t>
      </w:r>
      <w:r>
        <w:rPr>
          <w:sz w:val="24"/>
        </w:rPr>
        <w:t>Questa</w:t>
      </w:r>
      <w:r>
        <w:rPr>
          <w:spacing w:val="-10"/>
          <w:sz w:val="24"/>
        </w:rPr>
        <w:t> </w:t>
      </w:r>
      <w:r>
        <w:rPr>
          <w:sz w:val="24"/>
        </w:rPr>
        <w:t>informazione</w:t>
      </w:r>
      <w:r>
        <w:rPr>
          <w:spacing w:val="-11"/>
          <w:sz w:val="24"/>
        </w:rPr>
        <w:t> </w:t>
      </w:r>
      <w:r>
        <w:rPr>
          <w:sz w:val="24"/>
        </w:rPr>
        <w:t>verrà</w:t>
      </w:r>
      <w:r>
        <w:rPr>
          <w:spacing w:val="-10"/>
          <w:sz w:val="24"/>
        </w:rPr>
        <w:t> </w:t>
      </w:r>
      <w:r>
        <w:rPr>
          <w:sz w:val="24"/>
        </w:rPr>
        <w:t>riferita</w:t>
      </w:r>
      <w:r>
        <w:rPr>
          <w:spacing w:val="-11"/>
          <w:sz w:val="24"/>
        </w:rPr>
        <w:t> </w:t>
      </w:r>
      <w:r>
        <w:rPr>
          <w:sz w:val="24"/>
        </w:rPr>
        <w:t>al</w:t>
      </w:r>
      <w:r>
        <w:rPr>
          <w:spacing w:val="-10"/>
          <w:sz w:val="24"/>
        </w:rPr>
        <w:t> </w:t>
      </w:r>
      <w:r>
        <w:rPr>
          <w:sz w:val="24"/>
        </w:rPr>
        <w:t>Supervisore</w:t>
      </w:r>
      <w:r>
        <w:rPr>
          <w:spacing w:val="-10"/>
          <w:sz w:val="24"/>
        </w:rPr>
        <w:t> </w:t>
      </w:r>
      <w:r>
        <w:rPr>
          <w:sz w:val="24"/>
        </w:rPr>
        <w:t>Tecnico</w:t>
      </w:r>
      <w:r>
        <w:rPr>
          <w:spacing w:val="-11"/>
          <w:sz w:val="24"/>
        </w:rPr>
        <w:t> </w:t>
      </w:r>
      <w:r>
        <w:rPr>
          <w:sz w:val="24"/>
        </w:rPr>
        <w:t>per</w:t>
      </w:r>
      <w:r>
        <w:rPr>
          <w:spacing w:val="-10"/>
          <w:sz w:val="24"/>
        </w:rPr>
        <w:t> </w:t>
      </w:r>
      <w:r>
        <w:rPr>
          <w:sz w:val="24"/>
        </w:rPr>
        <w:t>gli adempimenti del</w:t>
      </w:r>
      <w:r>
        <w:rPr>
          <w:spacing w:val="-3"/>
          <w:sz w:val="24"/>
        </w:rPr>
        <w:t> </w:t>
      </w:r>
      <w:r>
        <w:rPr>
          <w:sz w:val="24"/>
        </w:rPr>
        <w:t>caso.</w:t>
      </w:r>
    </w:p>
    <w:p>
      <w:pPr>
        <w:spacing w:after="0" w:line="240" w:lineRule="auto"/>
        <w:jc w:val="both"/>
        <w:rPr>
          <w:sz w:val="24"/>
        </w:rPr>
        <w:sectPr>
          <w:pgSz w:w="11910" w:h="16840"/>
          <w:pgMar w:header="0" w:footer="872" w:top="1040" w:bottom="1060" w:left="780" w:right="820"/>
        </w:sectPr>
      </w:pPr>
    </w:p>
    <w:p>
      <w:pPr>
        <w:pStyle w:val="ListParagraph"/>
        <w:numPr>
          <w:ilvl w:val="0"/>
          <w:numId w:val="91"/>
        </w:numPr>
        <w:tabs>
          <w:tab w:pos="647" w:val="left" w:leader="none"/>
        </w:tabs>
        <w:spacing w:line="244" w:lineRule="auto" w:before="83" w:after="0"/>
        <w:ind w:left="646" w:right="299" w:hanging="284"/>
        <w:jc w:val="both"/>
        <w:rPr>
          <w:sz w:val="24"/>
        </w:rPr>
      </w:pPr>
      <w:r>
        <w:rPr>
          <w:sz w:val="24"/>
        </w:rPr>
        <w:t>I</w:t>
      </w:r>
      <w:r>
        <w:rPr>
          <w:spacing w:val="-6"/>
          <w:sz w:val="24"/>
        </w:rPr>
        <w:t> </w:t>
      </w:r>
      <w:r>
        <w:rPr>
          <w:sz w:val="24"/>
        </w:rPr>
        <w:t>segnapunti</w:t>
      </w:r>
      <w:r>
        <w:rPr>
          <w:spacing w:val="-7"/>
          <w:sz w:val="24"/>
        </w:rPr>
        <w:t> </w:t>
      </w:r>
      <w:r>
        <w:rPr>
          <w:sz w:val="24"/>
        </w:rPr>
        <w:t>devono</w:t>
      </w:r>
      <w:r>
        <w:rPr>
          <w:spacing w:val="-6"/>
          <w:sz w:val="24"/>
        </w:rPr>
        <w:t> </w:t>
      </w:r>
      <w:r>
        <w:rPr>
          <w:sz w:val="24"/>
        </w:rPr>
        <w:t>conoscere</w:t>
      </w:r>
      <w:r>
        <w:rPr>
          <w:spacing w:val="-6"/>
          <w:sz w:val="24"/>
        </w:rPr>
        <w:t> </w:t>
      </w:r>
      <w:r>
        <w:rPr>
          <w:sz w:val="24"/>
        </w:rPr>
        <w:t>tutte</w:t>
      </w:r>
      <w:r>
        <w:rPr>
          <w:spacing w:val="-6"/>
          <w:sz w:val="24"/>
        </w:rPr>
        <w:t> </w:t>
      </w:r>
      <w:r>
        <w:rPr>
          <w:sz w:val="24"/>
        </w:rPr>
        <w:t>le</w:t>
      </w:r>
      <w:r>
        <w:rPr>
          <w:spacing w:val="-6"/>
          <w:sz w:val="24"/>
        </w:rPr>
        <w:t> </w:t>
      </w:r>
      <w:r>
        <w:rPr>
          <w:sz w:val="24"/>
        </w:rPr>
        <w:t>procedure</w:t>
      </w:r>
      <w:r>
        <w:rPr>
          <w:spacing w:val="-5"/>
          <w:sz w:val="24"/>
        </w:rPr>
        <w:t> </w:t>
      </w:r>
      <w:r>
        <w:rPr>
          <w:sz w:val="24"/>
        </w:rPr>
        <w:t>in</w:t>
      </w:r>
      <w:r>
        <w:rPr>
          <w:spacing w:val="-6"/>
          <w:sz w:val="24"/>
        </w:rPr>
        <w:t> </w:t>
      </w:r>
      <w:r>
        <w:rPr>
          <w:sz w:val="24"/>
        </w:rPr>
        <w:t>modo</w:t>
      </w:r>
      <w:r>
        <w:rPr>
          <w:spacing w:val="-6"/>
          <w:sz w:val="24"/>
        </w:rPr>
        <w:t> </w:t>
      </w:r>
      <w:r>
        <w:rPr>
          <w:sz w:val="24"/>
        </w:rPr>
        <w:t>che</w:t>
      </w:r>
      <w:r>
        <w:rPr>
          <w:spacing w:val="-6"/>
          <w:sz w:val="24"/>
        </w:rPr>
        <w:t> </w:t>
      </w:r>
      <w:r>
        <w:rPr>
          <w:sz w:val="24"/>
        </w:rPr>
        <w:t>le</w:t>
      </w:r>
      <w:r>
        <w:rPr>
          <w:spacing w:val="-6"/>
          <w:sz w:val="24"/>
        </w:rPr>
        <w:t> </w:t>
      </w:r>
      <w:r>
        <w:rPr>
          <w:sz w:val="24"/>
        </w:rPr>
        <w:t>stesse</w:t>
      </w:r>
      <w:r>
        <w:rPr>
          <w:spacing w:val="-5"/>
          <w:sz w:val="24"/>
        </w:rPr>
        <w:t> </w:t>
      </w:r>
      <w:r>
        <w:rPr>
          <w:sz w:val="24"/>
        </w:rPr>
        <w:t>possano</w:t>
      </w:r>
      <w:r>
        <w:rPr>
          <w:spacing w:val="-6"/>
          <w:sz w:val="24"/>
        </w:rPr>
        <w:t> </w:t>
      </w:r>
      <w:r>
        <w:rPr>
          <w:sz w:val="24"/>
        </w:rPr>
        <w:t>essere trascritte</w:t>
      </w:r>
      <w:r>
        <w:rPr>
          <w:spacing w:val="-1"/>
          <w:sz w:val="24"/>
        </w:rPr>
        <w:t> </w:t>
      </w:r>
      <w:r>
        <w:rPr>
          <w:sz w:val="24"/>
        </w:rPr>
        <w:t>regolarmente.</w:t>
      </w:r>
    </w:p>
    <w:p>
      <w:pPr>
        <w:pStyle w:val="ListParagraph"/>
        <w:numPr>
          <w:ilvl w:val="0"/>
          <w:numId w:val="91"/>
        </w:numPr>
        <w:tabs>
          <w:tab w:pos="647" w:val="left" w:leader="none"/>
        </w:tabs>
        <w:spacing w:line="240" w:lineRule="auto" w:before="49" w:after="0"/>
        <w:ind w:left="646" w:right="299" w:hanging="284"/>
        <w:jc w:val="both"/>
        <w:rPr>
          <w:sz w:val="24"/>
        </w:rPr>
      </w:pPr>
      <w:r>
        <w:rPr>
          <w:sz w:val="24"/>
        </w:rPr>
        <w:t>Al</w:t>
      </w:r>
      <w:r>
        <w:rPr>
          <w:spacing w:val="-20"/>
          <w:sz w:val="24"/>
        </w:rPr>
        <w:t> </w:t>
      </w:r>
      <w:r>
        <w:rPr>
          <w:sz w:val="24"/>
        </w:rPr>
        <w:t>termine</w:t>
      </w:r>
      <w:r>
        <w:rPr>
          <w:spacing w:val="-19"/>
          <w:sz w:val="24"/>
        </w:rPr>
        <w:t> </w:t>
      </w:r>
      <w:r>
        <w:rPr>
          <w:sz w:val="24"/>
        </w:rPr>
        <w:t>della</w:t>
      </w:r>
      <w:r>
        <w:rPr>
          <w:spacing w:val="-19"/>
          <w:sz w:val="24"/>
        </w:rPr>
        <w:t> </w:t>
      </w:r>
      <w:r>
        <w:rPr>
          <w:sz w:val="24"/>
        </w:rPr>
        <w:t>gara</w:t>
      </w:r>
      <w:r>
        <w:rPr>
          <w:spacing w:val="-19"/>
          <w:sz w:val="24"/>
        </w:rPr>
        <w:t> </w:t>
      </w:r>
      <w:r>
        <w:rPr>
          <w:sz w:val="24"/>
        </w:rPr>
        <w:t>il</w:t>
      </w:r>
      <w:r>
        <w:rPr>
          <w:spacing w:val="-19"/>
          <w:sz w:val="24"/>
        </w:rPr>
        <w:t> </w:t>
      </w:r>
      <w:r>
        <w:rPr>
          <w:sz w:val="24"/>
        </w:rPr>
        <w:t>1°</w:t>
      </w:r>
      <w:r>
        <w:rPr>
          <w:spacing w:val="-19"/>
          <w:sz w:val="24"/>
        </w:rPr>
        <w:t> </w:t>
      </w:r>
      <w:r>
        <w:rPr>
          <w:sz w:val="24"/>
        </w:rPr>
        <w:t>arbitro</w:t>
      </w:r>
      <w:r>
        <w:rPr>
          <w:spacing w:val="-19"/>
          <w:sz w:val="24"/>
        </w:rPr>
        <w:t> </w:t>
      </w:r>
      <w:r>
        <w:rPr>
          <w:sz w:val="24"/>
        </w:rPr>
        <w:t>deve</w:t>
      </w:r>
      <w:r>
        <w:rPr>
          <w:spacing w:val="-19"/>
          <w:sz w:val="24"/>
        </w:rPr>
        <w:t> </w:t>
      </w:r>
      <w:r>
        <w:rPr>
          <w:sz w:val="24"/>
        </w:rPr>
        <w:t>assicurarsi</w:t>
      </w:r>
      <w:r>
        <w:rPr>
          <w:spacing w:val="-19"/>
          <w:sz w:val="24"/>
        </w:rPr>
        <w:t> </w:t>
      </w:r>
      <w:r>
        <w:rPr>
          <w:sz w:val="24"/>
        </w:rPr>
        <w:t>che</w:t>
      </w:r>
      <w:r>
        <w:rPr>
          <w:spacing w:val="-20"/>
          <w:sz w:val="24"/>
        </w:rPr>
        <w:t> </w:t>
      </w:r>
      <w:r>
        <w:rPr>
          <w:sz w:val="24"/>
        </w:rPr>
        <w:t>la</w:t>
      </w:r>
      <w:r>
        <w:rPr>
          <w:spacing w:val="-19"/>
          <w:sz w:val="24"/>
        </w:rPr>
        <w:t> </w:t>
      </w:r>
      <w:r>
        <w:rPr>
          <w:sz w:val="24"/>
        </w:rPr>
        <w:t>sezione</w:t>
      </w:r>
      <w:r>
        <w:rPr>
          <w:spacing w:val="-19"/>
          <w:sz w:val="24"/>
        </w:rPr>
        <w:t> </w:t>
      </w:r>
      <w:r>
        <w:rPr>
          <w:b/>
          <w:sz w:val="24"/>
        </w:rPr>
        <w:t>O</w:t>
      </w:r>
      <w:r>
        <w:rPr>
          <w:b/>
          <w:sz w:val="19"/>
        </w:rPr>
        <w:t>SSERVAZIONI</w:t>
      </w:r>
      <w:r>
        <w:rPr>
          <w:b/>
          <w:spacing w:val="-5"/>
          <w:sz w:val="19"/>
        </w:rPr>
        <w:t> </w:t>
      </w:r>
      <w:r>
        <w:rPr>
          <w:sz w:val="24"/>
        </w:rPr>
        <w:t>del</w:t>
      </w:r>
      <w:r>
        <w:rPr>
          <w:spacing w:val="-19"/>
          <w:sz w:val="24"/>
        </w:rPr>
        <w:t> </w:t>
      </w:r>
      <w:r>
        <w:rPr>
          <w:sz w:val="24"/>
        </w:rPr>
        <w:t>referto di</w:t>
      </w:r>
      <w:r>
        <w:rPr>
          <w:spacing w:val="-17"/>
          <w:sz w:val="24"/>
        </w:rPr>
        <w:t> </w:t>
      </w:r>
      <w:r>
        <w:rPr>
          <w:sz w:val="24"/>
        </w:rPr>
        <w:t>gara</w:t>
      </w:r>
      <w:r>
        <w:rPr>
          <w:spacing w:val="-16"/>
          <w:sz w:val="24"/>
        </w:rPr>
        <w:t> </w:t>
      </w:r>
      <w:r>
        <w:rPr>
          <w:sz w:val="24"/>
        </w:rPr>
        <w:t>sia</w:t>
      </w:r>
      <w:r>
        <w:rPr>
          <w:spacing w:val="-16"/>
          <w:sz w:val="24"/>
        </w:rPr>
        <w:t> </w:t>
      </w:r>
      <w:r>
        <w:rPr>
          <w:sz w:val="24"/>
        </w:rPr>
        <w:t>stata</w:t>
      </w:r>
      <w:r>
        <w:rPr>
          <w:spacing w:val="-16"/>
          <w:sz w:val="24"/>
        </w:rPr>
        <w:t> </w:t>
      </w:r>
      <w:r>
        <w:rPr>
          <w:sz w:val="24"/>
        </w:rPr>
        <w:t>correttamente</w:t>
      </w:r>
      <w:r>
        <w:rPr>
          <w:spacing w:val="-16"/>
          <w:sz w:val="24"/>
        </w:rPr>
        <w:t> </w:t>
      </w:r>
      <w:r>
        <w:rPr>
          <w:sz w:val="24"/>
        </w:rPr>
        <w:t>compilata,</w:t>
      </w:r>
      <w:r>
        <w:rPr>
          <w:spacing w:val="-17"/>
          <w:sz w:val="24"/>
        </w:rPr>
        <w:t> </w:t>
      </w:r>
      <w:r>
        <w:rPr>
          <w:sz w:val="24"/>
        </w:rPr>
        <w:t>secondo</w:t>
      </w:r>
      <w:r>
        <w:rPr>
          <w:spacing w:val="-16"/>
          <w:sz w:val="24"/>
        </w:rPr>
        <w:t> </w:t>
      </w:r>
      <w:r>
        <w:rPr>
          <w:sz w:val="24"/>
        </w:rPr>
        <w:t>quanto</w:t>
      </w:r>
      <w:r>
        <w:rPr>
          <w:spacing w:val="-16"/>
          <w:sz w:val="24"/>
        </w:rPr>
        <w:t> </w:t>
      </w:r>
      <w:r>
        <w:rPr>
          <w:sz w:val="24"/>
        </w:rPr>
        <w:t>indicato</w:t>
      </w:r>
      <w:r>
        <w:rPr>
          <w:spacing w:val="-16"/>
          <w:sz w:val="24"/>
        </w:rPr>
        <w:t> </w:t>
      </w:r>
      <w:r>
        <w:rPr>
          <w:sz w:val="24"/>
        </w:rPr>
        <w:t>in</w:t>
      </w:r>
      <w:r>
        <w:rPr>
          <w:spacing w:val="-16"/>
          <w:sz w:val="24"/>
        </w:rPr>
        <w:t> </w:t>
      </w:r>
      <w:r>
        <w:rPr>
          <w:sz w:val="24"/>
        </w:rPr>
        <w:t>questo</w:t>
      </w:r>
      <w:r>
        <w:rPr>
          <w:spacing w:val="-16"/>
          <w:sz w:val="24"/>
        </w:rPr>
        <w:t> </w:t>
      </w:r>
      <w:r>
        <w:rPr>
          <w:sz w:val="24"/>
        </w:rPr>
        <w:t>Protocollo e secondo quanto mostrato negli esempi delle “</w:t>
      </w:r>
      <w:r>
        <w:rPr>
          <w:i/>
          <w:sz w:val="24"/>
        </w:rPr>
        <w:t>Istruzioni per la compilazione del </w:t>
      </w:r>
      <w:r>
        <w:rPr>
          <w:i/>
          <w:spacing w:val="-5"/>
          <w:sz w:val="24"/>
        </w:rPr>
        <w:t>re- </w:t>
      </w:r>
      <w:r>
        <w:rPr>
          <w:i/>
          <w:sz w:val="24"/>
        </w:rPr>
        <w:t>ferto di</w:t>
      </w:r>
      <w:r>
        <w:rPr>
          <w:i/>
          <w:spacing w:val="-1"/>
          <w:sz w:val="24"/>
        </w:rPr>
        <w:t> </w:t>
      </w:r>
      <w:r>
        <w:rPr>
          <w:i/>
          <w:sz w:val="24"/>
        </w:rPr>
        <w:t>gara</w:t>
      </w:r>
      <w:r>
        <w:rPr>
          <w:sz w:val="24"/>
        </w:rPr>
        <w:t>”.</w:t>
      </w:r>
    </w:p>
    <w:p>
      <w:pPr>
        <w:pStyle w:val="ListParagraph"/>
        <w:numPr>
          <w:ilvl w:val="0"/>
          <w:numId w:val="91"/>
        </w:numPr>
        <w:tabs>
          <w:tab w:pos="647" w:val="left" w:leader="none"/>
        </w:tabs>
        <w:spacing w:line="240" w:lineRule="auto" w:before="59" w:after="0"/>
        <w:ind w:left="646" w:right="299" w:hanging="284"/>
        <w:jc w:val="both"/>
        <w:rPr>
          <w:sz w:val="24"/>
        </w:rPr>
      </w:pPr>
      <w:r>
        <w:rPr>
          <w:sz w:val="24"/>
        </w:rPr>
        <w:t>In tutte le manifestazioni Fipav sono concessi un massimo quattro </w:t>
      </w:r>
      <w:r>
        <w:rPr>
          <w:i/>
          <w:sz w:val="24"/>
        </w:rPr>
        <w:t>Interruzioni di</w:t>
      </w:r>
      <w:r>
        <w:rPr>
          <w:i/>
          <w:spacing w:val="-39"/>
          <w:sz w:val="24"/>
        </w:rPr>
        <w:t> </w:t>
      </w:r>
      <w:r>
        <w:rPr>
          <w:i/>
          <w:sz w:val="24"/>
        </w:rPr>
        <w:t>recu- </w:t>
      </w:r>
      <w:r>
        <w:rPr>
          <w:i/>
          <w:sz w:val="24"/>
        </w:rPr>
        <w:t>pero </w:t>
      </w:r>
      <w:r>
        <w:rPr>
          <w:sz w:val="24"/>
        </w:rPr>
        <w:t>nell’arco di 12 mesi dovute a infortunio traumatico, non traumatico e infortunio non</w:t>
      </w:r>
      <w:r>
        <w:rPr>
          <w:spacing w:val="-7"/>
          <w:sz w:val="24"/>
        </w:rPr>
        <w:t> </w:t>
      </w:r>
      <w:r>
        <w:rPr>
          <w:sz w:val="24"/>
        </w:rPr>
        <w:t>da</w:t>
      </w:r>
      <w:r>
        <w:rPr>
          <w:spacing w:val="-7"/>
          <w:sz w:val="24"/>
        </w:rPr>
        <w:t> </w:t>
      </w:r>
      <w:r>
        <w:rPr>
          <w:sz w:val="24"/>
        </w:rPr>
        <w:t>contatto</w:t>
      </w:r>
      <w:r>
        <w:rPr>
          <w:spacing w:val="-7"/>
          <w:sz w:val="24"/>
        </w:rPr>
        <w:t> </w:t>
      </w:r>
      <w:r>
        <w:rPr>
          <w:sz w:val="24"/>
        </w:rPr>
        <w:t>che</w:t>
      </w:r>
      <w:r>
        <w:rPr>
          <w:spacing w:val="-7"/>
          <w:sz w:val="24"/>
        </w:rPr>
        <w:t> </w:t>
      </w:r>
      <w:r>
        <w:rPr>
          <w:sz w:val="24"/>
        </w:rPr>
        <w:t>non</w:t>
      </w:r>
      <w:r>
        <w:rPr>
          <w:spacing w:val="-7"/>
          <w:sz w:val="24"/>
        </w:rPr>
        <w:t> </w:t>
      </w:r>
      <w:r>
        <w:rPr>
          <w:sz w:val="24"/>
        </w:rPr>
        <w:t>sia</w:t>
      </w:r>
      <w:r>
        <w:rPr>
          <w:spacing w:val="-7"/>
          <w:sz w:val="24"/>
        </w:rPr>
        <w:t> </w:t>
      </w:r>
      <w:r>
        <w:rPr>
          <w:sz w:val="24"/>
        </w:rPr>
        <w:t>collegato</w:t>
      </w:r>
      <w:r>
        <w:rPr>
          <w:spacing w:val="-7"/>
          <w:sz w:val="24"/>
        </w:rPr>
        <w:t> </w:t>
      </w:r>
      <w:r>
        <w:rPr>
          <w:sz w:val="24"/>
        </w:rPr>
        <w:t>a</w:t>
      </w:r>
      <w:r>
        <w:rPr>
          <w:spacing w:val="-7"/>
          <w:sz w:val="24"/>
        </w:rPr>
        <w:t> </w:t>
      </w:r>
      <w:r>
        <w:rPr>
          <w:sz w:val="24"/>
        </w:rPr>
        <w:t>fuoriuscita</w:t>
      </w:r>
      <w:r>
        <w:rPr>
          <w:spacing w:val="-7"/>
          <w:sz w:val="24"/>
        </w:rPr>
        <w:t> </w:t>
      </w:r>
      <w:r>
        <w:rPr>
          <w:sz w:val="24"/>
        </w:rPr>
        <w:t>di</w:t>
      </w:r>
      <w:r>
        <w:rPr>
          <w:spacing w:val="-7"/>
          <w:sz w:val="24"/>
        </w:rPr>
        <w:t> </w:t>
      </w:r>
      <w:r>
        <w:rPr>
          <w:sz w:val="24"/>
        </w:rPr>
        <w:t>sangue;</w:t>
      </w:r>
      <w:r>
        <w:rPr>
          <w:spacing w:val="-7"/>
          <w:sz w:val="24"/>
        </w:rPr>
        <w:t> </w:t>
      </w:r>
      <w:r>
        <w:rPr>
          <w:sz w:val="24"/>
        </w:rPr>
        <w:t>malattie</w:t>
      </w:r>
      <w:r>
        <w:rPr>
          <w:spacing w:val="-7"/>
          <w:sz w:val="24"/>
        </w:rPr>
        <w:t> </w:t>
      </w:r>
      <w:r>
        <w:rPr>
          <w:sz w:val="24"/>
        </w:rPr>
        <w:t>in</w:t>
      </w:r>
      <w:r>
        <w:rPr>
          <w:spacing w:val="-8"/>
          <w:sz w:val="24"/>
        </w:rPr>
        <w:t> </w:t>
      </w:r>
      <w:r>
        <w:rPr>
          <w:sz w:val="24"/>
        </w:rPr>
        <w:t>relazione</w:t>
      </w:r>
      <w:r>
        <w:rPr>
          <w:spacing w:val="-8"/>
          <w:sz w:val="24"/>
        </w:rPr>
        <w:t> </w:t>
      </w:r>
      <w:r>
        <w:rPr>
          <w:sz w:val="24"/>
        </w:rPr>
        <w:t>alle severe condizioni atmosferiche dichiarate ufficialmente; o per utilizzo dei servizi igie- nici (Rif. Guida Pratica beach volley art.</w:t>
      </w:r>
      <w:r>
        <w:rPr>
          <w:spacing w:val="-2"/>
          <w:sz w:val="24"/>
        </w:rPr>
        <w:t> </w:t>
      </w:r>
      <w:r>
        <w:rPr>
          <w:sz w:val="24"/>
        </w:rPr>
        <w:t>79).</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3"/>
        </w:rPr>
      </w:pPr>
      <w:r>
        <w:rPr/>
        <w:drawing>
          <wp:anchor distT="0" distB="0" distL="0" distR="0" allowOverlap="1" layoutInCell="1" locked="0" behindDoc="0" simplePos="0" relativeHeight="88">
            <wp:simplePos x="0" y="0"/>
            <wp:positionH relativeFrom="page">
              <wp:posOffset>2194439</wp:posOffset>
            </wp:positionH>
            <wp:positionV relativeFrom="paragraph">
              <wp:posOffset>121573</wp:posOffset>
            </wp:positionV>
            <wp:extent cx="3109246" cy="4234243"/>
            <wp:effectExtent l="0" t="0" r="0" b="0"/>
            <wp:wrapTopAndBottom/>
            <wp:docPr id="101" name="image2.png"/>
            <wp:cNvGraphicFramePr>
              <a:graphicFrameLocks noChangeAspect="1"/>
            </wp:cNvGraphicFramePr>
            <a:graphic>
              <a:graphicData uri="http://schemas.openxmlformats.org/drawingml/2006/picture">
                <pic:pic>
                  <pic:nvPicPr>
                    <pic:cNvPr id="102" name="image2.png"/>
                    <pic:cNvPicPr/>
                  </pic:nvPicPr>
                  <pic:blipFill>
                    <a:blip r:embed="rId6" cstate="print"/>
                    <a:stretch>
                      <a:fillRect/>
                    </a:stretch>
                  </pic:blipFill>
                  <pic:spPr>
                    <a:xfrm>
                      <a:off x="0" y="0"/>
                      <a:ext cx="3109246" cy="4234243"/>
                    </a:xfrm>
                    <a:prstGeom prst="rect">
                      <a:avLst/>
                    </a:prstGeom>
                  </pic:spPr>
                </pic:pic>
              </a:graphicData>
            </a:graphic>
          </wp:anchor>
        </w:drawing>
      </w:r>
    </w:p>
    <w:p>
      <w:pPr>
        <w:spacing w:after="0"/>
        <w:rPr>
          <w:sz w:val="13"/>
        </w:rPr>
        <w:sectPr>
          <w:pgSz w:w="11910" w:h="16840"/>
          <w:pgMar w:header="0" w:footer="872" w:top="1040" w:bottom="1060" w:left="780" w:right="820"/>
        </w:sectPr>
      </w:pPr>
    </w:p>
    <w:p>
      <w:pPr>
        <w:pStyle w:val="BodyText"/>
        <w:ind w:left="333"/>
        <w:rPr>
          <w:sz w:val="20"/>
        </w:rPr>
      </w:pPr>
      <w:r>
        <w:rPr>
          <w:sz w:val="20"/>
        </w:rPr>
        <w:pict>
          <v:shape style="width:485.05pt;height:19pt;mso-position-horizontal-relative:char;mso-position-vertical-relative:line" type="#_x0000_t202" filled="true" fillcolor="#ccffff" stroked="false">
            <w10:anchorlock/>
            <v:textbox inset="0,0,0,0">
              <w:txbxContent>
                <w:p>
                  <w:pPr>
                    <w:spacing w:before="2"/>
                    <w:ind w:left="1888" w:right="1888" w:firstLine="0"/>
                    <w:jc w:val="center"/>
                    <w:rPr>
                      <w:b/>
                      <w:sz w:val="32"/>
                    </w:rPr>
                  </w:pPr>
                  <w:r>
                    <w:rPr>
                      <w:b/>
                      <w:sz w:val="32"/>
                    </w:rPr>
                    <w:t>PROTOCOLLO DI PROTESTA</w:t>
                  </w:r>
                </w:p>
              </w:txbxContent>
            </v:textbox>
            <v:fill type="solid"/>
          </v:shape>
        </w:pict>
      </w:r>
      <w:r>
        <w:rPr>
          <w:sz w:val="20"/>
        </w:rPr>
      </w:r>
    </w:p>
    <w:p>
      <w:pPr>
        <w:pStyle w:val="BodyText"/>
        <w:spacing w:before="9"/>
        <w:rPr>
          <w:sz w:val="9"/>
        </w:rPr>
      </w:pPr>
    </w:p>
    <w:p>
      <w:pPr>
        <w:pStyle w:val="BodyText"/>
        <w:spacing w:before="100"/>
        <w:ind w:left="500" w:right="439"/>
        <w:jc w:val="both"/>
      </w:pPr>
      <w:r>
        <w:rPr/>
        <w:t>Questo protocollo è da attuare in tutte le competizioni FIPAV (come previsto nelle re- gole di gioco 5.1.2.1 e 5.1.3.2). Il ruolo del Supervisore Tecnico e di quello Arbitrale è definito dal Regolamento Beach Volley FIPAV.</w:t>
      </w:r>
    </w:p>
    <w:p>
      <w:pPr>
        <w:pStyle w:val="BodyText"/>
        <w:spacing w:before="6"/>
        <w:rPr>
          <w:sz w:val="18"/>
        </w:rPr>
      </w:pPr>
      <w:r>
        <w:rPr/>
        <w:pict>
          <v:shape style="position:absolute;margin-left:55.670601pt;margin-top:11.974921pt;width:485.05pt;height:16.6pt;mso-position-horizontal-relative:page;mso-position-vertical-relative:paragraph;z-index:-251566080;mso-wrap-distance-left:0;mso-wrap-distance-right:0" type="#_x0000_t202" filled="true" fillcolor="#e6e6ff" stroked="false">
            <v:textbox inset="0,0,0,0">
              <w:txbxContent>
                <w:p>
                  <w:pPr>
                    <w:tabs>
                      <w:tab w:pos="595" w:val="left" w:leader="none"/>
                    </w:tabs>
                    <w:spacing w:before="1"/>
                    <w:ind w:left="28" w:right="0" w:firstLine="0"/>
                    <w:jc w:val="left"/>
                    <w:rPr>
                      <w:b/>
                      <w:sz w:val="28"/>
                    </w:rPr>
                  </w:pPr>
                  <w:r>
                    <w:rPr>
                      <w:b/>
                      <w:sz w:val="28"/>
                    </w:rPr>
                    <w:t>1.</w:t>
                    <w:tab/>
                    <w:t>SINTESI</w:t>
                  </w:r>
                </w:p>
              </w:txbxContent>
            </v:textbox>
            <v:fill type="solid"/>
            <w10:wrap type="topAndBottom"/>
          </v:shape>
        </w:pict>
      </w:r>
    </w:p>
    <w:p>
      <w:pPr>
        <w:pStyle w:val="ListParagraph"/>
        <w:numPr>
          <w:ilvl w:val="0"/>
          <w:numId w:val="87"/>
        </w:numPr>
        <w:tabs>
          <w:tab w:pos="723" w:val="left" w:leader="none"/>
        </w:tabs>
        <w:spacing w:line="240" w:lineRule="auto" w:before="100" w:after="0"/>
        <w:ind w:left="722" w:right="4736" w:hanging="360"/>
        <w:jc w:val="both"/>
        <w:rPr>
          <w:sz w:val="24"/>
        </w:rPr>
      </w:pPr>
      <w:r>
        <w:rPr>
          <w:sz w:val="24"/>
        </w:rPr>
        <w:t>Il </w:t>
      </w:r>
      <w:r>
        <w:rPr>
          <w:i/>
          <w:sz w:val="24"/>
        </w:rPr>
        <w:t>Protocollo di Protesta </w:t>
      </w:r>
      <w:r>
        <w:rPr>
          <w:sz w:val="24"/>
        </w:rPr>
        <w:t>è costituito da una serie di procedure che hanno come scopo la risoluzione di una protesta relativa all’appli- cazione delle Regole di</w:t>
      </w:r>
      <w:r>
        <w:rPr>
          <w:spacing w:val="-1"/>
          <w:sz w:val="24"/>
        </w:rPr>
        <w:t> </w:t>
      </w:r>
      <w:r>
        <w:rPr>
          <w:sz w:val="24"/>
        </w:rPr>
        <w:t>Gioco.</w:t>
      </w:r>
    </w:p>
    <w:p>
      <w:pPr>
        <w:pStyle w:val="ListParagraph"/>
        <w:numPr>
          <w:ilvl w:val="0"/>
          <w:numId w:val="87"/>
        </w:numPr>
        <w:tabs>
          <w:tab w:pos="723" w:val="left" w:leader="none"/>
        </w:tabs>
        <w:spacing w:line="240" w:lineRule="auto" w:before="57" w:after="0"/>
        <w:ind w:left="722" w:right="4739" w:hanging="360"/>
        <w:jc w:val="both"/>
        <w:rPr>
          <w:sz w:val="24"/>
        </w:rPr>
      </w:pPr>
      <w:r>
        <w:rPr/>
        <w:drawing>
          <wp:anchor distT="0" distB="0" distL="0" distR="0" allowOverlap="1" layoutInCell="1" locked="0" behindDoc="0" simplePos="0" relativeHeight="251753472">
            <wp:simplePos x="0" y="0"/>
            <wp:positionH relativeFrom="page">
              <wp:posOffset>4155321</wp:posOffset>
            </wp:positionH>
            <wp:positionV relativeFrom="paragraph">
              <wp:posOffset>-697326</wp:posOffset>
            </wp:positionV>
            <wp:extent cx="2696209" cy="1828670"/>
            <wp:effectExtent l="0" t="0" r="0" b="0"/>
            <wp:wrapNone/>
            <wp:docPr id="103" name="image46.jpeg"/>
            <wp:cNvGraphicFramePr>
              <a:graphicFrameLocks noChangeAspect="1"/>
            </wp:cNvGraphicFramePr>
            <a:graphic>
              <a:graphicData uri="http://schemas.openxmlformats.org/drawingml/2006/picture">
                <pic:pic>
                  <pic:nvPicPr>
                    <pic:cNvPr id="104" name="image46.jpeg"/>
                    <pic:cNvPicPr/>
                  </pic:nvPicPr>
                  <pic:blipFill>
                    <a:blip r:embed="rId61" cstate="print"/>
                    <a:stretch>
                      <a:fillRect/>
                    </a:stretch>
                  </pic:blipFill>
                  <pic:spPr>
                    <a:xfrm>
                      <a:off x="0" y="0"/>
                      <a:ext cx="2696209" cy="1828670"/>
                    </a:xfrm>
                    <a:prstGeom prst="rect">
                      <a:avLst/>
                    </a:prstGeom>
                  </pic:spPr>
                </pic:pic>
              </a:graphicData>
            </a:graphic>
          </wp:anchor>
        </w:drawing>
      </w:r>
      <w:r>
        <w:rPr>
          <w:sz w:val="24"/>
        </w:rPr>
        <w:t>Il </w:t>
      </w:r>
      <w:r>
        <w:rPr>
          <w:i/>
          <w:sz w:val="24"/>
        </w:rPr>
        <w:t>Protocollo di Protesta </w:t>
      </w:r>
      <w:r>
        <w:rPr>
          <w:sz w:val="24"/>
        </w:rPr>
        <w:t>inizia quando il ca- pitano di una squadra manifesta formal- mente la volontà di protestare ufficialmente a seguito della spiegazione ricevuta </w:t>
      </w:r>
      <w:r>
        <w:rPr>
          <w:spacing w:val="-3"/>
          <w:sz w:val="24"/>
        </w:rPr>
        <w:t>sull’ap- </w:t>
      </w:r>
      <w:r>
        <w:rPr>
          <w:sz w:val="24"/>
        </w:rPr>
        <w:t>plicazione o interpretazione delle Regole </w:t>
      </w:r>
      <w:r>
        <w:rPr>
          <w:spacing w:val="-7"/>
          <w:sz w:val="24"/>
        </w:rPr>
        <w:t>di </w:t>
      </w:r>
      <w:r>
        <w:rPr>
          <w:sz w:val="24"/>
        </w:rPr>
        <w:t>Gioco da parte del 1°</w:t>
      </w:r>
      <w:r>
        <w:rPr>
          <w:spacing w:val="-5"/>
          <w:sz w:val="24"/>
        </w:rPr>
        <w:t> </w:t>
      </w:r>
      <w:r>
        <w:rPr>
          <w:sz w:val="24"/>
        </w:rPr>
        <w:t>arbitro.</w:t>
      </w:r>
    </w:p>
    <w:p>
      <w:pPr>
        <w:pStyle w:val="ListParagraph"/>
        <w:numPr>
          <w:ilvl w:val="0"/>
          <w:numId w:val="87"/>
        </w:numPr>
        <w:tabs>
          <w:tab w:pos="722" w:val="left" w:leader="none"/>
          <w:tab w:pos="723" w:val="left" w:leader="none"/>
        </w:tabs>
        <w:spacing w:line="240" w:lineRule="auto" w:before="60" w:after="0"/>
        <w:ind w:left="722" w:right="299" w:hanging="360"/>
        <w:jc w:val="left"/>
        <w:rPr>
          <w:sz w:val="24"/>
        </w:rPr>
      </w:pPr>
      <w:r>
        <w:rPr>
          <w:sz w:val="24"/>
        </w:rPr>
        <w:t>Il </w:t>
      </w:r>
      <w:r>
        <w:rPr>
          <w:i/>
          <w:sz w:val="24"/>
        </w:rPr>
        <w:t>Protocollo di Protesta </w:t>
      </w:r>
      <w:r>
        <w:rPr>
          <w:sz w:val="24"/>
        </w:rPr>
        <w:t>può essere attivato dal Supervisore basandosi su circostanze che avvengono prima, durante o dopo il termine della</w:t>
      </w:r>
      <w:r>
        <w:rPr>
          <w:spacing w:val="-1"/>
          <w:sz w:val="24"/>
        </w:rPr>
        <w:t> </w:t>
      </w:r>
      <w:r>
        <w:rPr>
          <w:sz w:val="24"/>
        </w:rPr>
        <w:t>gara.</w:t>
      </w:r>
    </w:p>
    <w:p>
      <w:pPr>
        <w:pStyle w:val="ListParagraph"/>
        <w:numPr>
          <w:ilvl w:val="0"/>
          <w:numId w:val="87"/>
        </w:numPr>
        <w:tabs>
          <w:tab w:pos="722" w:val="left" w:leader="none"/>
          <w:tab w:pos="723" w:val="left" w:leader="none"/>
        </w:tabs>
        <w:spacing w:line="240" w:lineRule="auto" w:before="62" w:after="0"/>
        <w:ind w:left="722" w:right="0" w:hanging="361"/>
        <w:jc w:val="left"/>
        <w:rPr>
          <w:sz w:val="24"/>
        </w:rPr>
      </w:pPr>
      <w:r>
        <w:rPr>
          <w:sz w:val="24"/>
        </w:rPr>
        <w:t>Il Supervisore considera la protesta sul merito basandosi su tre (3)</w:t>
      </w:r>
      <w:r>
        <w:rPr>
          <w:spacing w:val="-1"/>
          <w:sz w:val="24"/>
        </w:rPr>
        <w:t> </w:t>
      </w:r>
      <w:r>
        <w:rPr>
          <w:sz w:val="24"/>
        </w:rPr>
        <w:t>criteri.</w:t>
      </w:r>
    </w:p>
    <w:p>
      <w:pPr>
        <w:pStyle w:val="ListParagraph"/>
        <w:numPr>
          <w:ilvl w:val="0"/>
          <w:numId w:val="87"/>
        </w:numPr>
        <w:tabs>
          <w:tab w:pos="722" w:val="left" w:leader="none"/>
          <w:tab w:pos="723" w:val="left" w:leader="none"/>
        </w:tabs>
        <w:spacing w:line="240" w:lineRule="auto" w:before="58" w:after="0"/>
        <w:ind w:left="722" w:right="0" w:hanging="361"/>
        <w:jc w:val="left"/>
        <w:rPr>
          <w:sz w:val="24"/>
        </w:rPr>
      </w:pPr>
      <w:r>
        <w:rPr>
          <w:sz w:val="24"/>
        </w:rPr>
        <w:t>Due (2) sono i Livelli del </w:t>
      </w:r>
      <w:r>
        <w:rPr>
          <w:i/>
          <w:sz w:val="24"/>
        </w:rPr>
        <w:t>Protocollo di Protesta</w:t>
      </w:r>
      <w:r>
        <w:rPr>
          <w:i/>
          <w:spacing w:val="-7"/>
          <w:sz w:val="24"/>
        </w:rPr>
        <w:t> </w:t>
      </w:r>
      <w:r>
        <w:rPr>
          <w:sz w:val="24"/>
        </w:rPr>
        <w:t>esistenti:</w:t>
      </w:r>
    </w:p>
    <w:p>
      <w:pPr>
        <w:pStyle w:val="ListParagraph"/>
        <w:numPr>
          <w:ilvl w:val="0"/>
          <w:numId w:val="94"/>
        </w:numPr>
        <w:tabs>
          <w:tab w:pos="1077" w:val="left" w:leader="none"/>
        </w:tabs>
        <w:spacing w:line="225" w:lineRule="auto" w:before="74" w:after="0"/>
        <w:ind w:left="1076" w:right="300" w:hanging="357"/>
        <w:jc w:val="left"/>
        <w:rPr>
          <w:sz w:val="24"/>
        </w:rPr>
      </w:pPr>
      <w:r>
        <w:rPr>
          <w:b/>
          <w:sz w:val="24"/>
        </w:rPr>
        <w:t>Livello 1</w:t>
      </w:r>
      <w:r>
        <w:rPr>
          <w:sz w:val="24"/>
        </w:rPr>
        <w:t>: applicato nel momento del verificarsi della circostanza prima o durante la gara;</w:t>
      </w:r>
    </w:p>
    <w:p>
      <w:pPr>
        <w:pStyle w:val="ListParagraph"/>
        <w:numPr>
          <w:ilvl w:val="0"/>
          <w:numId w:val="94"/>
        </w:numPr>
        <w:tabs>
          <w:tab w:pos="1077" w:val="left" w:leader="none"/>
        </w:tabs>
        <w:spacing w:line="240" w:lineRule="auto" w:before="59" w:after="0"/>
        <w:ind w:left="1076" w:right="0" w:hanging="358"/>
        <w:jc w:val="left"/>
        <w:rPr>
          <w:sz w:val="24"/>
        </w:rPr>
      </w:pPr>
      <w:r>
        <w:rPr>
          <w:b/>
          <w:sz w:val="24"/>
        </w:rPr>
        <w:t>Livello 2</w:t>
      </w:r>
      <w:r>
        <w:rPr>
          <w:sz w:val="24"/>
        </w:rPr>
        <w:t>: applicato dopo il termine della</w:t>
      </w:r>
      <w:r>
        <w:rPr>
          <w:spacing w:val="-1"/>
          <w:sz w:val="24"/>
        </w:rPr>
        <w:t> </w:t>
      </w:r>
      <w:r>
        <w:rPr>
          <w:sz w:val="24"/>
        </w:rPr>
        <w:t>gara.</w:t>
      </w:r>
    </w:p>
    <w:p>
      <w:pPr>
        <w:pStyle w:val="BodyText"/>
        <w:spacing w:before="4"/>
        <w:rPr>
          <w:sz w:val="17"/>
        </w:rPr>
      </w:pPr>
      <w:r>
        <w:rPr/>
        <w:pict>
          <v:shape style="position:absolute;margin-left:55.670601pt;margin-top:11.315937pt;width:485.05pt;height:16.3500pt;mso-position-horizontal-relative:page;mso-position-vertical-relative:paragraph;z-index:-251565056;mso-wrap-distance-left:0;mso-wrap-distance-right:0" type="#_x0000_t202" filled="true" fillcolor="#e6e6ff" stroked="false">
            <v:textbox inset="0,0,0,0">
              <w:txbxContent>
                <w:p>
                  <w:pPr>
                    <w:tabs>
                      <w:tab w:pos="595" w:val="left" w:leader="none"/>
                    </w:tabs>
                    <w:spacing w:line="326" w:lineRule="exact" w:before="0"/>
                    <w:ind w:left="28" w:right="0" w:firstLine="0"/>
                    <w:jc w:val="left"/>
                    <w:rPr>
                      <w:b/>
                      <w:i/>
                      <w:sz w:val="29"/>
                    </w:rPr>
                  </w:pPr>
                  <w:r>
                    <w:rPr>
                      <w:b/>
                      <w:sz w:val="28"/>
                    </w:rPr>
                    <w:t>2.</w:t>
                    <w:tab/>
                    <w:t>SCOPO DEL </w:t>
                  </w:r>
                  <w:r>
                    <w:rPr>
                      <w:b/>
                      <w:i/>
                      <w:sz w:val="29"/>
                    </w:rPr>
                    <w:t>PROTOCOLLO DI</w:t>
                  </w:r>
                  <w:r>
                    <w:rPr>
                      <w:b/>
                      <w:i/>
                      <w:spacing w:val="-45"/>
                      <w:sz w:val="29"/>
                    </w:rPr>
                    <w:t> </w:t>
                  </w:r>
                  <w:r>
                    <w:rPr>
                      <w:b/>
                      <w:i/>
                      <w:sz w:val="29"/>
                    </w:rPr>
                    <w:t>PROTESTA</w:t>
                  </w:r>
                </w:p>
              </w:txbxContent>
            </v:textbox>
            <v:fill type="solid"/>
            <w10:wrap type="topAndBottom"/>
          </v:shape>
        </w:pict>
      </w:r>
    </w:p>
    <w:p>
      <w:pPr>
        <w:pStyle w:val="ListParagraph"/>
        <w:numPr>
          <w:ilvl w:val="0"/>
          <w:numId w:val="87"/>
        </w:numPr>
        <w:tabs>
          <w:tab w:pos="722" w:val="left" w:leader="none"/>
          <w:tab w:pos="723" w:val="left" w:leader="none"/>
        </w:tabs>
        <w:spacing w:line="240" w:lineRule="auto" w:before="100" w:after="0"/>
        <w:ind w:left="722" w:right="301" w:hanging="360"/>
        <w:jc w:val="left"/>
        <w:rPr>
          <w:sz w:val="24"/>
        </w:rPr>
      </w:pPr>
      <w:r>
        <w:rPr>
          <w:sz w:val="24"/>
        </w:rPr>
        <w:t>Il </w:t>
      </w:r>
      <w:r>
        <w:rPr>
          <w:i/>
          <w:sz w:val="24"/>
        </w:rPr>
        <w:t>Protocollo di Protesta </w:t>
      </w:r>
      <w:r>
        <w:rPr>
          <w:sz w:val="24"/>
        </w:rPr>
        <w:t>è la procedura formale per risolvere qualsiasi problema si verifichi prima, durante o dopo il termine di una</w:t>
      </w:r>
      <w:r>
        <w:rPr>
          <w:spacing w:val="-1"/>
          <w:sz w:val="24"/>
        </w:rPr>
        <w:t> </w:t>
      </w:r>
      <w:r>
        <w:rPr>
          <w:sz w:val="24"/>
        </w:rPr>
        <w:t>gara.</w:t>
      </w:r>
    </w:p>
    <w:p>
      <w:pPr>
        <w:pStyle w:val="ListParagraph"/>
        <w:numPr>
          <w:ilvl w:val="0"/>
          <w:numId w:val="87"/>
        </w:numPr>
        <w:tabs>
          <w:tab w:pos="722" w:val="left" w:leader="none"/>
          <w:tab w:pos="723" w:val="left" w:leader="none"/>
        </w:tabs>
        <w:spacing w:line="240" w:lineRule="auto" w:before="62" w:after="0"/>
        <w:ind w:left="722" w:right="0" w:hanging="361"/>
        <w:jc w:val="left"/>
        <w:rPr>
          <w:sz w:val="24"/>
        </w:rPr>
      </w:pPr>
      <w:r>
        <w:rPr>
          <w:sz w:val="24"/>
        </w:rPr>
        <w:t>Gli obiettivi del </w:t>
      </w:r>
      <w:r>
        <w:rPr>
          <w:i/>
          <w:sz w:val="24"/>
        </w:rPr>
        <w:t>Protocollo di Protesta</w:t>
      </w:r>
      <w:r>
        <w:rPr>
          <w:i/>
          <w:spacing w:val="-2"/>
          <w:sz w:val="24"/>
        </w:rPr>
        <w:t> </w:t>
      </w:r>
      <w:r>
        <w:rPr>
          <w:sz w:val="24"/>
        </w:rPr>
        <w:t>sono:</w:t>
      </w:r>
    </w:p>
    <w:p>
      <w:pPr>
        <w:pStyle w:val="ListParagraph"/>
        <w:numPr>
          <w:ilvl w:val="0"/>
          <w:numId w:val="95"/>
        </w:numPr>
        <w:tabs>
          <w:tab w:pos="1083" w:val="left" w:leader="none"/>
        </w:tabs>
        <w:spacing w:line="240" w:lineRule="auto" w:before="57" w:after="0"/>
        <w:ind w:left="1082" w:right="300" w:hanging="360"/>
        <w:jc w:val="left"/>
        <w:rPr>
          <w:sz w:val="24"/>
        </w:rPr>
      </w:pPr>
      <w:r>
        <w:rPr>
          <w:sz w:val="24"/>
        </w:rPr>
        <w:t>stabilire</w:t>
      </w:r>
      <w:r>
        <w:rPr>
          <w:spacing w:val="-11"/>
          <w:sz w:val="24"/>
        </w:rPr>
        <w:t> </w:t>
      </w:r>
      <w:r>
        <w:rPr>
          <w:sz w:val="24"/>
        </w:rPr>
        <w:t>o</w:t>
      </w:r>
      <w:r>
        <w:rPr>
          <w:spacing w:val="-11"/>
          <w:sz w:val="24"/>
        </w:rPr>
        <w:t> </w:t>
      </w:r>
      <w:r>
        <w:rPr>
          <w:sz w:val="24"/>
        </w:rPr>
        <w:t>ristabilire</w:t>
      </w:r>
      <w:r>
        <w:rPr>
          <w:spacing w:val="-11"/>
          <w:sz w:val="24"/>
        </w:rPr>
        <w:t> </w:t>
      </w:r>
      <w:r>
        <w:rPr>
          <w:sz w:val="24"/>
        </w:rPr>
        <w:t>le</w:t>
      </w:r>
      <w:r>
        <w:rPr>
          <w:spacing w:val="-11"/>
          <w:sz w:val="24"/>
        </w:rPr>
        <w:t> </w:t>
      </w:r>
      <w:r>
        <w:rPr>
          <w:sz w:val="24"/>
        </w:rPr>
        <w:t>condizioni</w:t>
      </w:r>
      <w:r>
        <w:rPr>
          <w:spacing w:val="-11"/>
          <w:sz w:val="24"/>
        </w:rPr>
        <w:t> </w:t>
      </w:r>
      <w:r>
        <w:rPr>
          <w:sz w:val="24"/>
        </w:rPr>
        <w:t>esistenti</w:t>
      </w:r>
      <w:r>
        <w:rPr>
          <w:spacing w:val="-11"/>
          <w:sz w:val="24"/>
        </w:rPr>
        <w:t> </w:t>
      </w:r>
      <w:r>
        <w:rPr>
          <w:sz w:val="24"/>
        </w:rPr>
        <w:t>prima</w:t>
      </w:r>
      <w:r>
        <w:rPr>
          <w:spacing w:val="-11"/>
          <w:sz w:val="24"/>
        </w:rPr>
        <w:t> </w:t>
      </w:r>
      <w:r>
        <w:rPr>
          <w:sz w:val="24"/>
        </w:rPr>
        <w:t>dell’insorgere</w:t>
      </w:r>
      <w:r>
        <w:rPr>
          <w:spacing w:val="-11"/>
          <w:sz w:val="24"/>
        </w:rPr>
        <w:t> </w:t>
      </w:r>
      <w:r>
        <w:rPr>
          <w:sz w:val="24"/>
        </w:rPr>
        <w:t>della</w:t>
      </w:r>
      <w:r>
        <w:rPr>
          <w:spacing w:val="-11"/>
          <w:sz w:val="24"/>
        </w:rPr>
        <w:t> </w:t>
      </w:r>
      <w:r>
        <w:rPr>
          <w:sz w:val="24"/>
        </w:rPr>
        <w:t>problematica e riprendere la gara il prima possibile;</w:t>
      </w:r>
    </w:p>
    <w:p>
      <w:pPr>
        <w:pStyle w:val="ListParagraph"/>
        <w:numPr>
          <w:ilvl w:val="0"/>
          <w:numId w:val="95"/>
        </w:numPr>
        <w:tabs>
          <w:tab w:pos="1083" w:val="left" w:leader="none"/>
        </w:tabs>
        <w:spacing w:line="240" w:lineRule="auto" w:before="62" w:after="0"/>
        <w:ind w:left="1082" w:right="294" w:hanging="360"/>
        <w:jc w:val="left"/>
        <w:rPr>
          <w:sz w:val="24"/>
        </w:rPr>
      </w:pPr>
      <w:r>
        <w:rPr>
          <w:sz w:val="24"/>
        </w:rPr>
        <w:t>fornire</w:t>
      </w:r>
      <w:r>
        <w:rPr>
          <w:spacing w:val="-17"/>
          <w:sz w:val="24"/>
        </w:rPr>
        <w:t> </w:t>
      </w:r>
      <w:r>
        <w:rPr>
          <w:sz w:val="24"/>
        </w:rPr>
        <w:t>un</w:t>
      </w:r>
      <w:r>
        <w:rPr>
          <w:spacing w:val="-17"/>
          <w:sz w:val="24"/>
        </w:rPr>
        <w:t> </w:t>
      </w:r>
      <w:r>
        <w:rPr>
          <w:sz w:val="24"/>
        </w:rPr>
        <w:t>processo</w:t>
      </w:r>
      <w:r>
        <w:rPr>
          <w:spacing w:val="-16"/>
          <w:sz w:val="24"/>
        </w:rPr>
        <w:t> </w:t>
      </w:r>
      <w:r>
        <w:rPr>
          <w:sz w:val="24"/>
        </w:rPr>
        <w:t>strutturato</w:t>
      </w:r>
      <w:r>
        <w:rPr>
          <w:spacing w:val="-17"/>
          <w:sz w:val="24"/>
        </w:rPr>
        <w:t> </w:t>
      </w:r>
      <w:r>
        <w:rPr>
          <w:sz w:val="24"/>
        </w:rPr>
        <w:t>che</w:t>
      </w:r>
      <w:r>
        <w:rPr>
          <w:spacing w:val="-16"/>
          <w:sz w:val="24"/>
        </w:rPr>
        <w:t> </w:t>
      </w:r>
      <w:r>
        <w:rPr>
          <w:sz w:val="24"/>
        </w:rPr>
        <w:t>consenta</w:t>
      </w:r>
      <w:r>
        <w:rPr>
          <w:spacing w:val="-17"/>
          <w:sz w:val="24"/>
        </w:rPr>
        <w:t> </w:t>
      </w:r>
      <w:r>
        <w:rPr>
          <w:sz w:val="24"/>
        </w:rPr>
        <w:t>la</w:t>
      </w:r>
      <w:r>
        <w:rPr>
          <w:spacing w:val="-17"/>
          <w:sz w:val="24"/>
        </w:rPr>
        <w:t> </w:t>
      </w:r>
      <w:r>
        <w:rPr>
          <w:sz w:val="24"/>
        </w:rPr>
        <w:t>risoluzione</w:t>
      </w:r>
      <w:r>
        <w:rPr>
          <w:spacing w:val="-16"/>
          <w:sz w:val="24"/>
        </w:rPr>
        <w:t> </w:t>
      </w:r>
      <w:r>
        <w:rPr>
          <w:sz w:val="24"/>
        </w:rPr>
        <w:t>della</w:t>
      </w:r>
      <w:r>
        <w:rPr>
          <w:spacing w:val="-17"/>
          <w:sz w:val="24"/>
        </w:rPr>
        <w:t> </w:t>
      </w:r>
      <w:r>
        <w:rPr>
          <w:sz w:val="24"/>
        </w:rPr>
        <w:t>Protesta</w:t>
      </w:r>
      <w:r>
        <w:rPr>
          <w:spacing w:val="-17"/>
          <w:sz w:val="24"/>
        </w:rPr>
        <w:t> </w:t>
      </w:r>
      <w:r>
        <w:rPr>
          <w:sz w:val="24"/>
        </w:rPr>
        <w:t>attraverso un’appropriata</w:t>
      </w:r>
      <w:r>
        <w:rPr>
          <w:spacing w:val="-1"/>
          <w:sz w:val="24"/>
        </w:rPr>
        <w:t> </w:t>
      </w:r>
      <w:r>
        <w:rPr>
          <w:sz w:val="24"/>
        </w:rPr>
        <w:t>regolamentazione;</w:t>
      </w:r>
    </w:p>
    <w:p>
      <w:pPr>
        <w:pStyle w:val="ListParagraph"/>
        <w:numPr>
          <w:ilvl w:val="0"/>
          <w:numId w:val="95"/>
        </w:numPr>
        <w:tabs>
          <w:tab w:pos="1083" w:val="left" w:leader="none"/>
        </w:tabs>
        <w:spacing w:line="240" w:lineRule="auto" w:before="62" w:after="0"/>
        <w:ind w:left="1082" w:right="299" w:hanging="360"/>
        <w:jc w:val="left"/>
        <w:rPr>
          <w:sz w:val="24"/>
        </w:rPr>
      </w:pPr>
      <w:r>
        <w:rPr>
          <w:sz w:val="24"/>
        </w:rPr>
        <w:t>standardizzare</w:t>
      </w:r>
      <w:r>
        <w:rPr>
          <w:spacing w:val="-6"/>
          <w:sz w:val="24"/>
        </w:rPr>
        <w:t> </w:t>
      </w:r>
      <w:r>
        <w:rPr>
          <w:sz w:val="24"/>
        </w:rPr>
        <w:t>una</w:t>
      </w:r>
      <w:r>
        <w:rPr>
          <w:spacing w:val="-6"/>
          <w:sz w:val="24"/>
        </w:rPr>
        <w:t> </w:t>
      </w:r>
      <w:r>
        <w:rPr>
          <w:sz w:val="24"/>
        </w:rPr>
        <w:t>procedura</w:t>
      </w:r>
      <w:r>
        <w:rPr>
          <w:spacing w:val="-5"/>
          <w:sz w:val="24"/>
        </w:rPr>
        <w:t> </w:t>
      </w:r>
      <w:r>
        <w:rPr>
          <w:sz w:val="24"/>
        </w:rPr>
        <w:t>che</w:t>
      </w:r>
      <w:r>
        <w:rPr>
          <w:spacing w:val="-6"/>
          <w:sz w:val="24"/>
        </w:rPr>
        <w:t> </w:t>
      </w:r>
      <w:r>
        <w:rPr>
          <w:sz w:val="24"/>
        </w:rPr>
        <w:t>abbia</w:t>
      </w:r>
      <w:r>
        <w:rPr>
          <w:spacing w:val="-6"/>
          <w:sz w:val="24"/>
        </w:rPr>
        <w:t> </w:t>
      </w:r>
      <w:r>
        <w:rPr>
          <w:sz w:val="24"/>
        </w:rPr>
        <w:t>un</w:t>
      </w:r>
      <w:r>
        <w:rPr>
          <w:spacing w:val="-5"/>
          <w:sz w:val="24"/>
        </w:rPr>
        <w:t> </w:t>
      </w:r>
      <w:r>
        <w:rPr>
          <w:sz w:val="24"/>
        </w:rPr>
        <w:t>impatto</w:t>
      </w:r>
      <w:r>
        <w:rPr>
          <w:spacing w:val="-6"/>
          <w:sz w:val="24"/>
        </w:rPr>
        <w:t> </w:t>
      </w:r>
      <w:r>
        <w:rPr>
          <w:sz w:val="24"/>
        </w:rPr>
        <w:t>minimo</w:t>
      </w:r>
      <w:r>
        <w:rPr>
          <w:spacing w:val="-6"/>
          <w:sz w:val="24"/>
        </w:rPr>
        <w:t> </w:t>
      </w:r>
      <w:r>
        <w:rPr>
          <w:sz w:val="24"/>
        </w:rPr>
        <w:t>sullo</w:t>
      </w:r>
      <w:r>
        <w:rPr>
          <w:spacing w:val="-5"/>
          <w:sz w:val="24"/>
        </w:rPr>
        <w:t> </w:t>
      </w:r>
      <w:r>
        <w:rPr>
          <w:sz w:val="24"/>
        </w:rPr>
        <w:t>svolgimento</w:t>
      </w:r>
      <w:r>
        <w:rPr>
          <w:spacing w:val="-6"/>
          <w:sz w:val="24"/>
        </w:rPr>
        <w:t> </w:t>
      </w:r>
      <w:r>
        <w:rPr>
          <w:spacing w:val="-3"/>
          <w:sz w:val="24"/>
        </w:rPr>
        <w:t>della </w:t>
      </w:r>
      <w:r>
        <w:rPr>
          <w:sz w:val="24"/>
        </w:rPr>
        <w:t>gara, specialmente se la Protesta coinvolge più di un Livello di</w:t>
      </w:r>
      <w:r>
        <w:rPr>
          <w:spacing w:val="-2"/>
          <w:sz w:val="24"/>
        </w:rPr>
        <w:t> </w:t>
      </w:r>
      <w:r>
        <w:rPr>
          <w:sz w:val="24"/>
        </w:rPr>
        <w:t>giurisdizione;</w:t>
      </w:r>
    </w:p>
    <w:p>
      <w:pPr>
        <w:pStyle w:val="ListParagraph"/>
        <w:numPr>
          <w:ilvl w:val="0"/>
          <w:numId w:val="95"/>
        </w:numPr>
        <w:tabs>
          <w:tab w:pos="1083" w:val="left" w:leader="none"/>
        </w:tabs>
        <w:spacing w:line="240" w:lineRule="auto" w:before="57" w:after="0"/>
        <w:ind w:left="1082" w:right="0" w:hanging="361"/>
        <w:jc w:val="left"/>
        <w:rPr>
          <w:sz w:val="24"/>
        </w:rPr>
      </w:pPr>
      <w:r>
        <w:rPr>
          <w:sz w:val="24"/>
        </w:rPr>
        <w:t>realizzare una procedura che sia logica, trasparente e facile da seguire;</w:t>
      </w:r>
    </w:p>
    <w:p>
      <w:pPr>
        <w:pStyle w:val="ListParagraph"/>
        <w:numPr>
          <w:ilvl w:val="0"/>
          <w:numId w:val="95"/>
        </w:numPr>
        <w:tabs>
          <w:tab w:pos="1083" w:val="left" w:leader="none"/>
        </w:tabs>
        <w:spacing w:line="240" w:lineRule="auto" w:before="62" w:after="0"/>
        <w:ind w:left="1082" w:right="0" w:hanging="361"/>
        <w:jc w:val="left"/>
        <w:rPr>
          <w:sz w:val="24"/>
        </w:rPr>
      </w:pPr>
      <w:r>
        <w:rPr>
          <w:sz w:val="24"/>
        </w:rPr>
        <w:t>realizzare una procedura che sia basata sulla legalità e</w:t>
      </w:r>
      <w:r>
        <w:rPr>
          <w:spacing w:val="-1"/>
          <w:sz w:val="24"/>
        </w:rPr>
        <w:t> </w:t>
      </w:r>
      <w:r>
        <w:rPr>
          <w:sz w:val="24"/>
        </w:rPr>
        <w:t>sull’etica;</w:t>
      </w:r>
    </w:p>
    <w:p>
      <w:pPr>
        <w:pStyle w:val="ListParagraph"/>
        <w:numPr>
          <w:ilvl w:val="0"/>
          <w:numId w:val="95"/>
        </w:numPr>
        <w:tabs>
          <w:tab w:pos="1083" w:val="left" w:leader="none"/>
        </w:tabs>
        <w:spacing w:line="240" w:lineRule="auto" w:before="58" w:after="0"/>
        <w:ind w:left="1082" w:right="299" w:hanging="360"/>
        <w:jc w:val="both"/>
        <w:rPr>
          <w:sz w:val="24"/>
        </w:rPr>
      </w:pPr>
      <w:r>
        <w:rPr>
          <w:sz w:val="24"/>
        </w:rPr>
        <w:t>realizzare una procedura che ottimizzi le competenze dei Supervisori sull’assun- zione di una corretta decisione relativamente alla legittimità della Protesta </w:t>
      </w:r>
      <w:r>
        <w:rPr>
          <w:spacing w:val="-8"/>
          <w:sz w:val="24"/>
        </w:rPr>
        <w:t>da </w:t>
      </w:r>
      <w:r>
        <w:rPr>
          <w:sz w:val="24"/>
        </w:rPr>
        <w:t>parte dei giocatori.</w:t>
      </w:r>
    </w:p>
    <w:p>
      <w:pPr>
        <w:pStyle w:val="BodyText"/>
        <w:spacing w:before="10"/>
        <w:rPr>
          <w:sz w:val="18"/>
        </w:rPr>
      </w:pPr>
      <w:r>
        <w:rPr/>
        <w:pict>
          <v:shape style="position:absolute;margin-left:55.670601pt;margin-top:12.179688pt;width:485.05pt;height:16.3500pt;mso-position-horizontal-relative:page;mso-position-vertical-relative:paragraph;z-index:-251564032;mso-wrap-distance-left:0;mso-wrap-distance-right:0" type="#_x0000_t202" filled="true" fillcolor="#e6e6ff" stroked="false">
            <v:textbox inset="0,0,0,0">
              <w:txbxContent>
                <w:p>
                  <w:pPr>
                    <w:tabs>
                      <w:tab w:pos="595" w:val="left" w:leader="none"/>
                    </w:tabs>
                    <w:spacing w:before="1"/>
                    <w:ind w:left="28" w:right="0" w:firstLine="0"/>
                    <w:jc w:val="left"/>
                    <w:rPr>
                      <w:b/>
                      <w:sz w:val="28"/>
                    </w:rPr>
                  </w:pPr>
                  <w:r>
                    <w:rPr>
                      <w:b/>
                      <w:sz w:val="28"/>
                    </w:rPr>
                    <w:t>3.</w:t>
                    <w:tab/>
                    <w:t>CRITERI PER LA VALUTAZIONE DELLA</w:t>
                  </w:r>
                  <w:r>
                    <w:rPr>
                      <w:b/>
                      <w:spacing w:val="-31"/>
                      <w:sz w:val="28"/>
                    </w:rPr>
                    <w:t> </w:t>
                  </w:r>
                  <w:r>
                    <w:rPr>
                      <w:b/>
                      <w:sz w:val="28"/>
                    </w:rPr>
                    <w:t>PROTESTA</w:t>
                  </w:r>
                </w:p>
              </w:txbxContent>
            </v:textbox>
            <v:fill type="solid"/>
            <w10:wrap type="topAndBottom"/>
          </v:shape>
        </w:pict>
      </w:r>
    </w:p>
    <w:p>
      <w:pPr>
        <w:pStyle w:val="ListParagraph"/>
        <w:numPr>
          <w:ilvl w:val="0"/>
          <w:numId w:val="87"/>
        </w:numPr>
        <w:tabs>
          <w:tab w:pos="722" w:val="left" w:leader="none"/>
          <w:tab w:pos="723" w:val="left" w:leader="none"/>
        </w:tabs>
        <w:spacing w:line="240" w:lineRule="auto" w:before="100" w:after="0"/>
        <w:ind w:left="722" w:right="299" w:hanging="360"/>
        <w:jc w:val="left"/>
        <w:rPr>
          <w:sz w:val="24"/>
        </w:rPr>
      </w:pPr>
      <w:r>
        <w:rPr>
          <w:sz w:val="24"/>
        </w:rPr>
        <w:t>I</w:t>
      </w:r>
      <w:r>
        <w:rPr>
          <w:spacing w:val="-9"/>
          <w:sz w:val="24"/>
        </w:rPr>
        <w:t> </w:t>
      </w:r>
      <w:r>
        <w:rPr>
          <w:sz w:val="24"/>
        </w:rPr>
        <w:t>criteri</w:t>
      </w:r>
      <w:r>
        <w:rPr>
          <w:spacing w:val="-8"/>
          <w:sz w:val="24"/>
        </w:rPr>
        <w:t> </w:t>
      </w:r>
      <w:r>
        <w:rPr>
          <w:sz w:val="24"/>
        </w:rPr>
        <w:t>per</w:t>
      </w:r>
      <w:r>
        <w:rPr>
          <w:spacing w:val="-8"/>
          <w:sz w:val="24"/>
        </w:rPr>
        <w:t> </w:t>
      </w:r>
      <w:r>
        <w:rPr>
          <w:sz w:val="24"/>
        </w:rPr>
        <w:t>l’accettazione</w:t>
      </w:r>
      <w:r>
        <w:rPr>
          <w:spacing w:val="-8"/>
          <w:sz w:val="24"/>
        </w:rPr>
        <w:t> </w:t>
      </w:r>
      <w:r>
        <w:rPr>
          <w:sz w:val="24"/>
        </w:rPr>
        <w:t>di</w:t>
      </w:r>
      <w:r>
        <w:rPr>
          <w:spacing w:val="-8"/>
          <w:sz w:val="24"/>
        </w:rPr>
        <w:t> </w:t>
      </w:r>
      <w:r>
        <w:rPr>
          <w:sz w:val="24"/>
        </w:rPr>
        <w:t>una</w:t>
      </w:r>
      <w:r>
        <w:rPr>
          <w:spacing w:val="-8"/>
          <w:sz w:val="24"/>
        </w:rPr>
        <w:t> </w:t>
      </w:r>
      <w:r>
        <w:rPr>
          <w:sz w:val="24"/>
        </w:rPr>
        <w:t>Protesta</w:t>
      </w:r>
      <w:r>
        <w:rPr>
          <w:spacing w:val="-8"/>
          <w:sz w:val="24"/>
        </w:rPr>
        <w:t> </w:t>
      </w:r>
      <w:r>
        <w:rPr>
          <w:sz w:val="24"/>
        </w:rPr>
        <w:t>devono</w:t>
      </w:r>
      <w:r>
        <w:rPr>
          <w:spacing w:val="-8"/>
          <w:sz w:val="24"/>
        </w:rPr>
        <w:t> </w:t>
      </w:r>
      <w:r>
        <w:rPr>
          <w:sz w:val="24"/>
        </w:rPr>
        <w:t>coinvolgere</w:t>
      </w:r>
      <w:r>
        <w:rPr>
          <w:spacing w:val="-9"/>
          <w:sz w:val="24"/>
        </w:rPr>
        <w:t> </w:t>
      </w:r>
      <w:r>
        <w:rPr>
          <w:sz w:val="24"/>
        </w:rPr>
        <w:t>una</w:t>
      </w:r>
      <w:r>
        <w:rPr>
          <w:spacing w:val="-8"/>
          <w:sz w:val="24"/>
        </w:rPr>
        <w:t> </w:t>
      </w:r>
      <w:r>
        <w:rPr>
          <w:sz w:val="24"/>
        </w:rPr>
        <w:t>o</w:t>
      </w:r>
      <w:r>
        <w:rPr>
          <w:spacing w:val="-8"/>
          <w:sz w:val="24"/>
        </w:rPr>
        <w:t> </w:t>
      </w:r>
      <w:r>
        <w:rPr>
          <w:sz w:val="24"/>
        </w:rPr>
        <w:t>più</w:t>
      </w:r>
      <w:r>
        <w:rPr>
          <w:spacing w:val="-8"/>
          <w:sz w:val="24"/>
        </w:rPr>
        <w:t> </w:t>
      </w:r>
      <w:r>
        <w:rPr>
          <w:sz w:val="24"/>
        </w:rPr>
        <w:t>delle</w:t>
      </w:r>
      <w:r>
        <w:rPr>
          <w:spacing w:val="-8"/>
          <w:sz w:val="24"/>
        </w:rPr>
        <w:t> </w:t>
      </w:r>
      <w:r>
        <w:rPr>
          <w:sz w:val="24"/>
        </w:rPr>
        <w:t>seguenti circostanze:</w:t>
      </w:r>
    </w:p>
    <w:p>
      <w:pPr>
        <w:pStyle w:val="ListParagraph"/>
        <w:numPr>
          <w:ilvl w:val="0"/>
          <w:numId w:val="96"/>
        </w:numPr>
        <w:tabs>
          <w:tab w:pos="1083" w:val="left" w:leader="none"/>
        </w:tabs>
        <w:spacing w:line="240" w:lineRule="auto" w:before="62" w:after="0"/>
        <w:ind w:left="1082" w:right="299" w:hanging="360"/>
        <w:jc w:val="left"/>
        <w:rPr>
          <w:sz w:val="24"/>
        </w:rPr>
      </w:pPr>
      <w:r>
        <w:rPr>
          <w:sz w:val="24"/>
        </w:rPr>
        <w:t>l’arbitro utilizza o fornisce un’errata interpretazione di una Regola di Gioco o non assume la corretta decisione in conseguenza dell’applicazione di una</w:t>
      </w:r>
      <w:r>
        <w:rPr>
          <w:spacing w:val="-1"/>
          <w:sz w:val="24"/>
        </w:rPr>
        <w:t> </w:t>
      </w:r>
      <w:r>
        <w:rPr>
          <w:sz w:val="24"/>
        </w:rPr>
        <w:t>regola;</w:t>
      </w:r>
    </w:p>
    <w:p>
      <w:pPr>
        <w:pStyle w:val="ListParagraph"/>
        <w:numPr>
          <w:ilvl w:val="0"/>
          <w:numId w:val="96"/>
        </w:numPr>
        <w:tabs>
          <w:tab w:pos="1083" w:val="left" w:leader="none"/>
        </w:tabs>
        <w:spacing w:line="240" w:lineRule="auto" w:before="62" w:after="0"/>
        <w:ind w:left="1082" w:right="0" w:hanging="361"/>
        <w:jc w:val="left"/>
        <w:rPr>
          <w:sz w:val="24"/>
        </w:rPr>
      </w:pPr>
      <w:r>
        <w:rPr>
          <w:sz w:val="24"/>
        </w:rPr>
        <w:t>vi è un errore nel punteggio o un problema sulla rotazione dei giocatori al</w:t>
      </w:r>
      <w:r>
        <w:rPr>
          <w:spacing w:val="-43"/>
          <w:sz w:val="24"/>
        </w:rPr>
        <w:t> </w:t>
      </w:r>
      <w:r>
        <w:rPr>
          <w:sz w:val="24"/>
        </w:rPr>
        <w:t>servizio;</w:t>
      </w:r>
    </w:p>
    <w:p>
      <w:pPr>
        <w:spacing w:after="0" w:line="240" w:lineRule="auto"/>
        <w:jc w:val="left"/>
        <w:rPr>
          <w:sz w:val="24"/>
        </w:rPr>
        <w:sectPr>
          <w:pgSz w:w="11910" w:h="16840"/>
          <w:pgMar w:header="0" w:footer="872" w:top="1120" w:bottom="1060" w:left="780" w:right="820"/>
        </w:sectPr>
      </w:pPr>
    </w:p>
    <w:p>
      <w:pPr>
        <w:pStyle w:val="ListParagraph"/>
        <w:numPr>
          <w:ilvl w:val="0"/>
          <w:numId w:val="96"/>
        </w:numPr>
        <w:tabs>
          <w:tab w:pos="1083" w:val="left" w:leader="none"/>
        </w:tabs>
        <w:spacing w:line="240" w:lineRule="auto" w:before="84" w:after="0"/>
        <w:ind w:left="1082" w:right="0" w:hanging="361"/>
        <w:jc w:val="both"/>
        <w:rPr>
          <w:sz w:val="24"/>
        </w:rPr>
      </w:pPr>
      <w:r>
        <w:rPr>
          <w:sz w:val="24"/>
        </w:rPr>
        <w:t>aspetti tecnici relativi alle condizioni di gara (condizioni meteo, visibilità,</w:t>
      </w:r>
      <w:r>
        <w:rPr>
          <w:spacing w:val="-2"/>
          <w:sz w:val="24"/>
        </w:rPr>
        <w:t> </w:t>
      </w:r>
      <w:r>
        <w:rPr>
          <w:sz w:val="24"/>
        </w:rPr>
        <w:t>ecc.).</w:t>
      </w:r>
    </w:p>
    <w:p>
      <w:pPr>
        <w:pStyle w:val="ListParagraph"/>
        <w:numPr>
          <w:ilvl w:val="0"/>
          <w:numId w:val="87"/>
        </w:numPr>
        <w:tabs>
          <w:tab w:pos="723" w:val="left" w:leader="none"/>
        </w:tabs>
        <w:spacing w:line="240" w:lineRule="auto" w:before="62" w:after="0"/>
        <w:ind w:left="722" w:right="303" w:hanging="360"/>
        <w:jc w:val="both"/>
        <w:rPr>
          <w:sz w:val="24"/>
        </w:rPr>
      </w:pPr>
      <w:r>
        <w:rPr>
          <w:sz w:val="24"/>
        </w:rPr>
        <w:t>Il 1° arbitro deve considerare solo questi tre criteri nel valutare se accettare o meno la Protesta.</w:t>
      </w:r>
    </w:p>
    <w:p>
      <w:pPr>
        <w:pStyle w:val="ListParagraph"/>
        <w:numPr>
          <w:ilvl w:val="0"/>
          <w:numId w:val="87"/>
        </w:numPr>
        <w:tabs>
          <w:tab w:pos="723" w:val="left" w:leader="none"/>
        </w:tabs>
        <w:spacing w:line="242" w:lineRule="auto" w:before="58" w:after="0"/>
        <w:ind w:left="722" w:right="299" w:hanging="360"/>
        <w:jc w:val="both"/>
        <w:rPr>
          <w:sz w:val="24"/>
        </w:rPr>
      </w:pPr>
      <w:r>
        <w:rPr>
          <w:sz w:val="24"/>
        </w:rPr>
        <w:t>È</w:t>
      </w:r>
      <w:r>
        <w:rPr>
          <w:spacing w:val="-14"/>
          <w:sz w:val="24"/>
        </w:rPr>
        <w:t> </w:t>
      </w:r>
      <w:r>
        <w:rPr>
          <w:sz w:val="24"/>
        </w:rPr>
        <w:t>improprio,</w:t>
      </w:r>
      <w:r>
        <w:rPr>
          <w:spacing w:val="-14"/>
          <w:sz w:val="24"/>
        </w:rPr>
        <w:t> </w:t>
      </w:r>
      <w:r>
        <w:rPr>
          <w:sz w:val="24"/>
        </w:rPr>
        <w:t>da</w:t>
      </w:r>
      <w:r>
        <w:rPr>
          <w:spacing w:val="-14"/>
          <w:sz w:val="24"/>
        </w:rPr>
        <w:t> </w:t>
      </w:r>
      <w:r>
        <w:rPr>
          <w:sz w:val="24"/>
        </w:rPr>
        <w:t>parte</w:t>
      </w:r>
      <w:r>
        <w:rPr>
          <w:spacing w:val="-14"/>
          <w:sz w:val="24"/>
        </w:rPr>
        <w:t> </w:t>
      </w:r>
      <w:r>
        <w:rPr>
          <w:sz w:val="24"/>
        </w:rPr>
        <w:t>del</w:t>
      </w:r>
      <w:r>
        <w:rPr>
          <w:spacing w:val="-14"/>
          <w:sz w:val="24"/>
        </w:rPr>
        <w:t> </w:t>
      </w:r>
      <w:r>
        <w:rPr>
          <w:sz w:val="24"/>
        </w:rPr>
        <w:t>1°</w:t>
      </w:r>
      <w:r>
        <w:rPr>
          <w:spacing w:val="-14"/>
          <w:sz w:val="24"/>
        </w:rPr>
        <w:t> </w:t>
      </w:r>
      <w:r>
        <w:rPr>
          <w:sz w:val="24"/>
        </w:rPr>
        <w:t>arbitro,</w:t>
      </w:r>
      <w:r>
        <w:rPr>
          <w:spacing w:val="-13"/>
          <w:sz w:val="24"/>
        </w:rPr>
        <w:t> </w:t>
      </w:r>
      <w:r>
        <w:rPr>
          <w:sz w:val="24"/>
        </w:rPr>
        <w:t>accettare</w:t>
      </w:r>
      <w:r>
        <w:rPr>
          <w:spacing w:val="-14"/>
          <w:sz w:val="24"/>
        </w:rPr>
        <w:t> </w:t>
      </w:r>
      <w:r>
        <w:rPr>
          <w:sz w:val="24"/>
        </w:rPr>
        <w:t>una</w:t>
      </w:r>
      <w:r>
        <w:rPr>
          <w:spacing w:val="-14"/>
          <w:sz w:val="24"/>
        </w:rPr>
        <w:t> </w:t>
      </w:r>
      <w:r>
        <w:rPr>
          <w:sz w:val="24"/>
        </w:rPr>
        <w:t>Protesta</w:t>
      </w:r>
      <w:r>
        <w:rPr>
          <w:spacing w:val="-14"/>
          <w:sz w:val="24"/>
        </w:rPr>
        <w:t> </w:t>
      </w:r>
      <w:r>
        <w:rPr>
          <w:sz w:val="24"/>
        </w:rPr>
        <w:t>che</w:t>
      </w:r>
      <w:r>
        <w:rPr>
          <w:spacing w:val="-14"/>
          <w:sz w:val="24"/>
        </w:rPr>
        <w:t> </w:t>
      </w:r>
      <w:r>
        <w:rPr>
          <w:sz w:val="24"/>
        </w:rPr>
        <w:t>riguardi</w:t>
      </w:r>
      <w:r>
        <w:rPr>
          <w:spacing w:val="-14"/>
          <w:sz w:val="24"/>
        </w:rPr>
        <w:t> </w:t>
      </w:r>
      <w:r>
        <w:rPr>
          <w:sz w:val="24"/>
        </w:rPr>
        <w:t>azioni</w:t>
      </w:r>
      <w:r>
        <w:rPr>
          <w:spacing w:val="-13"/>
          <w:sz w:val="24"/>
        </w:rPr>
        <w:t> </w:t>
      </w:r>
      <w:r>
        <w:rPr>
          <w:sz w:val="24"/>
        </w:rPr>
        <w:t>di</w:t>
      </w:r>
      <w:r>
        <w:rPr>
          <w:spacing w:val="-14"/>
          <w:sz w:val="24"/>
        </w:rPr>
        <w:t> </w:t>
      </w:r>
      <w:r>
        <w:rPr>
          <w:spacing w:val="-3"/>
          <w:sz w:val="24"/>
        </w:rPr>
        <w:t>gioco </w:t>
      </w:r>
      <w:r>
        <w:rPr>
          <w:sz w:val="24"/>
        </w:rPr>
        <w:t>o condotte scorrette, tranne il caso in cui sussista la possibilità di un’interpretazione errata delle Regole di</w:t>
      </w:r>
      <w:r>
        <w:rPr>
          <w:spacing w:val="-1"/>
          <w:sz w:val="24"/>
        </w:rPr>
        <w:t> </w:t>
      </w:r>
      <w:r>
        <w:rPr>
          <w:sz w:val="24"/>
        </w:rPr>
        <w:t>Gioco.</w:t>
      </w:r>
    </w:p>
    <w:p>
      <w:pPr>
        <w:pStyle w:val="ListParagraph"/>
        <w:numPr>
          <w:ilvl w:val="0"/>
          <w:numId w:val="87"/>
        </w:numPr>
        <w:tabs>
          <w:tab w:pos="723" w:val="left" w:leader="none"/>
        </w:tabs>
        <w:spacing w:line="240" w:lineRule="auto" w:before="53" w:after="0"/>
        <w:ind w:left="722" w:right="299" w:hanging="360"/>
        <w:jc w:val="both"/>
        <w:rPr>
          <w:sz w:val="24"/>
        </w:rPr>
      </w:pPr>
      <w:r>
        <w:rPr>
          <w:sz w:val="24"/>
        </w:rPr>
        <w:t>Anche il Supervisore dovrà considerare i suddetti tre criteri per valutare se accettare o meno la Protesta ed indicare quale dei tre criteri è congruente con la protesta. È possibile che una protesta soddisfi più di un</w:t>
      </w:r>
      <w:r>
        <w:rPr>
          <w:spacing w:val="-10"/>
          <w:sz w:val="24"/>
        </w:rPr>
        <w:t> </w:t>
      </w:r>
      <w:r>
        <w:rPr>
          <w:sz w:val="24"/>
        </w:rPr>
        <w:t>criterio.</w:t>
      </w:r>
    </w:p>
    <w:p>
      <w:pPr>
        <w:pStyle w:val="BodyText"/>
        <w:spacing w:before="6"/>
        <w:rPr>
          <w:sz w:val="18"/>
        </w:rPr>
      </w:pPr>
      <w:r>
        <w:rPr/>
        <w:pict>
          <v:shape style="position:absolute;margin-left:55.670601pt;margin-top:11.950448pt;width:485.05pt;height:32.65pt;mso-position-horizontal-relative:page;mso-position-vertical-relative:paragraph;z-index:-251561984;mso-wrap-distance-left:0;mso-wrap-distance-right:0" type="#_x0000_t202" filled="true" fillcolor="#e6e6ff" stroked="false">
            <v:textbox inset="0,0,0,0">
              <w:txbxContent>
                <w:p>
                  <w:pPr>
                    <w:tabs>
                      <w:tab w:pos="595" w:val="left" w:leader="none"/>
                    </w:tabs>
                    <w:spacing w:line="232" w:lineRule="auto" w:before="0"/>
                    <w:ind w:left="595" w:right="313" w:hanging="567"/>
                    <w:jc w:val="left"/>
                    <w:rPr>
                      <w:b/>
                      <w:i/>
                      <w:sz w:val="29"/>
                    </w:rPr>
                  </w:pPr>
                  <w:r>
                    <w:rPr>
                      <w:b/>
                      <w:sz w:val="28"/>
                    </w:rPr>
                    <w:t>4.</w:t>
                    <w:tab/>
                    <w:t>AZIONI DEL 1° ARBITRO PRIMA DELL’INIZIO DEL </w:t>
                  </w:r>
                  <w:r>
                    <w:rPr>
                      <w:b/>
                      <w:i/>
                      <w:sz w:val="29"/>
                    </w:rPr>
                    <w:t>PROTOCOLLO DI </w:t>
                  </w:r>
                  <w:r>
                    <w:rPr>
                      <w:b/>
                      <w:i/>
                      <w:sz w:val="29"/>
                    </w:rPr>
                    <w:t>PROTESTA</w:t>
                  </w:r>
                </w:p>
              </w:txbxContent>
            </v:textbox>
            <v:fill type="solid"/>
            <w10:wrap type="topAndBottom"/>
          </v:shape>
        </w:pict>
      </w:r>
    </w:p>
    <w:p>
      <w:pPr>
        <w:pStyle w:val="ListParagraph"/>
        <w:numPr>
          <w:ilvl w:val="0"/>
          <w:numId w:val="87"/>
        </w:numPr>
        <w:tabs>
          <w:tab w:pos="723" w:val="left" w:leader="none"/>
        </w:tabs>
        <w:spacing w:line="240" w:lineRule="auto" w:before="105" w:after="0"/>
        <w:ind w:left="722" w:right="298" w:hanging="360"/>
        <w:jc w:val="both"/>
        <w:rPr>
          <w:sz w:val="24"/>
        </w:rPr>
      </w:pPr>
      <w:r>
        <w:rPr>
          <w:sz w:val="24"/>
        </w:rPr>
        <w:t>Un</w:t>
      </w:r>
      <w:r>
        <w:rPr>
          <w:spacing w:val="-20"/>
          <w:sz w:val="24"/>
        </w:rPr>
        <w:t> </w:t>
      </w:r>
      <w:r>
        <w:rPr>
          <w:i/>
          <w:sz w:val="24"/>
        </w:rPr>
        <w:t>Protocollo</w:t>
      </w:r>
      <w:r>
        <w:rPr>
          <w:i/>
          <w:spacing w:val="-19"/>
          <w:sz w:val="24"/>
        </w:rPr>
        <w:t> </w:t>
      </w:r>
      <w:r>
        <w:rPr>
          <w:i/>
          <w:sz w:val="24"/>
        </w:rPr>
        <w:t>di</w:t>
      </w:r>
      <w:r>
        <w:rPr>
          <w:i/>
          <w:spacing w:val="-20"/>
          <w:sz w:val="24"/>
        </w:rPr>
        <w:t> </w:t>
      </w:r>
      <w:r>
        <w:rPr>
          <w:i/>
          <w:sz w:val="24"/>
        </w:rPr>
        <w:t>Protesta</w:t>
      </w:r>
      <w:r>
        <w:rPr>
          <w:i/>
          <w:spacing w:val="-19"/>
          <w:sz w:val="24"/>
        </w:rPr>
        <w:t> </w:t>
      </w:r>
      <w:r>
        <w:rPr>
          <w:sz w:val="24"/>
        </w:rPr>
        <w:t>inizia</w:t>
      </w:r>
      <w:r>
        <w:rPr>
          <w:spacing w:val="-20"/>
          <w:sz w:val="24"/>
        </w:rPr>
        <w:t> </w:t>
      </w:r>
      <w:r>
        <w:rPr>
          <w:sz w:val="24"/>
        </w:rPr>
        <w:t>quando</w:t>
      </w:r>
      <w:r>
        <w:rPr>
          <w:spacing w:val="-19"/>
          <w:sz w:val="24"/>
        </w:rPr>
        <w:t> </w:t>
      </w:r>
      <w:r>
        <w:rPr>
          <w:sz w:val="24"/>
        </w:rPr>
        <w:t>il</w:t>
      </w:r>
      <w:r>
        <w:rPr>
          <w:spacing w:val="-20"/>
          <w:sz w:val="24"/>
        </w:rPr>
        <w:t> </w:t>
      </w:r>
      <w:r>
        <w:rPr>
          <w:sz w:val="24"/>
        </w:rPr>
        <w:t>capitano</w:t>
      </w:r>
      <w:r>
        <w:rPr>
          <w:spacing w:val="-19"/>
          <w:sz w:val="24"/>
        </w:rPr>
        <w:t> </w:t>
      </w:r>
      <w:r>
        <w:rPr>
          <w:sz w:val="24"/>
        </w:rPr>
        <w:t>di</w:t>
      </w:r>
      <w:r>
        <w:rPr>
          <w:spacing w:val="-19"/>
          <w:sz w:val="24"/>
        </w:rPr>
        <w:t> </w:t>
      </w:r>
      <w:r>
        <w:rPr>
          <w:sz w:val="24"/>
        </w:rPr>
        <w:t>una</w:t>
      </w:r>
      <w:r>
        <w:rPr>
          <w:spacing w:val="-20"/>
          <w:sz w:val="24"/>
        </w:rPr>
        <w:t> </w:t>
      </w:r>
      <w:r>
        <w:rPr>
          <w:sz w:val="24"/>
        </w:rPr>
        <w:t>squadra</w:t>
      </w:r>
      <w:r>
        <w:rPr>
          <w:spacing w:val="-19"/>
          <w:sz w:val="24"/>
        </w:rPr>
        <w:t> </w:t>
      </w:r>
      <w:r>
        <w:rPr>
          <w:sz w:val="24"/>
        </w:rPr>
        <w:t>esprime</w:t>
      </w:r>
      <w:r>
        <w:rPr>
          <w:spacing w:val="-20"/>
          <w:sz w:val="24"/>
        </w:rPr>
        <w:t> </w:t>
      </w:r>
      <w:r>
        <w:rPr>
          <w:sz w:val="24"/>
        </w:rPr>
        <w:t>formalmente la volontà di protestare ufficialmente a seguito di spiegazione ricevuta dal 1° arbitro sulla applicazione o interpretazione delle Regole di</w:t>
      </w:r>
      <w:r>
        <w:rPr>
          <w:spacing w:val="-1"/>
          <w:sz w:val="24"/>
        </w:rPr>
        <w:t> </w:t>
      </w:r>
      <w:r>
        <w:rPr>
          <w:sz w:val="24"/>
        </w:rPr>
        <w:t>Gioco.</w:t>
      </w:r>
    </w:p>
    <w:p>
      <w:pPr>
        <w:pStyle w:val="ListParagraph"/>
        <w:numPr>
          <w:ilvl w:val="0"/>
          <w:numId w:val="87"/>
        </w:numPr>
        <w:tabs>
          <w:tab w:pos="723" w:val="left" w:leader="none"/>
        </w:tabs>
        <w:spacing w:line="242" w:lineRule="auto" w:before="57" w:after="0"/>
        <w:ind w:left="722" w:right="299" w:hanging="360"/>
        <w:jc w:val="both"/>
        <w:rPr>
          <w:sz w:val="24"/>
        </w:rPr>
      </w:pPr>
      <w:r>
        <w:rPr/>
        <w:drawing>
          <wp:anchor distT="0" distB="0" distL="0" distR="0" allowOverlap="1" layoutInCell="1" locked="0" behindDoc="1" simplePos="0" relativeHeight="241126400">
            <wp:simplePos x="0" y="0"/>
            <wp:positionH relativeFrom="page">
              <wp:posOffset>2194439</wp:posOffset>
            </wp:positionH>
            <wp:positionV relativeFrom="paragraph">
              <wp:posOffset>-117631</wp:posOffset>
            </wp:positionV>
            <wp:extent cx="3209290" cy="4370485"/>
            <wp:effectExtent l="0" t="0" r="0" b="0"/>
            <wp:wrapNone/>
            <wp:docPr id="105" name="image2.png"/>
            <wp:cNvGraphicFramePr>
              <a:graphicFrameLocks noChangeAspect="1"/>
            </wp:cNvGraphicFramePr>
            <a:graphic>
              <a:graphicData uri="http://schemas.openxmlformats.org/drawingml/2006/picture">
                <pic:pic>
                  <pic:nvPicPr>
                    <pic:cNvPr id="106"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Il 1° arbitro deve tuttavia, prima di autorizzare l’entrata in campo del Supervisore, essere sicuro che tutte le procedure necessarie per evitare il </w:t>
      </w:r>
      <w:r>
        <w:rPr>
          <w:i/>
          <w:sz w:val="24"/>
        </w:rPr>
        <w:t>Protocollo di Protesta </w:t>
      </w:r>
      <w:r>
        <w:rPr>
          <w:sz w:val="24"/>
        </w:rPr>
        <w:t>siano state messe in atto. Questo</w:t>
      </w:r>
      <w:r>
        <w:rPr>
          <w:spacing w:val="-1"/>
          <w:sz w:val="24"/>
        </w:rPr>
        <w:t> </w:t>
      </w:r>
      <w:r>
        <w:rPr>
          <w:sz w:val="24"/>
        </w:rPr>
        <w:t>include:</w:t>
      </w:r>
    </w:p>
    <w:p>
      <w:pPr>
        <w:pStyle w:val="ListParagraph"/>
        <w:numPr>
          <w:ilvl w:val="0"/>
          <w:numId w:val="97"/>
        </w:numPr>
        <w:tabs>
          <w:tab w:pos="1083" w:val="left" w:leader="none"/>
        </w:tabs>
        <w:spacing w:line="240" w:lineRule="auto" w:before="53" w:after="0"/>
        <w:ind w:left="1082" w:right="294" w:hanging="360"/>
        <w:jc w:val="both"/>
        <w:rPr>
          <w:sz w:val="24"/>
        </w:rPr>
      </w:pPr>
      <w:r>
        <w:rPr>
          <w:sz w:val="24"/>
        </w:rPr>
        <w:t>comunicare con chiarezza al capitano della squadra la natura del fallo alla base della</w:t>
      </w:r>
      <w:r>
        <w:rPr>
          <w:spacing w:val="-2"/>
          <w:sz w:val="24"/>
        </w:rPr>
        <w:t> </w:t>
      </w:r>
      <w:r>
        <w:rPr>
          <w:sz w:val="24"/>
        </w:rPr>
        <w:t>decisione;</w:t>
      </w:r>
    </w:p>
    <w:p>
      <w:pPr>
        <w:pStyle w:val="ListParagraph"/>
        <w:numPr>
          <w:ilvl w:val="0"/>
          <w:numId w:val="97"/>
        </w:numPr>
        <w:tabs>
          <w:tab w:pos="1083" w:val="left" w:leader="none"/>
        </w:tabs>
        <w:spacing w:line="240" w:lineRule="auto" w:before="62" w:after="0"/>
        <w:ind w:left="1082" w:right="0" w:hanging="361"/>
        <w:jc w:val="both"/>
        <w:rPr>
          <w:sz w:val="24"/>
        </w:rPr>
      </w:pPr>
      <w:r>
        <w:rPr>
          <w:sz w:val="24"/>
        </w:rPr>
        <w:t>ripetere la segnaletica, quando necessario;</w:t>
      </w:r>
    </w:p>
    <w:p>
      <w:pPr>
        <w:pStyle w:val="ListParagraph"/>
        <w:numPr>
          <w:ilvl w:val="0"/>
          <w:numId w:val="97"/>
        </w:numPr>
        <w:tabs>
          <w:tab w:pos="1083" w:val="left" w:leader="none"/>
        </w:tabs>
        <w:spacing w:line="240" w:lineRule="auto" w:before="57" w:after="0"/>
        <w:ind w:left="1082" w:right="300" w:hanging="360"/>
        <w:jc w:val="both"/>
        <w:rPr>
          <w:sz w:val="24"/>
        </w:rPr>
      </w:pPr>
      <w:r>
        <w:rPr>
          <w:sz w:val="24"/>
        </w:rPr>
        <w:t>consultarsi con gli ufficiali di gara competenti sull’applicazione/interpretazione delle regole;</w:t>
      </w:r>
    </w:p>
    <w:p>
      <w:pPr>
        <w:pStyle w:val="ListParagraph"/>
        <w:numPr>
          <w:ilvl w:val="0"/>
          <w:numId w:val="97"/>
        </w:numPr>
        <w:tabs>
          <w:tab w:pos="1083" w:val="left" w:leader="none"/>
        </w:tabs>
        <w:spacing w:line="240" w:lineRule="auto" w:before="62" w:after="0"/>
        <w:ind w:left="1082" w:right="0" w:hanging="361"/>
        <w:jc w:val="both"/>
        <w:rPr>
          <w:sz w:val="24"/>
        </w:rPr>
      </w:pPr>
      <w:r>
        <w:rPr>
          <w:sz w:val="24"/>
        </w:rPr>
        <w:t>confermare che i criteri perché la protesta sia valida siano</w:t>
      </w:r>
      <w:r>
        <w:rPr>
          <w:spacing w:val="-5"/>
          <w:sz w:val="24"/>
        </w:rPr>
        <w:t> </w:t>
      </w:r>
      <w:r>
        <w:rPr>
          <w:sz w:val="24"/>
        </w:rPr>
        <w:t>rispettati;</w:t>
      </w:r>
    </w:p>
    <w:p>
      <w:pPr>
        <w:pStyle w:val="ListParagraph"/>
        <w:numPr>
          <w:ilvl w:val="0"/>
          <w:numId w:val="97"/>
        </w:numPr>
        <w:tabs>
          <w:tab w:pos="1083" w:val="left" w:leader="none"/>
        </w:tabs>
        <w:spacing w:line="240" w:lineRule="auto" w:before="57" w:after="0"/>
        <w:ind w:left="1082" w:right="300" w:hanging="360"/>
        <w:jc w:val="both"/>
        <w:rPr>
          <w:sz w:val="24"/>
        </w:rPr>
      </w:pPr>
      <w:r>
        <w:rPr>
          <w:sz w:val="24"/>
        </w:rPr>
        <w:t>confermare</w:t>
      </w:r>
      <w:r>
        <w:rPr>
          <w:spacing w:val="-8"/>
          <w:sz w:val="24"/>
        </w:rPr>
        <w:t> </w:t>
      </w:r>
      <w:r>
        <w:rPr>
          <w:sz w:val="24"/>
        </w:rPr>
        <w:t>che,</w:t>
      </w:r>
      <w:r>
        <w:rPr>
          <w:spacing w:val="-7"/>
          <w:sz w:val="24"/>
        </w:rPr>
        <w:t> </w:t>
      </w:r>
      <w:r>
        <w:rPr>
          <w:sz w:val="24"/>
        </w:rPr>
        <w:t>nonostante</w:t>
      </w:r>
      <w:r>
        <w:rPr>
          <w:spacing w:val="-7"/>
          <w:sz w:val="24"/>
        </w:rPr>
        <w:t> </w:t>
      </w:r>
      <w:r>
        <w:rPr>
          <w:sz w:val="24"/>
        </w:rPr>
        <w:t>siano</w:t>
      </w:r>
      <w:r>
        <w:rPr>
          <w:spacing w:val="-7"/>
          <w:sz w:val="24"/>
        </w:rPr>
        <w:t> </w:t>
      </w:r>
      <w:r>
        <w:rPr>
          <w:sz w:val="24"/>
        </w:rPr>
        <w:t>state</w:t>
      </w:r>
      <w:r>
        <w:rPr>
          <w:spacing w:val="-7"/>
          <w:sz w:val="24"/>
        </w:rPr>
        <w:t> </w:t>
      </w:r>
      <w:r>
        <w:rPr>
          <w:sz w:val="24"/>
        </w:rPr>
        <w:t>attivate</w:t>
      </w:r>
      <w:r>
        <w:rPr>
          <w:spacing w:val="-7"/>
          <w:sz w:val="24"/>
        </w:rPr>
        <w:t> </w:t>
      </w:r>
      <w:r>
        <w:rPr>
          <w:sz w:val="24"/>
        </w:rPr>
        <w:t>tutte</w:t>
      </w:r>
      <w:r>
        <w:rPr>
          <w:spacing w:val="-7"/>
          <w:sz w:val="24"/>
        </w:rPr>
        <w:t> </w:t>
      </w:r>
      <w:r>
        <w:rPr>
          <w:sz w:val="24"/>
        </w:rPr>
        <w:t>le</w:t>
      </w:r>
      <w:r>
        <w:rPr>
          <w:spacing w:val="-7"/>
          <w:sz w:val="24"/>
        </w:rPr>
        <w:t> </w:t>
      </w:r>
      <w:r>
        <w:rPr>
          <w:sz w:val="24"/>
        </w:rPr>
        <w:t>procedure</w:t>
      </w:r>
      <w:r>
        <w:rPr>
          <w:spacing w:val="-7"/>
          <w:sz w:val="24"/>
        </w:rPr>
        <w:t> </w:t>
      </w:r>
      <w:r>
        <w:rPr>
          <w:sz w:val="24"/>
        </w:rPr>
        <w:t>sopraelencate, il capitano della squadra intende protestare</w:t>
      </w:r>
      <w:r>
        <w:rPr>
          <w:spacing w:val="-10"/>
          <w:sz w:val="24"/>
        </w:rPr>
        <w:t> </w:t>
      </w:r>
      <w:r>
        <w:rPr>
          <w:sz w:val="24"/>
        </w:rPr>
        <w:t>formalmente.</w:t>
      </w:r>
    </w:p>
    <w:p>
      <w:pPr>
        <w:pStyle w:val="ListParagraph"/>
        <w:numPr>
          <w:ilvl w:val="0"/>
          <w:numId w:val="87"/>
        </w:numPr>
        <w:tabs>
          <w:tab w:pos="723" w:val="left" w:leader="none"/>
        </w:tabs>
        <w:spacing w:line="240" w:lineRule="auto" w:before="62" w:after="0"/>
        <w:ind w:left="722" w:right="0" w:hanging="361"/>
        <w:jc w:val="both"/>
        <w:rPr>
          <w:sz w:val="24"/>
        </w:rPr>
      </w:pPr>
      <w:r>
        <w:rPr>
          <w:sz w:val="24"/>
        </w:rPr>
        <w:t>Il 1°</w:t>
      </w:r>
      <w:r>
        <w:rPr>
          <w:spacing w:val="-3"/>
          <w:sz w:val="24"/>
        </w:rPr>
        <w:t> </w:t>
      </w:r>
      <w:r>
        <w:rPr>
          <w:sz w:val="24"/>
        </w:rPr>
        <w:t>arbitro:</w:t>
      </w:r>
    </w:p>
    <w:p>
      <w:pPr>
        <w:pStyle w:val="ListParagraph"/>
        <w:numPr>
          <w:ilvl w:val="0"/>
          <w:numId w:val="98"/>
        </w:numPr>
        <w:tabs>
          <w:tab w:pos="1083" w:val="left" w:leader="none"/>
        </w:tabs>
        <w:spacing w:line="240" w:lineRule="auto" w:before="62" w:after="0"/>
        <w:ind w:left="1082" w:right="299" w:hanging="360"/>
        <w:jc w:val="both"/>
        <w:rPr>
          <w:sz w:val="24"/>
        </w:rPr>
      </w:pPr>
      <w:r>
        <w:rPr>
          <w:sz w:val="24"/>
        </w:rPr>
        <w:t>una volta che il capitano ha formalmente protestato e che la protesta risponde ad uno o più dei criteri perché sia valida, deve richiedere la presenza del Supervisore in</w:t>
      </w:r>
      <w:r>
        <w:rPr>
          <w:spacing w:val="-2"/>
          <w:sz w:val="24"/>
        </w:rPr>
        <w:t> </w:t>
      </w:r>
      <w:r>
        <w:rPr>
          <w:sz w:val="24"/>
        </w:rPr>
        <w:t>campo;</w:t>
      </w:r>
    </w:p>
    <w:p>
      <w:pPr>
        <w:pStyle w:val="ListParagraph"/>
        <w:numPr>
          <w:ilvl w:val="0"/>
          <w:numId w:val="98"/>
        </w:numPr>
        <w:tabs>
          <w:tab w:pos="1083" w:val="left" w:leader="none"/>
        </w:tabs>
        <w:spacing w:line="240" w:lineRule="auto" w:before="57" w:after="0"/>
        <w:ind w:left="1082" w:right="0" w:hanging="361"/>
        <w:jc w:val="both"/>
        <w:rPr>
          <w:sz w:val="24"/>
        </w:rPr>
      </w:pPr>
      <w:r>
        <w:rPr>
          <w:sz w:val="24"/>
        </w:rPr>
        <w:t>non deve comunicare al giocatore il possibile esito della</w:t>
      </w:r>
      <w:r>
        <w:rPr>
          <w:spacing w:val="-1"/>
          <w:sz w:val="24"/>
        </w:rPr>
        <w:t> </w:t>
      </w:r>
      <w:r>
        <w:rPr>
          <w:sz w:val="24"/>
        </w:rPr>
        <w:t>protesta.</w:t>
      </w:r>
    </w:p>
    <w:p>
      <w:pPr>
        <w:pStyle w:val="BodyText"/>
        <w:spacing w:before="6"/>
        <w:rPr>
          <w:sz w:val="18"/>
        </w:rPr>
      </w:pPr>
      <w:r>
        <w:rPr/>
        <w:pict>
          <v:shape style="position:absolute;margin-left:55.670601pt;margin-top:11.993711pt;width:485.05pt;height:48.75pt;mso-position-horizontal-relative:page;mso-position-vertical-relative:paragraph;z-index:-251560960;mso-wrap-distance-left:0;mso-wrap-distance-right:0" type="#_x0000_t202" filled="true" fillcolor="#e6e6ff" stroked="false">
            <v:textbox inset="0,0,0,0">
              <w:txbxContent>
                <w:p>
                  <w:pPr>
                    <w:tabs>
                      <w:tab w:pos="595" w:val="left" w:leader="none"/>
                    </w:tabs>
                    <w:spacing w:line="240" w:lineRule="auto" w:before="0"/>
                    <w:ind w:left="595" w:right="102" w:hanging="567"/>
                    <w:jc w:val="left"/>
                    <w:rPr>
                      <w:b/>
                      <w:sz w:val="28"/>
                    </w:rPr>
                  </w:pPr>
                  <w:r>
                    <w:rPr>
                      <w:b/>
                      <w:sz w:val="28"/>
                    </w:rPr>
                    <w:t>5.</w:t>
                    <w:tab/>
                  </w:r>
                  <w:r>
                    <w:rPr>
                      <w:b/>
                      <w:i/>
                      <w:sz w:val="29"/>
                    </w:rPr>
                    <w:t>PROTOCOLLO</w:t>
                  </w:r>
                  <w:r>
                    <w:rPr>
                      <w:b/>
                      <w:i/>
                      <w:spacing w:val="-32"/>
                      <w:sz w:val="29"/>
                    </w:rPr>
                    <w:t> </w:t>
                  </w:r>
                  <w:r>
                    <w:rPr>
                      <w:b/>
                      <w:i/>
                      <w:sz w:val="29"/>
                    </w:rPr>
                    <w:t>DI</w:t>
                  </w:r>
                  <w:r>
                    <w:rPr>
                      <w:b/>
                      <w:i/>
                      <w:spacing w:val="-32"/>
                      <w:sz w:val="29"/>
                    </w:rPr>
                    <w:t> </w:t>
                  </w:r>
                  <w:r>
                    <w:rPr>
                      <w:b/>
                      <w:i/>
                      <w:sz w:val="29"/>
                    </w:rPr>
                    <w:t>PROTESTA</w:t>
                  </w:r>
                  <w:r>
                    <w:rPr>
                      <w:b/>
                      <w:i/>
                      <w:spacing w:val="-32"/>
                      <w:sz w:val="29"/>
                    </w:rPr>
                    <w:t> </w:t>
                  </w:r>
                  <w:r>
                    <w:rPr>
                      <w:b/>
                      <w:i/>
                      <w:sz w:val="29"/>
                    </w:rPr>
                    <w:t>LIVELLO</w:t>
                  </w:r>
                  <w:r>
                    <w:rPr>
                      <w:b/>
                      <w:i/>
                      <w:spacing w:val="-32"/>
                      <w:sz w:val="29"/>
                    </w:rPr>
                    <w:t> </w:t>
                  </w:r>
                  <w:r>
                    <w:rPr>
                      <w:b/>
                      <w:i/>
                      <w:sz w:val="29"/>
                    </w:rPr>
                    <w:t>1</w:t>
                  </w:r>
                  <w:r>
                    <w:rPr>
                      <w:b/>
                      <w:sz w:val="28"/>
                    </w:rPr>
                    <w:t>:</w:t>
                  </w:r>
                  <w:r>
                    <w:rPr>
                      <w:b/>
                      <w:spacing w:val="-29"/>
                      <w:sz w:val="28"/>
                    </w:rPr>
                    <w:t> </w:t>
                  </w:r>
                  <w:r>
                    <w:rPr>
                      <w:b/>
                      <w:sz w:val="28"/>
                    </w:rPr>
                    <w:t>RISOLTO</w:t>
                  </w:r>
                  <w:r>
                    <w:rPr>
                      <w:b/>
                      <w:spacing w:val="-29"/>
                      <w:sz w:val="28"/>
                    </w:rPr>
                    <w:t> </w:t>
                  </w:r>
                  <w:r>
                    <w:rPr>
                      <w:b/>
                      <w:sz w:val="28"/>
                    </w:rPr>
                    <w:t>AL</w:t>
                  </w:r>
                  <w:r>
                    <w:rPr>
                      <w:b/>
                      <w:spacing w:val="-29"/>
                      <w:sz w:val="28"/>
                    </w:rPr>
                    <w:t> </w:t>
                  </w:r>
                  <w:r>
                    <w:rPr>
                      <w:b/>
                      <w:sz w:val="28"/>
                    </w:rPr>
                    <w:t>MOMENTO</w:t>
                  </w:r>
                  <w:r>
                    <w:rPr>
                      <w:b/>
                      <w:spacing w:val="-28"/>
                      <w:sz w:val="28"/>
                    </w:rPr>
                    <w:t> </w:t>
                  </w:r>
                  <w:r>
                    <w:rPr>
                      <w:b/>
                      <w:sz w:val="28"/>
                    </w:rPr>
                    <w:t>DELLA PROTESTA (da parte del Supervisore Arbitrale o Supervisore Tec- nico)</w:t>
                  </w:r>
                </w:p>
              </w:txbxContent>
            </v:textbox>
            <v:fill type="solid"/>
            <w10:wrap type="topAndBottom"/>
          </v:shape>
        </w:pict>
      </w:r>
    </w:p>
    <w:p>
      <w:pPr>
        <w:pStyle w:val="ListParagraph"/>
        <w:numPr>
          <w:ilvl w:val="1"/>
          <w:numId w:val="99"/>
        </w:numPr>
        <w:tabs>
          <w:tab w:pos="930" w:val="left" w:leader="none"/>
        </w:tabs>
        <w:spacing w:line="283" w:lineRule="auto" w:before="106" w:after="0"/>
        <w:ind w:left="929" w:right="588" w:hanging="567"/>
        <w:jc w:val="left"/>
        <w:rPr>
          <w:b/>
          <w:sz w:val="22"/>
        </w:rPr>
      </w:pPr>
      <w:r>
        <w:rPr>
          <w:b/>
          <w:sz w:val="28"/>
        </w:rPr>
        <w:t>D</w:t>
      </w:r>
      <w:r>
        <w:rPr>
          <w:b/>
          <w:sz w:val="22"/>
        </w:rPr>
        <w:t>ESCRIZIONE DEL PROTOCOLLO PER LA RISOLUZIONE DELLA </w:t>
      </w:r>
      <w:r>
        <w:rPr>
          <w:b/>
          <w:sz w:val="28"/>
        </w:rPr>
        <w:t>P</w:t>
      </w:r>
      <w:r>
        <w:rPr>
          <w:b/>
          <w:sz w:val="22"/>
        </w:rPr>
        <w:t>ROTESTA AL MOMENTO DELLA RICHIESTA DA PARTE DEL</w:t>
      </w:r>
      <w:r>
        <w:rPr>
          <w:b/>
          <w:spacing w:val="-6"/>
          <w:sz w:val="22"/>
        </w:rPr>
        <w:t> </w:t>
      </w:r>
      <w:r>
        <w:rPr>
          <w:b/>
          <w:sz w:val="22"/>
        </w:rPr>
        <w:t>GIOCATORE</w:t>
      </w:r>
    </w:p>
    <w:p>
      <w:pPr>
        <w:pStyle w:val="BodyText"/>
        <w:spacing w:before="24"/>
        <w:ind w:left="362" w:right="299"/>
        <w:jc w:val="both"/>
      </w:pPr>
      <w:r>
        <w:rPr/>
        <w:t>Un </w:t>
      </w:r>
      <w:r>
        <w:rPr>
          <w:i/>
        </w:rPr>
        <w:t>Protocollo di Protesta </w:t>
      </w:r>
      <w:r>
        <w:rPr/>
        <w:t>inizia quando il capitano di una squadra formalmente esprime la sua volontà di protestare ufficialmente a seguito di una spiegazione ricevuta dal 1° arbitro sulla applicazione o interpretazione delle Regole di Gioco ed il 1° arbitro</w:t>
      </w:r>
      <w:r>
        <w:rPr>
          <w:spacing w:val="-39"/>
        </w:rPr>
        <w:t> </w:t>
      </w:r>
      <w:r>
        <w:rPr/>
        <w:t>richiede la presenza in campo del</w:t>
      </w:r>
      <w:r>
        <w:rPr>
          <w:spacing w:val="-2"/>
        </w:rPr>
        <w:t> </w:t>
      </w:r>
      <w:r>
        <w:rPr/>
        <w:t>Supervisore.</w:t>
      </w:r>
    </w:p>
    <w:p>
      <w:pPr>
        <w:spacing w:before="62"/>
        <w:ind w:left="362" w:right="0" w:firstLine="0"/>
        <w:jc w:val="both"/>
        <w:rPr>
          <w:sz w:val="24"/>
        </w:rPr>
      </w:pPr>
      <w:r>
        <w:rPr>
          <w:sz w:val="24"/>
        </w:rPr>
        <w:t>Il </w:t>
      </w:r>
      <w:r>
        <w:rPr>
          <w:i/>
          <w:sz w:val="24"/>
        </w:rPr>
        <w:t>Protocollo di Protesta </w:t>
      </w:r>
      <w:r>
        <w:rPr>
          <w:sz w:val="24"/>
        </w:rPr>
        <w:t>Livello 1 (</w:t>
      </w:r>
      <w:r>
        <w:rPr>
          <w:i/>
          <w:sz w:val="24"/>
        </w:rPr>
        <w:t>sia prima che durante la gara</w:t>
      </w:r>
      <w:r>
        <w:rPr>
          <w:sz w:val="24"/>
        </w:rPr>
        <w:t>) prevede le seguenti fasi:</w:t>
      </w:r>
    </w:p>
    <w:p>
      <w:pPr>
        <w:pStyle w:val="ListParagraph"/>
        <w:numPr>
          <w:ilvl w:val="0"/>
          <w:numId w:val="100"/>
        </w:numPr>
        <w:tabs>
          <w:tab w:pos="723" w:val="left" w:leader="none"/>
        </w:tabs>
        <w:spacing w:line="240" w:lineRule="auto" w:before="62" w:after="0"/>
        <w:ind w:left="722" w:right="0" w:hanging="361"/>
        <w:jc w:val="left"/>
        <w:rPr>
          <w:sz w:val="24"/>
        </w:rPr>
      </w:pPr>
      <w:r>
        <w:rPr>
          <w:sz w:val="24"/>
        </w:rPr>
        <w:t>iniziale determinazione della natura della</w:t>
      </w:r>
      <w:r>
        <w:rPr>
          <w:spacing w:val="-7"/>
          <w:sz w:val="24"/>
        </w:rPr>
        <w:t> </w:t>
      </w:r>
      <w:r>
        <w:rPr>
          <w:sz w:val="24"/>
        </w:rPr>
        <w:t>Protesta;</w:t>
      </w:r>
    </w:p>
    <w:p>
      <w:pPr>
        <w:pStyle w:val="ListParagraph"/>
        <w:numPr>
          <w:ilvl w:val="0"/>
          <w:numId w:val="100"/>
        </w:numPr>
        <w:tabs>
          <w:tab w:pos="723" w:val="left" w:leader="none"/>
        </w:tabs>
        <w:spacing w:line="240" w:lineRule="auto" w:before="57" w:after="0"/>
        <w:ind w:left="722" w:right="0" w:hanging="361"/>
        <w:jc w:val="left"/>
        <w:rPr>
          <w:sz w:val="24"/>
        </w:rPr>
      </w:pPr>
      <w:r>
        <w:rPr>
          <w:sz w:val="24"/>
        </w:rPr>
        <w:t>decisione se procedere con il Protocollo in base alla validità dello</w:t>
      </w:r>
      <w:r>
        <w:rPr>
          <w:spacing w:val="-19"/>
          <w:sz w:val="24"/>
        </w:rPr>
        <w:t> </w:t>
      </w:r>
      <w:r>
        <w:rPr>
          <w:sz w:val="24"/>
        </w:rPr>
        <w:t>stesso;</w:t>
      </w:r>
    </w:p>
    <w:p>
      <w:pPr>
        <w:pStyle w:val="ListParagraph"/>
        <w:numPr>
          <w:ilvl w:val="0"/>
          <w:numId w:val="100"/>
        </w:numPr>
        <w:tabs>
          <w:tab w:pos="723" w:val="left" w:leader="none"/>
        </w:tabs>
        <w:spacing w:line="240" w:lineRule="auto" w:before="62" w:after="0"/>
        <w:ind w:left="722" w:right="0" w:hanging="361"/>
        <w:jc w:val="left"/>
        <w:rPr>
          <w:sz w:val="24"/>
        </w:rPr>
      </w:pPr>
      <w:r>
        <w:rPr>
          <w:sz w:val="24"/>
        </w:rPr>
        <w:t>ottenere tutte le informazioni/testimonianze applicabili alla</w:t>
      </w:r>
      <w:r>
        <w:rPr>
          <w:spacing w:val="-9"/>
          <w:sz w:val="24"/>
        </w:rPr>
        <w:t> </w:t>
      </w:r>
      <w:r>
        <w:rPr>
          <w:sz w:val="24"/>
        </w:rPr>
        <w:t>Protesta;</w:t>
      </w:r>
    </w:p>
    <w:p>
      <w:pPr>
        <w:pStyle w:val="ListParagraph"/>
        <w:numPr>
          <w:ilvl w:val="0"/>
          <w:numId w:val="100"/>
        </w:numPr>
        <w:tabs>
          <w:tab w:pos="723" w:val="left" w:leader="none"/>
        </w:tabs>
        <w:spacing w:line="240" w:lineRule="auto" w:before="58" w:after="0"/>
        <w:ind w:left="722" w:right="0" w:hanging="361"/>
        <w:jc w:val="left"/>
        <w:rPr>
          <w:sz w:val="24"/>
        </w:rPr>
      </w:pPr>
      <w:r>
        <w:rPr>
          <w:sz w:val="24"/>
        </w:rPr>
        <w:t>comunicare la decisione della Protesta agli Arbitri e ai</w:t>
      </w:r>
      <w:r>
        <w:rPr>
          <w:spacing w:val="-1"/>
          <w:sz w:val="24"/>
        </w:rPr>
        <w:t> </w:t>
      </w:r>
      <w:r>
        <w:rPr>
          <w:sz w:val="24"/>
        </w:rPr>
        <w:t>Giocatori;</w:t>
      </w:r>
    </w:p>
    <w:p>
      <w:pPr>
        <w:spacing w:after="0" w:line="240" w:lineRule="auto"/>
        <w:jc w:val="left"/>
        <w:rPr>
          <w:sz w:val="24"/>
        </w:rPr>
        <w:sectPr>
          <w:pgSz w:w="11910" w:h="16840"/>
          <w:pgMar w:header="0" w:footer="872" w:top="1040" w:bottom="1060" w:left="780" w:right="820"/>
        </w:sectPr>
      </w:pPr>
    </w:p>
    <w:p>
      <w:pPr>
        <w:pStyle w:val="ListParagraph"/>
        <w:numPr>
          <w:ilvl w:val="0"/>
          <w:numId w:val="100"/>
        </w:numPr>
        <w:tabs>
          <w:tab w:pos="723" w:val="left" w:leader="none"/>
        </w:tabs>
        <w:spacing w:line="240" w:lineRule="auto" w:before="84" w:after="0"/>
        <w:ind w:left="722" w:right="0" w:hanging="361"/>
        <w:jc w:val="left"/>
        <w:rPr>
          <w:sz w:val="24"/>
        </w:rPr>
      </w:pPr>
      <w:r>
        <w:rPr>
          <w:sz w:val="24"/>
        </w:rPr>
        <w:t>comunicare il risultato della Protesta al Segnapunti e ai collaboratori;</w:t>
      </w:r>
    </w:p>
    <w:p>
      <w:pPr>
        <w:pStyle w:val="ListParagraph"/>
        <w:numPr>
          <w:ilvl w:val="0"/>
          <w:numId w:val="100"/>
        </w:numPr>
        <w:tabs>
          <w:tab w:pos="723" w:val="left" w:leader="none"/>
        </w:tabs>
        <w:spacing w:line="240" w:lineRule="auto" w:before="62" w:after="0"/>
        <w:ind w:left="722" w:right="0" w:hanging="361"/>
        <w:jc w:val="left"/>
        <w:rPr>
          <w:sz w:val="24"/>
        </w:rPr>
      </w:pPr>
      <w:r>
        <w:rPr>
          <w:sz w:val="24"/>
        </w:rPr>
        <w:t>iniziare o riprendere la gara.</w:t>
      </w:r>
    </w:p>
    <w:p>
      <w:pPr>
        <w:spacing w:before="58"/>
        <w:ind w:left="362" w:right="0" w:firstLine="0"/>
        <w:jc w:val="left"/>
        <w:rPr>
          <w:sz w:val="24"/>
        </w:rPr>
      </w:pPr>
      <w:r>
        <w:rPr>
          <w:sz w:val="24"/>
        </w:rPr>
        <w:t>Un </w:t>
      </w:r>
      <w:r>
        <w:rPr>
          <w:i/>
          <w:sz w:val="24"/>
        </w:rPr>
        <w:t>Protocollo di Protesta </w:t>
      </w:r>
      <w:r>
        <w:rPr>
          <w:sz w:val="24"/>
        </w:rPr>
        <w:t>(Livello 1) è la prima di due fasi di una potenziale protesta.</w:t>
      </w:r>
    </w:p>
    <w:p>
      <w:pPr>
        <w:pStyle w:val="ListParagraph"/>
        <w:numPr>
          <w:ilvl w:val="1"/>
          <w:numId w:val="99"/>
        </w:numPr>
        <w:tabs>
          <w:tab w:pos="930" w:val="left" w:leader="none"/>
        </w:tabs>
        <w:spacing w:line="240" w:lineRule="auto" w:before="125" w:after="0"/>
        <w:ind w:left="929" w:right="0" w:hanging="568"/>
        <w:jc w:val="left"/>
        <w:rPr>
          <w:b/>
          <w:sz w:val="28"/>
        </w:rPr>
      </w:pPr>
      <w:r>
        <w:rPr>
          <w:b/>
          <w:sz w:val="28"/>
        </w:rPr>
        <w:t>C</w:t>
      </w:r>
      <w:r>
        <w:rPr>
          <w:b/>
          <w:sz w:val="22"/>
        </w:rPr>
        <w:t>HI VALUTA LA</w:t>
      </w:r>
      <w:r>
        <w:rPr>
          <w:b/>
          <w:spacing w:val="-13"/>
          <w:sz w:val="22"/>
        </w:rPr>
        <w:t> </w:t>
      </w:r>
      <w:r>
        <w:rPr>
          <w:b/>
          <w:sz w:val="22"/>
        </w:rPr>
        <w:t>PROTESTA</w:t>
      </w:r>
      <w:r>
        <w:rPr>
          <w:b/>
          <w:sz w:val="28"/>
        </w:rPr>
        <w:t>?</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Il</w:t>
      </w:r>
      <w:r>
        <w:rPr>
          <w:spacing w:val="-17"/>
          <w:sz w:val="24"/>
        </w:rPr>
        <w:t> </w:t>
      </w:r>
      <w:r>
        <w:rPr>
          <w:sz w:val="24"/>
        </w:rPr>
        <w:t>Supervisore</w:t>
      </w:r>
      <w:r>
        <w:rPr>
          <w:spacing w:val="-17"/>
          <w:sz w:val="24"/>
        </w:rPr>
        <w:t> </w:t>
      </w:r>
      <w:r>
        <w:rPr>
          <w:sz w:val="24"/>
        </w:rPr>
        <w:t>Arbitrale</w:t>
      </w:r>
      <w:r>
        <w:rPr>
          <w:spacing w:val="-16"/>
          <w:sz w:val="24"/>
        </w:rPr>
        <w:t> </w:t>
      </w:r>
      <w:r>
        <w:rPr>
          <w:sz w:val="24"/>
        </w:rPr>
        <w:t>di</w:t>
      </w:r>
      <w:r>
        <w:rPr>
          <w:spacing w:val="-17"/>
          <w:sz w:val="24"/>
        </w:rPr>
        <w:t> </w:t>
      </w:r>
      <w:r>
        <w:rPr>
          <w:sz w:val="24"/>
        </w:rPr>
        <w:t>solito</w:t>
      </w:r>
      <w:r>
        <w:rPr>
          <w:spacing w:val="-16"/>
          <w:sz w:val="24"/>
        </w:rPr>
        <w:t> </w:t>
      </w:r>
      <w:r>
        <w:rPr>
          <w:sz w:val="24"/>
        </w:rPr>
        <w:t>è</w:t>
      </w:r>
      <w:r>
        <w:rPr>
          <w:spacing w:val="-17"/>
          <w:sz w:val="24"/>
        </w:rPr>
        <w:t> </w:t>
      </w:r>
      <w:r>
        <w:rPr>
          <w:sz w:val="24"/>
        </w:rPr>
        <w:t>coinvolto</w:t>
      </w:r>
      <w:r>
        <w:rPr>
          <w:spacing w:val="-16"/>
          <w:sz w:val="24"/>
        </w:rPr>
        <w:t> </w:t>
      </w:r>
      <w:r>
        <w:rPr>
          <w:sz w:val="24"/>
        </w:rPr>
        <w:t>nel</w:t>
      </w:r>
      <w:r>
        <w:rPr>
          <w:spacing w:val="-17"/>
          <w:sz w:val="24"/>
        </w:rPr>
        <w:t> </w:t>
      </w:r>
      <w:r>
        <w:rPr>
          <w:i/>
          <w:sz w:val="24"/>
        </w:rPr>
        <w:t>Protocollo</w:t>
      </w:r>
      <w:r>
        <w:rPr>
          <w:i/>
          <w:spacing w:val="-16"/>
          <w:sz w:val="24"/>
        </w:rPr>
        <w:t> </w:t>
      </w:r>
      <w:r>
        <w:rPr>
          <w:i/>
          <w:sz w:val="24"/>
        </w:rPr>
        <w:t>di</w:t>
      </w:r>
      <w:r>
        <w:rPr>
          <w:i/>
          <w:spacing w:val="-17"/>
          <w:sz w:val="24"/>
        </w:rPr>
        <w:t> </w:t>
      </w:r>
      <w:r>
        <w:rPr>
          <w:i/>
          <w:sz w:val="24"/>
        </w:rPr>
        <w:t>Protesta</w:t>
      </w:r>
      <w:r>
        <w:rPr>
          <w:i/>
          <w:spacing w:val="-16"/>
          <w:sz w:val="24"/>
        </w:rPr>
        <w:t> </w:t>
      </w:r>
      <w:r>
        <w:rPr>
          <w:sz w:val="24"/>
        </w:rPr>
        <w:t>al</w:t>
      </w:r>
      <w:r>
        <w:rPr>
          <w:spacing w:val="-18"/>
          <w:sz w:val="24"/>
        </w:rPr>
        <w:t> </w:t>
      </w:r>
      <w:r>
        <w:rPr>
          <w:sz w:val="24"/>
        </w:rPr>
        <w:t>momento</w:t>
      </w:r>
      <w:r>
        <w:rPr>
          <w:spacing w:val="-16"/>
          <w:sz w:val="24"/>
        </w:rPr>
        <w:t> </w:t>
      </w:r>
      <w:r>
        <w:rPr>
          <w:sz w:val="24"/>
        </w:rPr>
        <w:t>della protesta. Solo in casi eccezionali una Protesta non viene accettata a Livello 1 nel mo- mento in cui</w:t>
      </w:r>
      <w:r>
        <w:rPr>
          <w:spacing w:val="-4"/>
          <w:sz w:val="24"/>
        </w:rPr>
        <w:t> </w:t>
      </w:r>
      <w:r>
        <w:rPr>
          <w:sz w:val="24"/>
        </w:rPr>
        <w:t>inizia.</w:t>
      </w:r>
    </w:p>
    <w:p>
      <w:pPr>
        <w:pStyle w:val="ListParagraph"/>
        <w:numPr>
          <w:ilvl w:val="0"/>
          <w:numId w:val="87"/>
        </w:numPr>
        <w:tabs>
          <w:tab w:pos="723" w:val="left" w:leader="none"/>
        </w:tabs>
        <w:spacing w:line="240" w:lineRule="auto" w:before="57" w:after="0"/>
        <w:ind w:left="722" w:right="298" w:hanging="360"/>
        <w:jc w:val="both"/>
        <w:rPr>
          <w:sz w:val="24"/>
        </w:rPr>
      </w:pPr>
      <w:r>
        <w:rPr>
          <w:sz w:val="24"/>
        </w:rPr>
        <w:t>In eccezionali circostanze il Supervisore Tecnico può sostituirsi o sostituire il </w:t>
      </w:r>
      <w:r>
        <w:rPr>
          <w:spacing w:val="-3"/>
          <w:sz w:val="24"/>
        </w:rPr>
        <w:t>Supervi- </w:t>
      </w:r>
      <w:r>
        <w:rPr>
          <w:sz w:val="24"/>
        </w:rPr>
        <w:t>sore</w:t>
      </w:r>
      <w:r>
        <w:rPr>
          <w:spacing w:val="-1"/>
          <w:sz w:val="24"/>
        </w:rPr>
        <w:t> </w:t>
      </w:r>
      <w:r>
        <w:rPr>
          <w:sz w:val="24"/>
        </w:rPr>
        <w:t>Arbitrale.</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Altre figure (ufficiali) possono in eccezionali circostanze assistere il Supervisore che valuta la validità della</w:t>
      </w:r>
      <w:r>
        <w:rPr>
          <w:spacing w:val="-1"/>
          <w:sz w:val="24"/>
        </w:rPr>
        <w:t> </w:t>
      </w:r>
      <w:r>
        <w:rPr>
          <w:sz w:val="24"/>
        </w:rPr>
        <w:t>protesta.</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Tutti i Supervisori, specialmente il Supervisore Arbitrale, non devono trovarsi in </w:t>
      </w:r>
      <w:r>
        <w:rPr>
          <w:spacing w:val="-4"/>
          <w:sz w:val="24"/>
        </w:rPr>
        <w:t>una</w:t>
      </w:r>
      <w:r>
        <w:rPr>
          <w:spacing w:val="64"/>
          <w:sz w:val="24"/>
        </w:rPr>
        <w:t> </w:t>
      </w:r>
      <w:r>
        <w:rPr>
          <w:sz w:val="24"/>
        </w:rPr>
        <w:t>posizione che potenzialmente possa influenzare il procedimento prima che il </w:t>
      </w:r>
      <w:r>
        <w:rPr>
          <w:i/>
          <w:sz w:val="24"/>
        </w:rPr>
        <w:t>Proto- </w:t>
      </w:r>
      <w:r>
        <w:rPr>
          <w:i/>
          <w:sz w:val="24"/>
        </w:rPr>
        <w:t>collo di Protesta </w:t>
      </w:r>
      <w:r>
        <w:rPr>
          <w:sz w:val="24"/>
        </w:rPr>
        <w:t>abbia</w:t>
      </w:r>
      <w:r>
        <w:rPr>
          <w:spacing w:val="-2"/>
          <w:sz w:val="24"/>
        </w:rPr>
        <w:t> </w:t>
      </w:r>
      <w:r>
        <w:rPr>
          <w:sz w:val="24"/>
        </w:rPr>
        <w:t>inizio.</w:t>
      </w:r>
    </w:p>
    <w:p>
      <w:pPr>
        <w:pStyle w:val="ListParagraph"/>
        <w:numPr>
          <w:ilvl w:val="0"/>
          <w:numId w:val="87"/>
        </w:numPr>
        <w:tabs>
          <w:tab w:pos="723" w:val="left" w:leader="none"/>
        </w:tabs>
        <w:spacing w:line="240" w:lineRule="auto" w:before="57" w:after="0"/>
        <w:ind w:left="722" w:right="299" w:hanging="360"/>
        <w:jc w:val="both"/>
        <w:rPr>
          <w:sz w:val="24"/>
        </w:rPr>
      </w:pPr>
      <w:r>
        <w:rPr>
          <w:sz w:val="24"/>
        </w:rPr>
        <w:t>I Supervisori Arbitrali dovrebbero assicurarsi che i loro movimenti durante la competi- zione massimizzino la loro potenziale disponibilità per il </w:t>
      </w:r>
      <w:r>
        <w:rPr>
          <w:i/>
          <w:sz w:val="24"/>
        </w:rPr>
        <w:t>Protocollo di</w:t>
      </w:r>
      <w:r>
        <w:rPr>
          <w:i/>
          <w:spacing w:val="-11"/>
          <w:sz w:val="24"/>
        </w:rPr>
        <w:t> </w:t>
      </w:r>
      <w:r>
        <w:rPr>
          <w:i/>
          <w:sz w:val="24"/>
        </w:rPr>
        <w:t>Protesta</w:t>
      </w:r>
      <w:r>
        <w:rPr>
          <w:sz w:val="24"/>
        </w:rPr>
        <w:t>.</w:t>
      </w:r>
    </w:p>
    <w:p>
      <w:pPr>
        <w:pStyle w:val="ListParagraph"/>
        <w:numPr>
          <w:ilvl w:val="1"/>
          <w:numId w:val="99"/>
        </w:numPr>
        <w:tabs>
          <w:tab w:pos="930" w:val="left" w:leader="none"/>
        </w:tabs>
        <w:spacing w:line="336" w:lineRule="exact" w:before="110" w:after="0"/>
        <w:ind w:left="929" w:right="0" w:hanging="568"/>
        <w:jc w:val="left"/>
        <w:rPr>
          <w:b/>
          <w:sz w:val="22"/>
        </w:rPr>
      </w:pPr>
      <w:r>
        <w:rPr>
          <w:b/>
          <w:sz w:val="28"/>
        </w:rPr>
        <w:t>C</w:t>
      </w:r>
      <w:r>
        <w:rPr>
          <w:b/>
          <w:sz w:val="22"/>
        </w:rPr>
        <w:t>OME</w:t>
      </w:r>
      <w:r>
        <w:rPr>
          <w:b/>
          <w:spacing w:val="-9"/>
          <w:sz w:val="22"/>
        </w:rPr>
        <w:t> </w:t>
      </w:r>
      <w:r>
        <w:rPr>
          <w:b/>
          <w:sz w:val="22"/>
        </w:rPr>
        <w:t>INIZIA</w:t>
      </w:r>
      <w:r>
        <w:rPr>
          <w:b/>
          <w:spacing w:val="-8"/>
          <w:sz w:val="22"/>
        </w:rPr>
        <w:t> </w:t>
      </w:r>
      <w:r>
        <w:rPr>
          <w:b/>
          <w:sz w:val="22"/>
        </w:rPr>
        <w:t>UN</w:t>
      </w:r>
      <w:r>
        <w:rPr>
          <w:b/>
          <w:spacing w:val="-9"/>
          <w:sz w:val="22"/>
        </w:rPr>
        <w:t> </w:t>
      </w:r>
      <w:r>
        <w:rPr>
          <w:b/>
          <w:i/>
          <w:sz w:val="29"/>
        </w:rPr>
        <w:t>P</w:t>
      </w:r>
      <w:r>
        <w:rPr>
          <w:b/>
          <w:i/>
          <w:sz w:val="23"/>
        </w:rPr>
        <w:t>ROTOCOLLO</w:t>
      </w:r>
      <w:r>
        <w:rPr>
          <w:b/>
          <w:i/>
          <w:spacing w:val="-11"/>
          <w:sz w:val="23"/>
        </w:rPr>
        <w:t> </w:t>
      </w:r>
      <w:r>
        <w:rPr>
          <w:b/>
          <w:i/>
          <w:sz w:val="23"/>
        </w:rPr>
        <w:t>DI</w:t>
      </w:r>
      <w:r>
        <w:rPr>
          <w:b/>
          <w:i/>
          <w:spacing w:val="-11"/>
          <w:sz w:val="23"/>
        </w:rPr>
        <w:t> </w:t>
      </w:r>
      <w:r>
        <w:rPr>
          <w:b/>
          <w:i/>
          <w:sz w:val="29"/>
        </w:rPr>
        <w:t>P</w:t>
      </w:r>
      <w:r>
        <w:rPr>
          <w:b/>
          <w:i/>
          <w:sz w:val="23"/>
        </w:rPr>
        <w:t>ROTESTA</w:t>
      </w:r>
      <w:r>
        <w:rPr>
          <w:b/>
          <w:sz w:val="28"/>
        </w:rPr>
        <w:t>?</w:t>
      </w:r>
      <w:r>
        <w:rPr>
          <w:b/>
          <w:spacing w:val="-26"/>
          <w:sz w:val="28"/>
        </w:rPr>
        <w:t> </w:t>
      </w:r>
      <w:r>
        <w:rPr>
          <w:b/>
          <w:sz w:val="28"/>
        </w:rPr>
        <w:t>(</w:t>
      </w:r>
      <w:r>
        <w:rPr>
          <w:b/>
          <w:sz w:val="22"/>
        </w:rPr>
        <w:t>DA</w:t>
      </w:r>
      <w:r>
        <w:rPr>
          <w:b/>
          <w:spacing w:val="-8"/>
          <w:sz w:val="22"/>
        </w:rPr>
        <w:t> </w:t>
      </w:r>
      <w:r>
        <w:rPr>
          <w:b/>
          <w:sz w:val="22"/>
        </w:rPr>
        <w:t>PARTE</w:t>
      </w:r>
      <w:r>
        <w:rPr>
          <w:b/>
          <w:spacing w:val="-9"/>
          <w:sz w:val="22"/>
        </w:rPr>
        <w:t> </w:t>
      </w:r>
      <w:r>
        <w:rPr>
          <w:b/>
          <w:sz w:val="22"/>
        </w:rPr>
        <w:t>DEL</w:t>
      </w:r>
      <w:r>
        <w:rPr>
          <w:b/>
          <w:spacing w:val="-9"/>
          <w:sz w:val="22"/>
        </w:rPr>
        <w:t> </w:t>
      </w:r>
      <w:r>
        <w:rPr>
          <w:b/>
          <w:sz w:val="28"/>
        </w:rPr>
        <w:t>S</w:t>
      </w:r>
      <w:r>
        <w:rPr>
          <w:b/>
          <w:sz w:val="22"/>
        </w:rPr>
        <w:t>UPERVISORE</w:t>
      </w:r>
      <w:r>
        <w:rPr>
          <w:b/>
          <w:spacing w:val="-8"/>
          <w:sz w:val="22"/>
        </w:rPr>
        <w:t> </w:t>
      </w:r>
      <w:r>
        <w:rPr>
          <w:b/>
          <w:sz w:val="28"/>
        </w:rPr>
        <w:t>A</w:t>
      </w:r>
      <w:r>
        <w:rPr>
          <w:b/>
          <w:sz w:val="22"/>
        </w:rPr>
        <w:t>RBI-</w:t>
      </w:r>
    </w:p>
    <w:p>
      <w:pPr>
        <w:spacing w:line="325" w:lineRule="exact" w:before="0"/>
        <w:ind w:left="929" w:right="0" w:firstLine="0"/>
        <w:jc w:val="left"/>
        <w:rPr>
          <w:b/>
          <w:sz w:val="28"/>
        </w:rPr>
      </w:pPr>
      <w:r>
        <w:rPr>
          <w:b/>
          <w:sz w:val="22"/>
        </w:rPr>
        <w:t>TRALE</w:t>
      </w:r>
      <w:r>
        <w:rPr>
          <w:b/>
          <w:sz w:val="28"/>
        </w:rPr>
        <w:t>)</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Il Protocollo inizia con il segnale del 1° arbitro che indica al Supervisore Arbitrale </w:t>
      </w:r>
      <w:r>
        <w:rPr>
          <w:spacing w:val="-6"/>
          <w:sz w:val="24"/>
        </w:rPr>
        <w:t>di </w:t>
      </w:r>
      <w:r>
        <w:rPr>
          <w:sz w:val="24"/>
        </w:rPr>
        <w:t>entrare nell’area di</w:t>
      </w:r>
      <w:r>
        <w:rPr>
          <w:spacing w:val="-2"/>
          <w:sz w:val="24"/>
        </w:rPr>
        <w:t> </w:t>
      </w:r>
      <w:r>
        <w:rPr>
          <w:sz w:val="24"/>
        </w:rPr>
        <w:t>gioco.</w:t>
      </w:r>
    </w:p>
    <w:p>
      <w:pPr>
        <w:pStyle w:val="ListParagraph"/>
        <w:numPr>
          <w:ilvl w:val="0"/>
          <w:numId w:val="87"/>
        </w:numPr>
        <w:tabs>
          <w:tab w:pos="723" w:val="left" w:leader="none"/>
        </w:tabs>
        <w:spacing w:line="240" w:lineRule="auto" w:before="62" w:after="0"/>
        <w:ind w:left="722" w:right="0" w:hanging="361"/>
        <w:jc w:val="both"/>
        <w:rPr>
          <w:sz w:val="24"/>
        </w:rPr>
      </w:pPr>
      <w:r>
        <w:rPr>
          <w:sz w:val="24"/>
        </w:rPr>
        <w:t>Una Protesta può essere richiesta solo dai capitani delle</w:t>
      </w:r>
      <w:r>
        <w:rPr>
          <w:spacing w:val="-12"/>
          <w:sz w:val="24"/>
        </w:rPr>
        <w:t> </w:t>
      </w:r>
      <w:r>
        <w:rPr>
          <w:sz w:val="24"/>
        </w:rPr>
        <w:t>squadre.</w:t>
      </w:r>
    </w:p>
    <w:p>
      <w:pPr>
        <w:pStyle w:val="ListParagraph"/>
        <w:numPr>
          <w:ilvl w:val="0"/>
          <w:numId w:val="87"/>
        </w:numPr>
        <w:tabs>
          <w:tab w:pos="723" w:val="left" w:leader="none"/>
        </w:tabs>
        <w:spacing w:line="240" w:lineRule="auto" w:before="58" w:after="0"/>
        <w:ind w:left="722" w:right="298" w:hanging="360"/>
        <w:jc w:val="both"/>
        <w:rPr>
          <w:sz w:val="24"/>
        </w:rPr>
      </w:pPr>
      <w:r>
        <w:rPr>
          <w:sz w:val="24"/>
        </w:rPr>
        <w:t>Il 1° arbitro dovrà segnalare al Supervisore Arbitrale di entrare in campo solo </w:t>
      </w:r>
      <w:r>
        <w:rPr>
          <w:spacing w:val="-3"/>
          <w:sz w:val="24"/>
        </w:rPr>
        <w:t>quando </w:t>
      </w:r>
      <w:r>
        <w:rPr>
          <w:sz w:val="24"/>
        </w:rPr>
        <w:t>il capitano della squadra avrà formalmente (come definito dalla Regola 5.1.2.1) indi- cato di voler attuare un </w:t>
      </w:r>
      <w:r>
        <w:rPr>
          <w:i/>
          <w:sz w:val="24"/>
        </w:rPr>
        <w:t>Protocollo di Protesta </w:t>
      </w:r>
      <w:r>
        <w:rPr>
          <w:sz w:val="24"/>
        </w:rPr>
        <w:t>e questo risponde ad uno o più dei tre criteri di validità dello</w:t>
      </w:r>
      <w:r>
        <w:rPr>
          <w:spacing w:val="-3"/>
          <w:sz w:val="24"/>
        </w:rPr>
        <w:t> </w:t>
      </w:r>
      <w:r>
        <w:rPr>
          <w:sz w:val="24"/>
        </w:rPr>
        <w:t>stesso.</w:t>
      </w:r>
    </w:p>
    <w:p>
      <w:pPr>
        <w:pStyle w:val="ListParagraph"/>
        <w:numPr>
          <w:ilvl w:val="0"/>
          <w:numId w:val="87"/>
        </w:numPr>
        <w:tabs>
          <w:tab w:pos="723" w:val="left" w:leader="none"/>
        </w:tabs>
        <w:spacing w:line="240" w:lineRule="auto" w:before="61" w:after="0"/>
        <w:ind w:left="722" w:right="299" w:hanging="360"/>
        <w:jc w:val="both"/>
        <w:rPr>
          <w:sz w:val="24"/>
        </w:rPr>
      </w:pPr>
      <w:r>
        <w:rPr>
          <w:sz w:val="24"/>
        </w:rPr>
        <w:t>Il</w:t>
      </w:r>
      <w:r>
        <w:rPr>
          <w:spacing w:val="-11"/>
          <w:sz w:val="24"/>
        </w:rPr>
        <w:t> </w:t>
      </w:r>
      <w:r>
        <w:rPr>
          <w:i/>
          <w:sz w:val="24"/>
        </w:rPr>
        <w:t>Protocollo</w:t>
      </w:r>
      <w:r>
        <w:rPr>
          <w:i/>
          <w:spacing w:val="-10"/>
          <w:sz w:val="24"/>
        </w:rPr>
        <w:t> </w:t>
      </w:r>
      <w:r>
        <w:rPr>
          <w:i/>
          <w:sz w:val="24"/>
        </w:rPr>
        <w:t>di</w:t>
      </w:r>
      <w:r>
        <w:rPr>
          <w:i/>
          <w:spacing w:val="-11"/>
          <w:sz w:val="24"/>
        </w:rPr>
        <w:t> </w:t>
      </w:r>
      <w:r>
        <w:rPr>
          <w:i/>
          <w:sz w:val="24"/>
        </w:rPr>
        <w:t>Protesta</w:t>
      </w:r>
      <w:r>
        <w:rPr>
          <w:i/>
          <w:spacing w:val="-10"/>
          <w:sz w:val="24"/>
        </w:rPr>
        <w:t> </w:t>
      </w:r>
      <w:r>
        <w:rPr>
          <w:sz w:val="24"/>
        </w:rPr>
        <w:t>(Livello</w:t>
      </w:r>
      <w:r>
        <w:rPr>
          <w:spacing w:val="-10"/>
          <w:sz w:val="24"/>
        </w:rPr>
        <w:t> </w:t>
      </w:r>
      <w:r>
        <w:rPr>
          <w:sz w:val="24"/>
        </w:rPr>
        <w:t>1)</w:t>
      </w:r>
      <w:r>
        <w:rPr>
          <w:spacing w:val="-11"/>
          <w:sz w:val="24"/>
        </w:rPr>
        <w:t> </w:t>
      </w:r>
      <w:r>
        <w:rPr>
          <w:sz w:val="24"/>
        </w:rPr>
        <w:t>implica</w:t>
      </w:r>
      <w:r>
        <w:rPr>
          <w:spacing w:val="-10"/>
          <w:sz w:val="24"/>
        </w:rPr>
        <w:t> </w:t>
      </w:r>
      <w:r>
        <w:rPr>
          <w:sz w:val="24"/>
        </w:rPr>
        <w:t>il</w:t>
      </w:r>
      <w:r>
        <w:rPr>
          <w:spacing w:val="-10"/>
          <w:sz w:val="24"/>
        </w:rPr>
        <w:t> </w:t>
      </w:r>
      <w:r>
        <w:rPr>
          <w:sz w:val="24"/>
        </w:rPr>
        <w:t>pagamento</w:t>
      </w:r>
      <w:r>
        <w:rPr>
          <w:spacing w:val="-11"/>
          <w:sz w:val="24"/>
        </w:rPr>
        <w:t> </w:t>
      </w:r>
      <w:r>
        <w:rPr>
          <w:sz w:val="24"/>
        </w:rPr>
        <w:t>di</w:t>
      </w:r>
      <w:r>
        <w:rPr>
          <w:spacing w:val="-10"/>
          <w:sz w:val="24"/>
        </w:rPr>
        <w:t> </w:t>
      </w:r>
      <w:r>
        <w:rPr>
          <w:sz w:val="24"/>
        </w:rPr>
        <w:t>una</w:t>
      </w:r>
      <w:r>
        <w:rPr>
          <w:spacing w:val="-10"/>
          <w:sz w:val="24"/>
        </w:rPr>
        <w:t> </w:t>
      </w:r>
      <w:r>
        <w:rPr>
          <w:sz w:val="24"/>
        </w:rPr>
        <w:t>tassa</w:t>
      </w:r>
      <w:r>
        <w:rPr>
          <w:spacing w:val="-11"/>
          <w:sz w:val="24"/>
        </w:rPr>
        <w:t> </w:t>
      </w:r>
      <w:r>
        <w:rPr>
          <w:sz w:val="24"/>
        </w:rPr>
        <w:t>come</w:t>
      </w:r>
      <w:r>
        <w:rPr>
          <w:spacing w:val="-10"/>
          <w:sz w:val="24"/>
        </w:rPr>
        <w:t> </w:t>
      </w:r>
      <w:r>
        <w:rPr>
          <w:sz w:val="24"/>
        </w:rPr>
        <w:t>previsto</w:t>
      </w:r>
      <w:r>
        <w:rPr>
          <w:spacing w:val="-10"/>
          <w:sz w:val="24"/>
        </w:rPr>
        <w:t> </w:t>
      </w:r>
      <w:r>
        <w:rPr>
          <w:sz w:val="24"/>
        </w:rPr>
        <w:t>dal regolamento</w:t>
      </w:r>
      <w:r>
        <w:rPr>
          <w:spacing w:val="-1"/>
          <w:sz w:val="24"/>
        </w:rPr>
        <w:t> </w:t>
      </w:r>
      <w:r>
        <w:rPr>
          <w:sz w:val="24"/>
        </w:rPr>
        <w:t>FIPAV.</w:t>
      </w:r>
    </w:p>
    <w:p>
      <w:pPr>
        <w:pStyle w:val="ListParagraph"/>
        <w:numPr>
          <w:ilvl w:val="1"/>
          <w:numId w:val="99"/>
        </w:numPr>
        <w:tabs>
          <w:tab w:pos="930" w:val="left" w:leader="none"/>
        </w:tabs>
        <w:spacing w:line="240" w:lineRule="auto" w:before="111" w:after="0"/>
        <w:ind w:left="929" w:right="762" w:hanging="567"/>
        <w:jc w:val="left"/>
        <w:rPr>
          <w:b/>
          <w:sz w:val="28"/>
        </w:rPr>
      </w:pPr>
      <w:r>
        <w:rPr>
          <w:b/>
          <w:sz w:val="28"/>
        </w:rPr>
        <w:t>P</w:t>
      </w:r>
      <w:r>
        <w:rPr>
          <w:b/>
          <w:sz w:val="22"/>
        </w:rPr>
        <w:t>ROCEDIMENTO</w:t>
      </w:r>
      <w:r>
        <w:rPr>
          <w:b/>
          <w:spacing w:val="-19"/>
          <w:sz w:val="22"/>
        </w:rPr>
        <w:t> </w:t>
      </w:r>
      <w:r>
        <w:rPr>
          <w:b/>
          <w:sz w:val="22"/>
        </w:rPr>
        <w:t>DEL</w:t>
      </w:r>
      <w:r>
        <w:rPr>
          <w:b/>
          <w:spacing w:val="-19"/>
          <w:sz w:val="22"/>
        </w:rPr>
        <w:t> </w:t>
      </w:r>
      <w:r>
        <w:rPr>
          <w:b/>
          <w:i/>
          <w:sz w:val="29"/>
        </w:rPr>
        <w:t>P</w:t>
      </w:r>
      <w:r>
        <w:rPr>
          <w:b/>
          <w:i/>
          <w:sz w:val="23"/>
        </w:rPr>
        <w:t>ROTOCOLLO</w:t>
      </w:r>
      <w:r>
        <w:rPr>
          <w:b/>
          <w:i/>
          <w:spacing w:val="-21"/>
          <w:sz w:val="23"/>
        </w:rPr>
        <w:t> </w:t>
      </w:r>
      <w:r>
        <w:rPr>
          <w:b/>
          <w:i/>
          <w:sz w:val="23"/>
        </w:rPr>
        <w:t>DI</w:t>
      </w:r>
      <w:r>
        <w:rPr>
          <w:b/>
          <w:i/>
          <w:spacing w:val="-21"/>
          <w:sz w:val="23"/>
        </w:rPr>
        <w:t> </w:t>
      </w:r>
      <w:r>
        <w:rPr>
          <w:b/>
          <w:i/>
          <w:sz w:val="29"/>
        </w:rPr>
        <w:t>P</w:t>
      </w:r>
      <w:r>
        <w:rPr>
          <w:b/>
          <w:i/>
          <w:sz w:val="23"/>
        </w:rPr>
        <w:t>ROTESTA</w:t>
      </w:r>
      <w:r>
        <w:rPr>
          <w:b/>
          <w:i/>
          <w:spacing w:val="-21"/>
          <w:sz w:val="23"/>
        </w:rPr>
        <w:t> </w:t>
      </w:r>
      <w:r>
        <w:rPr>
          <w:b/>
          <w:sz w:val="28"/>
        </w:rPr>
        <w:t>(</w:t>
      </w:r>
      <w:r>
        <w:rPr>
          <w:b/>
          <w:sz w:val="22"/>
        </w:rPr>
        <w:t>DOPO</w:t>
      </w:r>
      <w:r>
        <w:rPr>
          <w:b/>
          <w:spacing w:val="-18"/>
          <w:sz w:val="22"/>
        </w:rPr>
        <w:t> </w:t>
      </w:r>
      <w:r>
        <w:rPr>
          <w:b/>
          <w:sz w:val="22"/>
        </w:rPr>
        <w:t>CHE</w:t>
      </w:r>
      <w:r>
        <w:rPr>
          <w:b/>
          <w:spacing w:val="-18"/>
          <w:sz w:val="22"/>
        </w:rPr>
        <w:t> </w:t>
      </w:r>
      <w:r>
        <w:rPr>
          <w:b/>
          <w:sz w:val="22"/>
        </w:rPr>
        <w:t>IL</w:t>
      </w:r>
      <w:r>
        <w:rPr>
          <w:b/>
          <w:spacing w:val="-18"/>
          <w:sz w:val="22"/>
        </w:rPr>
        <w:t> </w:t>
      </w:r>
      <w:r>
        <w:rPr>
          <w:b/>
          <w:sz w:val="28"/>
        </w:rPr>
        <w:t>P</w:t>
      </w:r>
      <w:r>
        <w:rPr>
          <w:b/>
          <w:sz w:val="22"/>
        </w:rPr>
        <w:t>ROTOCOLLO</w:t>
      </w:r>
      <w:r>
        <w:rPr>
          <w:b/>
          <w:spacing w:val="-19"/>
          <w:sz w:val="22"/>
        </w:rPr>
        <w:t> </w:t>
      </w:r>
      <w:r>
        <w:rPr>
          <w:b/>
          <w:sz w:val="22"/>
        </w:rPr>
        <w:t>È</w:t>
      </w:r>
      <w:r>
        <w:rPr>
          <w:b/>
          <w:spacing w:val="-18"/>
          <w:sz w:val="22"/>
        </w:rPr>
        <w:t> </w:t>
      </w:r>
      <w:r>
        <w:rPr>
          <w:b/>
          <w:sz w:val="22"/>
        </w:rPr>
        <w:t>AV- VIATO</w:t>
      </w:r>
      <w:r>
        <w:rPr>
          <w:b/>
          <w:sz w:val="28"/>
        </w:rPr>
        <w:t>)</w:t>
      </w:r>
    </w:p>
    <w:p>
      <w:pPr>
        <w:pStyle w:val="ListParagraph"/>
        <w:numPr>
          <w:ilvl w:val="0"/>
          <w:numId w:val="87"/>
        </w:numPr>
        <w:tabs>
          <w:tab w:pos="722" w:val="left" w:leader="none"/>
          <w:tab w:pos="723" w:val="left" w:leader="none"/>
        </w:tabs>
        <w:spacing w:line="240" w:lineRule="auto" w:before="57" w:after="0"/>
        <w:ind w:left="722" w:right="0" w:hanging="361"/>
        <w:jc w:val="left"/>
        <w:rPr>
          <w:sz w:val="24"/>
        </w:rPr>
      </w:pPr>
      <w:r>
        <w:rPr>
          <w:sz w:val="24"/>
        </w:rPr>
        <w:t>I giocatori dovranno inizialmente posizionarsi nelle rispettive</w:t>
      </w:r>
      <w:r>
        <w:rPr>
          <w:spacing w:val="-1"/>
          <w:sz w:val="24"/>
        </w:rPr>
        <w:t> </w:t>
      </w:r>
      <w:r>
        <w:rPr>
          <w:sz w:val="24"/>
        </w:rPr>
        <w:t>panchine.</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Il Supervisore Arbitrale acquisirà dal 1° arbitro tutte le informazioni circa la </w:t>
      </w:r>
      <w:r>
        <w:rPr>
          <w:spacing w:val="-3"/>
          <w:sz w:val="24"/>
        </w:rPr>
        <w:t>natura </w:t>
      </w:r>
      <w:r>
        <w:rPr>
          <w:sz w:val="24"/>
        </w:rPr>
        <w:t>della</w:t>
      </w:r>
      <w:r>
        <w:rPr>
          <w:spacing w:val="-2"/>
          <w:sz w:val="24"/>
        </w:rPr>
        <w:t> </w:t>
      </w:r>
      <w:r>
        <w:rPr>
          <w:sz w:val="24"/>
        </w:rPr>
        <w:t>Protesta.</w:t>
      </w:r>
    </w:p>
    <w:p>
      <w:pPr>
        <w:pStyle w:val="ListParagraph"/>
        <w:numPr>
          <w:ilvl w:val="0"/>
          <w:numId w:val="87"/>
        </w:numPr>
        <w:tabs>
          <w:tab w:pos="722" w:val="left" w:leader="none"/>
          <w:tab w:pos="723" w:val="left" w:leader="none"/>
        </w:tabs>
        <w:spacing w:line="240" w:lineRule="auto" w:before="57" w:after="0"/>
        <w:ind w:left="722" w:right="299" w:hanging="360"/>
        <w:jc w:val="left"/>
        <w:rPr>
          <w:sz w:val="24"/>
        </w:rPr>
      </w:pPr>
      <w:r>
        <w:rPr>
          <w:sz w:val="24"/>
        </w:rPr>
        <w:t>Il</w:t>
      </w:r>
      <w:r>
        <w:rPr>
          <w:spacing w:val="-9"/>
          <w:sz w:val="24"/>
        </w:rPr>
        <w:t> </w:t>
      </w:r>
      <w:r>
        <w:rPr>
          <w:sz w:val="24"/>
        </w:rPr>
        <w:t>Supervisore</w:t>
      </w:r>
      <w:r>
        <w:rPr>
          <w:spacing w:val="-8"/>
          <w:sz w:val="24"/>
        </w:rPr>
        <w:t> </w:t>
      </w:r>
      <w:r>
        <w:rPr>
          <w:sz w:val="24"/>
        </w:rPr>
        <w:t>Arbitrale</w:t>
      </w:r>
      <w:r>
        <w:rPr>
          <w:spacing w:val="-9"/>
          <w:sz w:val="24"/>
        </w:rPr>
        <w:t> </w:t>
      </w:r>
      <w:r>
        <w:rPr>
          <w:sz w:val="24"/>
        </w:rPr>
        <w:t>dovrà</w:t>
      </w:r>
      <w:r>
        <w:rPr>
          <w:spacing w:val="-8"/>
          <w:sz w:val="24"/>
        </w:rPr>
        <w:t> </w:t>
      </w:r>
      <w:r>
        <w:rPr>
          <w:sz w:val="24"/>
        </w:rPr>
        <w:t>avere</w:t>
      </w:r>
      <w:r>
        <w:rPr>
          <w:spacing w:val="-9"/>
          <w:sz w:val="24"/>
        </w:rPr>
        <w:t> </w:t>
      </w:r>
      <w:r>
        <w:rPr>
          <w:sz w:val="24"/>
        </w:rPr>
        <w:t>conferma</w:t>
      </w:r>
      <w:r>
        <w:rPr>
          <w:spacing w:val="-8"/>
          <w:sz w:val="24"/>
        </w:rPr>
        <w:t> </w:t>
      </w:r>
      <w:r>
        <w:rPr>
          <w:sz w:val="24"/>
        </w:rPr>
        <w:t>dal</w:t>
      </w:r>
      <w:r>
        <w:rPr>
          <w:spacing w:val="-9"/>
          <w:sz w:val="24"/>
        </w:rPr>
        <w:t> </w:t>
      </w:r>
      <w:r>
        <w:rPr>
          <w:sz w:val="24"/>
        </w:rPr>
        <w:t>capitano</w:t>
      </w:r>
      <w:r>
        <w:rPr>
          <w:spacing w:val="-8"/>
          <w:sz w:val="24"/>
        </w:rPr>
        <w:t> </w:t>
      </w:r>
      <w:r>
        <w:rPr>
          <w:sz w:val="24"/>
        </w:rPr>
        <w:t>delle</w:t>
      </w:r>
      <w:r>
        <w:rPr>
          <w:spacing w:val="-8"/>
          <w:sz w:val="24"/>
        </w:rPr>
        <w:t> </w:t>
      </w:r>
      <w:r>
        <w:rPr>
          <w:sz w:val="24"/>
        </w:rPr>
        <w:t>motivazioni</w:t>
      </w:r>
      <w:r>
        <w:rPr>
          <w:spacing w:val="-9"/>
          <w:sz w:val="24"/>
        </w:rPr>
        <w:t> </w:t>
      </w:r>
      <w:r>
        <w:rPr>
          <w:sz w:val="24"/>
        </w:rPr>
        <w:t>della</w:t>
      </w:r>
      <w:r>
        <w:rPr>
          <w:spacing w:val="-8"/>
          <w:sz w:val="24"/>
        </w:rPr>
        <w:t> </w:t>
      </w:r>
      <w:r>
        <w:rPr>
          <w:sz w:val="24"/>
        </w:rPr>
        <w:t>Pro- testa.</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Il Supervisore Arbitrale dovrà successivamente, se necessario, chiarire ogni punto di incertezza con il 1°</w:t>
      </w:r>
      <w:r>
        <w:rPr>
          <w:spacing w:val="-5"/>
          <w:sz w:val="24"/>
        </w:rPr>
        <w:t> </w:t>
      </w:r>
      <w:r>
        <w:rPr>
          <w:sz w:val="24"/>
        </w:rPr>
        <w:t>arbitro.</w:t>
      </w:r>
    </w:p>
    <w:p>
      <w:pPr>
        <w:pStyle w:val="ListParagraph"/>
        <w:numPr>
          <w:ilvl w:val="0"/>
          <w:numId w:val="87"/>
        </w:numPr>
        <w:tabs>
          <w:tab w:pos="722" w:val="left" w:leader="none"/>
          <w:tab w:pos="723" w:val="left" w:leader="none"/>
        </w:tabs>
        <w:spacing w:line="240" w:lineRule="auto" w:before="62" w:after="0"/>
        <w:ind w:left="722" w:right="301" w:hanging="360"/>
        <w:jc w:val="left"/>
        <w:rPr>
          <w:sz w:val="24"/>
        </w:rPr>
      </w:pPr>
      <w:r>
        <w:rPr>
          <w:sz w:val="24"/>
        </w:rPr>
        <w:t>Ogni tipo di informazione/prova andrà raccolta anche da altre parti pertinenti con la decisione.</w:t>
      </w:r>
    </w:p>
    <w:p>
      <w:pPr>
        <w:pStyle w:val="ListParagraph"/>
        <w:numPr>
          <w:ilvl w:val="0"/>
          <w:numId w:val="87"/>
        </w:numPr>
        <w:tabs>
          <w:tab w:pos="722" w:val="left" w:leader="none"/>
          <w:tab w:pos="723" w:val="left" w:leader="none"/>
        </w:tabs>
        <w:spacing w:line="240" w:lineRule="auto" w:before="57" w:after="0"/>
        <w:ind w:left="722" w:right="302" w:hanging="360"/>
        <w:jc w:val="left"/>
        <w:rPr>
          <w:sz w:val="24"/>
        </w:rPr>
      </w:pPr>
      <w:r>
        <w:rPr>
          <w:sz w:val="24"/>
        </w:rPr>
        <w:t>Le informazioni/prove vanno raccolte se possibile individualmente, ma se necessario anche</w:t>
      </w:r>
      <w:r>
        <w:rPr>
          <w:spacing w:val="-2"/>
          <w:sz w:val="24"/>
        </w:rPr>
        <w:t> </w:t>
      </w:r>
      <w:r>
        <w:rPr>
          <w:sz w:val="24"/>
        </w:rPr>
        <w:t>collettivamente.</w:t>
      </w:r>
    </w:p>
    <w:p>
      <w:pPr>
        <w:pStyle w:val="ListParagraph"/>
        <w:numPr>
          <w:ilvl w:val="0"/>
          <w:numId w:val="87"/>
        </w:numPr>
        <w:tabs>
          <w:tab w:pos="722" w:val="left" w:leader="none"/>
          <w:tab w:pos="723" w:val="left" w:leader="none"/>
        </w:tabs>
        <w:spacing w:line="240" w:lineRule="auto" w:before="62" w:after="0"/>
        <w:ind w:left="722" w:right="303" w:hanging="360"/>
        <w:jc w:val="left"/>
        <w:rPr>
          <w:sz w:val="24"/>
        </w:rPr>
      </w:pPr>
      <w:r>
        <w:rPr>
          <w:sz w:val="24"/>
        </w:rPr>
        <w:t>Il</w:t>
      </w:r>
      <w:r>
        <w:rPr>
          <w:spacing w:val="-14"/>
          <w:sz w:val="24"/>
        </w:rPr>
        <w:t> </w:t>
      </w:r>
      <w:r>
        <w:rPr>
          <w:sz w:val="24"/>
        </w:rPr>
        <w:t>procedimento</w:t>
      </w:r>
      <w:r>
        <w:rPr>
          <w:spacing w:val="-15"/>
          <w:sz w:val="24"/>
        </w:rPr>
        <w:t> </w:t>
      </w:r>
      <w:r>
        <w:rPr>
          <w:sz w:val="24"/>
        </w:rPr>
        <w:t>di</w:t>
      </w:r>
      <w:r>
        <w:rPr>
          <w:spacing w:val="-14"/>
          <w:sz w:val="24"/>
        </w:rPr>
        <w:t> </w:t>
      </w:r>
      <w:r>
        <w:rPr>
          <w:sz w:val="24"/>
        </w:rPr>
        <w:t>raccolta</w:t>
      </w:r>
      <w:r>
        <w:rPr>
          <w:spacing w:val="-14"/>
          <w:sz w:val="24"/>
        </w:rPr>
        <w:t> </w:t>
      </w:r>
      <w:r>
        <w:rPr>
          <w:sz w:val="24"/>
        </w:rPr>
        <w:t>delle</w:t>
      </w:r>
      <w:r>
        <w:rPr>
          <w:spacing w:val="-14"/>
          <w:sz w:val="24"/>
        </w:rPr>
        <w:t> </w:t>
      </w:r>
      <w:r>
        <w:rPr>
          <w:sz w:val="24"/>
        </w:rPr>
        <w:t>informazioni/prove</w:t>
      </w:r>
      <w:r>
        <w:rPr>
          <w:spacing w:val="-14"/>
          <w:sz w:val="24"/>
        </w:rPr>
        <w:t> </w:t>
      </w:r>
      <w:r>
        <w:rPr>
          <w:sz w:val="24"/>
        </w:rPr>
        <w:t>deve</w:t>
      </w:r>
      <w:r>
        <w:rPr>
          <w:spacing w:val="-14"/>
          <w:sz w:val="24"/>
        </w:rPr>
        <w:t> </w:t>
      </w:r>
      <w:r>
        <w:rPr>
          <w:sz w:val="24"/>
        </w:rPr>
        <w:t>essere</w:t>
      </w:r>
      <w:r>
        <w:rPr>
          <w:spacing w:val="-14"/>
          <w:sz w:val="24"/>
        </w:rPr>
        <w:t> </w:t>
      </w:r>
      <w:r>
        <w:rPr>
          <w:sz w:val="24"/>
        </w:rPr>
        <w:t>effettuato</w:t>
      </w:r>
      <w:r>
        <w:rPr>
          <w:spacing w:val="-15"/>
          <w:sz w:val="24"/>
        </w:rPr>
        <w:t> </w:t>
      </w:r>
      <w:r>
        <w:rPr>
          <w:sz w:val="24"/>
        </w:rPr>
        <w:t>nella</w:t>
      </w:r>
      <w:r>
        <w:rPr>
          <w:spacing w:val="-14"/>
          <w:sz w:val="24"/>
        </w:rPr>
        <w:t> </w:t>
      </w:r>
      <w:r>
        <w:rPr>
          <w:sz w:val="24"/>
        </w:rPr>
        <w:t>zona libera tra il tavolo segnapunti e l’area (panchine) della squadra</w:t>
      </w:r>
      <w:r>
        <w:rPr>
          <w:spacing w:val="-8"/>
          <w:sz w:val="24"/>
        </w:rPr>
        <w:t> </w:t>
      </w:r>
      <w:r>
        <w:rPr>
          <w:sz w:val="24"/>
        </w:rPr>
        <w:t>interessata.</w:t>
      </w:r>
    </w:p>
    <w:p>
      <w:pPr>
        <w:pStyle w:val="ListParagraph"/>
        <w:numPr>
          <w:ilvl w:val="0"/>
          <w:numId w:val="87"/>
        </w:numPr>
        <w:tabs>
          <w:tab w:pos="722" w:val="left" w:leader="none"/>
          <w:tab w:pos="723" w:val="left" w:leader="none"/>
        </w:tabs>
        <w:spacing w:line="240" w:lineRule="auto" w:before="62" w:after="0"/>
        <w:ind w:left="722" w:right="299" w:hanging="360"/>
        <w:jc w:val="left"/>
        <w:rPr>
          <w:sz w:val="24"/>
        </w:rPr>
      </w:pPr>
      <w:r>
        <w:rPr>
          <w:sz w:val="24"/>
        </w:rPr>
        <w:t>I giocatori non devono essere fisicamente presenti alla discussione con il 1° arbitro o con gli altri ufficiali di</w:t>
      </w:r>
      <w:r>
        <w:rPr>
          <w:spacing w:val="-1"/>
          <w:sz w:val="24"/>
        </w:rPr>
        <w:t> </w:t>
      </w:r>
      <w:r>
        <w:rPr>
          <w:sz w:val="24"/>
        </w:rPr>
        <w:t>gara.</w:t>
      </w:r>
    </w:p>
    <w:p>
      <w:pPr>
        <w:spacing w:after="0" w:line="240" w:lineRule="auto"/>
        <w:jc w:val="left"/>
        <w:rPr>
          <w:sz w:val="24"/>
        </w:rPr>
        <w:sectPr>
          <w:pgSz w:w="11910" w:h="16840"/>
          <w:pgMar w:header="0" w:footer="872" w:top="1040" w:bottom="1060" w:left="780" w:right="820"/>
        </w:sectPr>
      </w:pPr>
    </w:p>
    <w:p>
      <w:pPr>
        <w:pStyle w:val="ListParagraph"/>
        <w:numPr>
          <w:ilvl w:val="0"/>
          <w:numId w:val="87"/>
        </w:numPr>
        <w:tabs>
          <w:tab w:pos="722" w:val="left" w:leader="none"/>
          <w:tab w:pos="723" w:val="left" w:leader="none"/>
        </w:tabs>
        <w:spacing w:line="240" w:lineRule="auto" w:before="84" w:after="0"/>
        <w:ind w:left="722" w:right="299" w:hanging="360"/>
        <w:jc w:val="left"/>
        <w:rPr>
          <w:sz w:val="24"/>
        </w:rPr>
      </w:pPr>
      <w:r>
        <w:rPr>
          <w:sz w:val="24"/>
        </w:rPr>
        <w:t>Il</w:t>
      </w:r>
      <w:r>
        <w:rPr>
          <w:spacing w:val="-12"/>
          <w:sz w:val="24"/>
        </w:rPr>
        <w:t> </w:t>
      </w:r>
      <w:r>
        <w:rPr>
          <w:sz w:val="24"/>
        </w:rPr>
        <w:t>processo</w:t>
      </w:r>
      <w:r>
        <w:rPr>
          <w:spacing w:val="-11"/>
          <w:sz w:val="24"/>
        </w:rPr>
        <w:t> </w:t>
      </w:r>
      <w:r>
        <w:rPr>
          <w:sz w:val="24"/>
        </w:rPr>
        <w:t>globale</w:t>
      </w:r>
      <w:r>
        <w:rPr>
          <w:spacing w:val="-11"/>
          <w:sz w:val="24"/>
        </w:rPr>
        <w:t> </w:t>
      </w:r>
      <w:r>
        <w:rPr>
          <w:sz w:val="24"/>
        </w:rPr>
        <w:t>rappresenta</w:t>
      </w:r>
      <w:r>
        <w:rPr>
          <w:spacing w:val="-11"/>
          <w:sz w:val="24"/>
        </w:rPr>
        <w:t> </w:t>
      </w:r>
      <w:r>
        <w:rPr>
          <w:sz w:val="24"/>
        </w:rPr>
        <w:t>un</w:t>
      </w:r>
      <w:r>
        <w:rPr>
          <w:spacing w:val="-11"/>
          <w:sz w:val="24"/>
        </w:rPr>
        <w:t> </w:t>
      </w:r>
      <w:r>
        <w:rPr>
          <w:sz w:val="24"/>
        </w:rPr>
        <w:t>modello</w:t>
      </w:r>
      <w:r>
        <w:rPr>
          <w:spacing w:val="-11"/>
          <w:sz w:val="24"/>
        </w:rPr>
        <w:t> </w:t>
      </w:r>
      <w:r>
        <w:rPr>
          <w:sz w:val="24"/>
        </w:rPr>
        <w:t>strutturato</w:t>
      </w:r>
      <w:r>
        <w:rPr>
          <w:spacing w:val="-11"/>
          <w:sz w:val="24"/>
        </w:rPr>
        <w:t> </w:t>
      </w:r>
      <w:r>
        <w:rPr>
          <w:sz w:val="24"/>
        </w:rPr>
        <w:t>finalizzato</w:t>
      </w:r>
      <w:r>
        <w:rPr>
          <w:spacing w:val="-11"/>
          <w:sz w:val="24"/>
        </w:rPr>
        <w:t> </w:t>
      </w:r>
      <w:r>
        <w:rPr>
          <w:sz w:val="24"/>
        </w:rPr>
        <w:t>alla</w:t>
      </w:r>
      <w:r>
        <w:rPr>
          <w:spacing w:val="-11"/>
          <w:sz w:val="24"/>
        </w:rPr>
        <w:t> </w:t>
      </w:r>
      <w:r>
        <w:rPr>
          <w:sz w:val="24"/>
        </w:rPr>
        <w:t>raccolta</w:t>
      </w:r>
      <w:r>
        <w:rPr>
          <w:spacing w:val="-11"/>
          <w:sz w:val="24"/>
        </w:rPr>
        <w:t> </w:t>
      </w:r>
      <w:r>
        <w:rPr>
          <w:sz w:val="24"/>
        </w:rPr>
        <w:t>di</w:t>
      </w:r>
      <w:r>
        <w:rPr>
          <w:spacing w:val="-11"/>
          <w:sz w:val="24"/>
        </w:rPr>
        <w:t> </w:t>
      </w:r>
      <w:r>
        <w:rPr>
          <w:sz w:val="24"/>
        </w:rPr>
        <w:t>tutte le informazioni/prove necessarie per la decisione</w:t>
      </w:r>
      <w:r>
        <w:rPr>
          <w:spacing w:val="-2"/>
          <w:sz w:val="24"/>
        </w:rPr>
        <w:t> </w:t>
      </w:r>
      <w:r>
        <w:rPr>
          <w:sz w:val="24"/>
        </w:rPr>
        <w:t>finale.</w:t>
      </w:r>
    </w:p>
    <w:p>
      <w:pPr>
        <w:pStyle w:val="ListParagraph"/>
        <w:numPr>
          <w:ilvl w:val="0"/>
          <w:numId w:val="87"/>
        </w:numPr>
        <w:tabs>
          <w:tab w:pos="719" w:val="left" w:leader="none"/>
          <w:tab w:pos="720" w:val="left" w:leader="none"/>
        </w:tabs>
        <w:spacing w:line="240" w:lineRule="auto" w:before="62" w:after="0"/>
        <w:ind w:left="719" w:right="299" w:hanging="357"/>
        <w:jc w:val="left"/>
        <w:rPr>
          <w:sz w:val="24"/>
        </w:rPr>
      </w:pPr>
      <w:r>
        <w:rPr>
          <w:sz w:val="24"/>
        </w:rPr>
        <w:t>Durante</w:t>
      </w:r>
      <w:r>
        <w:rPr>
          <w:spacing w:val="-7"/>
          <w:sz w:val="24"/>
        </w:rPr>
        <w:t> </w:t>
      </w:r>
      <w:r>
        <w:rPr>
          <w:sz w:val="24"/>
        </w:rPr>
        <w:t>il</w:t>
      </w:r>
      <w:r>
        <w:rPr>
          <w:spacing w:val="-6"/>
          <w:sz w:val="24"/>
        </w:rPr>
        <w:t> </w:t>
      </w:r>
      <w:r>
        <w:rPr>
          <w:i/>
          <w:sz w:val="24"/>
        </w:rPr>
        <w:t>Protocollo</w:t>
      </w:r>
      <w:r>
        <w:rPr>
          <w:i/>
          <w:spacing w:val="-6"/>
          <w:sz w:val="24"/>
        </w:rPr>
        <w:t> </w:t>
      </w:r>
      <w:r>
        <w:rPr>
          <w:i/>
          <w:sz w:val="24"/>
        </w:rPr>
        <w:t>di</w:t>
      </w:r>
      <w:r>
        <w:rPr>
          <w:i/>
          <w:spacing w:val="-7"/>
          <w:sz w:val="24"/>
        </w:rPr>
        <w:t> </w:t>
      </w:r>
      <w:r>
        <w:rPr>
          <w:i/>
          <w:sz w:val="24"/>
        </w:rPr>
        <w:t>Protesta</w:t>
      </w:r>
      <w:r>
        <w:rPr>
          <w:i/>
          <w:spacing w:val="-5"/>
          <w:sz w:val="24"/>
        </w:rPr>
        <w:t> </w:t>
      </w:r>
      <w:r>
        <w:rPr>
          <w:sz w:val="24"/>
        </w:rPr>
        <w:t>i</w:t>
      </w:r>
      <w:r>
        <w:rPr>
          <w:spacing w:val="-7"/>
          <w:sz w:val="24"/>
        </w:rPr>
        <w:t> </w:t>
      </w:r>
      <w:r>
        <w:rPr>
          <w:sz w:val="24"/>
        </w:rPr>
        <w:t>giocatori,</w:t>
      </w:r>
      <w:r>
        <w:rPr>
          <w:spacing w:val="-6"/>
          <w:sz w:val="24"/>
        </w:rPr>
        <w:t> </w:t>
      </w:r>
      <w:r>
        <w:rPr>
          <w:sz w:val="24"/>
        </w:rPr>
        <w:t>dopo</w:t>
      </w:r>
      <w:r>
        <w:rPr>
          <w:spacing w:val="-7"/>
          <w:sz w:val="24"/>
        </w:rPr>
        <w:t> </w:t>
      </w:r>
      <w:r>
        <w:rPr>
          <w:sz w:val="24"/>
        </w:rPr>
        <w:t>l’iniziale</w:t>
      </w:r>
      <w:r>
        <w:rPr>
          <w:spacing w:val="-6"/>
          <w:sz w:val="24"/>
        </w:rPr>
        <w:t> </w:t>
      </w:r>
      <w:r>
        <w:rPr>
          <w:sz w:val="24"/>
        </w:rPr>
        <w:t>momento</w:t>
      </w:r>
      <w:r>
        <w:rPr>
          <w:spacing w:val="-7"/>
          <w:sz w:val="24"/>
        </w:rPr>
        <w:t> </w:t>
      </w:r>
      <w:r>
        <w:rPr>
          <w:sz w:val="24"/>
        </w:rPr>
        <w:t>conseguente</w:t>
      </w:r>
      <w:r>
        <w:rPr>
          <w:spacing w:val="-6"/>
          <w:sz w:val="24"/>
        </w:rPr>
        <w:t> </w:t>
      </w:r>
      <w:r>
        <w:rPr>
          <w:sz w:val="24"/>
        </w:rPr>
        <w:t>alla situazione che si è creata,</w:t>
      </w:r>
      <w:r>
        <w:rPr>
          <w:spacing w:val="-2"/>
          <w:sz w:val="24"/>
        </w:rPr>
        <w:t> </w:t>
      </w:r>
      <w:r>
        <w:rPr>
          <w:sz w:val="24"/>
        </w:rPr>
        <w:t>possono:</w:t>
      </w:r>
    </w:p>
    <w:p>
      <w:pPr>
        <w:pStyle w:val="ListParagraph"/>
        <w:numPr>
          <w:ilvl w:val="2"/>
          <w:numId w:val="99"/>
        </w:numPr>
        <w:tabs>
          <w:tab w:pos="1083" w:val="left" w:leader="none"/>
        </w:tabs>
        <w:spacing w:line="240" w:lineRule="auto" w:before="57" w:after="0"/>
        <w:ind w:left="1082" w:right="0" w:hanging="361"/>
        <w:jc w:val="left"/>
        <w:rPr>
          <w:sz w:val="24"/>
        </w:rPr>
      </w:pPr>
      <w:r>
        <w:rPr>
          <w:sz w:val="24"/>
        </w:rPr>
        <w:t>utilizzare il campo di gioco senza lasciare la zona</w:t>
      </w:r>
      <w:r>
        <w:rPr>
          <w:spacing w:val="-1"/>
          <w:sz w:val="24"/>
        </w:rPr>
        <w:t> </w:t>
      </w:r>
      <w:r>
        <w:rPr>
          <w:sz w:val="24"/>
        </w:rPr>
        <w:t>libera;</w:t>
      </w:r>
    </w:p>
    <w:p>
      <w:pPr>
        <w:pStyle w:val="ListParagraph"/>
        <w:numPr>
          <w:ilvl w:val="2"/>
          <w:numId w:val="99"/>
        </w:numPr>
        <w:tabs>
          <w:tab w:pos="1083" w:val="left" w:leader="none"/>
        </w:tabs>
        <w:spacing w:line="240" w:lineRule="auto" w:before="62" w:after="0"/>
        <w:ind w:left="1082" w:right="0" w:hanging="361"/>
        <w:jc w:val="left"/>
        <w:rPr>
          <w:sz w:val="24"/>
        </w:rPr>
      </w:pPr>
      <w:r>
        <w:rPr>
          <w:sz w:val="24"/>
        </w:rPr>
        <w:t>utilizzare i palloni di</w:t>
      </w:r>
      <w:r>
        <w:rPr>
          <w:spacing w:val="-1"/>
          <w:sz w:val="24"/>
        </w:rPr>
        <w:t> </w:t>
      </w:r>
      <w:r>
        <w:rPr>
          <w:sz w:val="24"/>
        </w:rPr>
        <w:t>gioco;</w:t>
      </w:r>
    </w:p>
    <w:p>
      <w:pPr>
        <w:pStyle w:val="ListParagraph"/>
        <w:numPr>
          <w:ilvl w:val="2"/>
          <w:numId w:val="99"/>
        </w:numPr>
        <w:tabs>
          <w:tab w:pos="1083" w:val="left" w:leader="none"/>
        </w:tabs>
        <w:spacing w:line="240" w:lineRule="auto" w:before="63" w:after="0"/>
        <w:ind w:left="1082" w:right="299" w:hanging="360"/>
        <w:jc w:val="left"/>
        <w:rPr>
          <w:sz w:val="24"/>
        </w:rPr>
      </w:pPr>
      <w:r>
        <w:rPr>
          <w:sz w:val="24"/>
        </w:rPr>
        <w:t>utilizzare la parte di campo di gioco nella quale stavano giocando o entrambe </w:t>
      </w:r>
      <w:r>
        <w:rPr>
          <w:spacing w:val="-4"/>
          <w:sz w:val="24"/>
        </w:rPr>
        <w:t>con </w:t>
      </w:r>
      <w:r>
        <w:rPr>
          <w:sz w:val="24"/>
        </w:rPr>
        <w:t>l’accordo dei giocatori.</w:t>
      </w:r>
    </w:p>
    <w:p>
      <w:pPr>
        <w:pStyle w:val="ListParagraph"/>
        <w:numPr>
          <w:ilvl w:val="1"/>
          <w:numId w:val="99"/>
        </w:numPr>
        <w:tabs>
          <w:tab w:pos="930" w:val="left" w:leader="none"/>
        </w:tabs>
        <w:spacing w:line="240" w:lineRule="auto" w:before="110" w:after="0"/>
        <w:ind w:left="929" w:right="0" w:hanging="568"/>
        <w:jc w:val="left"/>
        <w:rPr>
          <w:b/>
          <w:i/>
          <w:sz w:val="23"/>
        </w:rPr>
      </w:pPr>
      <w:r>
        <w:rPr>
          <w:b/>
          <w:sz w:val="28"/>
        </w:rPr>
        <w:t>R</w:t>
      </w:r>
      <w:r>
        <w:rPr>
          <w:b/>
          <w:sz w:val="22"/>
        </w:rPr>
        <w:t>ISOLUZIONE DI UN </w:t>
      </w:r>
      <w:r>
        <w:rPr>
          <w:b/>
          <w:i/>
          <w:sz w:val="29"/>
        </w:rPr>
        <w:t>P</w:t>
      </w:r>
      <w:r>
        <w:rPr>
          <w:b/>
          <w:i/>
          <w:sz w:val="23"/>
        </w:rPr>
        <w:t>ROTOCOLLO DI</w:t>
      </w:r>
      <w:r>
        <w:rPr>
          <w:b/>
          <w:i/>
          <w:spacing w:val="-23"/>
          <w:sz w:val="23"/>
        </w:rPr>
        <w:t> </w:t>
      </w:r>
      <w:r>
        <w:rPr>
          <w:b/>
          <w:i/>
          <w:sz w:val="29"/>
        </w:rPr>
        <w:t>P</w:t>
      </w:r>
      <w:r>
        <w:rPr>
          <w:b/>
          <w:i/>
          <w:sz w:val="23"/>
        </w:rPr>
        <w:t>ROTESTA</w:t>
      </w:r>
    </w:p>
    <w:p>
      <w:pPr>
        <w:pStyle w:val="ListParagraph"/>
        <w:numPr>
          <w:ilvl w:val="0"/>
          <w:numId w:val="87"/>
        </w:numPr>
        <w:tabs>
          <w:tab w:pos="722" w:val="left" w:leader="none"/>
          <w:tab w:pos="723" w:val="left" w:leader="none"/>
        </w:tabs>
        <w:spacing w:line="240" w:lineRule="auto" w:before="56" w:after="0"/>
        <w:ind w:left="722" w:right="0" w:hanging="361"/>
        <w:jc w:val="left"/>
        <w:rPr>
          <w:sz w:val="24"/>
        </w:rPr>
      </w:pPr>
      <w:r>
        <w:rPr>
          <w:sz w:val="24"/>
        </w:rPr>
        <w:t>La decisione di risoluzione di un </w:t>
      </w:r>
      <w:r>
        <w:rPr>
          <w:i/>
          <w:sz w:val="24"/>
        </w:rPr>
        <w:t>Protocollo di Protesta </w:t>
      </w:r>
      <w:r>
        <w:rPr>
          <w:sz w:val="24"/>
        </w:rPr>
        <w:t>sarà basata</w:t>
      </w:r>
      <w:r>
        <w:rPr>
          <w:spacing w:val="-6"/>
          <w:sz w:val="24"/>
        </w:rPr>
        <w:t> </w:t>
      </w:r>
      <w:r>
        <w:rPr>
          <w:sz w:val="24"/>
        </w:rPr>
        <w:t>su:</w:t>
      </w:r>
    </w:p>
    <w:p>
      <w:pPr>
        <w:pStyle w:val="ListParagraph"/>
        <w:numPr>
          <w:ilvl w:val="2"/>
          <w:numId w:val="99"/>
        </w:numPr>
        <w:tabs>
          <w:tab w:pos="1083" w:val="left" w:leader="none"/>
        </w:tabs>
        <w:spacing w:line="240" w:lineRule="auto" w:before="58" w:after="0"/>
        <w:ind w:left="1082" w:right="0" w:hanging="361"/>
        <w:jc w:val="left"/>
        <w:rPr>
          <w:sz w:val="24"/>
        </w:rPr>
      </w:pPr>
      <w:r>
        <w:rPr>
          <w:sz w:val="24"/>
        </w:rPr>
        <w:t>la rigorosa interpretazione dei criteri per la valutazione della Protesta (sezione</w:t>
      </w:r>
      <w:r>
        <w:rPr>
          <w:spacing w:val="-24"/>
          <w:sz w:val="24"/>
        </w:rPr>
        <w:t> </w:t>
      </w:r>
      <w:r>
        <w:rPr>
          <w:sz w:val="24"/>
        </w:rPr>
        <w:t>3);</w:t>
      </w:r>
    </w:p>
    <w:p>
      <w:pPr>
        <w:pStyle w:val="ListParagraph"/>
        <w:numPr>
          <w:ilvl w:val="2"/>
          <w:numId w:val="99"/>
        </w:numPr>
        <w:tabs>
          <w:tab w:pos="1083" w:val="left" w:leader="none"/>
        </w:tabs>
        <w:spacing w:line="240" w:lineRule="auto" w:before="62" w:after="0"/>
        <w:ind w:left="1082" w:right="300" w:hanging="360"/>
        <w:jc w:val="left"/>
        <w:rPr>
          <w:sz w:val="24"/>
        </w:rPr>
      </w:pPr>
      <w:r>
        <w:rPr>
          <w:sz w:val="24"/>
        </w:rPr>
        <w:t>l’assunzione</w:t>
      </w:r>
      <w:r>
        <w:rPr>
          <w:spacing w:val="-11"/>
          <w:sz w:val="24"/>
        </w:rPr>
        <w:t> </w:t>
      </w:r>
      <w:r>
        <w:rPr>
          <w:sz w:val="24"/>
        </w:rPr>
        <w:t>che</w:t>
      </w:r>
      <w:r>
        <w:rPr>
          <w:spacing w:val="-9"/>
          <w:sz w:val="24"/>
        </w:rPr>
        <w:t> </w:t>
      </w:r>
      <w:r>
        <w:rPr>
          <w:sz w:val="24"/>
        </w:rPr>
        <w:t>la</w:t>
      </w:r>
      <w:r>
        <w:rPr>
          <w:spacing w:val="-9"/>
          <w:sz w:val="24"/>
        </w:rPr>
        <w:t> </w:t>
      </w:r>
      <w:r>
        <w:rPr>
          <w:sz w:val="24"/>
        </w:rPr>
        <w:t>decisione</w:t>
      </w:r>
      <w:r>
        <w:rPr>
          <w:spacing w:val="-9"/>
          <w:sz w:val="24"/>
        </w:rPr>
        <w:t> </w:t>
      </w:r>
      <w:r>
        <w:rPr>
          <w:sz w:val="24"/>
        </w:rPr>
        <w:t>presa</w:t>
      </w:r>
      <w:r>
        <w:rPr>
          <w:spacing w:val="-9"/>
          <w:sz w:val="24"/>
        </w:rPr>
        <w:t> </w:t>
      </w:r>
      <w:r>
        <w:rPr>
          <w:sz w:val="24"/>
        </w:rPr>
        <w:t>dagli</w:t>
      </w:r>
      <w:r>
        <w:rPr>
          <w:spacing w:val="-9"/>
          <w:sz w:val="24"/>
        </w:rPr>
        <w:t> </w:t>
      </w:r>
      <w:r>
        <w:rPr>
          <w:sz w:val="24"/>
        </w:rPr>
        <w:t>ufficiali</w:t>
      </w:r>
      <w:r>
        <w:rPr>
          <w:spacing w:val="-9"/>
          <w:sz w:val="24"/>
        </w:rPr>
        <w:t> </w:t>
      </w:r>
      <w:r>
        <w:rPr>
          <w:sz w:val="24"/>
        </w:rPr>
        <w:t>di</w:t>
      </w:r>
      <w:r>
        <w:rPr>
          <w:spacing w:val="-10"/>
          <w:sz w:val="24"/>
        </w:rPr>
        <w:t> </w:t>
      </w:r>
      <w:r>
        <w:rPr>
          <w:sz w:val="24"/>
        </w:rPr>
        <w:t>gara</w:t>
      </w:r>
      <w:r>
        <w:rPr>
          <w:spacing w:val="-9"/>
          <w:sz w:val="24"/>
        </w:rPr>
        <w:t> </w:t>
      </w:r>
      <w:r>
        <w:rPr>
          <w:sz w:val="24"/>
        </w:rPr>
        <w:t>sia</w:t>
      </w:r>
      <w:r>
        <w:rPr>
          <w:spacing w:val="-9"/>
          <w:sz w:val="24"/>
        </w:rPr>
        <w:t> </w:t>
      </w:r>
      <w:r>
        <w:rPr>
          <w:sz w:val="24"/>
        </w:rPr>
        <w:t>corretta,</w:t>
      </w:r>
      <w:r>
        <w:rPr>
          <w:spacing w:val="-9"/>
          <w:sz w:val="24"/>
        </w:rPr>
        <w:t> </w:t>
      </w:r>
      <w:r>
        <w:rPr>
          <w:sz w:val="24"/>
        </w:rPr>
        <w:t>in</w:t>
      </w:r>
      <w:r>
        <w:rPr>
          <w:spacing w:val="-9"/>
          <w:sz w:val="24"/>
        </w:rPr>
        <w:t> </w:t>
      </w:r>
      <w:r>
        <w:rPr>
          <w:sz w:val="24"/>
        </w:rPr>
        <w:t>particolare la decisione finale assunta dal 1°</w:t>
      </w:r>
      <w:r>
        <w:rPr>
          <w:spacing w:val="-4"/>
          <w:sz w:val="24"/>
        </w:rPr>
        <w:t> </w:t>
      </w:r>
      <w:r>
        <w:rPr>
          <w:sz w:val="24"/>
        </w:rPr>
        <w:t>arbitro;</w:t>
      </w:r>
    </w:p>
    <w:p>
      <w:pPr>
        <w:pStyle w:val="ListParagraph"/>
        <w:numPr>
          <w:ilvl w:val="2"/>
          <w:numId w:val="99"/>
        </w:numPr>
        <w:tabs>
          <w:tab w:pos="1083" w:val="left" w:leader="none"/>
        </w:tabs>
        <w:spacing w:line="240" w:lineRule="auto" w:before="62" w:after="0"/>
        <w:ind w:left="1082" w:right="0" w:hanging="361"/>
        <w:jc w:val="left"/>
        <w:rPr>
          <w:sz w:val="24"/>
        </w:rPr>
      </w:pPr>
      <w:r>
        <w:rPr/>
        <w:drawing>
          <wp:anchor distT="0" distB="0" distL="0" distR="0" allowOverlap="1" layoutInCell="1" locked="0" behindDoc="1" simplePos="0" relativeHeight="241127424">
            <wp:simplePos x="0" y="0"/>
            <wp:positionH relativeFrom="page">
              <wp:posOffset>2194439</wp:posOffset>
            </wp:positionH>
            <wp:positionV relativeFrom="paragraph">
              <wp:posOffset>89759</wp:posOffset>
            </wp:positionV>
            <wp:extent cx="3209290" cy="4370485"/>
            <wp:effectExtent l="0" t="0" r="0" b="0"/>
            <wp:wrapNone/>
            <wp:docPr id="107" name="image2.png"/>
            <wp:cNvGraphicFramePr>
              <a:graphicFrameLocks noChangeAspect="1"/>
            </wp:cNvGraphicFramePr>
            <a:graphic>
              <a:graphicData uri="http://schemas.openxmlformats.org/drawingml/2006/picture">
                <pic:pic>
                  <pic:nvPicPr>
                    <pic:cNvPr id="108"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i fatti stabiliti ascoltando le parti, in particolare gli ufficiali di</w:t>
      </w:r>
      <w:r>
        <w:rPr>
          <w:spacing w:val="-1"/>
          <w:sz w:val="24"/>
        </w:rPr>
        <w:t> </w:t>
      </w:r>
      <w:r>
        <w:rPr>
          <w:sz w:val="24"/>
        </w:rPr>
        <w:t>gara;</w:t>
      </w:r>
    </w:p>
    <w:p>
      <w:pPr>
        <w:pStyle w:val="ListParagraph"/>
        <w:numPr>
          <w:ilvl w:val="2"/>
          <w:numId w:val="99"/>
        </w:numPr>
        <w:tabs>
          <w:tab w:pos="1083" w:val="left" w:leader="none"/>
        </w:tabs>
        <w:spacing w:line="240" w:lineRule="auto" w:before="57" w:after="0"/>
        <w:ind w:left="1082" w:right="299" w:hanging="360"/>
        <w:jc w:val="left"/>
        <w:rPr>
          <w:sz w:val="24"/>
        </w:rPr>
      </w:pPr>
      <w:r>
        <w:rPr>
          <w:sz w:val="24"/>
        </w:rPr>
        <w:t>il</w:t>
      </w:r>
      <w:r>
        <w:rPr>
          <w:spacing w:val="-6"/>
          <w:sz w:val="24"/>
        </w:rPr>
        <w:t> </w:t>
      </w:r>
      <w:r>
        <w:rPr>
          <w:sz w:val="24"/>
        </w:rPr>
        <w:t>fondamento</w:t>
      </w:r>
      <w:r>
        <w:rPr>
          <w:spacing w:val="-5"/>
          <w:sz w:val="24"/>
        </w:rPr>
        <w:t> </w:t>
      </w:r>
      <w:r>
        <w:rPr>
          <w:sz w:val="24"/>
        </w:rPr>
        <w:t>della</w:t>
      </w:r>
      <w:r>
        <w:rPr>
          <w:spacing w:val="-6"/>
          <w:sz w:val="24"/>
        </w:rPr>
        <w:t> </w:t>
      </w:r>
      <w:r>
        <w:rPr>
          <w:sz w:val="24"/>
        </w:rPr>
        <w:t>correttezza</w:t>
      </w:r>
      <w:r>
        <w:rPr>
          <w:spacing w:val="-6"/>
          <w:sz w:val="24"/>
        </w:rPr>
        <w:t> </w:t>
      </w:r>
      <w:r>
        <w:rPr>
          <w:sz w:val="24"/>
        </w:rPr>
        <w:t>nelle</w:t>
      </w:r>
      <w:r>
        <w:rPr>
          <w:spacing w:val="-6"/>
          <w:sz w:val="24"/>
        </w:rPr>
        <w:t> </w:t>
      </w:r>
      <w:r>
        <w:rPr>
          <w:sz w:val="24"/>
        </w:rPr>
        <w:t>azioni</w:t>
      </w:r>
      <w:r>
        <w:rPr>
          <w:spacing w:val="-6"/>
          <w:sz w:val="24"/>
        </w:rPr>
        <w:t> </w:t>
      </w:r>
      <w:r>
        <w:rPr>
          <w:sz w:val="24"/>
        </w:rPr>
        <w:t>compiute</w:t>
      </w:r>
      <w:r>
        <w:rPr>
          <w:spacing w:val="-6"/>
          <w:sz w:val="24"/>
        </w:rPr>
        <w:t> </w:t>
      </w:r>
      <w:r>
        <w:rPr>
          <w:sz w:val="24"/>
        </w:rPr>
        <w:t>dagli</w:t>
      </w:r>
      <w:r>
        <w:rPr>
          <w:spacing w:val="-6"/>
          <w:sz w:val="24"/>
        </w:rPr>
        <w:t> </w:t>
      </w:r>
      <w:r>
        <w:rPr>
          <w:sz w:val="24"/>
        </w:rPr>
        <w:t>ufficiali</w:t>
      </w:r>
      <w:r>
        <w:rPr>
          <w:spacing w:val="-6"/>
          <w:sz w:val="24"/>
        </w:rPr>
        <w:t> </w:t>
      </w:r>
      <w:r>
        <w:rPr>
          <w:sz w:val="24"/>
        </w:rPr>
        <w:t>di</w:t>
      </w:r>
      <w:r>
        <w:rPr>
          <w:spacing w:val="-5"/>
          <w:sz w:val="24"/>
        </w:rPr>
        <w:t> </w:t>
      </w:r>
      <w:r>
        <w:rPr>
          <w:sz w:val="24"/>
        </w:rPr>
        <w:t>gara</w:t>
      </w:r>
      <w:r>
        <w:rPr>
          <w:spacing w:val="-6"/>
          <w:sz w:val="24"/>
        </w:rPr>
        <w:t> </w:t>
      </w:r>
      <w:r>
        <w:rPr>
          <w:sz w:val="24"/>
        </w:rPr>
        <w:t>in</w:t>
      </w:r>
      <w:r>
        <w:rPr>
          <w:spacing w:val="-6"/>
          <w:sz w:val="24"/>
        </w:rPr>
        <w:t> </w:t>
      </w:r>
      <w:r>
        <w:rPr>
          <w:sz w:val="24"/>
        </w:rPr>
        <w:t>rela- zione alle Regole di</w:t>
      </w:r>
      <w:r>
        <w:rPr>
          <w:spacing w:val="-1"/>
          <w:sz w:val="24"/>
        </w:rPr>
        <w:t> </w:t>
      </w:r>
      <w:r>
        <w:rPr>
          <w:sz w:val="24"/>
        </w:rPr>
        <w:t>Gioco;</w:t>
      </w:r>
    </w:p>
    <w:p>
      <w:pPr>
        <w:pStyle w:val="ListParagraph"/>
        <w:numPr>
          <w:ilvl w:val="2"/>
          <w:numId w:val="99"/>
        </w:numPr>
        <w:tabs>
          <w:tab w:pos="1083" w:val="left" w:leader="none"/>
        </w:tabs>
        <w:spacing w:line="240" w:lineRule="auto" w:before="62" w:after="0"/>
        <w:ind w:left="1082" w:right="299" w:hanging="360"/>
        <w:jc w:val="left"/>
        <w:rPr>
          <w:sz w:val="24"/>
        </w:rPr>
      </w:pPr>
      <w:r>
        <w:rPr>
          <w:sz w:val="24"/>
        </w:rPr>
        <w:t>quando le Regole di Gioco non disciplinano una specifica azione, il Supervisore Ar- bitrale può interpretare lo spirito delle Regole di</w:t>
      </w:r>
      <w:r>
        <w:rPr>
          <w:spacing w:val="-1"/>
          <w:sz w:val="24"/>
        </w:rPr>
        <w:t> </w:t>
      </w:r>
      <w:r>
        <w:rPr>
          <w:sz w:val="24"/>
        </w:rPr>
        <w:t>Gioco.</w:t>
      </w:r>
    </w:p>
    <w:p>
      <w:pPr>
        <w:pStyle w:val="ListParagraph"/>
        <w:numPr>
          <w:ilvl w:val="0"/>
          <w:numId w:val="87"/>
        </w:numPr>
        <w:tabs>
          <w:tab w:pos="722" w:val="left" w:leader="none"/>
          <w:tab w:pos="723" w:val="left" w:leader="none"/>
        </w:tabs>
        <w:spacing w:line="244" w:lineRule="auto" w:before="57" w:after="0"/>
        <w:ind w:left="722" w:right="299" w:hanging="360"/>
        <w:jc w:val="left"/>
        <w:rPr>
          <w:sz w:val="24"/>
        </w:rPr>
      </w:pPr>
      <w:r>
        <w:rPr>
          <w:sz w:val="24"/>
        </w:rPr>
        <w:t>Il</w:t>
      </w:r>
      <w:r>
        <w:rPr>
          <w:spacing w:val="-7"/>
          <w:sz w:val="24"/>
        </w:rPr>
        <w:t> </w:t>
      </w:r>
      <w:r>
        <w:rPr>
          <w:sz w:val="24"/>
        </w:rPr>
        <w:t>1°</w:t>
      </w:r>
      <w:r>
        <w:rPr>
          <w:spacing w:val="-6"/>
          <w:sz w:val="24"/>
        </w:rPr>
        <w:t> </w:t>
      </w:r>
      <w:r>
        <w:rPr>
          <w:sz w:val="24"/>
        </w:rPr>
        <w:t>arbitro</w:t>
      </w:r>
      <w:r>
        <w:rPr>
          <w:spacing w:val="-6"/>
          <w:sz w:val="24"/>
        </w:rPr>
        <w:t> </w:t>
      </w:r>
      <w:r>
        <w:rPr>
          <w:sz w:val="24"/>
        </w:rPr>
        <w:t>deve</w:t>
      </w:r>
      <w:r>
        <w:rPr>
          <w:spacing w:val="-7"/>
          <w:sz w:val="24"/>
        </w:rPr>
        <w:t> </w:t>
      </w:r>
      <w:r>
        <w:rPr>
          <w:sz w:val="24"/>
        </w:rPr>
        <w:t>essere</w:t>
      </w:r>
      <w:r>
        <w:rPr>
          <w:spacing w:val="-5"/>
          <w:sz w:val="24"/>
        </w:rPr>
        <w:t> </w:t>
      </w:r>
      <w:r>
        <w:rPr>
          <w:sz w:val="24"/>
        </w:rPr>
        <w:t>la</w:t>
      </w:r>
      <w:r>
        <w:rPr>
          <w:spacing w:val="-6"/>
          <w:sz w:val="24"/>
        </w:rPr>
        <w:t> </w:t>
      </w:r>
      <w:r>
        <w:rPr>
          <w:sz w:val="24"/>
        </w:rPr>
        <w:t>prima</w:t>
      </w:r>
      <w:r>
        <w:rPr>
          <w:spacing w:val="-6"/>
          <w:sz w:val="24"/>
        </w:rPr>
        <w:t> </w:t>
      </w:r>
      <w:r>
        <w:rPr>
          <w:sz w:val="24"/>
        </w:rPr>
        <w:t>persona</w:t>
      </w:r>
      <w:r>
        <w:rPr>
          <w:spacing w:val="-7"/>
          <w:sz w:val="24"/>
        </w:rPr>
        <w:t> </w:t>
      </w:r>
      <w:r>
        <w:rPr>
          <w:sz w:val="24"/>
        </w:rPr>
        <w:t>ad</w:t>
      </w:r>
      <w:r>
        <w:rPr>
          <w:spacing w:val="-6"/>
          <w:sz w:val="24"/>
        </w:rPr>
        <w:t> </w:t>
      </w:r>
      <w:r>
        <w:rPr>
          <w:sz w:val="24"/>
        </w:rPr>
        <w:t>essere</w:t>
      </w:r>
      <w:r>
        <w:rPr>
          <w:spacing w:val="-5"/>
          <w:sz w:val="24"/>
        </w:rPr>
        <w:t> </w:t>
      </w:r>
      <w:r>
        <w:rPr>
          <w:sz w:val="24"/>
        </w:rPr>
        <w:t>informata</w:t>
      </w:r>
      <w:r>
        <w:rPr>
          <w:spacing w:val="-6"/>
          <w:sz w:val="24"/>
        </w:rPr>
        <w:t> </w:t>
      </w:r>
      <w:r>
        <w:rPr>
          <w:sz w:val="24"/>
        </w:rPr>
        <w:t>sull’esito</w:t>
      </w:r>
      <w:r>
        <w:rPr>
          <w:spacing w:val="-7"/>
          <w:sz w:val="24"/>
        </w:rPr>
        <w:t> </w:t>
      </w:r>
      <w:r>
        <w:rPr>
          <w:sz w:val="24"/>
        </w:rPr>
        <w:t>del</w:t>
      </w:r>
      <w:r>
        <w:rPr>
          <w:spacing w:val="-6"/>
          <w:sz w:val="24"/>
        </w:rPr>
        <w:t> </w:t>
      </w:r>
      <w:r>
        <w:rPr>
          <w:i/>
          <w:sz w:val="24"/>
        </w:rPr>
        <w:t>Protocollo </w:t>
      </w:r>
      <w:r>
        <w:rPr>
          <w:i/>
          <w:sz w:val="24"/>
        </w:rPr>
        <w:t>di Protesta </w:t>
      </w:r>
      <w:r>
        <w:rPr>
          <w:sz w:val="24"/>
        </w:rPr>
        <w:t>e successivamente saranno informati gli altri ufficiali di</w:t>
      </w:r>
      <w:r>
        <w:rPr>
          <w:spacing w:val="-4"/>
          <w:sz w:val="24"/>
        </w:rPr>
        <w:t> </w:t>
      </w:r>
      <w:r>
        <w:rPr>
          <w:sz w:val="24"/>
        </w:rPr>
        <w:t>gara.</w:t>
      </w:r>
    </w:p>
    <w:p>
      <w:pPr>
        <w:pStyle w:val="ListParagraph"/>
        <w:numPr>
          <w:ilvl w:val="0"/>
          <w:numId w:val="87"/>
        </w:numPr>
        <w:tabs>
          <w:tab w:pos="722" w:val="left" w:leader="none"/>
          <w:tab w:pos="723" w:val="left" w:leader="none"/>
        </w:tabs>
        <w:spacing w:line="279" w:lineRule="exact" w:before="51" w:after="0"/>
        <w:ind w:left="722" w:right="0" w:hanging="361"/>
        <w:jc w:val="left"/>
        <w:rPr>
          <w:sz w:val="24"/>
        </w:rPr>
      </w:pPr>
      <w:r>
        <w:rPr>
          <w:sz w:val="24"/>
        </w:rPr>
        <w:t>I</w:t>
      </w:r>
      <w:r>
        <w:rPr>
          <w:spacing w:val="-10"/>
          <w:sz w:val="24"/>
        </w:rPr>
        <w:t> </w:t>
      </w:r>
      <w:r>
        <w:rPr>
          <w:sz w:val="24"/>
        </w:rPr>
        <w:t>capitani</w:t>
      </w:r>
      <w:r>
        <w:rPr>
          <w:spacing w:val="-9"/>
          <w:sz w:val="24"/>
        </w:rPr>
        <w:t> </w:t>
      </w:r>
      <w:r>
        <w:rPr>
          <w:sz w:val="24"/>
        </w:rPr>
        <w:t>di</w:t>
      </w:r>
      <w:r>
        <w:rPr>
          <w:spacing w:val="-10"/>
          <w:sz w:val="24"/>
        </w:rPr>
        <w:t> </w:t>
      </w:r>
      <w:r>
        <w:rPr>
          <w:sz w:val="24"/>
        </w:rPr>
        <w:t>entrambe</w:t>
      </w:r>
      <w:r>
        <w:rPr>
          <w:spacing w:val="-10"/>
          <w:sz w:val="24"/>
        </w:rPr>
        <w:t> </w:t>
      </w:r>
      <w:r>
        <w:rPr>
          <w:sz w:val="24"/>
        </w:rPr>
        <w:t>le</w:t>
      </w:r>
      <w:r>
        <w:rPr>
          <w:spacing w:val="-10"/>
          <w:sz w:val="24"/>
        </w:rPr>
        <w:t> </w:t>
      </w:r>
      <w:r>
        <w:rPr>
          <w:sz w:val="24"/>
        </w:rPr>
        <w:t>squadre</w:t>
      </w:r>
      <w:r>
        <w:rPr>
          <w:spacing w:val="-10"/>
          <w:sz w:val="24"/>
        </w:rPr>
        <w:t> </w:t>
      </w:r>
      <w:r>
        <w:rPr>
          <w:sz w:val="24"/>
        </w:rPr>
        <w:t>dovranno</w:t>
      </w:r>
      <w:r>
        <w:rPr>
          <w:spacing w:val="-11"/>
          <w:sz w:val="24"/>
        </w:rPr>
        <w:t> </w:t>
      </w:r>
      <w:r>
        <w:rPr>
          <w:sz w:val="24"/>
        </w:rPr>
        <w:t>poi</w:t>
      </w:r>
      <w:r>
        <w:rPr>
          <w:spacing w:val="-9"/>
          <w:sz w:val="24"/>
        </w:rPr>
        <w:t> </w:t>
      </w:r>
      <w:r>
        <w:rPr>
          <w:sz w:val="24"/>
        </w:rPr>
        <w:t>essere</w:t>
      </w:r>
      <w:r>
        <w:rPr>
          <w:spacing w:val="-11"/>
          <w:sz w:val="24"/>
        </w:rPr>
        <w:t> </w:t>
      </w:r>
      <w:r>
        <w:rPr>
          <w:sz w:val="24"/>
        </w:rPr>
        <w:t>informati</w:t>
      </w:r>
      <w:r>
        <w:rPr>
          <w:spacing w:val="-9"/>
          <w:sz w:val="24"/>
        </w:rPr>
        <w:t> </w:t>
      </w:r>
      <w:r>
        <w:rPr>
          <w:sz w:val="24"/>
        </w:rPr>
        <w:t>in</w:t>
      </w:r>
      <w:r>
        <w:rPr>
          <w:spacing w:val="-10"/>
          <w:sz w:val="24"/>
        </w:rPr>
        <w:t> </w:t>
      </w:r>
      <w:r>
        <w:rPr>
          <w:sz w:val="24"/>
        </w:rPr>
        <w:t>campo</w:t>
      </w:r>
      <w:r>
        <w:rPr>
          <w:spacing w:val="-10"/>
          <w:sz w:val="24"/>
        </w:rPr>
        <w:t> </w:t>
      </w:r>
      <w:r>
        <w:rPr>
          <w:sz w:val="24"/>
        </w:rPr>
        <w:t>sull’esito</w:t>
      </w:r>
      <w:r>
        <w:rPr>
          <w:spacing w:val="-11"/>
          <w:sz w:val="24"/>
        </w:rPr>
        <w:t> </w:t>
      </w:r>
      <w:r>
        <w:rPr>
          <w:sz w:val="24"/>
        </w:rPr>
        <w:t>del</w:t>
      </w:r>
    </w:p>
    <w:p>
      <w:pPr>
        <w:spacing w:before="0"/>
        <w:ind w:left="722" w:right="0" w:firstLine="0"/>
        <w:jc w:val="left"/>
        <w:rPr>
          <w:sz w:val="24"/>
        </w:rPr>
      </w:pPr>
      <w:r>
        <w:rPr>
          <w:i/>
          <w:sz w:val="24"/>
        </w:rPr>
        <w:t>Protocollo di Protesta</w:t>
      </w:r>
      <w:r>
        <w:rPr>
          <w:sz w:val="24"/>
        </w:rPr>
        <w:t>, ricevendo una breve sintesi delle motivazioni.</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Se dopo essere stati informati, nessun capitano contesta la decisione presa, il </w:t>
      </w:r>
      <w:r>
        <w:rPr>
          <w:i/>
          <w:sz w:val="24"/>
        </w:rPr>
        <w:t>Proto- </w:t>
      </w:r>
      <w:r>
        <w:rPr>
          <w:i/>
          <w:sz w:val="24"/>
        </w:rPr>
        <w:t>collo di Protesta </w:t>
      </w:r>
      <w:r>
        <w:rPr>
          <w:sz w:val="24"/>
        </w:rPr>
        <w:t>è considerato risolto e ufficialmente</w:t>
      </w:r>
      <w:r>
        <w:rPr>
          <w:spacing w:val="-7"/>
          <w:sz w:val="24"/>
        </w:rPr>
        <w:t> </w:t>
      </w:r>
      <w:r>
        <w:rPr>
          <w:sz w:val="24"/>
        </w:rPr>
        <w:t>chiuso.</w:t>
      </w:r>
    </w:p>
    <w:p>
      <w:pPr>
        <w:pStyle w:val="ListParagraph"/>
        <w:numPr>
          <w:ilvl w:val="0"/>
          <w:numId w:val="87"/>
        </w:numPr>
        <w:tabs>
          <w:tab w:pos="723" w:val="left" w:leader="none"/>
        </w:tabs>
        <w:spacing w:line="240" w:lineRule="auto" w:before="57" w:after="0"/>
        <w:ind w:left="722" w:right="299" w:hanging="360"/>
        <w:jc w:val="both"/>
        <w:rPr>
          <w:sz w:val="24"/>
        </w:rPr>
      </w:pPr>
      <w:r>
        <w:rPr>
          <w:sz w:val="24"/>
        </w:rPr>
        <w:t>I</w:t>
      </w:r>
      <w:r>
        <w:rPr>
          <w:spacing w:val="-6"/>
          <w:sz w:val="24"/>
        </w:rPr>
        <w:t> </w:t>
      </w:r>
      <w:r>
        <w:rPr>
          <w:sz w:val="24"/>
        </w:rPr>
        <w:t>Capitani</w:t>
      </w:r>
      <w:r>
        <w:rPr>
          <w:spacing w:val="-5"/>
          <w:sz w:val="24"/>
        </w:rPr>
        <w:t> </w:t>
      </w:r>
      <w:r>
        <w:rPr>
          <w:sz w:val="24"/>
        </w:rPr>
        <w:t>di</w:t>
      </w:r>
      <w:r>
        <w:rPr>
          <w:spacing w:val="-5"/>
          <w:sz w:val="24"/>
        </w:rPr>
        <w:t> </w:t>
      </w:r>
      <w:r>
        <w:rPr>
          <w:sz w:val="24"/>
        </w:rPr>
        <w:t>entrambi</w:t>
      </w:r>
      <w:r>
        <w:rPr>
          <w:spacing w:val="-5"/>
          <w:sz w:val="24"/>
        </w:rPr>
        <w:t> </w:t>
      </w:r>
      <w:r>
        <w:rPr>
          <w:sz w:val="24"/>
        </w:rPr>
        <w:t>le</w:t>
      </w:r>
      <w:r>
        <w:rPr>
          <w:spacing w:val="-5"/>
          <w:sz w:val="24"/>
        </w:rPr>
        <w:t> </w:t>
      </w:r>
      <w:r>
        <w:rPr>
          <w:sz w:val="24"/>
        </w:rPr>
        <w:t>squadre,</w:t>
      </w:r>
      <w:r>
        <w:rPr>
          <w:spacing w:val="-5"/>
          <w:sz w:val="24"/>
        </w:rPr>
        <w:t> </w:t>
      </w:r>
      <w:r>
        <w:rPr>
          <w:sz w:val="24"/>
        </w:rPr>
        <w:t>nel</w:t>
      </w:r>
      <w:r>
        <w:rPr>
          <w:spacing w:val="-5"/>
          <w:sz w:val="24"/>
        </w:rPr>
        <w:t> </w:t>
      </w:r>
      <w:r>
        <w:rPr>
          <w:sz w:val="24"/>
        </w:rPr>
        <w:t>caso</w:t>
      </w:r>
      <w:r>
        <w:rPr>
          <w:spacing w:val="-5"/>
          <w:sz w:val="24"/>
        </w:rPr>
        <w:t> </w:t>
      </w:r>
      <w:r>
        <w:rPr>
          <w:sz w:val="24"/>
        </w:rPr>
        <w:t>siano</w:t>
      </w:r>
      <w:r>
        <w:rPr>
          <w:spacing w:val="-5"/>
          <w:sz w:val="24"/>
        </w:rPr>
        <w:t> </w:t>
      </w:r>
      <w:r>
        <w:rPr>
          <w:sz w:val="24"/>
        </w:rPr>
        <w:t>in</w:t>
      </w:r>
      <w:r>
        <w:rPr>
          <w:spacing w:val="-5"/>
          <w:sz w:val="24"/>
        </w:rPr>
        <w:t> </w:t>
      </w:r>
      <w:r>
        <w:rPr>
          <w:sz w:val="24"/>
        </w:rPr>
        <w:t>disaccordo</w:t>
      </w:r>
      <w:r>
        <w:rPr>
          <w:spacing w:val="-5"/>
          <w:sz w:val="24"/>
        </w:rPr>
        <w:t> </w:t>
      </w:r>
      <w:r>
        <w:rPr>
          <w:sz w:val="24"/>
        </w:rPr>
        <w:t>con</w:t>
      </w:r>
      <w:r>
        <w:rPr>
          <w:spacing w:val="-5"/>
          <w:sz w:val="24"/>
        </w:rPr>
        <w:t> </w:t>
      </w:r>
      <w:r>
        <w:rPr>
          <w:sz w:val="24"/>
        </w:rPr>
        <w:t>la</w:t>
      </w:r>
      <w:r>
        <w:rPr>
          <w:spacing w:val="-5"/>
          <w:sz w:val="24"/>
        </w:rPr>
        <w:t> </w:t>
      </w:r>
      <w:r>
        <w:rPr>
          <w:sz w:val="24"/>
        </w:rPr>
        <w:t>decisione,</w:t>
      </w:r>
      <w:r>
        <w:rPr>
          <w:spacing w:val="-5"/>
          <w:sz w:val="24"/>
        </w:rPr>
        <w:t> </w:t>
      </w:r>
      <w:r>
        <w:rPr>
          <w:sz w:val="24"/>
        </w:rPr>
        <w:t>hanno il</w:t>
      </w:r>
      <w:r>
        <w:rPr>
          <w:spacing w:val="-8"/>
          <w:sz w:val="24"/>
        </w:rPr>
        <w:t> </w:t>
      </w:r>
      <w:r>
        <w:rPr>
          <w:sz w:val="24"/>
        </w:rPr>
        <w:t>diritto</w:t>
      </w:r>
      <w:r>
        <w:rPr>
          <w:spacing w:val="-7"/>
          <w:sz w:val="24"/>
        </w:rPr>
        <w:t> </w:t>
      </w:r>
      <w:r>
        <w:rPr>
          <w:sz w:val="24"/>
        </w:rPr>
        <w:t>di</w:t>
      </w:r>
      <w:r>
        <w:rPr>
          <w:spacing w:val="-8"/>
          <w:sz w:val="24"/>
        </w:rPr>
        <w:t> </w:t>
      </w:r>
      <w:r>
        <w:rPr>
          <w:sz w:val="24"/>
        </w:rPr>
        <w:t>richiedere</w:t>
      </w:r>
      <w:r>
        <w:rPr>
          <w:spacing w:val="-7"/>
          <w:sz w:val="24"/>
        </w:rPr>
        <w:t> </w:t>
      </w:r>
      <w:r>
        <w:rPr>
          <w:sz w:val="24"/>
        </w:rPr>
        <w:t>in</w:t>
      </w:r>
      <w:r>
        <w:rPr>
          <w:spacing w:val="-8"/>
          <w:sz w:val="24"/>
        </w:rPr>
        <w:t> </w:t>
      </w:r>
      <w:r>
        <w:rPr>
          <w:sz w:val="24"/>
        </w:rPr>
        <w:t>quel</w:t>
      </w:r>
      <w:r>
        <w:rPr>
          <w:spacing w:val="-7"/>
          <w:sz w:val="24"/>
        </w:rPr>
        <w:t> </w:t>
      </w:r>
      <w:r>
        <w:rPr>
          <w:sz w:val="24"/>
        </w:rPr>
        <w:t>momento</w:t>
      </w:r>
      <w:r>
        <w:rPr>
          <w:spacing w:val="-8"/>
          <w:sz w:val="24"/>
        </w:rPr>
        <w:t> </w:t>
      </w:r>
      <w:r>
        <w:rPr>
          <w:sz w:val="24"/>
        </w:rPr>
        <w:t>il</w:t>
      </w:r>
      <w:r>
        <w:rPr>
          <w:spacing w:val="-6"/>
          <w:sz w:val="24"/>
        </w:rPr>
        <w:t> </w:t>
      </w:r>
      <w:r>
        <w:rPr>
          <w:i/>
          <w:sz w:val="24"/>
        </w:rPr>
        <w:t>Protocollo</w:t>
      </w:r>
      <w:r>
        <w:rPr>
          <w:i/>
          <w:spacing w:val="-8"/>
          <w:sz w:val="24"/>
        </w:rPr>
        <w:t> </w:t>
      </w:r>
      <w:r>
        <w:rPr>
          <w:i/>
          <w:sz w:val="24"/>
        </w:rPr>
        <w:t>di</w:t>
      </w:r>
      <w:r>
        <w:rPr>
          <w:i/>
          <w:spacing w:val="-7"/>
          <w:sz w:val="24"/>
        </w:rPr>
        <w:t> </w:t>
      </w:r>
      <w:r>
        <w:rPr>
          <w:i/>
          <w:sz w:val="24"/>
        </w:rPr>
        <w:t>Protesta</w:t>
      </w:r>
      <w:r>
        <w:rPr>
          <w:i/>
          <w:spacing w:val="-8"/>
          <w:sz w:val="24"/>
        </w:rPr>
        <w:t> </w:t>
      </w:r>
      <w:r>
        <w:rPr>
          <w:sz w:val="24"/>
        </w:rPr>
        <w:t>di</w:t>
      </w:r>
      <w:r>
        <w:rPr>
          <w:spacing w:val="-7"/>
          <w:sz w:val="24"/>
        </w:rPr>
        <w:t> </w:t>
      </w:r>
      <w:r>
        <w:rPr>
          <w:sz w:val="24"/>
        </w:rPr>
        <w:t>Livello</w:t>
      </w:r>
      <w:r>
        <w:rPr>
          <w:spacing w:val="-8"/>
          <w:sz w:val="24"/>
        </w:rPr>
        <w:t> </w:t>
      </w:r>
      <w:r>
        <w:rPr>
          <w:sz w:val="24"/>
        </w:rPr>
        <w:t>2,</w:t>
      </w:r>
      <w:r>
        <w:rPr>
          <w:spacing w:val="-7"/>
          <w:sz w:val="24"/>
        </w:rPr>
        <w:t> </w:t>
      </w:r>
      <w:r>
        <w:rPr>
          <w:sz w:val="24"/>
        </w:rPr>
        <w:t>che</w:t>
      </w:r>
      <w:r>
        <w:rPr>
          <w:spacing w:val="-8"/>
          <w:sz w:val="24"/>
        </w:rPr>
        <w:t> </w:t>
      </w:r>
      <w:r>
        <w:rPr>
          <w:sz w:val="24"/>
        </w:rPr>
        <w:t>dovrà essere poi confermato al termine della gara.</w:t>
      </w:r>
    </w:p>
    <w:p>
      <w:pPr>
        <w:pStyle w:val="ListParagraph"/>
        <w:numPr>
          <w:ilvl w:val="1"/>
          <w:numId w:val="99"/>
        </w:numPr>
        <w:tabs>
          <w:tab w:pos="930" w:val="left" w:leader="none"/>
        </w:tabs>
        <w:spacing w:line="240" w:lineRule="auto" w:before="124" w:after="0"/>
        <w:ind w:left="929" w:right="0" w:hanging="568"/>
        <w:jc w:val="left"/>
        <w:rPr>
          <w:b/>
          <w:sz w:val="22"/>
        </w:rPr>
      </w:pPr>
      <w:r>
        <w:rPr>
          <w:b/>
          <w:sz w:val="28"/>
        </w:rPr>
        <w:t>R</w:t>
      </w:r>
      <w:r>
        <w:rPr>
          <w:b/>
          <w:sz w:val="22"/>
        </w:rPr>
        <w:t>IPRESA DEL</w:t>
      </w:r>
      <w:r>
        <w:rPr>
          <w:b/>
          <w:spacing w:val="-3"/>
          <w:sz w:val="22"/>
        </w:rPr>
        <w:t> </w:t>
      </w:r>
      <w:r>
        <w:rPr>
          <w:b/>
          <w:sz w:val="22"/>
        </w:rPr>
        <w:t>GIOCO</w:t>
      </w:r>
    </w:p>
    <w:p>
      <w:pPr>
        <w:pStyle w:val="ListParagraph"/>
        <w:numPr>
          <w:ilvl w:val="0"/>
          <w:numId w:val="87"/>
        </w:numPr>
        <w:tabs>
          <w:tab w:pos="723" w:val="left" w:leader="none"/>
        </w:tabs>
        <w:spacing w:line="240" w:lineRule="auto" w:before="58" w:after="0"/>
        <w:ind w:left="722" w:right="401" w:hanging="360"/>
        <w:jc w:val="both"/>
        <w:rPr>
          <w:sz w:val="24"/>
        </w:rPr>
      </w:pPr>
      <w:r>
        <w:rPr>
          <w:sz w:val="24"/>
        </w:rPr>
        <w:t>Una volta che il Supervisore Arbitrale ha preso una decisione e l’ha comunicata agli ufficiali di gara ed ai giocatori, le seguenti procedure sono necessarie per la ripresa del gioco:</w:t>
      </w:r>
    </w:p>
    <w:p>
      <w:pPr>
        <w:pStyle w:val="ListParagraph"/>
        <w:numPr>
          <w:ilvl w:val="2"/>
          <w:numId w:val="99"/>
        </w:numPr>
        <w:tabs>
          <w:tab w:pos="1083" w:val="left" w:leader="none"/>
        </w:tabs>
        <w:spacing w:line="240" w:lineRule="auto" w:before="57" w:after="0"/>
        <w:ind w:left="1082" w:right="0" w:hanging="361"/>
        <w:jc w:val="left"/>
        <w:rPr>
          <w:sz w:val="24"/>
        </w:rPr>
      </w:pPr>
      <w:r>
        <w:rPr>
          <w:sz w:val="24"/>
        </w:rPr>
        <w:t>comunicazione della decisione al Segnapunti;</w:t>
      </w:r>
    </w:p>
    <w:p>
      <w:pPr>
        <w:pStyle w:val="ListParagraph"/>
        <w:numPr>
          <w:ilvl w:val="2"/>
          <w:numId w:val="99"/>
        </w:numPr>
        <w:tabs>
          <w:tab w:pos="1083" w:val="left" w:leader="none"/>
        </w:tabs>
        <w:spacing w:line="240" w:lineRule="auto" w:before="62" w:after="0"/>
        <w:ind w:left="1082" w:right="299" w:hanging="360"/>
        <w:jc w:val="left"/>
        <w:rPr>
          <w:sz w:val="24"/>
        </w:rPr>
      </w:pPr>
      <w:r>
        <w:rPr>
          <w:sz w:val="24"/>
        </w:rPr>
        <w:t>comunicazione della decisione al pubblico (questo può includere l’annuncio del ri- sultato della</w:t>
      </w:r>
      <w:r>
        <w:rPr>
          <w:spacing w:val="-1"/>
          <w:sz w:val="24"/>
        </w:rPr>
        <w:t> </w:t>
      </w:r>
      <w:r>
        <w:rPr>
          <w:sz w:val="24"/>
        </w:rPr>
        <w:t>decisione);</w:t>
      </w:r>
    </w:p>
    <w:p>
      <w:pPr>
        <w:pStyle w:val="ListParagraph"/>
        <w:numPr>
          <w:ilvl w:val="2"/>
          <w:numId w:val="99"/>
        </w:numPr>
        <w:tabs>
          <w:tab w:pos="1083" w:val="left" w:leader="none"/>
        </w:tabs>
        <w:spacing w:line="240" w:lineRule="auto" w:before="62" w:after="0"/>
        <w:ind w:left="1082" w:right="0" w:hanging="361"/>
        <w:jc w:val="left"/>
        <w:rPr>
          <w:sz w:val="24"/>
        </w:rPr>
      </w:pPr>
      <w:r>
        <w:rPr>
          <w:sz w:val="24"/>
        </w:rPr>
        <w:t>comunicazione della decisione ai media (televisione, radio,</w:t>
      </w:r>
      <w:r>
        <w:rPr>
          <w:spacing w:val="-7"/>
          <w:sz w:val="24"/>
        </w:rPr>
        <w:t> </w:t>
      </w:r>
      <w:r>
        <w:rPr>
          <w:sz w:val="24"/>
        </w:rPr>
        <w:t>ecc.).</w:t>
      </w:r>
    </w:p>
    <w:p>
      <w:pPr>
        <w:pStyle w:val="ListParagraph"/>
        <w:numPr>
          <w:ilvl w:val="0"/>
          <w:numId w:val="87"/>
        </w:numPr>
        <w:tabs>
          <w:tab w:pos="722" w:val="left" w:leader="none"/>
          <w:tab w:pos="723" w:val="left" w:leader="none"/>
        </w:tabs>
        <w:spacing w:line="240" w:lineRule="auto" w:before="58" w:after="0"/>
        <w:ind w:left="722" w:right="404" w:hanging="360"/>
        <w:jc w:val="left"/>
        <w:rPr>
          <w:sz w:val="24"/>
        </w:rPr>
      </w:pPr>
      <w:r>
        <w:rPr>
          <w:sz w:val="24"/>
        </w:rPr>
        <w:t>Se la Protesta della squadra è accettata, devono essere prese tutte le misure neces- sarie per correggere lo stato della gara (come consigliato dal Supervisore</w:t>
      </w:r>
      <w:r>
        <w:rPr>
          <w:spacing w:val="-3"/>
          <w:sz w:val="24"/>
        </w:rPr>
        <w:t> </w:t>
      </w:r>
      <w:r>
        <w:rPr>
          <w:sz w:val="24"/>
        </w:rPr>
        <w:t>Arbitrale).</w:t>
      </w:r>
    </w:p>
    <w:p>
      <w:pPr>
        <w:pStyle w:val="ListParagraph"/>
        <w:numPr>
          <w:ilvl w:val="1"/>
          <w:numId w:val="99"/>
        </w:numPr>
        <w:tabs>
          <w:tab w:pos="930" w:val="left" w:leader="none"/>
        </w:tabs>
        <w:spacing w:line="240" w:lineRule="auto" w:before="115" w:after="0"/>
        <w:ind w:left="929" w:right="0" w:hanging="568"/>
        <w:jc w:val="left"/>
        <w:rPr>
          <w:b/>
          <w:i/>
          <w:sz w:val="23"/>
        </w:rPr>
      </w:pPr>
      <w:r>
        <w:rPr>
          <w:b/>
          <w:sz w:val="28"/>
        </w:rPr>
        <w:t>P</w:t>
      </w:r>
      <w:r>
        <w:rPr>
          <w:b/>
          <w:sz w:val="22"/>
        </w:rPr>
        <w:t>OSSIBILI CONSEGUENZE DI UN </w:t>
      </w:r>
      <w:r>
        <w:rPr>
          <w:b/>
          <w:i/>
          <w:sz w:val="29"/>
        </w:rPr>
        <w:t>P</w:t>
      </w:r>
      <w:r>
        <w:rPr>
          <w:b/>
          <w:i/>
          <w:sz w:val="23"/>
        </w:rPr>
        <w:t>ROTOCOLLO DI</w:t>
      </w:r>
      <w:r>
        <w:rPr>
          <w:b/>
          <w:i/>
          <w:spacing w:val="-31"/>
          <w:sz w:val="23"/>
        </w:rPr>
        <w:t> </w:t>
      </w:r>
      <w:r>
        <w:rPr>
          <w:b/>
          <w:i/>
          <w:sz w:val="29"/>
        </w:rPr>
        <w:t>P</w:t>
      </w:r>
      <w:r>
        <w:rPr>
          <w:b/>
          <w:i/>
          <w:sz w:val="23"/>
        </w:rPr>
        <w:t>ROTESTA</w:t>
      </w:r>
    </w:p>
    <w:p>
      <w:pPr>
        <w:pStyle w:val="ListParagraph"/>
        <w:numPr>
          <w:ilvl w:val="0"/>
          <w:numId w:val="87"/>
        </w:numPr>
        <w:tabs>
          <w:tab w:pos="723" w:val="left" w:leader="none"/>
        </w:tabs>
        <w:spacing w:line="240" w:lineRule="auto" w:before="51" w:after="0"/>
        <w:ind w:left="722" w:right="299" w:hanging="360"/>
        <w:jc w:val="both"/>
        <w:rPr>
          <w:sz w:val="24"/>
        </w:rPr>
      </w:pPr>
      <w:r>
        <w:rPr>
          <w:sz w:val="24"/>
        </w:rPr>
        <w:t>Ci</w:t>
      </w:r>
      <w:r>
        <w:rPr>
          <w:spacing w:val="-16"/>
          <w:sz w:val="24"/>
        </w:rPr>
        <w:t> </w:t>
      </w:r>
      <w:r>
        <w:rPr>
          <w:sz w:val="24"/>
        </w:rPr>
        <w:t>sono</w:t>
      </w:r>
      <w:r>
        <w:rPr>
          <w:spacing w:val="-15"/>
          <w:sz w:val="24"/>
        </w:rPr>
        <w:t> </w:t>
      </w:r>
      <w:r>
        <w:rPr>
          <w:sz w:val="24"/>
        </w:rPr>
        <w:t>3</w:t>
      </w:r>
      <w:r>
        <w:rPr>
          <w:spacing w:val="-15"/>
          <w:sz w:val="24"/>
        </w:rPr>
        <w:t> </w:t>
      </w:r>
      <w:r>
        <w:rPr>
          <w:sz w:val="24"/>
        </w:rPr>
        <w:t>possibili</w:t>
      </w:r>
      <w:r>
        <w:rPr>
          <w:spacing w:val="-16"/>
          <w:sz w:val="24"/>
        </w:rPr>
        <w:t> </w:t>
      </w:r>
      <w:r>
        <w:rPr>
          <w:sz w:val="24"/>
        </w:rPr>
        <w:t>conseguenze</w:t>
      </w:r>
      <w:r>
        <w:rPr>
          <w:spacing w:val="-15"/>
          <w:sz w:val="24"/>
        </w:rPr>
        <w:t> </w:t>
      </w:r>
      <w:r>
        <w:rPr>
          <w:sz w:val="24"/>
        </w:rPr>
        <w:t>di</w:t>
      </w:r>
      <w:r>
        <w:rPr>
          <w:spacing w:val="-15"/>
          <w:sz w:val="24"/>
        </w:rPr>
        <w:t> </w:t>
      </w:r>
      <w:r>
        <w:rPr>
          <w:sz w:val="24"/>
        </w:rPr>
        <w:t>una</w:t>
      </w:r>
      <w:r>
        <w:rPr>
          <w:spacing w:val="-15"/>
          <w:sz w:val="24"/>
        </w:rPr>
        <w:t> </w:t>
      </w:r>
      <w:r>
        <w:rPr>
          <w:sz w:val="24"/>
        </w:rPr>
        <w:t>protesta</w:t>
      </w:r>
      <w:r>
        <w:rPr>
          <w:spacing w:val="-16"/>
          <w:sz w:val="24"/>
        </w:rPr>
        <w:t> </w:t>
      </w:r>
      <w:r>
        <w:rPr>
          <w:sz w:val="24"/>
        </w:rPr>
        <w:t>di</w:t>
      </w:r>
      <w:r>
        <w:rPr>
          <w:spacing w:val="-15"/>
          <w:sz w:val="24"/>
        </w:rPr>
        <w:t> </w:t>
      </w:r>
      <w:r>
        <w:rPr>
          <w:sz w:val="24"/>
        </w:rPr>
        <w:t>Livello</w:t>
      </w:r>
      <w:r>
        <w:rPr>
          <w:spacing w:val="-15"/>
          <w:sz w:val="24"/>
        </w:rPr>
        <w:t> </w:t>
      </w:r>
      <w:r>
        <w:rPr>
          <w:sz w:val="24"/>
        </w:rPr>
        <w:t>1</w:t>
      </w:r>
      <w:r>
        <w:rPr>
          <w:spacing w:val="-15"/>
          <w:sz w:val="24"/>
        </w:rPr>
        <w:t> </w:t>
      </w:r>
      <w:r>
        <w:rPr>
          <w:sz w:val="24"/>
        </w:rPr>
        <w:t>(risolta</w:t>
      </w:r>
      <w:r>
        <w:rPr>
          <w:spacing w:val="-16"/>
          <w:sz w:val="24"/>
        </w:rPr>
        <w:t> </w:t>
      </w:r>
      <w:r>
        <w:rPr>
          <w:sz w:val="24"/>
        </w:rPr>
        <w:t>o</w:t>
      </w:r>
      <w:r>
        <w:rPr>
          <w:spacing w:val="-15"/>
          <w:sz w:val="24"/>
        </w:rPr>
        <w:t> </w:t>
      </w:r>
      <w:r>
        <w:rPr>
          <w:sz w:val="24"/>
        </w:rPr>
        <w:t>tentata</w:t>
      </w:r>
      <w:r>
        <w:rPr>
          <w:spacing w:val="-15"/>
          <w:sz w:val="24"/>
        </w:rPr>
        <w:t> </w:t>
      </w:r>
      <w:r>
        <w:rPr>
          <w:sz w:val="24"/>
        </w:rPr>
        <w:t>di</w:t>
      </w:r>
      <w:r>
        <w:rPr>
          <w:spacing w:val="-15"/>
          <w:sz w:val="24"/>
        </w:rPr>
        <w:t> </w:t>
      </w:r>
      <w:r>
        <w:rPr>
          <w:sz w:val="24"/>
        </w:rPr>
        <w:t>risolvere al momento della</w:t>
      </w:r>
      <w:r>
        <w:rPr>
          <w:spacing w:val="-4"/>
          <w:sz w:val="24"/>
        </w:rPr>
        <w:t> </w:t>
      </w:r>
      <w:r>
        <w:rPr>
          <w:sz w:val="24"/>
        </w:rPr>
        <w:t>Protesta).</w:t>
      </w:r>
    </w:p>
    <w:p>
      <w:pPr>
        <w:pStyle w:val="ListParagraph"/>
        <w:numPr>
          <w:ilvl w:val="2"/>
          <w:numId w:val="99"/>
        </w:numPr>
        <w:tabs>
          <w:tab w:pos="1083" w:val="left" w:leader="none"/>
        </w:tabs>
        <w:spacing w:line="240" w:lineRule="auto" w:before="62" w:after="0"/>
        <w:ind w:left="1082" w:right="298" w:hanging="360"/>
        <w:jc w:val="both"/>
        <w:rPr>
          <w:sz w:val="24"/>
        </w:rPr>
      </w:pPr>
      <w:r>
        <w:rPr>
          <w:sz w:val="24"/>
        </w:rPr>
        <w:t>La protesta viene rigettata dal Supervisore. In questa circostanza il Supervisore Tecnico sarà informato dal Supervisore Arbitrale e sarà applicata una multa </w:t>
      </w:r>
      <w:r>
        <w:rPr>
          <w:spacing w:val="-3"/>
          <w:sz w:val="24"/>
        </w:rPr>
        <w:t>corri- </w:t>
      </w:r>
      <w:r>
        <w:rPr>
          <w:sz w:val="24"/>
        </w:rPr>
        <w:t>spondente al Livello 1 della Protesta (come da regolamento</w:t>
      </w:r>
      <w:r>
        <w:rPr>
          <w:spacing w:val="-2"/>
          <w:sz w:val="24"/>
        </w:rPr>
        <w:t> </w:t>
      </w:r>
      <w:r>
        <w:rPr>
          <w:sz w:val="24"/>
        </w:rPr>
        <w:t>FIPAV).</w:t>
      </w:r>
    </w:p>
    <w:p>
      <w:pPr>
        <w:pStyle w:val="ListParagraph"/>
        <w:numPr>
          <w:ilvl w:val="2"/>
          <w:numId w:val="99"/>
        </w:numPr>
        <w:tabs>
          <w:tab w:pos="1083" w:val="left" w:leader="none"/>
        </w:tabs>
        <w:spacing w:line="240" w:lineRule="auto" w:before="62" w:after="0"/>
        <w:ind w:left="1082" w:right="299" w:hanging="360"/>
        <w:jc w:val="both"/>
        <w:rPr>
          <w:sz w:val="24"/>
        </w:rPr>
      </w:pPr>
      <w:r>
        <w:rPr>
          <w:sz w:val="24"/>
        </w:rPr>
        <w:t>A seguito di Protocollo la Protesta viene accettata. Non viene applicata nessuna tassa.</w:t>
      </w:r>
    </w:p>
    <w:p>
      <w:pPr>
        <w:spacing w:after="0" w:line="240" w:lineRule="auto"/>
        <w:jc w:val="both"/>
        <w:rPr>
          <w:sz w:val="24"/>
        </w:rPr>
        <w:sectPr>
          <w:pgSz w:w="11910" w:h="16840"/>
          <w:pgMar w:header="0" w:footer="872" w:top="1040" w:bottom="1060" w:left="780" w:right="820"/>
        </w:sectPr>
      </w:pPr>
    </w:p>
    <w:p>
      <w:pPr>
        <w:pStyle w:val="ListParagraph"/>
        <w:numPr>
          <w:ilvl w:val="2"/>
          <w:numId w:val="99"/>
        </w:numPr>
        <w:tabs>
          <w:tab w:pos="1083" w:val="left" w:leader="none"/>
        </w:tabs>
        <w:spacing w:line="240" w:lineRule="auto" w:before="84" w:after="0"/>
        <w:ind w:left="1082" w:right="299" w:hanging="360"/>
        <w:jc w:val="both"/>
        <w:rPr>
          <w:sz w:val="24"/>
        </w:rPr>
      </w:pPr>
      <w:r>
        <w:rPr>
          <w:sz w:val="24"/>
        </w:rPr>
        <w:t>Il Protocollo di Protesta non può essere attivato (es. non ci sono Supervisori dispo- nibili in quel momento) e/o i capitani si appellano al risultato del Protocollo di Protesta di Livello 1. Entrambe queste situazioni vengono risolte a Livello 2 </w:t>
      </w:r>
      <w:r>
        <w:rPr>
          <w:spacing w:val="-3"/>
          <w:sz w:val="24"/>
        </w:rPr>
        <w:t>(dopo </w:t>
      </w:r>
      <w:r>
        <w:rPr>
          <w:sz w:val="24"/>
        </w:rPr>
        <w:t>il termine della</w:t>
      </w:r>
      <w:r>
        <w:rPr>
          <w:spacing w:val="-2"/>
          <w:sz w:val="24"/>
        </w:rPr>
        <w:t> </w:t>
      </w:r>
      <w:r>
        <w:rPr>
          <w:sz w:val="24"/>
        </w:rPr>
        <w:t>gara).</w:t>
      </w:r>
    </w:p>
    <w:p>
      <w:pPr>
        <w:pStyle w:val="ListParagraph"/>
        <w:numPr>
          <w:ilvl w:val="1"/>
          <w:numId w:val="99"/>
        </w:numPr>
        <w:tabs>
          <w:tab w:pos="930" w:val="left" w:leader="none"/>
        </w:tabs>
        <w:spacing w:line="240" w:lineRule="auto" w:before="116" w:after="0"/>
        <w:ind w:left="929" w:right="0" w:hanging="568"/>
        <w:jc w:val="both"/>
        <w:rPr>
          <w:b/>
          <w:i/>
          <w:sz w:val="23"/>
        </w:rPr>
      </w:pPr>
      <w:r>
        <w:rPr>
          <w:b/>
          <w:sz w:val="28"/>
        </w:rPr>
        <w:t>C</w:t>
      </w:r>
      <w:r>
        <w:rPr>
          <w:b/>
          <w:sz w:val="22"/>
        </w:rPr>
        <w:t>OME VIENE REGISTRATO SUL REFERTO IL </w:t>
      </w:r>
      <w:r>
        <w:rPr>
          <w:b/>
          <w:i/>
          <w:sz w:val="29"/>
        </w:rPr>
        <w:t>P</w:t>
      </w:r>
      <w:r>
        <w:rPr>
          <w:b/>
          <w:i/>
          <w:sz w:val="23"/>
        </w:rPr>
        <w:t>ROTOCOLLO DI</w:t>
      </w:r>
      <w:r>
        <w:rPr>
          <w:b/>
          <w:i/>
          <w:spacing w:val="-51"/>
          <w:sz w:val="23"/>
        </w:rPr>
        <w:t> </w:t>
      </w:r>
      <w:r>
        <w:rPr>
          <w:b/>
          <w:i/>
          <w:sz w:val="29"/>
        </w:rPr>
        <w:t>P</w:t>
      </w:r>
      <w:r>
        <w:rPr>
          <w:b/>
          <w:i/>
          <w:sz w:val="23"/>
        </w:rPr>
        <w:t>ROTESTA</w:t>
      </w:r>
    </w:p>
    <w:p>
      <w:pPr>
        <w:pStyle w:val="ListParagraph"/>
        <w:numPr>
          <w:ilvl w:val="0"/>
          <w:numId w:val="87"/>
        </w:numPr>
        <w:tabs>
          <w:tab w:pos="723" w:val="left" w:leader="none"/>
        </w:tabs>
        <w:spacing w:line="240" w:lineRule="auto" w:before="55" w:after="0"/>
        <w:ind w:left="722" w:right="298" w:hanging="360"/>
        <w:jc w:val="both"/>
        <w:rPr>
          <w:sz w:val="24"/>
        </w:rPr>
      </w:pPr>
      <w:r>
        <w:rPr>
          <w:sz w:val="24"/>
        </w:rPr>
        <w:t>Quando il Supervisore Arbitrale entra in campo, il segnapunti deve registrare sul re- ferto le informazioni necessarie che gli permettano di riprendere la gara dal punto in cui si è</w:t>
      </w:r>
      <w:r>
        <w:rPr>
          <w:spacing w:val="-3"/>
          <w:sz w:val="24"/>
        </w:rPr>
        <w:t> </w:t>
      </w:r>
      <w:r>
        <w:rPr>
          <w:sz w:val="24"/>
        </w:rPr>
        <w:t>interrotta.</w:t>
      </w:r>
    </w:p>
    <w:p>
      <w:pPr>
        <w:pStyle w:val="ListParagraph"/>
        <w:numPr>
          <w:ilvl w:val="0"/>
          <w:numId w:val="87"/>
        </w:numPr>
        <w:tabs>
          <w:tab w:pos="723" w:val="left" w:leader="none"/>
        </w:tabs>
        <w:spacing w:line="240" w:lineRule="auto" w:before="57" w:after="0"/>
        <w:ind w:left="722" w:right="0" w:hanging="361"/>
        <w:jc w:val="both"/>
        <w:rPr>
          <w:sz w:val="24"/>
        </w:rPr>
      </w:pPr>
      <w:r>
        <w:rPr>
          <w:sz w:val="24"/>
        </w:rPr>
        <w:t>Il segnapunti non deve registrare le informazioni che sono alla base della</w:t>
      </w:r>
      <w:r>
        <w:rPr>
          <w:spacing w:val="-1"/>
          <w:sz w:val="24"/>
        </w:rPr>
        <w:t> </w:t>
      </w:r>
      <w:r>
        <w:rPr>
          <w:sz w:val="24"/>
        </w:rPr>
        <w:t>protesta.</w:t>
      </w:r>
    </w:p>
    <w:p>
      <w:pPr>
        <w:pStyle w:val="ListParagraph"/>
        <w:numPr>
          <w:ilvl w:val="0"/>
          <w:numId w:val="87"/>
        </w:numPr>
        <w:tabs>
          <w:tab w:pos="723" w:val="left" w:leader="none"/>
        </w:tabs>
        <w:spacing w:line="240" w:lineRule="auto" w:before="62" w:after="0"/>
        <w:ind w:left="722" w:right="298" w:hanging="360"/>
        <w:jc w:val="both"/>
        <w:rPr>
          <w:sz w:val="24"/>
        </w:rPr>
      </w:pPr>
      <w:r>
        <w:rPr>
          <w:sz w:val="24"/>
        </w:rPr>
        <w:t>Se</w:t>
      </w:r>
      <w:r>
        <w:rPr>
          <w:spacing w:val="-13"/>
          <w:sz w:val="24"/>
        </w:rPr>
        <w:t> </w:t>
      </w:r>
      <w:r>
        <w:rPr>
          <w:sz w:val="24"/>
        </w:rPr>
        <w:t>il</w:t>
      </w:r>
      <w:r>
        <w:rPr>
          <w:spacing w:val="-12"/>
          <w:sz w:val="24"/>
        </w:rPr>
        <w:t> </w:t>
      </w:r>
      <w:r>
        <w:rPr>
          <w:sz w:val="24"/>
        </w:rPr>
        <w:t>Protocollo</w:t>
      </w:r>
      <w:r>
        <w:rPr>
          <w:spacing w:val="-12"/>
          <w:sz w:val="24"/>
        </w:rPr>
        <w:t> </w:t>
      </w:r>
      <w:r>
        <w:rPr>
          <w:sz w:val="24"/>
        </w:rPr>
        <w:t>di</w:t>
      </w:r>
      <w:r>
        <w:rPr>
          <w:spacing w:val="-13"/>
          <w:sz w:val="24"/>
        </w:rPr>
        <w:t> </w:t>
      </w:r>
      <w:r>
        <w:rPr>
          <w:sz w:val="24"/>
        </w:rPr>
        <w:t>Protesta</w:t>
      </w:r>
      <w:r>
        <w:rPr>
          <w:spacing w:val="-12"/>
          <w:sz w:val="24"/>
        </w:rPr>
        <w:t> </w:t>
      </w:r>
      <w:r>
        <w:rPr>
          <w:sz w:val="24"/>
        </w:rPr>
        <w:t>è</w:t>
      </w:r>
      <w:r>
        <w:rPr>
          <w:spacing w:val="-12"/>
          <w:sz w:val="24"/>
        </w:rPr>
        <w:t> </w:t>
      </w:r>
      <w:r>
        <w:rPr>
          <w:sz w:val="24"/>
        </w:rPr>
        <w:t>stato</w:t>
      </w:r>
      <w:r>
        <w:rPr>
          <w:spacing w:val="-13"/>
          <w:sz w:val="24"/>
        </w:rPr>
        <w:t> </w:t>
      </w:r>
      <w:r>
        <w:rPr>
          <w:sz w:val="24"/>
        </w:rPr>
        <w:t>attivato</w:t>
      </w:r>
      <w:r>
        <w:rPr>
          <w:spacing w:val="-12"/>
          <w:sz w:val="24"/>
        </w:rPr>
        <w:t> </w:t>
      </w:r>
      <w:r>
        <w:rPr>
          <w:sz w:val="24"/>
        </w:rPr>
        <w:t>e,</w:t>
      </w:r>
      <w:r>
        <w:rPr>
          <w:spacing w:val="-12"/>
          <w:sz w:val="24"/>
        </w:rPr>
        <w:t> </w:t>
      </w:r>
      <w:r>
        <w:rPr>
          <w:sz w:val="24"/>
        </w:rPr>
        <w:t>successivamente,</w:t>
      </w:r>
      <w:r>
        <w:rPr>
          <w:spacing w:val="-12"/>
          <w:sz w:val="24"/>
        </w:rPr>
        <w:t> </w:t>
      </w:r>
      <w:r>
        <w:rPr>
          <w:sz w:val="24"/>
        </w:rPr>
        <w:t>viene</w:t>
      </w:r>
      <w:r>
        <w:rPr>
          <w:spacing w:val="-13"/>
          <w:sz w:val="24"/>
        </w:rPr>
        <w:t> </w:t>
      </w:r>
      <w:r>
        <w:rPr>
          <w:sz w:val="24"/>
        </w:rPr>
        <w:t>respinto,</w:t>
      </w:r>
      <w:r>
        <w:rPr>
          <w:spacing w:val="-12"/>
          <w:sz w:val="24"/>
        </w:rPr>
        <w:t> </w:t>
      </w:r>
      <w:r>
        <w:rPr>
          <w:sz w:val="24"/>
        </w:rPr>
        <w:t>la</w:t>
      </w:r>
      <w:r>
        <w:rPr>
          <w:spacing w:val="-11"/>
          <w:sz w:val="24"/>
        </w:rPr>
        <w:t> </w:t>
      </w:r>
      <w:r>
        <w:rPr>
          <w:sz w:val="24"/>
        </w:rPr>
        <w:t>frase</w:t>
      </w:r>
      <w:r>
        <w:rPr>
          <w:sz w:val="24"/>
          <w:u w:val="single"/>
        </w:rPr>
        <w:t> RESPINTO A LIVELLO 1</w:t>
      </w:r>
      <w:r>
        <w:rPr>
          <w:sz w:val="24"/>
        </w:rPr>
        <w:t> deve essere riportata nell’apposito riquadro del</w:t>
      </w:r>
      <w:r>
        <w:rPr>
          <w:spacing w:val="-18"/>
          <w:sz w:val="24"/>
        </w:rPr>
        <w:t> </w:t>
      </w:r>
      <w:r>
        <w:rPr>
          <w:sz w:val="24"/>
        </w:rPr>
        <w:t>referto.</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Se il Protocollo di Protesta è stato attivato e, successivamente, viene accettato, la frase</w:t>
      </w:r>
      <w:r>
        <w:rPr>
          <w:spacing w:val="-12"/>
          <w:sz w:val="24"/>
        </w:rPr>
        <w:t> </w:t>
      </w:r>
      <w:r>
        <w:rPr>
          <w:sz w:val="24"/>
          <w:u w:val="single"/>
        </w:rPr>
        <w:t>ACCETTATO</w:t>
      </w:r>
      <w:r>
        <w:rPr>
          <w:spacing w:val="-12"/>
          <w:sz w:val="24"/>
          <w:u w:val="single"/>
        </w:rPr>
        <w:t> </w:t>
      </w:r>
      <w:r>
        <w:rPr>
          <w:sz w:val="24"/>
          <w:u w:val="single"/>
        </w:rPr>
        <w:t>A</w:t>
      </w:r>
      <w:r>
        <w:rPr>
          <w:spacing w:val="-12"/>
          <w:sz w:val="24"/>
          <w:u w:val="single"/>
        </w:rPr>
        <w:t> </w:t>
      </w:r>
      <w:r>
        <w:rPr>
          <w:sz w:val="24"/>
          <w:u w:val="single"/>
        </w:rPr>
        <w:t>LIVELLO</w:t>
      </w:r>
      <w:r>
        <w:rPr>
          <w:spacing w:val="-12"/>
          <w:sz w:val="24"/>
          <w:u w:val="single"/>
        </w:rPr>
        <w:t> </w:t>
      </w:r>
      <w:r>
        <w:rPr>
          <w:sz w:val="24"/>
          <w:u w:val="single"/>
        </w:rPr>
        <w:t>1</w:t>
      </w:r>
      <w:r>
        <w:rPr>
          <w:spacing w:val="-14"/>
          <w:sz w:val="24"/>
        </w:rPr>
        <w:t> </w:t>
      </w:r>
      <w:r>
        <w:rPr>
          <w:sz w:val="24"/>
        </w:rPr>
        <w:t>deve</w:t>
      </w:r>
      <w:r>
        <w:rPr>
          <w:spacing w:val="-12"/>
          <w:sz w:val="24"/>
        </w:rPr>
        <w:t> </w:t>
      </w:r>
      <w:r>
        <w:rPr>
          <w:sz w:val="24"/>
        </w:rPr>
        <w:t>essere</w:t>
      </w:r>
      <w:r>
        <w:rPr>
          <w:spacing w:val="-13"/>
          <w:sz w:val="24"/>
        </w:rPr>
        <w:t> </w:t>
      </w:r>
      <w:r>
        <w:rPr>
          <w:sz w:val="24"/>
        </w:rPr>
        <w:t>riportata</w:t>
      </w:r>
      <w:r>
        <w:rPr>
          <w:spacing w:val="-12"/>
          <w:sz w:val="24"/>
        </w:rPr>
        <w:t> </w:t>
      </w:r>
      <w:r>
        <w:rPr>
          <w:sz w:val="24"/>
        </w:rPr>
        <w:t>nell’apposito</w:t>
      </w:r>
      <w:r>
        <w:rPr>
          <w:spacing w:val="-12"/>
          <w:sz w:val="24"/>
        </w:rPr>
        <w:t> </w:t>
      </w:r>
      <w:r>
        <w:rPr>
          <w:sz w:val="24"/>
        </w:rPr>
        <w:t>riquadro</w:t>
      </w:r>
      <w:r>
        <w:rPr>
          <w:spacing w:val="-12"/>
          <w:sz w:val="24"/>
        </w:rPr>
        <w:t> </w:t>
      </w:r>
      <w:r>
        <w:rPr>
          <w:sz w:val="24"/>
        </w:rPr>
        <w:t>del</w:t>
      </w:r>
      <w:r>
        <w:rPr>
          <w:spacing w:val="-11"/>
          <w:sz w:val="24"/>
        </w:rPr>
        <w:t> </w:t>
      </w:r>
      <w:r>
        <w:rPr>
          <w:sz w:val="24"/>
        </w:rPr>
        <w:t>referto.</w:t>
      </w:r>
    </w:p>
    <w:p>
      <w:pPr>
        <w:pStyle w:val="ListParagraph"/>
        <w:numPr>
          <w:ilvl w:val="0"/>
          <w:numId w:val="87"/>
        </w:numPr>
        <w:tabs>
          <w:tab w:pos="723" w:val="left" w:leader="none"/>
        </w:tabs>
        <w:spacing w:line="240" w:lineRule="auto" w:before="57" w:after="0"/>
        <w:ind w:left="722" w:right="299" w:hanging="360"/>
        <w:jc w:val="both"/>
        <w:rPr>
          <w:sz w:val="24"/>
        </w:rPr>
      </w:pPr>
      <w:r>
        <w:rPr>
          <w:sz w:val="24"/>
        </w:rPr>
        <w:t>Se dopo che la protesta è stata respinta a Livello 1 uno dei capitani manifesta</w:t>
      </w:r>
      <w:r>
        <w:rPr>
          <w:spacing w:val="-17"/>
          <w:sz w:val="24"/>
        </w:rPr>
        <w:t> </w:t>
      </w:r>
      <w:r>
        <w:rPr>
          <w:sz w:val="24"/>
        </w:rPr>
        <w:t>formal- mente la volontà di procedere ad un Protocollo di Protesta di Livello 2, la frase </w:t>
      </w:r>
      <w:r>
        <w:rPr>
          <w:sz w:val="24"/>
          <w:u w:val="single"/>
        </w:rPr>
        <w:t>RE- SPINTO/PENDENTE A LIVELLO 1</w:t>
      </w:r>
      <w:r>
        <w:rPr>
          <w:sz w:val="24"/>
        </w:rPr>
        <w:t> deve essere riportata nell’apposito riquadro del re- ferto.</w:t>
      </w:r>
    </w:p>
    <w:p>
      <w:pPr>
        <w:pStyle w:val="ListParagraph"/>
        <w:numPr>
          <w:ilvl w:val="0"/>
          <w:numId w:val="87"/>
        </w:numPr>
        <w:tabs>
          <w:tab w:pos="723" w:val="left" w:leader="none"/>
        </w:tabs>
        <w:spacing w:line="240" w:lineRule="auto" w:before="61" w:after="0"/>
        <w:ind w:left="722" w:right="299" w:hanging="360"/>
        <w:jc w:val="both"/>
        <w:rPr>
          <w:sz w:val="24"/>
        </w:rPr>
      </w:pPr>
      <w:r>
        <w:rPr>
          <w:sz w:val="24"/>
        </w:rPr>
        <w:t>Se dopo che la protesta è stata accettata a Livello 1 uno dei capitani manifesta for- malmente la volontà di procedere ad un Protocollo di Protesta di Livello 2, la frase</w:t>
      </w:r>
      <w:r>
        <w:rPr>
          <w:sz w:val="24"/>
          <w:u w:val="single"/>
        </w:rPr>
        <w:t> ACCETTATO/PENDENTE A LIVELLO 1</w:t>
      </w:r>
      <w:r>
        <w:rPr>
          <w:sz w:val="24"/>
        </w:rPr>
        <w:t> deve essere riportata nell’apposito riquadro del referto.</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Se non è possibile attivare il Protocollo di Protesta (dopo che è stata richiesta la pre- senza in campo del Supervisore), la frase </w:t>
      </w:r>
      <w:r>
        <w:rPr>
          <w:sz w:val="24"/>
          <w:u w:val="single"/>
        </w:rPr>
        <w:t>PENDENTE A LIVELLO 1</w:t>
      </w:r>
      <w:r>
        <w:rPr>
          <w:sz w:val="24"/>
        </w:rPr>
        <w:t> andrà riportata nell’apposito riquadro del</w:t>
      </w:r>
      <w:r>
        <w:rPr>
          <w:spacing w:val="-4"/>
          <w:sz w:val="24"/>
        </w:rPr>
        <w:t> </w:t>
      </w:r>
      <w:r>
        <w:rPr>
          <w:sz w:val="24"/>
        </w:rPr>
        <w:t>referto.</w:t>
      </w:r>
    </w:p>
    <w:p>
      <w:pPr>
        <w:pStyle w:val="ListParagraph"/>
        <w:numPr>
          <w:ilvl w:val="0"/>
          <w:numId w:val="87"/>
        </w:numPr>
        <w:tabs>
          <w:tab w:pos="723" w:val="left" w:leader="none"/>
        </w:tabs>
        <w:spacing w:line="240" w:lineRule="auto" w:before="57" w:after="0"/>
        <w:ind w:left="722" w:right="300" w:hanging="360"/>
        <w:jc w:val="both"/>
        <w:rPr>
          <w:sz w:val="24"/>
        </w:rPr>
      </w:pPr>
      <w:r>
        <w:rPr>
          <w:sz w:val="24"/>
        </w:rPr>
        <w:t>Il Supervisore Arbitrale ha l’autorità di aggiungere nell’apposito riquadro del referto annotazioni e ulteriori informazioni che ritenga</w:t>
      </w:r>
      <w:r>
        <w:rPr>
          <w:spacing w:val="-7"/>
          <w:sz w:val="24"/>
        </w:rPr>
        <w:t> </w:t>
      </w:r>
      <w:r>
        <w:rPr>
          <w:sz w:val="24"/>
        </w:rPr>
        <w:t>necessarie.</w:t>
      </w:r>
    </w:p>
    <w:p>
      <w:pPr>
        <w:pStyle w:val="ListParagraph"/>
        <w:numPr>
          <w:ilvl w:val="0"/>
          <w:numId w:val="87"/>
        </w:numPr>
        <w:tabs>
          <w:tab w:pos="723" w:val="left" w:leader="none"/>
        </w:tabs>
        <w:spacing w:line="240" w:lineRule="auto" w:before="61" w:after="0"/>
        <w:ind w:left="722" w:right="0" w:hanging="361"/>
        <w:jc w:val="both"/>
        <w:rPr>
          <w:sz w:val="24"/>
        </w:rPr>
      </w:pPr>
      <w:r>
        <w:rPr>
          <w:sz w:val="24"/>
        </w:rPr>
        <w:t>Il 2° arbitro è responsabile del controllo del referto prima della ripresa del gioco.</w:t>
      </w:r>
    </w:p>
    <w:p>
      <w:pPr>
        <w:pStyle w:val="ListParagraph"/>
        <w:numPr>
          <w:ilvl w:val="0"/>
          <w:numId w:val="87"/>
        </w:numPr>
        <w:tabs>
          <w:tab w:pos="723" w:val="left" w:leader="none"/>
        </w:tabs>
        <w:spacing w:line="244" w:lineRule="auto" w:before="58" w:after="0"/>
        <w:ind w:left="722" w:right="299" w:hanging="360"/>
        <w:jc w:val="both"/>
        <w:rPr>
          <w:sz w:val="24"/>
        </w:rPr>
      </w:pPr>
      <w:r>
        <w:rPr>
          <w:sz w:val="24"/>
        </w:rPr>
        <w:t>Al termine della gara, il 1° arbitro deve assicurarsi che nell’apposito riquadro del re- ferto siano state riportate tutte le informazioni che il Protocollo di Protesta</w:t>
      </w:r>
      <w:r>
        <w:rPr>
          <w:spacing w:val="-8"/>
          <w:sz w:val="24"/>
        </w:rPr>
        <w:t> </w:t>
      </w:r>
      <w:r>
        <w:rPr>
          <w:sz w:val="24"/>
        </w:rPr>
        <w:t>prevede.</w:t>
      </w:r>
    </w:p>
    <w:p>
      <w:pPr>
        <w:pStyle w:val="ListParagraph"/>
        <w:numPr>
          <w:ilvl w:val="0"/>
          <w:numId w:val="87"/>
        </w:numPr>
        <w:tabs>
          <w:tab w:pos="723" w:val="left" w:leader="none"/>
        </w:tabs>
        <w:spacing w:line="240" w:lineRule="auto" w:before="50" w:after="0"/>
        <w:ind w:left="722" w:right="299" w:hanging="360"/>
        <w:jc w:val="both"/>
        <w:rPr>
          <w:sz w:val="24"/>
        </w:rPr>
      </w:pPr>
      <w:r>
        <w:rPr>
          <w:sz w:val="24"/>
        </w:rPr>
        <w:t>Se il Supervisore Arbitrale non è presente al termine della gara, il 1° arbitro deve ottenere</w:t>
      </w:r>
      <w:r>
        <w:rPr>
          <w:spacing w:val="-7"/>
          <w:sz w:val="24"/>
        </w:rPr>
        <w:t> </w:t>
      </w:r>
      <w:r>
        <w:rPr>
          <w:sz w:val="24"/>
        </w:rPr>
        <w:t>la</w:t>
      </w:r>
      <w:r>
        <w:rPr>
          <w:spacing w:val="-6"/>
          <w:sz w:val="24"/>
        </w:rPr>
        <w:t> </w:t>
      </w:r>
      <w:r>
        <w:rPr>
          <w:sz w:val="24"/>
        </w:rPr>
        <w:t>sua</w:t>
      </w:r>
      <w:r>
        <w:rPr>
          <w:spacing w:val="-6"/>
          <w:sz w:val="24"/>
        </w:rPr>
        <w:t> </w:t>
      </w:r>
      <w:r>
        <w:rPr>
          <w:sz w:val="24"/>
        </w:rPr>
        <w:t>firma</w:t>
      </w:r>
      <w:r>
        <w:rPr>
          <w:spacing w:val="-6"/>
          <w:sz w:val="24"/>
        </w:rPr>
        <w:t> </w:t>
      </w:r>
      <w:r>
        <w:rPr>
          <w:sz w:val="24"/>
        </w:rPr>
        <w:t>prima</w:t>
      </w:r>
      <w:r>
        <w:rPr>
          <w:spacing w:val="-6"/>
          <w:sz w:val="24"/>
        </w:rPr>
        <w:t> </w:t>
      </w:r>
      <w:r>
        <w:rPr>
          <w:sz w:val="24"/>
        </w:rPr>
        <w:t>che</w:t>
      </w:r>
      <w:r>
        <w:rPr>
          <w:spacing w:val="-6"/>
          <w:sz w:val="24"/>
        </w:rPr>
        <w:t> </w:t>
      </w:r>
      <w:r>
        <w:rPr>
          <w:sz w:val="24"/>
        </w:rPr>
        <w:t>il</w:t>
      </w:r>
      <w:r>
        <w:rPr>
          <w:spacing w:val="-6"/>
          <w:sz w:val="24"/>
        </w:rPr>
        <w:t> </w:t>
      </w:r>
      <w:r>
        <w:rPr>
          <w:sz w:val="24"/>
        </w:rPr>
        <w:t>referto</w:t>
      </w:r>
      <w:r>
        <w:rPr>
          <w:spacing w:val="-6"/>
          <w:sz w:val="24"/>
        </w:rPr>
        <w:t> </w:t>
      </w:r>
      <w:r>
        <w:rPr>
          <w:sz w:val="24"/>
        </w:rPr>
        <w:t>sia</w:t>
      </w:r>
      <w:r>
        <w:rPr>
          <w:spacing w:val="-6"/>
          <w:sz w:val="24"/>
        </w:rPr>
        <w:t> </w:t>
      </w:r>
      <w:r>
        <w:rPr>
          <w:sz w:val="24"/>
        </w:rPr>
        <w:t>consegnato</w:t>
      </w:r>
      <w:r>
        <w:rPr>
          <w:spacing w:val="-6"/>
          <w:sz w:val="24"/>
        </w:rPr>
        <w:t> </w:t>
      </w:r>
      <w:r>
        <w:rPr>
          <w:sz w:val="24"/>
        </w:rPr>
        <w:t>al</w:t>
      </w:r>
      <w:r>
        <w:rPr>
          <w:spacing w:val="-6"/>
          <w:sz w:val="24"/>
        </w:rPr>
        <w:t> </w:t>
      </w:r>
      <w:r>
        <w:rPr>
          <w:sz w:val="24"/>
        </w:rPr>
        <w:t>Direttore</w:t>
      </w:r>
      <w:r>
        <w:rPr>
          <w:spacing w:val="-6"/>
          <w:sz w:val="24"/>
        </w:rPr>
        <w:t> </w:t>
      </w:r>
      <w:r>
        <w:rPr>
          <w:sz w:val="24"/>
        </w:rPr>
        <w:t>di</w:t>
      </w:r>
      <w:r>
        <w:rPr>
          <w:spacing w:val="-6"/>
          <w:sz w:val="24"/>
        </w:rPr>
        <w:t> </w:t>
      </w:r>
      <w:r>
        <w:rPr>
          <w:sz w:val="24"/>
        </w:rPr>
        <w:t>Competizione, evitando ritardi (è importante registrare immediatamente il</w:t>
      </w:r>
      <w:r>
        <w:rPr>
          <w:spacing w:val="-1"/>
          <w:sz w:val="24"/>
        </w:rPr>
        <w:t> </w:t>
      </w:r>
      <w:r>
        <w:rPr>
          <w:sz w:val="24"/>
        </w:rPr>
        <w:t>risultato).</w:t>
      </w:r>
    </w:p>
    <w:p>
      <w:pPr>
        <w:pStyle w:val="BodyText"/>
        <w:spacing w:before="6"/>
        <w:rPr>
          <w:sz w:val="18"/>
        </w:rPr>
      </w:pPr>
      <w:r>
        <w:rPr/>
        <w:pict>
          <v:shape style="position:absolute;margin-left:55.670601pt;margin-top:11.985624pt;width:485.05pt;height:32.65pt;mso-position-horizontal-relative:page;mso-position-vertical-relative:paragraph;z-index:-251557888;mso-wrap-distance-left:0;mso-wrap-distance-right:0" type="#_x0000_t202" filled="true" fillcolor="#e6e6ff" stroked="false">
            <v:textbox inset="0,0,0,0">
              <w:txbxContent>
                <w:p>
                  <w:pPr>
                    <w:tabs>
                      <w:tab w:pos="595" w:val="left" w:leader="none"/>
                    </w:tabs>
                    <w:spacing w:line="240" w:lineRule="auto" w:before="0"/>
                    <w:ind w:left="595" w:right="296" w:hanging="567"/>
                    <w:jc w:val="left"/>
                    <w:rPr>
                      <w:b/>
                      <w:sz w:val="28"/>
                    </w:rPr>
                  </w:pPr>
                  <w:r>
                    <w:rPr>
                      <w:b/>
                      <w:sz w:val="28"/>
                    </w:rPr>
                    <w:t>6.</w:t>
                    <w:tab/>
                  </w:r>
                  <w:r>
                    <w:rPr>
                      <w:b/>
                      <w:i/>
                      <w:sz w:val="29"/>
                    </w:rPr>
                    <w:t>PROTOCOLLO</w:t>
                  </w:r>
                  <w:r>
                    <w:rPr>
                      <w:b/>
                      <w:i/>
                      <w:spacing w:val="-32"/>
                      <w:sz w:val="29"/>
                    </w:rPr>
                    <w:t> </w:t>
                  </w:r>
                  <w:r>
                    <w:rPr>
                      <w:b/>
                      <w:i/>
                      <w:sz w:val="29"/>
                    </w:rPr>
                    <w:t>DI</w:t>
                  </w:r>
                  <w:r>
                    <w:rPr>
                      <w:b/>
                      <w:i/>
                      <w:spacing w:val="-33"/>
                      <w:sz w:val="29"/>
                    </w:rPr>
                    <w:t> </w:t>
                  </w:r>
                  <w:r>
                    <w:rPr>
                      <w:b/>
                      <w:i/>
                      <w:sz w:val="29"/>
                    </w:rPr>
                    <w:t>PROTESTA</w:t>
                  </w:r>
                  <w:r>
                    <w:rPr>
                      <w:b/>
                      <w:i/>
                      <w:spacing w:val="-31"/>
                      <w:sz w:val="29"/>
                    </w:rPr>
                    <w:t> </w:t>
                  </w:r>
                  <w:r>
                    <w:rPr>
                      <w:b/>
                      <w:i/>
                      <w:sz w:val="29"/>
                    </w:rPr>
                    <w:t>LIVELLO</w:t>
                  </w:r>
                  <w:r>
                    <w:rPr>
                      <w:b/>
                      <w:i/>
                      <w:spacing w:val="-32"/>
                      <w:sz w:val="29"/>
                    </w:rPr>
                    <w:t> </w:t>
                  </w:r>
                  <w:r>
                    <w:rPr>
                      <w:b/>
                      <w:i/>
                      <w:sz w:val="29"/>
                    </w:rPr>
                    <w:t>2</w:t>
                  </w:r>
                  <w:r>
                    <w:rPr>
                      <w:b/>
                      <w:sz w:val="28"/>
                    </w:rPr>
                    <w:t>:</w:t>
                  </w:r>
                  <w:r>
                    <w:rPr>
                      <w:b/>
                      <w:spacing w:val="-30"/>
                      <w:sz w:val="28"/>
                    </w:rPr>
                    <w:t> </w:t>
                  </w:r>
                  <w:r>
                    <w:rPr>
                      <w:b/>
                      <w:sz w:val="28"/>
                    </w:rPr>
                    <w:t>RISOLTO</w:t>
                  </w:r>
                  <w:r>
                    <w:rPr>
                      <w:b/>
                      <w:spacing w:val="-28"/>
                      <w:sz w:val="28"/>
                    </w:rPr>
                    <w:t> </w:t>
                  </w:r>
                  <w:r>
                    <w:rPr>
                      <w:b/>
                      <w:sz w:val="28"/>
                    </w:rPr>
                    <w:t>AL</w:t>
                  </w:r>
                  <w:r>
                    <w:rPr>
                      <w:b/>
                      <w:spacing w:val="-29"/>
                      <w:sz w:val="28"/>
                    </w:rPr>
                    <w:t> </w:t>
                  </w:r>
                  <w:r>
                    <w:rPr>
                      <w:b/>
                      <w:sz w:val="28"/>
                    </w:rPr>
                    <w:t>TERMINE</w:t>
                  </w:r>
                  <w:r>
                    <w:rPr>
                      <w:b/>
                      <w:spacing w:val="-29"/>
                      <w:sz w:val="28"/>
                    </w:rPr>
                    <w:t> </w:t>
                  </w:r>
                  <w:r>
                    <w:rPr>
                      <w:b/>
                      <w:sz w:val="28"/>
                    </w:rPr>
                    <w:t>DELLA GARA (da parte della Commissione</w:t>
                  </w:r>
                  <w:r>
                    <w:rPr>
                      <w:b/>
                      <w:spacing w:val="1"/>
                      <w:sz w:val="28"/>
                    </w:rPr>
                    <w:t> </w:t>
                  </w:r>
                  <w:r>
                    <w:rPr>
                      <w:b/>
                      <w:sz w:val="28"/>
                    </w:rPr>
                    <w:t>Esecutiva)</w:t>
                  </w:r>
                </w:p>
              </w:txbxContent>
            </v:textbox>
            <v:fill type="solid"/>
            <w10:wrap type="topAndBottom"/>
          </v:shape>
        </w:pict>
      </w:r>
    </w:p>
    <w:p>
      <w:pPr>
        <w:pStyle w:val="ListParagraph"/>
        <w:numPr>
          <w:ilvl w:val="1"/>
          <w:numId w:val="101"/>
        </w:numPr>
        <w:tabs>
          <w:tab w:pos="930" w:val="left" w:leader="none"/>
        </w:tabs>
        <w:spacing w:line="240" w:lineRule="auto" w:before="106" w:after="0"/>
        <w:ind w:left="929" w:right="0" w:hanging="568"/>
        <w:jc w:val="left"/>
        <w:rPr>
          <w:b/>
          <w:sz w:val="22"/>
        </w:rPr>
      </w:pPr>
      <w:r>
        <w:rPr>
          <w:b/>
          <w:sz w:val="28"/>
        </w:rPr>
        <w:t>S</w:t>
      </w:r>
      <w:r>
        <w:rPr>
          <w:b/>
          <w:sz w:val="22"/>
        </w:rPr>
        <w:t>INTESI DELLA</w:t>
      </w:r>
      <w:r>
        <w:rPr>
          <w:b/>
          <w:spacing w:val="-3"/>
          <w:sz w:val="22"/>
        </w:rPr>
        <w:t> </w:t>
      </w:r>
      <w:r>
        <w:rPr>
          <w:b/>
          <w:sz w:val="22"/>
        </w:rPr>
        <w:t>PROCEDURA</w:t>
      </w:r>
    </w:p>
    <w:p>
      <w:pPr>
        <w:pStyle w:val="ListParagraph"/>
        <w:numPr>
          <w:ilvl w:val="0"/>
          <w:numId w:val="87"/>
        </w:numPr>
        <w:tabs>
          <w:tab w:pos="723" w:val="left" w:leader="none"/>
        </w:tabs>
        <w:spacing w:line="240" w:lineRule="auto" w:before="58" w:after="0"/>
        <w:ind w:left="722" w:right="302" w:hanging="360"/>
        <w:jc w:val="both"/>
        <w:rPr>
          <w:sz w:val="24"/>
        </w:rPr>
      </w:pPr>
      <w:r>
        <w:rPr>
          <w:sz w:val="24"/>
        </w:rPr>
        <w:t>Un</w:t>
      </w:r>
      <w:r>
        <w:rPr>
          <w:spacing w:val="-7"/>
          <w:sz w:val="24"/>
        </w:rPr>
        <w:t> </w:t>
      </w:r>
      <w:r>
        <w:rPr>
          <w:i/>
          <w:sz w:val="24"/>
        </w:rPr>
        <w:t>Protocollo</w:t>
      </w:r>
      <w:r>
        <w:rPr>
          <w:i/>
          <w:spacing w:val="-7"/>
          <w:sz w:val="24"/>
        </w:rPr>
        <w:t> </w:t>
      </w:r>
      <w:r>
        <w:rPr>
          <w:i/>
          <w:sz w:val="24"/>
        </w:rPr>
        <w:t>di</w:t>
      </w:r>
      <w:r>
        <w:rPr>
          <w:i/>
          <w:spacing w:val="-6"/>
          <w:sz w:val="24"/>
        </w:rPr>
        <w:t> </w:t>
      </w:r>
      <w:r>
        <w:rPr>
          <w:i/>
          <w:sz w:val="24"/>
        </w:rPr>
        <w:t>Protesta</w:t>
      </w:r>
      <w:r>
        <w:rPr>
          <w:i/>
          <w:spacing w:val="-7"/>
          <w:sz w:val="24"/>
        </w:rPr>
        <w:t> </w:t>
      </w:r>
      <w:r>
        <w:rPr>
          <w:sz w:val="24"/>
        </w:rPr>
        <w:t>(Livello</w:t>
      </w:r>
      <w:r>
        <w:rPr>
          <w:spacing w:val="-6"/>
          <w:sz w:val="24"/>
        </w:rPr>
        <w:t> </w:t>
      </w:r>
      <w:r>
        <w:rPr>
          <w:sz w:val="24"/>
        </w:rPr>
        <w:t>2)</w:t>
      </w:r>
      <w:r>
        <w:rPr>
          <w:spacing w:val="-7"/>
          <w:sz w:val="24"/>
        </w:rPr>
        <w:t> </w:t>
      </w:r>
      <w:r>
        <w:rPr>
          <w:sz w:val="24"/>
        </w:rPr>
        <w:t>inizia</w:t>
      </w:r>
      <w:r>
        <w:rPr>
          <w:spacing w:val="-7"/>
          <w:sz w:val="24"/>
        </w:rPr>
        <w:t> </w:t>
      </w:r>
      <w:r>
        <w:rPr>
          <w:sz w:val="24"/>
        </w:rPr>
        <w:t>quando</w:t>
      </w:r>
      <w:r>
        <w:rPr>
          <w:spacing w:val="-6"/>
          <w:sz w:val="24"/>
        </w:rPr>
        <w:t> </w:t>
      </w:r>
      <w:r>
        <w:rPr>
          <w:sz w:val="24"/>
        </w:rPr>
        <w:t>un</w:t>
      </w:r>
      <w:r>
        <w:rPr>
          <w:spacing w:val="-7"/>
          <w:sz w:val="24"/>
        </w:rPr>
        <w:t> </w:t>
      </w:r>
      <w:r>
        <w:rPr>
          <w:sz w:val="24"/>
        </w:rPr>
        <w:t>capitano</w:t>
      </w:r>
      <w:r>
        <w:rPr>
          <w:spacing w:val="-6"/>
          <w:sz w:val="24"/>
        </w:rPr>
        <w:t> </w:t>
      </w:r>
      <w:r>
        <w:rPr>
          <w:sz w:val="24"/>
        </w:rPr>
        <w:t>formalmente</w:t>
      </w:r>
      <w:r>
        <w:rPr>
          <w:spacing w:val="-7"/>
          <w:sz w:val="24"/>
        </w:rPr>
        <w:t> </w:t>
      </w:r>
      <w:r>
        <w:rPr>
          <w:sz w:val="24"/>
        </w:rPr>
        <w:t>manifesta la sua volontà di protestare a Livello 2 in base</w:t>
      </w:r>
      <w:r>
        <w:rPr>
          <w:spacing w:val="-4"/>
          <w:sz w:val="24"/>
        </w:rPr>
        <w:t> </w:t>
      </w:r>
      <w:r>
        <w:rPr>
          <w:sz w:val="24"/>
        </w:rPr>
        <w:t>a:</w:t>
      </w:r>
    </w:p>
    <w:p>
      <w:pPr>
        <w:pStyle w:val="ListParagraph"/>
        <w:numPr>
          <w:ilvl w:val="2"/>
          <w:numId w:val="101"/>
        </w:numPr>
        <w:tabs>
          <w:tab w:pos="1083" w:val="left" w:leader="none"/>
        </w:tabs>
        <w:spacing w:line="240" w:lineRule="auto" w:before="62" w:after="0"/>
        <w:ind w:left="1082" w:right="299" w:hanging="360"/>
        <w:jc w:val="both"/>
        <w:rPr>
          <w:sz w:val="24"/>
        </w:rPr>
      </w:pPr>
      <w:r>
        <w:rPr>
          <w:sz w:val="24"/>
        </w:rPr>
        <w:t>il </w:t>
      </w:r>
      <w:r>
        <w:rPr>
          <w:i/>
          <w:sz w:val="24"/>
        </w:rPr>
        <w:t>Protocollo di Protesta </w:t>
      </w:r>
      <w:r>
        <w:rPr>
          <w:sz w:val="24"/>
        </w:rPr>
        <w:t>non è iniziato a Livello 1 (i Supervisori non erano disponi- bili);</w:t>
      </w:r>
    </w:p>
    <w:p>
      <w:pPr>
        <w:pStyle w:val="ListParagraph"/>
        <w:numPr>
          <w:ilvl w:val="2"/>
          <w:numId w:val="101"/>
        </w:numPr>
        <w:tabs>
          <w:tab w:pos="1083" w:val="left" w:leader="none"/>
        </w:tabs>
        <w:spacing w:line="240" w:lineRule="auto" w:before="57" w:after="0"/>
        <w:ind w:left="1082" w:right="0" w:hanging="361"/>
        <w:jc w:val="both"/>
        <w:rPr>
          <w:sz w:val="24"/>
        </w:rPr>
      </w:pPr>
      <w:r>
        <w:rPr>
          <w:sz w:val="24"/>
        </w:rPr>
        <w:t>la Protesta è stata respinta dal</w:t>
      </w:r>
      <w:r>
        <w:rPr>
          <w:spacing w:val="-1"/>
          <w:sz w:val="24"/>
        </w:rPr>
        <w:t> </w:t>
      </w:r>
      <w:r>
        <w:rPr>
          <w:sz w:val="24"/>
        </w:rPr>
        <w:t>Supervisore;</w:t>
      </w:r>
    </w:p>
    <w:p>
      <w:pPr>
        <w:pStyle w:val="ListParagraph"/>
        <w:numPr>
          <w:ilvl w:val="2"/>
          <w:numId w:val="101"/>
        </w:numPr>
        <w:tabs>
          <w:tab w:pos="1083" w:val="left" w:leader="none"/>
        </w:tabs>
        <w:spacing w:line="240" w:lineRule="auto" w:before="62" w:after="0"/>
        <w:ind w:left="1082" w:right="299" w:hanging="360"/>
        <w:jc w:val="both"/>
        <w:rPr>
          <w:sz w:val="24"/>
        </w:rPr>
      </w:pPr>
      <w:r>
        <w:rPr>
          <w:sz w:val="24"/>
        </w:rPr>
        <w:t>la Protesta è stata accettata dal Supervisore a Livello 1, ma successivamente non condivisa dal capitano dell’altra</w:t>
      </w:r>
      <w:r>
        <w:rPr>
          <w:spacing w:val="-5"/>
          <w:sz w:val="24"/>
        </w:rPr>
        <w:t> </w:t>
      </w:r>
      <w:r>
        <w:rPr>
          <w:sz w:val="24"/>
        </w:rPr>
        <w:t>squadra;</w:t>
      </w:r>
    </w:p>
    <w:p>
      <w:pPr>
        <w:pStyle w:val="ListParagraph"/>
        <w:numPr>
          <w:ilvl w:val="2"/>
          <w:numId w:val="101"/>
        </w:numPr>
        <w:tabs>
          <w:tab w:pos="1083" w:val="left" w:leader="none"/>
        </w:tabs>
        <w:spacing w:line="240" w:lineRule="auto" w:before="57" w:after="0"/>
        <w:ind w:left="1082" w:right="0" w:hanging="361"/>
        <w:jc w:val="both"/>
        <w:rPr>
          <w:sz w:val="24"/>
        </w:rPr>
      </w:pPr>
      <w:r>
        <w:rPr>
          <w:sz w:val="24"/>
        </w:rPr>
        <w:t>eventi che accadono dopo il termine della</w:t>
      </w:r>
      <w:r>
        <w:rPr>
          <w:spacing w:val="-1"/>
          <w:sz w:val="24"/>
        </w:rPr>
        <w:t> </w:t>
      </w:r>
      <w:r>
        <w:rPr>
          <w:sz w:val="24"/>
        </w:rPr>
        <w:t>gara.</w:t>
      </w:r>
    </w:p>
    <w:p>
      <w:pPr>
        <w:pStyle w:val="ListParagraph"/>
        <w:numPr>
          <w:ilvl w:val="0"/>
          <w:numId w:val="87"/>
        </w:numPr>
        <w:tabs>
          <w:tab w:pos="723" w:val="left" w:leader="none"/>
        </w:tabs>
        <w:spacing w:line="240" w:lineRule="auto" w:before="62" w:after="0"/>
        <w:ind w:left="722" w:right="298" w:hanging="360"/>
        <w:jc w:val="both"/>
        <w:rPr>
          <w:sz w:val="24"/>
        </w:rPr>
      </w:pPr>
      <w:r>
        <w:rPr>
          <w:sz w:val="24"/>
        </w:rPr>
        <w:t>Un </w:t>
      </w:r>
      <w:r>
        <w:rPr>
          <w:i/>
          <w:sz w:val="24"/>
        </w:rPr>
        <w:t>Protocollo di Protesta </w:t>
      </w:r>
      <w:r>
        <w:rPr>
          <w:sz w:val="24"/>
        </w:rPr>
        <w:t>Livello 2 deve (eccetto nel caso di eventi dopo il termine della gara) riferirsi a proteste che sono state correttamente richieste e registrate a Livello 1 da parte di uno dei</w:t>
      </w:r>
      <w:r>
        <w:rPr>
          <w:spacing w:val="-5"/>
          <w:sz w:val="24"/>
        </w:rPr>
        <w:t> </w:t>
      </w:r>
      <w:r>
        <w:rPr>
          <w:sz w:val="24"/>
        </w:rPr>
        <w:t>capitani.</w:t>
      </w:r>
    </w:p>
    <w:p>
      <w:pPr>
        <w:spacing w:after="0" w:line="240" w:lineRule="auto"/>
        <w:jc w:val="both"/>
        <w:rPr>
          <w:sz w:val="24"/>
        </w:rPr>
        <w:sectPr>
          <w:pgSz w:w="11910" w:h="16840"/>
          <w:pgMar w:header="0" w:footer="872" w:top="1040" w:bottom="1060" w:left="780" w:right="820"/>
        </w:sectPr>
      </w:pPr>
    </w:p>
    <w:p>
      <w:pPr>
        <w:pStyle w:val="ListParagraph"/>
        <w:numPr>
          <w:ilvl w:val="0"/>
          <w:numId w:val="87"/>
        </w:numPr>
        <w:tabs>
          <w:tab w:pos="722" w:val="left" w:leader="none"/>
          <w:tab w:pos="723" w:val="left" w:leader="none"/>
        </w:tabs>
        <w:spacing w:line="240" w:lineRule="auto" w:before="84" w:after="0"/>
        <w:ind w:left="722" w:right="299" w:hanging="360"/>
        <w:jc w:val="left"/>
        <w:rPr>
          <w:sz w:val="24"/>
        </w:rPr>
      </w:pPr>
      <w:r>
        <w:rPr>
          <w:sz w:val="24"/>
        </w:rPr>
        <w:t>Il procedimento di conferma del </w:t>
      </w:r>
      <w:r>
        <w:rPr>
          <w:i/>
          <w:sz w:val="24"/>
        </w:rPr>
        <w:t>Protocollo di Protesta </w:t>
      </w:r>
      <w:r>
        <w:rPr>
          <w:sz w:val="24"/>
        </w:rPr>
        <w:t>Livello 2 prevede le seguenti fasi:</w:t>
      </w:r>
    </w:p>
    <w:p>
      <w:pPr>
        <w:pStyle w:val="ListParagraph"/>
        <w:numPr>
          <w:ilvl w:val="0"/>
          <w:numId w:val="102"/>
        </w:numPr>
        <w:tabs>
          <w:tab w:pos="1083" w:val="left" w:leader="none"/>
        </w:tabs>
        <w:spacing w:line="240" w:lineRule="auto" w:before="62" w:after="0"/>
        <w:ind w:left="1082" w:right="0" w:hanging="361"/>
        <w:jc w:val="left"/>
        <w:rPr>
          <w:sz w:val="24"/>
        </w:rPr>
      </w:pPr>
      <w:r>
        <w:rPr>
          <w:sz w:val="24"/>
        </w:rPr>
        <w:t>iniziale registrazione sul referto delle motivazioni della Protesta (Livello</w:t>
      </w:r>
      <w:r>
        <w:rPr>
          <w:spacing w:val="-2"/>
          <w:sz w:val="24"/>
        </w:rPr>
        <w:t> </w:t>
      </w:r>
      <w:r>
        <w:rPr>
          <w:sz w:val="24"/>
        </w:rPr>
        <w:t>2);</w:t>
      </w:r>
    </w:p>
    <w:p>
      <w:pPr>
        <w:pStyle w:val="ListParagraph"/>
        <w:numPr>
          <w:ilvl w:val="0"/>
          <w:numId w:val="102"/>
        </w:numPr>
        <w:tabs>
          <w:tab w:pos="1083" w:val="left" w:leader="none"/>
        </w:tabs>
        <w:spacing w:line="240" w:lineRule="auto" w:before="58" w:after="0"/>
        <w:ind w:left="1082" w:right="0" w:hanging="361"/>
        <w:jc w:val="left"/>
        <w:rPr>
          <w:sz w:val="24"/>
        </w:rPr>
      </w:pPr>
      <w:r>
        <w:rPr>
          <w:sz w:val="24"/>
        </w:rPr>
        <w:t>pagamento della tassa prevista (come da</w:t>
      </w:r>
      <w:r>
        <w:rPr>
          <w:spacing w:val="-1"/>
          <w:sz w:val="24"/>
        </w:rPr>
        <w:t> </w:t>
      </w:r>
      <w:r>
        <w:rPr>
          <w:sz w:val="24"/>
        </w:rPr>
        <w:t>regolamento);</w:t>
      </w:r>
    </w:p>
    <w:p>
      <w:pPr>
        <w:pStyle w:val="ListParagraph"/>
        <w:numPr>
          <w:ilvl w:val="0"/>
          <w:numId w:val="102"/>
        </w:numPr>
        <w:tabs>
          <w:tab w:pos="1083" w:val="left" w:leader="none"/>
        </w:tabs>
        <w:spacing w:line="240" w:lineRule="auto" w:before="62" w:after="0"/>
        <w:ind w:left="1082" w:right="0" w:hanging="361"/>
        <w:jc w:val="left"/>
        <w:rPr>
          <w:sz w:val="24"/>
        </w:rPr>
      </w:pPr>
      <w:r>
        <w:rPr>
          <w:sz w:val="24"/>
        </w:rPr>
        <w:t>la Commissione Esecutiva riesamina le basi della</w:t>
      </w:r>
      <w:r>
        <w:rPr>
          <w:spacing w:val="-10"/>
          <w:sz w:val="24"/>
        </w:rPr>
        <w:t> </w:t>
      </w:r>
      <w:r>
        <w:rPr>
          <w:sz w:val="24"/>
        </w:rPr>
        <w:t>Protesta;</w:t>
      </w:r>
    </w:p>
    <w:p>
      <w:pPr>
        <w:pStyle w:val="ListParagraph"/>
        <w:numPr>
          <w:ilvl w:val="0"/>
          <w:numId w:val="102"/>
        </w:numPr>
        <w:tabs>
          <w:tab w:pos="1083" w:val="left" w:leader="none"/>
        </w:tabs>
        <w:spacing w:line="240" w:lineRule="auto" w:before="62" w:after="0"/>
        <w:ind w:left="1082" w:right="299" w:hanging="360"/>
        <w:jc w:val="left"/>
        <w:rPr>
          <w:sz w:val="24"/>
        </w:rPr>
      </w:pPr>
      <w:r>
        <w:rPr>
          <w:sz w:val="24"/>
        </w:rPr>
        <w:t>comunicazione</w:t>
      </w:r>
      <w:r>
        <w:rPr>
          <w:spacing w:val="-11"/>
          <w:sz w:val="24"/>
        </w:rPr>
        <w:t> </w:t>
      </w:r>
      <w:r>
        <w:rPr>
          <w:sz w:val="24"/>
        </w:rPr>
        <w:t>del</w:t>
      </w:r>
      <w:r>
        <w:rPr>
          <w:spacing w:val="-9"/>
          <w:sz w:val="24"/>
        </w:rPr>
        <w:t> </w:t>
      </w:r>
      <w:r>
        <w:rPr>
          <w:sz w:val="24"/>
        </w:rPr>
        <w:t>risultato</w:t>
      </w:r>
      <w:r>
        <w:rPr>
          <w:spacing w:val="-11"/>
          <w:sz w:val="24"/>
        </w:rPr>
        <w:t> </w:t>
      </w:r>
      <w:r>
        <w:rPr>
          <w:sz w:val="24"/>
        </w:rPr>
        <w:t>della</w:t>
      </w:r>
      <w:r>
        <w:rPr>
          <w:spacing w:val="-9"/>
          <w:sz w:val="24"/>
        </w:rPr>
        <w:t> </w:t>
      </w:r>
      <w:r>
        <w:rPr>
          <w:sz w:val="24"/>
        </w:rPr>
        <w:t>Protesta</w:t>
      </w:r>
      <w:r>
        <w:rPr>
          <w:spacing w:val="-10"/>
          <w:sz w:val="24"/>
        </w:rPr>
        <w:t> </w:t>
      </w:r>
      <w:r>
        <w:rPr>
          <w:sz w:val="24"/>
        </w:rPr>
        <w:t>a</w:t>
      </w:r>
      <w:r>
        <w:rPr>
          <w:spacing w:val="-10"/>
          <w:sz w:val="24"/>
        </w:rPr>
        <w:t> </w:t>
      </w:r>
      <w:r>
        <w:rPr>
          <w:sz w:val="24"/>
        </w:rPr>
        <w:t>tutte</w:t>
      </w:r>
      <w:r>
        <w:rPr>
          <w:spacing w:val="-9"/>
          <w:sz w:val="24"/>
        </w:rPr>
        <w:t> </w:t>
      </w:r>
      <w:r>
        <w:rPr>
          <w:sz w:val="24"/>
        </w:rPr>
        <w:t>le</w:t>
      </w:r>
      <w:r>
        <w:rPr>
          <w:spacing w:val="-9"/>
          <w:sz w:val="24"/>
        </w:rPr>
        <w:t> </w:t>
      </w:r>
      <w:r>
        <w:rPr>
          <w:sz w:val="24"/>
        </w:rPr>
        <w:t>parti,</w:t>
      </w:r>
      <w:r>
        <w:rPr>
          <w:spacing w:val="-10"/>
          <w:sz w:val="24"/>
        </w:rPr>
        <w:t> </w:t>
      </w:r>
      <w:r>
        <w:rPr>
          <w:sz w:val="24"/>
        </w:rPr>
        <w:t>compresa</w:t>
      </w:r>
      <w:r>
        <w:rPr>
          <w:spacing w:val="-9"/>
          <w:sz w:val="24"/>
        </w:rPr>
        <w:t> </w:t>
      </w:r>
      <w:r>
        <w:rPr>
          <w:sz w:val="24"/>
        </w:rPr>
        <w:t>la</w:t>
      </w:r>
      <w:r>
        <w:rPr>
          <w:spacing w:val="-9"/>
          <w:sz w:val="24"/>
        </w:rPr>
        <w:t> </w:t>
      </w:r>
      <w:r>
        <w:rPr>
          <w:sz w:val="24"/>
        </w:rPr>
        <w:t>spiegazione circa le basi della</w:t>
      </w:r>
      <w:r>
        <w:rPr>
          <w:spacing w:val="-4"/>
          <w:sz w:val="24"/>
        </w:rPr>
        <w:t> </w:t>
      </w:r>
      <w:r>
        <w:rPr>
          <w:sz w:val="24"/>
        </w:rPr>
        <w:t>decisione;</w:t>
      </w:r>
    </w:p>
    <w:p>
      <w:pPr>
        <w:pStyle w:val="ListParagraph"/>
        <w:numPr>
          <w:ilvl w:val="0"/>
          <w:numId w:val="102"/>
        </w:numPr>
        <w:tabs>
          <w:tab w:pos="1083" w:val="left" w:leader="none"/>
        </w:tabs>
        <w:spacing w:line="240" w:lineRule="auto" w:before="57" w:after="0"/>
        <w:ind w:left="1082" w:right="0" w:hanging="361"/>
        <w:jc w:val="left"/>
        <w:rPr>
          <w:sz w:val="24"/>
        </w:rPr>
      </w:pPr>
      <w:r>
        <w:rPr>
          <w:sz w:val="24"/>
        </w:rPr>
        <w:t>eventuale ripetizione della</w:t>
      </w:r>
      <w:r>
        <w:rPr>
          <w:spacing w:val="-1"/>
          <w:sz w:val="24"/>
        </w:rPr>
        <w:t> </w:t>
      </w:r>
      <w:r>
        <w:rPr>
          <w:sz w:val="24"/>
        </w:rPr>
        <w:t>gara.</w:t>
      </w:r>
    </w:p>
    <w:p>
      <w:pPr>
        <w:pStyle w:val="ListParagraph"/>
        <w:numPr>
          <w:ilvl w:val="1"/>
          <w:numId w:val="101"/>
        </w:numPr>
        <w:tabs>
          <w:tab w:pos="930" w:val="left" w:leader="none"/>
        </w:tabs>
        <w:spacing w:line="240" w:lineRule="auto" w:before="125" w:after="0"/>
        <w:ind w:left="929" w:right="0" w:hanging="568"/>
        <w:jc w:val="left"/>
        <w:rPr>
          <w:b/>
          <w:sz w:val="28"/>
        </w:rPr>
      </w:pPr>
      <w:r>
        <w:rPr>
          <w:b/>
          <w:sz w:val="28"/>
        </w:rPr>
        <w:t>C</w:t>
      </w:r>
      <w:r>
        <w:rPr>
          <w:b/>
          <w:sz w:val="22"/>
        </w:rPr>
        <w:t>HI VALUTA LA</w:t>
      </w:r>
      <w:r>
        <w:rPr>
          <w:b/>
          <w:spacing w:val="-4"/>
          <w:sz w:val="22"/>
        </w:rPr>
        <w:t> </w:t>
      </w:r>
      <w:r>
        <w:rPr>
          <w:b/>
          <w:sz w:val="22"/>
        </w:rPr>
        <w:t>PROTESTA</w:t>
      </w:r>
      <w:r>
        <w:rPr>
          <w:b/>
          <w:sz w:val="28"/>
        </w:rPr>
        <w:t>?</w:t>
      </w:r>
    </w:p>
    <w:p>
      <w:pPr>
        <w:pStyle w:val="ListParagraph"/>
        <w:numPr>
          <w:ilvl w:val="0"/>
          <w:numId w:val="87"/>
        </w:numPr>
        <w:tabs>
          <w:tab w:pos="723" w:val="left" w:leader="none"/>
        </w:tabs>
        <w:spacing w:line="240" w:lineRule="auto" w:before="53" w:after="0"/>
        <w:ind w:left="722" w:right="299" w:hanging="360"/>
        <w:jc w:val="both"/>
        <w:rPr>
          <w:sz w:val="24"/>
        </w:rPr>
      </w:pPr>
      <w:r>
        <w:rPr>
          <w:sz w:val="24"/>
        </w:rPr>
        <w:t>Il Supervisore Tecnico richiederà che la Commissione Esecutiva si riunisca. La compo- sizione e le procedure sono definite da apposita regolamentazione</w:t>
      </w:r>
      <w:r>
        <w:rPr>
          <w:spacing w:val="-1"/>
          <w:sz w:val="24"/>
        </w:rPr>
        <w:t> </w:t>
      </w:r>
      <w:r>
        <w:rPr>
          <w:sz w:val="24"/>
        </w:rPr>
        <w:t>FIPAV.</w:t>
      </w:r>
    </w:p>
    <w:p>
      <w:pPr>
        <w:pStyle w:val="ListParagraph"/>
        <w:numPr>
          <w:ilvl w:val="0"/>
          <w:numId w:val="87"/>
        </w:numPr>
        <w:tabs>
          <w:tab w:pos="723" w:val="left" w:leader="none"/>
        </w:tabs>
        <w:spacing w:line="240" w:lineRule="auto" w:before="62" w:after="0"/>
        <w:ind w:left="722" w:right="0" w:hanging="361"/>
        <w:jc w:val="both"/>
        <w:rPr>
          <w:sz w:val="24"/>
        </w:rPr>
      </w:pPr>
      <w:r>
        <w:rPr>
          <w:sz w:val="24"/>
        </w:rPr>
        <w:t>Il Supervisore Arbitrale non è membro della</w:t>
      </w:r>
      <w:r>
        <w:rPr>
          <w:spacing w:val="-1"/>
          <w:sz w:val="24"/>
        </w:rPr>
        <w:t> </w:t>
      </w:r>
      <w:r>
        <w:rPr>
          <w:sz w:val="24"/>
        </w:rPr>
        <w:t>Commissione.</w:t>
      </w:r>
    </w:p>
    <w:p>
      <w:pPr>
        <w:pStyle w:val="ListParagraph"/>
        <w:numPr>
          <w:ilvl w:val="0"/>
          <w:numId w:val="87"/>
        </w:numPr>
        <w:tabs>
          <w:tab w:pos="723" w:val="left" w:leader="none"/>
        </w:tabs>
        <w:spacing w:line="240" w:lineRule="auto" w:before="62" w:after="0"/>
        <w:ind w:left="722" w:right="299" w:hanging="360"/>
        <w:jc w:val="both"/>
        <w:rPr>
          <w:sz w:val="24"/>
        </w:rPr>
      </w:pPr>
      <w:r>
        <w:rPr/>
        <w:drawing>
          <wp:anchor distT="0" distB="0" distL="0" distR="0" allowOverlap="1" layoutInCell="1" locked="0" behindDoc="1" simplePos="0" relativeHeight="241129472">
            <wp:simplePos x="0" y="0"/>
            <wp:positionH relativeFrom="page">
              <wp:posOffset>2194439</wp:posOffset>
            </wp:positionH>
            <wp:positionV relativeFrom="paragraph">
              <wp:posOffset>266543</wp:posOffset>
            </wp:positionV>
            <wp:extent cx="3209290" cy="4370485"/>
            <wp:effectExtent l="0" t="0" r="0" b="0"/>
            <wp:wrapNone/>
            <wp:docPr id="109" name="image2.png"/>
            <wp:cNvGraphicFramePr>
              <a:graphicFrameLocks noChangeAspect="1"/>
            </wp:cNvGraphicFramePr>
            <a:graphic>
              <a:graphicData uri="http://schemas.openxmlformats.org/drawingml/2006/picture">
                <pic:pic>
                  <pic:nvPicPr>
                    <pic:cNvPr id="110" name="image2.png"/>
                    <pic:cNvPicPr/>
                  </pic:nvPicPr>
                  <pic:blipFill>
                    <a:blip r:embed="rId6" cstate="print"/>
                    <a:stretch>
                      <a:fillRect/>
                    </a:stretch>
                  </pic:blipFill>
                  <pic:spPr>
                    <a:xfrm>
                      <a:off x="0" y="0"/>
                      <a:ext cx="3209290" cy="4370485"/>
                    </a:xfrm>
                    <a:prstGeom prst="rect">
                      <a:avLst/>
                    </a:prstGeom>
                  </pic:spPr>
                </pic:pic>
              </a:graphicData>
            </a:graphic>
          </wp:anchor>
        </w:drawing>
      </w:r>
      <w:r>
        <w:rPr>
          <w:sz w:val="24"/>
        </w:rPr>
        <w:t>La Commissione può avvalersi per l’interpretazione delle regole di gioco del Supervi- sore</w:t>
      </w:r>
      <w:r>
        <w:rPr>
          <w:spacing w:val="-1"/>
          <w:sz w:val="24"/>
        </w:rPr>
        <w:t> </w:t>
      </w:r>
      <w:r>
        <w:rPr>
          <w:sz w:val="24"/>
        </w:rPr>
        <w:t>Arbitrale.</w:t>
      </w:r>
    </w:p>
    <w:p>
      <w:pPr>
        <w:pStyle w:val="ListParagraph"/>
        <w:numPr>
          <w:ilvl w:val="0"/>
          <w:numId w:val="87"/>
        </w:numPr>
        <w:tabs>
          <w:tab w:pos="723" w:val="left" w:leader="none"/>
        </w:tabs>
        <w:spacing w:line="240" w:lineRule="auto" w:before="58" w:after="0"/>
        <w:ind w:left="722" w:right="300" w:hanging="360"/>
        <w:jc w:val="both"/>
        <w:rPr>
          <w:sz w:val="24"/>
        </w:rPr>
      </w:pPr>
      <w:r>
        <w:rPr>
          <w:sz w:val="24"/>
        </w:rPr>
        <w:t>Al Supervisore Arbitrale (o al Supervisore Tecnico) può essere richiesto di riassumere il Livello 1 del </w:t>
      </w:r>
      <w:r>
        <w:rPr>
          <w:i/>
          <w:sz w:val="24"/>
        </w:rPr>
        <w:t>Protocollo di Protesta </w:t>
      </w:r>
      <w:r>
        <w:rPr>
          <w:sz w:val="24"/>
        </w:rPr>
        <w:t>respinto o accettato, oltre alla spiegazione</w:t>
      </w:r>
      <w:r>
        <w:rPr>
          <w:spacing w:val="-39"/>
          <w:sz w:val="24"/>
        </w:rPr>
        <w:t> </w:t>
      </w:r>
      <w:r>
        <w:rPr>
          <w:sz w:val="24"/>
        </w:rPr>
        <w:t>circa i criteri relativi alla decisione</w:t>
      </w:r>
      <w:r>
        <w:rPr>
          <w:spacing w:val="-7"/>
          <w:sz w:val="24"/>
        </w:rPr>
        <w:t> </w:t>
      </w:r>
      <w:r>
        <w:rPr>
          <w:sz w:val="24"/>
        </w:rPr>
        <w:t>presa.</w:t>
      </w:r>
    </w:p>
    <w:p>
      <w:pPr>
        <w:pStyle w:val="ListParagraph"/>
        <w:numPr>
          <w:ilvl w:val="1"/>
          <w:numId w:val="101"/>
        </w:numPr>
        <w:tabs>
          <w:tab w:pos="930" w:val="left" w:leader="none"/>
        </w:tabs>
        <w:spacing w:line="240" w:lineRule="auto" w:before="115" w:after="0"/>
        <w:ind w:left="929" w:right="0" w:hanging="568"/>
        <w:jc w:val="left"/>
        <w:rPr>
          <w:b/>
          <w:sz w:val="28"/>
        </w:rPr>
      </w:pPr>
      <w:r>
        <w:rPr>
          <w:b/>
          <w:sz w:val="28"/>
        </w:rPr>
        <w:t>C</w:t>
      </w:r>
      <w:r>
        <w:rPr>
          <w:b/>
          <w:sz w:val="22"/>
        </w:rPr>
        <w:t>OME</w:t>
      </w:r>
      <w:r>
        <w:rPr>
          <w:b/>
          <w:spacing w:val="-36"/>
          <w:sz w:val="22"/>
        </w:rPr>
        <w:t> </w:t>
      </w:r>
      <w:r>
        <w:rPr>
          <w:b/>
          <w:sz w:val="22"/>
        </w:rPr>
        <w:t>INIZIA</w:t>
      </w:r>
      <w:r>
        <w:rPr>
          <w:b/>
          <w:spacing w:val="-36"/>
          <w:sz w:val="22"/>
        </w:rPr>
        <w:t> </w:t>
      </w:r>
      <w:r>
        <w:rPr>
          <w:b/>
          <w:sz w:val="22"/>
        </w:rPr>
        <w:t>UN</w:t>
      </w:r>
      <w:r>
        <w:rPr>
          <w:b/>
          <w:spacing w:val="-36"/>
          <w:sz w:val="22"/>
        </w:rPr>
        <w:t> </w:t>
      </w:r>
      <w:r>
        <w:rPr>
          <w:b/>
          <w:i/>
          <w:sz w:val="29"/>
        </w:rPr>
        <w:t>P</w:t>
      </w:r>
      <w:r>
        <w:rPr>
          <w:b/>
          <w:i/>
          <w:sz w:val="23"/>
        </w:rPr>
        <w:t>ROTOCOLLO</w:t>
      </w:r>
      <w:r>
        <w:rPr>
          <w:b/>
          <w:i/>
          <w:spacing w:val="-38"/>
          <w:sz w:val="23"/>
        </w:rPr>
        <w:t> </w:t>
      </w:r>
      <w:r>
        <w:rPr>
          <w:b/>
          <w:i/>
          <w:sz w:val="23"/>
        </w:rPr>
        <w:t>DI</w:t>
      </w:r>
      <w:r>
        <w:rPr>
          <w:b/>
          <w:i/>
          <w:spacing w:val="-39"/>
          <w:sz w:val="23"/>
        </w:rPr>
        <w:t> </w:t>
      </w:r>
      <w:r>
        <w:rPr>
          <w:b/>
          <w:i/>
          <w:sz w:val="29"/>
        </w:rPr>
        <w:t>P</w:t>
      </w:r>
      <w:r>
        <w:rPr>
          <w:b/>
          <w:i/>
          <w:sz w:val="23"/>
        </w:rPr>
        <w:t>ROTESTA</w:t>
      </w:r>
      <w:r>
        <w:rPr>
          <w:b/>
          <w:sz w:val="28"/>
        </w:rPr>
        <w:t>?</w:t>
      </w:r>
    </w:p>
    <w:p>
      <w:pPr>
        <w:pStyle w:val="ListParagraph"/>
        <w:numPr>
          <w:ilvl w:val="0"/>
          <w:numId w:val="87"/>
        </w:numPr>
        <w:tabs>
          <w:tab w:pos="723" w:val="left" w:leader="none"/>
        </w:tabs>
        <w:spacing w:line="240" w:lineRule="auto" w:before="56" w:after="0"/>
        <w:ind w:left="722" w:right="299" w:hanging="360"/>
        <w:jc w:val="both"/>
        <w:rPr>
          <w:sz w:val="24"/>
        </w:rPr>
      </w:pPr>
      <w:r>
        <w:rPr>
          <w:sz w:val="24"/>
        </w:rPr>
        <w:t>Il Livello 2 della protesta inizia quando il capitano di una squadra, al termine della gara e prima di aver firmato il referto, manifesta formalmente la sua volontà di </w:t>
      </w:r>
      <w:r>
        <w:rPr>
          <w:spacing w:val="-4"/>
          <w:sz w:val="24"/>
        </w:rPr>
        <w:t>pro-</w:t>
      </w:r>
      <w:r>
        <w:rPr>
          <w:spacing w:val="64"/>
          <w:sz w:val="24"/>
        </w:rPr>
        <w:t> </w:t>
      </w:r>
      <w:r>
        <w:rPr>
          <w:sz w:val="24"/>
        </w:rPr>
        <w:t>testare, confermandolo per iscritto nell’apposita</w:t>
      </w:r>
      <w:r>
        <w:rPr>
          <w:spacing w:val="-5"/>
          <w:sz w:val="24"/>
        </w:rPr>
        <w:t> </w:t>
      </w:r>
      <w:r>
        <w:rPr>
          <w:sz w:val="24"/>
        </w:rPr>
        <w:t>sezione.</w:t>
      </w:r>
    </w:p>
    <w:p>
      <w:pPr>
        <w:pStyle w:val="ListParagraph"/>
        <w:numPr>
          <w:ilvl w:val="0"/>
          <w:numId w:val="87"/>
        </w:numPr>
        <w:tabs>
          <w:tab w:pos="723" w:val="left" w:leader="none"/>
        </w:tabs>
        <w:spacing w:line="240" w:lineRule="auto" w:before="57" w:after="0"/>
        <w:ind w:left="722" w:right="299" w:hanging="360"/>
        <w:jc w:val="both"/>
        <w:rPr>
          <w:sz w:val="24"/>
        </w:rPr>
      </w:pPr>
      <w:r>
        <w:rPr>
          <w:sz w:val="24"/>
        </w:rPr>
        <w:t>Non è necessario per il capitano riportare tutti i dettagli della Protesta. La Protesta può essere scritta anche dal suo compagno di squadra, ma è necessario che sia il</w:t>
      </w:r>
      <w:r>
        <w:rPr>
          <w:spacing w:val="-44"/>
          <w:sz w:val="24"/>
        </w:rPr>
        <w:t> </w:t>
      </w:r>
      <w:r>
        <w:rPr>
          <w:spacing w:val="-3"/>
          <w:sz w:val="24"/>
        </w:rPr>
        <w:t>capi- </w:t>
      </w:r>
      <w:r>
        <w:rPr>
          <w:sz w:val="24"/>
        </w:rPr>
        <w:t>tano a</w:t>
      </w:r>
      <w:r>
        <w:rPr>
          <w:spacing w:val="-3"/>
          <w:sz w:val="24"/>
        </w:rPr>
        <w:t> </w:t>
      </w:r>
      <w:r>
        <w:rPr>
          <w:sz w:val="24"/>
        </w:rPr>
        <w:t>firmarla.</w:t>
      </w:r>
    </w:p>
    <w:p>
      <w:pPr>
        <w:pStyle w:val="ListParagraph"/>
        <w:numPr>
          <w:ilvl w:val="0"/>
          <w:numId w:val="87"/>
        </w:numPr>
        <w:tabs>
          <w:tab w:pos="723" w:val="left" w:leader="none"/>
        </w:tabs>
        <w:spacing w:line="240" w:lineRule="auto" w:before="61" w:after="0"/>
        <w:ind w:left="722" w:right="0" w:hanging="361"/>
        <w:jc w:val="both"/>
        <w:rPr>
          <w:sz w:val="24"/>
        </w:rPr>
      </w:pPr>
      <w:r>
        <w:rPr>
          <w:sz w:val="24"/>
        </w:rPr>
        <w:t>Gli Ufficiali di gara non devono impedire o dettare il contenuto della</w:t>
      </w:r>
      <w:r>
        <w:rPr>
          <w:spacing w:val="-1"/>
          <w:sz w:val="24"/>
        </w:rPr>
        <w:t> </w:t>
      </w:r>
      <w:r>
        <w:rPr>
          <w:sz w:val="24"/>
        </w:rPr>
        <w:t>protesta.</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Il </w:t>
      </w:r>
      <w:r>
        <w:rPr>
          <w:i/>
          <w:sz w:val="24"/>
        </w:rPr>
        <w:t>Protocollo di Protesta </w:t>
      </w:r>
      <w:r>
        <w:rPr>
          <w:sz w:val="24"/>
        </w:rPr>
        <w:t>(Livello 2) deve essere accompagnato dal pagamento di una tassa (come previsto dal</w:t>
      </w:r>
      <w:r>
        <w:rPr>
          <w:spacing w:val="-1"/>
          <w:sz w:val="24"/>
        </w:rPr>
        <w:t> </w:t>
      </w:r>
      <w:r>
        <w:rPr>
          <w:sz w:val="24"/>
        </w:rPr>
        <w:t>regolamento).</w:t>
      </w:r>
    </w:p>
    <w:p>
      <w:pPr>
        <w:pStyle w:val="ListParagraph"/>
        <w:numPr>
          <w:ilvl w:val="1"/>
          <w:numId w:val="101"/>
        </w:numPr>
        <w:tabs>
          <w:tab w:pos="930" w:val="left" w:leader="none"/>
        </w:tabs>
        <w:spacing w:line="240" w:lineRule="auto" w:before="111" w:after="0"/>
        <w:ind w:left="929" w:right="0" w:hanging="568"/>
        <w:jc w:val="left"/>
        <w:rPr>
          <w:b/>
          <w:i/>
          <w:sz w:val="23"/>
        </w:rPr>
      </w:pPr>
      <w:r>
        <w:rPr>
          <w:b/>
          <w:sz w:val="28"/>
        </w:rPr>
        <w:t>I</w:t>
      </w:r>
      <w:r>
        <w:rPr>
          <w:b/>
          <w:sz w:val="22"/>
        </w:rPr>
        <w:t>L PROCEDIMENTO DEL </w:t>
      </w:r>
      <w:r>
        <w:rPr>
          <w:b/>
          <w:i/>
          <w:sz w:val="29"/>
        </w:rPr>
        <w:t>P</w:t>
      </w:r>
      <w:r>
        <w:rPr>
          <w:b/>
          <w:i/>
          <w:sz w:val="23"/>
        </w:rPr>
        <w:t>ROTOCOLLO DI</w:t>
      </w:r>
      <w:r>
        <w:rPr>
          <w:b/>
          <w:i/>
          <w:spacing w:val="-23"/>
          <w:sz w:val="23"/>
        </w:rPr>
        <w:t> </w:t>
      </w:r>
      <w:r>
        <w:rPr>
          <w:b/>
          <w:i/>
          <w:sz w:val="29"/>
        </w:rPr>
        <w:t>P</w:t>
      </w:r>
      <w:r>
        <w:rPr>
          <w:b/>
          <w:i/>
          <w:sz w:val="23"/>
        </w:rPr>
        <w:t>ROTESTA</w:t>
      </w:r>
    </w:p>
    <w:p>
      <w:pPr>
        <w:pStyle w:val="ListParagraph"/>
        <w:numPr>
          <w:ilvl w:val="0"/>
          <w:numId w:val="87"/>
        </w:numPr>
        <w:tabs>
          <w:tab w:pos="723" w:val="left" w:leader="none"/>
        </w:tabs>
        <w:spacing w:line="240" w:lineRule="auto" w:before="56" w:after="0"/>
        <w:ind w:left="722" w:right="299" w:hanging="360"/>
        <w:jc w:val="both"/>
        <w:rPr>
          <w:sz w:val="24"/>
        </w:rPr>
      </w:pPr>
      <w:r>
        <w:rPr>
          <w:sz w:val="24"/>
        </w:rPr>
        <w:t>Le</w:t>
      </w:r>
      <w:r>
        <w:rPr>
          <w:spacing w:val="-11"/>
          <w:sz w:val="24"/>
        </w:rPr>
        <w:t> </w:t>
      </w:r>
      <w:r>
        <w:rPr>
          <w:sz w:val="24"/>
        </w:rPr>
        <w:t>procedure</w:t>
      </w:r>
      <w:r>
        <w:rPr>
          <w:spacing w:val="-11"/>
          <w:sz w:val="24"/>
        </w:rPr>
        <w:t> </w:t>
      </w:r>
      <w:r>
        <w:rPr>
          <w:sz w:val="24"/>
        </w:rPr>
        <w:t>della</w:t>
      </w:r>
      <w:r>
        <w:rPr>
          <w:spacing w:val="-10"/>
          <w:sz w:val="24"/>
        </w:rPr>
        <w:t> </w:t>
      </w:r>
      <w:r>
        <w:rPr>
          <w:sz w:val="24"/>
        </w:rPr>
        <w:t>Commissione</w:t>
      </w:r>
      <w:r>
        <w:rPr>
          <w:spacing w:val="-11"/>
          <w:sz w:val="24"/>
        </w:rPr>
        <w:t> </w:t>
      </w:r>
      <w:r>
        <w:rPr>
          <w:sz w:val="24"/>
        </w:rPr>
        <w:t>Esecutiva</w:t>
      </w:r>
      <w:r>
        <w:rPr>
          <w:spacing w:val="-11"/>
          <w:sz w:val="24"/>
        </w:rPr>
        <w:t> </w:t>
      </w:r>
      <w:r>
        <w:rPr>
          <w:sz w:val="24"/>
        </w:rPr>
        <w:t>sono</w:t>
      </w:r>
      <w:r>
        <w:rPr>
          <w:spacing w:val="-10"/>
          <w:sz w:val="24"/>
        </w:rPr>
        <w:t> </w:t>
      </w:r>
      <w:r>
        <w:rPr>
          <w:sz w:val="24"/>
        </w:rPr>
        <w:t>regolamentate</w:t>
      </w:r>
      <w:r>
        <w:rPr>
          <w:spacing w:val="-11"/>
          <w:sz w:val="24"/>
        </w:rPr>
        <w:t> </w:t>
      </w:r>
      <w:r>
        <w:rPr>
          <w:sz w:val="24"/>
        </w:rPr>
        <w:t>da</w:t>
      </w:r>
      <w:r>
        <w:rPr>
          <w:spacing w:val="-11"/>
          <w:sz w:val="24"/>
        </w:rPr>
        <w:t> </w:t>
      </w:r>
      <w:r>
        <w:rPr>
          <w:sz w:val="24"/>
        </w:rPr>
        <w:t>apposita</w:t>
      </w:r>
      <w:r>
        <w:rPr>
          <w:spacing w:val="-10"/>
          <w:sz w:val="24"/>
        </w:rPr>
        <w:t> </w:t>
      </w:r>
      <w:r>
        <w:rPr>
          <w:spacing w:val="-3"/>
          <w:sz w:val="24"/>
        </w:rPr>
        <w:t>regolamen- </w:t>
      </w:r>
      <w:r>
        <w:rPr>
          <w:sz w:val="24"/>
        </w:rPr>
        <w:t>tazione</w:t>
      </w:r>
      <w:r>
        <w:rPr>
          <w:spacing w:val="-2"/>
          <w:sz w:val="24"/>
        </w:rPr>
        <w:t> </w:t>
      </w:r>
      <w:r>
        <w:rPr>
          <w:sz w:val="24"/>
        </w:rPr>
        <w:t>FIPAV.</w:t>
      </w:r>
    </w:p>
    <w:p>
      <w:pPr>
        <w:pStyle w:val="ListParagraph"/>
        <w:numPr>
          <w:ilvl w:val="0"/>
          <w:numId w:val="87"/>
        </w:numPr>
        <w:tabs>
          <w:tab w:pos="723" w:val="left" w:leader="none"/>
        </w:tabs>
        <w:spacing w:line="242" w:lineRule="auto" w:before="57" w:after="0"/>
        <w:ind w:left="722" w:right="299" w:hanging="360"/>
        <w:jc w:val="both"/>
        <w:rPr>
          <w:sz w:val="24"/>
        </w:rPr>
      </w:pPr>
      <w:r>
        <w:rPr>
          <w:sz w:val="24"/>
        </w:rPr>
        <w:t>Il</w:t>
      </w:r>
      <w:r>
        <w:rPr>
          <w:spacing w:val="-11"/>
          <w:sz w:val="24"/>
        </w:rPr>
        <w:t> </w:t>
      </w:r>
      <w:r>
        <w:rPr>
          <w:sz w:val="24"/>
        </w:rPr>
        <w:t>referto</w:t>
      </w:r>
      <w:r>
        <w:rPr>
          <w:spacing w:val="-10"/>
          <w:sz w:val="24"/>
        </w:rPr>
        <w:t> </w:t>
      </w:r>
      <w:r>
        <w:rPr>
          <w:sz w:val="24"/>
        </w:rPr>
        <w:t>può</w:t>
      </w:r>
      <w:r>
        <w:rPr>
          <w:spacing w:val="-10"/>
          <w:sz w:val="24"/>
        </w:rPr>
        <w:t> </w:t>
      </w:r>
      <w:r>
        <w:rPr>
          <w:sz w:val="24"/>
        </w:rPr>
        <w:t>avere</w:t>
      </w:r>
      <w:r>
        <w:rPr>
          <w:spacing w:val="-10"/>
          <w:sz w:val="24"/>
        </w:rPr>
        <w:t> </w:t>
      </w:r>
      <w:r>
        <w:rPr>
          <w:sz w:val="24"/>
        </w:rPr>
        <w:t>un</w:t>
      </w:r>
      <w:r>
        <w:rPr>
          <w:spacing w:val="-10"/>
          <w:sz w:val="24"/>
        </w:rPr>
        <w:t> </w:t>
      </w:r>
      <w:r>
        <w:rPr>
          <w:sz w:val="24"/>
        </w:rPr>
        <w:t>allegato</w:t>
      </w:r>
      <w:r>
        <w:rPr>
          <w:spacing w:val="-10"/>
          <w:sz w:val="24"/>
        </w:rPr>
        <w:t> </w:t>
      </w:r>
      <w:r>
        <w:rPr>
          <w:sz w:val="24"/>
        </w:rPr>
        <w:t>nel</w:t>
      </w:r>
      <w:r>
        <w:rPr>
          <w:spacing w:val="-10"/>
          <w:sz w:val="24"/>
        </w:rPr>
        <w:t> </w:t>
      </w:r>
      <w:r>
        <w:rPr>
          <w:sz w:val="24"/>
        </w:rPr>
        <w:t>caso</w:t>
      </w:r>
      <w:r>
        <w:rPr>
          <w:spacing w:val="-10"/>
          <w:sz w:val="24"/>
        </w:rPr>
        <w:t> </w:t>
      </w:r>
      <w:r>
        <w:rPr>
          <w:sz w:val="24"/>
        </w:rPr>
        <w:t>in</w:t>
      </w:r>
      <w:r>
        <w:rPr>
          <w:spacing w:val="-10"/>
          <w:sz w:val="24"/>
        </w:rPr>
        <w:t> </w:t>
      </w:r>
      <w:r>
        <w:rPr>
          <w:sz w:val="24"/>
        </w:rPr>
        <w:t>cui</w:t>
      </w:r>
      <w:r>
        <w:rPr>
          <w:spacing w:val="-10"/>
          <w:sz w:val="24"/>
        </w:rPr>
        <w:t> </w:t>
      </w:r>
      <w:r>
        <w:rPr>
          <w:sz w:val="24"/>
        </w:rPr>
        <w:t>l’apposita</w:t>
      </w:r>
      <w:r>
        <w:rPr>
          <w:spacing w:val="-11"/>
          <w:sz w:val="24"/>
        </w:rPr>
        <w:t> </w:t>
      </w:r>
      <w:r>
        <w:rPr>
          <w:sz w:val="24"/>
        </w:rPr>
        <w:t>sezione</w:t>
      </w:r>
      <w:r>
        <w:rPr>
          <w:spacing w:val="-10"/>
          <w:sz w:val="24"/>
        </w:rPr>
        <w:t> </w:t>
      </w:r>
      <w:r>
        <w:rPr>
          <w:sz w:val="24"/>
        </w:rPr>
        <w:t>non</w:t>
      </w:r>
      <w:r>
        <w:rPr>
          <w:spacing w:val="-10"/>
          <w:sz w:val="24"/>
        </w:rPr>
        <w:t> </w:t>
      </w:r>
      <w:r>
        <w:rPr>
          <w:sz w:val="24"/>
        </w:rPr>
        <w:t>fosse</w:t>
      </w:r>
      <w:r>
        <w:rPr>
          <w:spacing w:val="-10"/>
          <w:sz w:val="24"/>
        </w:rPr>
        <w:t> </w:t>
      </w:r>
      <w:r>
        <w:rPr>
          <w:sz w:val="24"/>
        </w:rPr>
        <w:t>sufficiente. Questo documento deve essere presentato al Supervisore Tecnico entro 30 minuti </w:t>
      </w:r>
      <w:r>
        <w:rPr>
          <w:spacing w:val="-4"/>
          <w:sz w:val="24"/>
        </w:rPr>
        <w:t>dal </w:t>
      </w:r>
      <w:r>
        <w:rPr>
          <w:sz w:val="24"/>
        </w:rPr>
        <w:t>termine della gara.</w:t>
      </w:r>
    </w:p>
    <w:p>
      <w:pPr>
        <w:pStyle w:val="ListParagraph"/>
        <w:numPr>
          <w:ilvl w:val="0"/>
          <w:numId w:val="87"/>
        </w:numPr>
        <w:tabs>
          <w:tab w:pos="723" w:val="left" w:leader="none"/>
        </w:tabs>
        <w:spacing w:line="240" w:lineRule="auto" w:before="53" w:after="0"/>
        <w:ind w:left="722" w:right="296" w:hanging="360"/>
        <w:jc w:val="both"/>
        <w:rPr>
          <w:sz w:val="24"/>
        </w:rPr>
      </w:pPr>
      <w:r>
        <w:rPr>
          <w:sz w:val="24"/>
        </w:rPr>
        <w:t>Il capitano della squadra non coinvolta nella protesta deve essere informato, imme- diatamente e verbalmente dal 1° arbitro, se la Protesta (Livello 2) viene confermata per iscritto nell’apposita sezione del</w:t>
      </w:r>
      <w:r>
        <w:rPr>
          <w:spacing w:val="-6"/>
          <w:sz w:val="24"/>
        </w:rPr>
        <w:t> </w:t>
      </w:r>
      <w:r>
        <w:rPr>
          <w:sz w:val="24"/>
        </w:rPr>
        <w:t>referto.</w:t>
      </w:r>
    </w:p>
    <w:p>
      <w:pPr>
        <w:pStyle w:val="ListParagraph"/>
        <w:numPr>
          <w:ilvl w:val="0"/>
          <w:numId w:val="100"/>
        </w:numPr>
        <w:tabs>
          <w:tab w:pos="929" w:val="left" w:leader="none"/>
          <w:tab w:pos="930" w:val="left" w:leader="none"/>
          <w:tab w:pos="10034" w:val="left" w:leader="none"/>
        </w:tabs>
        <w:spacing w:line="240" w:lineRule="auto" w:before="245" w:after="0"/>
        <w:ind w:left="929" w:right="0" w:hanging="568"/>
        <w:jc w:val="left"/>
        <w:rPr>
          <w:b/>
          <w:sz w:val="28"/>
        </w:rPr>
      </w:pPr>
      <w:r>
        <w:rPr>
          <w:b/>
          <w:sz w:val="28"/>
          <w:shd w:fill="E6E6FF" w:color="auto" w:val="clear"/>
        </w:rPr>
        <w:t>RAPPORTO</w:t>
      </w:r>
      <w:r>
        <w:rPr>
          <w:b/>
          <w:spacing w:val="-11"/>
          <w:sz w:val="28"/>
          <w:shd w:fill="E6E6FF" w:color="auto" w:val="clear"/>
        </w:rPr>
        <w:t> </w:t>
      </w:r>
      <w:r>
        <w:rPr>
          <w:b/>
          <w:sz w:val="28"/>
          <w:shd w:fill="E6E6FF" w:color="auto" w:val="clear"/>
        </w:rPr>
        <w:t>UFFICIALE</w:t>
        <w:tab/>
      </w:r>
    </w:p>
    <w:p>
      <w:pPr>
        <w:pStyle w:val="ListParagraph"/>
        <w:numPr>
          <w:ilvl w:val="0"/>
          <w:numId w:val="87"/>
        </w:numPr>
        <w:tabs>
          <w:tab w:pos="723" w:val="left" w:leader="none"/>
        </w:tabs>
        <w:spacing w:line="240" w:lineRule="auto" w:before="116" w:after="0"/>
        <w:ind w:left="722" w:right="293" w:hanging="360"/>
        <w:jc w:val="both"/>
        <w:rPr>
          <w:sz w:val="24"/>
        </w:rPr>
      </w:pPr>
      <w:r>
        <w:rPr>
          <w:sz w:val="24"/>
        </w:rPr>
        <w:t>Il Supervisore Arbitrale a Livello 1 e la Commissione Esecutiva a Livello 2 devono scri- vere un rapporto che specifichi le basi su cui è stata presa la decisione e confermi il processo</w:t>
      </w:r>
      <w:r>
        <w:rPr>
          <w:spacing w:val="-2"/>
          <w:sz w:val="24"/>
        </w:rPr>
        <w:t> </w:t>
      </w:r>
      <w:r>
        <w:rPr>
          <w:sz w:val="24"/>
        </w:rPr>
        <w:t>intrapreso.</w:t>
      </w:r>
    </w:p>
    <w:p>
      <w:pPr>
        <w:pStyle w:val="ListParagraph"/>
        <w:numPr>
          <w:ilvl w:val="0"/>
          <w:numId w:val="87"/>
        </w:numPr>
        <w:tabs>
          <w:tab w:pos="723" w:val="left" w:leader="none"/>
        </w:tabs>
        <w:spacing w:line="240" w:lineRule="auto" w:before="61" w:after="0"/>
        <w:ind w:left="722" w:right="0" w:hanging="361"/>
        <w:jc w:val="both"/>
        <w:rPr>
          <w:sz w:val="24"/>
        </w:rPr>
      </w:pPr>
      <w:r>
        <w:rPr>
          <w:sz w:val="24"/>
        </w:rPr>
        <w:t>Una copia del referto sarà allegata al Rapporto.</w:t>
      </w:r>
    </w:p>
    <w:p>
      <w:pPr>
        <w:pStyle w:val="ListParagraph"/>
        <w:numPr>
          <w:ilvl w:val="0"/>
          <w:numId w:val="87"/>
        </w:numPr>
        <w:tabs>
          <w:tab w:pos="723" w:val="left" w:leader="none"/>
        </w:tabs>
        <w:spacing w:line="240" w:lineRule="auto" w:before="58" w:after="0"/>
        <w:ind w:left="722" w:right="299" w:hanging="360"/>
        <w:jc w:val="both"/>
        <w:rPr>
          <w:sz w:val="24"/>
        </w:rPr>
      </w:pPr>
      <w:r>
        <w:rPr>
          <w:sz w:val="24"/>
        </w:rPr>
        <w:t>Il rapporto che il Supervisore Tecnico invierà alla FIPAV dovrà contenere anche il</w:t>
      </w:r>
      <w:r>
        <w:rPr>
          <w:spacing w:val="-37"/>
          <w:sz w:val="24"/>
        </w:rPr>
        <w:t> </w:t>
      </w:r>
      <w:r>
        <w:rPr>
          <w:sz w:val="24"/>
        </w:rPr>
        <w:t>Rap- porto del Supervisore</w:t>
      </w:r>
      <w:r>
        <w:rPr>
          <w:spacing w:val="-1"/>
          <w:sz w:val="24"/>
        </w:rPr>
        <w:t> </w:t>
      </w:r>
      <w:r>
        <w:rPr>
          <w:sz w:val="24"/>
        </w:rPr>
        <w:t>Arbitrale.</w:t>
      </w:r>
    </w:p>
    <w:p>
      <w:pPr>
        <w:spacing w:after="0" w:line="240" w:lineRule="auto"/>
        <w:jc w:val="both"/>
        <w:rPr>
          <w:sz w:val="24"/>
        </w:rPr>
        <w:sectPr>
          <w:pgSz w:w="11910" w:h="16840"/>
          <w:pgMar w:header="0" w:footer="872" w:top="1040" w:bottom="1060" w:left="780" w:right="820"/>
        </w:sectPr>
      </w:pPr>
    </w:p>
    <w:p>
      <w:pPr>
        <w:pStyle w:val="ListParagraph"/>
        <w:numPr>
          <w:ilvl w:val="0"/>
          <w:numId w:val="87"/>
        </w:numPr>
        <w:tabs>
          <w:tab w:pos="723" w:val="left" w:leader="none"/>
        </w:tabs>
        <w:spacing w:line="240" w:lineRule="auto" w:before="84" w:after="0"/>
        <w:ind w:left="722" w:right="299" w:hanging="360"/>
        <w:jc w:val="both"/>
        <w:rPr>
          <w:sz w:val="24"/>
        </w:rPr>
      </w:pPr>
      <w:r>
        <w:rPr>
          <w:sz w:val="24"/>
        </w:rPr>
        <w:t>Il Rapporto del Supervisore Arbitrale destinato alla Commissione Nazionale Ufficiali di Gara</w:t>
      </w:r>
      <w:r>
        <w:rPr>
          <w:spacing w:val="-8"/>
          <w:sz w:val="24"/>
        </w:rPr>
        <w:t> </w:t>
      </w:r>
      <w:r>
        <w:rPr>
          <w:sz w:val="24"/>
        </w:rPr>
        <w:t>(Beach</w:t>
      </w:r>
      <w:r>
        <w:rPr>
          <w:spacing w:val="-8"/>
          <w:sz w:val="24"/>
        </w:rPr>
        <w:t> </w:t>
      </w:r>
      <w:r>
        <w:rPr>
          <w:sz w:val="24"/>
        </w:rPr>
        <w:t>Volley)</w:t>
      </w:r>
      <w:r>
        <w:rPr>
          <w:spacing w:val="-8"/>
          <w:sz w:val="24"/>
        </w:rPr>
        <w:t> </w:t>
      </w:r>
      <w:r>
        <w:rPr>
          <w:sz w:val="24"/>
        </w:rPr>
        <w:t>deve</w:t>
      </w:r>
      <w:r>
        <w:rPr>
          <w:spacing w:val="-7"/>
          <w:sz w:val="24"/>
        </w:rPr>
        <w:t> </w:t>
      </w:r>
      <w:r>
        <w:rPr>
          <w:sz w:val="24"/>
        </w:rPr>
        <w:t>includere</w:t>
      </w:r>
      <w:r>
        <w:rPr>
          <w:spacing w:val="-8"/>
          <w:sz w:val="24"/>
        </w:rPr>
        <w:t> </w:t>
      </w:r>
      <w:r>
        <w:rPr>
          <w:sz w:val="24"/>
        </w:rPr>
        <w:t>commenti</w:t>
      </w:r>
      <w:r>
        <w:rPr>
          <w:spacing w:val="-8"/>
          <w:sz w:val="24"/>
        </w:rPr>
        <w:t> </w:t>
      </w:r>
      <w:r>
        <w:rPr>
          <w:sz w:val="24"/>
        </w:rPr>
        <w:t>sul</w:t>
      </w:r>
      <w:r>
        <w:rPr>
          <w:spacing w:val="-8"/>
          <w:sz w:val="24"/>
        </w:rPr>
        <w:t> </w:t>
      </w:r>
      <w:r>
        <w:rPr>
          <w:sz w:val="24"/>
        </w:rPr>
        <w:t>numero</w:t>
      </w:r>
      <w:r>
        <w:rPr>
          <w:spacing w:val="-7"/>
          <w:sz w:val="24"/>
        </w:rPr>
        <w:t> </w:t>
      </w:r>
      <w:r>
        <w:rPr>
          <w:sz w:val="24"/>
        </w:rPr>
        <w:t>e</w:t>
      </w:r>
      <w:r>
        <w:rPr>
          <w:spacing w:val="-8"/>
          <w:sz w:val="24"/>
        </w:rPr>
        <w:t> </w:t>
      </w:r>
      <w:r>
        <w:rPr>
          <w:sz w:val="24"/>
        </w:rPr>
        <w:t>sulla</w:t>
      </w:r>
      <w:r>
        <w:rPr>
          <w:spacing w:val="-8"/>
          <w:sz w:val="24"/>
        </w:rPr>
        <w:t> </w:t>
      </w:r>
      <w:r>
        <w:rPr>
          <w:sz w:val="24"/>
        </w:rPr>
        <w:t>natura</w:t>
      </w:r>
      <w:r>
        <w:rPr>
          <w:spacing w:val="-8"/>
          <w:sz w:val="24"/>
        </w:rPr>
        <w:t> </w:t>
      </w:r>
      <w:r>
        <w:rPr>
          <w:sz w:val="24"/>
        </w:rPr>
        <w:t>delle</w:t>
      </w:r>
      <w:r>
        <w:rPr>
          <w:spacing w:val="-7"/>
          <w:sz w:val="24"/>
        </w:rPr>
        <w:t> </w:t>
      </w:r>
      <w:r>
        <w:rPr>
          <w:sz w:val="24"/>
        </w:rPr>
        <w:t>Proteste che si sono</w:t>
      </w:r>
      <w:r>
        <w:rPr>
          <w:spacing w:val="-3"/>
          <w:sz w:val="24"/>
        </w:rPr>
        <w:t> </w:t>
      </w:r>
      <w:r>
        <w:rPr>
          <w:sz w:val="24"/>
        </w:rPr>
        <w:t>verificate.</w:t>
      </w:r>
    </w:p>
    <w:p>
      <w:pPr>
        <w:pStyle w:val="ListParagraph"/>
        <w:numPr>
          <w:ilvl w:val="0"/>
          <w:numId w:val="87"/>
        </w:numPr>
        <w:tabs>
          <w:tab w:pos="723" w:val="left" w:leader="none"/>
        </w:tabs>
        <w:spacing w:line="240" w:lineRule="auto" w:before="62" w:after="0"/>
        <w:ind w:left="722" w:right="299" w:hanging="360"/>
        <w:jc w:val="both"/>
        <w:rPr>
          <w:sz w:val="24"/>
        </w:rPr>
      </w:pPr>
      <w:r>
        <w:rPr>
          <w:sz w:val="24"/>
        </w:rPr>
        <w:t>Il Supervisore Arbitrale, nel più breve tempo possibile, dopo una gara dove un </w:t>
      </w:r>
      <w:r>
        <w:rPr>
          <w:i/>
          <w:sz w:val="24"/>
        </w:rPr>
        <w:t>Proto- </w:t>
      </w:r>
      <w:r>
        <w:rPr>
          <w:i/>
          <w:sz w:val="24"/>
        </w:rPr>
        <w:t>collo</w:t>
      </w:r>
      <w:r>
        <w:rPr>
          <w:i/>
          <w:spacing w:val="-8"/>
          <w:sz w:val="24"/>
        </w:rPr>
        <w:t> </w:t>
      </w:r>
      <w:r>
        <w:rPr>
          <w:i/>
          <w:sz w:val="24"/>
        </w:rPr>
        <w:t>di</w:t>
      </w:r>
      <w:r>
        <w:rPr>
          <w:i/>
          <w:spacing w:val="-9"/>
          <w:sz w:val="24"/>
        </w:rPr>
        <w:t> </w:t>
      </w:r>
      <w:r>
        <w:rPr>
          <w:i/>
          <w:sz w:val="24"/>
        </w:rPr>
        <w:t>Protesta</w:t>
      </w:r>
      <w:r>
        <w:rPr>
          <w:i/>
          <w:spacing w:val="-8"/>
          <w:sz w:val="24"/>
        </w:rPr>
        <w:t> </w:t>
      </w:r>
      <w:r>
        <w:rPr>
          <w:sz w:val="24"/>
        </w:rPr>
        <w:t>è</w:t>
      </w:r>
      <w:r>
        <w:rPr>
          <w:spacing w:val="-8"/>
          <w:sz w:val="24"/>
        </w:rPr>
        <w:t> </w:t>
      </w:r>
      <w:r>
        <w:rPr>
          <w:sz w:val="24"/>
        </w:rPr>
        <w:t>stato</w:t>
      </w:r>
      <w:r>
        <w:rPr>
          <w:spacing w:val="-8"/>
          <w:sz w:val="24"/>
        </w:rPr>
        <w:t> </w:t>
      </w:r>
      <w:r>
        <w:rPr>
          <w:sz w:val="24"/>
        </w:rPr>
        <w:t>“Respinto</w:t>
      </w:r>
      <w:r>
        <w:rPr>
          <w:spacing w:val="-8"/>
          <w:sz w:val="24"/>
        </w:rPr>
        <w:t> </w:t>
      </w:r>
      <w:r>
        <w:rPr>
          <w:sz w:val="24"/>
        </w:rPr>
        <w:t>a</w:t>
      </w:r>
      <w:r>
        <w:rPr>
          <w:spacing w:val="-8"/>
          <w:sz w:val="24"/>
        </w:rPr>
        <w:t> </w:t>
      </w:r>
      <w:r>
        <w:rPr>
          <w:sz w:val="24"/>
        </w:rPr>
        <w:t>Livello</w:t>
      </w:r>
      <w:r>
        <w:rPr>
          <w:spacing w:val="-7"/>
          <w:sz w:val="24"/>
        </w:rPr>
        <w:t> </w:t>
      </w:r>
      <w:r>
        <w:rPr>
          <w:sz w:val="24"/>
        </w:rPr>
        <w:t>1”,</w:t>
      </w:r>
      <w:r>
        <w:rPr>
          <w:spacing w:val="-8"/>
          <w:sz w:val="24"/>
        </w:rPr>
        <w:t> </w:t>
      </w:r>
      <w:r>
        <w:rPr>
          <w:sz w:val="24"/>
        </w:rPr>
        <w:t>deve</w:t>
      </w:r>
      <w:r>
        <w:rPr>
          <w:spacing w:val="-8"/>
          <w:sz w:val="24"/>
        </w:rPr>
        <w:t> </w:t>
      </w:r>
      <w:r>
        <w:rPr>
          <w:sz w:val="24"/>
        </w:rPr>
        <w:t>supportare</w:t>
      </w:r>
      <w:r>
        <w:rPr>
          <w:spacing w:val="-8"/>
          <w:sz w:val="24"/>
        </w:rPr>
        <w:t> </w:t>
      </w:r>
      <w:r>
        <w:rPr>
          <w:sz w:val="24"/>
        </w:rPr>
        <w:t>il</w:t>
      </w:r>
      <w:r>
        <w:rPr>
          <w:spacing w:val="-8"/>
          <w:sz w:val="24"/>
        </w:rPr>
        <w:t> </w:t>
      </w:r>
      <w:r>
        <w:rPr>
          <w:sz w:val="24"/>
        </w:rPr>
        <w:t>Supervisore</w:t>
      </w:r>
      <w:r>
        <w:rPr>
          <w:spacing w:val="-7"/>
          <w:sz w:val="24"/>
        </w:rPr>
        <w:t> </w:t>
      </w:r>
      <w:r>
        <w:rPr>
          <w:sz w:val="24"/>
        </w:rPr>
        <w:t>Tecnico con</w:t>
      </w:r>
      <w:r>
        <w:rPr>
          <w:spacing w:val="-16"/>
          <w:sz w:val="24"/>
        </w:rPr>
        <w:t> </w:t>
      </w:r>
      <w:r>
        <w:rPr>
          <w:sz w:val="24"/>
        </w:rPr>
        <w:t>una</w:t>
      </w:r>
      <w:r>
        <w:rPr>
          <w:spacing w:val="-16"/>
          <w:sz w:val="24"/>
        </w:rPr>
        <w:t> </w:t>
      </w:r>
      <w:r>
        <w:rPr>
          <w:sz w:val="24"/>
        </w:rPr>
        <w:t>copia</w:t>
      </w:r>
      <w:r>
        <w:rPr>
          <w:spacing w:val="-16"/>
          <w:sz w:val="24"/>
        </w:rPr>
        <w:t> </w:t>
      </w:r>
      <w:r>
        <w:rPr>
          <w:sz w:val="24"/>
        </w:rPr>
        <w:t>del</w:t>
      </w:r>
      <w:r>
        <w:rPr>
          <w:spacing w:val="-16"/>
          <w:sz w:val="24"/>
        </w:rPr>
        <w:t> </w:t>
      </w:r>
      <w:r>
        <w:rPr>
          <w:sz w:val="24"/>
        </w:rPr>
        <w:t>suo</w:t>
      </w:r>
      <w:r>
        <w:rPr>
          <w:spacing w:val="-16"/>
          <w:sz w:val="24"/>
        </w:rPr>
        <w:t> </w:t>
      </w:r>
      <w:r>
        <w:rPr>
          <w:sz w:val="24"/>
        </w:rPr>
        <w:t>rapporto</w:t>
      </w:r>
      <w:r>
        <w:rPr>
          <w:spacing w:val="-16"/>
          <w:sz w:val="24"/>
        </w:rPr>
        <w:t> </w:t>
      </w:r>
      <w:r>
        <w:rPr>
          <w:sz w:val="24"/>
        </w:rPr>
        <w:t>e</w:t>
      </w:r>
      <w:r>
        <w:rPr>
          <w:spacing w:val="-16"/>
          <w:sz w:val="24"/>
        </w:rPr>
        <w:t> </w:t>
      </w:r>
      <w:r>
        <w:rPr>
          <w:sz w:val="24"/>
        </w:rPr>
        <w:t>del</w:t>
      </w:r>
      <w:r>
        <w:rPr>
          <w:spacing w:val="-15"/>
          <w:sz w:val="24"/>
        </w:rPr>
        <w:t> </w:t>
      </w:r>
      <w:r>
        <w:rPr>
          <w:sz w:val="24"/>
        </w:rPr>
        <w:t>referto.</w:t>
      </w:r>
      <w:r>
        <w:rPr>
          <w:spacing w:val="-16"/>
          <w:sz w:val="24"/>
        </w:rPr>
        <w:t> </w:t>
      </w:r>
      <w:r>
        <w:rPr>
          <w:sz w:val="24"/>
        </w:rPr>
        <w:t>Questo</w:t>
      </w:r>
      <w:r>
        <w:rPr>
          <w:spacing w:val="-16"/>
          <w:sz w:val="24"/>
        </w:rPr>
        <w:t> </w:t>
      </w:r>
      <w:r>
        <w:rPr>
          <w:sz w:val="24"/>
        </w:rPr>
        <w:t>permetterà</w:t>
      </w:r>
      <w:r>
        <w:rPr>
          <w:spacing w:val="-16"/>
          <w:sz w:val="24"/>
        </w:rPr>
        <w:t> </w:t>
      </w:r>
      <w:r>
        <w:rPr>
          <w:sz w:val="24"/>
        </w:rPr>
        <w:t>al</w:t>
      </w:r>
      <w:r>
        <w:rPr>
          <w:spacing w:val="-16"/>
          <w:sz w:val="24"/>
        </w:rPr>
        <w:t> </w:t>
      </w:r>
      <w:r>
        <w:rPr>
          <w:sz w:val="24"/>
        </w:rPr>
        <w:t>Supervisore</w:t>
      </w:r>
      <w:r>
        <w:rPr>
          <w:spacing w:val="-16"/>
          <w:sz w:val="24"/>
        </w:rPr>
        <w:t> </w:t>
      </w:r>
      <w:r>
        <w:rPr>
          <w:sz w:val="24"/>
        </w:rPr>
        <w:t>Tecnico di convocare immediatamente la squadra interessata per la conferma della sanzione (vedi regolamento</w:t>
      </w:r>
      <w:r>
        <w:rPr>
          <w:spacing w:val="-1"/>
          <w:sz w:val="24"/>
        </w:rPr>
        <w:t> </w:t>
      </w:r>
      <w:r>
        <w:rPr>
          <w:sz w:val="24"/>
        </w:rPr>
        <w:t>FIPAV).</w:t>
      </w:r>
    </w:p>
    <w:p>
      <w:pPr>
        <w:spacing w:after="0" w:line="240" w:lineRule="auto"/>
        <w:jc w:val="both"/>
        <w:rPr>
          <w:sz w:val="24"/>
        </w:rPr>
        <w:sectPr>
          <w:pgSz w:w="11910" w:h="16840"/>
          <w:pgMar w:header="0" w:footer="872" w:top="1040" w:bottom="1060" w:left="780" w:right="820"/>
        </w:sectPr>
      </w:pPr>
    </w:p>
    <w:p>
      <w:pPr>
        <w:tabs>
          <w:tab w:pos="3276" w:val="left" w:leader="none"/>
          <w:tab w:pos="10034" w:val="left" w:leader="none"/>
        </w:tabs>
        <w:spacing w:before="86"/>
        <w:ind w:left="333" w:right="0" w:firstLine="0"/>
        <w:jc w:val="both"/>
        <w:rPr>
          <w:b/>
          <w:sz w:val="32"/>
        </w:rPr>
      </w:pPr>
      <w:r>
        <w:rPr>
          <w:b/>
          <w:w w:val="100"/>
          <w:sz w:val="32"/>
          <w:shd w:fill="CCFFFF" w:color="auto" w:val="clear"/>
        </w:rPr>
        <w:t> </w:t>
      </w:r>
      <w:r>
        <w:rPr>
          <w:b/>
          <w:sz w:val="32"/>
          <w:shd w:fill="CCFFFF" w:color="auto" w:val="clear"/>
        </w:rPr>
        <w:tab/>
        <w:t>APPENDICE:</w:t>
      </w:r>
      <w:r>
        <w:rPr>
          <w:b/>
          <w:spacing w:val="-15"/>
          <w:sz w:val="32"/>
          <w:shd w:fill="CCFFFF" w:color="auto" w:val="clear"/>
        </w:rPr>
        <w:t> </w:t>
      </w:r>
      <w:r>
        <w:rPr>
          <w:b/>
          <w:sz w:val="32"/>
          <w:shd w:fill="CCFFFF" w:color="auto" w:val="clear"/>
        </w:rPr>
        <w:t>ALLENATORE</w:t>
        <w:tab/>
      </w:r>
    </w:p>
    <w:p>
      <w:pPr>
        <w:spacing w:before="241"/>
        <w:ind w:left="362" w:right="299" w:firstLine="0"/>
        <w:jc w:val="both"/>
        <w:rPr>
          <w:i/>
          <w:sz w:val="24"/>
        </w:rPr>
      </w:pPr>
      <w:r>
        <w:rPr>
          <w:i/>
          <w:sz w:val="24"/>
        </w:rPr>
        <w:t>Estratto dal Manuale del Beach Volley FIPAV, sezione Allenatori/Maestri, art. 31 Norme </w:t>
      </w:r>
      <w:r>
        <w:rPr>
          <w:i/>
          <w:sz w:val="24"/>
        </w:rPr>
        <w:t>generali.</w:t>
      </w:r>
    </w:p>
    <w:p>
      <w:pPr>
        <w:pStyle w:val="ListParagraph"/>
        <w:numPr>
          <w:ilvl w:val="0"/>
          <w:numId w:val="103"/>
        </w:numPr>
        <w:tabs>
          <w:tab w:pos="723" w:val="left" w:leader="none"/>
        </w:tabs>
        <w:spacing w:line="240" w:lineRule="auto" w:before="57" w:after="0"/>
        <w:ind w:left="722" w:right="0" w:hanging="361"/>
        <w:jc w:val="both"/>
        <w:rPr>
          <w:i/>
          <w:sz w:val="24"/>
        </w:rPr>
      </w:pPr>
      <w:r>
        <w:rPr>
          <w:i/>
          <w:sz w:val="24"/>
        </w:rPr>
        <w:t>L’allenatore/maestro è un componente della</w:t>
      </w:r>
      <w:r>
        <w:rPr>
          <w:i/>
          <w:spacing w:val="-1"/>
          <w:sz w:val="24"/>
        </w:rPr>
        <w:t> </w:t>
      </w:r>
      <w:r>
        <w:rPr>
          <w:i/>
          <w:sz w:val="24"/>
        </w:rPr>
        <w:t>squadra.</w:t>
      </w:r>
    </w:p>
    <w:p>
      <w:pPr>
        <w:pStyle w:val="ListParagraph"/>
        <w:numPr>
          <w:ilvl w:val="0"/>
          <w:numId w:val="103"/>
        </w:numPr>
        <w:tabs>
          <w:tab w:pos="723" w:val="left" w:leader="none"/>
        </w:tabs>
        <w:spacing w:line="240" w:lineRule="auto" w:before="62" w:after="0"/>
        <w:ind w:left="722" w:right="297" w:hanging="360"/>
        <w:jc w:val="both"/>
        <w:rPr>
          <w:i/>
          <w:sz w:val="24"/>
        </w:rPr>
      </w:pPr>
      <w:r>
        <w:rPr>
          <w:i/>
          <w:sz w:val="24"/>
        </w:rPr>
        <w:t>La squadra che partecipa alle gare di beach volley può essere diretta da un allena- </w:t>
      </w:r>
      <w:r>
        <w:rPr>
          <w:i/>
          <w:sz w:val="24"/>
        </w:rPr>
        <w:t>tore/maestro di Beach Volley, come previsto dal regolamento</w:t>
      </w:r>
      <w:r>
        <w:rPr>
          <w:i/>
          <w:spacing w:val="-3"/>
          <w:sz w:val="24"/>
        </w:rPr>
        <w:t> </w:t>
      </w:r>
      <w:r>
        <w:rPr>
          <w:i/>
          <w:sz w:val="24"/>
        </w:rPr>
        <w:t>FIPAV.</w:t>
      </w:r>
    </w:p>
    <w:p>
      <w:pPr>
        <w:pStyle w:val="ListParagraph"/>
        <w:numPr>
          <w:ilvl w:val="0"/>
          <w:numId w:val="103"/>
        </w:numPr>
        <w:tabs>
          <w:tab w:pos="723" w:val="left" w:leader="none"/>
        </w:tabs>
        <w:spacing w:line="240" w:lineRule="auto" w:before="57" w:after="0"/>
        <w:ind w:left="722" w:right="299" w:hanging="360"/>
        <w:jc w:val="both"/>
        <w:rPr>
          <w:i/>
          <w:sz w:val="24"/>
        </w:rPr>
      </w:pPr>
      <w:r>
        <w:rPr>
          <w:i/>
          <w:sz w:val="24"/>
        </w:rPr>
        <w:t>La</w:t>
      </w:r>
      <w:r>
        <w:rPr>
          <w:i/>
          <w:spacing w:val="-19"/>
          <w:sz w:val="24"/>
        </w:rPr>
        <w:t> </w:t>
      </w:r>
      <w:r>
        <w:rPr>
          <w:i/>
          <w:sz w:val="24"/>
        </w:rPr>
        <w:t>registrazione</w:t>
      </w:r>
      <w:r>
        <w:rPr>
          <w:i/>
          <w:spacing w:val="-18"/>
          <w:sz w:val="24"/>
        </w:rPr>
        <w:t> </w:t>
      </w:r>
      <w:r>
        <w:rPr>
          <w:i/>
          <w:sz w:val="24"/>
        </w:rPr>
        <w:t>del</w:t>
      </w:r>
      <w:r>
        <w:rPr>
          <w:i/>
          <w:spacing w:val="-19"/>
          <w:sz w:val="24"/>
        </w:rPr>
        <w:t> </w:t>
      </w:r>
      <w:r>
        <w:rPr>
          <w:i/>
          <w:sz w:val="24"/>
        </w:rPr>
        <w:t>nominativo</w:t>
      </w:r>
      <w:r>
        <w:rPr>
          <w:i/>
          <w:spacing w:val="-18"/>
          <w:sz w:val="24"/>
        </w:rPr>
        <w:t> </w:t>
      </w:r>
      <w:r>
        <w:rPr>
          <w:i/>
          <w:sz w:val="24"/>
        </w:rPr>
        <w:t>dell’allenatore/maestro</w:t>
      </w:r>
      <w:r>
        <w:rPr>
          <w:i/>
          <w:spacing w:val="-19"/>
          <w:sz w:val="24"/>
        </w:rPr>
        <w:t> </w:t>
      </w:r>
      <w:r>
        <w:rPr>
          <w:i/>
          <w:sz w:val="24"/>
        </w:rPr>
        <w:t>può</w:t>
      </w:r>
      <w:r>
        <w:rPr>
          <w:i/>
          <w:spacing w:val="-18"/>
          <w:sz w:val="24"/>
        </w:rPr>
        <w:t> </w:t>
      </w:r>
      <w:r>
        <w:rPr>
          <w:i/>
          <w:sz w:val="24"/>
        </w:rPr>
        <w:t>essere</w:t>
      </w:r>
      <w:r>
        <w:rPr>
          <w:i/>
          <w:spacing w:val="-19"/>
          <w:sz w:val="24"/>
        </w:rPr>
        <w:t> </w:t>
      </w:r>
      <w:r>
        <w:rPr>
          <w:i/>
          <w:sz w:val="24"/>
        </w:rPr>
        <w:t>effettuata</w:t>
      </w:r>
      <w:r>
        <w:rPr>
          <w:i/>
          <w:spacing w:val="-19"/>
          <w:sz w:val="24"/>
        </w:rPr>
        <w:t> </w:t>
      </w:r>
      <w:r>
        <w:rPr>
          <w:i/>
          <w:sz w:val="24"/>
        </w:rPr>
        <w:t>online, </w:t>
      </w:r>
      <w:r>
        <w:rPr>
          <w:i/>
          <w:sz w:val="24"/>
        </w:rPr>
        <w:t>durante l’iscrizione della squadra, o al più tardi al momento della riunione tecnica (nel caso di sua assenza alla riunione tecnica, l’iscrizione può essere effettuata </w:t>
      </w:r>
      <w:r>
        <w:rPr>
          <w:i/>
          <w:spacing w:val="-5"/>
          <w:sz w:val="24"/>
        </w:rPr>
        <w:t>dal </w:t>
      </w:r>
      <w:r>
        <w:rPr>
          <w:i/>
          <w:sz w:val="24"/>
        </w:rPr>
        <w:t>capitano della squadra).</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L’allenatore/maestro deve sempre effettuare il riconoscimento al termine della riu- </w:t>
      </w:r>
      <w:r>
        <w:rPr>
          <w:i/>
          <w:sz w:val="24"/>
        </w:rPr>
        <w:t>nione tecnica. Al più tardi entro 30 minuti prima dell’inizio della prima gara (della squadra per la quale è accreditato) del tabellone di qualificazione o</w:t>
      </w:r>
      <w:r>
        <w:rPr>
          <w:i/>
          <w:spacing w:val="-6"/>
          <w:sz w:val="24"/>
        </w:rPr>
        <w:t> </w:t>
      </w:r>
      <w:r>
        <w:rPr>
          <w:i/>
          <w:sz w:val="24"/>
        </w:rPr>
        <w:t>principale.</w:t>
      </w:r>
    </w:p>
    <w:p>
      <w:pPr>
        <w:pStyle w:val="ListParagraph"/>
        <w:numPr>
          <w:ilvl w:val="0"/>
          <w:numId w:val="103"/>
        </w:numPr>
        <w:tabs>
          <w:tab w:pos="723" w:val="left" w:leader="none"/>
        </w:tabs>
        <w:spacing w:line="240" w:lineRule="auto" w:before="61" w:after="0"/>
        <w:ind w:left="722" w:right="299" w:hanging="360"/>
        <w:jc w:val="both"/>
        <w:rPr>
          <w:i/>
          <w:sz w:val="24"/>
        </w:rPr>
      </w:pPr>
      <w:r>
        <w:rPr/>
        <w:drawing>
          <wp:anchor distT="0" distB="0" distL="0" distR="0" allowOverlap="1" layoutInCell="1" locked="0" behindDoc="1" simplePos="0" relativeHeight="241130496">
            <wp:simplePos x="0" y="0"/>
            <wp:positionH relativeFrom="page">
              <wp:posOffset>2194439</wp:posOffset>
            </wp:positionH>
            <wp:positionV relativeFrom="paragraph">
              <wp:posOffset>98268</wp:posOffset>
            </wp:positionV>
            <wp:extent cx="3209290" cy="4370485"/>
            <wp:effectExtent l="0" t="0" r="0" b="0"/>
            <wp:wrapNone/>
            <wp:docPr id="111" name="image2.png"/>
            <wp:cNvGraphicFramePr>
              <a:graphicFrameLocks noChangeAspect="1"/>
            </wp:cNvGraphicFramePr>
            <a:graphic>
              <a:graphicData uri="http://schemas.openxmlformats.org/drawingml/2006/picture">
                <pic:pic>
                  <pic:nvPicPr>
                    <pic:cNvPr id="112" name="image2.png"/>
                    <pic:cNvPicPr/>
                  </pic:nvPicPr>
                  <pic:blipFill>
                    <a:blip r:embed="rId6" cstate="print"/>
                    <a:stretch>
                      <a:fillRect/>
                    </a:stretch>
                  </pic:blipFill>
                  <pic:spPr>
                    <a:xfrm>
                      <a:off x="0" y="0"/>
                      <a:ext cx="3209290" cy="4370485"/>
                    </a:xfrm>
                    <a:prstGeom prst="rect">
                      <a:avLst/>
                    </a:prstGeom>
                  </pic:spPr>
                </pic:pic>
              </a:graphicData>
            </a:graphic>
          </wp:anchor>
        </w:drawing>
      </w:r>
      <w:r>
        <w:rPr>
          <w:i/>
          <w:sz w:val="24"/>
        </w:rPr>
        <w:t>L’allenatore/maestro sarà riconosciuto ufficialmente con verifica del tesseramento</w:t>
      </w:r>
      <w:r>
        <w:rPr>
          <w:i/>
          <w:spacing w:val="-27"/>
          <w:sz w:val="24"/>
        </w:rPr>
        <w:t> </w:t>
      </w:r>
      <w:r>
        <w:rPr>
          <w:i/>
          <w:sz w:val="24"/>
        </w:rPr>
        <w:t>e </w:t>
      </w:r>
      <w:r>
        <w:rPr>
          <w:i/>
          <w:sz w:val="24"/>
        </w:rPr>
        <w:t>del documento d’identità, così come previsto dalle normative in vigore. Il riconosci- mento deve essere effettuato dal Supervisore</w:t>
      </w:r>
      <w:r>
        <w:rPr>
          <w:i/>
          <w:spacing w:val="-1"/>
          <w:sz w:val="24"/>
        </w:rPr>
        <w:t> </w:t>
      </w:r>
      <w:r>
        <w:rPr>
          <w:i/>
          <w:sz w:val="24"/>
        </w:rPr>
        <w:t>Tecnico/Unico.</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Un giocatore iscritto ad un torneo che intenda anche svolgere il ruolo di allena- </w:t>
      </w:r>
      <w:r>
        <w:rPr>
          <w:i/>
          <w:sz w:val="24"/>
        </w:rPr>
        <w:t>tore/maestro potrà svolgere esclusivamente il ruolo di giocatore nel tabellone quali- fiche e solo se non qualificato al tabellone principale potrà accreditarsi con il </w:t>
      </w:r>
      <w:r>
        <w:rPr>
          <w:i/>
          <w:spacing w:val="-3"/>
          <w:sz w:val="24"/>
        </w:rPr>
        <w:t>ruolo </w:t>
      </w:r>
      <w:r>
        <w:rPr>
          <w:i/>
          <w:sz w:val="24"/>
        </w:rPr>
        <w:t>di allenatore/maestro sia per le coppie maschili che</w:t>
      </w:r>
      <w:r>
        <w:rPr>
          <w:i/>
          <w:spacing w:val="-5"/>
          <w:sz w:val="24"/>
        </w:rPr>
        <w:t> </w:t>
      </w:r>
      <w:r>
        <w:rPr>
          <w:i/>
          <w:sz w:val="24"/>
        </w:rPr>
        <w:t>femminili.</w:t>
      </w:r>
    </w:p>
    <w:p>
      <w:pPr>
        <w:pStyle w:val="ListParagraph"/>
        <w:numPr>
          <w:ilvl w:val="0"/>
          <w:numId w:val="103"/>
        </w:numPr>
        <w:tabs>
          <w:tab w:pos="723" w:val="left" w:leader="none"/>
        </w:tabs>
        <w:spacing w:line="240" w:lineRule="auto" w:before="56" w:after="0"/>
        <w:ind w:left="722" w:right="299" w:hanging="360"/>
        <w:jc w:val="both"/>
        <w:rPr>
          <w:i/>
          <w:sz w:val="24"/>
        </w:rPr>
      </w:pPr>
      <w:r>
        <w:rPr>
          <w:i/>
          <w:sz w:val="24"/>
        </w:rPr>
        <w:t>Nel caso in cui un allenatore/maestro si accrediti per più squadre iscritte al torneo e </w:t>
      </w:r>
      <w:r>
        <w:rPr>
          <w:i/>
          <w:sz w:val="24"/>
        </w:rPr>
        <w:t>due delle sue squadre si affrontino, l’allenatore/maestro non potrà sedere in pan- china per nessuna delle due</w:t>
      </w:r>
      <w:r>
        <w:rPr>
          <w:i/>
          <w:spacing w:val="-3"/>
          <w:sz w:val="24"/>
        </w:rPr>
        <w:t> </w:t>
      </w:r>
      <w:r>
        <w:rPr>
          <w:i/>
          <w:sz w:val="24"/>
        </w:rPr>
        <w:t>squadre.</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L’allenatore/maestro</w:t>
      </w:r>
      <w:r>
        <w:rPr>
          <w:i/>
          <w:spacing w:val="-15"/>
          <w:sz w:val="24"/>
        </w:rPr>
        <w:t> </w:t>
      </w:r>
      <w:r>
        <w:rPr>
          <w:i/>
          <w:sz w:val="24"/>
        </w:rPr>
        <w:t>dovrà</w:t>
      </w:r>
      <w:r>
        <w:rPr>
          <w:i/>
          <w:spacing w:val="-16"/>
          <w:sz w:val="24"/>
        </w:rPr>
        <w:t> </w:t>
      </w:r>
      <w:r>
        <w:rPr>
          <w:i/>
          <w:sz w:val="24"/>
        </w:rPr>
        <w:t>essere</w:t>
      </w:r>
      <w:r>
        <w:rPr>
          <w:i/>
          <w:spacing w:val="-16"/>
          <w:sz w:val="24"/>
        </w:rPr>
        <w:t> </w:t>
      </w:r>
      <w:r>
        <w:rPr>
          <w:i/>
          <w:sz w:val="24"/>
        </w:rPr>
        <w:t>presente</w:t>
      </w:r>
      <w:r>
        <w:rPr>
          <w:i/>
          <w:spacing w:val="-16"/>
          <w:sz w:val="24"/>
        </w:rPr>
        <w:t> </w:t>
      </w:r>
      <w:r>
        <w:rPr>
          <w:i/>
          <w:sz w:val="24"/>
        </w:rPr>
        <w:t>in</w:t>
      </w:r>
      <w:r>
        <w:rPr>
          <w:i/>
          <w:spacing w:val="-16"/>
          <w:sz w:val="24"/>
        </w:rPr>
        <w:t> </w:t>
      </w:r>
      <w:r>
        <w:rPr>
          <w:i/>
          <w:sz w:val="24"/>
        </w:rPr>
        <w:t>campo</w:t>
      </w:r>
      <w:r>
        <w:rPr>
          <w:i/>
          <w:spacing w:val="-16"/>
          <w:sz w:val="24"/>
        </w:rPr>
        <w:t> </w:t>
      </w:r>
      <w:r>
        <w:rPr>
          <w:i/>
          <w:sz w:val="24"/>
        </w:rPr>
        <w:t>all’inizio</w:t>
      </w:r>
      <w:r>
        <w:rPr>
          <w:i/>
          <w:spacing w:val="-16"/>
          <w:sz w:val="24"/>
        </w:rPr>
        <w:t> </w:t>
      </w:r>
      <w:r>
        <w:rPr>
          <w:i/>
          <w:sz w:val="24"/>
        </w:rPr>
        <w:t>del</w:t>
      </w:r>
      <w:r>
        <w:rPr>
          <w:i/>
          <w:spacing w:val="-16"/>
          <w:sz w:val="24"/>
        </w:rPr>
        <w:t> </w:t>
      </w:r>
      <w:r>
        <w:rPr>
          <w:i/>
          <w:sz w:val="24"/>
        </w:rPr>
        <w:t>Protocollo</w:t>
      </w:r>
      <w:r>
        <w:rPr>
          <w:i/>
          <w:spacing w:val="-16"/>
          <w:sz w:val="24"/>
        </w:rPr>
        <w:t> </w:t>
      </w:r>
      <w:r>
        <w:rPr>
          <w:i/>
          <w:sz w:val="24"/>
        </w:rPr>
        <w:t>di</w:t>
      </w:r>
      <w:r>
        <w:rPr>
          <w:i/>
          <w:spacing w:val="-16"/>
          <w:sz w:val="24"/>
        </w:rPr>
        <w:t> </w:t>
      </w:r>
      <w:r>
        <w:rPr>
          <w:i/>
          <w:sz w:val="24"/>
        </w:rPr>
        <w:t>Gara. </w:t>
      </w:r>
      <w:r>
        <w:rPr>
          <w:i/>
          <w:sz w:val="24"/>
        </w:rPr>
        <w:t>Non è consentito l’ingresso in campo a Protocollo di gara iniziato, a gara iniziata o negli intervalli tra i</w:t>
      </w:r>
      <w:r>
        <w:rPr>
          <w:i/>
          <w:spacing w:val="-1"/>
          <w:sz w:val="24"/>
        </w:rPr>
        <w:t> </w:t>
      </w:r>
      <w:r>
        <w:rPr>
          <w:i/>
          <w:sz w:val="24"/>
        </w:rPr>
        <w:t>set.</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In gare delle manifestazioni autorizzate dalla FIPAV, nel caso di presenza di un alle- </w:t>
      </w:r>
      <w:r>
        <w:rPr>
          <w:i/>
          <w:sz w:val="24"/>
        </w:rPr>
        <w:t>natore/maestro regolarmente riconosciuto ed ammesso a partecipare alla gara, per una o entrambe le squadre, il segnapunti deve riportare tale informazione, prima dell’inizio della gara e successivamente al sorteggio richiederne la firma, nella </w:t>
      </w:r>
      <w:r>
        <w:rPr>
          <w:i/>
          <w:spacing w:val="-5"/>
          <w:sz w:val="24"/>
        </w:rPr>
        <w:t>se- </w:t>
      </w:r>
      <w:r>
        <w:rPr>
          <w:i/>
          <w:sz w:val="24"/>
        </w:rPr>
        <w:t>zione </w:t>
      </w:r>
      <w:r>
        <w:rPr>
          <w:b/>
          <w:sz w:val="24"/>
        </w:rPr>
        <w:t>S</w:t>
      </w:r>
      <w:r>
        <w:rPr>
          <w:b/>
          <w:sz w:val="19"/>
        </w:rPr>
        <w:t>QUADRE </w:t>
      </w:r>
      <w:r>
        <w:rPr>
          <w:i/>
          <w:sz w:val="24"/>
        </w:rPr>
        <w:t>del referto di</w:t>
      </w:r>
      <w:r>
        <w:rPr>
          <w:i/>
          <w:spacing w:val="11"/>
          <w:sz w:val="24"/>
        </w:rPr>
        <w:t> </w:t>
      </w:r>
      <w:r>
        <w:rPr>
          <w:i/>
          <w:sz w:val="24"/>
        </w:rPr>
        <w:t>gara.</w:t>
      </w:r>
    </w:p>
    <w:p>
      <w:pPr>
        <w:pStyle w:val="ListParagraph"/>
        <w:numPr>
          <w:ilvl w:val="0"/>
          <w:numId w:val="103"/>
        </w:numPr>
        <w:tabs>
          <w:tab w:pos="723" w:val="left" w:leader="none"/>
        </w:tabs>
        <w:spacing w:line="240" w:lineRule="auto" w:before="56" w:after="0"/>
        <w:ind w:left="722" w:right="299" w:hanging="360"/>
        <w:jc w:val="both"/>
        <w:rPr>
          <w:i/>
          <w:sz w:val="24"/>
        </w:rPr>
      </w:pPr>
      <w:r>
        <w:rPr>
          <w:i/>
          <w:sz w:val="24"/>
        </w:rPr>
        <w:t>L’allenatore/maestro non accreditato o eventuali membri dello </w:t>
      </w:r>
      <w:r>
        <w:rPr>
          <w:sz w:val="24"/>
        </w:rPr>
        <w:t>staff </w:t>
      </w:r>
      <w:r>
        <w:rPr>
          <w:i/>
          <w:sz w:val="24"/>
        </w:rPr>
        <w:t>della squadra </w:t>
      </w:r>
      <w:r>
        <w:rPr>
          <w:i/>
          <w:sz w:val="24"/>
        </w:rPr>
        <w:t>(preparatore, accompagnatore, ecc.) che si appresta a disputare una gara ufficiale devono abbandonare il campo da gioco prima dell’inizio del Protocollo di Gara. </w:t>
      </w:r>
      <w:r>
        <w:rPr>
          <w:i/>
          <w:spacing w:val="-4"/>
          <w:sz w:val="24"/>
        </w:rPr>
        <w:t>Solo </w:t>
      </w:r>
      <w:r>
        <w:rPr>
          <w:i/>
          <w:sz w:val="24"/>
        </w:rPr>
        <w:t>l’allenatore/maestro accreditato potrà trattenersi all’interno dell’area di gioco una volta iniziato il Protocollo di</w:t>
      </w:r>
      <w:r>
        <w:rPr>
          <w:i/>
          <w:spacing w:val="-1"/>
          <w:sz w:val="24"/>
        </w:rPr>
        <w:t> </w:t>
      </w:r>
      <w:r>
        <w:rPr>
          <w:i/>
          <w:sz w:val="24"/>
        </w:rPr>
        <w:t>Gara.</w:t>
      </w:r>
    </w:p>
    <w:p>
      <w:pPr>
        <w:pStyle w:val="ListParagraph"/>
        <w:numPr>
          <w:ilvl w:val="0"/>
          <w:numId w:val="103"/>
        </w:numPr>
        <w:tabs>
          <w:tab w:pos="723" w:val="left" w:leader="none"/>
        </w:tabs>
        <w:spacing w:line="240" w:lineRule="auto" w:before="61" w:after="0"/>
        <w:ind w:left="722" w:right="298" w:hanging="360"/>
        <w:jc w:val="both"/>
        <w:rPr>
          <w:i/>
          <w:sz w:val="24"/>
        </w:rPr>
      </w:pPr>
      <w:r>
        <w:rPr>
          <w:i/>
          <w:sz w:val="24"/>
        </w:rPr>
        <w:t>L’allenatore/maestro deve rimanere seduto durante le fasi di gioco, con divieto di </w:t>
      </w:r>
      <w:r>
        <w:rPr>
          <w:i/>
          <w:sz w:val="24"/>
        </w:rPr>
        <w:t>parlare, gesticolare, incitare o applaudire; gli è consentito parlare con gli atleti du- rante le interruzioni di gioco (tempo di riposo, tempo di riposo tecnico ed intervallo tra i set), durante l’intervallo tra un’azione e l’altra “</w:t>
      </w:r>
      <w:r>
        <w:rPr>
          <w:sz w:val="24"/>
        </w:rPr>
        <w:t>dal fischio di fine azione di gioco</w:t>
      </w:r>
      <w:r>
        <w:rPr>
          <w:spacing w:val="-13"/>
          <w:sz w:val="24"/>
        </w:rPr>
        <w:t> </w:t>
      </w:r>
      <w:r>
        <w:rPr>
          <w:sz w:val="24"/>
        </w:rPr>
        <w:t>al</w:t>
      </w:r>
      <w:r>
        <w:rPr>
          <w:spacing w:val="-12"/>
          <w:sz w:val="24"/>
        </w:rPr>
        <w:t> </w:t>
      </w:r>
      <w:r>
        <w:rPr>
          <w:sz w:val="24"/>
        </w:rPr>
        <w:t>momento</w:t>
      </w:r>
      <w:r>
        <w:rPr>
          <w:spacing w:val="-12"/>
          <w:sz w:val="24"/>
        </w:rPr>
        <w:t> </w:t>
      </w:r>
      <w:r>
        <w:rPr>
          <w:sz w:val="24"/>
        </w:rPr>
        <w:t>in</w:t>
      </w:r>
      <w:r>
        <w:rPr>
          <w:spacing w:val="-12"/>
          <w:sz w:val="24"/>
        </w:rPr>
        <w:t> </w:t>
      </w:r>
      <w:r>
        <w:rPr>
          <w:sz w:val="24"/>
        </w:rPr>
        <w:t>cui</w:t>
      </w:r>
      <w:r>
        <w:rPr>
          <w:spacing w:val="-12"/>
          <w:sz w:val="24"/>
        </w:rPr>
        <w:t> </w:t>
      </w:r>
      <w:r>
        <w:rPr>
          <w:sz w:val="24"/>
        </w:rPr>
        <w:t>il</w:t>
      </w:r>
      <w:r>
        <w:rPr>
          <w:spacing w:val="-13"/>
          <w:sz w:val="24"/>
        </w:rPr>
        <w:t> </w:t>
      </w:r>
      <w:r>
        <w:rPr>
          <w:sz w:val="24"/>
        </w:rPr>
        <w:t>1°</w:t>
      </w:r>
      <w:r>
        <w:rPr>
          <w:spacing w:val="-12"/>
          <w:sz w:val="24"/>
        </w:rPr>
        <w:t> </w:t>
      </w:r>
      <w:r>
        <w:rPr>
          <w:sz w:val="24"/>
        </w:rPr>
        <w:t>arbitro</w:t>
      </w:r>
      <w:r>
        <w:rPr>
          <w:spacing w:val="-12"/>
          <w:sz w:val="24"/>
        </w:rPr>
        <w:t> </w:t>
      </w:r>
      <w:r>
        <w:rPr>
          <w:sz w:val="24"/>
        </w:rPr>
        <w:t>stende</w:t>
      </w:r>
      <w:r>
        <w:rPr>
          <w:spacing w:val="-12"/>
          <w:sz w:val="24"/>
        </w:rPr>
        <w:t> </w:t>
      </w:r>
      <w:r>
        <w:rPr>
          <w:sz w:val="24"/>
        </w:rPr>
        <w:t>il</w:t>
      </w:r>
      <w:r>
        <w:rPr>
          <w:spacing w:val="-12"/>
          <w:sz w:val="24"/>
        </w:rPr>
        <w:t> </w:t>
      </w:r>
      <w:r>
        <w:rPr>
          <w:sz w:val="24"/>
        </w:rPr>
        <w:t>braccio</w:t>
      </w:r>
      <w:r>
        <w:rPr>
          <w:spacing w:val="-13"/>
          <w:sz w:val="24"/>
        </w:rPr>
        <w:t> </w:t>
      </w:r>
      <w:r>
        <w:rPr>
          <w:sz w:val="24"/>
        </w:rPr>
        <w:t>per</w:t>
      </w:r>
      <w:r>
        <w:rPr>
          <w:spacing w:val="-12"/>
          <w:sz w:val="24"/>
        </w:rPr>
        <w:t> </w:t>
      </w:r>
      <w:r>
        <w:rPr>
          <w:sz w:val="24"/>
        </w:rPr>
        <w:t>autorizzare</w:t>
      </w:r>
      <w:r>
        <w:rPr>
          <w:spacing w:val="-12"/>
          <w:sz w:val="24"/>
        </w:rPr>
        <w:t> </w:t>
      </w:r>
      <w:r>
        <w:rPr>
          <w:sz w:val="24"/>
        </w:rPr>
        <w:t>il</w:t>
      </w:r>
      <w:r>
        <w:rPr>
          <w:spacing w:val="-12"/>
          <w:sz w:val="24"/>
        </w:rPr>
        <w:t> </w:t>
      </w:r>
      <w:r>
        <w:rPr>
          <w:sz w:val="24"/>
        </w:rPr>
        <w:t>nuovo</w:t>
      </w:r>
      <w:r>
        <w:rPr>
          <w:spacing w:val="-12"/>
          <w:sz w:val="24"/>
        </w:rPr>
        <w:t> </w:t>
      </w:r>
      <w:r>
        <w:rPr>
          <w:sz w:val="24"/>
        </w:rPr>
        <w:t>servizio</w:t>
      </w:r>
      <w:r>
        <w:rPr>
          <w:i/>
          <w:sz w:val="24"/>
        </w:rPr>
        <w:t>” </w:t>
      </w:r>
      <w:r>
        <w:rPr>
          <w:i/>
          <w:sz w:val="24"/>
        </w:rPr>
        <w:t>e</w:t>
      </w:r>
      <w:r>
        <w:rPr>
          <w:i/>
          <w:spacing w:val="-15"/>
          <w:sz w:val="24"/>
        </w:rPr>
        <w:t> </w:t>
      </w:r>
      <w:r>
        <w:rPr>
          <w:i/>
          <w:sz w:val="24"/>
        </w:rPr>
        <w:t>durante</w:t>
      </w:r>
      <w:r>
        <w:rPr>
          <w:i/>
          <w:spacing w:val="-14"/>
          <w:sz w:val="24"/>
        </w:rPr>
        <w:t> </w:t>
      </w:r>
      <w:r>
        <w:rPr>
          <w:i/>
          <w:sz w:val="24"/>
        </w:rPr>
        <w:t>il</w:t>
      </w:r>
      <w:r>
        <w:rPr>
          <w:i/>
          <w:spacing w:val="-14"/>
          <w:sz w:val="24"/>
        </w:rPr>
        <w:t> </w:t>
      </w:r>
      <w:r>
        <w:rPr>
          <w:i/>
          <w:sz w:val="24"/>
        </w:rPr>
        <w:t>cambio</w:t>
      </w:r>
      <w:r>
        <w:rPr>
          <w:i/>
          <w:spacing w:val="-14"/>
          <w:sz w:val="24"/>
        </w:rPr>
        <w:t> </w:t>
      </w:r>
      <w:r>
        <w:rPr>
          <w:i/>
          <w:sz w:val="24"/>
        </w:rPr>
        <w:t>di</w:t>
      </w:r>
      <w:r>
        <w:rPr>
          <w:i/>
          <w:spacing w:val="-14"/>
          <w:sz w:val="24"/>
        </w:rPr>
        <w:t> </w:t>
      </w:r>
      <w:r>
        <w:rPr>
          <w:i/>
          <w:sz w:val="24"/>
        </w:rPr>
        <w:t>campo</w:t>
      </w:r>
      <w:r>
        <w:rPr>
          <w:i/>
          <w:spacing w:val="-14"/>
          <w:sz w:val="24"/>
        </w:rPr>
        <w:t> </w:t>
      </w:r>
      <w:r>
        <w:rPr>
          <w:i/>
          <w:sz w:val="24"/>
        </w:rPr>
        <w:t>nel</w:t>
      </w:r>
      <w:r>
        <w:rPr>
          <w:i/>
          <w:spacing w:val="-14"/>
          <w:sz w:val="24"/>
        </w:rPr>
        <w:t> </w:t>
      </w:r>
      <w:r>
        <w:rPr>
          <w:i/>
          <w:sz w:val="24"/>
        </w:rPr>
        <w:t>seguire</w:t>
      </w:r>
      <w:r>
        <w:rPr>
          <w:i/>
          <w:spacing w:val="-15"/>
          <w:sz w:val="24"/>
        </w:rPr>
        <w:t> </w:t>
      </w:r>
      <w:r>
        <w:rPr>
          <w:i/>
          <w:sz w:val="24"/>
        </w:rPr>
        <w:t>la</w:t>
      </w:r>
      <w:r>
        <w:rPr>
          <w:i/>
          <w:spacing w:val="-14"/>
          <w:sz w:val="24"/>
        </w:rPr>
        <w:t> </w:t>
      </w:r>
      <w:r>
        <w:rPr>
          <w:i/>
          <w:sz w:val="24"/>
        </w:rPr>
        <w:t>squadra,</w:t>
      </w:r>
      <w:r>
        <w:rPr>
          <w:i/>
          <w:spacing w:val="-14"/>
          <w:sz w:val="24"/>
        </w:rPr>
        <w:t> </w:t>
      </w:r>
      <w:r>
        <w:rPr>
          <w:i/>
          <w:sz w:val="24"/>
        </w:rPr>
        <w:t>senza</w:t>
      </w:r>
      <w:r>
        <w:rPr>
          <w:i/>
          <w:spacing w:val="-14"/>
          <w:sz w:val="24"/>
        </w:rPr>
        <w:t> </w:t>
      </w:r>
      <w:r>
        <w:rPr>
          <w:i/>
          <w:sz w:val="24"/>
        </w:rPr>
        <w:t>essere</w:t>
      </w:r>
      <w:r>
        <w:rPr>
          <w:i/>
          <w:spacing w:val="-14"/>
          <w:sz w:val="24"/>
        </w:rPr>
        <w:t> </w:t>
      </w:r>
      <w:r>
        <w:rPr>
          <w:i/>
          <w:sz w:val="24"/>
        </w:rPr>
        <w:t>causa</w:t>
      </w:r>
      <w:r>
        <w:rPr>
          <w:i/>
          <w:spacing w:val="-14"/>
          <w:sz w:val="24"/>
        </w:rPr>
        <w:t> </w:t>
      </w:r>
      <w:r>
        <w:rPr>
          <w:i/>
          <w:sz w:val="24"/>
        </w:rPr>
        <w:t>di</w:t>
      </w:r>
      <w:r>
        <w:rPr>
          <w:i/>
          <w:spacing w:val="-14"/>
          <w:sz w:val="24"/>
        </w:rPr>
        <w:t> </w:t>
      </w:r>
      <w:r>
        <w:rPr>
          <w:i/>
          <w:sz w:val="24"/>
        </w:rPr>
        <w:t>ritardi</w:t>
      </w:r>
      <w:r>
        <w:rPr>
          <w:i/>
          <w:spacing w:val="-14"/>
          <w:sz w:val="24"/>
        </w:rPr>
        <w:t> </w:t>
      </w:r>
      <w:r>
        <w:rPr>
          <w:i/>
          <w:sz w:val="24"/>
        </w:rPr>
        <w:t>nella ripresa del</w:t>
      </w:r>
      <w:r>
        <w:rPr>
          <w:i/>
          <w:spacing w:val="-1"/>
          <w:sz w:val="24"/>
        </w:rPr>
        <w:t> </w:t>
      </w:r>
      <w:r>
        <w:rPr>
          <w:i/>
          <w:sz w:val="24"/>
        </w:rPr>
        <w:t>gioco.</w:t>
      </w:r>
    </w:p>
    <w:p>
      <w:pPr>
        <w:pStyle w:val="ListParagraph"/>
        <w:numPr>
          <w:ilvl w:val="0"/>
          <w:numId w:val="103"/>
        </w:numPr>
        <w:tabs>
          <w:tab w:pos="723" w:val="left" w:leader="none"/>
        </w:tabs>
        <w:spacing w:line="240" w:lineRule="auto" w:before="60" w:after="0"/>
        <w:ind w:left="722" w:right="299" w:hanging="360"/>
        <w:jc w:val="both"/>
        <w:rPr>
          <w:i/>
          <w:sz w:val="24"/>
        </w:rPr>
      </w:pPr>
      <w:r>
        <w:rPr>
          <w:i/>
          <w:sz w:val="24"/>
        </w:rPr>
        <w:t>L’allenatore/maestro, per cause di forza maggiore (infortunio/malattia, uso dei ser- </w:t>
      </w:r>
      <w:r>
        <w:rPr>
          <w:i/>
          <w:sz w:val="24"/>
        </w:rPr>
        <w:t>vizi igienici), può allontanarsi, momentaneamente, dall’area di gioco e dovrà essere accompagnato dal Supervisore Arbitrale/Tecnico/Unico. L’allenatore/maestro che</w:t>
      </w:r>
      <w:r>
        <w:rPr>
          <w:i/>
          <w:spacing w:val="1"/>
          <w:sz w:val="24"/>
        </w:rPr>
        <w:t> </w:t>
      </w:r>
      <w:r>
        <w:rPr>
          <w:i/>
          <w:spacing w:val="-6"/>
          <w:sz w:val="24"/>
        </w:rPr>
        <w:t>si</w:t>
      </w:r>
    </w:p>
    <w:p>
      <w:pPr>
        <w:spacing w:after="0" w:line="240" w:lineRule="auto"/>
        <w:jc w:val="both"/>
        <w:rPr>
          <w:sz w:val="24"/>
        </w:rPr>
        <w:sectPr>
          <w:pgSz w:w="11910" w:h="16840"/>
          <w:pgMar w:header="0" w:footer="872" w:top="1040" w:bottom="1060" w:left="780" w:right="820"/>
        </w:sectPr>
      </w:pPr>
    </w:p>
    <w:p>
      <w:pPr>
        <w:spacing w:before="84"/>
        <w:ind w:left="722" w:right="299" w:firstLine="0"/>
        <w:jc w:val="both"/>
        <w:rPr>
          <w:i/>
          <w:sz w:val="24"/>
        </w:rPr>
      </w:pPr>
      <w:r>
        <w:rPr>
          <w:i/>
          <w:sz w:val="24"/>
        </w:rPr>
        <w:t>allontana dall’area di gioco, dopo l’inizio della gara (anche se autorizzato dall’arbi- </w:t>
      </w:r>
      <w:r>
        <w:rPr>
          <w:i/>
          <w:sz w:val="24"/>
        </w:rPr>
        <w:t>tro), senza essere accompagnato, perde il diritto ad esercitare la sua funzione di al- lenatore/maestro all’interno dell’area di gioco, fino al termine della gara stessa.</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Nel caso in cui l’allenatore/maestro indicato da una squadra intenda seguire la gara </w:t>
      </w:r>
      <w:r>
        <w:rPr>
          <w:i/>
          <w:sz w:val="24"/>
        </w:rPr>
        <w:t>fuori</w:t>
      </w:r>
      <w:r>
        <w:rPr>
          <w:i/>
          <w:spacing w:val="-14"/>
          <w:sz w:val="24"/>
        </w:rPr>
        <w:t> </w:t>
      </w:r>
      <w:r>
        <w:rPr>
          <w:i/>
          <w:sz w:val="24"/>
        </w:rPr>
        <w:t>dal</w:t>
      </w:r>
      <w:r>
        <w:rPr>
          <w:i/>
          <w:spacing w:val="-13"/>
          <w:sz w:val="24"/>
        </w:rPr>
        <w:t> </w:t>
      </w:r>
      <w:r>
        <w:rPr>
          <w:i/>
          <w:sz w:val="24"/>
        </w:rPr>
        <w:t>campo</w:t>
      </w:r>
      <w:r>
        <w:rPr>
          <w:i/>
          <w:spacing w:val="-14"/>
          <w:sz w:val="24"/>
        </w:rPr>
        <w:t> </w:t>
      </w:r>
      <w:r>
        <w:rPr>
          <w:i/>
          <w:sz w:val="24"/>
        </w:rPr>
        <w:t>di</w:t>
      </w:r>
      <w:r>
        <w:rPr>
          <w:i/>
          <w:spacing w:val="-13"/>
          <w:sz w:val="24"/>
        </w:rPr>
        <w:t> </w:t>
      </w:r>
      <w:r>
        <w:rPr>
          <w:i/>
          <w:sz w:val="24"/>
        </w:rPr>
        <w:t>gioco,</w:t>
      </w:r>
      <w:r>
        <w:rPr>
          <w:i/>
          <w:spacing w:val="-14"/>
          <w:sz w:val="24"/>
        </w:rPr>
        <w:t> </w:t>
      </w:r>
      <w:r>
        <w:rPr>
          <w:i/>
          <w:sz w:val="24"/>
        </w:rPr>
        <w:t>i</w:t>
      </w:r>
      <w:r>
        <w:rPr>
          <w:i/>
          <w:spacing w:val="-13"/>
          <w:sz w:val="24"/>
        </w:rPr>
        <w:t> </w:t>
      </w:r>
      <w:r>
        <w:rPr>
          <w:i/>
          <w:sz w:val="24"/>
        </w:rPr>
        <w:t>divieti</w:t>
      </w:r>
      <w:r>
        <w:rPr>
          <w:i/>
          <w:spacing w:val="-14"/>
          <w:sz w:val="24"/>
        </w:rPr>
        <w:t> </w:t>
      </w:r>
      <w:r>
        <w:rPr>
          <w:i/>
          <w:sz w:val="24"/>
        </w:rPr>
        <w:t>di</w:t>
      </w:r>
      <w:r>
        <w:rPr>
          <w:i/>
          <w:spacing w:val="-13"/>
          <w:sz w:val="24"/>
        </w:rPr>
        <w:t> </w:t>
      </w:r>
      <w:r>
        <w:rPr>
          <w:i/>
          <w:sz w:val="24"/>
        </w:rPr>
        <w:t>cui</w:t>
      </w:r>
      <w:r>
        <w:rPr>
          <w:i/>
          <w:spacing w:val="-14"/>
          <w:sz w:val="24"/>
        </w:rPr>
        <w:t> </w:t>
      </w:r>
      <w:r>
        <w:rPr>
          <w:i/>
          <w:sz w:val="24"/>
        </w:rPr>
        <w:t>al</w:t>
      </w:r>
      <w:r>
        <w:rPr>
          <w:i/>
          <w:spacing w:val="-13"/>
          <w:sz w:val="24"/>
        </w:rPr>
        <w:t> </w:t>
      </w:r>
      <w:r>
        <w:rPr>
          <w:i/>
          <w:sz w:val="24"/>
        </w:rPr>
        <w:t>precedente</w:t>
      </w:r>
      <w:r>
        <w:rPr>
          <w:i/>
          <w:spacing w:val="-14"/>
          <w:sz w:val="24"/>
        </w:rPr>
        <w:t> </w:t>
      </w:r>
      <w:r>
        <w:rPr>
          <w:i/>
          <w:sz w:val="24"/>
        </w:rPr>
        <w:t>comma</w:t>
      </w:r>
      <w:r>
        <w:rPr>
          <w:i/>
          <w:spacing w:val="-13"/>
          <w:sz w:val="24"/>
        </w:rPr>
        <w:t> </w:t>
      </w:r>
      <w:r>
        <w:rPr>
          <w:i/>
          <w:sz w:val="24"/>
        </w:rPr>
        <w:t>11</w:t>
      </w:r>
      <w:r>
        <w:rPr>
          <w:i/>
          <w:spacing w:val="-14"/>
          <w:sz w:val="24"/>
        </w:rPr>
        <w:t> </w:t>
      </w:r>
      <w:r>
        <w:rPr>
          <w:i/>
          <w:sz w:val="24"/>
        </w:rPr>
        <w:t>saranno</w:t>
      </w:r>
      <w:r>
        <w:rPr>
          <w:i/>
          <w:spacing w:val="-13"/>
          <w:sz w:val="24"/>
        </w:rPr>
        <w:t> </w:t>
      </w:r>
      <w:r>
        <w:rPr>
          <w:i/>
          <w:sz w:val="24"/>
        </w:rPr>
        <w:t>estesi</w:t>
      </w:r>
      <w:r>
        <w:rPr>
          <w:i/>
          <w:spacing w:val="-14"/>
          <w:sz w:val="24"/>
        </w:rPr>
        <w:t> </w:t>
      </w:r>
      <w:r>
        <w:rPr>
          <w:i/>
          <w:sz w:val="24"/>
        </w:rPr>
        <w:t>a</w:t>
      </w:r>
      <w:r>
        <w:rPr>
          <w:i/>
          <w:spacing w:val="-13"/>
          <w:sz w:val="24"/>
        </w:rPr>
        <w:t> </w:t>
      </w:r>
      <w:r>
        <w:rPr>
          <w:i/>
          <w:sz w:val="24"/>
        </w:rPr>
        <w:t>tutta la durata della gara, interruzioni di gioco</w:t>
      </w:r>
      <w:r>
        <w:rPr>
          <w:i/>
          <w:spacing w:val="-2"/>
          <w:sz w:val="24"/>
        </w:rPr>
        <w:t> </w:t>
      </w:r>
      <w:r>
        <w:rPr>
          <w:i/>
          <w:sz w:val="24"/>
        </w:rPr>
        <w:t>comprese.</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Non è consentito l’uso di telefoni cellulari, </w:t>
      </w:r>
      <w:r>
        <w:rPr>
          <w:sz w:val="24"/>
        </w:rPr>
        <w:t>tablet</w:t>
      </w:r>
      <w:r>
        <w:rPr>
          <w:i/>
          <w:sz w:val="24"/>
        </w:rPr>
        <w:t>, personal computer o apparecchi </w:t>
      </w:r>
      <w:r>
        <w:rPr>
          <w:i/>
          <w:sz w:val="24"/>
        </w:rPr>
        <w:t>radio</w:t>
      </w:r>
      <w:r>
        <w:rPr>
          <w:i/>
          <w:spacing w:val="-8"/>
          <w:sz w:val="24"/>
        </w:rPr>
        <w:t> </w:t>
      </w:r>
      <w:r>
        <w:rPr>
          <w:i/>
          <w:sz w:val="24"/>
        </w:rPr>
        <w:t>riceventi</w:t>
      </w:r>
      <w:r>
        <w:rPr>
          <w:i/>
          <w:spacing w:val="-8"/>
          <w:sz w:val="24"/>
        </w:rPr>
        <w:t> </w:t>
      </w:r>
      <w:r>
        <w:rPr>
          <w:i/>
          <w:sz w:val="24"/>
        </w:rPr>
        <w:t>da</w:t>
      </w:r>
      <w:r>
        <w:rPr>
          <w:i/>
          <w:spacing w:val="-7"/>
          <w:sz w:val="24"/>
        </w:rPr>
        <w:t> </w:t>
      </w:r>
      <w:r>
        <w:rPr>
          <w:i/>
          <w:sz w:val="24"/>
        </w:rPr>
        <w:t>parte</w:t>
      </w:r>
      <w:r>
        <w:rPr>
          <w:i/>
          <w:spacing w:val="-8"/>
          <w:sz w:val="24"/>
        </w:rPr>
        <w:t> </w:t>
      </w:r>
      <w:r>
        <w:rPr>
          <w:i/>
          <w:sz w:val="24"/>
        </w:rPr>
        <w:t>dell’allenatore/maestro</w:t>
      </w:r>
      <w:r>
        <w:rPr>
          <w:i/>
          <w:spacing w:val="-7"/>
          <w:sz w:val="24"/>
        </w:rPr>
        <w:t> </w:t>
      </w:r>
      <w:r>
        <w:rPr>
          <w:i/>
          <w:sz w:val="24"/>
        </w:rPr>
        <w:t>quando</w:t>
      </w:r>
      <w:r>
        <w:rPr>
          <w:i/>
          <w:spacing w:val="-8"/>
          <w:sz w:val="24"/>
        </w:rPr>
        <w:t> </w:t>
      </w:r>
      <w:r>
        <w:rPr>
          <w:i/>
          <w:sz w:val="24"/>
        </w:rPr>
        <w:t>svolge</w:t>
      </w:r>
      <w:r>
        <w:rPr>
          <w:i/>
          <w:spacing w:val="-8"/>
          <w:sz w:val="24"/>
        </w:rPr>
        <w:t> </w:t>
      </w:r>
      <w:r>
        <w:rPr>
          <w:i/>
          <w:sz w:val="24"/>
        </w:rPr>
        <w:t>la</w:t>
      </w:r>
      <w:r>
        <w:rPr>
          <w:i/>
          <w:spacing w:val="-7"/>
          <w:sz w:val="24"/>
        </w:rPr>
        <w:t> </w:t>
      </w:r>
      <w:r>
        <w:rPr>
          <w:i/>
          <w:sz w:val="24"/>
        </w:rPr>
        <w:t>sua</w:t>
      </w:r>
      <w:r>
        <w:rPr>
          <w:i/>
          <w:spacing w:val="-8"/>
          <w:sz w:val="24"/>
        </w:rPr>
        <w:t> </w:t>
      </w:r>
      <w:r>
        <w:rPr>
          <w:i/>
          <w:sz w:val="24"/>
        </w:rPr>
        <w:t>funzione</w:t>
      </w:r>
      <w:r>
        <w:rPr>
          <w:i/>
          <w:spacing w:val="-7"/>
          <w:sz w:val="24"/>
        </w:rPr>
        <w:t> </w:t>
      </w:r>
      <w:r>
        <w:rPr>
          <w:i/>
          <w:sz w:val="24"/>
        </w:rPr>
        <w:t>all’in- terno dell’area di</w:t>
      </w:r>
      <w:r>
        <w:rPr>
          <w:i/>
          <w:spacing w:val="-1"/>
          <w:sz w:val="24"/>
        </w:rPr>
        <w:t> </w:t>
      </w:r>
      <w:r>
        <w:rPr>
          <w:i/>
          <w:sz w:val="24"/>
        </w:rPr>
        <w:t>gioco.</w:t>
      </w:r>
    </w:p>
    <w:p>
      <w:pPr>
        <w:pStyle w:val="ListParagraph"/>
        <w:numPr>
          <w:ilvl w:val="0"/>
          <w:numId w:val="103"/>
        </w:numPr>
        <w:tabs>
          <w:tab w:pos="723" w:val="left" w:leader="none"/>
        </w:tabs>
        <w:spacing w:line="240" w:lineRule="auto" w:before="56" w:after="0"/>
        <w:ind w:left="722" w:right="299" w:hanging="360"/>
        <w:jc w:val="both"/>
        <w:rPr>
          <w:i/>
          <w:sz w:val="24"/>
        </w:rPr>
      </w:pPr>
      <w:r>
        <w:rPr>
          <w:i/>
          <w:sz w:val="24"/>
        </w:rPr>
        <w:t>L’allenatore/maestro deve indossare pantaloni (anche corti) e maglietta che non sia </w:t>
      </w:r>
      <w:r>
        <w:rPr>
          <w:i/>
          <w:sz w:val="24"/>
        </w:rPr>
        <w:t>da gioco. Il mancato rispetto di questa indicazione comporterà la non partecipazione alla gara.</w:t>
      </w:r>
    </w:p>
    <w:p>
      <w:pPr>
        <w:pStyle w:val="ListParagraph"/>
        <w:numPr>
          <w:ilvl w:val="0"/>
          <w:numId w:val="103"/>
        </w:numPr>
        <w:tabs>
          <w:tab w:pos="723" w:val="left" w:leader="none"/>
        </w:tabs>
        <w:spacing w:line="240" w:lineRule="auto" w:before="62" w:after="0"/>
        <w:ind w:left="722" w:right="299" w:hanging="360"/>
        <w:jc w:val="both"/>
        <w:rPr>
          <w:i/>
          <w:sz w:val="24"/>
        </w:rPr>
      </w:pPr>
      <w:r>
        <w:rPr>
          <w:i/>
          <w:sz w:val="24"/>
        </w:rPr>
        <w:t>L’allenatore/maestro che non rispetta quanto previsto al comma 11, così come per </w:t>
      </w:r>
      <w:r>
        <w:rPr>
          <w:i/>
          <w:sz w:val="24"/>
        </w:rPr>
        <w:t>eventuali condotte scorrette commesse, incorre nelle sanzioni previste dalle Regole di</w:t>
      </w:r>
      <w:r>
        <w:rPr>
          <w:i/>
          <w:spacing w:val="-10"/>
          <w:sz w:val="24"/>
        </w:rPr>
        <w:t> </w:t>
      </w:r>
      <w:r>
        <w:rPr>
          <w:i/>
          <w:sz w:val="24"/>
        </w:rPr>
        <w:t>Gioco</w:t>
      </w:r>
      <w:r>
        <w:rPr>
          <w:i/>
          <w:spacing w:val="-9"/>
          <w:sz w:val="24"/>
        </w:rPr>
        <w:t> </w:t>
      </w:r>
      <w:r>
        <w:rPr>
          <w:i/>
          <w:sz w:val="24"/>
        </w:rPr>
        <w:t>del</w:t>
      </w:r>
      <w:r>
        <w:rPr>
          <w:i/>
          <w:spacing w:val="-9"/>
          <w:sz w:val="24"/>
        </w:rPr>
        <w:t> </w:t>
      </w:r>
      <w:r>
        <w:rPr>
          <w:i/>
          <w:sz w:val="24"/>
        </w:rPr>
        <w:t>Beach</w:t>
      </w:r>
      <w:r>
        <w:rPr>
          <w:i/>
          <w:spacing w:val="-9"/>
          <w:sz w:val="24"/>
        </w:rPr>
        <w:t> </w:t>
      </w:r>
      <w:r>
        <w:rPr>
          <w:i/>
          <w:sz w:val="24"/>
        </w:rPr>
        <w:t>Volley</w:t>
      </w:r>
      <w:r>
        <w:rPr>
          <w:i/>
          <w:spacing w:val="-10"/>
          <w:sz w:val="24"/>
        </w:rPr>
        <w:t> </w:t>
      </w:r>
      <w:r>
        <w:rPr>
          <w:i/>
          <w:sz w:val="24"/>
        </w:rPr>
        <w:t>(Regola</w:t>
      </w:r>
      <w:r>
        <w:rPr>
          <w:i/>
          <w:spacing w:val="-9"/>
          <w:sz w:val="24"/>
        </w:rPr>
        <w:t> </w:t>
      </w:r>
      <w:r>
        <w:rPr>
          <w:i/>
          <w:sz w:val="24"/>
        </w:rPr>
        <w:t>20:</w:t>
      </w:r>
      <w:r>
        <w:rPr>
          <w:i/>
          <w:spacing w:val="-9"/>
          <w:sz w:val="24"/>
        </w:rPr>
        <w:t> </w:t>
      </w:r>
      <w:r>
        <w:rPr>
          <w:i/>
          <w:sz w:val="24"/>
        </w:rPr>
        <w:t>Condotta</w:t>
      </w:r>
      <w:r>
        <w:rPr>
          <w:i/>
          <w:spacing w:val="-9"/>
          <w:sz w:val="24"/>
        </w:rPr>
        <w:t> </w:t>
      </w:r>
      <w:r>
        <w:rPr>
          <w:i/>
          <w:sz w:val="24"/>
        </w:rPr>
        <w:t>scorretta</w:t>
      </w:r>
      <w:r>
        <w:rPr>
          <w:i/>
          <w:spacing w:val="-10"/>
          <w:sz w:val="24"/>
        </w:rPr>
        <w:t> </w:t>
      </w:r>
      <w:r>
        <w:rPr>
          <w:i/>
          <w:sz w:val="24"/>
        </w:rPr>
        <w:t>e</w:t>
      </w:r>
      <w:r>
        <w:rPr>
          <w:i/>
          <w:spacing w:val="-9"/>
          <w:sz w:val="24"/>
        </w:rPr>
        <w:t> </w:t>
      </w:r>
      <w:r>
        <w:rPr>
          <w:i/>
          <w:sz w:val="24"/>
        </w:rPr>
        <w:t>sue</w:t>
      </w:r>
      <w:r>
        <w:rPr>
          <w:i/>
          <w:spacing w:val="-9"/>
          <w:sz w:val="24"/>
        </w:rPr>
        <w:t> </w:t>
      </w:r>
      <w:r>
        <w:rPr>
          <w:i/>
          <w:sz w:val="24"/>
        </w:rPr>
        <w:t>sanzioni).</w:t>
      </w:r>
      <w:r>
        <w:rPr>
          <w:i/>
          <w:spacing w:val="-9"/>
          <w:sz w:val="24"/>
        </w:rPr>
        <w:t> </w:t>
      </w:r>
      <w:r>
        <w:rPr>
          <w:i/>
          <w:sz w:val="24"/>
        </w:rPr>
        <w:t>Il</w:t>
      </w:r>
      <w:r>
        <w:rPr>
          <w:i/>
          <w:spacing w:val="-9"/>
          <w:sz w:val="24"/>
        </w:rPr>
        <w:t> </w:t>
      </w:r>
      <w:r>
        <w:rPr>
          <w:i/>
          <w:sz w:val="24"/>
        </w:rPr>
        <w:t>segnapunti deve riportare tali sanzioni nella sezione </w:t>
      </w:r>
      <w:r>
        <w:rPr>
          <w:b/>
          <w:sz w:val="24"/>
        </w:rPr>
        <w:t>O</w:t>
      </w:r>
      <w:r>
        <w:rPr>
          <w:b/>
          <w:sz w:val="19"/>
        </w:rPr>
        <w:t>SSERVAZIONI </w:t>
      </w:r>
      <w:r>
        <w:rPr>
          <w:i/>
          <w:sz w:val="24"/>
        </w:rPr>
        <w:t>del referto di</w:t>
      </w:r>
      <w:r>
        <w:rPr>
          <w:i/>
          <w:spacing w:val="-3"/>
          <w:sz w:val="24"/>
        </w:rPr>
        <w:t> </w:t>
      </w:r>
      <w:r>
        <w:rPr>
          <w:i/>
          <w:sz w:val="24"/>
        </w:rPr>
        <w:t>gara.</w:t>
      </w:r>
    </w:p>
    <w:p>
      <w:pPr>
        <w:pStyle w:val="ListParagraph"/>
        <w:numPr>
          <w:ilvl w:val="0"/>
          <w:numId w:val="103"/>
        </w:numPr>
        <w:tabs>
          <w:tab w:pos="723" w:val="left" w:leader="none"/>
        </w:tabs>
        <w:spacing w:line="240" w:lineRule="auto" w:before="61" w:after="0"/>
        <w:ind w:left="722" w:right="299" w:hanging="360"/>
        <w:jc w:val="both"/>
        <w:rPr>
          <w:i/>
          <w:sz w:val="24"/>
        </w:rPr>
      </w:pPr>
      <w:r>
        <w:rPr>
          <w:i/>
          <w:sz w:val="24"/>
        </w:rPr>
        <w:t>La squadra (o un suo componente) che ritarda la ripresa del gioco per ricevere istru- </w:t>
      </w:r>
      <w:r>
        <w:rPr>
          <w:i/>
          <w:sz w:val="24"/>
        </w:rPr>
        <w:t>zioni da parte dell’allenatore/maestro, deve essere sanzionata per ritardo di gioco secondo quanto previsto dalle Regole di</w:t>
      </w:r>
      <w:r>
        <w:rPr>
          <w:i/>
          <w:spacing w:val="-1"/>
          <w:sz w:val="24"/>
        </w:rPr>
        <w:t> </w:t>
      </w:r>
      <w:r>
        <w:rPr>
          <w:i/>
          <w:sz w:val="24"/>
        </w:rPr>
        <w:t>Gioco.</w:t>
      </w:r>
    </w:p>
    <w:p>
      <w:pPr>
        <w:spacing w:after="0" w:line="240" w:lineRule="auto"/>
        <w:jc w:val="both"/>
        <w:rPr>
          <w:sz w:val="24"/>
        </w:rPr>
        <w:sectPr>
          <w:pgSz w:w="11910" w:h="16840"/>
          <w:pgMar w:header="0" w:footer="872" w:top="1040" w:bottom="1060" w:left="780" w:right="820"/>
        </w:sectPr>
      </w:pPr>
    </w:p>
    <w:p>
      <w:pPr>
        <w:pStyle w:val="BodyText"/>
        <w:ind w:left="344"/>
        <w:rPr>
          <w:sz w:val="20"/>
        </w:rPr>
      </w:pPr>
      <w:r>
        <w:rPr/>
        <w:pict>
          <v:group style="position:absolute;margin-left:397.5pt;margin-top:368.720001pt;width:58.6pt;height:19pt;mso-position-horizontal-relative:page;mso-position-vertical-relative:page;z-index:251796480" coordorigin="7950,7374" coordsize="1172,380">
            <v:shape style="position:absolute;left:7958;top:7382;width:1156;height:364" coordorigin="7958,7382" coordsize="1156,364" path="m9114,7382l7958,7382,7958,7502,7958,7622,7958,7746,9114,7746,9114,7622,9114,7502,9114,7382e" filled="true" fillcolor="#d9d9d9" stroked="false">
              <v:path arrowok="t"/>
              <v:fill type="solid"/>
            </v:shape>
            <v:line style="position:absolute" from="7970,7744" to="9122,7744" stroked="true" strokeweight="1pt" strokecolor="#000000">
              <v:stroke dashstyle="solid"/>
            </v:line>
            <v:line style="position:absolute" from="9112,7394" to="9112,7754" stroked="true" strokeweight="1pt" strokecolor="#000000">
              <v:stroke dashstyle="solid"/>
            </v:line>
            <v:line style="position:absolute" from="7960,7374" to="7960,7754" stroked="true" strokeweight="1pt" strokecolor="#000000">
              <v:stroke dashstyle="solid"/>
            </v:line>
            <w10:wrap type="none"/>
          </v:group>
        </w:pict>
      </w:r>
      <w:r>
        <w:rPr/>
        <w:pict>
          <v:group style="position:absolute;margin-left:39pt;margin-top:362.720001pt;width:768.8pt;height:210.7pt;mso-position-horizontal-relative:page;mso-position-vertical-relative:page;z-index:251803648" coordorigin="780,7254" coordsize="15376,4214">
            <v:shape style="position:absolute;left:16024;top:7382;width:132;height:3962" coordorigin="16024,7382" coordsize="132,3962" path="m16156,7382l16024,7382,16024,7502,16024,7622,16024,11344,16156,11344,16156,7502,16156,7382e" filled="true" fillcolor="#d9d9d9" stroked="false">
              <v:path arrowok="t"/>
              <v:fill type="solid"/>
            </v:shape>
            <v:line style="position:absolute" from="916,11406" to="16156,11406" stroked="true" strokeweight="6.2pt" strokecolor="#d9d9d9">
              <v:stroke dashstyle="solid"/>
            </v:line>
            <v:line style="position:absolute" from="916,9305" to="15260,9305" stroked="true" strokeweight="1pt" strokecolor="#000000">
              <v:stroke dashstyle="solid"/>
            </v:line>
            <v:line style="position:absolute" from="16026,7275" to="16026,11356" stroked="true" strokeweight="1pt" strokecolor="#000000">
              <v:stroke dashstyle="solid"/>
            </v:line>
            <v:line style="position:absolute" from="790,7255" to="790,11356" stroked="true" strokeweight="1pt" strokecolor="#000000">
              <v:stroke dashstyle="solid"/>
            </v:line>
            <v:line style="position:absolute" from="800,7264" to="16036,7264" stroked="true" strokeweight="1pt" strokecolor="#000000">
              <v:stroke dashstyle="solid"/>
            </v:line>
            <v:line style="position:absolute" from="800,11346" to="16036,11346" stroked="true" strokeweight="1pt" strokecolor="#000000">
              <v:stroke dashstyle="solid"/>
            </v:line>
            <v:shape style="position:absolute;left:3709;top:9518;width:285;height:276" type="#_x0000_t75" stroked="false">
              <v:imagedata r:id="rId63" o:title=""/>
            </v:shape>
            <v:shape style="position:absolute;left:3709;top:8790;width:285;height:276" type="#_x0000_t75" stroked="false">
              <v:imagedata r:id="rId64" o:title=""/>
            </v:shape>
            <v:shape style="position:absolute;left:3825;top:9960;width:759;height:108" type="#_x0000_t202" filled="false" stroked="false">
              <v:textbox inset="0,0,0,0">
                <w:txbxContent>
                  <w:p>
                    <w:pPr>
                      <w:spacing w:before="2"/>
                      <w:ind w:left="0" w:right="0" w:firstLine="0"/>
                      <w:jc w:val="left"/>
                      <w:rPr>
                        <w:rFonts w:ascii="Arial"/>
                        <w:sz w:val="9"/>
                      </w:rPr>
                    </w:pPr>
                    <w:r>
                      <w:rPr>
                        <w:rFonts w:ascii="Arial"/>
                        <w:w w:val="105"/>
                        <w:sz w:val="9"/>
                      </w:rPr>
                      <w:t>Squadra - PUNTI</w:t>
                    </w:r>
                  </w:p>
                </w:txbxContent>
              </v:textbox>
              <w10:wrap type="none"/>
            </v:shape>
            <v:shape style="position:absolute;left:4785;top:9602;width:10471;height:126" type="#_x0000_t202" filled="false" stroked="false">
              <v:textbox inset="0,0,0,0">
                <w:txbxContent>
                  <w:p>
                    <w:pPr>
                      <w:spacing w:line="125" w:lineRule="exact" w:before="0"/>
                      <w:ind w:left="0" w:right="0" w:firstLine="0"/>
                      <w:jc w:val="left"/>
                      <w:rPr>
                        <w:rFonts w:ascii="Arial"/>
                        <w:sz w:val="11"/>
                      </w:rPr>
                    </w:pPr>
                    <w:r>
                      <w:rPr>
                        <w:rFonts w:ascii="Arial"/>
                        <w:sz w:val="11"/>
                      </w:rPr>
                      <w:t>1 2 3 4 5 6 7 8 9 10 11 12 13 14 15 16 17 18 19 20 21 22 23 24 25 26 27 28 29 30 31 32 33 34 35 36 37 38 39 40 41 42 43 44</w:t>
                    </w:r>
                  </w:p>
                </w:txbxContent>
              </v:textbox>
              <w10:wrap type="none"/>
            </v:shape>
            <v:shape style="position:absolute;left:4785;top:8881;width:10471;height:126" type="#_x0000_t202" filled="false" stroked="false">
              <v:textbox inset="0,0,0,0">
                <w:txbxContent>
                  <w:p>
                    <w:pPr>
                      <w:spacing w:line="125" w:lineRule="exact" w:before="0"/>
                      <w:ind w:left="0" w:right="0" w:firstLine="0"/>
                      <w:jc w:val="left"/>
                      <w:rPr>
                        <w:rFonts w:ascii="Arial"/>
                        <w:sz w:val="11"/>
                      </w:rPr>
                    </w:pPr>
                    <w:r>
                      <w:rPr>
                        <w:rFonts w:ascii="Arial"/>
                        <w:sz w:val="11"/>
                      </w:rPr>
                      <w:t>1 2 3 4 5 6 7 8 9 10 11 12 13 14 15 16 17 18 19 20 21 22 23 24 25 26 27 28 29 30 31 32 33 34 35 36 37 38 39 40 41 42 43 44</w:t>
                    </w:r>
                  </w:p>
                </w:txbxContent>
              </v:textbox>
              <w10:wrap type="none"/>
            </v:shape>
            <v:shape style="position:absolute;left:3825;top:8520;width:759;height:108" type="#_x0000_t202" filled="false" stroked="false">
              <v:textbox inset="0,0,0,0">
                <w:txbxContent>
                  <w:p>
                    <w:pPr>
                      <w:spacing w:before="2"/>
                      <w:ind w:left="0" w:right="0" w:firstLine="0"/>
                      <w:jc w:val="left"/>
                      <w:rPr>
                        <w:rFonts w:ascii="Arial"/>
                        <w:sz w:val="9"/>
                      </w:rPr>
                    </w:pPr>
                    <w:r>
                      <w:rPr>
                        <w:rFonts w:ascii="Arial"/>
                        <w:w w:val="105"/>
                        <w:sz w:val="9"/>
                      </w:rPr>
                      <w:t>Squadra - PUNTI</w:t>
                    </w:r>
                  </w:p>
                </w:txbxContent>
              </v:textbox>
              <w10:wrap type="none"/>
            </v:shape>
            <v:shape style="position:absolute;left:3607;top:9425;width:1152;height:481" type="#_x0000_t202" filled="false" stroked="true" strokeweight="1pt" strokecolor="#000000">
              <v:textbox inset="0,0,0,0">
                <w:txbxContent>
                  <w:p>
                    <w:pPr>
                      <w:spacing w:line="240" w:lineRule="auto" w:before="6"/>
                      <w:rPr>
                        <w:rFonts w:ascii="Arial"/>
                        <w:b/>
                        <w:sz w:val="7"/>
                      </w:rPr>
                    </w:pPr>
                  </w:p>
                  <w:p>
                    <w:pPr>
                      <w:spacing w:before="0"/>
                      <w:ind w:left="31" w:right="0" w:firstLine="0"/>
                      <w:jc w:val="left"/>
                      <w:rPr>
                        <w:rFonts w:ascii="Arial"/>
                        <w:b/>
                        <w:sz w:val="7"/>
                      </w:rPr>
                    </w:pPr>
                    <w:r>
                      <w:rPr>
                        <w:rFonts w:ascii="Arial"/>
                        <w:b/>
                        <w:w w:val="108"/>
                        <w:sz w:val="7"/>
                      </w:rPr>
                      <w:t>A</w:t>
                    </w:r>
                  </w:p>
                  <w:p>
                    <w:pPr>
                      <w:spacing w:before="15"/>
                      <w:ind w:left="36" w:right="0" w:firstLine="0"/>
                      <w:jc w:val="left"/>
                      <w:rPr>
                        <w:rFonts w:ascii="Arial"/>
                        <w:sz w:val="7"/>
                      </w:rPr>
                    </w:pPr>
                    <w:r>
                      <w:rPr>
                        <w:rFonts w:ascii="Arial"/>
                        <w:w w:val="108"/>
                        <w:sz w:val="7"/>
                      </w:rPr>
                      <w:t>o</w:t>
                    </w:r>
                  </w:p>
                  <w:p>
                    <w:pPr>
                      <w:spacing w:before="16"/>
                      <w:ind w:left="28" w:right="0" w:firstLine="0"/>
                      <w:jc w:val="left"/>
                      <w:rPr>
                        <w:rFonts w:ascii="Arial"/>
                        <w:b/>
                        <w:sz w:val="7"/>
                      </w:rPr>
                    </w:pPr>
                    <w:r>
                      <w:rPr>
                        <w:rFonts w:ascii="Arial"/>
                        <w:b/>
                        <w:w w:val="108"/>
                        <w:sz w:val="7"/>
                      </w:rPr>
                      <w:t>B</w:t>
                    </w:r>
                  </w:p>
                </w:txbxContent>
              </v:textbox>
              <v:stroke dashstyle="solid"/>
              <w10:wrap type="none"/>
            </v:shape>
            <v:shape style="position:absolute;left:3607;top:8705;width:1152;height:480" type="#_x0000_t202" filled="false" stroked="true" strokeweight="1pt" strokecolor="#000000">
              <v:textbox inset="0,0,0,0">
                <w:txbxContent>
                  <w:p>
                    <w:pPr>
                      <w:spacing w:line="240" w:lineRule="auto" w:before="5"/>
                      <w:rPr>
                        <w:rFonts w:ascii="Arial"/>
                        <w:b/>
                        <w:sz w:val="7"/>
                      </w:rPr>
                    </w:pPr>
                  </w:p>
                  <w:p>
                    <w:pPr>
                      <w:spacing w:before="1"/>
                      <w:ind w:left="31" w:right="0" w:firstLine="0"/>
                      <w:jc w:val="left"/>
                      <w:rPr>
                        <w:rFonts w:ascii="Arial"/>
                        <w:b/>
                        <w:sz w:val="7"/>
                      </w:rPr>
                    </w:pPr>
                    <w:r>
                      <w:rPr>
                        <w:rFonts w:ascii="Arial"/>
                        <w:b/>
                        <w:w w:val="108"/>
                        <w:sz w:val="7"/>
                      </w:rPr>
                      <w:t>A</w:t>
                    </w:r>
                  </w:p>
                  <w:p>
                    <w:pPr>
                      <w:spacing w:before="15"/>
                      <w:ind w:left="36" w:right="0" w:firstLine="0"/>
                      <w:jc w:val="left"/>
                      <w:rPr>
                        <w:rFonts w:ascii="Arial"/>
                        <w:sz w:val="7"/>
                      </w:rPr>
                    </w:pPr>
                    <w:r>
                      <w:rPr>
                        <w:rFonts w:ascii="Arial"/>
                        <w:w w:val="108"/>
                        <w:sz w:val="7"/>
                      </w:rPr>
                      <w:t>o</w:t>
                    </w:r>
                  </w:p>
                  <w:p>
                    <w:pPr>
                      <w:spacing w:before="16"/>
                      <w:ind w:left="28" w:right="0" w:firstLine="0"/>
                      <w:jc w:val="left"/>
                      <w:rPr>
                        <w:rFonts w:ascii="Arial"/>
                        <w:b/>
                        <w:sz w:val="7"/>
                      </w:rPr>
                    </w:pPr>
                    <w:r>
                      <w:rPr>
                        <w:rFonts w:ascii="Arial"/>
                        <w:b/>
                        <w:w w:val="108"/>
                        <w:sz w:val="7"/>
                      </w:rPr>
                      <w:t>B</w:t>
                    </w:r>
                  </w:p>
                </w:txbxContent>
              </v:textbox>
              <v:stroke dashstyle="solid"/>
              <w10:wrap type="none"/>
            </v:shape>
            <w10:wrap type="none"/>
          </v:group>
        </w:pict>
      </w:r>
      <w:r>
        <w:rPr/>
        <w:pict>
          <v:group style="position:absolute;margin-left:660.150024pt;margin-top:327.095001pt;width:96.45pt;height:18.25pt;mso-position-horizontal-relative:page;mso-position-vertical-relative:page;z-index:251819008" coordorigin="13203,6542" coordsize="1929,365">
            <v:line style="position:absolute" from="13211,6902" to="15132,6902" stroked="true" strokeweight=".39999pt" strokecolor="#000000">
              <v:stroke dashstyle="solid"/>
            </v:line>
            <v:line style="position:absolute" from="13207,6542" to="13207,6906" stroked="true" strokeweight=".39996pt" strokecolor="#000000">
              <v:stroke dashstyle="solid"/>
            </v:line>
            <v:line style="position:absolute" from="15127,6542" to="15127,6906" stroked="true" strokeweight=".40002pt" strokecolor="#000000">
              <v:stroke dashstyle="solid"/>
            </v:line>
            <v:shape style="position:absolute;left:13587;top:6782;width:1160;height:124" coordorigin="13588,6782" coordsize="1160,124" path="m13596,6782l13588,6782,13588,6906,13596,6906,13596,6782m13980,6782l13972,6782,13972,6906,13980,6906,13980,6782m14364,6782l14356,6782,14356,6906,14364,6906,14364,6782m14748,6782l14740,6782,14740,6906,14748,6906,14748,6782e" filled="true" fillcolor="#000000" stroked="false">
              <v:path arrowok="t"/>
              <v:fill type="solid"/>
            </v:shape>
            <w10:wrap type="none"/>
          </v:group>
        </w:pict>
      </w:r>
      <w:r>
        <w:rPr/>
        <w:pict>
          <v:group style="position:absolute;margin-left:660.150024pt;margin-top:369.120026pt;width:96.45pt;height:18.2pt;mso-position-horizontal-relative:page;mso-position-vertical-relative:page;z-index:251820032" coordorigin="13203,7382" coordsize="1929,364">
            <v:line style="position:absolute" from="13207,7382" to="13207,7746" stroked="true" strokeweight=".39996pt" strokecolor="#000000">
              <v:stroke dashstyle="solid"/>
            </v:line>
            <v:rect style="position:absolute;left:14739;top:7622;width:8;height:124" filled="true" fillcolor="#000000" stroked="false">
              <v:fill type="solid"/>
            </v:rect>
            <v:line style="position:absolute" from="15127,7382" to="15127,7746" stroked="true" strokeweight=".40002pt" strokecolor="#000000">
              <v:stroke dashstyle="solid"/>
            </v:line>
            <v:shape style="position:absolute;left:13587;top:7622;width:776;height:124" coordorigin="13588,7622" coordsize="776,124" path="m13596,7622l13588,7622,13588,7746,13596,7746,13596,7622m13980,7622l13972,7622,13972,7746,13980,7746,13980,7622m14364,7622l14356,7622,14356,7746,14364,7746,14364,7622e" filled="true" fillcolor="#000000" stroked="false">
              <v:path arrowok="t"/>
              <v:fill type="solid"/>
            </v:shape>
            <v:line style="position:absolute" from="13211,7742" to="15132,7742" stroked="true" strokeweight=".39999pt" strokecolor="#000000">
              <v:stroke dashstyle="solid"/>
            </v:line>
            <w10:wrap type="none"/>
          </v:group>
        </w:pict>
      </w:r>
      <w:r>
        <w:rPr/>
        <w:pict>
          <v:group style="position:absolute;margin-left:660.150024pt;margin-top:543.174988pt;width:96.45pt;height:18.25pt;mso-position-horizontal-relative:page;mso-position-vertical-relative:page;z-index:251821056" coordorigin="13203,10863" coordsize="1929,365">
            <v:line style="position:absolute" from="13211,11224" to="15132,11224" stroked="true" strokeweight=".40002pt" strokecolor="#000000">
              <v:stroke dashstyle="solid"/>
            </v:line>
            <v:line style="position:absolute" from="13207,10863" to="13207,11228" stroked="true" strokeweight=".39996pt" strokecolor="#000000">
              <v:stroke dashstyle="solid"/>
            </v:line>
            <v:shape style="position:absolute;left:13971;top:11104;width:776;height:124" coordorigin="13972,11104" coordsize="776,124" path="m13980,11104l13972,11104,13972,11228,13980,11228,13980,11104m14748,11104l14740,11104,14740,11228,14748,11228,14748,11104e" filled="true" fillcolor="#000000" stroked="false">
              <v:path arrowok="t"/>
              <v:fill type="solid"/>
            </v:shape>
            <v:line style="position:absolute" from="15127,10863" to="15127,11228" stroked="true" strokeweight=".40002pt" strokecolor="#000000">
              <v:stroke dashstyle="solid"/>
            </v:line>
            <v:shape style="position:absolute;left:13587;top:11104;width:776;height:124" coordorigin="13588,11104" coordsize="776,124" path="m13596,11104l13588,11104,13588,11228,13596,11228,13596,11104m14364,11104l14356,11104,14356,11228,14364,11228,14364,11104e" filled="true" fillcolor="#000000" stroked="false">
              <v:path arrowok="t"/>
              <v:fill type="solid"/>
            </v:shape>
            <w10:wrap type="none"/>
          </v:group>
        </w:pict>
      </w:r>
      <w:r>
        <w:rPr/>
        <w:pict>
          <v:shape style="position:absolute;margin-left:45.400002pt;margin-top:254.670013pt;width:129.5500pt;height:37.050pt;mso-position-horizontal-relative:page;mso-position-vertical-relative:page;z-index:251829248"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0"/>
                    <w:gridCol w:w="512"/>
                    <w:gridCol w:w="512"/>
                    <w:gridCol w:w="514"/>
                  </w:tblGrid>
                  <w:tr>
                    <w:trPr>
                      <w:trHeight w:val="220" w:hRule="atLeast"/>
                    </w:trPr>
                    <w:tc>
                      <w:tcPr>
                        <w:tcW w:w="512" w:type="dxa"/>
                      </w:tcPr>
                      <w:p>
                        <w:pPr>
                          <w:pStyle w:val="TableParagraph"/>
                          <w:spacing w:before="37"/>
                          <w:ind w:left="39"/>
                          <w:jc w:val="center"/>
                          <w:rPr>
                            <w:rFonts w:ascii="Arial"/>
                            <w:sz w:val="11"/>
                          </w:rPr>
                        </w:pPr>
                        <w:r>
                          <w:rPr>
                            <w:rFonts w:ascii="Arial"/>
                            <w:w w:val="101"/>
                            <w:sz w:val="11"/>
                          </w:rPr>
                          <w:t>:</w:t>
                        </w:r>
                      </w:p>
                    </w:tc>
                    <w:tc>
                      <w:tcPr>
                        <w:tcW w:w="510" w:type="dxa"/>
                        <w:tcBorders>
                          <w:right w:val="single" w:sz="4" w:space="0" w:color="000000"/>
                        </w:tcBorders>
                      </w:tcPr>
                      <w:p>
                        <w:pPr>
                          <w:pStyle w:val="TableParagraph"/>
                          <w:spacing w:before="37"/>
                          <w:ind w:left="37"/>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tcBorders>
                      </w:tcPr>
                      <w:p>
                        <w:pPr>
                          <w:pStyle w:val="TableParagraph"/>
                          <w:spacing w:before="37"/>
                          <w:ind w:left="47"/>
                          <w:jc w:val="center"/>
                          <w:rPr>
                            <w:rFonts w:ascii="Arial"/>
                            <w:sz w:val="11"/>
                          </w:rPr>
                        </w:pPr>
                        <w:r>
                          <w:rPr>
                            <w:rFonts w:ascii="Arial"/>
                            <w:w w:val="101"/>
                            <w:sz w:val="11"/>
                          </w:rPr>
                          <w:t>:</w:t>
                        </w:r>
                      </w:p>
                    </w:tc>
                  </w:tr>
                  <w:tr>
                    <w:trPr>
                      <w:trHeight w:val="217" w:hRule="atLeast"/>
                    </w:trPr>
                    <w:tc>
                      <w:tcPr>
                        <w:tcW w:w="512" w:type="dxa"/>
                        <w:vMerge w:val="restart"/>
                      </w:tcPr>
                      <w:p>
                        <w:pPr>
                          <w:pStyle w:val="TableParagraph"/>
                          <w:spacing w:line="266" w:lineRule="auto" w:before="93"/>
                          <w:ind w:left="166" w:right="93" w:hanging="32"/>
                          <w:rPr>
                            <w:rFonts w:ascii="Arial"/>
                            <w:sz w:val="11"/>
                          </w:rPr>
                        </w:pPr>
                        <w:r>
                          <w:rPr>
                            <w:rFonts w:ascii="Arial"/>
                            <w:sz w:val="11"/>
                          </w:rPr>
                          <w:t>Time Out</w:t>
                        </w:r>
                      </w:p>
                    </w:tc>
                    <w:tc>
                      <w:tcPr>
                        <w:tcW w:w="510" w:type="dxa"/>
                        <w:tcBorders>
                          <w:bottom w:val="single" w:sz="4" w:space="0" w:color="000000"/>
                          <w:right w:val="single" w:sz="4" w:space="0" w:color="000000"/>
                        </w:tcBorders>
                      </w:tcPr>
                      <w:p>
                        <w:pPr>
                          <w:pStyle w:val="TableParagraph"/>
                          <w:spacing w:before="47"/>
                          <w:ind w:left="97" w:right="62"/>
                          <w:jc w:val="center"/>
                          <w:rPr>
                            <w:rFonts w:ascii="Arial"/>
                            <w:sz w:val="9"/>
                          </w:rPr>
                        </w:pPr>
                        <w:r>
                          <w:rPr>
                            <w:rFonts w:ascii="Arial"/>
                            <w:w w:val="105"/>
                            <w:sz w:val="9"/>
                          </w:rPr>
                          <w:t>Avvert.</w:t>
                        </w:r>
                      </w:p>
                    </w:tc>
                    <w:tc>
                      <w:tcPr>
                        <w:tcW w:w="512" w:type="dxa"/>
                        <w:tcBorders>
                          <w:left w:val="single" w:sz="4" w:space="0" w:color="000000"/>
                          <w:bottom w:val="single" w:sz="4" w:space="0" w:color="000000"/>
                          <w:right w:val="single" w:sz="4" w:space="0" w:color="000000"/>
                        </w:tcBorders>
                      </w:tcPr>
                      <w:p>
                        <w:pPr>
                          <w:pStyle w:val="TableParagraph"/>
                          <w:spacing w:before="47"/>
                          <w:ind w:left="154" w:right="111"/>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7"/>
                          <w:ind w:left="154" w:right="111"/>
                          <w:jc w:val="center"/>
                          <w:rPr>
                            <w:rFonts w:ascii="Arial"/>
                            <w:sz w:val="9"/>
                          </w:rPr>
                        </w:pPr>
                        <w:r>
                          <w:rPr>
                            <w:rFonts w:ascii="Arial"/>
                            <w:w w:val="105"/>
                            <w:sz w:val="9"/>
                          </w:rPr>
                          <w:t>Pen.</w:t>
                        </w:r>
                      </w:p>
                    </w:tc>
                    <w:tc>
                      <w:tcPr>
                        <w:tcW w:w="514" w:type="dxa"/>
                        <w:tcBorders>
                          <w:left w:val="single" w:sz="4" w:space="0" w:color="000000"/>
                          <w:bottom w:val="single" w:sz="4" w:space="0" w:color="000000"/>
                        </w:tcBorders>
                      </w:tcPr>
                      <w:p>
                        <w:pPr>
                          <w:pStyle w:val="TableParagraph"/>
                          <w:spacing w:before="47"/>
                          <w:ind w:left="118" w:right="72"/>
                          <w:jc w:val="center"/>
                          <w:rPr>
                            <w:rFonts w:ascii="Arial"/>
                            <w:sz w:val="9"/>
                          </w:rPr>
                        </w:pPr>
                        <w:r>
                          <w:rPr>
                            <w:rFonts w:ascii="Arial"/>
                            <w:w w:val="105"/>
                            <w:sz w:val="9"/>
                          </w:rPr>
                          <w:t>Pen.</w:t>
                        </w:r>
                      </w:p>
                    </w:tc>
                  </w:tr>
                  <w:tr>
                    <w:trPr>
                      <w:trHeight w:val="222" w:hRule="atLeast"/>
                    </w:trPr>
                    <w:tc>
                      <w:tcPr>
                        <w:tcW w:w="512" w:type="dxa"/>
                        <w:vMerge/>
                        <w:tcBorders>
                          <w:top w:val="nil"/>
                        </w:tcBorders>
                      </w:tcPr>
                      <w:p>
                        <w:pPr>
                          <w:rPr>
                            <w:sz w:val="2"/>
                            <w:szCs w:val="2"/>
                          </w:rPr>
                        </w:pPr>
                      </w:p>
                    </w:tc>
                    <w:tc>
                      <w:tcPr>
                        <w:tcW w:w="2048" w:type="dxa"/>
                        <w:gridSpan w:val="4"/>
                        <w:tcBorders>
                          <w:top w:val="single" w:sz="4" w:space="0" w:color="000000"/>
                        </w:tcBorders>
                      </w:tcPr>
                      <w:p>
                        <w:pPr>
                          <w:pStyle w:val="TableParagraph"/>
                          <w:spacing w:before="49"/>
                          <w:ind w:left="699" w:right="662"/>
                          <w:jc w:val="center"/>
                          <w:rPr>
                            <w:rFonts w:ascii="Arial"/>
                            <w:sz w:val="9"/>
                          </w:rPr>
                        </w:pPr>
                        <w:r>
                          <w:rPr>
                            <w:rFonts w:ascii="Arial"/>
                            <w:w w:val="105"/>
                            <w:sz w:val="9"/>
                          </w:rPr>
                          <w:t>Ritardi di gioco</w:t>
                        </w:r>
                      </w:p>
                    </w:tc>
                  </w:tr>
                </w:tbl>
                <w:p>
                  <w:pPr>
                    <w:pStyle w:val="BodyText"/>
                  </w:pPr>
                </w:p>
              </w:txbxContent>
            </v:textbox>
            <w10:wrap type="none"/>
          </v:shape>
        </w:pict>
      </w:r>
      <w:r>
        <w:rPr/>
        <w:pict>
          <v:shape style="position:absolute;margin-left:45.400002pt;margin-top:296.700012pt;width:718.5pt;height:49.05pt;mso-position-horizontal-relative:page;mso-position-vertical-relative:page;z-index:251830272"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3"/>
                    <w:gridCol w:w="512"/>
                    <w:gridCol w:w="510"/>
                    <w:gridCol w:w="512"/>
                    <w:gridCol w:w="512"/>
                    <w:gridCol w:w="514"/>
                    <w:gridCol w:w="510"/>
                    <w:gridCol w:w="512"/>
                    <w:gridCol w:w="513"/>
                    <w:gridCol w:w="512"/>
                    <w:gridCol w:w="512"/>
                    <w:gridCol w:w="512"/>
                    <w:gridCol w:w="512"/>
                    <w:gridCol w:w="512"/>
                    <w:gridCol w:w="512"/>
                    <w:gridCol w:w="513"/>
                    <w:gridCol w:w="512"/>
                    <w:gridCol w:w="512"/>
                    <w:gridCol w:w="512"/>
                    <w:gridCol w:w="512"/>
                    <w:gridCol w:w="512"/>
                    <w:gridCol w:w="512"/>
                    <w:gridCol w:w="512"/>
                    <w:gridCol w:w="513"/>
                    <w:gridCol w:w="512"/>
                    <w:gridCol w:w="512"/>
                    <w:gridCol w:w="514"/>
                  </w:tblGrid>
                  <w:tr>
                    <w:trPr>
                      <w:trHeight w:val="222" w:hRule="atLeast"/>
                    </w:trPr>
                    <w:tc>
                      <w:tcPr>
                        <w:tcW w:w="512" w:type="dxa"/>
                        <w:tcBorders>
                          <w:bottom w:val="single" w:sz="4" w:space="0" w:color="000000"/>
                        </w:tcBorders>
                      </w:tcPr>
                      <w:p>
                        <w:pPr>
                          <w:pStyle w:val="TableParagraph"/>
                          <w:spacing w:before="26"/>
                          <w:ind w:left="133" w:right="93"/>
                          <w:jc w:val="center"/>
                          <w:rPr>
                            <w:rFonts w:ascii="Arial"/>
                            <w:b/>
                            <w:sz w:val="13"/>
                          </w:rPr>
                        </w:pPr>
                        <w:r>
                          <w:rPr>
                            <w:rFonts w:ascii="Arial"/>
                            <w:b/>
                            <w:sz w:val="13"/>
                          </w:rPr>
                          <w:t>II</w:t>
                        </w:r>
                      </w:p>
                    </w:tc>
                    <w:tc>
                      <w:tcPr>
                        <w:tcW w:w="513" w:type="dxa"/>
                        <w:tcBorders>
                          <w:bottom w:val="single" w:sz="4" w:space="0" w:color="000000"/>
                        </w:tcBorders>
                      </w:tcPr>
                      <w:p>
                        <w:pPr>
                          <w:pStyle w:val="TableParagraph"/>
                          <w:rPr>
                            <w:rFonts w:ascii="Times New Roman"/>
                            <w:sz w:val="10"/>
                          </w:rPr>
                        </w:pPr>
                      </w:p>
                    </w:tc>
                    <w:tc>
                      <w:tcPr>
                        <w:tcW w:w="512" w:type="dxa"/>
                        <w:tcBorders>
                          <w:bottom w:val="single" w:sz="4" w:space="0" w:color="000000"/>
                        </w:tcBorders>
                      </w:tcPr>
                      <w:p>
                        <w:pPr>
                          <w:pStyle w:val="TableParagraph"/>
                          <w:spacing w:before="37"/>
                          <w:ind w:left="37"/>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37"/>
                          <w:ind w:left="34"/>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2"/>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bottom w:val="single" w:sz="4" w:space="0" w:color="000000"/>
                        </w:tcBorders>
                      </w:tcPr>
                      <w:p>
                        <w:pPr>
                          <w:pStyle w:val="TableParagraph"/>
                          <w:spacing w:before="37"/>
                          <w:ind w:left="46"/>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1</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2</w:t>
                        </w:r>
                      </w:p>
                    </w:tc>
                    <w:tc>
                      <w:tcPr>
                        <w:tcW w:w="513"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3</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4</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5</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7</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8</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9</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10</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11</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12</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13</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14</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15</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17</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18</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19</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20</w:t>
                        </w:r>
                      </w:p>
                    </w:tc>
                    <w:tc>
                      <w:tcPr>
                        <w:tcW w:w="514" w:type="dxa"/>
                        <w:tcBorders>
                          <w:left w:val="single" w:sz="4" w:space="0" w:color="000000"/>
                          <w:bottom w:val="single" w:sz="4" w:space="0" w:color="000000"/>
                        </w:tcBorders>
                      </w:tcPr>
                      <w:p>
                        <w:pPr>
                          <w:pStyle w:val="TableParagraph"/>
                          <w:spacing w:before="10"/>
                          <w:jc w:val="right"/>
                          <w:rPr>
                            <w:rFonts w:ascii="Arial"/>
                            <w:sz w:val="7"/>
                          </w:rPr>
                        </w:pPr>
                        <w:r>
                          <w:rPr>
                            <w:rFonts w:ascii="Arial"/>
                            <w:w w:val="110"/>
                            <w:sz w:val="7"/>
                          </w:rPr>
                          <w:t>21</w:t>
                        </w:r>
                      </w:p>
                    </w:tc>
                  </w:tr>
                  <w:tr>
                    <w:trPr>
                      <w:trHeight w:val="227" w:hRule="atLeast"/>
                    </w:trPr>
                    <w:tc>
                      <w:tcPr>
                        <w:tcW w:w="512" w:type="dxa"/>
                        <w:tcBorders>
                          <w:top w:val="single" w:sz="4" w:space="0" w:color="000000"/>
                        </w:tcBorders>
                      </w:tcPr>
                      <w:p>
                        <w:pPr>
                          <w:pStyle w:val="TableParagraph"/>
                          <w:spacing w:before="33"/>
                          <w:ind w:left="128" w:right="93"/>
                          <w:jc w:val="center"/>
                          <w:rPr>
                            <w:rFonts w:ascii="Arial"/>
                            <w:b/>
                            <w:sz w:val="13"/>
                          </w:rPr>
                        </w:pPr>
                        <w:r>
                          <w:rPr>
                            <w:rFonts w:ascii="Arial"/>
                            <w:b/>
                            <w:sz w:val="13"/>
                          </w:rPr>
                          <w:t>IV</w:t>
                        </w:r>
                      </w:p>
                    </w:tc>
                    <w:tc>
                      <w:tcPr>
                        <w:tcW w:w="513" w:type="dxa"/>
                        <w:tcBorders>
                          <w:top w:val="single" w:sz="4" w:space="0" w:color="000000"/>
                        </w:tcBorders>
                      </w:tcPr>
                      <w:p>
                        <w:pPr>
                          <w:pStyle w:val="TableParagraph"/>
                          <w:rPr>
                            <w:rFonts w:ascii="Times New Roman"/>
                            <w:sz w:val="10"/>
                          </w:rPr>
                        </w:pPr>
                      </w:p>
                    </w:tc>
                    <w:tc>
                      <w:tcPr>
                        <w:tcW w:w="512" w:type="dxa"/>
                        <w:tcBorders>
                          <w:top w:val="single" w:sz="4" w:space="0" w:color="000000"/>
                        </w:tcBorders>
                      </w:tcPr>
                      <w:p>
                        <w:pPr>
                          <w:pStyle w:val="TableParagraph"/>
                          <w:spacing w:before="44"/>
                          <w:ind w:left="37"/>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44"/>
                          <w:ind w:left="34"/>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2"/>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3"/>
                          <w:jc w:val="center"/>
                          <w:rPr>
                            <w:rFonts w:ascii="Arial"/>
                            <w:sz w:val="11"/>
                          </w:rPr>
                        </w:pPr>
                        <w:r>
                          <w:rPr>
                            <w:rFonts w:ascii="Arial"/>
                            <w:w w:val="101"/>
                            <w:sz w:val="11"/>
                          </w:rPr>
                          <w:t>:</w:t>
                        </w:r>
                      </w:p>
                    </w:tc>
                    <w:tc>
                      <w:tcPr>
                        <w:tcW w:w="514" w:type="dxa"/>
                        <w:tcBorders>
                          <w:top w:val="single" w:sz="4" w:space="0" w:color="000000"/>
                          <w:left w:val="single" w:sz="4" w:space="0" w:color="000000"/>
                        </w:tcBorders>
                      </w:tcPr>
                      <w:p>
                        <w:pPr>
                          <w:pStyle w:val="TableParagraph"/>
                          <w:spacing w:before="44"/>
                          <w:ind w:left="46"/>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1</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2</w:t>
                        </w:r>
                      </w:p>
                    </w:tc>
                    <w:tc>
                      <w:tcPr>
                        <w:tcW w:w="513"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3</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4</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5</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7</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8</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9</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10</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11</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12</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13</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14</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15</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17</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18</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19</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20</w:t>
                        </w:r>
                      </w:p>
                    </w:tc>
                    <w:tc>
                      <w:tcPr>
                        <w:tcW w:w="514" w:type="dxa"/>
                        <w:tcBorders>
                          <w:top w:val="single" w:sz="4" w:space="0" w:color="000000"/>
                          <w:left w:val="single" w:sz="4" w:space="0" w:color="000000"/>
                        </w:tcBorders>
                      </w:tcPr>
                      <w:p>
                        <w:pPr>
                          <w:pStyle w:val="TableParagraph"/>
                          <w:spacing w:before="17"/>
                          <w:jc w:val="right"/>
                          <w:rPr>
                            <w:rFonts w:ascii="Arial"/>
                            <w:sz w:val="7"/>
                          </w:rPr>
                        </w:pPr>
                        <w:r>
                          <w:rPr>
                            <w:rFonts w:ascii="Arial"/>
                            <w:w w:val="110"/>
                            <w:sz w:val="7"/>
                          </w:rPr>
                          <w:t>21</w:t>
                        </w:r>
                      </w:p>
                    </w:tc>
                  </w:tr>
                  <w:tr>
                    <w:trPr>
                      <w:trHeight w:val="217" w:hRule="atLeast"/>
                    </w:trPr>
                    <w:tc>
                      <w:tcPr>
                        <w:tcW w:w="512" w:type="dxa"/>
                        <w:vMerge w:val="restart"/>
                      </w:tcPr>
                      <w:p>
                        <w:pPr>
                          <w:pStyle w:val="TableParagraph"/>
                          <w:spacing w:before="8"/>
                          <w:rPr>
                            <w:rFonts w:ascii="Arial"/>
                            <w:b/>
                            <w:sz w:val="9"/>
                          </w:rPr>
                        </w:pPr>
                      </w:p>
                      <w:p>
                        <w:pPr>
                          <w:pStyle w:val="TableParagraph"/>
                          <w:spacing w:line="278" w:lineRule="auto"/>
                          <w:ind w:left="97" w:right="54" w:firstLine="12"/>
                          <w:rPr>
                            <w:rFonts w:ascii="Arial"/>
                            <w:sz w:val="9"/>
                          </w:rPr>
                        </w:pPr>
                        <w:r>
                          <w:rPr>
                            <w:rFonts w:ascii="Arial"/>
                            <w:w w:val="105"/>
                            <w:sz w:val="9"/>
                          </w:rPr>
                          <w:t>Ordine servizio</w:t>
                        </w:r>
                      </w:p>
                    </w:tc>
                    <w:tc>
                      <w:tcPr>
                        <w:tcW w:w="513" w:type="dxa"/>
                        <w:vMerge w:val="restart"/>
                      </w:tcPr>
                      <w:p>
                        <w:pPr>
                          <w:pStyle w:val="TableParagraph"/>
                          <w:spacing w:before="10"/>
                          <w:rPr>
                            <w:rFonts w:ascii="Arial"/>
                            <w:b/>
                            <w:sz w:val="14"/>
                          </w:rPr>
                        </w:pPr>
                      </w:p>
                      <w:p>
                        <w:pPr>
                          <w:pStyle w:val="TableParagraph"/>
                          <w:ind w:left="74"/>
                          <w:rPr>
                            <w:rFonts w:ascii="Arial" w:hAnsi="Arial"/>
                            <w:sz w:val="9"/>
                          </w:rPr>
                        </w:pPr>
                        <w:r>
                          <w:rPr>
                            <w:rFonts w:ascii="Arial" w:hAnsi="Arial"/>
                            <w:w w:val="105"/>
                            <w:sz w:val="9"/>
                          </w:rPr>
                          <w:t>Atleta n°</w:t>
                        </w:r>
                      </w:p>
                    </w:tc>
                    <w:tc>
                      <w:tcPr>
                        <w:tcW w:w="512" w:type="dxa"/>
                        <w:vMerge w:val="restart"/>
                      </w:tcPr>
                      <w:p>
                        <w:pPr>
                          <w:pStyle w:val="TableParagraph"/>
                          <w:spacing w:before="8"/>
                          <w:rPr>
                            <w:rFonts w:ascii="Arial"/>
                            <w:b/>
                            <w:sz w:val="9"/>
                          </w:rPr>
                        </w:pPr>
                      </w:p>
                      <w:p>
                        <w:pPr>
                          <w:pStyle w:val="TableParagraph"/>
                          <w:spacing w:line="278" w:lineRule="auto"/>
                          <w:ind w:left="85" w:right="50" w:firstLine="28"/>
                          <w:rPr>
                            <w:rFonts w:ascii="Arial"/>
                            <w:sz w:val="9"/>
                          </w:rPr>
                        </w:pPr>
                        <w:r>
                          <w:rPr>
                            <w:rFonts w:ascii="Arial"/>
                            <w:w w:val="105"/>
                            <w:sz w:val="9"/>
                          </w:rPr>
                          <w:t>Avvert. Ufficiale</w:t>
                        </w:r>
                      </w:p>
                    </w:tc>
                    <w:tc>
                      <w:tcPr>
                        <w:tcW w:w="510" w:type="dxa"/>
                        <w:tcBorders>
                          <w:bottom w:val="single" w:sz="4" w:space="0" w:color="000000"/>
                          <w:right w:val="single" w:sz="4" w:space="0" w:color="000000"/>
                        </w:tcBorders>
                      </w:tcPr>
                      <w:p>
                        <w:pPr>
                          <w:pStyle w:val="TableParagraph"/>
                          <w:spacing w:before="47"/>
                          <w:ind w:left="96" w:right="62"/>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7"/>
                          <w:ind w:left="153" w:right="112"/>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7"/>
                          <w:ind w:left="150" w:right="112"/>
                          <w:jc w:val="center"/>
                          <w:rPr>
                            <w:rFonts w:ascii="Arial"/>
                            <w:sz w:val="9"/>
                          </w:rPr>
                        </w:pPr>
                        <w:r>
                          <w:rPr>
                            <w:rFonts w:ascii="Arial"/>
                            <w:w w:val="105"/>
                            <w:sz w:val="9"/>
                          </w:rPr>
                          <w:t>Esp.</w:t>
                        </w:r>
                      </w:p>
                    </w:tc>
                    <w:tc>
                      <w:tcPr>
                        <w:tcW w:w="514" w:type="dxa"/>
                        <w:tcBorders>
                          <w:left w:val="single" w:sz="4" w:space="0" w:color="000000"/>
                          <w:bottom w:val="single" w:sz="4" w:space="0" w:color="000000"/>
                        </w:tcBorders>
                      </w:tcPr>
                      <w:p>
                        <w:pPr>
                          <w:pStyle w:val="TableParagraph"/>
                          <w:spacing w:before="47"/>
                          <w:ind w:left="118" w:right="73"/>
                          <w:jc w:val="center"/>
                          <w:rPr>
                            <w:rFonts w:ascii="Arial"/>
                            <w:sz w:val="9"/>
                          </w:rPr>
                        </w:pPr>
                        <w:r>
                          <w:rPr>
                            <w:rFonts w:ascii="Arial"/>
                            <w:w w:val="105"/>
                            <w:sz w:val="9"/>
                          </w:rPr>
                          <w:t>Squal.</w:t>
                        </w:r>
                      </w:p>
                    </w:tc>
                    <w:tc>
                      <w:tcPr>
                        <w:tcW w:w="10755" w:type="dxa"/>
                        <w:gridSpan w:val="21"/>
                        <w:vMerge w:val="restart"/>
                        <w:tcBorders>
                          <w:bottom w:val="nil"/>
                          <w:right w:val="nil"/>
                        </w:tcBorders>
                      </w:tcPr>
                      <w:p>
                        <w:pPr>
                          <w:pStyle w:val="TableParagraph"/>
                          <w:spacing w:before="7"/>
                          <w:rPr>
                            <w:rFonts w:ascii="Arial"/>
                            <w:b/>
                            <w:sz w:val="15"/>
                          </w:rPr>
                        </w:pPr>
                      </w:p>
                      <w:p>
                        <w:pPr>
                          <w:pStyle w:val="TableParagraph"/>
                          <w:tabs>
                            <w:tab w:pos="1428" w:val="left" w:leader="none"/>
                          </w:tabs>
                          <w:ind w:right="1048"/>
                          <w:jc w:val="right"/>
                          <w:rPr>
                            <w:rFonts w:ascii="Arial"/>
                            <w:sz w:val="15"/>
                          </w:rPr>
                        </w:pPr>
                        <w:r>
                          <w:rPr>
                            <w:rFonts w:ascii="Arial"/>
                            <w:w w:val="105"/>
                            <w:position w:val="1"/>
                            <w:sz w:val="9"/>
                          </w:rPr>
                          <w:t>Ora</w:t>
                        </w:r>
                        <w:r>
                          <w:rPr>
                            <w:rFonts w:ascii="Arial"/>
                            <w:spacing w:val="1"/>
                            <w:w w:val="105"/>
                            <w:position w:val="1"/>
                            <w:sz w:val="9"/>
                          </w:rPr>
                          <w:t> </w:t>
                        </w:r>
                        <w:r>
                          <w:rPr>
                            <w:rFonts w:ascii="Arial"/>
                            <w:w w:val="105"/>
                            <w:position w:val="1"/>
                            <w:sz w:val="9"/>
                          </w:rPr>
                          <w:t>fine</w:t>
                          <w:tab/>
                        </w:r>
                        <w:r>
                          <w:rPr>
                            <w:rFonts w:ascii="Arial"/>
                            <w:sz w:val="15"/>
                          </w:rPr>
                          <w:t>:</w:t>
                        </w:r>
                      </w:p>
                    </w:tc>
                  </w:tr>
                  <w:tr>
                    <w:trPr>
                      <w:trHeight w:val="222" w:hRule="atLeast"/>
                    </w:trPr>
                    <w:tc>
                      <w:tcPr>
                        <w:tcW w:w="512" w:type="dxa"/>
                        <w:vMerge/>
                        <w:tcBorders>
                          <w:top w:val="nil"/>
                        </w:tcBorders>
                      </w:tcPr>
                      <w:p>
                        <w:pPr>
                          <w:rPr>
                            <w:sz w:val="2"/>
                            <w:szCs w:val="2"/>
                          </w:rPr>
                        </w:pPr>
                      </w:p>
                    </w:tc>
                    <w:tc>
                      <w:tcPr>
                        <w:tcW w:w="513" w:type="dxa"/>
                        <w:vMerge/>
                        <w:tcBorders>
                          <w:top w:val="nil"/>
                        </w:tcBorders>
                      </w:tcPr>
                      <w:p>
                        <w:pPr>
                          <w:rPr>
                            <w:sz w:val="2"/>
                            <w:szCs w:val="2"/>
                          </w:rPr>
                        </w:pPr>
                      </w:p>
                    </w:tc>
                    <w:tc>
                      <w:tcPr>
                        <w:tcW w:w="512" w:type="dxa"/>
                        <w:vMerge/>
                        <w:tcBorders>
                          <w:top w:val="nil"/>
                        </w:tcBorders>
                      </w:tcPr>
                      <w:p>
                        <w:pPr>
                          <w:rPr>
                            <w:sz w:val="2"/>
                            <w:szCs w:val="2"/>
                          </w:rPr>
                        </w:pPr>
                      </w:p>
                    </w:tc>
                    <w:tc>
                      <w:tcPr>
                        <w:tcW w:w="2048" w:type="dxa"/>
                        <w:gridSpan w:val="4"/>
                        <w:tcBorders>
                          <w:top w:val="single" w:sz="4" w:space="0" w:color="000000"/>
                        </w:tcBorders>
                      </w:tcPr>
                      <w:p>
                        <w:pPr>
                          <w:pStyle w:val="TableParagraph"/>
                          <w:spacing w:before="50"/>
                          <w:ind w:left="637"/>
                          <w:rPr>
                            <w:rFonts w:ascii="Arial"/>
                            <w:sz w:val="9"/>
                          </w:rPr>
                        </w:pPr>
                        <w:r>
                          <w:rPr>
                            <w:rFonts w:ascii="Arial"/>
                            <w:w w:val="105"/>
                            <w:sz w:val="9"/>
                          </w:rPr>
                          <w:t>Condotta scorretta</w:t>
                        </w:r>
                      </w:p>
                    </w:tc>
                    <w:tc>
                      <w:tcPr>
                        <w:tcW w:w="10755" w:type="dxa"/>
                        <w:gridSpan w:val="21"/>
                        <w:vMerge/>
                        <w:tcBorders>
                          <w:top w:val="nil"/>
                          <w:bottom w:val="nil"/>
                          <w:right w:val="nil"/>
                        </w:tcBorders>
                      </w:tcPr>
                      <w:p>
                        <w:pPr>
                          <w:rPr>
                            <w:sz w:val="2"/>
                            <w:szCs w:val="2"/>
                          </w:rPr>
                        </w:pPr>
                      </w:p>
                    </w:tc>
                  </w:tr>
                </w:tbl>
                <w:p>
                  <w:pPr>
                    <w:pStyle w:val="BodyText"/>
                  </w:pPr>
                </w:p>
              </w:txbxContent>
            </v:textbox>
            <w10:wrap type="none"/>
          </v:shape>
        </w:pict>
      </w:r>
      <w:r>
        <w:rPr/>
        <w:pict>
          <v:shape style="position:absolute;margin-left:45.400002pt;margin-top:368.720001pt;width:718.5pt;height:49.05pt;mso-position-horizontal-relative:page;mso-position-vertical-relative:page;z-index:251831296"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3"/>
                    <w:gridCol w:w="512"/>
                    <w:gridCol w:w="510"/>
                    <w:gridCol w:w="512"/>
                    <w:gridCol w:w="512"/>
                    <w:gridCol w:w="514"/>
                    <w:gridCol w:w="510"/>
                    <w:gridCol w:w="512"/>
                    <w:gridCol w:w="513"/>
                    <w:gridCol w:w="512"/>
                    <w:gridCol w:w="512"/>
                    <w:gridCol w:w="512"/>
                    <w:gridCol w:w="512"/>
                    <w:gridCol w:w="512"/>
                    <w:gridCol w:w="512"/>
                    <w:gridCol w:w="513"/>
                    <w:gridCol w:w="512"/>
                    <w:gridCol w:w="512"/>
                    <w:gridCol w:w="512"/>
                    <w:gridCol w:w="512"/>
                    <w:gridCol w:w="512"/>
                    <w:gridCol w:w="512"/>
                    <w:gridCol w:w="512"/>
                    <w:gridCol w:w="513"/>
                    <w:gridCol w:w="512"/>
                    <w:gridCol w:w="512"/>
                    <w:gridCol w:w="514"/>
                  </w:tblGrid>
                  <w:tr>
                    <w:trPr>
                      <w:trHeight w:val="218" w:hRule="atLeast"/>
                    </w:trPr>
                    <w:tc>
                      <w:tcPr>
                        <w:tcW w:w="512" w:type="dxa"/>
                        <w:vMerge w:val="restart"/>
                      </w:tcPr>
                      <w:p>
                        <w:pPr>
                          <w:pStyle w:val="TableParagraph"/>
                          <w:spacing w:before="8"/>
                          <w:rPr>
                            <w:rFonts w:ascii="Arial"/>
                            <w:b/>
                            <w:sz w:val="9"/>
                          </w:rPr>
                        </w:pPr>
                      </w:p>
                      <w:p>
                        <w:pPr>
                          <w:pStyle w:val="TableParagraph"/>
                          <w:spacing w:line="278" w:lineRule="auto"/>
                          <w:ind w:left="97" w:right="54" w:firstLine="12"/>
                          <w:rPr>
                            <w:rFonts w:ascii="Arial"/>
                            <w:sz w:val="9"/>
                          </w:rPr>
                        </w:pPr>
                        <w:r>
                          <w:rPr>
                            <w:rFonts w:ascii="Arial"/>
                            <w:w w:val="105"/>
                            <w:sz w:val="9"/>
                          </w:rPr>
                          <w:t>Ordine servizio</w:t>
                        </w:r>
                      </w:p>
                    </w:tc>
                    <w:tc>
                      <w:tcPr>
                        <w:tcW w:w="513" w:type="dxa"/>
                        <w:vMerge w:val="restart"/>
                      </w:tcPr>
                      <w:p>
                        <w:pPr>
                          <w:pStyle w:val="TableParagraph"/>
                          <w:spacing w:before="10"/>
                          <w:rPr>
                            <w:rFonts w:ascii="Arial"/>
                            <w:b/>
                            <w:sz w:val="14"/>
                          </w:rPr>
                        </w:pPr>
                      </w:p>
                      <w:p>
                        <w:pPr>
                          <w:pStyle w:val="TableParagraph"/>
                          <w:ind w:left="74"/>
                          <w:rPr>
                            <w:rFonts w:ascii="Arial" w:hAnsi="Arial"/>
                            <w:sz w:val="9"/>
                          </w:rPr>
                        </w:pPr>
                        <w:r>
                          <w:rPr>
                            <w:rFonts w:ascii="Arial" w:hAnsi="Arial"/>
                            <w:w w:val="105"/>
                            <w:sz w:val="9"/>
                          </w:rPr>
                          <w:t>Atleta n°</w:t>
                        </w:r>
                      </w:p>
                    </w:tc>
                    <w:tc>
                      <w:tcPr>
                        <w:tcW w:w="512" w:type="dxa"/>
                        <w:vMerge w:val="restart"/>
                      </w:tcPr>
                      <w:p>
                        <w:pPr>
                          <w:pStyle w:val="TableParagraph"/>
                          <w:spacing w:before="8"/>
                          <w:rPr>
                            <w:rFonts w:ascii="Arial"/>
                            <w:b/>
                            <w:sz w:val="9"/>
                          </w:rPr>
                        </w:pPr>
                      </w:p>
                      <w:p>
                        <w:pPr>
                          <w:pStyle w:val="TableParagraph"/>
                          <w:spacing w:line="278" w:lineRule="auto"/>
                          <w:ind w:left="85" w:right="50" w:firstLine="28"/>
                          <w:rPr>
                            <w:rFonts w:ascii="Arial"/>
                            <w:sz w:val="9"/>
                          </w:rPr>
                        </w:pPr>
                        <w:r>
                          <w:rPr>
                            <w:rFonts w:ascii="Arial"/>
                            <w:w w:val="105"/>
                            <w:sz w:val="9"/>
                          </w:rPr>
                          <w:t>Avvert. Ufficiale</w:t>
                        </w:r>
                      </w:p>
                    </w:tc>
                    <w:tc>
                      <w:tcPr>
                        <w:tcW w:w="2048" w:type="dxa"/>
                        <w:gridSpan w:val="4"/>
                        <w:tcBorders>
                          <w:bottom w:val="single" w:sz="4" w:space="0" w:color="000000"/>
                        </w:tcBorders>
                      </w:tcPr>
                      <w:p>
                        <w:pPr>
                          <w:pStyle w:val="TableParagraph"/>
                          <w:spacing w:before="47"/>
                          <w:ind w:left="637"/>
                          <w:rPr>
                            <w:rFonts w:ascii="Arial"/>
                            <w:sz w:val="9"/>
                          </w:rPr>
                        </w:pPr>
                        <w:r>
                          <w:rPr>
                            <w:rFonts w:ascii="Arial"/>
                            <w:w w:val="105"/>
                            <w:sz w:val="9"/>
                          </w:rPr>
                          <w:t>Condotta scorretta</w:t>
                        </w:r>
                      </w:p>
                    </w:tc>
                    <w:tc>
                      <w:tcPr>
                        <w:tcW w:w="10755" w:type="dxa"/>
                        <w:gridSpan w:val="21"/>
                        <w:vMerge w:val="restart"/>
                        <w:tcBorders>
                          <w:top w:val="nil"/>
                          <w:right w:val="nil"/>
                        </w:tcBorders>
                      </w:tcPr>
                      <w:p>
                        <w:pPr>
                          <w:pStyle w:val="TableParagraph"/>
                          <w:tabs>
                            <w:tab w:pos="8191" w:val="left" w:leader="none"/>
                            <w:tab w:pos="9652" w:val="left" w:leader="none"/>
                          </w:tabs>
                          <w:spacing w:before="43"/>
                          <w:ind w:left="3711"/>
                          <w:rPr>
                            <w:rFonts w:ascii="Arial" w:hAnsi="Arial"/>
                            <w:sz w:val="15"/>
                          </w:rPr>
                        </w:pPr>
                        <w:r>
                          <w:rPr>
                            <w:rFonts w:ascii="Arial" w:hAnsi="Arial"/>
                            <w:b/>
                            <w:w w:val="105"/>
                            <w:position w:val="-3"/>
                            <w:sz w:val="21"/>
                          </w:rPr>
                          <w:t>2°</w:t>
                        </w:r>
                        <w:r>
                          <w:rPr>
                            <w:rFonts w:ascii="Arial" w:hAnsi="Arial"/>
                            <w:b/>
                            <w:spacing w:val="-16"/>
                            <w:w w:val="105"/>
                            <w:position w:val="-3"/>
                            <w:sz w:val="21"/>
                          </w:rPr>
                          <w:t> </w:t>
                        </w:r>
                        <w:r>
                          <w:rPr>
                            <w:rFonts w:ascii="Arial" w:hAnsi="Arial"/>
                            <w:b/>
                            <w:w w:val="105"/>
                            <w:position w:val="-3"/>
                            <w:sz w:val="21"/>
                          </w:rPr>
                          <w:t>SET</w:t>
                          <w:tab/>
                        </w:r>
                        <w:r>
                          <w:rPr>
                            <w:rFonts w:ascii="Arial" w:hAnsi="Arial"/>
                            <w:w w:val="105"/>
                            <w:position w:val="1"/>
                            <w:sz w:val="9"/>
                          </w:rPr>
                          <w:t>Ora inizio</w:t>
                          <w:tab/>
                        </w:r>
                        <w:r>
                          <w:rPr>
                            <w:rFonts w:ascii="Arial" w:hAnsi="Arial"/>
                            <w:w w:val="105"/>
                            <w:sz w:val="15"/>
                          </w:rPr>
                          <w:t>:</w:t>
                        </w:r>
                      </w:p>
                    </w:tc>
                  </w:tr>
                  <w:tr>
                    <w:trPr>
                      <w:trHeight w:val="221" w:hRule="atLeast"/>
                    </w:trPr>
                    <w:tc>
                      <w:tcPr>
                        <w:tcW w:w="512" w:type="dxa"/>
                        <w:vMerge/>
                        <w:tcBorders>
                          <w:top w:val="nil"/>
                        </w:tcBorders>
                      </w:tcPr>
                      <w:p>
                        <w:pPr>
                          <w:rPr>
                            <w:sz w:val="2"/>
                            <w:szCs w:val="2"/>
                          </w:rPr>
                        </w:pPr>
                      </w:p>
                    </w:tc>
                    <w:tc>
                      <w:tcPr>
                        <w:tcW w:w="513" w:type="dxa"/>
                        <w:vMerge/>
                        <w:tcBorders>
                          <w:top w:val="nil"/>
                        </w:tcBorders>
                      </w:tcPr>
                      <w:p>
                        <w:pPr>
                          <w:rPr>
                            <w:sz w:val="2"/>
                            <w:szCs w:val="2"/>
                          </w:rPr>
                        </w:pPr>
                      </w:p>
                    </w:tc>
                    <w:tc>
                      <w:tcPr>
                        <w:tcW w:w="512" w:type="dxa"/>
                        <w:vMerge/>
                        <w:tcBorders>
                          <w:top w:val="nil"/>
                        </w:tcBorders>
                      </w:tcPr>
                      <w:p>
                        <w:pPr>
                          <w:rPr>
                            <w:sz w:val="2"/>
                            <w:szCs w:val="2"/>
                          </w:rPr>
                        </w:pPr>
                      </w:p>
                    </w:tc>
                    <w:tc>
                      <w:tcPr>
                        <w:tcW w:w="510" w:type="dxa"/>
                        <w:tcBorders>
                          <w:top w:val="single" w:sz="4" w:space="0" w:color="000000"/>
                          <w:right w:val="single" w:sz="4" w:space="0" w:color="000000"/>
                        </w:tcBorders>
                      </w:tcPr>
                      <w:p>
                        <w:pPr>
                          <w:pStyle w:val="TableParagraph"/>
                          <w:spacing w:before="49"/>
                          <w:ind w:left="96" w:right="62"/>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3" w:right="112"/>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0" w:right="112"/>
                          <w:jc w:val="center"/>
                          <w:rPr>
                            <w:rFonts w:ascii="Arial"/>
                            <w:sz w:val="9"/>
                          </w:rPr>
                        </w:pPr>
                        <w:r>
                          <w:rPr>
                            <w:rFonts w:ascii="Arial"/>
                            <w:w w:val="105"/>
                            <w:sz w:val="9"/>
                          </w:rPr>
                          <w:t>Esp.</w:t>
                        </w:r>
                      </w:p>
                    </w:tc>
                    <w:tc>
                      <w:tcPr>
                        <w:tcW w:w="514" w:type="dxa"/>
                        <w:tcBorders>
                          <w:top w:val="single" w:sz="4" w:space="0" w:color="000000"/>
                          <w:left w:val="single" w:sz="4" w:space="0" w:color="000000"/>
                        </w:tcBorders>
                      </w:tcPr>
                      <w:p>
                        <w:pPr>
                          <w:pStyle w:val="TableParagraph"/>
                          <w:spacing w:before="49"/>
                          <w:ind w:left="118" w:right="73"/>
                          <w:jc w:val="center"/>
                          <w:rPr>
                            <w:rFonts w:ascii="Arial"/>
                            <w:sz w:val="9"/>
                          </w:rPr>
                        </w:pPr>
                        <w:r>
                          <w:rPr>
                            <w:rFonts w:ascii="Arial"/>
                            <w:w w:val="105"/>
                            <w:sz w:val="9"/>
                          </w:rPr>
                          <w:t>Squal.</w:t>
                        </w:r>
                      </w:p>
                    </w:tc>
                    <w:tc>
                      <w:tcPr>
                        <w:tcW w:w="10755" w:type="dxa"/>
                        <w:gridSpan w:val="21"/>
                        <w:vMerge/>
                        <w:tcBorders>
                          <w:top w:val="nil"/>
                          <w:right w:val="nil"/>
                        </w:tcBorders>
                      </w:tcPr>
                      <w:p>
                        <w:pPr>
                          <w:rPr>
                            <w:sz w:val="2"/>
                            <w:szCs w:val="2"/>
                          </w:rPr>
                        </w:pPr>
                      </w:p>
                    </w:tc>
                  </w:tr>
                  <w:tr>
                    <w:trPr>
                      <w:trHeight w:val="223" w:hRule="atLeast"/>
                    </w:trPr>
                    <w:tc>
                      <w:tcPr>
                        <w:tcW w:w="512" w:type="dxa"/>
                        <w:tcBorders>
                          <w:bottom w:val="single" w:sz="4" w:space="0" w:color="000000"/>
                        </w:tcBorders>
                      </w:tcPr>
                      <w:p>
                        <w:pPr>
                          <w:pStyle w:val="TableParagraph"/>
                          <w:spacing w:before="26"/>
                          <w:ind w:left="36"/>
                          <w:jc w:val="center"/>
                          <w:rPr>
                            <w:rFonts w:ascii="Arial"/>
                            <w:b/>
                            <w:sz w:val="13"/>
                          </w:rPr>
                        </w:pPr>
                        <w:r>
                          <w:rPr>
                            <w:rFonts w:ascii="Arial"/>
                            <w:b/>
                            <w:w w:val="101"/>
                            <w:sz w:val="13"/>
                          </w:rPr>
                          <w:t>I</w:t>
                        </w:r>
                      </w:p>
                    </w:tc>
                    <w:tc>
                      <w:tcPr>
                        <w:tcW w:w="513" w:type="dxa"/>
                        <w:tcBorders>
                          <w:bottom w:val="single" w:sz="4" w:space="0" w:color="000000"/>
                        </w:tcBorders>
                      </w:tcPr>
                      <w:p>
                        <w:pPr>
                          <w:pStyle w:val="TableParagraph"/>
                          <w:rPr>
                            <w:rFonts w:ascii="Times New Roman"/>
                            <w:sz w:val="10"/>
                          </w:rPr>
                        </w:pPr>
                      </w:p>
                    </w:tc>
                    <w:tc>
                      <w:tcPr>
                        <w:tcW w:w="512" w:type="dxa"/>
                        <w:tcBorders>
                          <w:bottom w:val="single" w:sz="4" w:space="0" w:color="000000"/>
                        </w:tcBorders>
                      </w:tcPr>
                      <w:p>
                        <w:pPr>
                          <w:pStyle w:val="TableParagraph"/>
                          <w:spacing w:before="37"/>
                          <w:ind w:left="37"/>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37"/>
                          <w:ind w:left="34"/>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2"/>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bottom w:val="single" w:sz="4" w:space="0" w:color="000000"/>
                        </w:tcBorders>
                      </w:tcPr>
                      <w:p>
                        <w:pPr>
                          <w:pStyle w:val="TableParagraph"/>
                          <w:spacing w:before="37"/>
                          <w:ind w:left="46"/>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1</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2</w:t>
                        </w:r>
                      </w:p>
                    </w:tc>
                    <w:tc>
                      <w:tcPr>
                        <w:tcW w:w="513"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3</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4</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5</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7</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8</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9</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10</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11</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12</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13</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14</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15</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17</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18</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19</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20</w:t>
                        </w:r>
                      </w:p>
                    </w:tc>
                    <w:tc>
                      <w:tcPr>
                        <w:tcW w:w="514" w:type="dxa"/>
                        <w:tcBorders>
                          <w:left w:val="single" w:sz="4" w:space="0" w:color="000000"/>
                          <w:bottom w:val="single" w:sz="4" w:space="0" w:color="000000"/>
                        </w:tcBorders>
                      </w:tcPr>
                      <w:p>
                        <w:pPr>
                          <w:pStyle w:val="TableParagraph"/>
                          <w:spacing w:before="10"/>
                          <w:jc w:val="right"/>
                          <w:rPr>
                            <w:rFonts w:ascii="Arial"/>
                            <w:sz w:val="7"/>
                          </w:rPr>
                        </w:pPr>
                        <w:r>
                          <w:rPr>
                            <w:rFonts w:ascii="Arial"/>
                            <w:w w:val="110"/>
                            <w:sz w:val="7"/>
                          </w:rPr>
                          <w:t>21</w:t>
                        </w:r>
                      </w:p>
                    </w:tc>
                  </w:tr>
                  <w:tr>
                    <w:trPr>
                      <w:trHeight w:val="226" w:hRule="atLeast"/>
                    </w:trPr>
                    <w:tc>
                      <w:tcPr>
                        <w:tcW w:w="512" w:type="dxa"/>
                        <w:tcBorders>
                          <w:top w:val="single" w:sz="4" w:space="0" w:color="000000"/>
                        </w:tcBorders>
                      </w:tcPr>
                      <w:p>
                        <w:pPr>
                          <w:pStyle w:val="TableParagraph"/>
                          <w:spacing w:before="33"/>
                          <w:ind w:left="129" w:right="93"/>
                          <w:jc w:val="center"/>
                          <w:rPr>
                            <w:rFonts w:ascii="Arial"/>
                            <w:b/>
                            <w:sz w:val="13"/>
                          </w:rPr>
                        </w:pPr>
                        <w:r>
                          <w:rPr>
                            <w:rFonts w:ascii="Arial"/>
                            <w:b/>
                            <w:sz w:val="13"/>
                          </w:rPr>
                          <w:t>III</w:t>
                        </w:r>
                      </w:p>
                    </w:tc>
                    <w:tc>
                      <w:tcPr>
                        <w:tcW w:w="513" w:type="dxa"/>
                        <w:tcBorders>
                          <w:top w:val="single" w:sz="4" w:space="0" w:color="000000"/>
                        </w:tcBorders>
                      </w:tcPr>
                      <w:p>
                        <w:pPr>
                          <w:pStyle w:val="TableParagraph"/>
                          <w:rPr>
                            <w:rFonts w:ascii="Times New Roman"/>
                            <w:sz w:val="10"/>
                          </w:rPr>
                        </w:pPr>
                      </w:p>
                    </w:tc>
                    <w:tc>
                      <w:tcPr>
                        <w:tcW w:w="512" w:type="dxa"/>
                        <w:tcBorders>
                          <w:top w:val="single" w:sz="4" w:space="0" w:color="000000"/>
                        </w:tcBorders>
                      </w:tcPr>
                      <w:p>
                        <w:pPr>
                          <w:pStyle w:val="TableParagraph"/>
                          <w:spacing w:before="44"/>
                          <w:ind w:left="37"/>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44"/>
                          <w:ind w:left="34"/>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2"/>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3"/>
                          <w:jc w:val="center"/>
                          <w:rPr>
                            <w:rFonts w:ascii="Arial"/>
                            <w:sz w:val="11"/>
                          </w:rPr>
                        </w:pPr>
                        <w:r>
                          <w:rPr>
                            <w:rFonts w:ascii="Arial"/>
                            <w:w w:val="101"/>
                            <w:sz w:val="11"/>
                          </w:rPr>
                          <w:t>:</w:t>
                        </w:r>
                      </w:p>
                    </w:tc>
                    <w:tc>
                      <w:tcPr>
                        <w:tcW w:w="514" w:type="dxa"/>
                        <w:tcBorders>
                          <w:top w:val="single" w:sz="4" w:space="0" w:color="000000"/>
                          <w:left w:val="single" w:sz="4" w:space="0" w:color="000000"/>
                        </w:tcBorders>
                      </w:tcPr>
                      <w:p>
                        <w:pPr>
                          <w:pStyle w:val="TableParagraph"/>
                          <w:spacing w:before="44"/>
                          <w:ind w:left="46"/>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1</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2</w:t>
                        </w:r>
                      </w:p>
                    </w:tc>
                    <w:tc>
                      <w:tcPr>
                        <w:tcW w:w="513"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3</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4</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5</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7</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8</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9</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10</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11</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12</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13</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14</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15</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17</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18</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19</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20</w:t>
                        </w:r>
                      </w:p>
                    </w:tc>
                    <w:tc>
                      <w:tcPr>
                        <w:tcW w:w="514" w:type="dxa"/>
                        <w:tcBorders>
                          <w:top w:val="single" w:sz="4" w:space="0" w:color="000000"/>
                          <w:left w:val="single" w:sz="4" w:space="0" w:color="000000"/>
                        </w:tcBorders>
                      </w:tcPr>
                      <w:p>
                        <w:pPr>
                          <w:pStyle w:val="TableParagraph"/>
                          <w:spacing w:before="17"/>
                          <w:jc w:val="right"/>
                          <w:rPr>
                            <w:rFonts w:ascii="Arial"/>
                            <w:sz w:val="7"/>
                          </w:rPr>
                        </w:pPr>
                        <w:r>
                          <w:rPr>
                            <w:rFonts w:ascii="Arial"/>
                            <w:w w:val="110"/>
                            <w:sz w:val="7"/>
                          </w:rPr>
                          <w:t>21</w:t>
                        </w:r>
                      </w:p>
                    </w:tc>
                  </w:tr>
                </w:tbl>
                <w:p>
                  <w:pPr>
                    <w:pStyle w:val="BodyText"/>
                  </w:pPr>
                </w:p>
              </w:txbxContent>
            </v:textbox>
            <w10:wrap type="none"/>
          </v:shape>
        </w:pict>
      </w:r>
      <w:r>
        <w:rPr/>
        <w:pict>
          <v:shape style="position:absolute;margin-left:768.599976pt;margin-top:380.720001pt;width:27.7pt;height:181.1pt;mso-position-horizontal-relative:page;mso-position-vertical-relative:page;z-index:251832320" type="#_x0000_t202" filled="false" stroked="false">
            <v:textbox inset="0,0,0,0">
              <w:txbxContent>
                <w:tbl>
                  <w:tblPr>
                    <w:tblW w:w="0" w:type="auto"/>
                    <w:jc w:val="left"/>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tblGrid>
                  <w:tr>
                    <w:trPr>
                      <w:trHeight w:val="220" w:hRule="atLeast"/>
                    </w:trPr>
                    <w:tc>
                      <w:tcPr>
                        <w:tcW w:w="512" w:type="dxa"/>
                      </w:tcPr>
                      <w:p>
                        <w:pPr>
                          <w:pStyle w:val="TableParagraph"/>
                          <w:spacing w:line="96" w:lineRule="exact" w:before="3"/>
                          <w:ind w:left="146" w:right="88" w:hanging="16"/>
                          <w:rPr>
                            <w:rFonts w:ascii="Arial"/>
                            <w:sz w:val="7"/>
                          </w:rPr>
                        </w:pPr>
                        <w:r>
                          <w:rPr>
                            <w:rFonts w:ascii="Arial"/>
                            <w:w w:val="105"/>
                            <w:sz w:val="7"/>
                          </w:rPr>
                          <w:t>Cambio </w:t>
                        </w:r>
                        <w:r>
                          <w:rPr>
                            <w:rFonts w:ascii="Arial"/>
                            <w:w w:val="110"/>
                            <w:sz w:val="7"/>
                          </w:rPr>
                          <w:t>campo</w:t>
                        </w:r>
                      </w:p>
                    </w:tc>
                  </w:tr>
                  <w:tr>
                    <w:trPr>
                      <w:trHeight w:val="220" w:hRule="atLeast"/>
                    </w:trPr>
                    <w:tc>
                      <w:tcPr>
                        <w:tcW w:w="512" w:type="dxa"/>
                      </w:tcPr>
                      <w:p>
                        <w:pPr>
                          <w:pStyle w:val="TableParagraph"/>
                          <w:spacing w:before="51"/>
                          <w:ind w:left="138" w:right="93"/>
                          <w:jc w:val="center"/>
                          <w:rPr>
                            <w:rFonts w:ascii="Arial"/>
                            <w:b/>
                            <w:sz w:val="9"/>
                          </w:rPr>
                        </w:pPr>
                        <w:r>
                          <w:rPr>
                            <w:rFonts w:ascii="Arial"/>
                            <w:b/>
                            <w:w w:val="105"/>
                            <w:sz w:val="9"/>
                          </w:rPr>
                          <w:t>A : B</w:t>
                        </w:r>
                      </w:p>
                    </w:tc>
                  </w:tr>
                  <w:tr>
                    <w:trPr>
                      <w:trHeight w:val="223" w:hRule="atLeast"/>
                    </w:trPr>
                    <w:tc>
                      <w:tcPr>
                        <w:tcW w:w="512" w:type="dxa"/>
                        <w:tcBorders>
                          <w:bottom w:val="single" w:sz="4" w:space="0" w:color="000000"/>
                        </w:tcBorders>
                      </w:tcPr>
                      <w:p>
                        <w:pPr>
                          <w:pStyle w:val="TableParagraph"/>
                          <w:spacing w:before="37"/>
                          <w:ind w:left="47"/>
                          <w:jc w:val="center"/>
                          <w:rPr>
                            <w:rFonts w:ascii="Arial"/>
                            <w:sz w:val="11"/>
                          </w:rPr>
                        </w:pPr>
                        <w:r>
                          <w:rPr>
                            <w:rFonts w:ascii="Arial"/>
                            <w:w w:val="101"/>
                            <w:sz w:val="11"/>
                          </w:rPr>
                          <w:t>:</w:t>
                        </w:r>
                      </w:p>
                    </w:tc>
                  </w:tr>
                  <w:tr>
                    <w:trPr>
                      <w:trHeight w:val="221" w:hRule="atLeast"/>
                    </w:trPr>
                    <w:tc>
                      <w:tcPr>
                        <w:tcW w:w="512" w:type="dxa"/>
                        <w:tcBorders>
                          <w:top w:val="single" w:sz="4" w:space="0" w:color="000000"/>
                          <w:bottom w:val="single" w:sz="12" w:space="0" w:color="000000"/>
                        </w:tcBorders>
                      </w:tcPr>
                      <w:p>
                        <w:pPr>
                          <w:pStyle w:val="TableParagraph"/>
                          <w:spacing w:before="44"/>
                          <w:ind w:left="47"/>
                          <w:jc w:val="center"/>
                          <w:rPr>
                            <w:rFonts w:ascii="Arial"/>
                            <w:sz w:val="11"/>
                          </w:rPr>
                        </w:pPr>
                        <w:r>
                          <w:rPr>
                            <w:rFonts w:ascii="Arial"/>
                            <w:w w:val="101"/>
                            <w:sz w:val="11"/>
                          </w:rPr>
                          <w:t>:</w:t>
                        </w:r>
                      </w:p>
                    </w:tc>
                  </w:tr>
                  <w:tr>
                    <w:trPr>
                      <w:trHeight w:val="210" w:hRule="atLeast"/>
                    </w:trPr>
                    <w:tc>
                      <w:tcPr>
                        <w:tcW w:w="512" w:type="dxa"/>
                        <w:tcBorders>
                          <w:top w:val="single" w:sz="12" w:space="0" w:color="000000"/>
                          <w:left w:val="single" w:sz="12" w:space="0" w:color="000000"/>
                          <w:bottom w:val="single" w:sz="12" w:space="0" w:color="000000"/>
                          <w:right w:val="single" w:sz="12" w:space="0" w:color="000000"/>
                        </w:tcBorders>
                      </w:tcPr>
                      <w:p>
                        <w:pPr>
                          <w:pStyle w:val="TableParagraph"/>
                          <w:spacing w:line="38" w:lineRule="exact" w:before="1"/>
                          <w:ind w:right="1"/>
                          <w:jc w:val="right"/>
                          <w:rPr>
                            <w:rFonts w:ascii="Arial"/>
                            <w:sz w:val="4"/>
                          </w:rPr>
                        </w:pPr>
                        <w:r>
                          <w:rPr>
                            <w:rFonts w:ascii="Arial"/>
                            <w:w w:val="110"/>
                            <w:sz w:val="4"/>
                          </w:rPr>
                          <w:t>TTO</w:t>
                        </w:r>
                      </w:p>
                      <w:p>
                        <w:pPr>
                          <w:pStyle w:val="TableParagraph"/>
                          <w:spacing w:line="119" w:lineRule="exact"/>
                          <w:ind w:left="47"/>
                          <w:jc w:val="center"/>
                          <w:rPr>
                            <w:rFonts w:ascii="Arial"/>
                            <w:sz w:val="11"/>
                          </w:rPr>
                        </w:pPr>
                        <w:r>
                          <w:rPr>
                            <w:rFonts w:ascii="Arial"/>
                            <w:w w:val="101"/>
                            <w:sz w:val="11"/>
                          </w:rPr>
                          <w:t>:</w:t>
                        </w:r>
                      </w:p>
                    </w:tc>
                  </w:tr>
                  <w:tr>
                    <w:trPr>
                      <w:trHeight w:val="218" w:hRule="atLeast"/>
                    </w:trPr>
                    <w:tc>
                      <w:tcPr>
                        <w:tcW w:w="512" w:type="dxa"/>
                        <w:tcBorders>
                          <w:top w:val="single" w:sz="12" w:space="0" w:color="000000"/>
                          <w:bottom w:val="single" w:sz="4" w:space="0" w:color="000000"/>
                        </w:tcBorders>
                      </w:tcPr>
                      <w:p>
                        <w:pPr>
                          <w:pStyle w:val="TableParagraph"/>
                          <w:spacing w:before="32"/>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27" w:hRule="atLeast"/>
                    </w:trPr>
                    <w:tc>
                      <w:tcPr>
                        <w:tcW w:w="512" w:type="dxa"/>
                        <w:tcBorders>
                          <w:top w:val="single" w:sz="4" w:space="0" w:color="000000"/>
                        </w:tcBorders>
                      </w:tcPr>
                      <w:p>
                        <w:pPr>
                          <w:pStyle w:val="TableParagraph"/>
                          <w:spacing w:before="44"/>
                          <w:ind w:left="47"/>
                          <w:jc w:val="center"/>
                          <w:rPr>
                            <w:rFonts w:ascii="Arial"/>
                            <w:sz w:val="11"/>
                          </w:rPr>
                        </w:pPr>
                        <w:r>
                          <w:rPr>
                            <w:rFonts w:ascii="Arial"/>
                            <w:w w:val="101"/>
                            <w:sz w:val="11"/>
                          </w:rPr>
                          <w:t>:</w:t>
                        </w:r>
                      </w:p>
                    </w:tc>
                  </w:tr>
                </w:tbl>
                <w:p>
                  <w:pPr>
                    <w:pStyle w:val="BodyText"/>
                  </w:pPr>
                </w:p>
              </w:txbxContent>
            </v:textbox>
            <w10:wrap type="none"/>
          </v:shape>
        </w:pict>
      </w:r>
      <w:r>
        <w:rPr/>
        <w:pict>
          <v:shape style="position:absolute;margin-left:45.400002pt;margin-top:422.75pt;width:129.5500pt;height:37pt;mso-position-horizontal-relative:page;mso-position-vertical-relative:page;z-index:251833344"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0"/>
                    <w:gridCol w:w="512"/>
                    <w:gridCol w:w="512"/>
                    <w:gridCol w:w="514"/>
                  </w:tblGrid>
                  <w:tr>
                    <w:trPr>
                      <w:trHeight w:val="218" w:hRule="atLeast"/>
                    </w:trPr>
                    <w:tc>
                      <w:tcPr>
                        <w:tcW w:w="512" w:type="dxa"/>
                        <w:vMerge w:val="restart"/>
                      </w:tcPr>
                      <w:p>
                        <w:pPr>
                          <w:pStyle w:val="TableParagraph"/>
                          <w:spacing w:line="266" w:lineRule="auto" w:before="93"/>
                          <w:ind w:left="166" w:right="93" w:hanging="32"/>
                          <w:rPr>
                            <w:rFonts w:ascii="Arial"/>
                            <w:sz w:val="11"/>
                          </w:rPr>
                        </w:pPr>
                        <w:r>
                          <w:rPr>
                            <w:rFonts w:ascii="Arial"/>
                            <w:sz w:val="11"/>
                          </w:rPr>
                          <w:t>Time Out</w:t>
                        </w:r>
                      </w:p>
                    </w:tc>
                    <w:tc>
                      <w:tcPr>
                        <w:tcW w:w="2048" w:type="dxa"/>
                        <w:gridSpan w:val="4"/>
                        <w:tcBorders>
                          <w:bottom w:val="single" w:sz="4" w:space="0" w:color="000000"/>
                        </w:tcBorders>
                      </w:tcPr>
                      <w:p>
                        <w:pPr>
                          <w:pStyle w:val="TableParagraph"/>
                          <w:spacing w:before="47"/>
                          <w:ind w:left="699" w:right="662"/>
                          <w:jc w:val="center"/>
                          <w:rPr>
                            <w:rFonts w:ascii="Arial"/>
                            <w:sz w:val="9"/>
                          </w:rPr>
                        </w:pPr>
                        <w:r>
                          <w:rPr>
                            <w:rFonts w:ascii="Arial"/>
                            <w:w w:val="105"/>
                            <w:sz w:val="9"/>
                          </w:rPr>
                          <w:t>Ritardi di gioco</w:t>
                        </w:r>
                      </w:p>
                    </w:tc>
                  </w:tr>
                  <w:tr>
                    <w:trPr>
                      <w:trHeight w:val="221" w:hRule="atLeast"/>
                    </w:trPr>
                    <w:tc>
                      <w:tcPr>
                        <w:tcW w:w="512" w:type="dxa"/>
                        <w:vMerge/>
                        <w:tcBorders>
                          <w:top w:val="nil"/>
                        </w:tcBorders>
                      </w:tcPr>
                      <w:p>
                        <w:pPr>
                          <w:rPr>
                            <w:sz w:val="2"/>
                            <w:szCs w:val="2"/>
                          </w:rPr>
                        </w:pPr>
                      </w:p>
                    </w:tc>
                    <w:tc>
                      <w:tcPr>
                        <w:tcW w:w="510" w:type="dxa"/>
                        <w:tcBorders>
                          <w:top w:val="single" w:sz="4" w:space="0" w:color="000000"/>
                          <w:right w:val="single" w:sz="4" w:space="0" w:color="000000"/>
                        </w:tcBorders>
                      </w:tcPr>
                      <w:p>
                        <w:pPr>
                          <w:pStyle w:val="TableParagraph"/>
                          <w:spacing w:before="49"/>
                          <w:ind w:left="97" w:right="62"/>
                          <w:jc w:val="center"/>
                          <w:rPr>
                            <w:rFonts w:ascii="Arial"/>
                            <w:sz w:val="9"/>
                          </w:rPr>
                        </w:pPr>
                        <w:r>
                          <w:rPr>
                            <w:rFonts w:ascii="Arial"/>
                            <w:w w:val="105"/>
                            <w:sz w:val="9"/>
                          </w:rPr>
                          <w:t>Avvert.</w:t>
                        </w:r>
                      </w:p>
                    </w:tc>
                    <w:tc>
                      <w:tcPr>
                        <w:tcW w:w="512" w:type="dxa"/>
                        <w:tcBorders>
                          <w:top w:val="single" w:sz="4" w:space="0" w:color="000000"/>
                          <w:left w:val="single" w:sz="4" w:space="0" w:color="000000"/>
                          <w:right w:val="single" w:sz="4" w:space="0" w:color="000000"/>
                        </w:tcBorders>
                      </w:tcPr>
                      <w:p>
                        <w:pPr>
                          <w:pStyle w:val="TableParagraph"/>
                          <w:spacing w:before="49"/>
                          <w:ind w:left="154" w:right="111"/>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4" w:right="111"/>
                          <w:jc w:val="center"/>
                          <w:rPr>
                            <w:rFonts w:ascii="Arial"/>
                            <w:sz w:val="9"/>
                          </w:rPr>
                        </w:pPr>
                        <w:r>
                          <w:rPr>
                            <w:rFonts w:ascii="Arial"/>
                            <w:w w:val="105"/>
                            <w:sz w:val="9"/>
                          </w:rPr>
                          <w:t>Pen.</w:t>
                        </w:r>
                      </w:p>
                    </w:tc>
                    <w:tc>
                      <w:tcPr>
                        <w:tcW w:w="514" w:type="dxa"/>
                        <w:tcBorders>
                          <w:top w:val="single" w:sz="4" w:space="0" w:color="000000"/>
                          <w:left w:val="single" w:sz="4" w:space="0" w:color="000000"/>
                        </w:tcBorders>
                      </w:tcPr>
                      <w:p>
                        <w:pPr>
                          <w:pStyle w:val="TableParagraph"/>
                          <w:spacing w:before="49"/>
                          <w:ind w:left="118" w:right="72"/>
                          <w:jc w:val="center"/>
                          <w:rPr>
                            <w:rFonts w:ascii="Arial"/>
                            <w:sz w:val="9"/>
                          </w:rPr>
                        </w:pPr>
                        <w:r>
                          <w:rPr>
                            <w:rFonts w:ascii="Arial"/>
                            <w:w w:val="105"/>
                            <w:sz w:val="9"/>
                          </w:rPr>
                          <w:t>Pen.</w:t>
                        </w:r>
                      </w:p>
                    </w:tc>
                  </w:tr>
                  <w:tr>
                    <w:trPr>
                      <w:trHeight w:val="220" w:hRule="atLeast"/>
                    </w:trPr>
                    <w:tc>
                      <w:tcPr>
                        <w:tcW w:w="512" w:type="dxa"/>
                      </w:tcPr>
                      <w:p>
                        <w:pPr>
                          <w:pStyle w:val="TableParagraph"/>
                          <w:spacing w:before="37"/>
                          <w:ind w:left="39"/>
                          <w:jc w:val="center"/>
                          <w:rPr>
                            <w:rFonts w:ascii="Arial"/>
                            <w:sz w:val="11"/>
                          </w:rPr>
                        </w:pPr>
                        <w:r>
                          <w:rPr>
                            <w:rFonts w:ascii="Arial"/>
                            <w:w w:val="101"/>
                            <w:sz w:val="11"/>
                          </w:rPr>
                          <w:t>:</w:t>
                        </w:r>
                      </w:p>
                    </w:tc>
                    <w:tc>
                      <w:tcPr>
                        <w:tcW w:w="510" w:type="dxa"/>
                        <w:tcBorders>
                          <w:right w:val="single" w:sz="4" w:space="0" w:color="000000"/>
                        </w:tcBorders>
                      </w:tcPr>
                      <w:p>
                        <w:pPr>
                          <w:pStyle w:val="TableParagraph"/>
                          <w:spacing w:before="37"/>
                          <w:ind w:left="37"/>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tcBorders>
                      </w:tcPr>
                      <w:p>
                        <w:pPr>
                          <w:pStyle w:val="TableParagraph"/>
                          <w:spacing w:before="37"/>
                          <w:ind w:left="47"/>
                          <w:jc w:val="center"/>
                          <w:rPr>
                            <w:rFonts w:ascii="Arial"/>
                            <w:sz w:val="11"/>
                          </w:rPr>
                        </w:pPr>
                        <w:r>
                          <w:rPr>
                            <w:rFonts w:ascii="Arial"/>
                            <w:w w:val="101"/>
                            <w:sz w:val="11"/>
                          </w:rPr>
                          <w:t>:</w:t>
                        </w:r>
                      </w:p>
                    </w:tc>
                  </w:tr>
                </w:tbl>
                <w:p>
                  <w:pPr>
                    <w:pStyle w:val="BodyText"/>
                  </w:pPr>
                </w:p>
              </w:txbxContent>
            </v:textbox>
            <w10:wrap type="none"/>
          </v:shape>
        </w:pict>
      </w:r>
      <w:r>
        <w:rPr/>
        <w:pict>
          <v:shape style="position:absolute;margin-left:45.400002pt;margin-top:470.75pt;width:129.5500pt;height:37.050pt;mso-position-horizontal-relative:page;mso-position-vertical-relative:page;z-index:251834368"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0"/>
                    <w:gridCol w:w="512"/>
                    <w:gridCol w:w="512"/>
                    <w:gridCol w:w="514"/>
                  </w:tblGrid>
                  <w:tr>
                    <w:trPr>
                      <w:trHeight w:val="220" w:hRule="atLeast"/>
                    </w:trPr>
                    <w:tc>
                      <w:tcPr>
                        <w:tcW w:w="512" w:type="dxa"/>
                      </w:tcPr>
                      <w:p>
                        <w:pPr>
                          <w:pStyle w:val="TableParagraph"/>
                          <w:spacing w:before="37"/>
                          <w:ind w:left="39"/>
                          <w:jc w:val="center"/>
                          <w:rPr>
                            <w:rFonts w:ascii="Arial"/>
                            <w:sz w:val="11"/>
                          </w:rPr>
                        </w:pPr>
                        <w:r>
                          <w:rPr>
                            <w:rFonts w:ascii="Arial"/>
                            <w:w w:val="101"/>
                            <w:sz w:val="11"/>
                          </w:rPr>
                          <w:t>:</w:t>
                        </w:r>
                      </w:p>
                    </w:tc>
                    <w:tc>
                      <w:tcPr>
                        <w:tcW w:w="510" w:type="dxa"/>
                        <w:tcBorders>
                          <w:right w:val="single" w:sz="4" w:space="0" w:color="000000"/>
                        </w:tcBorders>
                      </w:tcPr>
                      <w:p>
                        <w:pPr>
                          <w:pStyle w:val="TableParagraph"/>
                          <w:spacing w:before="37"/>
                          <w:ind w:left="37"/>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tcBorders>
                      </w:tcPr>
                      <w:p>
                        <w:pPr>
                          <w:pStyle w:val="TableParagraph"/>
                          <w:spacing w:before="37"/>
                          <w:ind w:left="47"/>
                          <w:jc w:val="center"/>
                          <w:rPr>
                            <w:rFonts w:ascii="Arial"/>
                            <w:sz w:val="11"/>
                          </w:rPr>
                        </w:pPr>
                        <w:r>
                          <w:rPr>
                            <w:rFonts w:ascii="Arial"/>
                            <w:w w:val="101"/>
                            <w:sz w:val="11"/>
                          </w:rPr>
                          <w:t>:</w:t>
                        </w:r>
                      </w:p>
                    </w:tc>
                  </w:tr>
                  <w:tr>
                    <w:trPr>
                      <w:trHeight w:val="218" w:hRule="atLeast"/>
                    </w:trPr>
                    <w:tc>
                      <w:tcPr>
                        <w:tcW w:w="512" w:type="dxa"/>
                        <w:vMerge w:val="restart"/>
                      </w:tcPr>
                      <w:p>
                        <w:pPr>
                          <w:pStyle w:val="TableParagraph"/>
                          <w:spacing w:line="266" w:lineRule="auto" w:before="93"/>
                          <w:ind w:left="166" w:right="93" w:hanging="32"/>
                          <w:rPr>
                            <w:rFonts w:ascii="Arial"/>
                            <w:sz w:val="11"/>
                          </w:rPr>
                        </w:pPr>
                        <w:r>
                          <w:rPr>
                            <w:rFonts w:ascii="Arial"/>
                            <w:sz w:val="11"/>
                          </w:rPr>
                          <w:t>Time Out</w:t>
                        </w:r>
                      </w:p>
                    </w:tc>
                    <w:tc>
                      <w:tcPr>
                        <w:tcW w:w="510" w:type="dxa"/>
                        <w:tcBorders>
                          <w:bottom w:val="single" w:sz="4" w:space="0" w:color="000000"/>
                          <w:right w:val="single" w:sz="4" w:space="0" w:color="000000"/>
                        </w:tcBorders>
                      </w:tcPr>
                      <w:p>
                        <w:pPr>
                          <w:pStyle w:val="TableParagraph"/>
                          <w:spacing w:before="47"/>
                          <w:ind w:left="97" w:right="62"/>
                          <w:jc w:val="center"/>
                          <w:rPr>
                            <w:rFonts w:ascii="Arial"/>
                            <w:sz w:val="9"/>
                          </w:rPr>
                        </w:pPr>
                        <w:r>
                          <w:rPr>
                            <w:rFonts w:ascii="Arial"/>
                            <w:w w:val="105"/>
                            <w:sz w:val="9"/>
                          </w:rPr>
                          <w:t>Avvert.</w:t>
                        </w:r>
                      </w:p>
                    </w:tc>
                    <w:tc>
                      <w:tcPr>
                        <w:tcW w:w="512" w:type="dxa"/>
                        <w:tcBorders>
                          <w:left w:val="single" w:sz="4" w:space="0" w:color="000000"/>
                          <w:bottom w:val="single" w:sz="4" w:space="0" w:color="000000"/>
                          <w:right w:val="single" w:sz="4" w:space="0" w:color="000000"/>
                        </w:tcBorders>
                      </w:tcPr>
                      <w:p>
                        <w:pPr>
                          <w:pStyle w:val="TableParagraph"/>
                          <w:spacing w:before="47"/>
                          <w:ind w:left="154" w:right="111"/>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7"/>
                          <w:ind w:left="154" w:right="111"/>
                          <w:jc w:val="center"/>
                          <w:rPr>
                            <w:rFonts w:ascii="Arial"/>
                            <w:sz w:val="9"/>
                          </w:rPr>
                        </w:pPr>
                        <w:r>
                          <w:rPr>
                            <w:rFonts w:ascii="Arial"/>
                            <w:w w:val="105"/>
                            <w:sz w:val="9"/>
                          </w:rPr>
                          <w:t>Pen.</w:t>
                        </w:r>
                      </w:p>
                    </w:tc>
                    <w:tc>
                      <w:tcPr>
                        <w:tcW w:w="514" w:type="dxa"/>
                        <w:tcBorders>
                          <w:left w:val="single" w:sz="4" w:space="0" w:color="000000"/>
                          <w:bottom w:val="single" w:sz="4" w:space="0" w:color="000000"/>
                        </w:tcBorders>
                      </w:tcPr>
                      <w:p>
                        <w:pPr>
                          <w:pStyle w:val="TableParagraph"/>
                          <w:spacing w:before="47"/>
                          <w:ind w:left="118" w:right="72"/>
                          <w:jc w:val="center"/>
                          <w:rPr>
                            <w:rFonts w:ascii="Arial"/>
                            <w:sz w:val="9"/>
                          </w:rPr>
                        </w:pPr>
                        <w:r>
                          <w:rPr>
                            <w:rFonts w:ascii="Arial"/>
                            <w:w w:val="105"/>
                            <w:sz w:val="9"/>
                          </w:rPr>
                          <w:t>Pen.</w:t>
                        </w:r>
                      </w:p>
                    </w:tc>
                  </w:tr>
                  <w:tr>
                    <w:trPr>
                      <w:trHeight w:val="221" w:hRule="atLeast"/>
                    </w:trPr>
                    <w:tc>
                      <w:tcPr>
                        <w:tcW w:w="512" w:type="dxa"/>
                        <w:vMerge/>
                        <w:tcBorders>
                          <w:top w:val="nil"/>
                        </w:tcBorders>
                      </w:tcPr>
                      <w:p>
                        <w:pPr>
                          <w:rPr>
                            <w:sz w:val="2"/>
                            <w:szCs w:val="2"/>
                          </w:rPr>
                        </w:pPr>
                      </w:p>
                    </w:tc>
                    <w:tc>
                      <w:tcPr>
                        <w:tcW w:w="2048" w:type="dxa"/>
                        <w:gridSpan w:val="4"/>
                        <w:tcBorders>
                          <w:top w:val="single" w:sz="4" w:space="0" w:color="000000"/>
                        </w:tcBorders>
                      </w:tcPr>
                      <w:p>
                        <w:pPr>
                          <w:pStyle w:val="TableParagraph"/>
                          <w:spacing w:before="49"/>
                          <w:ind w:left="699" w:right="662"/>
                          <w:jc w:val="center"/>
                          <w:rPr>
                            <w:rFonts w:ascii="Arial"/>
                            <w:sz w:val="9"/>
                          </w:rPr>
                        </w:pPr>
                        <w:r>
                          <w:rPr>
                            <w:rFonts w:ascii="Arial"/>
                            <w:w w:val="105"/>
                            <w:sz w:val="9"/>
                          </w:rPr>
                          <w:t>Ritardi di gioco</w:t>
                        </w:r>
                      </w:p>
                    </w:tc>
                  </w:tr>
                </w:tbl>
                <w:p>
                  <w:pPr>
                    <w:pStyle w:val="BodyText"/>
                  </w:pPr>
                </w:p>
              </w:txbxContent>
            </v:textbox>
            <w10:wrap type="none"/>
          </v:shape>
        </w:pict>
      </w:r>
      <w:r>
        <w:rPr/>
        <w:pict>
          <v:shape style="position:absolute;margin-left:45.400002pt;margin-top:512.775024pt;width:718.5pt;height:49.05pt;mso-position-horizontal-relative:page;mso-position-vertical-relative:page;z-index:251835392"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3"/>
                    <w:gridCol w:w="512"/>
                    <w:gridCol w:w="510"/>
                    <w:gridCol w:w="512"/>
                    <w:gridCol w:w="512"/>
                    <w:gridCol w:w="514"/>
                    <w:gridCol w:w="510"/>
                    <w:gridCol w:w="512"/>
                    <w:gridCol w:w="513"/>
                    <w:gridCol w:w="512"/>
                    <w:gridCol w:w="512"/>
                    <w:gridCol w:w="512"/>
                    <w:gridCol w:w="512"/>
                    <w:gridCol w:w="512"/>
                    <w:gridCol w:w="512"/>
                    <w:gridCol w:w="513"/>
                    <w:gridCol w:w="512"/>
                    <w:gridCol w:w="512"/>
                    <w:gridCol w:w="512"/>
                    <w:gridCol w:w="512"/>
                    <w:gridCol w:w="512"/>
                    <w:gridCol w:w="512"/>
                    <w:gridCol w:w="512"/>
                    <w:gridCol w:w="513"/>
                    <w:gridCol w:w="512"/>
                    <w:gridCol w:w="512"/>
                    <w:gridCol w:w="514"/>
                  </w:tblGrid>
                  <w:tr>
                    <w:trPr>
                      <w:trHeight w:val="223" w:hRule="atLeast"/>
                    </w:trPr>
                    <w:tc>
                      <w:tcPr>
                        <w:tcW w:w="512" w:type="dxa"/>
                        <w:tcBorders>
                          <w:bottom w:val="single" w:sz="4" w:space="0" w:color="000000"/>
                        </w:tcBorders>
                      </w:tcPr>
                      <w:p>
                        <w:pPr>
                          <w:pStyle w:val="TableParagraph"/>
                          <w:spacing w:before="26"/>
                          <w:ind w:left="133" w:right="93"/>
                          <w:jc w:val="center"/>
                          <w:rPr>
                            <w:rFonts w:ascii="Arial"/>
                            <w:b/>
                            <w:sz w:val="13"/>
                          </w:rPr>
                        </w:pPr>
                        <w:r>
                          <w:rPr>
                            <w:rFonts w:ascii="Arial"/>
                            <w:b/>
                            <w:sz w:val="13"/>
                          </w:rPr>
                          <w:t>II</w:t>
                        </w:r>
                      </w:p>
                    </w:tc>
                    <w:tc>
                      <w:tcPr>
                        <w:tcW w:w="513" w:type="dxa"/>
                        <w:tcBorders>
                          <w:bottom w:val="single" w:sz="4" w:space="0" w:color="000000"/>
                        </w:tcBorders>
                      </w:tcPr>
                      <w:p>
                        <w:pPr>
                          <w:pStyle w:val="TableParagraph"/>
                          <w:rPr>
                            <w:rFonts w:ascii="Times New Roman"/>
                            <w:sz w:val="10"/>
                          </w:rPr>
                        </w:pPr>
                      </w:p>
                    </w:tc>
                    <w:tc>
                      <w:tcPr>
                        <w:tcW w:w="512" w:type="dxa"/>
                        <w:tcBorders>
                          <w:bottom w:val="single" w:sz="4" w:space="0" w:color="000000"/>
                        </w:tcBorders>
                      </w:tcPr>
                      <w:p>
                        <w:pPr>
                          <w:pStyle w:val="TableParagraph"/>
                          <w:spacing w:before="37"/>
                          <w:ind w:left="37"/>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37"/>
                          <w:ind w:left="34"/>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2"/>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bottom w:val="single" w:sz="4" w:space="0" w:color="000000"/>
                        </w:tcBorders>
                      </w:tcPr>
                      <w:p>
                        <w:pPr>
                          <w:pStyle w:val="TableParagraph"/>
                          <w:spacing w:before="37"/>
                          <w:ind w:left="46"/>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1</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2</w:t>
                        </w:r>
                      </w:p>
                    </w:tc>
                    <w:tc>
                      <w:tcPr>
                        <w:tcW w:w="513"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3</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4</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5</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7</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8</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9</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10</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11</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12</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13</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14</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15</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17</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18</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19</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20</w:t>
                        </w:r>
                      </w:p>
                    </w:tc>
                    <w:tc>
                      <w:tcPr>
                        <w:tcW w:w="514" w:type="dxa"/>
                        <w:tcBorders>
                          <w:left w:val="single" w:sz="4" w:space="0" w:color="000000"/>
                          <w:bottom w:val="single" w:sz="4" w:space="0" w:color="000000"/>
                        </w:tcBorders>
                      </w:tcPr>
                      <w:p>
                        <w:pPr>
                          <w:pStyle w:val="TableParagraph"/>
                          <w:spacing w:before="10"/>
                          <w:jc w:val="right"/>
                          <w:rPr>
                            <w:rFonts w:ascii="Arial"/>
                            <w:sz w:val="7"/>
                          </w:rPr>
                        </w:pPr>
                        <w:r>
                          <w:rPr>
                            <w:rFonts w:ascii="Arial"/>
                            <w:w w:val="110"/>
                            <w:sz w:val="7"/>
                          </w:rPr>
                          <w:t>21</w:t>
                        </w:r>
                      </w:p>
                    </w:tc>
                  </w:tr>
                  <w:tr>
                    <w:trPr>
                      <w:trHeight w:val="226" w:hRule="atLeast"/>
                    </w:trPr>
                    <w:tc>
                      <w:tcPr>
                        <w:tcW w:w="512" w:type="dxa"/>
                        <w:tcBorders>
                          <w:top w:val="single" w:sz="4" w:space="0" w:color="000000"/>
                        </w:tcBorders>
                      </w:tcPr>
                      <w:p>
                        <w:pPr>
                          <w:pStyle w:val="TableParagraph"/>
                          <w:spacing w:before="33"/>
                          <w:ind w:left="128" w:right="93"/>
                          <w:jc w:val="center"/>
                          <w:rPr>
                            <w:rFonts w:ascii="Arial"/>
                            <w:b/>
                            <w:sz w:val="13"/>
                          </w:rPr>
                        </w:pPr>
                        <w:r>
                          <w:rPr>
                            <w:rFonts w:ascii="Arial"/>
                            <w:b/>
                            <w:sz w:val="13"/>
                          </w:rPr>
                          <w:t>IV</w:t>
                        </w:r>
                      </w:p>
                    </w:tc>
                    <w:tc>
                      <w:tcPr>
                        <w:tcW w:w="513" w:type="dxa"/>
                        <w:tcBorders>
                          <w:top w:val="single" w:sz="4" w:space="0" w:color="000000"/>
                        </w:tcBorders>
                      </w:tcPr>
                      <w:p>
                        <w:pPr>
                          <w:pStyle w:val="TableParagraph"/>
                          <w:rPr>
                            <w:rFonts w:ascii="Times New Roman"/>
                            <w:sz w:val="10"/>
                          </w:rPr>
                        </w:pPr>
                      </w:p>
                    </w:tc>
                    <w:tc>
                      <w:tcPr>
                        <w:tcW w:w="512" w:type="dxa"/>
                        <w:tcBorders>
                          <w:top w:val="single" w:sz="4" w:space="0" w:color="000000"/>
                        </w:tcBorders>
                      </w:tcPr>
                      <w:p>
                        <w:pPr>
                          <w:pStyle w:val="TableParagraph"/>
                          <w:spacing w:before="44"/>
                          <w:ind w:left="37"/>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44"/>
                          <w:ind w:left="34"/>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2"/>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3"/>
                          <w:jc w:val="center"/>
                          <w:rPr>
                            <w:rFonts w:ascii="Arial"/>
                            <w:sz w:val="11"/>
                          </w:rPr>
                        </w:pPr>
                        <w:r>
                          <w:rPr>
                            <w:rFonts w:ascii="Arial"/>
                            <w:w w:val="101"/>
                            <w:sz w:val="11"/>
                          </w:rPr>
                          <w:t>:</w:t>
                        </w:r>
                      </w:p>
                    </w:tc>
                    <w:tc>
                      <w:tcPr>
                        <w:tcW w:w="514" w:type="dxa"/>
                        <w:tcBorders>
                          <w:top w:val="single" w:sz="4" w:space="0" w:color="000000"/>
                          <w:left w:val="single" w:sz="4" w:space="0" w:color="000000"/>
                        </w:tcBorders>
                      </w:tcPr>
                      <w:p>
                        <w:pPr>
                          <w:pStyle w:val="TableParagraph"/>
                          <w:spacing w:before="44"/>
                          <w:ind w:left="46"/>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1</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2</w:t>
                        </w:r>
                      </w:p>
                    </w:tc>
                    <w:tc>
                      <w:tcPr>
                        <w:tcW w:w="513"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3</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4</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5</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7</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8</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9</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10</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11</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12</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13</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14</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15</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17</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18</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19</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20</w:t>
                        </w:r>
                      </w:p>
                    </w:tc>
                    <w:tc>
                      <w:tcPr>
                        <w:tcW w:w="514" w:type="dxa"/>
                        <w:tcBorders>
                          <w:top w:val="single" w:sz="4" w:space="0" w:color="000000"/>
                          <w:left w:val="single" w:sz="4" w:space="0" w:color="000000"/>
                        </w:tcBorders>
                      </w:tcPr>
                      <w:p>
                        <w:pPr>
                          <w:pStyle w:val="TableParagraph"/>
                          <w:spacing w:before="17"/>
                          <w:jc w:val="right"/>
                          <w:rPr>
                            <w:rFonts w:ascii="Arial"/>
                            <w:sz w:val="7"/>
                          </w:rPr>
                        </w:pPr>
                        <w:r>
                          <w:rPr>
                            <w:rFonts w:ascii="Arial"/>
                            <w:w w:val="110"/>
                            <w:sz w:val="7"/>
                          </w:rPr>
                          <w:t>21</w:t>
                        </w:r>
                      </w:p>
                    </w:tc>
                  </w:tr>
                  <w:tr>
                    <w:trPr>
                      <w:trHeight w:val="218" w:hRule="atLeast"/>
                    </w:trPr>
                    <w:tc>
                      <w:tcPr>
                        <w:tcW w:w="512" w:type="dxa"/>
                        <w:vMerge w:val="restart"/>
                      </w:tcPr>
                      <w:p>
                        <w:pPr>
                          <w:pStyle w:val="TableParagraph"/>
                          <w:spacing w:before="8"/>
                          <w:rPr>
                            <w:rFonts w:ascii="Arial"/>
                            <w:b/>
                            <w:sz w:val="9"/>
                          </w:rPr>
                        </w:pPr>
                      </w:p>
                      <w:p>
                        <w:pPr>
                          <w:pStyle w:val="TableParagraph"/>
                          <w:spacing w:line="278" w:lineRule="auto"/>
                          <w:ind w:left="97" w:right="54" w:firstLine="12"/>
                          <w:rPr>
                            <w:rFonts w:ascii="Arial"/>
                            <w:sz w:val="9"/>
                          </w:rPr>
                        </w:pPr>
                        <w:r>
                          <w:rPr>
                            <w:rFonts w:ascii="Arial"/>
                            <w:w w:val="105"/>
                            <w:sz w:val="9"/>
                          </w:rPr>
                          <w:t>Ordine servizio</w:t>
                        </w:r>
                      </w:p>
                    </w:tc>
                    <w:tc>
                      <w:tcPr>
                        <w:tcW w:w="513" w:type="dxa"/>
                        <w:vMerge w:val="restart"/>
                      </w:tcPr>
                      <w:p>
                        <w:pPr>
                          <w:pStyle w:val="TableParagraph"/>
                          <w:spacing w:before="11"/>
                          <w:rPr>
                            <w:rFonts w:ascii="Arial"/>
                            <w:b/>
                            <w:sz w:val="14"/>
                          </w:rPr>
                        </w:pPr>
                      </w:p>
                      <w:p>
                        <w:pPr>
                          <w:pStyle w:val="TableParagraph"/>
                          <w:ind w:left="74"/>
                          <w:rPr>
                            <w:rFonts w:ascii="Arial" w:hAnsi="Arial"/>
                            <w:sz w:val="9"/>
                          </w:rPr>
                        </w:pPr>
                        <w:r>
                          <w:rPr>
                            <w:rFonts w:ascii="Arial" w:hAnsi="Arial"/>
                            <w:w w:val="105"/>
                            <w:sz w:val="9"/>
                          </w:rPr>
                          <w:t>Atleta n°</w:t>
                        </w:r>
                      </w:p>
                    </w:tc>
                    <w:tc>
                      <w:tcPr>
                        <w:tcW w:w="512" w:type="dxa"/>
                        <w:vMerge w:val="restart"/>
                      </w:tcPr>
                      <w:p>
                        <w:pPr>
                          <w:pStyle w:val="TableParagraph"/>
                          <w:spacing w:before="8"/>
                          <w:rPr>
                            <w:rFonts w:ascii="Arial"/>
                            <w:b/>
                            <w:sz w:val="9"/>
                          </w:rPr>
                        </w:pPr>
                      </w:p>
                      <w:p>
                        <w:pPr>
                          <w:pStyle w:val="TableParagraph"/>
                          <w:spacing w:line="278" w:lineRule="auto"/>
                          <w:ind w:left="85" w:right="50" w:firstLine="28"/>
                          <w:rPr>
                            <w:rFonts w:ascii="Arial"/>
                            <w:sz w:val="9"/>
                          </w:rPr>
                        </w:pPr>
                        <w:r>
                          <w:rPr>
                            <w:rFonts w:ascii="Arial"/>
                            <w:w w:val="105"/>
                            <w:sz w:val="9"/>
                          </w:rPr>
                          <w:t>Avvert. Ufficiale</w:t>
                        </w:r>
                      </w:p>
                    </w:tc>
                    <w:tc>
                      <w:tcPr>
                        <w:tcW w:w="510" w:type="dxa"/>
                        <w:tcBorders>
                          <w:bottom w:val="single" w:sz="4" w:space="0" w:color="000000"/>
                          <w:right w:val="single" w:sz="4" w:space="0" w:color="000000"/>
                        </w:tcBorders>
                      </w:tcPr>
                      <w:p>
                        <w:pPr>
                          <w:pStyle w:val="TableParagraph"/>
                          <w:spacing w:before="48"/>
                          <w:ind w:left="96" w:right="62"/>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8"/>
                          <w:ind w:left="153" w:right="112"/>
                          <w:jc w:val="center"/>
                          <w:rPr>
                            <w:rFonts w:ascii="Arial"/>
                            <w:sz w:val="9"/>
                          </w:rPr>
                        </w:pPr>
                        <w:r>
                          <w:rPr>
                            <w:rFonts w:ascii="Arial"/>
                            <w:w w:val="105"/>
                            <w:sz w:val="9"/>
                          </w:rPr>
                          <w:t>Pen.</w:t>
                        </w:r>
                      </w:p>
                    </w:tc>
                    <w:tc>
                      <w:tcPr>
                        <w:tcW w:w="512" w:type="dxa"/>
                        <w:tcBorders>
                          <w:left w:val="single" w:sz="4" w:space="0" w:color="000000"/>
                          <w:bottom w:val="single" w:sz="4" w:space="0" w:color="000000"/>
                          <w:right w:val="single" w:sz="4" w:space="0" w:color="000000"/>
                        </w:tcBorders>
                      </w:tcPr>
                      <w:p>
                        <w:pPr>
                          <w:pStyle w:val="TableParagraph"/>
                          <w:spacing w:before="48"/>
                          <w:ind w:left="150" w:right="112"/>
                          <w:jc w:val="center"/>
                          <w:rPr>
                            <w:rFonts w:ascii="Arial"/>
                            <w:sz w:val="9"/>
                          </w:rPr>
                        </w:pPr>
                        <w:r>
                          <w:rPr>
                            <w:rFonts w:ascii="Arial"/>
                            <w:w w:val="105"/>
                            <w:sz w:val="9"/>
                          </w:rPr>
                          <w:t>Esp.</w:t>
                        </w:r>
                      </w:p>
                    </w:tc>
                    <w:tc>
                      <w:tcPr>
                        <w:tcW w:w="514" w:type="dxa"/>
                        <w:tcBorders>
                          <w:left w:val="single" w:sz="4" w:space="0" w:color="000000"/>
                          <w:bottom w:val="single" w:sz="4" w:space="0" w:color="000000"/>
                        </w:tcBorders>
                      </w:tcPr>
                      <w:p>
                        <w:pPr>
                          <w:pStyle w:val="TableParagraph"/>
                          <w:spacing w:before="48"/>
                          <w:ind w:left="118" w:right="73"/>
                          <w:jc w:val="center"/>
                          <w:rPr>
                            <w:rFonts w:ascii="Arial"/>
                            <w:sz w:val="9"/>
                          </w:rPr>
                        </w:pPr>
                        <w:r>
                          <w:rPr>
                            <w:rFonts w:ascii="Arial"/>
                            <w:w w:val="105"/>
                            <w:sz w:val="9"/>
                          </w:rPr>
                          <w:t>Squal.</w:t>
                        </w:r>
                      </w:p>
                    </w:tc>
                    <w:tc>
                      <w:tcPr>
                        <w:tcW w:w="10755" w:type="dxa"/>
                        <w:gridSpan w:val="21"/>
                        <w:vMerge w:val="restart"/>
                        <w:tcBorders>
                          <w:bottom w:val="nil"/>
                          <w:right w:val="nil"/>
                        </w:tcBorders>
                      </w:tcPr>
                      <w:p>
                        <w:pPr>
                          <w:pStyle w:val="TableParagraph"/>
                          <w:spacing w:before="7"/>
                          <w:rPr>
                            <w:rFonts w:ascii="Arial"/>
                            <w:b/>
                            <w:sz w:val="15"/>
                          </w:rPr>
                        </w:pPr>
                      </w:p>
                      <w:p>
                        <w:pPr>
                          <w:pStyle w:val="TableParagraph"/>
                          <w:tabs>
                            <w:tab w:pos="1428" w:val="left" w:leader="none"/>
                          </w:tabs>
                          <w:ind w:right="1048"/>
                          <w:jc w:val="right"/>
                          <w:rPr>
                            <w:rFonts w:ascii="Arial"/>
                            <w:sz w:val="15"/>
                          </w:rPr>
                        </w:pPr>
                        <w:r>
                          <w:rPr>
                            <w:rFonts w:ascii="Arial"/>
                            <w:w w:val="105"/>
                            <w:position w:val="1"/>
                            <w:sz w:val="9"/>
                          </w:rPr>
                          <w:t>Ora</w:t>
                        </w:r>
                        <w:r>
                          <w:rPr>
                            <w:rFonts w:ascii="Arial"/>
                            <w:spacing w:val="1"/>
                            <w:w w:val="105"/>
                            <w:position w:val="1"/>
                            <w:sz w:val="9"/>
                          </w:rPr>
                          <w:t> </w:t>
                        </w:r>
                        <w:r>
                          <w:rPr>
                            <w:rFonts w:ascii="Arial"/>
                            <w:w w:val="105"/>
                            <w:position w:val="1"/>
                            <w:sz w:val="9"/>
                          </w:rPr>
                          <w:t>fine</w:t>
                          <w:tab/>
                        </w:r>
                        <w:r>
                          <w:rPr>
                            <w:rFonts w:ascii="Arial"/>
                            <w:sz w:val="15"/>
                          </w:rPr>
                          <w:t>:</w:t>
                        </w:r>
                      </w:p>
                    </w:tc>
                  </w:tr>
                  <w:tr>
                    <w:trPr>
                      <w:trHeight w:val="222" w:hRule="atLeast"/>
                    </w:trPr>
                    <w:tc>
                      <w:tcPr>
                        <w:tcW w:w="512" w:type="dxa"/>
                        <w:vMerge/>
                        <w:tcBorders>
                          <w:top w:val="nil"/>
                        </w:tcBorders>
                      </w:tcPr>
                      <w:p>
                        <w:pPr>
                          <w:rPr>
                            <w:sz w:val="2"/>
                            <w:szCs w:val="2"/>
                          </w:rPr>
                        </w:pPr>
                      </w:p>
                    </w:tc>
                    <w:tc>
                      <w:tcPr>
                        <w:tcW w:w="513" w:type="dxa"/>
                        <w:vMerge/>
                        <w:tcBorders>
                          <w:top w:val="nil"/>
                        </w:tcBorders>
                      </w:tcPr>
                      <w:p>
                        <w:pPr>
                          <w:rPr>
                            <w:sz w:val="2"/>
                            <w:szCs w:val="2"/>
                          </w:rPr>
                        </w:pPr>
                      </w:p>
                    </w:tc>
                    <w:tc>
                      <w:tcPr>
                        <w:tcW w:w="512" w:type="dxa"/>
                        <w:vMerge/>
                        <w:tcBorders>
                          <w:top w:val="nil"/>
                        </w:tcBorders>
                      </w:tcPr>
                      <w:p>
                        <w:pPr>
                          <w:rPr>
                            <w:sz w:val="2"/>
                            <w:szCs w:val="2"/>
                          </w:rPr>
                        </w:pPr>
                      </w:p>
                    </w:tc>
                    <w:tc>
                      <w:tcPr>
                        <w:tcW w:w="2048" w:type="dxa"/>
                        <w:gridSpan w:val="4"/>
                        <w:tcBorders>
                          <w:top w:val="single" w:sz="4" w:space="0" w:color="000000"/>
                        </w:tcBorders>
                      </w:tcPr>
                      <w:p>
                        <w:pPr>
                          <w:pStyle w:val="TableParagraph"/>
                          <w:spacing w:before="49"/>
                          <w:ind w:left="637"/>
                          <w:rPr>
                            <w:rFonts w:ascii="Arial"/>
                            <w:sz w:val="9"/>
                          </w:rPr>
                        </w:pPr>
                        <w:r>
                          <w:rPr>
                            <w:rFonts w:ascii="Arial"/>
                            <w:w w:val="105"/>
                            <w:sz w:val="9"/>
                          </w:rPr>
                          <w:t>Condotta scorretta</w:t>
                        </w:r>
                      </w:p>
                    </w:tc>
                    <w:tc>
                      <w:tcPr>
                        <w:tcW w:w="10755" w:type="dxa"/>
                        <w:gridSpan w:val="21"/>
                        <w:vMerge/>
                        <w:tcBorders>
                          <w:top w:val="nil"/>
                          <w:bottom w:val="nil"/>
                          <w:right w:val="nil"/>
                        </w:tcBorders>
                      </w:tcPr>
                      <w:p>
                        <w:pPr>
                          <w:rPr>
                            <w:sz w:val="2"/>
                            <w:szCs w:val="2"/>
                          </w:rPr>
                        </w:pPr>
                      </w:p>
                    </w:tc>
                  </w:tr>
                </w:tbl>
                <w:p>
                  <w:pPr>
                    <w:pStyle w:val="BodyText"/>
                  </w:pPr>
                </w:p>
              </w:txbxContent>
            </v:textbox>
            <w10:wrap type="none"/>
          </v:shape>
        </w:pict>
      </w:r>
      <w:r>
        <w:rPr>
          <w:sz w:val="20"/>
        </w:rPr>
        <w:pict>
          <v:group style="width:768.4pt;height:46.2pt;mso-position-horizontal-relative:char;mso-position-vertical-relative:line" coordorigin="0,0" coordsize="15368,924">
            <v:line style="position:absolute" from="15364,680" to="15364,924" stroked="true" strokeweight=".39996pt" strokecolor="#000000">
              <v:stroke dashstyle="solid"/>
            </v:line>
            <v:line style="position:absolute" from="0,920" to="15368,920" stroked="true" strokeweight=".39999pt" strokecolor="#000000">
              <v:stroke dashstyle="solid"/>
            </v:line>
            <v:shape style="position:absolute;left:13989;top:0;width:866;height:856" type="#_x0000_t75" alt="http://www.fipavcampania.it/files/image/Loghi/Logo%20FIPAV%20Beach%20Volley.jpg" stroked="false">
              <v:imagedata r:id="rId65" o:title=""/>
            </v:shape>
            <v:shape style="position:absolute;left:140;top:585;width:1893;height:170" type="#_x0000_t202" filled="false" stroked="false">
              <v:textbox inset="0,0,0,0">
                <w:txbxContent>
                  <w:p>
                    <w:pPr>
                      <w:spacing w:line="169" w:lineRule="exact" w:before="0"/>
                      <w:ind w:left="0" w:right="0" w:firstLine="0"/>
                      <w:jc w:val="left"/>
                      <w:rPr>
                        <w:rFonts w:ascii="Arial"/>
                        <w:sz w:val="15"/>
                      </w:rPr>
                    </w:pPr>
                    <w:r>
                      <w:rPr>
                        <w:rFonts w:ascii="Arial"/>
                        <w:sz w:val="15"/>
                      </w:rPr>
                      <w:t>Nome della manifestazione:</w:t>
                    </w:r>
                  </w:p>
                </w:txbxContent>
              </v:textbox>
              <w10:wrap type="none"/>
            </v:shape>
            <v:shape style="position:absolute;left:15096;top:750;width:196;height:85" type="#_x0000_t202" filled="false" stroked="false">
              <v:textbox inset="0,0,0,0">
                <w:txbxContent>
                  <w:p>
                    <w:pPr>
                      <w:spacing w:before="3"/>
                      <w:ind w:left="0" w:right="0" w:firstLine="0"/>
                      <w:jc w:val="left"/>
                      <w:rPr>
                        <w:rFonts w:ascii="Arial"/>
                        <w:sz w:val="7"/>
                      </w:rPr>
                    </w:pPr>
                    <w:r>
                      <w:rPr>
                        <w:rFonts w:ascii="Arial"/>
                        <w:w w:val="110"/>
                        <w:sz w:val="7"/>
                      </w:rPr>
                      <w:t>2023</w:t>
                    </w:r>
                  </w:p>
                </w:txbxContent>
              </v:textbox>
              <w10:wrap type="none"/>
            </v:shape>
          </v:group>
        </w:pict>
      </w:r>
      <w:r>
        <w:rPr>
          <w:sz w:val="20"/>
        </w:rPr>
      </w:r>
    </w:p>
    <w:p>
      <w:pPr>
        <w:pStyle w:val="BodyText"/>
        <w:spacing w:before="5"/>
        <w:rPr>
          <w:i/>
          <w:sz w:val="6"/>
        </w:rPr>
      </w:pPr>
    </w:p>
    <w:p>
      <w:pPr>
        <w:spacing w:line="240" w:lineRule="auto"/>
        <w:ind w:left="344" w:right="0" w:firstLine="0"/>
        <w:rPr>
          <w:sz w:val="20"/>
        </w:rPr>
      </w:pPr>
      <w:r>
        <w:rPr>
          <w:sz w:val="20"/>
        </w:rPr>
        <w:pict>
          <v:group style="width:70.650pt;height:24.2pt;mso-position-horizontal-relative:char;mso-position-vertical-relative:line" coordorigin="0,0" coordsize="1413,484">
            <v:line style="position:absolute" from="0,480" to="1413,480" stroked="true" strokeweight=".39999pt" strokecolor="#000000">
              <v:stroke dashstyle="solid"/>
            </v:line>
            <v:line style="position:absolute" from="1408,0" to="1408,484" stroked="true" strokeweight=".4pt" strokecolor="#000000">
              <v:stroke dashstyle="solid"/>
            </v:line>
            <v:shape style="position:absolute;left:0;top:0;width:1413;height:484" type="#_x0000_t202" filled="false" stroked="false">
              <v:textbox inset="0,0,0,0">
                <w:txbxContent>
                  <w:p>
                    <w:pPr>
                      <w:spacing w:before="143"/>
                      <w:ind w:left="164" w:right="0" w:firstLine="0"/>
                      <w:jc w:val="left"/>
                      <w:rPr>
                        <w:rFonts w:ascii="Arial" w:hAnsi="Arial"/>
                        <w:sz w:val="15"/>
                      </w:rPr>
                    </w:pPr>
                    <w:r>
                      <w:rPr>
                        <w:rFonts w:ascii="Arial" w:hAnsi="Arial"/>
                        <w:sz w:val="15"/>
                      </w:rPr>
                      <w:t>Gara n°:</w:t>
                    </w:r>
                  </w:p>
                </w:txbxContent>
              </v:textbox>
              <w10:wrap type="none"/>
            </v:shape>
          </v:group>
        </w:pict>
      </w:r>
      <w:r>
        <w:rPr>
          <w:sz w:val="20"/>
        </w:rPr>
      </w:r>
      <w:r>
        <w:rPr>
          <w:rFonts w:ascii="Times New Roman"/>
          <w:spacing w:val="49"/>
          <w:sz w:val="20"/>
        </w:rPr>
        <w:t> </w:t>
      </w:r>
      <w:r>
        <w:rPr>
          <w:spacing w:val="49"/>
          <w:sz w:val="20"/>
        </w:rPr>
        <w:pict>
          <v:group style="width:237.1pt;height:24.2pt;mso-position-horizontal-relative:char;mso-position-vertical-relative:line" coordorigin="0,0" coordsize="4742,484">
            <v:line style="position:absolute" from="0,480" to="4741,480" stroked="true" strokeweight=".39999pt" strokecolor="#000000">
              <v:stroke dashstyle="solid"/>
            </v:line>
            <v:line style="position:absolute" from="4737,0" to="4737,484" stroked="true" strokeweight=".39999pt" strokecolor="#000000">
              <v:stroke dashstyle="solid"/>
            </v:line>
            <v:shape style="position:absolute;left:120;top:146;width:378;height:170" type="#_x0000_t202" filled="false" stroked="false">
              <v:textbox inset="0,0,0,0">
                <w:txbxContent>
                  <w:p>
                    <w:pPr>
                      <w:spacing w:line="169" w:lineRule="exact" w:before="0"/>
                      <w:ind w:left="0" w:right="0" w:firstLine="0"/>
                      <w:jc w:val="left"/>
                      <w:rPr>
                        <w:rFonts w:ascii="Arial" w:hAnsi="Arial"/>
                        <w:sz w:val="15"/>
                      </w:rPr>
                    </w:pPr>
                    <w:r>
                      <w:rPr>
                        <w:rFonts w:ascii="Arial" w:hAnsi="Arial"/>
                        <w:sz w:val="15"/>
                      </w:rPr>
                      <w:t>Città:</w:t>
                    </w:r>
                  </w:p>
                </w:txbxContent>
              </v:textbox>
              <w10:wrap type="none"/>
            </v:shape>
            <v:shape style="position:absolute;left:2276;top:146;width:655;height:170" type="#_x0000_t202" filled="false" stroked="false">
              <v:textbox inset="0,0,0,0">
                <w:txbxContent>
                  <w:p>
                    <w:pPr>
                      <w:spacing w:line="169" w:lineRule="exact" w:before="0"/>
                      <w:ind w:left="0" w:right="0" w:firstLine="0"/>
                      <w:jc w:val="left"/>
                      <w:rPr>
                        <w:rFonts w:ascii="Arial"/>
                        <w:sz w:val="15"/>
                      </w:rPr>
                    </w:pPr>
                    <w:r>
                      <w:rPr>
                        <w:rFonts w:ascii="Arial"/>
                        <w:sz w:val="15"/>
                      </w:rPr>
                      <w:t>Spiaggia:</w:t>
                    </w:r>
                  </w:p>
                </w:txbxContent>
              </v:textbox>
              <w10:wrap type="none"/>
            </v:shape>
          </v:group>
        </w:pict>
      </w:r>
      <w:r>
        <w:rPr>
          <w:spacing w:val="49"/>
          <w:sz w:val="20"/>
        </w:rPr>
      </w:r>
      <w:r>
        <w:rPr>
          <w:rFonts w:ascii="Times New Roman"/>
          <w:spacing w:val="48"/>
          <w:sz w:val="20"/>
        </w:rPr>
        <w:t> </w:t>
      </w:r>
      <w:r>
        <w:rPr>
          <w:spacing w:val="48"/>
          <w:sz w:val="20"/>
        </w:rPr>
        <w:pict>
          <v:group style="width:64.25pt;height:24.2pt;mso-position-horizontal-relative:char;mso-position-vertical-relative:line" coordorigin="0,0" coordsize="1285,484">
            <v:line style="position:absolute" from="0,480" to="1285,480" stroked="true" strokeweight=".39999pt" strokecolor="#000000">
              <v:stroke dashstyle="solid"/>
            </v:line>
            <v:line style="position:absolute" from="1280,0" to="1280,484" stroked="true" strokeweight=".39999pt" strokecolor="#000000">
              <v:stroke dashstyle="solid"/>
            </v:line>
            <v:shape style="position:absolute;left:0;top:0;width:1285;height:484" type="#_x0000_t202" filled="false" stroked="false">
              <v:textbox inset="0,0,0,0">
                <w:txbxContent>
                  <w:p>
                    <w:pPr>
                      <w:spacing w:before="143"/>
                      <w:ind w:left="63" w:right="0" w:firstLine="0"/>
                      <w:jc w:val="left"/>
                      <w:rPr>
                        <w:rFonts w:ascii="Arial"/>
                        <w:sz w:val="15"/>
                      </w:rPr>
                    </w:pPr>
                    <w:r>
                      <w:rPr>
                        <w:rFonts w:ascii="Arial"/>
                        <w:sz w:val="15"/>
                      </w:rPr>
                      <w:t>Campo:</w:t>
                    </w:r>
                  </w:p>
                </w:txbxContent>
              </v:textbox>
              <w10:wrap type="none"/>
            </v:shape>
          </v:group>
        </w:pict>
      </w:r>
      <w:r>
        <w:rPr>
          <w:spacing w:val="48"/>
          <w:sz w:val="20"/>
        </w:rPr>
      </w:r>
      <w:r>
        <w:rPr>
          <w:rFonts w:ascii="Times New Roman"/>
          <w:spacing w:val="41"/>
          <w:sz w:val="20"/>
        </w:rPr>
        <w:t> </w:t>
      </w:r>
      <w:r>
        <w:rPr>
          <w:spacing w:val="41"/>
          <w:sz w:val="20"/>
        </w:rPr>
        <w:pict>
          <v:group style="width:83.45pt;height:24.2pt;mso-position-horizontal-relative:char;mso-position-vertical-relative:line" coordorigin="0,0" coordsize="1669,484">
            <v:line style="position:absolute" from="0,480" to="1668,480" stroked="true" strokeweight=".39999pt" strokecolor="#000000">
              <v:stroke dashstyle="solid"/>
            </v:line>
            <v:line style="position:absolute" from="1664,0" to="1664,484" stroked="true" strokeweight=".40002pt" strokecolor="#000000">
              <v:stroke dashstyle="solid"/>
            </v:line>
            <v:shape style="position:absolute;left:0;top:0;width:1669;height:484" type="#_x0000_t202" filled="false" stroked="false">
              <v:textbox inset="0,0,0,0">
                <w:txbxContent>
                  <w:p>
                    <w:pPr>
                      <w:spacing w:before="143"/>
                      <w:ind w:left="116" w:right="0" w:firstLine="0"/>
                      <w:jc w:val="left"/>
                      <w:rPr>
                        <w:rFonts w:ascii="Arial"/>
                        <w:sz w:val="15"/>
                      </w:rPr>
                    </w:pPr>
                    <w:r>
                      <w:rPr>
                        <w:rFonts w:ascii="Arial"/>
                        <w:sz w:val="15"/>
                      </w:rPr>
                      <w:t>Data:</w:t>
                    </w:r>
                  </w:p>
                </w:txbxContent>
              </v:textbox>
              <w10:wrap type="none"/>
            </v:shape>
          </v:group>
        </w:pict>
      </w:r>
      <w:r>
        <w:rPr>
          <w:spacing w:val="41"/>
          <w:sz w:val="20"/>
        </w:rPr>
      </w:r>
      <w:r>
        <w:rPr>
          <w:rFonts w:ascii="Times New Roman"/>
          <w:spacing w:val="50"/>
          <w:sz w:val="20"/>
        </w:rPr>
        <w:t> </w:t>
      </w:r>
      <w:r>
        <w:rPr>
          <w:spacing w:val="50"/>
          <w:sz w:val="20"/>
        </w:rPr>
        <w:pict>
          <v:group style="width:64.25pt;height:24.2pt;mso-position-horizontal-relative:char;mso-position-vertical-relative:line" coordorigin="0,0" coordsize="1285,484">
            <v:line style="position:absolute" from="260,120" to="516,120" stroked="true" strokeweight=".39999pt" strokecolor="#000000">
              <v:stroke dashstyle="solid"/>
            </v:line>
            <v:line style="position:absolute" from="260,360" to="516,360" stroked="true" strokeweight=".39999pt" strokecolor="#000000">
              <v:stroke dashstyle="solid"/>
            </v:line>
            <v:line style="position:absolute" from="256,116" to="256,364" stroked="true" strokeweight=".40002pt" strokecolor="#000000">
              <v:stroke dashstyle="solid"/>
            </v:line>
            <v:line style="position:absolute" from="0,480" to="1285,480" stroked="true" strokeweight=".39999pt" strokecolor="#000000">
              <v:stroke dashstyle="solid"/>
            </v:line>
            <v:line style="position:absolute" from="1280,0" to="1280,484" stroked="true" strokeweight=".39996pt" strokecolor="#000000">
              <v:stroke dashstyle="solid"/>
            </v:line>
            <v:line style="position:absolute" from="512,124" to="512,364" stroked="true" strokeweight=".40002pt" strokecolor="#000000">
              <v:stroke dashstyle="solid"/>
            </v:line>
            <v:line style="position:absolute" from="900,120" to="1157,120" stroked="true" strokeweight=".39999pt" strokecolor="#000000">
              <v:stroke dashstyle="solid"/>
            </v:line>
            <v:line style="position:absolute" from="900,360" to="1157,360" stroked="true" strokeweight=".39999pt" strokecolor="#000000">
              <v:stroke dashstyle="solid"/>
            </v:line>
            <v:line style="position:absolute" from="896,116" to="896,364" stroked="true" strokeweight=".40002pt" strokecolor="#000000">
              <v:stroke dashstyle="solid"/>
            </v:line>
            <v:line style="position:absolute" from="1152,124" to="1152,364" stroked="true" strokeweight=".40002pt" strokecolor="#000000">
              <v:stroke dashstyle="solid"/>
            </v:line>
            <v:shape style="position:absolute;left:92;top:170;width:114;height:126" type="#_x0000_t202" filled="false" stroked="false">
              <v:textbox inset="0,0,0,0">
                <w:txbxContent>
                  <w:p>
                    <w:pPr>
                      <w:spacing w:line="125" w:lineRule="exact" w:before="0"/>
                      <w:ind w:left="0" w:right="0" w:firstLine="0"/>
                      <w:jc w:val="left"/>
                      <w:rPr>
                        <w:rFonts w:ascii="Arial"/>
                        <w:sz w:val="11"/>
                      </w:rPr>
                    </w:pPr>
                    <w:r>
                      <w:rPr>
                        <w:rFonts w:ascii="Arial"/>
                        <w:w w:val="101"/>
                        <w:sz w:val="11"/>
                      </w:rPr>
                      <w:t>M</w:t>
                    </w:r>
                  </w:p>
                </w:txbxContent>
              </v:textbox>
              <w10:wrap type="none"/>
            </v:shape>
            <v:shape style="position:absolute;left:743;top:170;width:89;height:126" type="#_x0000_t202" filled="false" stroked="false">
              <v:textbox inset="0,0,0,0">
                <w:txbxContent>
                  <w:p>
                    <w:pPr>
                      <w:spacing w:line="125" w:lineRule="exact" w:before="0"/>
                      <w:ind w:left="0" w:right="0" w:firstLine="0"/>
                      <w:jc w:val="left"/>
                      <w:rPr>
                        <w:rFonts w:ascii="Arial"/>
                        <w:sz w:val="11"/>
                      </w:rPr>
                    </w:pPr>
                    <w:r>
                      <w:rPr>
                        <w:rFonts w:ascii="Arial"/>
                        <w:w w:val="101"/>
                        <w:sz w:val="11"/>
                      </w:rPr>
                      <w:t>F</w:t>
                    </w:r>
                  </w:p>
                </w:txbxContent>
              </v:textbox>
              <w10:wrap type="none"/>
            </v:shape>
          </v:group>
        </w:pict>
      </w:r>
      <w:r>
        <w:rPr>
          <w:spacing w:val="50"/>
          <w:sz w:val="20"/>
        </w:rPr>
      </w:r>
      <w:r>
        <w:rPr>
          <w:rFonts w:ascii="Times New Roman"/>
          <w:spacing w:val="41"/>
          <w:sz w:val="20"/>
        </w:rPr>
        <w:t> </w:t>
      </w:r>
      <w:r>
        <w:rPr>
          <w:spacing w:val="41"/>
          <w:sz w:val="20"/>
        </w:rPr>
        <w:pict>
          <v:group style="width:77pt;height:24.2pt;mso-position-horizontal-relative:char;mso-position-vertical-relative:line" coordorigin="0,0" coordsize="1540,484">
            <v:line style="position:absolute" from="516,120" to="772,120" stroked="true" strokeweight=".39999pt" strokecolor="#000000">
              <v:stroke dashstyle="solid"/>
            </v:line>
            <v:line style="position:absolute" from="516,360" to="772,360" stroked="true" strokeweight=".39999pt" strokecolor="#000000">
              <v:stroke dashstyle="solid"/>
            </v:line>
            <v:line style="position:absolute" from="0,480" to="1540,480" stroked="true" strokeweight=".39999pt" strokecolor="#000000">
              <v:stroke dashstyle="solid"/>
            </v:line>
            <v:line style="position:absolute" from="1536,0" to="1536,484" stroked="true" strokeweight=".40002pt" strokecolor="#000000">
              <v:stroke dashstyle="solid"/>
            </v:line>
            <v:line style="position:absolute" from="512,116" to="512,364" stroked="true" strokeweight=".39996pt" strokecolor="#000000">
              <v:stroke dashstyle="solid"/>
            </v:line>
            <v:line style="position:absolute" from="768,124" to="768,364" stroked="true" strokeweight=".39996pt" strokecolor="#000000">
              <v:stroke dashstyle="solid"/>
            </v:line>
            <v:line style="position:absolute" from="1156,120" to="1412,120" stroked="true" strokeweight=".39999pt" strokecolor="#000000">
              <v:stroke dashstyle="solid"/>
            </v:line>
            <v:line style="position:absolute" from="1156,360" to="1412,360" stroked="true" strokeweight=".39999pt" strokecolor="#000000">
              <v:stroke dashstyle="solid"/>
            </v:line>
            <v:line style="position:absolute" from="1408,124" to="1408,364" stroked="true" strokeweight=".39996pt" strokecolor="#000000">
              <v:stroke dashstyle="solid"/>
            </v:line>
            <v:line style="position:absolute" from="1152,116" to="1152,364" stroked="true" strokeweight=".39996pt" strokecolor="#000000">
              <v:stroke dashstyle="solid"/>
            </v:line>
            <v:shape style="position:absolute;left:48;top:124;width:445;height:228" type="#_x0000_t202" filled="false" stroked="false">
              <v:textbox inset="0,0,0,0">
                <w:txbxContent>
                  <w:p>
                    <w:pPr>
                      <w:spacing w:line="278" w:lineRule="auto" w:before="2"/>
                      <w:ind w:left="0" w:right="9" w:firstLine="0"/>
                      <w:jc w:val="left"/>
                      <w:rPr>
                        <w:rFonts w:ascii="Arial"/>
                        <w:sz w:val="9"/>
                      </w:rPr>
                    </w:pPr>
                    <w:r>
                      <w:rPr>
                        <w:rFonts w:ascii="Arial"/>
                        <w:w w:val="105"/>
                        <w:sz w:val="9"/>
                      </w:rPr>
                      <w:t>Tabellone Principale</w:t>
                    </w:r>
                  </w:p>
                </w:txbxContent>
              </v:textbox>
              <w10:wrap type="none"/>
            </v:shape>
            <v:shape style="position:absolute;left:852;top:176;width:255;height:108" type="#_x0000_t202" filled="false" stroked="false">
              <v:textbox inset="0,0,0,0">
                <w:txbxContent>
                  <w:p>
                    <w:pPr>
                      <w:spacing w:before="2"/>
                      <w:ind w:left="0" w:right="0" w:firstLine="0"/>
                      <w:jc w:val="left"/>
                      <w:rPr>
                        <w:rFonts w:ascii="Arial"/>
                        <w:sz w:val="9"/>
                      </w:rPr>
                    </w:pPr>
                    <w:r>
                      <w:rPr>
                        <w:rFonts w:ascii="Arial"/>
                        <w:w w:val="105"/>
                        <w:sz w:val="9"/>
                      </w:rPr>
                      <w:t>Qual.</w:t>
                    </w:r>
                  </w:p>
                </w:txbxContent>
              </v:textbox>
              <w10:wrap type="none"/>
            </v:shape>
          </v:group>
        </w:pict>
      </w:r>
      <w:r>
        <w:rPr>
          <w:spacing w:val="41"/>
          <w:sz w:val="20"/>
        </w:rPr>
      </w:r>
      <w:r>
        <w:rPr>
          <w:rFonts w:ascii="Times New Roman"/>
          <w:spacing w:val="42"/>
          <w:sz w:val="20"/>
        </w:rPr>
        <w:t> </w:t>
      </w:r>
      <w:r>
        <w:rPr>
          <w:spacing w:val="42"/>
          <w:sz w:val="20"/>
        </w:rPr>
        <w:pict>
          <v:group style="width:134.65pt;height:24.2pt;mso-position-horizontal-relative:char;mso-position-vertical-relative:line" coordorigin="0,0" coordsize="2693,484">
            <v:line style="position:absolute" from="2689,0" to="2689,484" stroked="true" strokeweight=".39996pt" strokecolor="#000000">
              <v:stroke dashstyle="solid"/>
            </v:line>
            <v:line style="position:absolute" from="0,480" to="2693,480" stroked="true" strokeweight=".39999pt" strokecolor="#000000">
              <v:stroke dashstyle="solid"/>
            </v:line>
            <v:shape style="position:absolute;left:60;top:183;width:180;height:94" type="#_x0000_t202" filled="false" stroked="false">
              <v:textbox inset="0,0,0,0">
                <w:txbxContent>
                  <w:p>
                    <w:pPr>
                      <w:spacing w:before="1"/>
                      <w:ind w:left="0" w:right="0" w:firstLine="0"/>
                      <w:jc w:val="left"/>
                      <w:rPr>
                        <w:rFonts w:ascii="Arial"/>
                        <w:sz w:val="8"/>
                      </w:rPr>
                    </w:pPr>
                    <w:r>
                      <w:rPr>
                        <w:rFonts w:ascii="Arial"/>
                        <w:w w:val="105"/>
                        <w:sz w:val="8"/>
                      </w:rPr>
                      <w:t>P.P.</w:t>
                    </w:r>
                  </w:p>
                </w:txbxContent>
              </v:textbox>
              <w10:wrap type="none"/>
            </v:shape>
            <v:shape style="position:absolute;left:556;top:183;width:208;height:94" type="#_x0000_t202" filled="false" stroked="false">
              <v:textbox inset="0,0,0,0">
                <w:txbxContent>
                  <w:p>
                    <w:pPr>
                      <w:spacing w:before="1"/>
                      <w:ind w:left="0" w:right="0" w:firstLine="0"/>
                      <w:jc w:val="left"/>
                      <w:rPr>
                        <w:rFonts w:ascii="Arial"/>
                        <w:sz w:val="8"/>
                      </w:rPr>
                    </w:pPr>
                    <w:r>
                      <w:rPr>
                        <w:rFonts w:ascii="Arial"/>
                        <w:w w:val="105"/>
                        <w:sz w:val="8"/>
                      </w:rPr>
                      <w:t>W.B.</w:t>
                    </w:r>
                  </w:p>
                </w:txbxContent>
              </v:textbox>
              <w10:wrap type="none"/>
            </v:shape>
            <v:shape style="position:absolute;left:1056;top:183;width:230;height:94" type="#_x0000_t202" filled="false" stroked="false">
              <v:textbox inset="0,0,0,0">
                <w:txbxContent>
                  <w:p>
                    <w:pPr>
                      <w:spacing w:before="1"/>
                      <w:ind w:left="0" w:right="0" w:firstLine="0"/>
                      <w:jc w:val="left"/>
                      <w:rPr>
                        <w:rFonts w:ascii="Arial"/>
                        <w:sz w:val="8"/>
                      </w:rPr>
                    </w:pPr>
                    <w:r>
                      <w:rPr>
                        <w:rFonts w:ascii="Arial"/>
                        <w:w w:val="105"/>
                        <w:sz w:val="8"/>
                      </w:rPr>
                      <w:t>Class</w:t>
                    </w:r>
                  </w:p>
                </w:txbxContent>
              </v:textbox>
              <w10:wrap type="none"/>
            </v:shape>
            <v:shape style="position:absolute;left:1608;top:183;width:156;height:94" type="#_x0000_t202" filled="false" stroked="false">
              <v:textbox inset="0,0,0,0">
                <w:txbxContent>
                  <w:p>
                    <w:pPr>
                      <w:spacing w:before="1"/>
                      <w:ind w:left="0" w:right="0" w:firstLine="0"/>
                      <w:jc w:val="left"/>
                      <w:rPr>
                        <w:rFonts w:ascii="Arial"/>
                        <w:sz w:val="8"/>
                      </w:rPr>
                    </w:pPr>
                    <w:r>
                      <w:rPr>
                        <w:rFonts w:ascii="Arial"/>
                        <w:w w:val="105"/>
                        <w:sz w:val="8"/>
                      </w:rPr>
                      <w:t>S-F</w:t>
                    </w:r>
                  </w:p>
                </w:txbxContent>
              </v:textbox>
              <w10:wrap type="none"/>
            </v:shape>
            <v:shape style="position:absolute;left:2072;top:183;width:247;height:94" type="#_x0000_t202" filled="false" stroked="false">
              <v:textbox inset="0,0,0,0">
                <w:txbxContent>
                  <w:p>
                    <w:pPr>
                      <w:spacing w:before="1"/>
                      <w:ind w:left="0" w:right="0" w:firstLine="0"/>
                      <w:jc w:val="left"/>
                      <w:rPr>
                        <w:rFonts w:ascii="Arial"/>
                        <w:sz w:val="8"/>
                      </w:rPr>
                    </w:pPr>
                    <w:r>
                      <w:rPr>
                        <w:rFonts w:ascii="Arial"/>
                        <w:w w:val="105"/>
                        <w:sz w:val="8"/>
                      </w:rPr>
                      <w:t>Finale</w:t>
                    </w:r>
                  </w:p>
                </w:txbxContent>
              </v:textbox>
              <w10:wrap type="none"/>
            </v:shape>
          </v:group>
        </w:pict>
      </w:r>
      <w:r>
        <w:rPr>
          <w:spacing w:val="42"/>
          <w:sz w:val="20"/>
        </w:rPr>
      </w:r>
    </w:p>
    <w:p>
      <w:pPr>
        <w:pStyle w:val="BodyText"/>
        <w:spacing w:before="7"/>
        <w:rPr>
          <w:i/>
          <w:sz w:val="10"/>
        </w:rPr>
      </w:pPr>
    </w:p>
    <w:p>
      <w:pPr>
        <w:pStyle w:val="BodyText"/>
        <w:spacing w:line="147" w:lineRule="exact"/>
        <w:ind w:left="7798"/>
        <w:rPr>
          <w:sz w:val="14"/>
        </w:rPr>
      </w:pPr>
      <w:r>
        <w:rPr>
          <w:position w:val="-2"/>
          <w:sz w:val="14"/>
        </w:rPr>
        <w:pict>
          <v:shape style="width:24.5pt;height:7.4pt;mso-position-horizontal-relative:char;mso-position-vertical-relative:line" type="#_x0000_t202" filled="false" stroked="false">
            <w10:anchorlock/>
            <v:textbox inset="0,0,0,0">
              <w:txbxContent>
                <w:p>
                  <w:pPr>
                    <w:spacing w:line="147" w:lineRule="exact" w:before="0"/>
                    <w:ind w:left="0" w:right="0" w:firstLine="0"/>
                    <w:jc w:val="left"/>
                    <w:rPr>
                      <w:rFonts w:ascii="Arial"/>
                      <w:sz w:val="13"/>
                    </w:rPr>
                  </w:pPr>
                  <w:r>
                    <w:rPr>
                      <w:rFonts w:ascii="Arial"/>
                      <w:spacing w:val="-1"/>
                      <w:sz w:val="13"/>
                    </w:rPr>
                    <w:t>Squadre</w:t>
                  </w:r>
                </w:p>
              </w:txbxContent>
            </v:textbox>
          </v:shape>
        </w:pict>
      </w:r>
      <w:r>
        <w:rPr>
          <w:position w:val="-2"/>
          <w:sz w:val="14"/>
        </w:rPr>
      </w:r>
    </w:p>
    <w:p>
      <w:pPr>
        <w:spacing w:before="69"/>
        <w:ind w:left="7861" w:right="7718" w:firstLine="0"/>
        <w:jc w:val="center"/>
        <w:rPr>
          <w:rFonts w:ascii="Arial"/>
          <w:b/>
          <w:sz w:val="23"/>
        </w:rPr>
      </w:pPr>
      <w:r>
        <w:rPr/>
        <w:pict>
          <v:group style="position:absolute;margin-left:397.5pt;margin-top:38.236855pt;width:58.6pt;height:19pt;mso-position-horizontal-relative:page;mso-position-vertical-relative:paragraph;z-index:251788288" coordorigin="7950,765" coordsize="1172,380">
            <v:rect style="position:absolute;left:7958;top:772;width:1156;height:364" filled="true" fillcolor="#d9d9d9" stroked="false">
              <v:fill type="solid"/>
            </v:rect>
            <v:line style="position:absolute" from="7970,1135" to="9122,1135" stroked="true" strokeweight="1pt" strokecolor="#000000">
              <v:stroke dashstyle="solid"/>
            </v:line>
            <v:line style="position:absolute" from="9112,785" to="9112,1145" stroked="true" strokeweight="1pt" strokecolor="#000000">
              <v:stroke dashstyle="solid"/>
            </v:line>
            <v:line style="position:absolute" from="7960,765" to="7960,1145" stroked="true" strokeweight="1pt" strokecolor="#000000">
              <v:stroke dashstyle="solid"/>
            </v:line>
            <w10:wrap type="none"/>
          </v:group>
        </w:pict>
      </w:r>
      <w:r>
        <w:rPr/>
        <w:pict>
          <v:group style="position:absolute;margin-left:39pt;margin-top:32.236855pt;width:768.8pt;height:210.7pt;mso-position-horizontal-relative:page;mso-position-vertical-relative:paragraph;z-index:251795456" coordorigin="780,645" coordsize="15376,4214">
            <v:line style="position:absolute" from="16090,773" to="16090,1133" stroked="true" strokeweight="6.6pt" strokecolor="#d9d9d9">
              <v:stroke dashstyle="solid"/>
            </v:line>
            <v:shape style="position:absolute;left:16024;top:1132;width:132;height:3602" coordorigin="16024,1133" coordsize="132,3602" path="m16156,1133l16024,1133,16024,1253,16024,1373,16024,4734,16156,4734,16156,1253,16156,1133e" filled="true" fillcolor="#d9d9d9" stroked="false">
              <v:path arrowok="t"/>
              <v:fill type="solid"/>
            </v:shape>
            <v:line style="position:absolute" from="916,4796" to="16156,4796" stroked="true" strokeweight="6.2pt" strokecolor="#d9d9d9">
              <v:stroke dashstyle="solid"/>
            </v:line>
            <v:line style="position:absolute" from="916,2695" to="15260,2695" stroked="true" strokeweight="1pt" strokecolor="#000000">
              <v:stroke dashstyle="solid"/>
            </v:line>
            <v:line style="position:absolute" from="16026,665" to="16026,4746" stroked="true" strokeweight="1pt" strokecolor="#000000">
              <v:stroke dashstyle="solid"/>
            </v:line>
            <v:line style="position:absolute" from="790,645" to="790,4746" stroked="true" strokeweight="1pt" strokecolor="#000000">
              <v:stroke dashstyle="solid"/>
            </v:line>
            <v:line style="position:absolute" from="800,655" to="16036,655" stroked="true" strokeweight="1pt" strokecolor="#000000">
              <v:stroke dashstyle="solid"/>
            </v:line>
            <v:line style="position:absolute" from="800,4736" to="16036,4736" stroked="true" strokeweight="1pt" strokecolor="#000000">
              <v:stroke dashstyle="solid"/>
            </v:line>
            <v:shape style="position:absolute;left:3709;top:2182;width:285;height:276" type="#_x0000_t75" stroked="false">
              <v:imagedata r:id="rId64" o:title=""/>
            </v:shape>
            <v:shape style="position:absolute;left:3709;top:2909;width:285;height:276" type="#_x0000_t75" stroked="false">
              <v:imagedata r:id="rId66" o:title=""/>
            </v:shape>
            <v:shape style="position:absolute;left:3825;top:3350;width:759;height:108" type="#_x0000_t202" filled="false" stroked="false">
              <v:textbox inset="0,0,0,0">
                <w:txbxContent>
                  <w:p>
                    <w:pPr>
                      <w:spacing w:before="2"/>
                      <w:ind w:left="0" w:right="0" w:firstLine="0"/>
                      <w:jc w:val="left"/>
                      <w:rPr>
                        <w:rFonts w:ascii="Arial"/>
                        <w:sz w:val="9"/>
                      </w:rPr>
                    </w:pPr>
                    <w:r>
                      <w:rPr>
                        <w:rFonts w:ascii="Arial"/>
                        <w:w w:val="105"/>
                        <w:sz w:val="9"/>
                      </w:rPr>
                      <w:t>Squadra - PUNTI</w:t>
                    </w:r>
                  </w:p>
                </w:txbxContent>
              </v:textbox>
              <w10:wrap type="none"/>
            </v:shape>
            <v:shape style="position:absolute;left:4785;top:2992;width:10471;height:126" type="#_x0000_t202" filled="false" stroked="false">
              <v:textbox inset="0,0,0,0">
                <w:txbxContent>
                  <w:p>
                    <w:pPr>
                      <w:spacing w:line="125" w:lineRule="exact" w:before="0"/>
                      <w:ind w:left="0" w:right="0" w:firstLine="0"/>
                      <w:jc w:val="left"/>
                      <w:rPr>
                        <w:rFonts w:ascii="Arial"/>
                        <w:sz w:val="11"/>
                      </w:rPr>
                    </w:pPr>
                    <w:r>
                      <w:rPr>
                        <w:rFonts w:ascii="Arial"/>
                        <w:sz w:val="11"/>
                      </w:rPr>
                      <w:t>1 2 3 4 5 6 7 8 9 10 11 12 13 14 15 16 17 18 19 20 21 22 23 24 25 26 27 28 29 30 31 32 33 34 35 36 37 38 39 40 41 42 43 44</w:t>
                    </w:r>
                  </w:p>
                </w:txbxContent>
              </v:textbox>
              <w10:wrap type="none"/>
            </v:shape>
            <v:shape style="position:absolute;left:4785;top:2271;width:10471;height:126" type="#_x0000_t202" filled="false" stroked="false">
              <v:textbox inset="0,0,0,0">
                <w:txbxContent>
                  <w:p>
                    <w:pPr>
                      <w:spacing w:line="125" w:lineRule="exact" w:before="0"/>
                      <w:ind w:left="0" w:right="0" w:firstLine="0"/>
                      <w:jc w:val="left"/>
                      <w:rPr>
                        <w:rFonts w:ascii="Arial"/>
                        <w:sz w:val="11"/>
                      </w:rPr>
                    </w:pPr>
                    <w:r>
                      <w:rPr>
                        <w:rFonts w:ascii="Arial"/>
                        <w:sz w:val="11"/>
                      </w:rPr>
                      <w:t>1 2 3 4 5 6 7 8 9 10 11 12 13 14 15 16 17 18 19 20 21 22 23 24 25 26 27 28 29 30 31 32 33 34 35 36 37 38 39 40 41 42 43 44</w:t>
                    </w:r>
                  </w:p>
                </w:txbxContent>
              </v:textbox>
              <w10:wrap type="none"/>
            </v:shape>
            <v:shape style="position:absolute;left:3825;top:1910;width:759;height:108" type="#_x0000_t202" filled="false" stroked="false">
              <v:textbox inset="0,0,0,0">
                <w:txbxContent>
                  <w:p>
                    <w:pPr>
                      <w:spacing w:before="2"/>
                      <w:ind w:left="0" w:right="0" w:firstLine="0"/>
                      <w:jc w:val="left"/>
                      <w:rPr>
                        <w:rFonts w:ascii="Arial"/>
                        <w:sz w:val="9"/>
                      </w:rPr>
                    </w:pPr>
                    <w:r>
                      <w:rPr>
                        <w:rFonts w:ascii="Arial"/>
                        <w:w w:val="105"/>
                        <w:sz w:val="9"/>
                      </w:rPr>
                      <w:t>Squadra - PUNTI</w:t>
                    </w:r>
                  </w:p>
                </w:txbxContent>
              </v:textbox>
              <w10:wrap type="none"/>
            </v:shape>
            <v:shape style="position:absolute;left:3607;top:2815;width:1152;height:481" type="#_x0000_t202" filled="false" stroked="true" strokeweight="1pt" strokecolor="#000000">
              <v:textbox inset="0,0,0,0">
                <w:txbxContent>
                  <w:p>
                    <w:pPr>
                      <w:spacing w:line="240" w:lineRule="auto" w:before="5"/>
                      <w:rPr>
                        <w:rFonts w:ascii="Arial"/>
                        <w:b/>
                        <w:sz w:val="7"/>
                      </w:rPr>
                    </w:pPr>
                  </w:p>
                  <w:p>
                    <w:pPr>
                      <w:spacing w:before="1"/>
                      <w:ind w:left="31" w:right="0" w:firstLine="0"/>
                      <w:jc w:val="left"/>
                      <w:rPr>
                        <w:rFonts w:ascii="Arial"/>
                        <w:b/>
                        <w:sz w:val="7"/>
                      </w:rPr>
                    </w:pPr>
                    <w:r>
                      <w:rPr>
                        <w:rFonts w:ascii="Arial"/>
                        <w:b/>
                        <w:w w:val="108"/>
                        <w:sz w:val="7"/>
                      </w:rPr>
                      <w:t>A</w:t>
                    </w:r>
                  </w:p>
                  <w:p>
                    <w:pPr>
                      <w:spacing w:before="16"/>
                      <w:ind w:left="36" w:right="0" w:firstLine="0"/>
                      <w:jc w:val="left"/>
                      <w:rPr>
                        <w:rFonts w:ascii="Arial"/>
                        <w:sz w:val="7"/>
                      </w:rPr>
                    </w:pPr>
                    <w:r>
                      <w:rPr>
                        <w:rFonts w:ascii="Arial"/>
                        <w:w w:val="108"/>
                        <w:sz w:val="7"/>
                      </w:rPr>
                      <w:t>o</w:t>
                    </w:r>
                  </w:p>
                  <w:p>
                    <w:pPr>
                      <w:spacing w:before="15"/>
                      <w:ind w:left="28" w:right="0" w:firstLine="0"/>
                      <w:jc w:val="left"/>
                      <w:rPr>
                        <w:rFonts w:ascii="Arial"/>
                        <w:b/>
                        <w:sz w:val="7"/>
                      </w:rPr>
                    </w:pPr>
                    <w:r>
                      <w:rPr>
                        <w:rFonts w:ascii="Arial"/>
                        <w:b/>
                        <w:w w:val="108"/>
                        <w:sz w:val="7"/>
                      </w:rPr>
                      <w:t>B</w:t>
                    </w:r>
                  </w:p>
                </w:txbxContent>
              </v:textbox>
              <v:stroke dashstyle="solid"/>
              <w10:wrap type="none"/>
            </v:shape>
            <v:shape style="position:absolute;left:3607;top:2095;width:1152;height:480" type="#_x0000_t202" filled="false" stroked="true" strokeweight="1pt" strokecolor="#000000">
              <v:textbox inset="0,0,0,0">
                <w:txbxContent>
                  <w:p>
                    <w:pPr>
                      <w:spacing w:line="240" w:lineRule="auto" w:before="5"/>
                      <w:rPr>
                        <w:rFonts w:ascii="Arial"/>
                        <w:b/>
                        <w:sz w:val="7"/>
                      </w:rPr>
                    </w:pPr>
                  </w:p>
                  <w:p>
                    <w:pPr>
                      <w:spacing w:before="1"/>
                      <w:ind w:left="31" w:right="0" w:firstLine="0"/>
                      <w:jc w:val="left"/>
                      <w:rPr>
                        <w:rFonts w:ascii="Arial"/>
                        <w:b/>
                        <w:sz w:val="7"/>
                      </w:rPr>
                    </w:pPr>
                    <w:r>
                      <w:rPr>
                        <w:rFonts w:ascii="Arial"/>
                        <w:b/>
                        <w:w w:val="108"/>
                        <w:sz w:val="7"/>
                      </w:rPr>
                      <w:t>A</w:t>
                    </w:r>
                  </w:p>
                  <w:p>
                    <w:pPr>
                      <w:spacing w:before="15"/>
                      <w:ind w:left="36" w:right="0" w:firstLine="0"/>
                      <w:jc w:val="left"/>
                      <w:rPr>
                        <w:rFonts w:ascii="Arial"/>
                        <w:sz w:val="7"/>
                      </w:rPr>
                    </w:pPr>
                    <w:r>
                      <w:rPr>
                        <w:rFonts w:ascii="Arial"/>
                        <w:w w:val="108"/>
                        <w:sz w:val="7"/>
                      </w:rPr>
                      <w:t>o</w:t>
                    </w:r>
                  </w:p>
                  <w:p>
                    <w:pPr>
                      <w:spacing w:before="16"/>
                      <w:ind w:left="28" w:right="0" w:firstLine="0"/>
                      <w:jc w:val="left"/>
                      <w:rPr>
                        <w:rFonts w:ascii="Arial"/>
                        <w:b/>
                        <w:sz w:val="7"/>
                      </w:rPr>
                    </w:pPr>
                    <w:r>
                      <w:rPr>
                        <w:rFonts w:ascii="Arial"/>
                        <w:b/>
                        <w:w w:val="108"/>
                        <w:sz w:val="7"/>
                      </w:rPr>
                      <w:t>B</w:t>
                    </w:r>
                  </w:p>
                </w:txbxContent>
              </v:textbox>
              <v:stroke dashstyle="solid"/>
              <w10:wrap type="none"/>
            </v:shape>
            <w10:wrap type="none"/>
          </v:group>
        </w:pict>
      </w:r>
      <w:r>
        <w:rPr/>
        <w:pict>
          <v:group style="position:absolute;margin-left:685.780029pt;margin-top:-33.593147pt;width:13.2pt;height:12.4pt;mso-position-horizontal-relative:page;mso-position-vertical-relative:paragraph;z-index:-262141952" coordorigin="13716,-672" coordsize="264,248">
            <v:line style="position:absolute" from="13723,-668" to="13979,-668" stroked="true" strokeweight=".39999pt" strokecolor="#000000">
              <v:stroke dashstyle="solid"/>
            </v:line>
            <v:line style="position:absolute" from="13723,-428" to="13979,-428" stroked="true" strokeweight=".39999pt" strokecolor="#000000">
              <v:stroke dashstyle="solid"/>
            </v:line>
            <v:line style="position:absolute" from="13976,-664" to="13976,-424" stroked="true" strokeweight=".40002pt" strokecolor="#000000">
              <v:stroke dashstyle="solid"/>
            </v:line>
            <v:line style="position:absolute" from="13720,-672" to="13720,-424" stroked="true" strokeweight=".39996pt" strokecolor="#000000">
              <v:stroke dashstyle="solid"/>
            </v:line>
            <w10:wrap type="none"/>
          </v:group>
        </w:pict>
      </w:r>
      <w:r>
        <w:rPr/>
        <w:pict>
          <v:group style="position:absolute;margin-left:711.380005pt;margin-top:-33.593147pt;width:13.2pt;height:12.4pt;mso-position-horizontal-relative:page;mso-position-vertical-relative:paragraph;z-index:-262140928" coordorigin="14228,-672" coordsize="264,248">
            <v:line style="position:absolute" from="14236,-668" to="14492,-668" stroked="true" strokeweight=".39999pt" strokecolor="#000000">
              <v:stroke dashstyle="solid"/>
            </v:line>
            <v:line style="position:absolute" from="14236,-428" to="14492,-428" stroked="true" strokeweight=".39999pt" strokecolor="#000000">
              <v:stroke dashstyle="solid"/>
            </v:line>
            <v:line style="position:absolute" from="14232,-672" to="14232,-424" stroked="true" strokeweight=".40002pt" strokecolor="#000000">
              <v:stroke dashstyle="solid"/>
            </v:line>
            <v:line style="position:absolute" from="14487,-664" to="14487,-424" stroked="true" strokeweight=".40002pt" strokecolor="#000000">
              <v:stroke dashstyle="solid"/>
            </v:line>
            <w10:wrap type="none"/>
          </v:group>
        </w:pict>
      </w:r>
      <w:r>
        <w:rPr/>
        <w:pict>
          <v:group style="position:absolute;margin-left:736.97998pt;margin-top:-33.593147pt;width:13.2pt;height:12.4pt;mso-position-horizontal-relative:page;mso-position-vertical-relative:paragraph;z-index:-262139904" coordorigin="14740,-672" coordsize="264,248">
            <v:line style="position:absolute" from="14748,-668" to="15004,-668" stroked="true" strokeweight=".39999pt" strokecolor="#000000">
              <v:stroke dashstyle="solid"/>
            </v:line>
            <v:line style="position:absolute" from="14748,-428" to="15004,-428" stroked="true" strokeweight=".39999pt" strokecolor="#000000">
              <v:stroke dashstyle="solid"/>
            </v:line>
            <v:line style="position:absolute" from="14744,-672" to="14744,-424" stroked="true" strokeweight=".39996pt" strokecolor="#000000">
              <v:stroke dashstyle="solid"/>
            </v:line>
            <v:line style="position:absolute" from="15000,-664" to="15000,-424" stroked="true" strokeweight=".39996pt" strokecolor="#000000">
              <v:stroke dashstyle="solid"/>
            </v:line>
            <w10:wrap type="none"/>
          </v:group>
        </w:pict>
      </w:r>
      <w:r>
        <w:rPr/>
        <w:pict>
          <v:group style="position:absolute;margin-left:762.580017pt;margin-top:-33.593147pt;width:13.25pt;height:12.4pt;mso-position-horizontal-relative:page;mso-position-vertical-relative:paragraph;z-index:-262138880" coordorigin="15252,-672" coordsize="265,248">
            <v:line style="position:absolute" from="15260,-668" to="15516,-668" stroked="true" strokeweight=".39999pt" strokecolor="#000000">
              <v:stroke dashstyle="solid"/>
            </v:line>
            <v:line style="position:absolute" from="15260,-428" to="15516,-428" stroked="true" strokeweight=".39999pt" strokecolor="#000000">
              <v:stroke dashstyle="solid"/>
            </v:line>
            <v:line style="position:absolute" from="15256,-672" to="15256,-424" stroked="true" strokeweight=".40002pt" strokecolor="#000000">
              <v:stroke dashstyle="solid"/>
            </v:line>
            <v:line style="position:absolute" from="15512,-664" to="15512,-424" stroked="true" strokeweight=".39996pt" strokecolor="#000000">
              <v:stroke dashstyle="solid"/>
            </v:line>
            <w10:wrap type="none"/>
          </v:group>
        </w:pict>
      </w:r>
      <w:r>
        <w:rPr/>
        <w:pict>
          <v:line style="position:absolute;mso-position-horizontal-relative:page;mso-position-vertical-relative:paragraph;z-index:-262137856" from="77.800003pt,-21.393143pt" to="103.625003pt,-21.393143pt" stroked="true" strokeweight=".39999pt" strokecolor="#000000">
            <v:stroke dashstyle="solid"/>
            <w10:wrap type="none"/>
          </v:line>
        </w:pict>
      </w:r>
      <w:r>
        <w:rPr/>
        <w:pict>
          <v:line style="position:absolute;mso-position-horizontal-relative:page;mso-position-vertical-relative:paragraph;z-index:-262136832" from="141.830002pt,-21.393143pt" to="225.255002pt,-21.393143pt" stroked="true" strokeweight=".39999pt" strokecolor="#000000">
            <v:stroke dashstyle="solid"/>
            <w10:wrap type="none"/>
          </v:line>
        </w:pict>
      </w:r>
      <w:r>
        <w:rPr/>
        <w:pict>
          <v:line style="position:absolute;mso-position-horizontal-relative:page;mso-position-vertical-relative:paragraph;z-index:-262135808" from="263.450012pt,-21.393143pt" to="346.875012pt,-21.393143pt" stroked="true" strokeweight=".39999pt" strokecolor="#000000">
            <v:stroke dashstyle="solid"/>
            <w10:wrap type="none"/>
          </v:line>
        </w:pict>
      </w:r>
      <w:r>
        <w:rPr/>
        <w:pict>
          <v:line style="position:absolute;mso-position-horizontal-relative:page;mso-position-vertical-relative:paragraph;z-index:-262134784" from="391.5pt,-21.393143pt" to="417.3pt,-21.393143pt" stroked="true" strokeweight=".39999pt" strokecolor="#000000">
            <v:stroke dashstyle="solid"/>
            <w10:wrap type="none"/>
          </v:line>
        </w:pict>
      </w:r>
      <w:r>
        <w:rPr/>
        <w:pict>
          <v:line style="position:absolute;mso-position-horizontal-relative:page;mso-position-vertical-relative:paragraph;z-index:-262133760" from="455.5pt,-21.393143pt" to="506.925pt,-21.393143pt" stroked="true" strokeweight=".39999pt" strokecolor="#000000">
            <v:stroke dashstyle="solid"/>
            <w10:wrap type="none"/>
          </v:line>
        </w:pict>
      </w:r>
      <w:r>
        <w:rPr/>
        <w:pict>
          <v:group style="position:absolute;margin-left:39.400002pt;margin-top:-9.388147pt;width:358.7pt;height:30.25pt;mso-position-horizontal-relative:page;mso-position-vertical-relative:paragraph;z-index:251815936" coordorigin="788,-188" coordsize="7174,605">
            <v:line style="position:absolute" from="788,413" to="7962,413" stroked="true" strokeweight=".39999pt" strokecolor="#000000">
              <v:stroke dashstyle="solid"/>
            </v:line>
            <v:line style="position:absolute" from="7958,-188" to="7958,417" stroked="true" strokeweight=".39999pt" strokecolor="#000000">
              <v:stroke dashstyle="solid"/>
            </v:line>
            <v:shape style="position:absolute;left:893;top:9;width:293;height:302" type="#_x0000_t75" stroked="false">
              <v:imagedata r:id="rId67" o:title=""/>
            </v:shape>
            <v:shape style="position:absolute;left:960;top:-157;width:211;height:85" type="#_x0000_t202" filled="false" stroked="false">
              <v:textbox inset="0,0,0,0">
                <w:txbxContent>
                  <w:p>
                    <w:pPr>
                      <w:spacing w:before="3"/>
                      <w:ind w:left="0" w:right="0" w:firstLine="0"/>
                      <w:jc w:val="left"/>
                      <w:rPr>
                        <w:rFonts w:ascii="Arial"/>
                        <w:b/>
                        <w:sz w:val="7"/>
                      </w:rPr>
                    </w:pPr>
                    <w:r>
                      <w:rPr>
                        <w:rFonts w:ascii="Arial"/>
                        <w:b/>
                        <w:w w:val="110"/>
                        <w:sz w:val="7"/>
                      </w:rPr>
                      <w:t>A </w:t>
                    </w:r>
                    <w:r>
                      <w:rPr>
                        <w:rFonts w:ascii="Arial"/>
                        <w:w w:val="110"/>
                        <w:sz w:val="7"/>
                      </w:rPr>
                      <w:t>o </w:t>
                    </w:r>
                    <w:r>
                      <w:rPr>
                        <w:rFonts w:ascii="Arial"/>
                        <w:b/>
                        <w:w w:val="110"/>
                        <w:sz w:val="7"/>
                      </w:rPr>
                      <w:t>B</w:t>
                    </w:r>
                  </w:p>
                </w:txbxContent>
              </v:textbox>
              <w10:wrap type="none"/>
            </v:shape>
            <v:shape style="position:absolute;left:4593;top:-84;width:115;height:380" type="#_x0000_t202" filled="false" stroked="false">
              <v:textbox inset="0,0,0,0">
                <w:txbxContent>
                  <w:p>
                    <w:pPr>
                      <w:spacing w:line="380" w:lineRule="exact" w:before="0"/>
                      <w:ind w:left="0" w:right="0" w:firstLine="0"/>
                      <w:jc w:val="left"/>
                      <w:rPr>
                        <w:rFonts w:ascii="Arial"/>
                        <w:sz w:val="34"/>
                      </w:rPr>
                    </w:pPr>
                    <w:r>
                      <w:rPr>
                        <w:rFonts w:ascii="Arial"/>
                        <w:w w:val="100"/>
                        <w:sz w:val="34"/>
                      </w:rPr>
                      <w:t>/</w:t>
                    </w:r>
                  </w:p>
                </w:txbxContent>
              </v:textbox>
              <w10:wrap type="none"/>
            </v:shape>
            <w10:wrap type="none"/>
          </v:group>
        </w:pict>
      </w:r>
      <w:r>
        <w:rPr/>
        <w:pict>
          <v:group style="position:absolute;margin-left:788.200012pt;margin-top:-33.593147pt;width:13.2pt;height:12.4pt;mso-position-horizontal-relative:page;mso-position-vertical-relative:paragraph;z-index:-262129664" coordorigin="15764,-672" coordsize="264,248">
            <v:line style="position:absolute" from="16024,-664" to="16024,-424" stroked="true" strokeweight=".40002pt" strokecolor="#000000">
              <v:stroke dashstyle="solid"/>
            </v:line>
            <v:line style="position:absolute" from="15768,-672" to="15768,-424" stroked="true" strokeweight=".40002pt" strokecolor="#000000">
              <v:stroke dashstyle="solid"/>
            </v:line>
            <v:line style="position:absolute" from="15772,-668" to="16028,-668" stroked="true" strokeweight=".39999pt" strokecolor="#000000">
              <v:stroke dashstyle="solid"/>
            </v:line>
            <v:line style="position:absolute" from="15772,-428" to="16028,-428" stroked="true" strokeweight=".39999pt" strokecolor="#000000">
              <v:stroke dashstyle="solid"/>
            </v:line>
            <w10:wrap type="none"/>
          </v:group>
        </w:pict>
      </w:r>
      <w:r>
        <w:rPr/>
        <w:pict>
          <v:group style="position:absolute;margin-left:660.150024pt;margin-top:38.636852pt;width:96.45pt;height:18.2pt;mso-position-horizontal-relative:page;mso-position-vertical-relative:paragraph;z-index:251817984" coordorigin="13203,773" coordsize="1929,364">
            <v:line style="position:absolute" from="13207,773" to="13207,1137" stroked="true" strokeweight=".39996pt" strokecolor="#000000">
              <v:stroke dashstyle="solid"/>
            </v:line>
            <v:rect style="position:absolute;left:14739;top:1012;width:8;height:124" filled="true" fillcolor="#000000" stroked="false">
              <v:fill type="solid"/>
            </v:rect>
            <v:line style="position:absolute" from="15127,773" to="15127,1137" stroked="true" strokeweight=".40002pt" strokecolor="#000000">
              <v:stroke dashstyle="solid"/>
            </v:line>
            <v:shape style="position:absolute;left:13587;top:1012;width:776;height:124" coordorigin="13588,1013" coordsize="776,124" path="m13596,1013l13588,1013,13588,1137,13596,1137,13596,1013m13980,1013l13972,1013,13972,1137,13980,1137,13980,1013m14364,1013l14356,1013,14356,1137,14364,1137,14364,1013e" filled="true" fillcolor="#000000" stroked="false">
              <v:path arrowok="t"/>
              <v:fill type="solid"/>
            </v:shape>
            <v:line style="position:absolute" from="13211,1133" to="15132,1133" stroked="true" strokeweight=".39999pt" strokecolor="#000000">
              <v:stroke dashstyle="solid"/>
            </v:line>
            <w10:wrap type="none"/>
          </v:group>
        </w:pict>
      </w:r>
      <w:r>
        <w:rPr/>
        <w:pict>
          <v:group style="position:absolute;margin-left:449.100006pt;margin-top:-9.388147pt;width:358.7pt;height:30.25pt;mso-position-horizontal-relative:page;mso-position-vertical-relative:paragraph;z-index:251824128" coordorigin="8982,-188" coordsize="7174,605">
            <v:line style="position:absolute" from="16152,-188" to="16152,417" stroked="true" strokeweight=".39996pt" strokecolor="#000000">
              <v:stroke dashstyle="solid"/>
            </v:line>
            <v:line style="position:absolute" from="8982,413" to="16156,413" stroked="true" strokeweight=".39999pt" strokecolor="#000000">
              <v:stroke dashstyle="solid"/>
            </v:line>
            <v:shape style="position:absolute;left:9085;top:9;width:292;height:302" type="#_x0000_t75" stroked="false">
              <v:imagedata r:id="rId68" o:title=""/>
            </v:shape>
            <v:shape style="position:absolute;left:9154;top:-157;width:211;height:85" type="#_x0000_t202" filled="false" stroked="false">
              <v:textbox inset="0,0,0,0">
                <w:txbxContent>
                  <w:p>
                    <w:pPr>
                      <w:spacing w:before="3"/>
                      <w:ind w:left="0" w:right="0" w:firstLine="0"/>
                      <w:jc w:val="left"/>
                      <w:rPr>
                        <w:rFonts w:ascii="Arial"/>
                        <w:b/>
                        <w:sz w:val="7"/>
                      </w:rPr>
                    </w:pPr>
                    <w:r>
                      <w:rPr>
                        <w:rFonts w:ascii="Arial"/>
                        <w:b/>
                        <w:w w:val="110"/>
                        <w:sz w:val="7"/>
                      </w:rPr>
                      <w:t>A </w:t>
                    </w:r>
                    <w:r>
                      <w:rPr>
                        <w:rFonts w:ascii="Arial"/>
                        <w:w w:val="110"/>
                        <w:sz w:val="7"/>
                      </w:rPr>
                      <w:t>o </w:t>
                    </w:r>
                    <w:r>
                      <w:rPr>
                        <w:rFonts w:ascii="Arial"/>
                        <w:b/>
                        <w:w w:val="110"/>
                        <w:sz w:val="7"/>
                      </w:rPr>
                      <w:t>B</w:t>
                    </w:r>
                  </w:p>
                </w:txbxContent>
              </v:textbox>
              <w10:wrap type="none"/>
            </v:shape>
            <v:shape style="position:absolute;left:12787;top:-84;width:115;height:380" type="#_x0000_t202" filled="false" stroked="false">
              <v:textbox inset="0,0,0,0">
                <w:txbxContent>
                  <w:p>
                    <w:pPr>
                      <w:spacing w:line="380" w:lineRule="exact" w:before="0"/>
                      <w:ind w:left="0" w:right="0" w:firstLine="0"/>
                      <w:jc w:val="left"/>
                      <w:rPr>
                        <w:rFonts w:ascii="Arial"/>
                        <w:sz w:val="34"/>
                      </w:rPr>
                    </w:pPr>
                    <w:r>
                      <w:rPr>
                        <w:rFonts w:ascii="Arial"/>
                        <w:w w:val="100"/>
                        <w:sz w:val="34"/>
                      </w:rPr>
                      <w:t>/</w:t>
                    </w:r>
                  </w:p>
                </w:txbxContent>
              </v:textbox>
              <w10:wrap type="none"/>
            </v:shape>
            <w10:wrap type="none"/>
          </v:group>
        </w:pict>
      </w:r>
      <w:r>
        <w:rPr/>
        <w:pict>
          <v:line style="position:absolute;mso-position-horizontal-relative:page;mso-position-vertical-relative:paragraph;z-index:-262121472" from="141.830002pt,-51.383148pt" to="724.580002pt,-51.383148pt" stroked="true" strokeweight=".4pt" strokecolor="#000000">
            <v:stroke dashstyle="solid"/>
            <w10:wrap type="none"/>
          </v:line>
        </w:pict>
      </w:r>
      <w:r>
        <w:rPr/>
        <w:pict>
          <v:shape style="position:absolute;margin-left:45.400002pt;margin-top:38.236855pt;width:718.5pt;height:49.05pt;mso-position-horizontal-relative:page;mso-position-vertical-relative:paragraph;z-index:251826176"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3"/>
                    <w:gridCol w:w="512"/>
                    <w:gridCol w:w="510"/>
                    <w:gridCol w:w="512"/>
                    <w:gridCol w:w="512"/>
                    <w:gridCol w:w="514"/>
                    <w:gridCol w:w="510"/>
                    <w:gridCol w:w="512"/>
                    <w:gridCol w:w="513"/>
                    <w:gridCol w:w="512"/>
                    <w:gridCol w:w="512"/>
                    <w:gridCol w:w="512"/>
                    <w:gridCol w:w="512"/>
                    <w:gridCol w:w="512"/>
                    <w:gridCol w:w="512"/>
                    <w:gridCol w:w="513"/>
                    <w:gridCol w:w="512"/>
                    <w:gridCol w:w="512"/>
                    <w:gridCol w:w="512"/>
                    <w:gridCol w:w="512"/>
                    <w:gridCol w:w="512"/>
                    <w:gridCol w:w="512"/>
                    <w:gridCol w:w="512"/>
                    <w:gridCol w:w="513"/>
                    <w:gridCol w:w="512"/>
                    <w:gridCol w:w="512"/>
                    <w:gridCol w:w="514"/>
                  </w:tblGrid>
                  <w:tr>
                    <w:trPr>
                      <w:trHeight w:val="218" w:hRule="atLeast"/>
                    </w:trPr>
                    <w:tc>
                      <w:tcPr>
                        <w:tcW w:w="512" w:type="dxa"/>
                        <w:vMerge w:val="restart"/>
                      </w:tcPr>
                      <w:p>
                        <w:pPr>
                          <w:pStyle w:val="TableParagraph"/>
                          <w:spacing w:before="8"/>
                          <w:rPr>
                            <w:rFonts w:ascii="Arial"/>
                            <w:b/>
                            <w:sz w:val="9"/>
                          </w:rPr>
                        </w:pPr>
                      </w:p>
                      <w:p>
                        <w:pPr>
                          <w:pStyle w:val="TableParagraph"/>
                          <w:spacing w:line="278" w:lineRule="auto"/>
                          <w:ind w:left="97" w:right="54" w:firstLine="12"/>
                          <w:rPr>
                            <w:rFonts w:ascii="Arial"/>
                            <w:sz w:val="9"/>
                          </w:rPr>
                        </w:pPr>
                        <w:r>
                          <w:rPr>
                            <w:rFonts w:ascii="Arial"/>
                            <w:w w:val="105"/>
                            <w:sz w:val="9"/>
                          </w:rPr>
                          <w:t>Ordine servizio</w:t>
                        </w:r>
                      </w:p>
                    </w:tc>
                    <w:tc>
                      <w:tcPr>
                        <w:tcW w:w="513" w:type="dxa"/>
                        <w:vMerge w:val="restart"/>
                      </w:tcPr>
                      <w:p>
                        <w:pPr>
                          <w:pStyle w:val="TableParagraph"/>
                          <w:spacing w:before="10"/>
                          <w:rPr>
                            <w:rFonts w:ascii="Arial"/>
                            <w:b/>
                            <w:sz w:val="14"/>
                          </w:rPr>
                        </w:pPr>
                      </w:p>
                      <w:p>
                        <w:pPr>
                          <w:pStyle w:val="TableParagraph"/>
                          <w:ind w:left="74"/>
                          <w:rPr>
                            <w:rFonts w:ascii="Arial" w:hAnsi="Arial"/>
                            <w:sz w:val="9"/>
                          </w:rPr>
                        </w:pPr>
                        <w:r>
                          <w:rPr>
                            <w:rFonts w:ascii="Arial" w:hAnsi="Arial"/>
                            <w:w w:val="105"/>
                            <w:sz w:val="9"/>
                          </w:rPr>
                          <w:t>Atleta n°</w:t>
                        </w:r>
                      </w:p>
                    </w:tc>
                    <w:tc>
                      <w:tcPr>
                        <w:tcW w:w="512" w:type="dxa"/>
                        <w:vMerge w:val="restart"/>
                      </w:tcPr>
                      <w:p>
                        <w:pPr>
                          <w:pStyle w:val="TableParagraph"/>
                          <w:spacing w:before="8"/>
                          <w:rPr>
                            <w:rFonts w:ascii="Arial"/>
                            <w:b/>
                            <w:sz w:val="9"/>
                          </w:rPr>
                        </w:pPr>
                      </w:p>
                      <w:p>
                        <w:pPr>
                          <w:pStyle w:val="TableParagraph"/>
                          <w:spacing w:line="278" w:lineRule="auto"/>
                          <w:ind w:left="85" w:right="50" w:firstLine="28"/>
                          <w:rPr>
                            <w:rFonts w:ascii="Arial"/>
                            <w:sz w:val="9"/>
                          </w:rPr>
                        </w:pPr>
                        <w:r>
                          <w:rPr>
                            <w:rFonts w:ascii="Arial"/>
                            <w:w w:val="105"/>
                            <w:sz w:val="9"/>
                          </w:rPr>
                          <w:t>Avvert. Ufficiale</w:t>
                        </w:r>
                      </w:p>
                    </w:tc>
                    <w:tc>
                      <w:tcPr>
                        <w:tcW w:w="2048" w:type="dxa"/>
                        <w:gridSpan w:val="4"/>
                        <w:tcBorders>
                          <w:bottom w:val="single" w:sz="4" w:space="0" w:color="000000"/>
                        </w:tcBorders>
                      </w:tcPr>
                      <w:p>
                        <w:pPr>
                          <w:pStyle w:val="TableParagraph"/>
                          <w:spacing w:before="47"/>
                          <w:ind w:left="637"/>
                          <w:rPr>
                            <w:rFonts w:ascii="Arial"/>
                            <w:sz w:val="9"/>
                          </w:rPr>
                        </w:pPr>
                        <w:r>
                          <w:rPr>
                            <w:rFonts w:ascii="Arial"/>
                            <w:w w:val="105"/>
                            <w:sz w:val="9"/>
                          </w:rPr>
                          <w:t>Condotta scorretta</w:t>
                        </w:r>
                      </w:p>
                    </w:tc>
                    <w:tc>
                      <w:tcPr>
                        <w:tcW w:w="10755" w:type="dxa"/>
                        <w:gridSpan w:val="21"/>
                        <w:vMerge w:val="restart"/>
                        <w:tcBorders>
                          <w:top w:val="nil"/>
                          <w:right w:val="nil"/>
                        </w:tcBorders>
                      </w:tcPr>
                      <w:p>
                        <w:pPr>
                          <w:pStyle w:val="TableParagraph"/>
                          <w:tabs>
                            <w:tab w:pos="8191" w:val="left" w:leader="none"/>
                            <w:tab w:pos="9652" w:val="left" w:leader="none"/>
                          </w:tabs>
                          <w:spacing w:before="43"/>
                          <w:ind w:left="3711"/>
                          <w:rPr>
                            <w:rFonts w:ascii="Arial" w:hAnsi="Arial"/>
                            <w:sz w:val="15"/>
                          </w:rPr>
                        </w:pPr>
                        <w:r>
                          <w:rPr>
                            <w:rFonts w:ascii="Arial" w:hAnsi="Arial"/>
                            <w:b/>
                            <w:w w:val="105"/>
                            <w:position w:val="-3"/>
                            <w:sz w:val="21"/>
                          </w:rPr>
                          <w:t>1°</w:t>
                        </w:r>
                        <w:r>
                          <w:rPr>
                            <w:rFonts w:ascii="Arial" w:hAnsi="Arial"/>
                            <w:b/>
                            <w:spacing w:val="-16"/>
                            <w:w w:val="105"/>
                            <w:position w:val="-3"/>
                            <w:sz w:val="21"/>
                          </w:rPr>
                          <w:t> </w:t>
                        </w:r>
                        <w:r>
                          <w:rPr>
                            <w:rFonts w:ascii="Arial" w:hAnsi="Arial"/>
                            <w:b/>
                            <w:w w:val="105"/>
                            <w:position w:val="-3"/>
                            <w:sz w:val="21"/>
                          </w:rPr>
                          <w:t>SET</w:t>
                          <w:tab/>
                        </w:r>
                        <w:r>
                          <w:rPr>
                            <w:rFonts w:ascii="Arial" w:hAnsi="Arial"/>
                            <w:w w:val="105"/>
                            <w:position w:val="1"/>
                            <w:sz w:val="9"/>
                          </w:rPr>
                          <w:t>Ora inizio</w:t>
                          <w:tab/>
                        </w:r>
                        <w:r>
                          <w:rPr>
                            <w:rFonts w:ascii="Arial" w:hAnsi="Arial"/>
                            <w:w w:val="105"/>
                            <w:sz w:val="15"/>
                          </w:rPr>
                          <w:t>:</w:t>
                        </w:r>
                      </w:p>
                    </w:tc>
                  </w:tr>
                  <w:tr>
                    <w:trPr>
                      <w:trHeight w:val="221" w:hRule="atLeast"/>
                    </w:trPr>
                    <w:tc>
                      <w:tcPr>
                        <w:tcW w:w="512" w:type="dxa"/>
                        <w:vMerge/>
                        <w:tcBorders>
                          <w:top w:val="nil"/>
                        </w:tcBorders>
                      </w:tcPr>
                      <w:p>
                        <w:pPr>
                          <w:rPr>
                            <w:sz w:val="2"/>
                            <w:szCs w:val="2"/>
                          </w:rPr>
                        </w:pPr>
                      </w:p>
                    </w:tc>
                    <w:tc>
                      <w:tcPr>
                        <w:tcW w:w="513" w:type="dxa"/>
                        <w:vMerge/>
                        <w:tcBorders>
                          <w:top w:val="nil"/>
                        </w:tcBorders>
                      </w:tcPr>
                      <w:p>
                        <w:pPr>
                          <w:rPr>
                            <w:sz w:val="2"/>
                            <w:szCs w:val="2"/>
                          </w:rPr>
                        </w:pPr>
                      </w:p>
                    </w:tc>
                    <w:tc>
                      <w:tcPr>
                        <w:tcW w:w="512" w:type="dxa"/>
                        <w:vMerge/>
                        <w:tcBorders>
                          <w:top w:val="nil"/>
                        </w:tcBorders>
                      </w:tcPr>
                      <w:p>
                        <w:pPr>
                          <w:rPr>
                            <w:sz w:val="2"/>
                            <w:szCs w:val="2"/>
                          </w:rPr>
                        </w:pPr>
                      </w:p>
                    </w:tc>
                    <w:tc>
                      <w:tcPr>
                        <w:tcW w:w="510" w:type="dxa"/>
                        <w:tcBorders>
                          <w:top w:val="single" w:sz="4" w:space="0" w:color="000000"/>
                          <w:right w:val="single" w:sz="4" w:space="0" w:color="000000"/>
                        </w:tcBorders>
                      </w:tcPr>
                      <w:p>
                        <w:pPr>
                          <w:pStyle w:val="TableParagraph"/>
                          <w:spacing w:before="49"/>
                          <w:ind w:left="96" w:right="62"/>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3" w:right="112"/>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0" w:right="112"/>
                          <w:jc w:val="center"/>
                          <w:rPr>
                            <w:rFonts w:ascii="Arial"/>
                            <w:sz w:val="9"/>
                          </w:rPr>
                        </w:pPr>
                        <w:r>
                          <w:rPr>
                            <w:rFonts w:ascii="Arial"/>
                            <w:w w:val="105"/>
                            <w:sz w:val="9"/>
                          </w:rPr>
                          <w:t>Esp.</w:t>
                        </w:r>
                      </w:p>
                    </w:tc>
                    <w:tc>
                      <w:tcPr>
                        <w:tcW w:w="514" w:type="dxa"/>
                        <w:tcBorders>
                          <w:top w:val="single" w:sz="4" w:space="0" w:color="000000"/>
                          <w:left w:val="single" w:sz="4" w:space="0" w:color="000000"/>
                        </w:tcBorders>
                      </w:tcPr>
                      <w:p>
                        <w:pPr>
                          <w:pStyle w:val="TableParagraph"/>
                          <w:spacing w:before="49"/>
                          <w:ind w:left="118" w:right="73"/>
                          <w:jc w:val="center"/>
                          <w:rPr>
                            <w:rFonts w:ascii="Arial"/>
                            <w:sz w:val="9"/>
                          </w:rPr>
                        </w:pPr>
                        <w:r>
                          <w:rPr>
                            <w:rFonts w:ascii="Arial"/>
                            <w:w w:val="105"/>
                            <w:sz w:val="9"/>
                          </w:rPr>
                          <w:t>Squal.</w:t>
                        </w:r>
                      </w:p>
                    </w:tc>
                    <w:tc>
                      <w:tcPr>
                        <w:tcW w:w="10755" w:type="dxa"/>
                        <w:gridSpan w:val="21"/>
                        <w:vMerge/>
                        <w:tcBorders>
                          <w:top w:val="nil"/>
                          <w:right w:val="nil"/>
                        </w:tcBorders>
                      </w:tcPr>
                      <w:p>
                        <w:pPr>
                          <w:rPr>
                            <w:sz w:val="2"/>
                            <w:szCs w:val="2"/>
                          </w:rPr>
                        </w:pPr>
                      </w:p>
                    </w:tc>
                  </w:tr>
                  <w:tr>
                    <w:trPr>
                      <w:trHeight w:val="223" w:hRule="atLeast"/>
                    </w:trPr>
                    <w:tc>
                      <w:tcPr>
                        <w:tcW w:w="512" w:type="dxa"/>
                        <w:tcBorders>
                          <w:bottom w:val="single" w:sz="4" w:space="0" w:color="000000"/>
                        </w:tcBorders>
                      </w:tcPr>
                      <w:p>
                        <w:pPr>
                          <w:pStyle w:val="TableParagraph"/>
                          <w:spacing w:before="26"/>
                          <w:ind w:left="36"/>
                          <w:jc w:val="center"/>
                          <w:rPr>
                            <w:rFonts w:ascii="Arial"/>
                            <w:b/>
                            <w:sz w:val="13"/>
                          </w:rPr>
                        </w:pPr>
                        <w:r>
                          <w:rPr>
                            <w:rFonts w:ascii="Arial"/>
                            <w:b/>
                            <w:w w:val="101"/>
                            <w:sz w:val="13"/>
                          </w:rPr>
                          <w:t>I</w:t>
                        </w:r>
                      </w:p>
                    </w:tc>
                    <w:tc>
                      <w:tcPr>
                        <w:tcW w:w="513" w:type="dxa"/>
                        <w:tcBorders>
                          <w:bottom w:val="single" w:sz="4" w:space="0" w:color="000000"/>
                        </w:tcBorders>
                      </w:tcPr>
                      <w:p>
                        <w:pPr>
                          <w:pStyle w:val="TableParagraph"/>
                          <w:rPr>
                            <w:rFonts w:ascii="Times New Roman"/>
                            <w:sz w:val="10"/>
                          </w:rPr>
                        </w:pPr>
                      </w:p>
                    </w:tc>
                    <w:tc>
                      <w:tcPr>
                        <w:tcW w:w="512" w:type="dxa"/>
                        <w:tcBorders>
                          <w:bottom w:val="single" w:sz="4" w:space="0" w:color="000000"/>
                        </w:tcBorders>
                      </w:tcPr>
                      <w:p>
                        <w:pPr>
                          <w:pStyle w:val="TableParagraph"/>
                          <w:spacing w:before="37"/>
                          <w:ind w:left="37"/>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37"/>
                          <w:ind w:left="34"/>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2"/>
                          <w:jc w:val="center"/>
                          <w:rPr>
                            <w:rFonts w:ascii="Arial"/>
                            <w:sz w:val="11"/>
                          </w:rPr>
                        </w:pPr>
                        <w:r>
                          <w:rPr>
                            <w:rFonts w:ascii="Arial"/>
                            <w:w w:val="101"/>
                            <w:sz w:val="11"/>
                          </w:rPr>
                          <w:t>:</w:t>
                        </w:r>
                      </w:p>
                    </w:tc>
                    <w:tc>
                      <w:tcPr>
                        <w:tcW w:w="512" w:type="dxa"/>
                        <w:tcBorders>
                          <w:left w:val="single" w:sz="4" w:space="0" w:color="000000"/>
                          <w:bottom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bottom w:val="single" w:sz="4" w:space="0" w:color="000000"/>
                        </w:tcBorders>
                      </w:tcPr>
                      <w:p>
                        <w:pPr>
                          <w:pStyle w:val="TableParagraph"/>
                          <w:spacing w:before="37"/>
                          <w:ind w:left="46"/>
                          <w:jc w:val="center"/>
                          <w:rPr>
                            <w:rFonts w:ascii="Arial"/>
                            <w:sz w:val="11"/>
                          </w:rPr>
                        </w:pPr>
                        <w:r>
                          <w:rPr>
                            <w:rFonts w:ascii="Arial"/>
                            <w:w w:val="101"/>
                            <w:sz w:val="11"/>
                          </w:rPr>
                          <w:t>:</w:t>
                        </w:r>
                      </w:p>
                    </w:tc>
                    <w:tc>
                      <w:tcPr>
                        <w:tcW w:w="510" w:type="dxa"/>
                        <w:tcBorders>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1</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2</w:t>
                        </w:r>
                      </w:p>
                    </w:tc>
                    <w:tc>
                      <w:tcPr>
                        <w:tcW w:w="513"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3</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4</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5</w:t>
                        </w:r>
                      </w:p>
                    </w:tc>
                    <w:tc>
                      <w:tcPr>
                        <w:tcW w:w="512" w:type="dxa"/>
                        <w:tcBorders>
                          <w:left w:val="single" w:sz="4" w:space="0" w:color="000000"/>
                          <w:bottom w:val="single" w:sz="4" w:space="0" w:color="000000"/>
                          <w:right w:val="single" w:sz="4" w:space="0" w:color="000000"/>
                        </w:tcBorders>
                      </w:tcPr>
                      <w:p>
                        <w:pPr>
                          <w:pStyle w:val="TableParagraph"/>
                          <w:spacing w:before="10"/>
                          <w:ind w:right="5"/>
                          <w:jc w:val="right"/>
                          <w:rPr>
                            <w:rFonts w:ascii="Arial"/>
                            <w:sz w:val="7"/>
                          </w:rPr>
                        </w:pPr>
                        <w:r>
                          <w:rPr>
                            <w:rFonts w:ascii="Arial"/>
                            <w:w w:val="108"/>
                            <w:sz w:val="7"/>
                          </w:rPr>
                          <w:t>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7</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8</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08"/>
                            <w:sz w:val="7"/>
                          </w:rPr>
                          <w:t>9</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10</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11</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12</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13</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14</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15</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16</w:t>
                        </w:r>
                      </w:p>
                    </w:tc>
                    <w:tc>
                      <w:tcPr>
                        <w:tcW w:w="512" w:type="dxa"/>
                        <w:tcBorders>
                          <w:left w:val="single" w:sz="4" w:space="0" w:color="000000"/>
                          <w:bottom w:val="single" w:sz="4" w:space="0" w:color="000000"/>
                          <w:right w:val="single" w:sz="4" w:space="0" w:color="000000"/>
                        </w:tcBorders>
                      </w:tcPr>
                      <w:p>
                        <w:pPr>
                          <w:pStyle w:val="TableParagraph"/>
                          <w:spacing w:before="10"/>
                          <w:ind w:right="4"/>
                          <w:jc w:val="right"/>
                          <w:rPr>
                            <w:rFonts w:ascii="Arial"/>
                            <w:sz w:val="7"/>
                          </w:rPr>
                        </w:pPr>
                        <w:r>
                          <w:rPr>
                            <w:rFonts w:ascii="Arial"/>
                            <w:w w:val="110"/>
                            <w:sz w:val="7"/>
                          </w:rPr>
                          <w:t>17</w:t>
                        </w:r>
                      </w:p>
                    </w:tc>
                    <w:tc>
                      <w:tcPr>
                        <w:tcW w:w="513"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18</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19</w:t>
                        </w:r>
                      </w:p>
                    </w:tc>
                    <w:tc>
                      <w:tcPr>
                        <w:tcW w:w="512" w:type="dxa"/>
                        <w:tcBorders>
                          <w:left w:val="single" w:sz="4" w:space="0" w:color="000000"/>
                          <w:bottom w:val="single" w:sz="4" w:space="0" w:color="000000"/>
                          <w:right w:val="single" w:sz="4" w:space="0" w:color="000000"/>
                        </w:tcBorders>
                      </w:tcPr>
                      <w:p>
                        <w:pPr>
                          <w:pStyle w:val="TableParagraph"/>
                          <w:spacing w:before="10"/>
                          <w:ind w:right="3"/>
                          <w:jc w:val="right"/>
                          <w:rPr>
                            <w:rFonts w:ascii="Arial"/>
                            <w:sz w:val="7"/>
                          </w:rPr>
                        </w:pPr>
                        <w:r>
                          <w:rPr>
                            <w:rFonts w:ascii="Arial"/>
                            <w:w w:val="110"/>
                            <w:sz w:val="7"/>
                          </w:rPr>
                          <w:t>20</w:t>
                        </w:r>
                      </w:p>
                    </w:tc>
                    <w:tc>
                      <w:tcPr>
                        <w:tcW w:w="514" w:type="dxa"/>
                        <w:tcBorders>
                          <w:left w:val="single" w:sz="4" w:space="0" w:color="000000"/>
                          <w:bottom w:val="single" w:sz="4" w:space="0" w:color="000000"/>
                        </w:tcBorders>
                      </w:tcPr>
                      <w:p>
                        <w:pPr>
                          <w:pStyle w:val="TableParagraph"/>
                          <w:spacing w:before="10"/>
                          <w:jc w:val="right"/>
                          <w:rPr>
                            <w:rFonts w:ascii="Arial"/>
                            <w:sz w:val="7"/>
                          </w:rPr>
                        </w:pPr>
                        <w:r>
                          <w:rPr>
                            <w:rFonts w:ascii="Arial"/>
                            <w:w w:val="110"/>
                            <w:sz w:val="7"/>
                          </w:rPr>
                          <w:t>21</w:t>
                        </w:r>
                      </w:p>
                    </w:tc>
                  </w:tr>
                  <w:tr>
                    <w:trPr>
                      <w:trHeight w:val="227" w:hRule="atLeast"/>
                    </w:trPr>
                    <w:tc>
                      <w:tcPr>
                        <w:tcW w:w="512" w:type="dxa"/>
                        <w:tcBorders>
                          <w:top w:val="single" w:sz="4" w:space="0" w:color="000000"/>
                        </w:tcBorders>
                      </w:tcPr>
                      <w:p>
                        <w:pPr>
                          <w:pStyle w:val="TableParagraph"/>
                          <w:spacing w:before="33"/>
                          <w:ind w:left="129" w:right="93"/>
                          <w:jc w:val="center"/>
                          <w:rPr>
                            <w:rFonts w:ascii="Arial"/>
                            <w:b/>
                            <w:sz w:val="13"/>
                          </w:rPr>
                        </w:pPr>
                        <w:r>
                          <w:rPr>
                            <w:rFonts w:ascii="Arial"/>
                            <w:b/>
                            <w:sz w:val="13"/>
                          </w:rPr>
                          <w:t>III</w:t>
                        </w:r>
                      </w:p>
                    </w:tc>
                    <w:tc>
                      <w:tcPr>
                        <w:tcW w:w="513" w:type="dxa"/>
                        <w:tcBorders>
                          <w:top w:val="single" w:sz="4" w:space="0" w:color="000000"/>
                        </w:tcBorders>
                      </w:tcPr>
                      <w:p>
                        <w:pPr>
                          <w:pStyle w:val="TableParagraph"/>
                          <w:rPr>
                            <w:rFonts w:ascii="Times New Roman"/>
                            <w:sz w:val="10"/>
                          </w:rPr>
                        </w:pPr>
                      </w:p>
                    </w:tc>
                    <w:tc>
                      <w:tcPr>
                        <w:tcW w:w="512" w:type="dxa"/>
                        <w:tcBorders>
                          <w:top w:val="single" w:sz="4" w:space="0" w:color="000000"/>
                        </w:tcBorders>
                      </w:tcPr>
                      <w:p>
                        <w:pPr>
                          <w:pStyle w:val="TableParagraph"/>
                          <w:spacing w:before="44"/>
                          <w:ind w:left="37"/>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44"/>
                          <w:ind w:left="34"/>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2"/>
                          <w:jc w:val="center"/>
                          <w:rPr>
                            <w:rFonts w:ascii="Arial"/>
                            <w:sz w:val="11"/>
                          </w:rPr>
                        </w:pPr>
                        <w:r>
                          <w:rPr>
                            <w:rFonts w:ascii="Arial"/>
                            <w:w w:val="101"/>
                            <w:sz w:val="11"/>
                          </w:rPr>
                          <w:t>:</w:t>
                        </w:r>
                      </w:p>
                    </w:tc>
                    <w:tc>
                      <w:tcPr>
                        <w:tcW w:w="512" w:type="dxa"/>
                        <w:tcBorders>
                          <w:top w:val="single" w:sz="4" w:space="0" w:color="000000"/>
                          <w:left w:val="single" w:sz="4" w:space="0" w:color="000000"/>
                          <w:right w:val="single" w:sz="4" w:space="0" w:color="000000"/>
                        </w:tcBorders>
                      </w:tcPr>
                      <w:p>
                        <w:pPr>
                          <w:pStyle w:val="TableParagraph"/>
                          <w:spacing w:before="44"/>
                          <w:ind w:left="43"/>
                          <w:jc w:val="center"/>
                          <w:rPr>
                            <w:rFonts w:ascii="Arial"/>
                            <w:sz w:val="11"/>
                          </w:rPr>
                        </w:pPr>
                        <w:r>
                          <w:rPr>
                            <w:rFonts w:ascii="Arial"/>
                            <w:w w:val="101"/>
                            <w:sz w:val="11"/>
                          </w:rPr>
                          <w:t>:</w:t>
                        </w:r>
                      </w:p>
                    </w:tc>
                    <w:tc>
                      <w:tcPr>
                        <w:tcW w:w="514" w:type="dxa"/>
                        <w:tcBorders>
                          <w:top w:val="single" w:sz="4" w:space="0" w:color="000000"/>
                          <w:left w:val="single" w:sz="4" w:space="0" w:color="000000"/>
                        </w:tcBorders>
                      </w:tcPr>
                      <w:p>
                        <w:pPr>
                          <w:pStyle w:val="TableParagraph"/>
                          <w:spacing w:before="44"/>
                          <w:ind w:left="46"/>
                          <w:jc w:val="center"/>
                          <w:rPr>
                            <w:rFonts w:ascii="Arial"/>
                            <w:sz w:val="11"/>
                          </w:rPr>
                        </w:pPr>
                        <w:r>
                          <w:rPr>
                            <w:rFonts w:ascii="Arial"/>
                            <w:w w:val="101"/>
                            <w:sz w:val="11"/>
                          </w:rPr>
                          <w:t>:</w:t>
                        </w:r>
                      </w:p>
                    </w:tc>
                    <w:tc>
                      <w:tcPr>
                        <w:tcW w:w="510" w:type="dxa"/>
                        <w:tcBorders>
                          <w:top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1</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2</w:t>
                        </w:r>
                      </w:p>
                    </w:tc>
                    <w:tc>
                      <w:tcPr>
                        <w:tcW w:w="513"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3</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4</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5</w:t>
                        </w:r>
                      </w:p>
                    </w:tc>
                    <w:tc>
                      <w:tcPr>
                        <w:tcW w:w="512" w:type="dxa"/>
                        <w:tcBorders>
                          <w:top w:val="single" w:sz="4" w:space="0" w:color="000000"/>
                          <w:left w:val="single" w:sz="4" w:space="0" w:color="000000"/>
                          <w:right w:val="single" w:sz="4" w:space="0" w:color="000000"/>
                        </w:tcBorders>
                      </w:tcPr>
                      <w:p>
                        <w:pPr>
                          <w:pStyle w:val="TableParagraph"/>
                          <w:spacing w:before="17"/>
                          <w:ind w:right="5"/>
                          <w:jc w:val="right"/>
                          <w:rPr>
                            <w:rFonts w:ascii="Arial"/>
                            <w:sz w:val="7"/>
                          </w:rPr>
                        </w:pPr>
                        <w:r>
                          <w:rPr>
                            <w:rFonts w:ascii="Arial"/>
                            <w:w w:val="108"/>
                            <w:sz w:val="7"/>
                          </w:rPr>
                          <w:t>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7</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8</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08"/>
                            <w:sz w:val="7"/>
                          </w:rPr>
                          <w:t>9</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10</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11</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12</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13</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14</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15</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16</w:t>
                        </w:r>
                      </w:p>
                    </w:tc>
                    <w:tc>
                      <w:tcPr>
                        <w:tcW w:w="512" w:type="dxa"/>
                        <w:tcBorders>
                          <w:top w:val="single" w:sz="4" w:space="0" w:color="000000"/>
                          <w:left w:val="single" w:sz="4" w:space="0" w:color="000000"/>
                          <w:right w:val="single" w:sz="4" w:space="0" w:color="000000"/>
                        </w:tcBorders>
                      </w:tcPr>
                      <w:p>
                        <w:pPr>
                          <w:pStyle w:val="TableParagraph"/>
                          <w:spacing w:before="17"/>
                          <w:ind w:right="4"/>
                          <w:jc w:val="right"/>
                          <w:rPr>
                            <w:rFonts w:ascii="Arial"/>
                            <w:sz w:val="7"/>
                          </w:rPr>
                        </w:pPr>
                        <w:r>
                          <w:rPr>
                            <w:rFonts w:ascii="Arial"/>
                            <w:w w:val="110"/>
                            <w:sz w:val="7"/>
                          </w:rPr>
                          <w:t>17</w:t>
                        </w:r>
                      </w:p>
                    </w:tc>
                    <w:tc>
                      <w:tcPr>
                        <w:tcW w:w="513"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18</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19</w:t>
                        </w:r>
                      </w:p>
                    </w:tc>
                    <w:tc>
                      <w:tcPr>
                        <w:tcW w:w="512" w:type="dxa"/>
                        <w:tcBorders>
                          <w:top w:val="single" w:sz="4" w:space="0" w:color="000000"/>
                          <w:left w:val="single" w:sz="4" w:space="0" w:color="000000"/>
                          <w:right w:val="single" w:sz="4" w:space="0" w:color="000000"/>
                        </w:tcBorders>
                      </w:tcPr>
                      <w:p>
                        <w:pPr>
                          <w:pStyle w:val="TableParagraph"/>
                          <w:spacing w:before="17"/>
                          <w:ind w:right="3"/>
                          <w:jc w:val="right"/>
                          <w:rPr>
                            <w:rFonts w:ascii="Arial"/>
                            <w:sz w:val="7"/>
                          </w:rPr>
                        </w:pPr>
                        <w:r>
                          <w:rPr>
                            <w:rFonts w:ascii="Arial"/>
                            <w:w w:val="110"/>
                            <w:sz w:val="7"/>
                          </w:rPr>
                          <w:t>20</w:t>
                        </w:r>
                      </w:p>
                    </w:tc>
                    <w:tc>
                      <w:tcPr>
                        <w:tcW w:w="514" w:type="dxa"/>
                        <w:tcBorders>
                          <w:top w:val="single" w:sz="4" w:space="0" w:color="000000"/>
                          <w:left w:val="single" w:sz="4" w:space="0" w:color="000000"/>
                        </w:tcBorders>
                      </w:tcPr>
                      <w:p>
                        <w:pPr>
                          <w:pStyle w:val="TableParagraph"/>
                          <w:spacing w:before="17"/>
                          <w:jc w:val="right"/>
                          <w:rPr>
                            <w:rFonts w:ascii="Arial"/>
                            <w:sz w:val="7"/>
                          </w:rPr>
                        </w:pPr>
                        <w:r>
                          <w:rPr>
                            <w:rFonts w:ascii="Arial"/>
                            <w:w w:val="110"/>
                            <w:sz w:val="7"/>
                          </w:rPr>
                          <w:t>21</w:t>
                        </w:r>
                      </w:p>
                    </w:tc>
                  </w:tr>
                </w:tbl>
                <w:p>
                  <w:pPr>
                    <w:pStyle w:val="BodyText"/>
                  </w:pPr>
                </w:p>
              </w:txbxContent>
            </v:textbox>
            <w10:wrap type="none"/>
          </v:shape>
        </w:pict>
      </w:r>
      <w:r>
        <w:rPr/>
        <w:pict>
          <v:shape style="position:absolute;margin-left:768.599976pt;margin-top:50.236855pt;width:27.7pt;height:181.1pt;mso-position-horizontal-relative:page;mso-position-vertical-relative:paragraph;z-index:251827200" type="#_x0000_t202" filled="false" stroked="false">
            <v:textbox inset="0,0,0,0">
              <w:txbxContent>
                <w:tbl>
                  <w:tblPr>
                    <w:tblW w:w="0" w:type="auto"/>
                    <w:jc w:val="left"/>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tblGrid>
                  <w:tr>
                    <w:trPr>
                      <w:trHeight w:val="220" w:hRule="atLeast"/>
                    </w:trPr>
                    <w:tc>
                      <w:tcPr>
                        <w:tcW w:w="512" w:type="dxa"/>
                      </w:tcPr>
                      <w:p>
                        <w:pPr>
                          <w:pStyle w:val="TableParagraph"/>
                          <w:spacing w:line="96" w:lineRule="exact" w:before="3"/>
                          <w:ind w:left="146" w:right="88" w:hanging="16"/>
                          <w:rPr>
                            <w:rFonts w:ascii="Arial"/>
                            <w:sz w:val="7"/>
                          </w:rPr>
                        </w:pPr>
                        <w:r>
                          <w:rPr>
                            <w:rFonts w:ascii="Arial"/>
                            <w:w w:val="105"/>
                            <w:sz w:val="7"/>
                          </w:rPr>
                          <w:t>Cambio </w:t>
                        </w:r>
                        <w:r>
                          <w:rPr>
                            <w:rFonts w:ascii="Arial"/>
                            <w:w w:val="110"/>
                            <w:sz w:val="7"/>
                          </w:rPr>
                          <w:t>campo</w:t>
                        </w:r>
                      </w:p>
                    </w:tc>
                  </w:tr>
                  <w:tr>
                    <w:trPr>
                      <w:trHeight w:val="220" w:hRule="atLeast"/>
                    </w:trPr>
                    <w:tc>
                      <w:tcPr>
                        <w:tcW w:w="512" w:type="dxa"/>
                      </w:tcPr>
                      <w:p>
                        <w:pPr>
                          <w:pStyle w:val="TableParagraph"/>
                          <w:spacing w:before="51"/>
                          <w:ind w:left="138" w:right="93"/>
                          <w:jc w:val="center"/>
                          <w:rPr>
                            <w:rFonts w:ascii="Arial"/>
                            <w:b/>
                            <w:sz w:val="9"/>
                          </w:rPr>
                        </w:pPr>
                        <w:r>
                          <w:rPr>
                            <w:rFonts w:ascii="Arial"/>
                            <w:b/>
                            <w:w w:val="105"/>
                            <w:sz w:val="9"/>
                          </w:rPr>
                          <w:t>A : B</w:t>
                        </w:r>
                      </w:p>
                    </w:tc>
                  </w:tr>
                  <w:tr>
                    <w:trPr>
                      <w:trHeight w:val="223" w:hRule="atLeast"/>
                    </w:trPr>
                    <w:tc>
                      <w:tcPr>
                        <w:tcW w:w="512" w:type="dxa"/>
                        <w:tcBorders>
                          <w:bottom w:val="single" w:sz="4" w:space="0" w:color="000000"/>
                        </w:tcBorders>
                      </w:tcPr>
                      <w:p>
                        <w:pPr>
                          <w:pStyle w:val="TableParagraph"/>
                          <w:spacing w:before="37"/>
                          <w:ind w:left="47"/>
                          <w:jc w:val="center"/>
                          <w:rPr>
                            <w:rFonts w:ascii="Arial"/>
                            <w:sz w:val="11"/>
                          </w:rPr>
                        </w:pPr>
                        <w:r>
                          <w:rPr>
                            <w:rFonts w:ascii="Arial"/>
                            <w:w w:val="101"/>
                            <w:sz w:val="11"/>
                          </w:rPr>
                          <w:t>:</w:t>
                        </w:r>
                      </w:p>
                    </w:tc>
                  </w:tr>
                  <w:tr>
                    <w:trPr>
                      <w:trHeight w:val="221" w:hRule="atLeast"/>
                    </w:trPr>
                    <w:tc>
                      <w:tcPr>
                        <w:tcW w:w="512" w:type="dxa"/>
                        <w:tcBorders>
                          <w:top w:val="single" w:sz="4" w:space="0" w:color="000000"/>
                          <w:bottom w:val="single" w:sz="12" w:space="0" w:color="000000"/>
                        </w:tcBorders>
                      </w:tcPr>
                      <w:p>
                        <w:pPr>
                          <w:pStyle w:val="TableParagraph"/>
                          <w:spacing w:before="43"/>
                          <w:ind w:left="47"/>
                          <w:jc w:val="center"/>
                          <w:rPr>
                            <w:rFonts w:ascii="Arial"/>
                            <w:sz w:val="11"/>
                          </w:rPr>
                        </w:pPr>
                        <w:r>
                          <w:rPr>
                            <w:rFonts w:ascii="Arial"/>
                            <w:w w:val="101"/>
                            <w:sz w:val="11"/>
                          </w:rPr>
                          <w:t>:</w:t>
                        </w:r>
                      </w:p>
                    </w:tc>
                  </w:tr>
                  <w:tr>
                    <w:trPr>
                      <w:trHeight w:val="210" w:hRule="atLeast"/>
                    </w:trPr>
                    <w:tc>
                      <w:tcPr>
                        <w:tcW w:w="512" w:type="dxa"/>
                        <w:tcBorders>
                          <w:top w:val="single" w:sz="12" w:space="0" w:color="000000"/>
                          <w:left w:val="single" w:sz="12" w:space="0" w:color="000000"/>
                          <w:bottom w:val="single" w:sz="12" w:space="0" w:color="000000"/>
                          <w:right w:val="single" w:sz="12" w:space="0" w:color="000000"/>
                        </w:tcBorders>
                      </w:tcPr>
                      <w:p>
                        <w:pPr>
                          <w:pStyle w:val="TableParagraph"/>
                          <w:spacing w:line="38" w:lineRule="exact" w:before="1"/>
                          <w:ind w:right="1"/>
                          <w:jc w:val="right"/>
                          <w:rPr>
                            <w:rFonts w:ascii="Arial"/>
                            <w:sz w:val="4"/>
                          </w:rPr>
                        </w:pPr>
                        <w:r>
                          <w:rPr>
                            <w:rFonts w:ascii="Arial"/>
                            <w:w w:val="110"/>
                            <w:sz w:val="4"/>
                          </w:rPr>
                          <w:t>TTO</w:t>
                        </w:r>
                      </w:p>
                      <w:p>
                        <w:pPr>
                          <w:pStyle w:val="TableParagraph"/>
                          <w:spacing w:line="119" w:lineRule="exact"/>
                          <w:ind w:left="47"/>
                          <w:jc w:val="center"/>
                          <w:rPr>
                            <w:rFonts w:ascii="Arial"/>
                            <w:sz w:val="11"/>
                          </w:rPr>
                        </w:pPr>
                        <w:r>
                          <w:rPr>
                            <w:rFonts w:ascii="Arial"/>
                            <w:w w:val="101"/>
                            <w:sz w:val="11"/>
                          </w:rPr>
                          <w:t>:</w:t>
                        </w:r>
                      </w:p>
                    </w:tc>
                  </w:tr>
                  <w:tr>
                    <w:trPr>
                      <w:trHeight w:val="218" w:hRule="atLeast"/>
                    </w:trPr>
                    <w:tc>
                      <w:tcPr>
                        <w:tcW w:w="512" w:type="dxa"/>
                        <w:tcBorders>
                          <w:top w:val="single" w:sz="12" w:space="0" w:color="000000"/>
                          <w:bottom w:val="single" w:sz="4" w:space="0" w:color="000000"/>
                        </w:tcBorders>
                      </w:tcPr>
                      <w:p>
                        <w:pPr>
                          <w:pStyle w:val="TableParagraph"/>
                          <w:spacing w:before="32"/>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3"/>
                          <w:ind w:left="47"/>
                          <w:jc w:val="center"/>
                          <w:rPr>
                            <w:rFonts w:ascii="Arial"/>
                            <w:sz w:val="11"/>
                          </w:rPr>
                        </w:pPr>
                        <w:r>
                          <w:rPr>
                            <w:rFonts w:ascii="Arial"/>
                            <w:w w:val="101"/>
                            <w:sz w:val="11"/>
                          </w:rPr>
                          <w:t>:</w:t>
                        </w:r>
                      </w:p>
                    </w:tc>
                  </w:tr>
                  <w:tr>
                    <w:trPr>
                      <w:trHeight w:val="229" w:hRule="atLeast"/>
                    </w:trPr>
                    <w:tc>
                      <w:tcPr>
                        <w:tcW w:w="512" w:type="dxa"/>
                        <w:tcBorders>
                          <w:top w:val="single" w:sz="4" w:space="0" w:color="000000"/>
                          <w:bottom w:val="single" w:sz="4" w:space="0" w:color="000000"/>
                        </w:tcBorders>
                      </w:tcPr>
                      <w:p>
                        <w:pPr>
                          <w:pStyle w:val="TableParagraph"/>
                          <w:spacing w:before="43"/>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30" w:hRule="atLeast"/>
                    </w:trPr>
                    <w:tc>
                      <w:tcPr>
                        <w:tcW w:w="512" w:type="dxa"/>
                        <w:tcBorders>
                          <w:top w:val="single" w:sz="4" w:space="0" w:color="000000"/>
                          <w:bottom w:val="single" w:sz="4" w:space="0" w:color="000000"/>
                        </w:tcBorders>
                      </w:tcPr>
                      <w:p>
                        <w:pPr>
                          <w:pStyle w:val="TableParagraph"/>
                          <w:spacing w:before="44"/>
                          <w:ind w:left="47"/>
                          <w:jc w:val="center"/>
                          <w:rPr>
                            <w:rFonts w:ascii="Arial"/>
                            <w:sz w:val="11"/>
                          </w:rPr>
                        </w:pPr>
                        <w:r>
                          <w:rPr>
                            <w:rFonts w:ascii="Arial"/>
                            <w:w w:val="101"/>
                            <w:sz w:val="11"/>
                          </w:rPr>
                          <w:t>:</w:t>
                        </w:r>
                      </w:p>
                    </w:tc>
                  </w:tr>
                  <w:tr>
                    <w:trPr>
                      <w:trHeight w:val="227" w:hRule="atLeast"/>
                    </w:trPr>
                    <w:tc>
                      <w:tcPr>
                        <w:tcW w:w="512" w:type="dxa"/>
                        <w:tcBorders>
                          <w:top w:val="single" w:sz="4" w:space="0" w:color="000000"/>
                        </w:tcBorders>
                      </w:tcPr>
                      <w:p>
                        <w:pPr>
                          <w:pStyle w:val="TableParagraph"/>
                          <w:spacing w:before="44"/>
                          <w:ind w:left="47"/>
                          <w:jc w:val="center"/>
                          <w:rPr>
                            <w:rFonts w:ascii="Arial"/>
                            <w:sz w:val="11"/>
                          </w:rPr>
                        </w:pPr>
                        <w:r>
                          <w:rPr>
                            <w:rFonts w:ascii="Arial"/>
                            <w:w w:val="101"/>
                            <w:sz w:val="11"/>
                          </w:rPr>
                          <w:t>:</w:t>
                        </w:r>
                      </w:p>
                    </w:tc>
                  </w:tr>
                </w:tbl>
                <w:p>
                  <w:pPr>
                    <w:pStyle w:val="BodyText"/>
                  </w:pPr>
                </w:p>
              </w:txbxContent>
            </v:textbox>
            <w10:wrap type="none"/>
          </v:shape>
        </w:pict>
      </w:r>
      <w:r>
        <w:rPr/>
        <w:pict>
          <v:shape style="position:absolute;margin-left:45.400002pt;margin-top:92.256851pt;width:129.5500pt;height:37pt;mso-position-horizontal-relative:page;mso-position-vertical-relative:paragraph;z-index:251828224"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
                    <w:gridCol w:w="510"/>
                    <w:gridCol w:w="512"/>
                    <w:gridCol w:w="512"/>
                    <w:gridCol w:w="514"/>
                  </w:tblGrid>
                  <w:tr>
                    <w:trPr>
                      <w:trHeight w:val="218" w:hRule="atLeast"/>
                    </w:trPr>
                    <w:tc>
                      <w:tcPr>
                        <w:tcW w:w="512" w:type="dxa"/>
                        <w:vMerge w:val="restart"/>
                      </w:tcPr>
                      <w:p>
                        <w:pPr>
                          <w:pStyle w:val="TableParagraph"/>
                          <w:spacing w:line="266" w:lineRule="auto" w:before="93"/>
                          <w:ind w:left="166" w:right="93" w:hanging="32"/>
                          <w:rPr>
                            <w:rFonts w:ascii="Arial"/>
                            <w:sz w:val="11"/>
                          </w:rPr>
                        </w:pPr>
                        <w:r>
                          <w:rPr>
                            <w:rFonts w:ascii="Arial"/>
                            <w:sz w:val="11"/>
                          </w:rPr>
                          <w:t>Time Out</w:t>
                        </w:r>
                      </w:p>
                    </w:tc>
                    <w:tc>
                      <w:tcPr>
                        <w:tcW w:w="2048" w:type="dxa"/>
                        <w:gridSpan w:val="4"/>
                        <w:tcBorders>
                          <w:bottom w:val="single" w:sz="4" w:space="0" w:color="000000"/>
                        </w:tcBorders>
                      </w:tcPr>
                      <w:p>
                        <w:pPr>
                          <w:pStyle w:val="TableParagraph"/>
                          <w:spacing w:before="47"/>
                          <w:ind w:left="699" w:right="662"/>
                          <w:jc w:val="center"/>
                          <w:rPr>
                            <w:rFonts w:ascii="Arial"/>
                            <w:sz w:val="9"/>
                          </w:rPr>
                        </w:pPr>
                        <w:r>
                          <w:rPr>
                            <w:rFonts w:ascii="Arial"/>
                            <w:w w:val="105"/>
                            <w:sz w:val="9"/>
                          </w:rPr>
                          <w:t>Ritardi di gioco</w:t>
                        </w:r>
                      </w:p>
                    </w:tc>
                  </w:tr>
                  <w:tr>
                    <w:trPr>
                      <w:trHeight w:val="221" w:hRule="atLeast"/>
                    </w:trPr>
                    <w:tc>
                      <w:tcPr>
                        <w:tcW w:w="512" w:type="dxa"/>
                        <w:vMerge/>
                        <w:tcBorders>
                          <w:top w:val="nil"/>
                        </w:tcBorders>
                      </w:tcPr>
                      <w:p>
                        <w:pPr>
                          <w:rPr>
                            <w:sz w:val="2"/>
                            <w:szCs w:val="2"/>
                          </w:rPr>
                        </w:pPr>
                      </w:p>
                    </w:tc>
                    <w:tc>
                      <w:tcPr>
                        <w:tcW w:w="510" w:type="dxa"/>
                        <w:tcBorders>
                          <w:top w:val="single" w:sz="4" w:space="0" w:color="000000"/>
                          <w:right w:val="single" w:sz="4" w:space="0" w:color="000000"/>
                        </w:tcBorders>
                      </w:tcPr>
                      <w:p>
                        <w:pPr>
                          <w:pStyle w:val="TableParagraph"/>
                          <w:spacing w:before="49"/>
                          <w:ind w:left="97" w:right="62"/>
                          <w:jc w:val="center"/>
                          <w:rPr>
                            <w:rFonts w:ascii="Arial"/>
                            <w:sz w:val="9"/>
                          </w:rPr>
                        </w:pPr>
                        <w:r>
                          <w:rPr>
                            <w:rFonts w:ascii="Arial"/>
                            <w:w w:val="105"/>
                            <w:sz w:val="9"/>
                          </w:rPr>
                          <w:t>Avvert.</w:t>
                        </w:r>
                      </w:p>
                    </w:tc>
                    <w:tc>
                      <w:tcPr>
                        <w:tcW w:w="512" w:type="dxa"/>
                        <w:tcBorders>
                          <w:top w:val="single" w:sz="4" w:space="0" w:color="000000"/>
                          <w:left w:val="single" w:sz="4" w:space="0" w:color="000000"/>
                          <w:right w:val="single" w:sz="4" w:space="0" w:color="000000"/>
                        </w:tcBorders>
                      </w:tcPr>
                      <w:p>
                        <w:pPr>
                          <w:pStyle w:val="TableParagraph"/>
                          <w:spacing w:before="49"/>
                          <w:ind w:left="154" w:right="111"/>
                          <w:jc w:val="center"/>
                          <w:rPr>
                            <w:rFonts w:ascii="Arial"/>
                            <w:sz w:val="9"/>
                          </w:rPr>
                        </w:pPr>
                        <w:r>
                          <w:rPr>
                            <w:rFonts w:ascii="Arial"/>
                            <w:w w:val="105"/>
                            <w:sz w:val="9"/>
                          </w:rPr>
                          <w:t>Pen.</w:t>
                        </w:r>
                      </w:p>
                    </w:tc>
                    <w:tc>
                      <w:tcPr>
                        <w:tcW w:w="512" w:type="dxa"/>
                        <w:tcBorders>
                          <w:top w:val="single" w:sz="4" w:space="0" w:color="000000"/>
                          <w:left w:val="single" w:sz="4" w:space="0" w:color="000000"/>
                          <w:right w:val="single" w:sz="4" w:space="0" w:color="000000"/>
                        </w:tcBorders>
                      </w:tcPr>
                      <w:p>
                        <w:pPr>
                          <w:pStyle w:val="TableParagraph"/>
                          <w:spacing w:before="49"/>
                          <w:ind w:left="154" w:right="111"/>
                          <w:jc w:val="center"/>
                          <w:rPr>
                            <w:rFonts w:ascii="Arial"/>
                            <w:sz w:val="9"/>
                          </w:rPr>
                        </w:pPr>
                        <w:r>
                          <w:rPr>
                            <w:rFonts w:ascii="Arial"/>
                            <w:w w:val="105"/>
                            <w:sz w:val="9"/>
                          </w:rPr>
                          <w:t>Pen.</w:t>
                        </w:r>
                      </w:p>
                    </w:tc>
                    <w:tc>
                      <w:tcPr>
                        <w:tcW w:w="514" w:type="dxa"/>
                        <w:tcBorders>
                          <w:top w:val="single" w:sz="4" w:space="0" w:color="000000"/>
                          <w:left w:val="single" w:sz="4" w:space="0" w:color="000000"/>
                        </w:tcBorders>
                      </w:tcPr>
                      <w:p>
                        <w:pPr>
                          <w:pStyle w:val="TableParagraph"/>
                          <w:spacing w:before="49"/>
                          <w:ind w:left="118" w:right="72"/>
                          <w:jc w:val="center"/>
                          <w:rPr>
                            <w:rFonts w:ascii="Arial"/>
                            <w:sz w:val="9"/>
                          </w:rPr>
                        </w:pPr>
                        <w:r>
                          <w:rPr>
                            <w:rFonts w:ascii="Arial"/>
                            <w:w w:val="105"/>
                            <w:sz w:val="9"/>
                          </w:rPr>
                          <w:t>Pen.</w:t>
                        </w:r>
                      </w:p>
                    </w:tc>
                  </w:tr>
                  <w:tr>
                    <w:trPr>
                      <w:trHeight w:val="220" w:hRule="atLeast"/>
                    </w:trPr>
                    <w:tc>
                      <w:tcPr>
                        <w:tcW w:w="512" w:type="dxa"/>
                      </w:tcPr>
                      <w:p>
                        <w:pPr>
                          <w:pStyle w:val="TableParagraph"/>
                          <w:spacing w:before="37"/>
                          <w:ind w:left="39"/>
                          <w:jc w:val="center"/>
                          <w:rPr>
                            <w:rFonts w:ascii="Arial"/>
                            <w:sz w:val="11"/>
                          </w:rPr>
                        </w:pPr>
                        <w:r>
                          <w:rPr>
                            <w:rFonts w:ascii="Arial"/>
                            <w:w w:val="101"/>
                            <w:sz w:val="11"/>
                          </w:rPr>
                          <w:t>:</w:t>
                        </w:r>
                      </w:p>
                    </w:tc>
                    <w:tc>
                      <w:tcPr>
                        <w:tcW w:w="510" w:type="dxa"/>
                        <w:tcBorders>
                          <w:right w:val="single" w:sz="4" w:space="0" w:color="000000"/>
                        </w:tcBorders>
                      </w:tcPr>
                      <w:p>
                        <w:pPr>
                          <w:pStyle w:val="TableParagraph"/>
                          <w:spacing w:before="37"/>
                          <w:ind w:left="37"/>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2" w:type="dxa"/>
                        <w:tcBorders>
                          <w:left w:val="single" w:sz="4" w:space="0" w:color="000000"/>
                          <w:right w:val="single" w:sz="4" w:space="0" w:color="000000"/>
                        </w:tcBorders>
                      </w:tcPr>
                      <w:p>
                        <w:pPr>
                          <w:pStyle w:val="TableParagraph"/>
                          <w:spacing w:before="37"/>
                          <w:ind w:left="43"/>
                          <w:jc w:val="center"/>
                          <w:rPr>
                            <w:rFonts w:ascii="Arial"/>
                            <w:sz w:val="11"/>
                          </w:rPr>
                        </w:pPr>
                        <w:r>
                          <w:rPr>
                            <w:rFonts w:ascii="Arial"/>
                            <w:w w:val="101"/>
                            <w:sz w:val="11"/>
                          </w:rPr>
                          <w:t>:</w:t>
                        </w:r>
                      </w:p>
                    </w:tc>
                    <w:tc>
                      <w:tcPr>
                        <w:tcW w:w="514" w:type="dxa"/>
                        <w:tcBorders>
                          <w:left w:val="single" w:sz="4" w:space="0" w:color="000000"/>
                        </w:tcBorders>
                      </w:tcPr>
                      <w:p>
                        <w:pPr>
                          <w:pStyle w:val="TableParagraph"/>
                          <w:spacing w:before="37"/>
                          <w:ind w:left="47"/>
                          <w:jc w:val="center"/>
                          <w:rPr>
                            <w:rFonts w:ascii="Arial"/>
                            <w:sz w:val="11"/>
                          </w:rPr>
                        </w:pPr>
                        <w:r>
                          <w:rPr>
                            <w:rFonts w:ascii="Arial"/>
                            <w:w w:val="101"/>
                            <w:sz w:val="11"/>
                          </w:rPr>
                          <w:t>:</w:t>
                        </w:r>
                      </w:p>
                    </w:tc>
                  </w:tr>
                </w:tbl>
                <w:p>
                  <w:pPr>
                    <w:pStyle w:val="BodyText"/>
                  </w:pPr>
                </w:p>
              </w:txbxContent>
            </v:textbox>
            <w10:wrap type="none"/>
          </v:shape>
        </w:pict>
      </w:r>
      <w:r>
        <w:rPr>
          <w:rFonts w:ascii="Arial"/>
          <w:b/>
          <w:sz w:val="23"/>
        </w:rPr>
        <w:t>vs.</w:t>
      </w:r>
    </w:p>
    <w:p>
      <w:pPr>
        <w:pStyle w:val="BodyText"/>
        <w:spacing w:before="7"/>
        <w:rPr>
          <w:rFonts w:ascii="Arial"/>
          <w:b/>
          <w:sz w:val="13"/>
        </w:rPr>
      </w:pPr>
      <w:r>
        <w:rPr/>
        <w:pict>
          <v:shape style="position:absolute;margin-left:39.400002pt;margin-top:9.987045pt;width:762pt;height:.1pt;mso-position-horizontal-relative:page;mso-position-vertical-relative:paragraph;z-index:-251529216;mso-wrap-distance-left:0;mso-wrap-distance-right:0" coordorigin="788,200" coordsize="15240,0" path="m788,200l16028,200e" filled="false" stroked="true" strokeweight=".39999pt" strokecolor="#000000">
            <v:path arrowok="t"/>
            <v:stroke dashstyle="solid"/>
            <w10:wrap type="topAndBottom"/>
          </v:shape>
        </w:pict>
      </w:r>
    </w:p>
    <w:p>
      <w:pPr>
        <w:spacing w:after="0"/>
        <w:rPr>
          <w:rFonts w:ascii="Arial"/>
          <w:sz w:val="13"/>
        </w:rPr>
        <w:sectPr>
          <w:footerReference w:type="default" r:id="rId62"/>
          <w:pgSz w:w="16840" w:h="11910" w:orient="landscape"/>
          <w:pgMar w:footer="0" w:header="0" w:top="460" w:bottom="280" w:left="440" w:right="460"/>
        </w:sectPr>
      </w:pPr>
    </w:p>
    <w:p>
      <w:pPr>
        <w:pStyle w:val="BodyText"/>
        <w:rPr>
          <w:rFonts w:ascii="Arial"/>
          <w:b/>
          <w:sz w:val="20"/>
        </w:rPr>
      </w:pPr>
      <w:r>
        <w:rPr/>
        <w:pict>
          <v:group style="position:absolute;margin-left:396.899994pt;margin-top:36.200012pt;width:60.4pt;height:19.6pt;mso-position-horizontal-relative:page;mso-position-vertical-relative:page;z-index:251836416" coordorigin="7938,724" coordsize="1208,392">
            <v:rect style="position:absolute;left:7946;top:732;width:1192;height:376" filled="true" fillcolor="#d9d9d9" stroked="false">
              <v:fill type="solid"/>
            </v:rect>
            <v:line style="position:absolute" from="7958,1106" to="9146,1106" stroked="true" strokeweight="1pt" strokecolor="#000000">
              <v:stroke dashstyle="solid"/>
            </v:line>
            <v:line style="position:absolute" from="9136,744" to="9136,1116" stroked="true" strokeweight="1pt" strokecolor="#000000">
              <v:stroke dashstyle="solid"/>
            </v:line>
            <v:line style="position:absolute" from="7948,724" to="7948,1116" stroked="true" strokeweight="1pt" strokecolor="#000000">
              <v:stroke dashstyle="solid"/>
            </v:line>
            <w10:wrap type="none"/>
          </v:group>
        </w:pict>
      </w:r>
      <w:r>
        <w:rPr/>
        <w:pict>
          <v:group style="position:absolute;margin-left:27.200001pt;margin-top:29.990013pt;width:792.8pt;height:217.7pt;mso-position-horizontal-relative:page;mso-position-vertical-relative:page;z-index:251843584" coordorigin="544,600" coordsize="15856,4354">
            <v:rect style="position:absolute;left:16264;top:732;width:136;height:372" filled="true" fillcolor="#d9d9d9" stroked="false">
              <v:fill type="solid"/>
            </v:rect>
            <v:shape style="position:absolute;left:16264;top:1103;width:136;height:3722" coordorigin="16264,1104" coordsize="136,3722" path="m16400,1104l16264,1104,16264,1228,16264,1353,16264,4826,16400,4826,16400,1228,16400,1104e" filled="true" fillcolor="#d9d9d9" stroked="false">
              <v:path arrowok="t"/>
              <v:fill type="solid"/>
            </v:shape>
            <v:line style="position:absolute" from="684,4890" to="16400,4890" stroked="true" strokeweight="6.4pt" strokecolor="#d9d9d9">
              <v:stroke dashstyle="solid"/>
            </v:line>
            <v:line style="position:absolute" from="684,2719" to="15476,2719" stroked="true" strokeweight="1pt" strokecolor="#000000">
              <v:stroke dashstyle="solid"/>
            </v:line>
            <v:line style="position:absolute" from="16266,620" to="16266,4837" stroked="true" strokeweight="1pt" strokecolor="#000000">
              <v:stroke dashstyle="solid"/>
            </v:line>
            <v:line style="position:absolute" from="554,600" to="554,4837" stroked="true" strokeweight="1pt" strokecolor="#000000">
              <v:stroke dashstyle="solid"/>
            </v:line>
            <v:line style="position:absolute" from="564,610" to="16276,610" stroked="true" strokeweight="1pt" strokecolor="#000000">
              <v:stroke dashstyle="solid"/>
            </v:line>
            <v:line style="position:absolute" from="564,4827" to="16276,4827" stroked="true" strokeweight="1pt" strokecolor="#000000">
              <v:stroke dashstyle="solid"/>
            </v:line>
            <v:shape style="position:absolute;left:3566;top:2190;width:293;height:284" type="#_x0000_t75" stroked="false">
              <v:imagedata r:id="rId70" o:title=""/>
            </v:shape>
            <v:shape style="position:absolute;left:3566;top:2942;width:293;height:284" type="#_x0000_t75" stroked="false">
              <v:imagedata r:id="rId70" o:title=""/>
            </v:shape>
            <v:shape style="position:absolute;left:3681;top:3398;width:784;height:112" type="#_x0000_t202" filled="false" stroked="false">
              <v:textbox inset="0,0,0,0">
                <w:txbxContent>
                  <w:p>
                    <w:pPr>
                      <w:spacing w:line="112" w:lineRule="exact" w:before="0"/>
                      <w:ind w:left="0" w:right="0" w:firstLine="0"/>
                      <w:jc w:val="left"/>
                      <w:rPr>
                        <w:rFonts w:ascii="Arial"/>
                        <w:sz w:val="10"/>
                      </w:rPr>
                    </w:pPr>
                    <w:r>
                      <w:rPr>
                        <w:rFonts w:ascii="Arial"/>
                        <w:sz w:val="10"/>
                      </w:rPr>
                      <w:t>Squadra - PUNTI</w:t>
                    </w:r>
                  </w:p>
                </w:txbxContent>
              </v:textbox>
              <w10:wrap type="none"/>
            </v:shape>
            <v:shape style="position:absolute;left:4677;top:3016;width:10791;height:135" type="#_x0000_t202" filled="false" stroked="false">
              <v:textbox inset="0,0,0,0">
                <w:txbxContent>
                  <w:p>
                    <w:pPr>
                      <w:spacing w:line="134" w:lineRule="exact" w:before="0"/>
                      <w:ind w:left="0" w:right="0" w:firstLine="0"/>
                      <w:jc w:val="left"/>
                      <w:rPr>
                        <w:rFonts w:ascii="Arial"/>
                        <w:sz w:val="12"/>
                      </w:rPr>
                    </w:pPr>
                    <w:r>
                      <w:rPr>
                        <w:rFonts w:ascii="Arial"/>
                        <w:sz w:val="12"/>
                      </w:rPr>
                      <w:t>1 2 3 4 5 6 7 8 9 10 11 12 13 14 15 16 17 18 19 20 21 22 23 24 25 26 27 28 29 30 31 32 33 34 35 36 37 38 39 40 41 42 43 44</w:t>
                    </w:r>
                  </w:p>
                </w:txbxContent>
              </v:textbox>
              <w10:wrap type="none"/>
            </v:shape>
            <v:shape style="position:absolute;left:4677;top:2271;width:10791;height:135" type="#_x0000_t202" filled="false" stroked="false">
              <v:textbox inset="0,0,0,0">
                <w:txbxContent>
                  <w:p>
                    <w:pPr>
                      <w:spacing w:line="134" w:lineRule="exact" w:before="0"/>
                      <w:ind w:left="0" w:right="0" w:firstLine="0"/>
                      <w:jc w:val="left"/>
                      <w:rPr>
                        <w:rFonts w:ascii="Arial"/>
                        <w:sz w:val="12"/>
                      </w:rPr>
                    </w:pPr>
                    <w:r>
                      <w:rPr>
                        <w:rFonts w:ascii="Arial"/>
                        <w:sz w:val="12"/>
                      </w:rPr>
                      <w:t>1 2 3 4 5 6 7 8 9 10 11 12 13 14 15 16 17 18 19 20 21 22 23 24 25 26 27 28 29 30 31 32 33 34 35 36 37 38 39 40 41 42 43 44</w:t>
                    </w:r>
                  </w:p>
                </w:txbxContent>
              </v:textbox>
              <w10:wrap type="none"/>
            </v:shape>
            <v:shape style="position:absolute;left:3681;top:1909;width:784;height:112" type="#_x0000_t202" filled="false" stroked="false">
              <v:textbox inset="0,0,0,0">
                <w:txbxContent>
                  <w:p>
                    <w:pPr>
                      <w:spacing w:line="112" w:lineRule="exact" w:before="0"/>
                      <w:ind w:left="0" w:right="0" w:firstLine="0"/>
                      <w:jc w:val="left"/>
                      <w:rPr>
                        <w:rFonts w:ascii="Arial"/>
                        <w:sz w:val="10"/>
                      </w:rPr>
                    </w:pPr>
                    <w:r>
                      <w:rPr>
                        <w:rFonts w:ascii="Arial"/>
                        <w:sz w:val="10"/>
                      </w:rPr>
                      <w:t>Squadra - PUNTI</w:t>
                    </w:r>
                  </w:p>
                </w:txbxContent>
              </v:textbox>
              <w10:wrap type="none"/>
            </v:shape>
            <v:shape style="position:absolute;left:3458;top:2843;width:1189;height:496" type="#_x0000_t202" filled="false" stroked="true" strokeweight="1pt" strokecolor="#000000">
              <v:textbox inset="0,0,0,0">
                <w:txbxContent>
                  <w:p>
                    <w:pPr>
                      <w:spacing w:line="240" w:lineRule="auto" w:before="4"/>
                      <w:rPr>
                        <w:rFonts w:ascii="Arial"/>
                        <w:b/>
                        <w:sz w:val="7"/>
                      </w:rPr>
                    </w:pPr>
                  </w:p>
                  <w:p>
                    <w:pPr>
                      <w:spacing w:before="0"/>
                      <w:ind w:left="31" w:right="0" w:firstLine="0"/>
                      <w:jc w:val="left"/>
                      <w:rPr>
                        <w:rFonts w:ascii="Arial"/>
                        <w:b/>
                        <w:sz w:val="8"/>
                      </w:rPr>
                    </w:pPr>
                    <w:r>
                      <w:rPr>
                        <w:rFonts w:ascii="Arial"/>
                        <w:b/>
                        <w:w w:val="99"/>
                        <w:sz w:val="8"/>
                      </w:rPr>
                      <w:t>A</w:t>
                    </w:r>
                  </w:p>
                  <w:p>
                    <w:pPr>
                      <w:spacing w:before="8"/>
                      <w:ind w:left="35" w:right="0" w:firstLine="0"/>
                      <w:jc w:val="left"/>
                      <w:rPr>
                        <w:rFonts w:ascii="Arial"/>
                        <w:sz w:val="8"/>
                      </w:rPr>
                    </w:pPr>
                    <w:r>
                      <w:rPr>
                        <w:rFonts w:ascii="Arial"/>
                        <w:w w:val="99"/>
                        <w:sz w:val="8"/>
                      </w:rPr>
                      <w:t>o</w:t>
                    </w:r>
                  </w:p>
                  <w:p>
                    <w:pPr>
                      <w:spacing w:before="8"/>
                      <w:ind w:left="28" w:right="0" w:firstLine="0"/>
                      <w:jc w:val="left"/>
                      <w:rPr>
                        <w:rFonts w:ascii="Arial"/>
                        <w:b/>
                        <w:sz w:val="8"/>
                      </w:rPr>
                    </w:pPr>
                    <w:r>
                      <w:rPr>
                        <w:rFonts w:ascii="Arial"/>
                        <w:b/>
                        <w:w w:val="99"/>
                        <w:sz w:val="8"/>
                      </w:rPr>
                      <w:t>B</w:t>
                    </w:r>
                  </w:p>
                </w:txbxContent>
              </v:textbox>
              <v:stroke dashstyle="solid"/>
              <w10:wrap type="none"/>
            </v:shape>
            <v:shape style="position:absolute;left:3458;top:2098;width:1189;height:497" type="#_x0000_t202" filled="false" stroked="true" strokeweight="1pt" strokecolor="#000000">
              <v:textbox inset="0,0,0,0">
                <w:txbxContent>
                  <w:p>
                    <w:pPr>
                      <w:spacing w:line="240" w:lineRule="auto" w:before="4"/>
                      <w:rPr>
                        <w:rFonts w:ascii="Arial"/>
                        <w:b/>
                        <w:sz w:val="7"/>
                      </w:rPr>
                    </w:pPr>
                  </w:p>
                  <w:p>
                    <w:pPr>
                      <w:spacing w:before="0"/>
                      <w:ind w:left="31" w:right="0" w:firstLine="0"/>
                      <w:jc w:val="left"/>
                      <w:rPr>
                        <w:rFonts w:ascii="Arial"/>
                        <w:b/>
                        <w:sz w:val="8"/>
                      </w:rPr>
                    </w:pPr>
                    <w:r>
                      <w:rPr>
                        <w:rFonts w:ascii="Arial"/>
                        <w:b/>
                        <w:w w:val="99"/>
                        <w:sz w:val="8"/>
                      </w:rPr>
                      <w:t>A</w:t>
                    </w:r>
                  </w:p>
                  <w:p>
                    <w:pPr>
                      <w:spacing w:before="8"/>
                      <w:ind w:left="35" w:right="0" w:firstLine="0"/>
                      <w:jc w:val="left"/>
                      <w:rPr>
                        <w:rFonts w:ascii="Arial"/>
                        <w:sz w:val="8"/>
                      </w:rPr>
                    </w:pPr>
                    <w:r>
                      <w:rPr>
                        <w:rFonts w:ascii="Arial"/>
                        <w:w w:val="99"/>
                        <w:sz w:val="8"/>
                      </w:rPr>
                      <w:t>o</w:t>
                    </w:r>
                  </w:p>
                  <w:p>
                    <w:pPr>
                      <w:spacing w:before="8"/>
                      <w:ind w:left="28" w:right="0" w:firstLine="0"/>
                      <w:jc w:val="left"/>
                      <w:rPr>
                        <w:rFonts w:ascii="Arial"/>
                        <w:b/>
                        <w:sz w:val="8"/>
                      </w:rPr>
                    </w:pPr>
                    <w:r>
                      <w:rPr>
                        <w:rFonts w:ascii="Arial"/>
                        <w:b/>
                        <w:w w:val="99"/>
                        <w:sz w:val="8"/>
                      </w:rPr>
                      <w:t>B</w:t>
                    </w:r>
                  </w:p>
                </w:txbxContent>
              </v:textbox>
              <v:stroke dashstyle="solid"/>
              <w10:wrap type="none"/>
            </v:shape>
            <w10:wrap type="none"/>
          </v:group>
        </w:pict>
      </w:r>
      <w:r>
        <w:rPr/>
        <w:pict>
          <v:group style="position:absolute;margin-left:667.75pt;margin-top:36.600014pt;width:99.45pt;height:18.8pt;mso-position-horizontal-relative:page;mso-position-vertical-relative:page;z-index:251844608" coordorigin="13355,732" coordsize="1989,376">
            <v:line style="position:absolute" from="13359,732" to="13359,1108" stroked="true" strokeweight=".40002pt" strokecolor="#000000">
              <v:stroke dashstyle="solid"/>
            </v:line>
            <v:rect style="position:absolute;left:14939;top:980;width:8;height:128" filled="true" fillcolor="#000000" stroked="false">
              <v:fill type="solid"/>
            </v:rect>
            <v:line style="position:absolute" from="15340,732" to="15340,1108" stroked="true" strokeweight=".39996pt" strokecolor="#000000">
              <v:stroke dashstyle="solid"/>
            </v:line>
            <v:shape style="position:absolute;left:13751;top:980;width:800;height:128" coordorigin="13752,980" coordsize="800,128" path="m13760,980l13752,980,13752,1108,13760,1108,13760,980m14156,980l14148,980,14148,1108,14156,1108,14156,980m14551,980l14543,980,14543,1108,14551,1108,14551,980e" filled="true" fillcolor="#000000" stroked="false">
              <v:path arrowok="t"/>
              <v:fill type="solid"/>
            </v:shape>
            <v:line style="position:absolute" from="13363,1104" to="15344,1104" stroked="true" strokeweight=".4pt" strokecolor="#000000">
              <v:stroke dashstyle="solid"/>
            </v:line>
            <w10:wrap type="none"/>
          </v:group>
        </w:pict>
      </w:r>
      <w:r>
        <w:rPr/>
        <w:pict>
          <v:group style="position:absolute;margin-left:667.75pt;margin-top:216.480011pt;width:99.45pt;height:18.8pt;mso-position-horizontal-relative:page;mso-position-vertical-relative:page;z-index:251845632" coordorigin="13355,4330" coordsize="1989,376">
            <v:line style="position:absolute" from="13363,4702" to="15344,4702" stroked="true" strokeweight=".40001pt" strokecolor="#000000">
              <v:stroke dashstyle="solid"/>
            </v:line>
            <v:rect style="position:absolute;left:14147;top:4577;width:8;height:128" filled="true" fillcolor="#000000" stroked="false">
              <v:fill type="solid"/>
            </v:rect>
            <v:line style="position:absolute" from="13359,4330" to="13359,4706" stroked="true" strokeweight=".40002pt" strokecolor="#000000">
              <v:stroke dashstyle="solid"/>
            </v:line>
            <v:line style="position:absolute" from="15340,4330" to="15340,4706" stroked="true" strokeweight=".39996pt" strokecolor="#000000">
              <v:stroke dashstyle="solid"/>
            </v:line>
            <v:shape style="position:absolute;left:13751;top:4577;width:1196;height:128" coordorigin="13752,4578" coordsize="1196,128" path="m13760,4578l13752,4578,13752,4706,13760,4706,13760,4578m14551,4578l14543,4578,14543,4706,14551,4706,14551,4578m14948,4578l14940,4578,14940,4706,14948,4706,14948,4578e" filled="true" fillcolor="#000000" stroked="false">
              <v:path arrowok="t"/>
              <v:fill type="solid"/>
            </v:shape>
            <w10:wrap type="none"/>
          </v:group>
        </w:pict>
      </w:r>
      <w:r>
        <w:rPr/>
        <w:pict>
          <v:group style="position:absolute;margin-left:27.200001pt;margin-top:253.280014pt;width:337.7pt;height:125.05pt;mso-position-horizontal-relative:page;mso-position-vertical-relative:page;z-index:-262099968" coordorigin="544,5066" coordsize="6754,2501">
            <v:line style="position:absolute" from="564,5076" to="7297,5076" stroked="true" strokeweight="1pt" strokecolor="#000000">
              <v:stroke dashstyle="solid"/>
            </v:line>
            <v:line style="position:absolute" from="564,7556" to="7297,7556" stroked="true" strokeweight="1pt" strokecolor="#000000">
              <v:stroke dashstyle="solid"/>
            </v:line>
            <v:line style="position:absolute" from="554,5066" to="554,7567" stroked="true" strokeweight="1pt" strokecolor="#000000">
              <v:stroke dashstyle="solid"/>
            </v:line>
            <v:line style="position:absolute" from="7288,5086" to="7288,7567" stroked="true" strokeweight="1pt" strokecolor="#000000">
              <v:stroke dashstyle="solid"/>
            </v:line>
            <w10:wrap type="none"/>
          </v:group>
        </w:pict>
      </w:r>
      <w:r>
        <w:rPr/>
        <w:pict>
          <v:group style="position:absolute;margin-left:27.200001pt;margin-top:383.52002pt;width:337.7pt;height:100.25pt;mso-position-horizontal-relative:page;mso-position-vertical-relative:page;z-index:-262097920" coordorigin="544,7670" coordsize="6754,2005">
            <v:line style="position:absolute" from="564,7680" to="7297,7680" stroked="true" strokeweight="1pt" strokecolor="#000000">
              <v:stroke dashstyle="solid"/>
            </v:line>
            <v:line style="position:absolute" from="554,7670" to="554,9675" stroked="true" strokeweight="1pt" strokecolor="#000000">
              <v:stroke dashstyle="solid"/>
            </v:line>
            <v:line style="position:absolute" from="7288,7690" to="7288,9675" stroked="true" strokeweight="1pt" strokecolor="#000000">
              <v:stroke dashstyle="solid"/>
            </v:line>
            <v:line style="position:absolute" from="564,9665" to="7297,9665" stroked="true" strokeweight="1pt" strokecolor="#000000">
              <v:stroke dashstyle="solid"/>
            </v:line>
            <v:shape style="position:absolute;left:544;top:7670;width:6754;height:2005" type="#_x0000_t202" filled="false" stroked="false">
              <v:textbox inset="0,0,0,0">
                <w:txbxContent>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7"/>
                      <w:rPr>
                        <w:rFonts w:ascii="Arial"/>
                        <w:b/>
                        <w:sz w:val="27"/>
                      </w:rPr>
                    </w:pPr>
                  </w:p>
                  <w:p>
                    <w:pPr>
                      <w:tabs>
                        <w:tab w:pos="3736" w:val="left" w:leader="none"/>
                        <w:tab w:pos="5981" w:val="left" w:leader="none"/>
                      </w:tabs>
                      <w:spacing w:before="0"/>
                      <w:ind w:left="568" w:right="0" w:firstLine="0"/>
                      <w:jc w:val="left"/>
                      <w:rPr>
                        <w:rFonts w:ascii="Arial"/>
                        <w:b/>
                        <w:sz w:val="17"/>
                      </w:rPr>
                    </w:pPr>
                    <w:r>
                      <w:rPr>
                        <w:rFonts w:ascii="Arial"/>
                        <w:position w:val="1"/>
                        <w:sz w:val="12"/>
                      </w:rPr>
                      <w:t>Squadra</w:t>
                    </w:r>
                    <w:r>
                      <w:rPr>
                        <w:rFonts w:ascii="Arial"/>
                        <w:spacing w:val="-5"/>
                        <w:position w:val="1"/>
                        <w:sz w:val="12"/>
                      </w:rPr>
                      <w:t> </w:t>
                    </w:r>
                    <w:r>
                      <w:rPr>
                        <w:rFonts w:ascii="Arial"/>
                        <w:position w:val="1"/>
                        <w:sz w:val="12"/>
                      </w:rPr>
                      <w:t>vincente</w:t>
                    </w:r>
                    <w:r>
                      <w:rPr>
                        <w:rFonts w:ascii="Arial"/>
                        <w:position w:val="1"/>
                        <w:sz w:val="12"/>
                        <w:u w:val="dotted"/>
                      </w:rPr>
                      <w:t> </w:t>
                      <w:tab/>
                    </w:r>
                    <w:r>
                      <w:rPr>
                        <w:rFonts w:ascii="Arial"/>
                        <w:b/>
                        <w:position w:val="1"/>
                        <w:sz w:val="12"/>
                      </w:rPr>
                      <w:t>/</w:t>
                    </w:r>
                    <w:r>
                      <w:rPr>
                        <w:rFonts w:ascii="Arial"/>
                        <w:b/>
                        <w:position w:val="1"/>
                        <w:sz w:val="12"/>
                        <w:u w:val="dotted"/>
                      </w:rPr>
                      <w:t> </w:t>
                      <w:tab/>
                    </w:r>
                    <w:r>
                      <w:rPr>
                        <w:rFonts w:ascii="Arial"/>
                        <w:b/>
                        <w:sz w:val="17"/>
                      </w:rPr>
                      <w:t>2</w:t>
                    </w:r>
                    <w:r>
                      <w:rPr>
                        <w:rFonts w:ascii="Arial"/>
                        <w:b/>
                        <w:spacing w:val="31"/>
                        <w:sz w:val="17"/>
                      </w:rPr>
                      <w:t> </w:t>
                    </w:r>
                    <w:r>
                      <w:rPr>
                        <w:rFonts w:ascii="Arial"/>
                        <w:b/>
                        <w:sz w:val="17"/>
                      </w:rPr>
                      <w:t>:</w:t>
                    </w:r>
                  </w:p>
                </w:txbxContent>
              </v:textbox>
              <w10:wrap type="none"/>
            </v:shape>
            <w10:wrap type="none"/>
          </v:group>
        </w:pict>
      </w:r>
      <w:r>
        <w:rPr/>
        <w:pict>
          <v:group style="position:absolute;margin-left:370.480011pt;margin-top:253.280014pt;width:449.95pt;height:125.05pt;mso-position-horizontal-relative:page;mso-position-vertical-relative:page;z-index:-262096896" coordorigin="7410,5066" coordsize="8999,2501">
            <v:line style="position:absolute" from="7420,5066" to="7420,7567" stroked="true" strokeweight="1pt" strokecolor="#000000">
              <v:stroke dashstyle="solid"/>
            </v:line>
            <v:line style="position:absolute" from="16398,5086" to="16398,7567" stroked="true" strokeweight="1pt" strokecolor="#000000">
              <v:stroke dashstyle="solid"/>
            </v:line>
            <v:line style="position:absolute" from="7430,5076" to="16408,5076" stroked="true" strokeweight="1pt" strokecolor="#000000">
              <v:stroke dashstyle="solid"/>
            </v:line>
            <v:line style="position:absolute" from="7430,7556" to="16408,7556" stroked="true" strokeweight="1pt" strokecolor="#000000">
              <v:stroke dashstyle="solid"/>
            </v:line>
            <w10:wrap type="none"/>
          </v:group>
        </w:pict>
      </w:r>
      <w:r>
        <w:rPr/>
        <w:pict>
          <v:group style="position:absolute;margin-left:27.200001pt;margin-top:488.970001pt;width:337.7pt;height:81.650pt;mso-position-horizontal-relative:page;mso-position-vertical-relative:page;z-index:-262095872" coordorigin="544,9779" coordsize="6754,1633">
            <v:line style="position:absolute" from="564,11402" to="7297,11402" stroked="true" strokeweight="1pt" strokecolor="#000000">
              <v:stroke dashstyle="solid"/>
            </v:line>
            <v:line style="position:absolute" from="554,9780" to="554,11412" stroked="true" strokeweight="1pt" strokecolor="#000000">
              <v:stroke dashstyle="solid"/>
            </v:line>
            <v:line style="position:absolute" from="7288,9800" to="7288,11412" stroked="true" strokeweight="1pt" strokecolor="#000000">
              <v:stroke dashstyle="solid"/>
            </v:line>
            <v:line style="position:absolute" from="564,9789" to="7297,9789" stroked="true" strokeweight="1pt" strokecolor="#000000">
              <v:stroke dashstyle="solid"/>
            </v:line>
            <w10:wrap type="none"/>
          </v:group>
        </w:pict>
      </w:r>
      <w:r>
        <w:rPr/>
        <w:pict>
          <v:group style="position:absolute;margin-left:370.480011pt;margin-top:383.52002pt;width:449.95pt;height:187.1pt;mso-position-horizontal-relative:page;mso-position-vertical-relative:page;z-index:251858944" coordorigin="7410,7670" coordsize="8999,3742">
            <v:line style="position:absolute" from="16264,7806" to="16264,8054" stroked="true" strokeweight=".40002pt" strokecolor="#000000">
              <v:stroke dashstyle="solid"/>
            </v:line>
            <v:line style="position:absolute" from="7420,7670" to="7420,11412" stroked="true" strokeweight="1pt" strokecolor="#000000">
              <v:stroke dashstyle="solid"/>
            </v:line>
            <v:line style="position:absolute" from="16398,7690" to="16398,11412" stroked="true" strokeweight="1pt" strokecolor="#000000">
              <v:stroke dashstyle="solid"/>
            </v:line>
            <v:line style="position:absolute" from="7430,7680" to="16408,7680" stroked="true" strokeweight="1pt" strokecolor="#000000">
              <v:stroke dashstyle="solid"/>
            </v:line>
            <v:line style="position:absolute" from="16000,7798" to="16000,8054" stroked="true" strokeweight=".40002pt" strokecolor="#000000">
              <v:stroke dashstyle="solid"/>
            </v:line>
            <v:line style="position:absolute" from="16004,7802" to="16268,7802" stroked="true" strokeweight=".39999pt" strokecolor="#000000">
              <v:stroke dashstyle="solid"/>
            </v:line>
            <v:line style="position:absolute" from="16004,8050" to="16268,8050" stroked="true" strokeweight=".39999pt" strokecolor="#000000">
              <v:stroke dashstyle="solid"/>
            </v:line>
            <v:line style="position:absolute" from="7430,11402" to="16408,11402" stroked="true" strokeweight="1pt" strokecolor="#000000">
              <v:stroke dashstyle="solid"/>
            </v:line>
            <v:shape style="position:absolute;left:9902;top:11002;width:293;height:284" type="#_x0000_t75" stroked="false">
              <v:imagedata r:id="rId71" o:title=""/>
            </v:shape>
            <v:shape style="position:absolute;left:10826;top:11002;width:293;height:284" type="#_x0000_t75" stroked="false">
              <v:imagedata r:id="rId72" o:title=""/>
            </v:shape>
            <v:shape style="position:absolute;left:15446;top:11002;width:293;height:284" type="#_x0000_t75" stroked="false">
              <v:imagedata r:id="rId72" o:title=""/>
            </v:shape>
            <v:shape style="position:absolute;left:15974;top:11002;width:293;height:284" type="#_x0000_t75" stroked="false">
              <v:imagedata r:id="rId71" o:title=""/>
            </v:shape>
            <v:shape style="position:absolute;left:9970;top:11287;width:1146;height:90" type="#_x0000_t202" filled="false" stroked="false">
              <v:textbox inset="0,0,0,0">
                <w:txbxContent>
                  <w:p>
                    <w:pPr>
                      <w:tabs>
                        <w:tab w:pos="924" w:val="left" w:leader="none"/>
                      </w:tabs>
                      <w:spacing w:line="89" w:lineRule="exact" w:before="0"/>
                      <w:ind w:left="0" w:right="0" w:firstLine="0"/>
                      <w:jc w:val="left"/>
                      <w:rPr>
                        <w:rFonts w:ascii="Arial"/>
                        <w:b/>
                        <w:sz w:val="8"/>
                      </w:rPr>
                    </w:pPr>
                    <w:r>
                      <w:rPr>
                        <w:rFonts w:ascii="Arial"/>
                        <w:b/>
                        <w:sz w:val="8"/>
                      </w:rPr>
                      <w:t>A</w:t>
                    </w:r>
                    <w:r>
                      <w:rPr>
                        <w:rFonts w:ascii="Arial"/>
                        <w:b/>
                        <w:spacing w:val="-4"/>
                        <w:sz w:val="8"/>
                      </w:rPr>
                      <w:t> </w:t>
                    </w:r>
                    <w:r>
                      <w:rPr>
                        <w:rFonts w:ascii="Arial"/>
                        <w:sz w:val="8"/>
                      </w:rPr>
                      <w:t>o </w:t>
                    </w:r>
                    <w:r>
                      <w:rPr>
                        <w:rFonts w:ascii="Arial"/>
                        <w:b/>
                        <w:sz w:val="8"/>
                      </w:rPr>
                      <w:t>B</w:t>
                      <w:tab/>
                      <w:t>A </w:t>
                    </w:r>
                    <w:r>
                      <w:rPr>
                        <w:rFonts w:ascii="Arial"/>
                        <w:sz w:val="8"/>
                      </w:rPr>
                      <w:t>o</w:t>
                    </w:r>
                    <w:r>
                      <w:rPr>
                        <w:rFonts w:ascii="Arial"/>
                        <w:spacing w:val="-4"/>
                        <w:sz w:val="8"/>
                      </w:rPr>
                      <w:t> </w:t>
                    </w:r>
                    <w:r>
                      <w:rPr>
                        <w:rFonts w:ascii="Arial"/>
                        <w:b/>
                        <w:sz w:val="8"/>
                      </w:rPr>
                      <w:t>B</w:t>
                    </w:r>
                  </w:p>
                </w:txbxContent>
              </v:textbox>
              <w10:wrap type="none"/>
            </v:shape>
            <v:shape style="position:absolute;left:13279;top:11066;width:1917;height:175" type="#_x0000_t202" filled="false" stroked="false">
              <v:textbox inset="0,0,0,0">
                <w:txbxContent>
                  <w:p>
                    <w:pPr>
                      <w:spacing w:before="0"/>
                      <w:ind w:left="0" w:right="0" w:firstLine="0"/>
                      <w:jc w:val="left"/>
                      <w:rPr>
                        <w:rFonts w:ascii="Arial"/>
                        <w:sz w:val="15"/>
                      </w:rPr>
                    </w:pPr>
                    <w:r>
                      <w:rPr>
                        <w:rFonts w:ascii="Arial"/>
                        <w:w w:val="105"/>
                        <w:sz w:val="15"/>
                      </w:rPr>
                      <w:t>Richieste improprie (</w:t>
                    </w:r>
                    <w:r>
                      <w:rPr>
                        <w:rFonts w:ascii="Arial"/>
                        <w:b/>
                        <w:w w:val="105"/>
                        <w:sz w:val="15"/>
                      </w:rPr>
                      <w:t>A </w:t>
                    </w:r>
                    <w:r>
                      <w:rPr>
                        <w:rFonts w:ascii="Arial"/>
                        <w:w w:val="105"/>
                        <w:sz w:val="15"/>
                      </w:rPr>
                      <w:t>o </w:t>
                    </w:r>
                    <w:r>
                      <w:rPr>
                        <w:rFonts w:ascii="Arial"/>
                        <w:b/>
                        <w:w w:val="105"/>
                        <w:sz w:val="15"/>
                      </w:rPr>
                      <w:t>B</w:t>
                    </w:r>
                    <w:r>
                      <w:rPr>
                        <w:rFonts w:ascii="Arial"/>
                        <w:w w:val="105"/>
                        <w:sz w:val="15"/>
                      </w:rPr>
                      <w:t>)</w:t>
                    </w:r>
                  </w:p>
                </w:txbxContent>
              </v:textbox>
              <w10:wrap type="none"/>
            </v:shape>
            <v:shape style="position:absolute;left:10410;top:11058;width:395;height:175" type="#_x0000_t202" filled="false" stroked="false">
              <v:textbox inset="0,0,0,0">
                <w:txbxContent>
                  <w:p>
                    <w:pPr>
                      <w:spacing w:before="0"/>
                      <w:ind w:left="0" w:right="0" w:firstLine="0"/>
                      <w:jc w:val="left"/>
                      <w:rPr>
                        <w:rFonts w:ascii="Arial"/>
                        <w:b/>
                        <w:sz w:val="15"/>
                      </w:rPr>
                    </w:pPr>
                    <w:r>
                      <w:rPr>
                        <w:rFonts w:ascii="Arial"/>
                        <w:b/>
                        <w:w w:val="105"/>
                        <w:sz w:val="15"/>
                      </w:rPr>
                      <w:t>Set 3</w:t>
                    </w:r>
                  </w:p>
                </w:txbxContent>
              </v:textbox>
              <w10:wrap type="none"/>
            </v:shape>
            <v:shape style="position:absolute;left:9486;top:11058;width:395;height:175" type="#_x0000_t202" filled="false" stroked="false">
              <v:textbox inset="0,0,0,0">
                <w:txbxContent>
                  <w:p>
                    <w:pPr>
                      <w:spacing w:before="0"/>
                      <w:ind w:left="0" w:right="0" w:firstLine="0"/>
                      <w:jc w:val="left"/>
                      <w:rPr>
                        <w:rFonts w:ascii="Arial"/>
                        <w:b/>
                        <w:sz w:val="15"/>
                      </w:rPr>
                    </w:pPr>
                    <w:r>
                      <w:rPr>
                        <w:rFonts w:ascii="Arial"/>
                        <w:b/>
                        <w:w w:val="105"/>
                        <w:sz w:val="15"/>
                      </w:rPr>
                      <w:t>Set 1</w:t>
                    </w:r>
                  </w:p>
                </w:txbxContent>
              </v:textbox>
              <w10:wrap type="none"/>
            </v:shape>
            <v:shape style="position:absolute;left:7638;top:11054;width:1580;height:175" type="#_x0000_t202" filled="false" stroked="false">
              <v:textbox inset="0,0,0,0">
                <w:txbxContent>
                  <w:p>
                    <w:pPr>
                      <w:spacing w:before="0"/>
                      <w:ind w:left="0" w:right="0" w:firstLine="0"/>
                      <w:jc w:val="left"/>
                      <w:rPr>
                        <w:rFonts w:ascii="Arial"/>
                        <w:sz w:val="15"/>
                      </w:rPr>
                    </w:pPr>
                    <w:r>
                      <w:rPr>
                        <w:rFonts w:ascii="Arial"/>
                        <w:w w:val="105"/>
                        <w:sz w:val="15"/>
                      </w:rPr>
                      <w:t>Vincitore del sorteggio</w:t>
                    </w:r>
                  </w:p>
                </w:txbxContent>
              </v:textbox>
              <w10:wrap type="none"/>
            </v:shape>
            <v:shape style="position:absolute;left:14131;top:7847;width:1864;height:152" type="#_x0000_t202" filled="false" stroked="false">
              <v:textbox inset="0,0,0,0">
                <w:txbxContent>
                  <w:p>
                    <w:pPr>
                      <w:spacing w:before="1"/>
                      <w:ind w:left="0" w:right="0" w:firstLine="0"/>
                      <w:jc w:val="left"/>
                      <w:rPr>
                        <w:rFonts w:ascii="Arial"/>
                        <w:sz w:val="13"/>
                      </w:rPr>
                    </w:pPr>
                    <w:r>
                      <w:rPr>
                        <w:rFonts w:ascii="Arial"/>
                        <w:spacing w:val="-3"/>
                        <w:w w:val="105"/>
                        <w:sz w:val="13"/>
                      </w:rPr>
                      <w:t>Informazioni </w:t>
                    </w:r>
                    <w:r>
                      <w:rPr>
                        <w:rFonts w:ascii="Arial"/>
                        <w:w w:val="105"/>
                        <w:sz w:val="13"/>
                      </w:rPr>
                      <w:t>aggiuntive </w:t>
                    </w:r>
                    <w:r>
                      <w:rPr>
                        <w:rFonts w:ascii="Arial"/>
                        <w:spacing w:val="-3"/>
                        <w:w w:val="105"/>
                        <w:sz w:val="13"/>
                      </w:rPr>
                      <w:t>allegate</w:t>
                    </w:r>
                  </w:p>
                </w:txbxContent>
              </v:textbox>
              <w10:wrap type="none"/>
            </v:shape>
            <v:shape style="position:absolute;left:7586;top:7833;width:1047;height:175" type="#_x0000_t202" filled="false" stroked="false">
              <v:textbox inset="0,0,0,0">
                <w:txbxContent>
                  <w:p>
                    <w:pPr>
                      <w:spacing w:before="0"/>
                      <w:ind w:left="0" w:right="0" w:firstLine="0"/>
                      <w:jc w:val="left"/>
                      <w:rPr>
                        <w:rFonts w:ascii="Arial"/>
                        <w:b/>
                        <w:sz w:val="15"/>
                      </w:rPr>
                    </w:pPr>
                    <w:r>
                      <w:rPr>
                        <w:rFonts w:ascii="Arial"/>
                        <w:b/>
                        <w:w w:val="105"/>
                        <w:sz w:val="15"/>
                      </w:rPr>
                      <w:t>Osservazioni:</w:t>
                    </w:r>
                  </w:p>
                </w:txbxContent>
              </v:textbox>
              <w10:wrap type="none"/>
            </v:shape>
            <w10:wrap type="none"/>
          </v:group>
        </w:pict>
      </w:r>
      <w:r>
        <w:rPr/>
        <w:drawing>
          <wp:anchor distT="0" distB="0" distL="0" distR="0" allowOverlap="1" layoutInCell="1" locked="0" behindDoc="1" simplePos="0" relativeHeight="241229824">
            <wp:simplePos x="0" y="0"/>
            <wp:positionH relativeFrom="page">
              <wp:posOffset>794978</wp:posOffset>
            </wp:positionH>
            <wp:positionV relativeFrom="page">
              <wp:posOffset>3322354</wp:posOffset>
            </wp:positionV>
            <wp:extent cx="186227" cy="180975"/>
            <wp:effectExtent l="0" t="0" r="0" b="0"/>
            <wp:wrapNone/>
            <wp:docPr id="113" name="image56.png"/>
            <wp:cNvGraphicFramePr>
              <a:graphicFrameLocks noChangeAspect="1"/>
            </wp:cNvGraphicFramePr>
            <a:graphic>
              <a:graphicData uri="http://schemas.openxmlformats.org/drawingml/2006/picture">
                <pic:pic>
                  <pic:nvPicPr>
                    <pic:cNvPr id="114" name="image56.png"/>
                    <pic:cNvPicPr/>
                  </pic:nvPicPr>
                  <pic:blipFill>
                    <a:blip r:embed="rId73" cstate="print"/>
                    <a:stretch>
                      <a:fillRect/>
                    </a:stretch>
                  </pic:blipFill>
                  <pic:spPr>
                    <a:xfrm>
                      <a:off x="0" y="0"/>
                      <a:ext cx="186227" cy="180975"/>
                    </a:xfrm>
                    <a:prstGeom prst="rect">
                      <a:avLst/>
                    </a:prstGeom>
                  </pic:spPr>
                </pic:pic>
              </a:graphicData>
            </a:graphic>
          </wp:anchor>
        </w:drawing>
      </w:r>
      <w:r>
        <w:rPr/>
        <w:drawing>
          <wp:anchor distT="0" distB="0" distL="0" distR="0" allowOverlap="1" layoutInCell="1" locked="0" behindDoc="1" simplePos="0" relativeHeight="241230848">
            <wp:simplePos x="0" y="0"/>
            <wp:positionH relativeFrom="page">
              <wp:posOffset>2722788</wp:posOffset>
            </wp:positionH>
            <wp:positionV relativeFrom="page">
              <wp:posOffset>3322354</wp:posOffset>
            </wp:positionV>
            <wp:extent cx="186303" cy="180975"/>
            <wp:effectExtent l="0" t="0" r="0" b="0"/>
            <wp:wrapNone/>
            <wp:docPr id="115" name="image57.png"/>
            <wp:cNvGraphicFramePr>
              <a:graphicFrameLocks noChangeAspect="1"/>
            </wp:cNvGraphicFramePr>
            <a:graphic>
              <a:graphicData uri="http://schemas.openxmlformats.org/drawingml/2006/picture">
                <pic:pic>
                  <pic:nvPicPr>
                    <pic:cNvPr id="116" name="image57.png"/>
                    <pic:cNvPicPr/>
                  </pic:nvPicPr>
                  <pic:blipFill>
                    <a:blip r:embed="rId74" cstate="print"/>
                    <a:stretch>
                      <a:fillRect/>
                    </a:stretch>
                  </pic:blipFill>
                  <pic:spPr>
                    <a:xfrm>
                      <a:off x="0" y="0"/>
                      <a:ext cx="186303" cy="180975"/>
                    </a:xfrm>
                    <a:prstGeom prst="rect">
                      <a:avLst/>
                    </a:prstGeom>
                  </pic:spPr>
                </pic:pic>
              </a:graphicData>
            </a:graphic>
          </wp:anchor>
        </w:drawing>
      </w:r>
      <w:r>
        <w:rPr/>
        <w:drawing>
          <wp:anchor distT="0" distB="0" distL="0" distR="0" allowOverlap="1" layoutInCell="1" locked="0" behindDoc="1" simplePos="0" relativeHeight="241231872">
            <wp:simplePos x="0" y="0"/>
            <wp:positionH relativeFrom="page">
              <wp:posOffset>4863119</wp:posOffset>
            </wp:positionH>
            <wp:positionV relativeFrom="page">
              <wp:posOffset>3915826</wp:posOffset>
            </wp:positionV>
            <wp:extent cx="186329" cy="180975"/>
            <wp:effectExtent l="0" t="0" r="0" b="0"/>
            <wp:wrapNone/>
            <wp:docPr id="117" name="image58.png"/>
            <wp:cNvGraphicFramePr>
              <a:graphicFrameLocks noChangeAspect="1"/>
            </wp:cNvGraphicFramePr>
            <a:graphic>
              <a:graphicData uri="http://schemas.openxmlformats.org/drawingml/2006/picture">
                <pic:pic>
                  <pic:nvPicPr>
                    <pic:cNvPr id="118" name="image58.png"/>
                    <pic:cNvPicPr/>
                  </pic:nvPicPr>
                  <pic:blipFill>
                    <a:blip r:embed="rId75" cstate="print"/>
                    <a:stretch>
                      <a:fillRect/>
                    </a:stretch>
                  </pic:blipFill>
                  <pic:spPr>
                    <a:xfrm>
                      <a:off x="0" y="0"/>
                      <a:ext cx="186329" cy="180975"/>
                    </a:xfrm>
                    <a:prstGeom prst="rect">
                      <a:avLst/>
                    </a:prstGeom>
                  </pic:spPr>
                </pic:pic>
              </a:graphicData>
            </a:graphic>
          </wp:anchor>
        </w:drawing>
      </w:r>
      <w:r>
        <w:rPr/>
        <w:drawing>
          <wp:anchor distT="0" distB="0" distL="0" distR="0" allowOverlap="1" layoutInCell="1" locked="0" behindDoc="1" simplePos="0" relativeHeight="241232896">
            <wp:simplePos x="0" y="0"/>
            <wp:positionH relativeFrom="page">
              <wp:posOffset>4863119</wp:posOffset>
            </wp:positionH>
            <wp:positionV relativeFrom="page">
              <wp:posOffset>4388266</wp:posOffset>
            </wp:positionV>
            <wp:extent cx="186329" cy="180975"/>
            <wp:effectExtent l="0" t="0" r="0" b="0"/>
            <wp:wrapNone/>
            <wp:docPr id="119" name="image58.png"/>
            <wp:cNvGraphicFramePr>
              <a:graphicFrameLocks noChangeAspect="1"/>
            </wp:cNvGraphicFramePr>
            <a:graphic>
              <a:graphicData uri="http://schemas.openxmlformats.org/drawingml/2006/picture">
                <pic:pic>
                  <pic:nvPicPr>
                    <pic:cNvPr id="120" name="image58.png"/>
                    <pic:cNvPicPr/>
                  </pic:nvPicPr>
                  <pic:blipFill>
                    <a:blip r:embed="rId75" cstate="print"/>
                    <a:stretch>
                      <a:fillRect/>
                    </a:stretch>
                  </pic:blipFill>
                  <pic:spPr>
                    <a:xfrm>
                      <a:off x="0" y="0"/>
                      <a:ext cx="186329" cy="180975"/>
                    </a:xfrm>
                    <a:prstGeom prst="rect">
                      <a:avLst/>
                    </a:prstGeom>
                  </pic:spPr>
                </pic:pic>
              </a:graphicData>
            </a:graphic>
          </wp:anchor>
        </w:drawing>
      </w:r>
      <w:r>
        <w:rPr/>
        <w:pict>
          <v:shape style="position:absolute;margin-left:36.823048pt;margin-top:403.930817pt;width:14.1pt;height:58.45pt;mso-position-horizontal-relative:page;mso-position-vertical-relative:page;z-index:251864064" type="#_x0000_t202" filled="false" stroked="false">
            <v:textbox inset="0,0,0,0" style="layout-flow:vertical;mso-layout-flow-alt:bottom-to-top">
              <w:txbxContent>
                <w:p>
                  <w:pPr>
                    <w:spacing w:before="18"/>
                    <w:ind w:left="20" w:right="0" w:firstLine="0"/>
                    <w:jc w:val="left"/>
                    <w:rPr>
                      <w:rFonts w:ascii="Arial"/>
                      <w:b/>
                      <w:sz w:val="21"/>
                    </w:rPr>
                  </w:pPr>
                  <w:r>
                    <w:rPr>
                      <w:rFonts w:ascii="Arial"/>
                      <w:b/>
                      <w:sz w:val="21"/>
                    </w:rPr>
                    <w:t>RISULTATI</w:t>
                  </w:r>
                </w:p>
              </w:txbxContent>
            </v:textbox>
            <w10:wrap type="none"/>
          </v:shape>
        </w:pict>
      </w:r>
      <w:r>
        <w:rPr/>
        <w:pict>
          <v:shape style="position:absolute;margin-left:33.799999pt;margin-top:36.200012pt;width:740.9pt;height:50.65pt;mso-position-horizontal-relative:page;mso-position-vertical-relative:page;z-index:251865088"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8"/>
                    <w:gridCol w:w="528"/>
                    <w:gridCol w:w="527"/>
                    <w:gridCol w:w="525"/>
                    <w:gridCol w:w="527"/>
                    <w:gridCol w:w="527"/>
                    <w:gridCol w:w="529"/>
                    <w:gridCol w:w="525"/>
                    <w:gridCol w:w="527"/>
                    <w:gridCol w:w="528"/>
                    <w:gridCol w:w="527"/>
                    <w:gridCol w:w="527"/>
                    <w:gridCol w:w="527"/>
                    <w:gridCol w:w="527"/>
                    <w:gridCol w:w="527"/>
                    <w:gridCol w:w="527"/>
                    <w:gridCol w:w="528"/>
                    <w:gridCol w:w="527"/>
                    <w:gridCol w:w="527"/>
                    <w:gridCol w:w="527"/>
                    <w:gridCol w:w="527"/>
                    <w:gridCol w:w="527"/>
                    <w:gridCol w:w="527"/>
                    <w:gridCol w:w="527"/>
                    <w:gridCol w:w="527"/>
                    <w:gridCol w:w="527"/>
                    <w:gridCol w:w="527"/>
                    <w:gridCol w:w="529"/>
                  </w:tblGrid>
                  <w:tr>
                    <w:trPr>
                      <w:trHeight w:val="225" w:hRule="atLeast"/>
                    </w:trPr>
                    <w:tc>
                      <w:tcPr>
                        <w:tcW w:w="528" w:type="dxa"/>
                        <w:vMerge w:val="restart"/>
                      </w:tcPr>
                      <w:p>
                        <w:pPr>
                          <w:pStyle w:val="TableParagraph"/>
                          <w:spacing w:before="6"/>
                          <w:rPr>
                            <w:rFonts w:ascii="Arial"/>
                            <w:b/>
                            <w:sz w:val="9"/>
                          </w:rPr>
                        </w:pPr>
                      </w:p>
                      <w:p>
                        <w:pPr>
                          <w:pStyle w:val="TableParagraph"/>
                          <w:spacing w:line="259" w:lineRule="auto"/>
                          <w:ind w:left="98" w:firstLine="20"/>
                          <w:rPr>
                            <w:rFonts w:ascii="Arial"/>
                            <w:sz w:val="10"/>
                          </w:rPr>
                        </w:pPr>
                        <w:r>
                          <w:rPr>
                            <w:rFonts w:ascii="Arial"/>
                            <w:sz w:val="10"/>
                          </w:rPr>
                          <w:t>Ordine servizio</w:t>
                        </w:r>
                      </w:p>
                    </w:tc>
                    <w:tc>
                      <w:tcPr>
                        <w:tcW w:w="528" w:type="dxa"/>
                        <w:vMerge w:val="restart"/>
                      </w:tcPr>
                      <w:p>
                        <w:pPr>
                          <w:pStyle w:val="TableParagraph"/>
                          <w:rPr>
                            <w:rFonts w:ascii="Arial"/>
                            <w:b/>
                            <w:sz w:val="10"/>
                          </w:rPr>
                        </w:pPr>
                      </w:p>
                      <w:p>
                        <w:pPr>
                          <w:pStyle w:val="TableParagraph"/>
                          <w:spacing w:before="59"/>
                          <w:ind w:left="74"/>
                          <w:rPr>
                            <w:rFonts w:ascii="Arial" w:hAnsi="Arial"/>
                            <w:sz w:val="10"/>
                          </w:rPr>
                        </w:pPr>
                        <w:r>
                          <w:rPr>
                            <w:rFonts w:ascii="Arial" w:hAnsi="Arial"/>
                            <w:sz w:val="10"/>
                          </w:rPr>
                          <w:t>Atleta n°</w:t>
                        </w:r>
                      </w:p>
                    </w:tc>
                    <w:tc>
                      <w:tcPr>
                        <w:tcW w:w="527" w:type="dxa"/>
                        <w:vMerge w:val="restart"/>
                      </w:tcPr>
                      <w:p>
                        <w:pPr>
                          <w:pStyle w:val="TableParagraph"/>
                          <w:spacing w:before="6"/>
                          <w:rPr>
                            <w:rFonts w:ascii="Arial"/>
                            <w:b/>
                            <w:sz w:val="9"/>
                          </w:rPr>
                        </w:pPr>
                      </w:p>
                      <w:p>
                        <w:pPr>
                          <w:pStyle w:val="TableParagraph"/>
                          <w:spacing w:line="259" w:lineRule="auto"/>
                          <w:ind w:left="82" w:right="49" w:firstLine="32"/>
                          <w:rPr>
                            <w:rFonts w:ascii="Arial"/>
                            <w:sz w:val="10"/>
                          </w:rPr>
                        </w:pPr>
                        <w:r>
                          <w:rPr>
                            <w:rFonts w:ascii="Arial"/>
                            <w:sz w:val="10"/>
                          </w:rPr>
                          <w:t>Avvert. Ufficiale</w:t>
                        </w:r>
                      </w:p>
                    </w:tc>
                    <w:tc>
                      <w:tcPr>
                        <w:tcW w:w="2108" w:type="dxa"/>
                        <w:gridSpan w:val="4"/>
                        <w:tcBorders>
                          <w:bottom w:val="single" w:sz="4" w:space="0" w:color="000000"/>
                        </w:tcBorders>
                      </w:tcPr>
                      <w:p>
                        <w:pPr>
                          <w:pStyle w:val="TableParagraph"/>
                          <w:spacing w:before="46"/>
                          <w:ind w:left="651"/>
                          <w:rPr>
                            <w:rFonts w:ascii="Arial"/>
                            <w:sz w:val="10"/>
                          </w:rPr>
                        </w:pPr>
                        <w:r>
                          <w:rPr>
                            <w:rFonts w:ascii="Arial"/>
                            <w:sz w:val="10"/>
                          </w:rPr>
                          <w:t>Condotta scorretta</w:t>
                        </w:r>
                      </w:p>
                    </w:tc>
                    <w:tc>
                      <w:tcPr>
                        <w:tcW w:w="11069" w:type="dxa"/>
                        <w:gridSpan w:val="21"/>
                        <w:vMerge w:val="restart"/>
                        <w:tcBorders>
                          <w:top w:val="nil"/>
                          <w:right w:val="nil"/>
                        </w:tcBorders>
                      </w:tcPr>
                      <w:p>
                        <w:pPr>
                          <w:pStyle w:val="TableParagraph"/>
                          <w:tabs>
                            <w:tab w:pos="8449" w:val="left" w:leader="none"/>
                            <w:tab w:pos="9962" w:val="left" w:leader="none"/>
                          </w:tabs>
                          <w:spacing w:before="47"/>
                          <w:ind w:left="3833"/>
                          <w:rPr>
                            <w:rFonts w:ascii="Arial" w:hAnsi="Arial"/>
                            <w:sz w:val="15"/>
                          </w:rPr>
                        </w:pPr>
                        <w:r>
                          <w:rPr>
                            <w:rFonts w:ascii="Arial" w:hAnsi="Arial"/>
                            <w:b/>
                            <w:position w:val="-3"/>
                            <w:sz w:val="21"/>
                          </w:rPr>
                          <w:t>3°</w:t>
                        </w:r>
                        <w:r>
                          <w:rPr>
                            <w:rFonts w:ascii="Arial" w:hAnsi="Arial"/>
                            <w:b/>
                            <w:spacing w:val="8"/>
                            <w:position w:val="-3"/>
                            <w:sz w:val="21"/>
                          </w:rPr>
                          <w:t> </w:t>
                        </w:r>
                        <w:r>
                          <w:rPr>
                            <w:rFonts w:ascii="Arial" w:hAnsi="Arial"/>
                            <w:b/>
                            <w:position w:val="-3"/>
                            <w:sz w:val="21"/>
                          </w:rPr>
                          <w:t>SET</w:t>
                          <w:tab/>
                        </w:r>
                        <w:r>
                          <w:rPr>
                            <w:rFonts w:ascii="Arial" w:hAnsi="Arial"/>
                            <w:sz w:val="10"/>
                          </w:rPr>
                          <w:t>Ora inizio</w:t>
                          <w:tab/>
                        </w:r>
                        <w:r>
                          <w:rPr>
                            <w:rFonts w:ascii="Arial" w:hAnsi="Arial"/>
                            <w:sz w:val="15"/>
                          </w:rPr>
                          <w:t>:</w:t>
                        </w:r>
                      </w:p>
                    </w:tc>
                  </w:tr>
                  <w:tr>
                    <w:trPr>
                      <w:trHeight w:val="230" w:hRule="atLeast"/>
                    </w:trPr>
                    <w:tc>
                      <w:tcPr>
                        <w:tcW w:w="528" w:type="dxa"/>
                        <w:vMerge/>
                        <w:tcBorders>
                          <w:top w:val="nil"/>
                        </w:tcBorders>
                      </w:tcPr>
                      <w:p>
                        <w:pPr>
                          <w:rPr>
                            <w:sz w:val="2"/>
                            <w:szCs w:val="2"/>
                          </w:rPr>
                        </w:pPr>
                      </w:p>
                    </w:tc>
                    <w:tc>
                      <w:tcPr>
                        <w:tcW w:w="528" w:type="dxa"/>
                        <w:vMerge/>
                        <w:tcBorders>
                          <w:top w:val="nil"/>
                        </w:tcBorders>
                      </w:tcPr>
                      <w:p>
                        <w:pPr>
                          <w:rPr>
                            <w:sz w:val="2"/>
                            <w:szCs w:val="2"/>
                          </w:rPr>
                        </w:pPr>
                      </w:p>
                    </w:tc>
                    <w:tc>
                      <w:tcPr>
                        <w:tcW w:w="527" w:type="dxa"/>
                        <w:vMerge/>
                        <w:tcBorders>
                          <w:top w:val="nil"/>
                        </w:tcBorders>
                      </w:tcPr>
                      <w:p>
                        <w:pPr>
                          <w:rPr>
                            <w:sz w:val="2"/>
                            <w:szCs w:val="2"/>
                          </w:rPr>
                        </w:pPr>
                      </w:p>
                    </w:tc>
                    <w:tc>
                      <w:tcPr>
                        <w:tcW w:w="525" w:type="dxa"/>
                        <w:tcBorders>
                          <w:top w:val="single" w:sz="4" w:space="0" w:color="000000"/>
                          <w:right w:val="single" w:sz="4" w:space="0" w:color="000000"/>
                        </w:tcBorders>
                      </w:tcPr>
                      <w:p>
                        <w:pPr>
                          <w:pStyle w:val="TableParagraph"/>
                          <w:spacing w:before="48"/>
                          <w:ind w:left="152" w:right="112"/>
                          <w:jc w:val="center"/>
                          <w:rPr>
                            <w:rFonts w:ascii="Arial"/>
                            <w:sz w:val="10"/>
                          </w:rPr>
                        </w:pPr>
                        <w:r>
                          <w:rPr>
                            <w:rFonts w:ascii="Arial"/>
                            <w:sz w:val="10"/>
                          </w:rPr>
                          <w:t>Pen.</w:t>
                        </w:r>
                      </w:p>
                    </w:tc>
                    <w:tc>
                      <w:tcPr>
                        <w:tcW w:w="527" w:type="dxa"/>
                        <w:tcBorders>
                          <w:top w:val="single" w:sz="4" w:space="0" w:color="000000"/>
                          <w:left w:val="single" w:sz="4" w:space="0" w:color="000000"/>
                          <w:right w:val="single" w:sz="4" w:space="0" w:color="000000"/>
                        </w:tcBorders>
                      </w:tcPr>
                      <w:p>
                        <w:pPr>
                          <w:pStyle w:val="TableParagraph"/>
                          <w:spacing w:before="48"/>
                          <w:ind w:left="158" w:right="109"/>
                          <w:jc w:val="center"/>
                          <w:rPr>
                            <w:rFonts w:ascii="Arial"/>
                            <w:sz w:val="10"/>
                          </w:rPr>
                        </w:pPr>
                        <w:r>
                          <w:rPr>
                            <w:rFonts w:ascii="Arial"/>
                            <w:sz w:val="10"/>
                          </w:rPr>
                          <w:t>Pen.</w:t>
                        </w:r>
                      </w:p>
                    </w:tc>
                    <w:tc>
                      <w:tcPr>
                        <w:tcW w:w="527" w:type="dxa"/>
                        <w:tcBorders>
                          <w:top w:val="single" w:sz="4" w:space="0" w:color="000000"/>
                          <w:left w:val="single" w:sz="4" w:space="0" w:color="000000"/>
                          <w:right w:val="single" w:sz="4" w:space="0" w:color="000000"/>
                        </w:tcBorders>
                      </w:tcPr>
                      <w:p>
                        <w:pPr>
                          <w:pStyle w:val="TableParagraph"/>
                          <w:spacing w:before="48"/>
                          <w:ind w:left="158" w:right="111"/>
                          <w:jc w:val="center"/>
                          <w:rPr>
                            <w:rFonts w:ascii="Arial"/>
                            <w:sz w:val="10"/>
                          </w:rPr>
                        </w:pPr>
                        <w:r>
                          <w:rPr>
                            <w:rFonts w:ascii="Arial"/>
                            <w:sz w:val="10"/>
                          </w:rPr>
                          <w:t>Esp.</w:t>
                        </w:r>
                      </w:p>
                    </w:tc>
                    <w:tc>
                      <w:tcPr>
                        <w:tcW w:w="529" w:type="dxa"/>
                        <w:tcBorders>
                          <w:top w:val="single" w:sz="4" w:space="0" w:color="000000"/>
                          <w:left w:val="single" w:sz="4" w:space="0" w:color="000000"/>
                        </w:tcBorders>
                      </w:tcPr>
                      <w:p>
                        <w:pPr>
                          <w:pStyle w:val="TableParagraph"/>
                          <w:spacing w:before="48"/>
                          <w:ind w:left="123" w:right="66"/>
                          <w:jc w:val="center"/>
                          <w:rPr>
                            <w:rFonts w:ascii="Arial"/>
                            <w:sz w:val="10"/>
                          </w:rPr>
                        </w:pPr>
                        <w:r>
                          <w:rPr>
                            <w:rFonts w:ascii="Arial"/>
                            <w:sz w:val="10"/>
                          </w:rPr>
                          <w:t>Squal.</w:t>
                        </w:r>
                      </w:p>
                    </w:tc>
                    <w:tc>
                      <w:tcPr>
                        <w:tcW w:w="11069" w:type="dxa"/>
                        <w:gridSpan w:val="21"/>
                        <w:vMerge/>
                        <w:tcBorders>
                          <w:top w:val="nil"/>
                          <w:right w:val="nil"/>
                        </w:tcBorders>
                      </w:tcPr>
                      <w:p>
                        <w:pPr>
                          <w:rPr>
                            <w:sz w:val="2"/>
                            <w:szCs w:val="2"/>
                          </w:rPr>
                        </w:pPr>
                      </w:p>
                    </w:tc>
                  </w:tr>
                  <w:tr>
                    <w:trPr>
                      <w:trHeight w:val="231" w:hRule="atLeast"/>
                    </w:trPr>
                    <w:tc>
                      <w:tcPr>
                        <w:tcW w:w="528" w:type="dxa"/>
                        <w:tcBorders>
                          <w:bottom w:val="single" w:sz="4" w:space="0" w:color="000000"/>
                        </w:tcBorders>
                      </w:tcPr>
                      <w:p>
                        <w:pPr>
                          <w:pStyle w:val="TableParagraph"/>
                          <w:spacing w:before="30"/>
                          <w:ind w:left="254"/>
                          <w:rPr>
                            <w:rFonts w:ascii="Arial"/>
                            <w:b/>
                            <w:sz w:val="13"/>
                          </w:rPr>
                        </w:pPr>
                        <w:r>
                          <w:rPr>
                            <w:rFonts w:ascii="Arial"/>
                            <w:b/>
                            <w:w w:val="104"/>
                            <w:sz w:val="13"/>
                          </w:rPr>
                          <w:t>I</w:t>
                        </w:r>
                      </w:p>
                    </w:tc>
                    <w:tc>
                      <w:tcPr>
                        <w:tcW w:w="528" w:type="dxa"/>
                        <w:tcBorders>
                          <w:bottom w:val="single" w:sz="4" w:space="0" w:color="000000"/>
                        </w:tcBorders>
                      </w:tcPr>
                      <w:p>
                        <w:pPr>
                          <w:pStyle w:val="TableParagraph"/>
                          <w:rPr>
                            <w:rFonts w:ascii="Times New Roman"/>
                            <w:sz w:val="10"/>
                          </w:rPr>
                        </w:pPr>
                      </w:p>
                    </w:tc>
                    <w:tc>
                      <w:tcPr>
                        <w:tcW w:w="527" w:type="dxa"/>
                        <w:tcBorders>
                          <w:bottom w:val="single" w:sz="4" w:space="0" w:color="000000"/>
                        </w:tcBorders>
                      </w:tcPr>
                      <w:p>
                        <w:pPr>
                          <w:pStyle w:val="TableParagraph"/>
                          <w:spacing w:before="35"/>
                          <w:ind w:left="43"/>
                          <w:jc w:val="center"/>
                          <w:rPr>
                            <w:rFonts w:ascii="Arial"/>
                            <w:sz w:val="12"/>
                          </w:rPr>
                        </w:pPr>
                        <w:r>
                          <w:rPr>
                            <w:rFonts w:ascii="Arial"/>
                            <w:w w:val="100"/>
                            <w:sz w:val="12"/>
                          </w:rPr>
                          <w:t>:</w:t>
                        </w:r>
                      </w:p>
                    </w:tc>
                    <w:tc>
                      <w:tcPr>
                        <w:tcW w:w="525" w:type="dxa"/>
                        <w:tcBorders>
                          <w:bottom w:val="single" w:sz="4" w:space="0" w:color="000000"/>
                          <w:right w:val="single" w:sz="4" w:space="0" w:color="000000"/>
                        </w:tcBorders>
                      </w:tcPr>
                      <w:p>
                        <w:pPr>
                          <w:pStyle w:val="TableParagraph"/>
                          <w:spacing w:before="35"/>
                          <w:ind w:left="42"/>
                          <w:jc w:val="center"/>
                          <w:rPr>
                            <w:rFonts w:ascii="Arial"/>
                            <w:sz w:val="12"/>
                          </w:rPr>
                        </w:pPr>
                        <w:r>
                          <w:rPr>
                            <w:rFonts w:ascii="Arial"/>
                            <w:w w:val="100"/>
                            <w:sz w:val="12"/>
                          </w:rPr>
                          <w:t>:</w:t>
                        </w:r>
                      </w:p>
                    </w:tc>
                    <w:tc>
                      <w:tcPr>
                        <w:tcW w:w="527" w:type="dxa"/>
                        <w:tcBorders>
                          <w:left w:val="single" w:sz="4" w:space="0" w:color="000000"/>
                          <w:bottom w:val="single" w:sz="4" w:space="0" w:color="000000"/>
                          <w:right w:val="single" w:sz="4" w:space="0" w:color="000000"/>
                        </w:tcBorders>
                      </w:tcPr>
                      <w:p>
                        <w:pPr>
                          <w:pStyle w:val="TableParagraph"/>
                          <w:spacing w:before="35"/>
                          <w:ind w:left="51"/>
                          <w:jc w:val="center"/>
                          <w:rPr>
                            <w:rFonts w:ascii="Arial"/>
                            <w:sz w:val="12"/>
                          </w:rPr>
                        </w:pPr>
                        <w:r>
                          <w:rPr>
                            <w:rFonts w:ascii="Arial"/>
                            <w:w w:val="100"/>
                            <w:sz w:val="12"/>
                          </w:rPr>
                          <w:t>:</w:t>
                        </w:r>
                      </w:p>
                    </w:tc>
                    <w:tc>
                      <w:tcPr>
                        <w:tcW w:w="527" w:type="dxa"/>
                        <w:tcBorders>
                          <w:left w:val="single" w:sz="4" w:space="0" w:color="000000"/>
                          <w:bottom w:val="single" w:sz="4" w:space="0" w:color="000000"/>
                          <w:right w:val="single" w:sz="4" w:space="0" w:color="000000"/>
                        </w:tcBorders>
                      </w:tcPr>
                      <w:p>
                        <w:pPr>
                          <w:pStyle w:val="TableParagraph"/>
                          <w:spacing w:before="35"/>
                          <w:ind w:left="53"/>
                          <w:jc w:val="center"/>
                          <w:rPr>
                            <w:rFonts w:ascii="Arial"/>
                            <w:sz w:val="12"/>
                          </w:rPr>
                        </w:pPr>
                        <w:r>
                          <w:rPr>
                            <w:rFonts w:ascii="Arial"/>
                            <w:w w:val="100"/>
                            <w:sz w:val="12"/>
                          </w:rPr>
                          <w:t>:</w:t>
                        </w:r>
                      </w:p>
                    </w:tc>
                    <w:tc>
                      <w:tcPr>
                        <w:tcW w:w="529" w:type="dxa"/>
                        <w:tcBorders>
                          <w:left w:val="single" w:sz="4" w:space="0" w:color="000000"/>
                          <w:bottom w:val="single" w:sz="4" w:space="0" w:color="000000"/>
                        </w:tcBorders>
                      </w:tcPr>
                      <w:p>
                        <w:pPr>
                          <w:pStyle w:val="TableParagraph"/>
                          <w:spacing w:before="35"/>
                          <w:ind w:left="59"/>
                          <w:jc w:val="center"/>
                          <w:rPr>
                            <w:rFonts w:ascii="Arial"/>
                            <w:sz w:val="12"/>
                          </w:rPr>
                        </w:pPr>
                        <w:r>
                          <w:rPr>
                            <w:rFonts w:ascii="Arial"/>
                            <w:w w:val="100"/>
                            <w:sz w:val="12"/>
                          </w:rPr>
                          <w:t>:</w:t>
                        </w:r>
                      </w:p>
                    </w:tc>
                    <w:tc>
                      <w:tcPr>
                        <w:tcW w:w="525" w:type="dxa"/>
                        <w:tcBorders>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1</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2</w:t>
                        </w:r>
                      </w:p>
                    </w:tc>
                    <w:tc>
                      <w:tcPr>
                        <w:tcW w:w="528"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3</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4</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5</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6</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7</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8</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9</w:t>
                        </w:r>
                      </w:p>
                    </w:tc>
                    <w:tc>
                      <w:tcPr>
                        <w:tcW w:w="528"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10</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11</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12</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13</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14</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15</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16</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17</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18</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19</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20</w:t>
                        </w:r>
                      </w:p>
                    </w:tc>
                    <w:tc>
                      <w:tcPr>
                        <w:tcW w:w="529" w:type="dxa"/>
                        <w:tcBorders>
                          <w:left w:val="single" w:sz="4" w:space="0" w:color="000000"/>
                          <w:bottom w:val="single" w:sz="4" w:space="0" w:color="000000"/>
                        </w:tcBorders>
                      </w:tcPr>
                      <w:p>
                        <w:pPr>
                          <w:pStyle w:val="TableParagraph"/>
                          <w:spacing w:before="5"/>
                          <w:ind w:right="-29"/>
                          <w:jc w:val="right"/>
                          <w:rPr>
                            <w:rFonts w:ascii="Arial"/>
                            <w:sz w:val="8"/>
                          </w:rPr>
                        </w:pPr>
                        <w:r>
                          <w:rPr>
                            <w:rFonts w:ascii="Arial"/>
                            <w:w w:val="95"/>
                            <w:sz w:val="8"/>
                          </w:rPr>
                          <w:t>21</w:t>
                        </w:r>
                      </w:p>
                    </w:tc>
                  </w:tr>
                  <w:tr>
                    <w:trPr>
                      <w:trHeight w:val="234" w:hRule="atLeast"/>
                    </w:trPr>
                    <w:tc>
                      <w:tcPr>
                        <w:tcW w:w="528" w:type="dxa"/>
                        <w:tcBorders>
                          <w:top w:val="single" w:sz="4" w:space="0" w:color="000000"/>
                        </w:tcBorders>
                      </w:tcPr>
                      <w:p>
                        <w:pPr>
                          <w:pStyle w:val="TableParagraph"/>
                          <w:spacing w:before="37"/>
                          <w:ind w:left="218"/>
                          <w:rPr>
                            <w:rFonts w:ascii="Arial"/>
                            <w:b/>
                            <w:sz w:val="13"/>
                          </w:rPr>
                        </w:pPr>
                        <w:r>
                          <w:rPr>
                            <w:rFonts w:ascii="Arial"/>
                            <w:b/>
                            <w:w w:val="105"/>
                            <w:sz w:val="13"/>
                          </w:rPr>
                          <w:t>III</w:t>
                        </w:r>
                      </w:p>
                    </w:tc>
                    <w:tc>
                      <w:tcPr>
                        <w:tcW w:w="528" w:type="dxa"/>
                        <w:tcBorders>
                          <w:top w:val="single" w:sz="4" w:space="0" w:color="000000"/>
                        </w:tcBorders>
                      </w:tcPr>
                      <w:p>
                        <w:pPr>
                          <w:pStyle w:val="TableParagraph"/>
                          <w:rPr>
                            <w:rFonts w:ascii="Times New Roman"/>
                            <w:sz w:val="10"/>
                          </w:rPr>
                        </w:pPr>
                      </w:p>
                    </w:tc>
                    <w:tc>
                      <w:tcPr>
                        <w:tcW w:w="527" w:type="dxa"/>
                        <w:tcBorders>
                          <w:top w:val="single" w:sz="4" w:space="0" w:color="000000"/>
                        </w:tcBorders>
                      </w:tcPr>
                      <w:p>
                        <w:pPr>
                          <w:pStyle w:val="TableParagraph"/>
                          <w:spacing w:before="42"/>
                          <w:ind w:left="43"/>
                          <w:jc w:val="center"/>
                          <w:rPr>
                            <w:rFonts w:ascii="Arial"/>
                            <w:sz w:val="12"/>
                          </w:rPr>
                        </w:pPr>
                        <w:r>
                          <w:rPr>
                            <w:rFonts w:ascii="Arial"/>
                            <w:w w:val="100"/>
                            <w:sz w:val="12"/>
                          </w:rPr>
                          <w:t>:</w:t>
                        </w:r>
                      </w:p>
                    </w:tc>
                    <w:tc>
                      <w:tcPr>
                        <w:tcW w:w="525" w:type="dxa"/>
                        <w:tcBorders>
                          <w:top w:val="single" w:sz="4" w:space="0" w:color="000000"/>
                          <w:right w:val="single" w:sz="4" w:space="0" w:color="000000"/>
                        </w:tcBorders>
                      </w:tcPr>
                      <w:p>
                        <w:pPr>
                          <w:pStyle w:val="TableParagraph"/>
                          <w:spacing w:before="42"/>
                          <w:ind w:left="42"/>
                          <w:jc w:val="center"/>
                          <w:rPr>
                            <w:rFonts w:ascii="Arial"/>
                            <w:sz w:val="12"/>
                          </w:rPr>
                        </w:pPr>
                        <w:r>
                          <w:rPr>
                            <w:rFonts w:ascii="Arial"/>
                            <w:w w:val="100"/>
                            <w:sz w:val="12"/>
                          </w:rPr>
                          <w:t>:</w:t>
                        </w:r>
                      </w:p>
                    </w:tc>
                    <w:tc>
                      <w:tcPr>
                        <w:tcW w:w="527" w:type="dxa"/>
                        <w:tcBorders>
                          <w:top w:val="single" w:sz="4" w:space="0" w:color="000000"/>
                          <w:left w:val="single" w:sz="4" w:space="0" w:color="000000"/>
                          <w:right w:val="single" w:sz="4" w:space="0" w:color="000000"/>
                        </w:tcBorders>
                      </w:tcPr>
                      <w:p>
                        <w:pPr>
                          <w:pStyle w:val="TableParagraph"/>
                          <w:spacing w:before="42"/>
                          <w:ind w:left="51"/>
                          <w:jc w:val="center"/>
                          <w:rPr>
                            <w:rFonts w:ascii="Arial"/>
                            <w:sz w:val="12"/>
                          </w:rPr>
                        </w:pPr>
                        <w:r>
                          <w:rPr>
                            <w:rFonts w:ascii="Arial"/>
                            <w:w w:val="100"/>
                            <w:sz w:val="12"/>
                          </w:rPr>
                          <w:t>:</w:t>
                        </w:r>
                      </w:p>
                    </w:tc>
                    <w:tc>
                      <w:tcPr>
                        <w:tcW w:w="527" w:type="dxa"/>
                        <w:tcBorders>
                          <w:top w:val="single" w:sz="4" w:space="0" w:color="000000"/>
                          <w:left w:val="single" w:sz="4" w:space="0" w:color="000000"/>
                          <w:right w:val="single" w:sz="4" w:space="0" w:color="000000"/>
                        </w:tcBorders>
                      </w:tcPr>
                      <w:p>
                        <w:pPr>
                          <w:pStyle w:val="TableParagraph"/>
                          <w:spacing w:before="42"/>
                          <w:ind w:left="53"/>
                          <w:jc w:val="center"/>
                          <w:rPr>
                            <w:rFonts w:ascii="Arial"/>
                            <w:sz w:val="12"/>
                          </w:rPr>
                        </w:pPr>
                        <w:r>
                          <w:rPr>
                            <w:rFonts w:ascii="Arial"/>
                            <w:w w:val="100"/>
                            <w:sz w:val="12"/>
                          </w:rPr>
                          <w:t>:</w:t>
                        </w:r>
                      </w:p>
                    </w:tc>
                    <w:tc>
                      <w:tcPr>
                        <w:tcW w:w="529" w:type="dxa"/>
                        <w:tcBorders>
                          <w:top w:val="single" w:sz="4" w:space="0" w:color="000000"/>
                          <w:left w:val="single" w:sz="4" w:space="0" w:color="000000"/>
                        </w:tcBorders>
                      </w:tcPr>
                      <w:p>
                        <w:pPr>
                          <w:pStyle w:val="TableParagraph"/>
                          <w:spacing w:before="42"/>
                          <w:ind w:left="59"/>
                          <w:jc w:val="center"/>
                          <w:rPr>
                            <w:rFonts w:ascii="Arial"/>
                            <w:sz w:val="12"/>
                          </w:rPr>
                        </w:pPr>
                        <w:r>
                          <w:rPr>
                            <w:rFonts w:ascii="Arial"/>
                            <w:w w:val="100"/>
                            <w:sz w:val="12"/>
                          </w:rPr>
                          <w:t>:</w:t>
                        </w:r>
                      </w:p>
                    </w:tc>
                    <w:tc>
                      <w:tcPr>
                        <w:tcW w:w="525" w:type="dxa"/>
                        <w:tcBorders>
                          <w:top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1</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2</w:t>
                        </w:r>
                      </w:p>
                    </w:tc>
                    <w:tc>
                      <w:tcPr>
                        <w:tcW w:w="528"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3</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4</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5</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6</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7</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8</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9"/>
                            <w:sz w:val="8"/>
                          </w:rPr>
                          <w:t>9</w:t>
                        </w:r>
                      </w:p>
                    </w:tc>
                    <w:tc>
                      <w:tcPr>
                        <w:tcW w:w="528"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5"/>
                            <w:sz w:val="8"/>
                          </w:rPr>
                          <w:t>10</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5"/>
                            <w:sz w:val="8"/>
                          </w:rPr>
                          <w:t>11</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5"/>
                            <w:sz w:val="8"/>
                          </w:rPr>
                          <w:t>12</w:t>
                        </w:r>
                      </w:p>
                    </w:tc>
                    <w:tc>
                      <w:tcPr>
                        <w:tcW w:w="527" w:type="dxa"/>
                        <w:tcBorders>
                          <w:top w:val="single" w:sz="4" w:space="0" w:color="000000"/>
                          <w:left w:val="single" w:sz="4" w:space="0" w:color="000000"/>
                          <w:right w:val="single" w:sz="4" w:space="0" w:color="000000"/>
                        </w:tcBorders>
                      </w:tcPr>
                      <w:p>
                        <w:pPr>
                          <w:pStyle w:val="TableParagraph"/>
                          <w:spacing w:before="11"/>
                          <w:ind w:right="-15"/>
                          <w:jc w:val="right"/>
                          <w:rPr>
                            <w:rFonts w:ascii="Arial"/>
                            <w:sz w:val="8"/>
                          </w:rPr>
                        </w:pPr>
                        <w:r>
                          <w:rPr>
                            <w:rFonts w:ascii="Arial"/>
                            <w:w w:val="95"/>
                            <w:sz w:val="8"/>
                          </w:rPr>
                          <w:t>13</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14</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15</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16</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17</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18</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19</w:t>
                        </w:r>
                      </w:p>
                    </w:tc>
                    <w:tc>
                      <w:tcPr>
                        <w:tcW w:w="527" w:type="dxa"/>
                        <w:tcBorders>
                          <w:top w:val="single" w:sz="4" w:space="0" w:color="000000"/>
                          <w:left w:val="single" w:sz="4" w:space="0" w:color="000000"/>
                          <w:right w:val="single" w:sz="4" w:space="0" w:color="000000"/>
                        </w:tcBorders>
                      </w:tcPr>
                      <w:p>
                        <w:pPr>
                          <w:pStyle w:val="TableParagraph"/>
                          <w:spacing w:before="11"/>
                          <w:ind w:right="-29"/>
                          <w:jc w:val="right"/>
                          <w:rPr>
                            <w:rFonts w:ascii="Arial"/>
                            <w:sz w:val="8"/>
                          </w:rPr>
                        </w:pPr>
                        <w:r>
                          <w:rPr>
                            <w:rFonts w:ascii="Arial"/>
                            <w:sz w:val="8"/>
                          </w:rPr>
                          <w:t>20</w:t>
                        </w:r>
                      </w:p>
                    </w:tc>
                    <w:tc>
                      <w:tcPr>
                        <w:tcW w:w="529" w:type="dxa"/>
                        <w:tcBorders>
                          <w:top w:val="single" w:sz="4" w:space="0" w:color="000000"/>
                          <w:left w:val="single" w:sz="4" w:space="0" w:color="000000"/>
                        </w:tcBorders>
                      </w:tcPr>
                      <w:p>
                        <w:pPr>
                          <w:pStyle w:val="TableParagraph"/>
                          <w:spacing w:before="11"/>
                          <w:ind w:right="-29"/>
                          <w:jc w:val="right"/>
                          <w:rPr>
                            <w:rFonts w:ascii="Arial"/>
                            <w:sz w:val="8"/>
                          </w:rPr>
                        </w:pPr>
                        <w:r>
                          <w:rPr>
                            <w:rFonts w:ascii="Arial"/>
                            <w:w w:val="95"/>
                            <w:sz w:val="8"/>
                          </w:rPr>
                          <w:t>21</w:t>
                        </w:r>
                      </w:p>
                    </w:tc>
                  </w:tr>
                </w:tbl>
                <w:p>
                  <w:pPr>
                    <w:pStyle w:val="BodyText"/>
                  </w:pPr>
                </w:p>
              </w:txbxContent>
            </v:textbox>
            <w10:wrap type="none"/>
          </v:shape>
        </w:pict>
      </w:r>
      <w:r>
        <w:rPr/>
        <w:pict>
          <v:shape style="position:absolute;margin-left:779.799988pt;margin-top:48.600014pt;width:27.9pt;height:187.1pt;mso-position-horizontal-relative:page;mso-position-vertical-relative:page;z-index:251866112"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8"/>
                  </w:tblGrid>
                  <w:tr>
                    <w:trPr>
                      <w:trHeight w:val="228" w:hRule="atLeast"/>
                    </w:trPr>
                    <w:tc>
                      <w:tcPr>
                        <w:tcW w:w="528" w:type="dxa"/>
                      </w:tcPr>
                      <w:p>
                        <w:pPr>
                          <w:pStyle w:val="TableParagraph"/>
                          <w:spacing w:line="100" w:lineRule="atLeast" w:before="1"/>
                          <w:ind w:left="146" w:hanging="16"/>
                          <w:rPr>
                            <w:rFonts w:ascii="Arial"/>
                            <w:sz w:val="8"/>
                          </w:rPr>
                        </w:pPr>
                        <w:r>
                          <w:rPr>
                            <w:rFonts w:ascii="Arial"/>
                            <w:sz w:val="8"/>
                          </w:rPr>
                          <w:t>Cambio campo</w:t>
                        </w:r>
                      </w:p>
                    </w:tc>
                  </w:tr>
                  <w:tr>
                    <w:trPr>
                      <w:trHeight w:val="227" w:hRule="atLeast"/>
                    </w:trPr>
                    <w:tc>
                      <w:tcPr>
                        <w:tcW w:w="528" w:type="dxa"/>
                      </w:tcPr>
                      <w:p>
                        <w:pPr>
                          <w:pStyle w:val="TableParagraph"/>
                          <w:spacing w:before="46"/>
                          <w:ind w:left="137" w:right="97"/>
                          <w:jc w:val="center"/>
                          <w:rPr>
                            <w:rFonts w:ascii="Arial"/>
                            <w:b/>
                            <w:sz w:val="10"/>
                          </w:rPr>
                        </w:pPr>
                        <w:r>
                          <w:rPr>
                            <w:rFonts w:ascii="Arial"/>
                            <w:b/>
                            <w:sz w:val="10"/>
                          </w:rPr>
                          <w:t>A : B</w:t>
                        </w:r>
                      </w:p>
                    </w:tc>
                  </w:tr>
                  <w:tr>
                    <w:trPr>
                      <w:trHeight w:val="231" w:hRule="atLeast"/>
                    </w:trPr>
                    <w:tc>
                      <w:tcPr>
                        <w:tcW w:w="528" w:type="dxa"/>
                        <w:tcBorders>
                          <w:bottom w:val="single" w:sz="4" w:space="0" w:color="000000"/>
                        </w:tcBorders>
                      </w:tcPr>
                      <w:p>
                        <w:pPr>
                          <w:pStyle w:val="TableParagraph"/>
                          <w:spacing w:before="35"/>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8"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8" w:hRule="atLeast"/>
                    </w:trPr>
                    <w:tc>
                      <w:tcPr>
                        <w:tcW w:w="528" w:type="dxa"/>
                        <w:tcBorders>
                          <w:top w:val="single" w:sz="4" w:space="0" w:color="000000"/>
                          <w:bottom w:val="single" w:sz="4" w:space="0" w:color="000000"/>
                        </w:tcBorders>
                      </w:tcPr>
                      <w:p>
                        <w:pPr>
                          <w:pStyle w:val="TableParagraph"/>
                          <w:spacing w:before="43"/>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8"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8"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8"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7" w:hRule="atLeast"/>
                    </w:trPr>
                    <w:tc>
                      <w:tcPr>
                        <w:tcW w:w="528" w:type="dxa"/>
                        <w:tcBorders>
                          <w:top w:val="single" w:sz="4" w:space="0" w:color="000000"/>
                          <w:bottom w:val="single" w:sz="4" w:space="0" w:color="000000"/>
                        </w:tcBorders>
                      </w:tcPr>
                      <w:p>
                        <w:pPr>
                          <w:pStyle w:val="TableParagraph"/>
                          <w:spacing w:before="42"/>
                          <w:ind w:left="41"/>
                          <w:jc w:val="center"/>
                          <w:rPr>
                            <w:rFonts w:ascii="Arial"/>
                            <w:sz w:val="12"/>
                          </w:rPr>
                        </w:pPr>
                        <w:r>
                          <w:rPr>
                            <w:rFonts w:ascii="Arial"/>
                            <w:w w:val="100"/>
                            <w:sz w:val="12"/>
                          </w:rPr>
                          <w:t>:</w:t>
                        </w:r>
                      </w:p>
                    </w:tc>
                  </w:tr>
                  <w:tr>
                    <w:trPr>
                      <w:trHeight w:val="234" w:hRule="atLeast"/>
                    </w:trPr>
                    <w:tc>
                      <w:tcPr>
                        <w:tcW w:w="528" w:type="dxa"/>
                        <w:tcBorders>
                          <w:top w:val="single" w:sz="4" w:space="0" w:color="000000"/>
                        </w:tcBorders>
                      </w:tcPr>
                      <w:p>
                        <w:pPr>
                          <w:pStyle w:val="TableParagraph"/>
                          <w:spacing w:before="42"/>
                          <w:ind w:left="41"/>
                          <w:jc w:val="center"/>
                          <w:rPr>
                            <w:rFonts w:ascii="Arial"/>
                            <w:sz w:val="12"/>
                          </w:rPr>
                        </w:pPr>
                        <w:r>
                          <w:rPr>
                            <w:rFonts w:ascii="Arial"/>
                            <w:w w:val="100"/>
                            <w:sz w:val="12"/>
                          </w:rPr>
                          <w:t>:</w:t>
                        </w:r>
                      </w:p>
                    </w:tc>
                  </w:tr>
                </w:tbl>
                <w:p>
                  <w:pPr>
                    <w:pStyle w:val="BodyText"/>
                  </w:pPr>
                </w:p>
              </w:txbxContent>
            </v:textbox>
            <w10:wrap type="none"/>
          </v:shape>
        </w:pict>
      </w:r>
      <w:r>
        <w:rPr/>
        <w:pict>
          <v:shape style="position:absolute;margin-left:33.799999pt;margin-top:92.020012pt;width:133.550pt;height:38.25pt;mso-position-horizontal-relative:page;mso-position-vertical-relative:page;z-index:251867136"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8"/>
                    <w:gridCol w:w="526"/>
                    <w:gridCol w:w="527"/>
                    <w:gridCol w:w="527"/>
                    <w:gridCol w:w="529"/>
                  </w:tblGrid>
                  <w:tr>
                    <w:trPr>
                      <w:trHeight w:val="226" w:hRule="atLeast"/>
                    </w:trPr>
                    <w:tc>
                      <w:tcPr>
                        <w:tcW w:w="528" w:type="dxa"/>
                        <w:vMerge w:val="restart"/>
                      </w:tcPr>
                      <w:p>
                        <w:pPr>
                          <w:pStyle w:val="TableParagraph"/>
                          <w:spacing w:line="249" w:lineRule="auto" w:before="87"/>
                          <w:ind w:left="170" w:right="91" w:hanging="40"/>
                          <w:rPr>
                            <w:rFonts w:ascii="Arial"/>
                            <w:sz w:val="12"/>
                          </w:rPr>
                        </w:pPr>
                        <w:r>
                          <w:rPr>
                            <w:rFonts w:ascii="Arial"/>
                            <w:sz w:val="12"/>
                          </w:rPr>
                          <w:t>Time Out</w:t>
                        </w:r>
                      </w:p>
                    </w:tc>
                    <w:tc>
                      <w:tcPr>
                        <w:tcW w:w="2109" w:type="dxa"/>
                        <w:gridSpan w:val="4"/>
                        <w:tcBorders>
                          <w:bottom w:val="single" w:sz="4" w:space="0" w:color="000000"/>
                        </w:tcBorders>
                      </w:tcPr>
                      <w:p>
                        <w:pPr>
                          <w:pStyle w:val="TableParagraph"/>
                          <w:spacing w:before="46"/>
                          <w:ind w:left="730"/>
                          <w:rPr>
                            <w:rFonts w:ascii="Arial"/>
                            <w:sz w:val="10"/>
                          </w:rPr>
                        </w:pPr>
                        <w:r>
                          <w:rPr>
                            <w:rFonts w:ascii="Arial"/>
                            <w:sz w:val="10"/>
                          </w:rPr>
                          <w:t>Ritardi di gioco</w:t>
                        </w:r>
                      </w:p>
                    </w:tc>
                  </w:tr>
                  <w:tr>
                    <w:trPr>
                      <w:trHeight w:val="230" w:hRule="atLeast"/>
                    </w:trPr>
                    <w:tc>
                      <w:tcPr>
                        <w:tcW w:w="528" w:type="dxa"/>
                        <w:vMerge/>
                        <w:tcBorders>
                          <w:top w:val="nil"/>
                        </w:tcBorders>
                      </w:tcPr>
                      <w:p>
                        <w:pPr>
                          <w:rPr>
                            <w:sz w:val="2"/>
                            <w:szCs w:val="2"/>
                          </w:rPr>
                        </w:pPr>
                      </w:p>
                    </w:tc>
                    <w:tc>
                      <w:tcPr>
                        <w:tcW w:w="526" w:type="dxa"/>
                        <w:tcBorders>
                          <w:top w:val="single" w:sz="4" w:space="0" w:color="000000"/>
                          <w:right w:val="single" w:sz="4" w:space="0" w:color="000000"/>
                        </w:tcBorders>
                      </w:tcPr>
                      <w:p>
                        <w:pPr>
                          <w:pStyle w:val="TableParagraph"/>
                          <w:spacing w:before="48"/>
                          <w:ind w:left="95" w:right="63"/>
                          <w:jc w:val="center"/>
                          <w:rPr>
                            <w:rFonts w:ascii="Arial"/>
                            <w:sz w:val="10"/>
                          </w:rPr>
                        </w:pPr>
                        <w:r>
                          <w:rPr>
                            <w:rFonts w:ascii="Arial"/>
                            <w:sz w:val="10"/>
                          </w:rPr>
                          <w:t>Avvert.</w:t>
                        </w:r>
                      </w:p>
                    </w:tc>
                    <w:tc>
                      <w:tcPr>
                        <w:tcW w:w="527" w:type="dxa"/>
                        <w:tcBorders>
                          <w:top w:val="single" w:sz="4" w:space="0" w:color="000000"/>
                          <w:left w:val="single" w:sz="4" w:space="0" w:color="000000"/>
                          <w:right w:val="single" w:sz="4" w:space="0" w:color="000000"/>
                        </w:tcBorders>
                      </w:tcPr>
                      <w:p>
                        <w:pPr>
                          <w:pStyle w:val="TableParagraph"/>
                          <w:spacing w:before="48"/>
                          <w:ind w:left="156" w:right="111"/>
                          <w:jc w:val="center"/>
                          <w:rPr>
                            <w:rFonts w:ascii="Arial"/>
                            <w:sz w:val="10"/>
                          </w:rPr>
                        </w:pPr>
                        <w:r>
                          <w:rPr>
                            <w:rFonts w:ascii="Arial"/>
                            <w:sz w:val="10"/>
                          </w:rPr>
                          <w:t>Pen.</w:t>
                        </w:r>
                      </w:p>
                    </w:tc>
                    <w:tc>
                      <w:tcPr>
                        <w:tcW w:w="527" w:type="dxa"/>
                        <w:tcBorders>
                          <w:top w:val="single" w:sz="4" w:space="0" w:color="000000"/>
                          <w:left w:val="single" w:sz="4" w:space="0" w:color="000000"/>
                          <w:right w:val="single" w:sz="4" w:space="0" w:color="000000"/>
                        </w:tcBorders>
                      </w:tcPr>
                      <w:p>
                        <w:pPr>
                          <w:pStyle w:val="TableParagraph"/>
                          <w:spacing w:before="48"/>
                          <w:ind w:left="158" w:right="111"/>
                          <w:jc w:val="center"/>
                          <w:rPr>
                            <w:rFonts w:ascii="Arial"/>
                            <w:sz w:val="10"/>
                          </w:rPr>
                        </w:pPr>
                        <w:r>
                          <w:rPr>
                            <w:rFonts w:ascii="Arial"/>
                            <w:sz w:val="10"/>
                          </w:rPr>
                          <w:t>Pen.</w:t>
                        </w:r>
                      </w:p>
                    </w:tc>
                    <w:tc>
                      <w:tcPr>
                        <w:tcW w:w="529" w:type="dxa"/>
                        <w:tcBorders>
                          <w:top w:val="single" w:sz="4" w:space="0" w:color="000000"/>
                          <w:left w:val="single" w:sz="4" w:space="0" w:color="000000"/>
                        </w:tcBorders>
                      </w:tcPr>
                      <w:p>
                        <w:pPr>
                          <w:pStyle w:val="TableParagraph"/>
                          <w:spacing w:before="48"/>
                          <w:ind w:left="118" w:right="66"/>
                          <w:jc w:val="center"/>
                          <w:rPr>
                            <w:rFonts w:ascii="Arial"/>
                            <w:sz w:val="10"/>
                          </w:rPr>
                        </w:pPr>
                        <w:r>
                          <w:rPr>
                            <w:rFonts w:ascii="Arial"/>
                            <w:sz w:val="10"/>
                          </w:rPr>
                          <w:t>Pen.</w:t>
                        </w:r>
                      </w:p>
                    </w:tc>
                  </w:tr>
                  <w:tr>
                    <w:trPr>
                      <w:trHeight w:val="228" w:hRule="atLeast"/>
                    </w:trPr>
                    <w:tc>
                      <w:tcPr>
                        <w:tcW w:w="528" w:type="dxa"/>
                      </w:tcPr>
                      <w:p>
                        <w:pPr>
                          <w:pStyle w:val="TableParagraph"/>
                          <w:spacing w:before="35"/>
                          <w:ind w:left="41"/>
                          <w:jc w:val="center"/>
                          <w:rPr>
                            <w:rFonts w:ascii="Arial"/>
                            <w:sz w:val="12"/>
                          </w:rPr>
                        </w:pPr>
                        <w:r>
                          <w:rPr>
                            <w:rFonts w:ascii="Arial"/>
                            <w:w w:val="100"/>
                            <w:sz w:val="12"/>
                          </w:rPr>
                          <w:t>:</w:t>
                        </w:r>
                      </w:p>
                    </w:tc>
                    <w:tc>
                      <w:tcPr>
                        <w:tcW w:w="526" w:type="dxa"/>
                        <w:tcBorders>
                          <w:right w:val="single" w:sz="4" w:space="0" w:color="000000"/>
                        </w:tcBorders>
                      </w:tcPr>
                      <w:p>
                        <w:pPr>
                          <w:pStyle w:val="TableParagraph"/>
                          <w:spacing w:before="35"/>
                          <w:ind w:left="38"/>
                          <w:jc w:val="center"/>
                          <w:rPr>
                            <w:rFonts w:ascii="Arial"/>
                            <w:sz w:val="12"/>
                          </w:rPr>
                        </w:pPr>
                        <w:r>
                          <w:rPr>
                            <w:rFonts w:ascii="Arial"/>
                            <w:w w:val="100"/>
                            <w:sz w:val="12"/>
                          </w:rPr>
                          <w:t>:</w:t>
                        </w:r>
                      </w:p>
                    </w:tc>
                    <w:tc>
                      <w:tcPr>
                        <w:tcW w:w="527" w:type="dxa"/>
                        <w:tcBorders>
                          <w:left w:val="single" w:sz="4" w:space="0" w:color="000000"/>
                          <w:right w:val="single" w:sz="4" w:space="0" w:color="000000"/>
                        </w:tcBorders>
                      </w:tcPr>
                      <w:p>
                        <w:pPr>
                          <w:pStyle w:val="TableParagraph"/>
                          <w:spacing w:before="35"/>
                          <w:ind w:left="47"/>
                          <w:jc w:val="center"/>
                          <w:rPr>
                            <w:rFonts w:ascii="Arial"/>
                            <w:sz w:val="12"/>
                          </w:rPr>
                        </w:pPr>
                        <w:r>
                          <w:rPr>
                            <w:rFonts w:ascii="Arial"/>
                            <w:w w:val="100"/>
                            <w:sz w:val="12"/>
                          </w:rPr>
                          <w:t>:</w:t>
                        </w:r>
                      </w:p>
                    </w:tc>
                    <w:tc>
                      <w:tcPr>
                        <w:tcW w:w="527" w:type="dxa"/>
                        <w:tcBorders>
                          <w:left w:val="single" w:sz="4" w:space="0" w:color="000000"/>
                          <w:right w:val="single" w:sz="4" w:space="0" w:color="000000"/>
                        </w:tcBorders>
                      </w:tcPr>
                      <w:p>
                        <w:pPr>
                          <w:pStyle w:val="TableParagraph"/>
                          <w:spacing w:before="35"/>
                          <w:ind w:left="49"/>
                          <w:jc w:val="center"/>
                          <w:rPr>
                            <w:rFonts w:ascii="Arial"/>
                            <w:sz w:val="12"/>
                          </w:rPr>
                        </w:pPr>
                        <w:r>
                          <w:rPr>
                            <w:rFonts w:ascii="Arial"/>
                            <w:w w:val="100"/>
                            <w:sz w:val="12"/>
                          </w:rPr>
                          <w:t>:</w:t>
                        </w:r>
                      </w:p>
                    </w:tc>
                    <w:tc>
                      <w:tcPr>
                        <w:tcW w:w="529" w:type="dxa"/>
                        <w:tcBorders>
                          <w:left w:val="single" w:sz="4" w:space="0" w:color="000000"/>
                        </w:tcBorders>
                      </w:tcPr>
                      <w:p>
                        <w:pPr>
                          <w:pStyle w:val="TableParagraph"/>
                          <w:spacing w:before="35"/>
                          <w:ind w:left="54"/>
                          <w:jc w:val="center"/>
                          <w:rPr>
                            <w:rFonts w:ascii="Arial"/>
                            <w:sz w:val="12"/>
                          </w:rPr>
                        </w:pPr>
                        <w:r>
                          <w:rPr>
                            <w:rFonts w:ascii="Arial"/>
                            <w:w w:val="100"/>
                            <w:sz w:val="12"/>
                          </w:rPr>
                          <w:t>:</w:t>
                        </w:r>
                      </w:p>
                    </w:tc>
                  </w:tr>
                </w:tbl>
                <w:p>
                  <w:pPr>
                    <w:pStyle w:val="BodyText"/>
                  </w:pPr>
                </w:p>
              </w:txbxContent>
            </v:textbox>
            <w10:wrap type="none"/>
          </v:shape>
        </w:pict>
      </w:r>
      <w:r>
        <w:rPr/>
        <w:pict>
          <v:shape style="position:absolute;margin-left:33.799999pt;margin-top:141.650009pt;width:133.550pt;height:38.2pt;mso-position-horizontal-relative:page;mso-position-vertical-relative:page;z-index:25186816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8"/>
                    <w:gridCol w:w="526"/>
                    <w:gridCol w:w="527"/>
                    <w:gridCol w:w="527"/>
                    <w:gridCol w:w="529"/>
                  </w:tblGrid>
                  <w:tr>
                    <w:trPr>
                      <w:trHeight w:val="228" w:hRule="atLeast"/>
                    </w:trPr>
                    <w:tc>
                      <w:tcPr>
                        <w:tcW w:w="528" w:type="dxa"/>
                      </w:tcPr>
                      <w:p>
                        <w:pPr>
                          <w:pStyle w:val="TableParagraph"/>
                          <w:spacing w:before="35"/>
                          <w:ind w:left="41"/>
                          <w:jc w:val="center"/>
                          <w:rPr>
                            <w:rFonts w:ascii="Arial"/>
                            <w:sz w:val="12"/>
                          </w:rPr>
                        </w:pPr>
                        <w:r>
                          <w:rPr>
                            <w:rFonts w:ascii="Arial"/>
                            <w:w w:val="100"/>
                            <w:sz w:val="12"/>
                          </w:rPr>
                          <w:t>:</w:t>
                        </w:r>
                      </w:p>
                    </w:tc>
                    <w:tc>
                      <w:tcPr>
                        <w:tcW w:w="526" w:type="dxa"/>
                        <w:tcBorders>
                          <w:right w:val="single" w:sz="4" w:space="0" w:color="000000"/>
                        </w:tcBorders>
                      </w:tcPr>
                      <w:p>
                        <w:pPr>
                          <w:pStyle w:val="TableParagraph"/>
                          <w:spacing w:before="35"/>
                          <w:ind w:left="38"/>
                          <w:jc w:val="center"/>
                          <w:rPr>
                            <w:rFonts w:ascii="Arial"/>
                            <w:sz w:val="12"/>
                          </w:rPr>
                        </w:pPr>
                        <w:r>
                          <w:rPr>
                            <w:rFonts w:ascii="Arial"/>
                            <w:w w:val="100"/>
                            <w:sz w:val="12"/>
                          </w:rPr>
                          <w:t>:</w:t>
                        </w:r>
                      </w:p>
                    </w:tc>
                    <w:tc>
                      <w:tcPr>
                        <w:tcW w:w="527" w:type="dxa"/>
                        <w:tcBorders>
                          <w:left w:val="single" w:sz="4" w:space="0" w:color="000000"/>
                          <w:right w:val="single" w:sz="4" w:space="0" w:color="000000"/>
                        </w:tcBorders>
                      </w:tcPr>
                      <w:p>
                        <w:pPr>
                          <w:pStyle w:val="TableParagraph"/>
                          <w:spacing w:before="35"/>
                          <w:ind w:left="47"/>
                          <w:jc w:val="center"/>
                          <w:rPr>
                            <w:rFonts w:ascii="Arial"/>
                            <w:sz w:val="12"/>
                          </w:rPr>
                        </w:pPr>
                        <w:r>
                          <w:rPr>
                            <w:rFonts w:ascii="Arial"/>
                            <w:w w:val="100"/>
                            <w:sz w:val="12"/>
                          </w:rPr>
                          <w:t>:</w:t>
                        </w:r>
                      </w:p>
                    </w:tc>
                    <w:tc>
                      <w:tcPr>
                        <w:tcW w:w="527" w:type="dxa"/>
                        <w:tcBorders>
                          <w:left w:val="single" w:sz="4" w:space="0" w:color="000000"/>
                          <w:right w:val="single" w:sz="4" w:space="0" w:color="000000"/>
                        </w:tcBorders>
                      </w:tcPr>
                      <w:p>
                        <w:pPr>
                          <w:pStyle w:val="TableParagraph"/>
                          <w:spacing w:before="35"/>
                          <w:ind w:left="49"/>
                          <w:jc w:val="center"/>
                          <w:rPr>
                            <w:rFonts w:ascii="Arial"/>
                            <w:sz w:val="12"/>
                          </w:rPr>
                        </w:pPr>
                        <w:r>
                          <w:rPr>
                            <w:rFonts w:ascii="Arial"/>
                            <w:w w:val="100"/>
                            <w:sz w:val="12"/>
                          </w:rPr>
                          <w:t>:</w:t>
                        </w:r>
                      </w:p>
                    </w:tc>
                    <w:tc>
                      <w:tcPr>
                        <w:tcW w:w="529" w:type="dxa"/>
                        <w:tcBorders>
                          <w:left w:val="single" w:sz="4" w:space="0" w:color="000000"/>
                        </w:tcBorders>
                      </w:tcPr>
                      <w:p>
                        <w:pPr>
                          <w:pStyle w:val="TableParagraph"/>
                          <w:spacing w:before="35"/>
                          <w:ind w:left="54"/>
                          <w:jc w:val="center"/>
                          <w:rPr>
                            <w:rFonts w:ascii="Arial"/>
                            <w:sz w:val="12"/>
                          </w:rPr>
                        </w:pPr>
                        <w:r>
                          <w:rPr>
                            <w:rFonts w:ascii="Arial"/>
                            <w:w w:val="100"/>
                            <w:sz w:val="12"/>
                          </w:rPr>
                          <w:t>:</w:t>
                        </w:r>
                      </w:p>
                    </w:tc>
                  </w:tr>
                  <w:tr>
                    <w:trPr>
                      <w:trHeight w:val="226" w:hRule="atLeast"/>
                    </w:trPr>
                    <w:tc>
                      <w:tcPr>
                        <w:tcW w:w="528" w:type="dxa"/>
                        <w:vMerge w:val="restart"/>
                      </w:tcPr>
                      <w:p>
                        <w:pPr>
                          <w:pStyle w:val="TableParagraph"/>
                          <w:spacing w:line="249" w:lineRule="auto" w:before="87"/>
                          <w:ind w:left="170" w:right="91" w:hanging="40"/>
                          <w:rPr>
                            <w:rFonts w:ascii="Arial"/>
                            <w:sz w:val="12"/>
                          </w:rPr>
                        </w:pPr>
                        <w:r>
                          <w:rPr>
                            <w:rFonts w:ascii="Arial"/>
                            <w:sz w:val="12"/>
                          </w:rPr>
                          <w:t>Time Out</w:t>
                        </w:r>
                      </w:p>
                    </w:tc>
                    <w:tc>
                      <w:tcPr>
                        <w:tcW w:w="526" w:type="dxa"/>
                        <w:tcBorders>
                          <w:bottom w:val="single" w:sz="4" w:space="0" w:color="000000"/>
                          <w:right w:val="single" w:sz="4" w:space="0" w:color="000000"/>
                        </w:tcBorders>
                      </w:tcPr>
                      <w:p>
                        <w:pPr>
                          <w:pStyle w:val="TableParagraph"/>
                          <w:spacing w:before="46"/>
                          <w:ind w:left="95" w:right="63"/>
                          <w:jc w:val="center"/>
                          <w:rPr>
                            <w:rFonts w:ascii="Arial"/>
                            <w:sz w:val="10"/>
                          </w:rPr>
                        </w:pPr>
                        <w:r>
                          <w:rPr>
                            <w:rFonts w:ascii="Arial"/>
                            <w:sz w:val="10"/>
                          </w:rPr>
                          <w:t>Avvert.</w:t>
                        </w:r>
                      </w:p>
                    </w:tc>
                    <w:tc>
                      <w:tcPr>
                        <w:tcW w:w="527" w:type="dxa"/>
                        <w:tcBorders>
                          <w:left w:val="single" w:sz="4" w:space="0" w:color="000000"/>
                          <w:bottom w:val="single" w:sz="4" w:space="0" w:color="000000"/>
                          <w:right w:val="single" w:sz="4" w:space="0" w:color="000000"/>
                        </w:tcBorders>
                      </w:tcPr>
                      <w:p>
                        <w:pPr>
                          <w:pStyle w:val="TableParagraph"/>
                          <w:spacing w:before="46"/>
                          <w:ind w:left="156" w:right="111"/>
                          <w:jc w:val="center"/>
                          <w:rPr>
                            <w:rFonts w:ascii="Arial"/>
                            <w:sz w:val="10"/>
                          </w:rPr>
                        </w:pPr>
                        <w:r>
                          <w:rPr>
                            <w:rFonts w:ascii="Arial"/>
                            <w:sz w:val="10"/>
                          </w:rPr>
                          <w:t>Pen.</w:t>
                        </w:r>
                      </w:p>
                    </w:tc>
                    <w:tc>
                      <w:tcPr>
                        <w:tcW w:w="527" w:type="dxa"/>
                        <w:tcBorders>
                          <w:left w:val="single" w:sz="4" w:space="0" w:color="000000"/>
                          <w:bottom w:val="single" w:sz="4" w:space="0" w:color="000000"/>
                          <w:right w:val="single" w:sz="4" w:space="0" w:color="000000"/>
                        </w:tcBorders>
                      </w:tcPr>
                      <w:p>
                        <w:pPr>
                          <w:pStyle w:val="TableParagraph"/>
                          <w:spacing w:before="46"/>
                          <w:ind w:left="158" w:right="111"/>
                          <w:jc w:val="center"/>
                          <w:rPr>
                            <w:rFonts w:ascii="Arial"/>
                            <w:sz w:val="10"/>
                          </w:rPr>
                        </w:pPr>
                        <w:r>
                          <w:rPr>
                            <w:rFonts w:ascii="Arial"/>
                            <w:sz w:val="10"/>
                          </w:rPr>
                          <w:t>Pen.</w:t>
                        </w:r>
                      </w:p>
                    </w:tc>
                    <w:tc>
                      <w:tcPr>
                        <w:tcW w:w="529" w:type="dxa"/>
                        <w:tcBorders>
                          <w:left w:val="single" w:sz="4" w:space="0" w:color="000000"/>
                          <w:bottom w:val="single" w:sz="4" w:space="0" w:color="000000"/>
                        </w:tcBorders>
                      </w:tcPr>
                      <w:p>
                        <w:pPr>
                          <w:pStyle w:val="TableParagraph"/>
                          <w:spacing w:before="46"/>
                          <w:ind w:left="118" w:right="66"/>
                          <w:jc w:val="center"/>
                          <w:rPr>
                            <w:rFonts w:ascii="Arial"/>
                            <w:sz w:val="10"/>
                          </w:rPr>
                        </w:pPr>
                        <w:r>
                          <w:rPr>
                            <w:rFonts w:ascii="Arial"/>
                            <w:sz w:val="10"/>
                          </w:rPr>
                          <w:t>Pen.</w:t>
                        </w:r>
                      </w:p>
                    </w:tc>
                  </w:tr>
                  <w:tr>
                    <w:trPr>
                      <w:trHeight w:val="229" w:hRule="atLeast"/>
                    </w:trPr>
                    <w:tc>
                      <w:tcPr>
                        <w:tcW w:w="528" w:type="dxa"/>
                        <w:vMerge/>
                        <w:tcBorders>
                          <w:top w:val="nil"/>
                        </w:tcBorders>
                      </w:tcPr>
                      <w:p>
                        <w:pPr>
                          <w:rPr>
                            <w:sz w:val="2"/>
                            <w:szCs w:val="2"/>
                          </w:rPr>
                        </w:pPr>
                      </w:p>
                    </w:tc>
                    <w:tc>
                      <w:tcPr>
                        <w:tcW w:w="2109" w:type="dxa"/>
                        <w:gridSpan w:val="4"/>
                        <w:tcBorders>
                          <w:top w:val="single" w:sz="4" w:space="0" w:color="000000"/>
                        </w:tcBorders>
                      </w:tcPr>
                      <w:p>
                        <w:pPr>
                          <w:pStyle w:val="TableParagraph"/>
                          <w:spacing w:before="48"/>
                          <w:ind w:left="730"/>
                          <w:rPr>
                            <w:rFonts w:ascii="Arial"/>
                            <w:sz w:val="10"/>
                          </w:rPr>
                        </w:pPr>
                        <w:r>
                          <w:rPr>
                            <w:rFonts w:ascii="Arial"/>
                            <w:sz w:val="10"/>
                          </w:rPr>
                          <w:t>Ritardi di gioco</w:t>
                        </w:r>
                      </w:p>
                    </w:tc>
                  </w:tr>
                </w:tbl>
                <w:p>
                  <w:pPr>
                    <w:pStyle w:val="BodyText"/>
                  </w:pPr>
                </w:p>
              </w:txbxContent>
            </v:textbox>
            <w10:wrap type="none"/>
          </v:shape>
        </w:pict>
      </w:r>
      <w:r>
        <w:rPr/>
        <w:pict>
          <v:shape style="position:absolute;margin-left:33.799999pt;margin-top:185.050018pt;width:740.9pt;height:50.65pt;mso-position-horizontal-relative:page;mso-position-vertical-relative:page;z-index:251869184"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8"/>
                    <w:gridCol w:w="528"/>
                    <w:gridCol w:w="527"/>
                    <w:gridCol w:w="525"/>
                    <w:gridCol w:w="527"/>
                    <w:gridCol w:w="527"/>
                    <w:gridCol w:w="529"/>
                    <w:gridCol w:w="525"/>
                    <w:gridCol w:w="527"/>
                    <w:gridCol w:w="528"/>
                    <w:gridCol w:w="527"/>
                    <w:gridCol w:w="527"/>
                    <w:gridCol w:w="527"/>
                    <w:gridCol w:w="527"/>
                    <w:gridCol w:w="527"/>
                    <w:gridCol w:w="527"/>
                    <w:gridCol w:w="528"/>
                    <w:gridCol w:w="527"/>
                    <w:gridCol w:w="527"/>
                    <w:gridCol w:w="527"/>
                    <w:gridCol w:w="527"/>
                    <w:gridCol w:w="527"/>
                    <w:gridCol w:w="527"/>
                    <w:gridCol w:w="527"/>
                    <w:gridCol w:w="527"/>
                    <w:gridCol w:w="527"/>
                    <w:gridCol w:w="527"/>
                    <w:gridCol w:w="529"/>
                  </w:tblGrid>
                  <w:tr>
                    <w:trPr>
                      <w:trHeight w:val="231" w:hRule="atLeast"/>
                    </w:trPr>
                    <w:tc>
                      <w:tcPr>
                        <w:tcW w:w="528" w:type="dxa"/>
                        <w:tcBorders>
                          <w:bottom w:val="single" w:sz="4" w:space="0" w:color="000000"/>
                        </w:tcBorders>
                      </w:tcPr>
                      <w:p>
                        <w:pPr>
                          <w:pStyle w:val="TableParagraph"/>
                          <w:spacing w:before="30"/>
                          <w:ind w:left="238"/>
                          <w:rPr>
                            <w:rFonts w:ascii="Arial"/>
                            <w:b/>
                            <w:sz w:val="13"/>
                          </w:rPr>
                        </w:pPr>
                        <w:r>
                          <w:rPr>
                            <w:rFonts w:ascii="Arial"/>
                            <w:b/>
                            <w:w w:val="105"/>
                            <w:sz w:val="13"/>
                          </w:rPr>
                          <w:t>II</w:t>
                        </w:r>
                      </w:p>
                    </w:tc>
                    <w:tc>
                      <w:tcPr>
                        <w:tcW w:w="528" w:type="dxa"/>
                        <w:tcBorders>
                          <w:bottom w:val="single" w:sz="4" w:space="0" w:color="000000"/>
                        </w:tcBorders>
                      </w:tcPr>
                      <w:p>
                        <w:pPr>
                          <w:pStyle w:val="TableParagraph"/>
                          <w:rPr>
                            <w:rFonts w:ascii="Times New Roman"/>
                            <w:sz w:val="10"/>
                          </w:rPr>
                        </w:pPr>
                      </w:p>
                    </w:tc>
                    <w:tc>
                      <w:tcPr>
                        <w:tcW w:w="527" w:type="dxa"/>
                        <w:tcBorders>
                          <w:bottom w:val="single" w:sz="4" w:space="0" w:color="000000"/>
                        </w:tcBorders>
                      </w:tcPr>
                      <w:p>
                        <w:pPr>
                          <w:pStyle w:val="TableParagraph"/>
                          <w:spacing w:before="35"/>
                          <w:ind w:left="43"/>
                          <w:jc w:val="center"/>
                          <w:rPr>
                            <w:rFonts w:ascii="Arial"/>
                            <w:sz w:val="12"/>
                          </w:rPr>
                        </w:pPr>
                        <w:r>
                          <w:rPr>
                            <w:rFonts w:ascii="Arial"/>
                            <w:w w:val="100"/>
                            <w:sz w:val="12"/>
                          </w:rPr>
                          <w:t>:</w:t>
                        </w:r>
                      </w:p>
                    </w:tc>
                    <w:tc>
                      <w:tcPr>
                        <w:tcW w:w="525" w:type="dxa"/>
                        <w:tcBorders>
                          <w:bottom w:val="single" w:sz="4" w:space="0" w:color="000000"/>
                          <w:right w:val="single" w:sz="4" w:space="0" w:color="000000"/>
                        </w:tcBorders>
                      </w:tcPr>
                      <w:p>
                        <w:pPr>
                          <w:pStyle w:val="TableParagraph"/>
                          <w:spacing w:before="35"/>
                          <w:ind w:left="42"/>
                          <w:jc w:val="center"/>
                          <w:rPr>
                            <w:rFonts w:ascii="Arial"/>
                            <w:sz w:val="12"/>
                          </w:rPr>
                        </w:pPr>
                        <w:r>
                          <w:rPr>
                            <w:rFonts w:ascii="Arial"/>
                            <w:w w:val="100"/>
                            <w:sz w:val="12"/>
                          </w:rPr>
                          <w:t>:</w:t>
                        </w:r>
                      </w:p>
                    </w:tc>
                    <w:tc>
                      <w:tcPr>
                        <w:tcW w:w="527" w:type="dxa"/>
                        <w:tcBorders>
                          <w:left w:val="single" w:sz="4" w:space="0" w:color="000000"/>
                          <w:bottom w:val="single" w:sz="4" w:space="0" w:color="000000"/>
                          <w:right w:val="single" w:sz="4" w:space="0" w:color="000000"/>
                        </w:tcBorders>
                      </w:tcPr>
                      <w:p>
                        <w:pPr>
                          <w:pStyle w:val="TableParagraph"/>
                          <w:spacing w:before="35"/>
                          <w:ind w:left="51"/>
                          <w:jc w:val="center"/>
                          <w:rPr>
                            <w:rFonts w:ascii="Arial"/>
                            <w:sz w:val="12"/>
                          </w:rPr>
                        </w:pPr>
                        <w:r>
                          <w:rPr>
                            <w:rFonts w:ascii="Arial"/>
                            <w:w w:val="100"/>
                            <w:sz w:val="12"/>
                          </w:rPr>
                          <w:t>:</w:t>
                        </w:r>
                      </w:p>
                    </w:tc>
                    <w:tc>
                      <w:tcPr>
                        <w:tcW w:w="527" w:type="dxa"/>
                        <w:tcBorders>
                          <w:left w:val="single" w:sz="4" w:space="0" w:color="000000"/>
                          <w:bottom w:val="single" w:sz="4" w:space="0" w:color="000000"/>
                          <w:right w:val="single" w:sz="4" w:space="0" w:color="000000"/>
                        </w:tcBorders>
                      </w:tcPr>
                      <w:p>
                        <w:pPr>
                          <w:pStyle w:val="TableParagraph"/>
                          <w:spacing w:before="35"/>
                          <w:ind w:left="53"/>
                          <w:jc w:val="center"/>
                          <w:rPr>
                            <w:rFonts w:ascii="Arial"/>
                            <w:sz w:val="12"/>
                          </w:rPr>
                        </w:pPr>
                        <w:r>
                          <w:rPr>
                            <w:rFonts w:ascii="Arial"/>
                            <w:w w:val="100"/>
                            <w:sz w:val="12"/>
                          </w:rPr>
                          <w:t>:</w:t>
                        </w:r>
                      </w:p>
                    </w:tc>
                    <w:tc>
                      <w:tcPr>
                        <w:tcW w:w="529" w:type="dxa"/>
                        <w:tcBorders>
                          <w:left w:val="single" w:sz="4" w:space="0" w:color="000000"/>
                          <w:bottom w:val="single" w:sz="4" w:space="0" w:color="000000"/>
                        </w:tcBorders>
                      </w:tcPr>
                      <w:p>
                        <w:pPr>
                          <w:pStyle w:val="TableParagraph"/>
                          <w:spacing w:before="35"/>
                          <w:ind w:left="59"/>
                          <w:jc w:val="center"/>
                          <w:rPr>
                            <w:rFonts w:ascii="Arial"/>
                            <w:sz w:val="12"/>
                          </w:rPr>
                        </w:pPr>
                        <w:r>
                          <w:rPr>
                            <w:rFonts w:ascii="Arial"/>
                            <w:w w:val="100"/>
                            <w:sz w:val="12"/>
                          </w:rPr>
                          <w:t>:</w:t>
                        </w:r>
                      </w:p>
                    </w:tc>
                    <w:tc>
                      <w:tcPr>
                        <w:tcW w:w="525" w:type="dxa"/>
                        <w:tcBorders>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1</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2</w:t>
                        </w:r>
                      </w:p>
                    </w:tc>
                    <w:tc>
                      <w:tcPr>
                        <w:tcW w:w="528"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3</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4</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5</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6</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7</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8</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9"/>
                            <w:sz w:val="8"/>
                          </w:rPr>
                          <w:t>9</w:t>
                        </w:r>
                      </w:p>
                    </w:tc>
                    <w:tc>
                      <w:tcPr>
                        <w:tcW w:w="528"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10</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11</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12</w:t>
                        </w:r>
                      </w:p>
                    </w:tc>
                    <w:tc>
                      <w:tcPr>
                        <w:tcW w:w="527" w:type="dxa"/>
                        <w:tcBorders>
                          <w:left w:val="single" w:sz="4" w:space="0" w:color="000000"/>
                          <w:bottom w:val="single" w:sz="4" w:space="0" w:color="000000"/>
                          <w:right w:val="single" w:sz="4" w:space="0" w:color="000000"/>
                        </w:tcBorders>
                      </w:tcPr>
                      <w:p>
                        <w:pPr>
                          <w:pStyle w:val="TableParagraph"/>
                          <w:spacing w:before="5"/>
                          <w:ind w:right="-15"/>
                          <w:jc w:val="right"/>
                          <w:rPr>
                            <w:rFonts w:ascii="Arial"/>
                            <w:sz w:val="8"/>
                          </w:rPr>
                        </w:pPr>
                        <w:r>
                          <w:rPr>
                            <w:rFonts w:ascii="Arial"/>
                            <w:w w:val="95"/>
                            <w:sz w:val="8"/>
                          </w:rPr>
                          <w:t>13</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14</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15</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16</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17</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18</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19</w:t>
                        </w:r>
                      </w:p>
                    </w:tc>
                    <w:tc>
                      <w:tcPr>
                        <w:tcW w:w="527" w:type="dxa"/>
                        <w:tcBorders>
                          <w:left w:val="single" w:sz="4" w:space="0" w:color="000000"/>
                          <w:bottom w:val="single" w:sz="4" w:space="0" w:color="000000"/>
                          <w:right w:val="single" w:sz="4" w:space="0" w:color="000000"/>
                        </w:tcBorders>
                      </w:tcPr>
                      <w:p>
                        <w:pPr>
                          <w:pStyle w:val="TableParagraph"/>
                          <w:spacing w:before="5"/>
                          <w:ind w:right="-29"/>
                          <w:jc w:val="right"/>
                          <w:rPr>
                            <w:rFonts w:ascii="Arial"/>
                            <w:sz w:val="8"/>
                          </w:rPr>
                        </w:pPr>
                        <w:r>
                          <w:rPr>
                            <w:rFonts w:ascii="Arial"/>
                            <w:sz w:val="8"/>
                          </w:rPr>
                          <w:t>20</w:t>
                        </w:r>
                      </w:p>
                    </w:tc>
                    <w:tc>
                      <w:tcPr>
                        <w:tcW w:w="529" w:type="dxa"/>
                        <w:tcBorders>
                          <w:left w:val="single" w:sz="4" w:space="0" w:color="000000"/>
                          <w:bottom w:val="single" w:sz="4" w:space="0" w:color="000000"/>
                        </w:tcBorders>
                      </w:tcPr>
                      <w:p>
                        <w:pPr>
                          <w:pStyle w:val="TableParagraph"/>
                          <w:spacing w:before="5"/>
                          <w:ind w:right="-29"/>
                          <w:jc w:val="right"/>
                          <w:rPr>
                            <w:rFonts w:ascii="Arial"/>
                            <w:sz w:val="8"/>
                          </w:rPr>
                        </w:pPr>
                        <w:r>
                          <w:rPr>
                            <w:rFonts w:ascii="Arial"/>
                            <w:w w:val="95"/>
                            <w:sz w:val="8"/>
                          </w:rPr>
                          <w:t>21</w:t>
                        </w:r>
                      </w:p>
                    </w:tc>
                  </w:tr>
                  <w:tr>
                    <w:trPr>
                      <w:trHeight w:val="234" w:hRule="atLeast"/>
                    </w:trPr>
                    <w:tc>
                      <w:tcPr>
                        <w:tcW w:w="528" w:type="dxa"/>
                        <w:tcBorders>
                          <w:top w:val="single" w:sz="4" w:space="0" w:color="000000"/>
                        </w:tcBorders>
                      </w:tcPr>
                      <w:p>
                        <w:pPr>
                          <w:pStyle w:val="TableParagraph"/>
                          <w:spacing w:before="37"/>
                          <w:ind w:left="210"/>
                          <w:rPr>
                            <w:rFonts w:ascii="Arial"/>
                            <w:b/>
                            <w:sz w:val="13"/>
                          </w:rPr>
                        </w:pPr>
                        <w:r>
                          <w:rPr>
                            <w:rFonts w:ascii="Arial"/>
                            <w:b/>
                            <w:w w:val="105"/>
                            <w:sz w:val="13"/>
                          </w:rPr>
                          <w:t>IV</w:t>
                        </w:r>
                      </w:p>
                    </w:tc>
                    <w:tc>
                      <w:tcPr>
                        <w:tcW w:w="528" w:type="dxa"/>
                        <w:tcBorders>
                          <w:top w:val="single" w:sz="4" w:space="0" w:color="000000"/>
                        </w:tcBorders>
                      </w:tcPr>
                      <w:p>
                        <w:pPr>
                          <w:pStyle w:val="TableParagraph"/>
                          <w:rPr>
                            <w:rFonts w:ascii="Times New Roman"/>
                            <w:sz w:val="10"/>
                          </w:rPr>
                        </w:pPr>
                      </w:p>
                    </w:tc>
                    <w:tc>
                      <w:tcPr>
                        <w:tcW w:w="527" w:type="dxa"/>
                        <w:tcBorders>
                          <w:top w:val="single" w:sz="4" w:space="0" w:color="000000"/>
                        </w:tcBorders>
                      </w:tcPr>
                      <w:p>
                        <w:pPr>
                          <w:pStyle w:val="TableParagraph"/>
                          <w:spacing w:before="42"/>
                          <w:ind w:left="43"/>
                          <w:jc w:val="center"/>
                          <w:rPr>
                            <w:rFonts w:ascii="Arial"/>
                            <w:sz w:val="12"/>
                          </w:rPr>
                        </w:pPr>
                        <w:r>
                          <w:rPr>
                            <w:rFonts w:ascii="Arial"/>
                            <w:w w:val="100"/>
                            <w:sz w:val="12"/>
                          </w:rPr>
                          <w:t>:</w:t>
                        </w:r>
                      </w:p>
                    </w:tc>
                    <w:tc>
                      <w:tcPr>
                        <w:tcW w:w="525" w:type="dxa"/>
                        <w:tcBorders>
                          <w:top w:val="single" w:sz="4" w:space="0" w:color="000000"/>
                          <w:right w:val="single" w:sz="4" w:space="0" w:color="000000"/>
                        </w:tcBorders>
                      </w:tcPr>
                      <w:p>
                        <w:pPr>
                          <w:pStyle w:val="TableParagraph"/>
                          <w:spacing w:before="42"/>
                          <w:ind w:left="42"/>
                          <w:jc w:val="center"/>
                          <w:rPr>
                            <w:rFonts w:ascii="Arial"/>
                            <w:sz w:val="12"/>
                          </w:rPr>
                        </w:pPr>
                        <w:r>
                          <w:rPr>
                            <w:rFonts w:ascii="Arial"/>
                            <w:w w:val="100"/>
                            <w:sz w:val="12"/>
                          </w:rPr>
                          <w:t>:</w:t>
                        </w:r>
                      </w:p>
                    </w:tc>
                    <w:tc>
                      <w:tcPr>
                        <w:tcW w:w="527" w:type="dxa"/>
                        <w:tcBorders>
                          <w:top w:val="single" w:sz="4" w:space="0" w:color="000000"/>
                          <w:left w:val="single" w:sz="4" w:space="0" w:color="000000"/>
                          <w:right w:val="single" w:sz="4" w:space="0" w:color="000000"/>
                        </w:tcBorders>
                      </w:tcPr>
                      <w:p>
                        <w:pPr>
                          <w:pStyle w:val="TableParagraph"/>
                          <w:spacing w:before="42"/>
                          <w:ind w:left="51"/>
                          <w:jc w:val="center"/>
                          <w:rPr>
                            <w:rFonts w:ascii="Arial"/>
                            <w:sz w:val="12"/>
                          </w:rPr>
                        </w:pPr>
                        <w:r>
                          <w:rPr>
                            <w:rFonts w:ascii="Arial"/>
                            <w:w w:val="100"/>
                            <w:sz w:val="12"/>
                          </w:rPr>
                          <w:t>:</w:t>
                        </w:r>
                      </w:p>
                    </w:tc>
                    <w:tc>
                      <w:tcPr>
                        <w:tcW w:w="527" w:type="dxa"/>
                        <w:tcBorders>
                          <w:top w:val="single" w:sz="4" w:space="0" w:color="000000"/>
                          <w:left w:val="single" w:sz="4" w:space="0" w:color="000000"/>
                          <w:right w:val="single" w:sz="4" w:space="0" w:color="000000"/>
                        </w:tcBorders>
                      </w:tcPr>
                      <w:p>
                        <w:pPr>
                          <w:pStyle w:val="TableParagraph"/>
                          <w:spacing w:before="42"/>
                          <w:ind w:left="53"/>
                          <w:jc w:val="center"/>
                          <w:rPr>
                            <w:rFonts w:ascii="Arial"/>
                            <w:sz w:val="12"/>
                          </w:rPr>
                        </w:pPr>
                        <w:r>
                          <w:rPr>
                            <w:rFonts w:ascii="Arial"/>
                            <w:w w:val="100"/>
                            <w:sz w:val="12"/>
                          </w:rPr>
                          <w:t>:</w:t>
                        </w:r>
                      </w:p>
                    </w:tc>
                    <w:tc>
                      <w:tcPr>
                        <w:tcW w:w="529" w:type="dxa"/>
                        <w:tcBorders>
                          <w:top w:val="single" w:sz="4" w:space="0" w:color="000000"/>
                          <w:left w:val="single" w:sz="4" w:space="0" w:color="000000"/>
                        </w:tcBorders>
                      </w:tcPr>
                      <w:p>
                        <w:pPr>
                          <w:pStyle w:val="TableParagraph"/>
                          <w:spacing w:before="42"/>
                          <w:ind w:left="59"/>
                          <w:jc w:val="center"/>
                          <w:rPr>
                            <w:rFonts w:ascii="Arial"/>
                            <w:sz w:val="12"/>
                          </w:rPr>
                        </w:pPr>
                        <w:r>
                          <w:rPr>
                            <w:rFonts w:ascii="Arial"/>
                            <w:w w:val="100"/>
                            <w:sz w:val="12"/>
                          </w:rPr>
                          <w:t>:</w:t>
                        </w:r>
                      </w:p>
                    </w:tc>
                    <w:tc>
                      <w:tcPr>
                        <w:tcW w:w="525" w:type="dxa"/>
                        <w:tcBorders>
                          <w:top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1</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2</w:t>
                        </w:r>
                      </w:p>
                    </w:tc>
                    <w:tc>
                      <w:tcPr>
                        <w:tcW w:w="528"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3</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4</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5</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6</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7</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8</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9"/>
                            <w:sz w:val="8"/>
                          </w:rPr>
                          <w:t>9</w:t>
                        </w:r>
                      </w:p>
                    </w:tc>
                    <w:tc>
                      <w:tcPr>
                        <w:tcW w:w="528"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5"/>
                            <w:sz w:val="8"/>
                          </w:rPr>
                          <w:t>10</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5"/>
                            <w:sz w:val="8"/>
                          </w:rPr>
                          <w:t>11</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5"/>
                            <w:sz w:val="8"/>
                          </w:rPr>
                          <w:t>12</w:t>
                        </w:r>
                      </w:p>
                    </w:tc>
                    <w:tc>
                      <w:tcPr>
                        <w:tcW w:w="527" w:type="dxa"/>
                        <w:tcBorders>
                          <w:top w:val="single" w:sz="4" w:space="0" w:color="000000"/>
                          <w:left w:val="single" w:sz="4" w:space="0" w:color="000000"/>
                          <w:right w:val="single" w:sz="4" w:space="0" w:color="000000"/>
                        </w:tcBorders>
                      </w:tcPr>
                      <w:p>
                        <w:pPr>
                          <w:pStyle w:val="TableParagraph"/>
                          <w:spacing w:before="12"/>
                          <w:ind w:right="-15"/>
                          <w:jc w:val="right"/>
                          <w:rPr>
                            <w:rFonts w:ascii="Arial"/>
                            <w:sz w:val="8"/>
                          </w:rPr>
                        </w:pPr>
                        <w:r>
                          <w:rPr>
                            <w:rFonts w:ascii="Arial"/>
                            <w:w w:val="95"/>
                            <w:sz w:val="8"/>
                          </w:rPr>
                          <w:t>13</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14</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15</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16</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17</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18</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19</w:t>
                        </w:r>
                      </w:p>
                    </w:tc>
                    <w:tc>
                      <w:tcPr>
                        <w:tcW w:w="527" w:type="dxa"/>
                        <w:tcBorders>
                          <w:top w:val="single" w:sz="4" w:space="0" w:color="000000"/>
                          <w:left w:val="single" w:sz="4" w:space="0" w:color="000000"/>
                          <w:right w:val="single" w:sz="4" w:space="0" w:color="000000"/>
                        </w:tcBorders>
                      </w:tcPr>
                      <w:p>
                        <w:pPr>
                          <w:pStyle w:val="TableParagraph"/>
                          <w:spacing w:before="12"/>
                          <w:ind w:right="-29"/>
                          <w:jc w:val="right"/>
                          <w:rPr>
                            <w:rFonts w:ascii="Arial"/>
                            <w:sz w:val="8"/>
                          </w:rPr>
                        </w:pPr>
                        <w:r>
                          <w:rPr>
                            <w:rFonts w:ascii="Arial"/>
                            <w:sz w:val="8"/>
                          </w:rPr>
                          <w:t>20</w:t>
                        </w:r>
                      </w:p>
                    </w:tc>
                    <w:tc>
                      <w:tcPr>
                        <w:tcW w:w="529" w:type="dxa"/>
                        <w:tcBorders>
                          <w:top w:val="single" w:sz="4" w:space="0" w:color="000000"/>
                          <w:left w:val="single" w:sz="4" w:space="0" w:color="000000"/>
                        </w:tcBorders>
                      </w:tcPr>
                      <w:p>
                        <w:pPr>
                          <w:pStyle w:val="TableParagraph"/>
                          <w:spacing w:before="12"/>
                          <w:ind w:right="-29"/>
                          <w:jc w:val="right"/>
                          <w:rPr>
                            <w:rFonts w:ascii="Arial"/>
                            <w:sz w:val="8"/>
                          </w:rPr>
                        </w:pPr>
                        <w:r>
                          <w:rPr>
                            <w:rFonts w:ascii="Arial"/>
                            <w:w w:val="95"/>
                            <w:sz w:val="8"/>
                          </w:rPr>
                          <w:t>21</w:t>
                        </w:r>
                      </w:p>
                    </w:tc>
                  </w:tr>
                  <w:tr>
                    <w:trPr>
                      <w:trHeight w:val="226" w:hRule="atLeast"/>
                    </w:trPr>
                    <w:tc>
                      <w:tcPr>
                        <w:tcW w:w="528" w:type="dxa"/>
                        <w:vMerge w:val="restart"/>
                      </w:tcPr>
                      <w:p>
                        <w:pPr>
                          <w:pStyle w:val="TableParagraph"/>
                          <w:spacing w:before="6"/>
                          <w:rPr>
                            <w:rFonts w:ascii="Arial"/>
                            <w:b/>
                            <w:sz w:val="9"/>
                          </w:rPr>
                        </w:pPr>
                      </w:p>
                      <w:p>
                        <w:pPr>
                          <w:pStyle w:val="TableParagraph"/>
                          <w:spacing w:line="259" w:lineRule="auto"/>
                          <w:ind w:left="98" w:firstLine="20"/>
                          <w:rPr>
                            <w:rFonts w:ascii="Arial"/>
                            <w:sz w:val="10"/>
                          </w:rPr>
                        </w:pPr>
                        <w:r>
                          <w:rPr>
                            <w:rFonts w:ascii="Arial"/>
                            <w:sz w:val="10"/>
                          </w:rPr>
                          <w:t>Ordine servizio</w:t>
                        </w:r>
                      </w:p>
                    </w:tc>
                    <w:tc>
                      <w:tcPr>
                        <w:tcW w:w="528" w:type="dxa"/>
                        <w:vMerge w:val="restart"/>
                      </w:tcPr>
                      <w:p>
                        <w:pPr>
                          <w:pStyle w:val="TableParagraph"/>
                          <w:rPr>
                            <w:rFonts w:ascii="Arial"/>
                            <w:b/>
                            <w:sz w:val="10"/>
                          </w:rPr>
                        </w:pPr>
                      </w:p>
                      <w:p>
                        <w:pPr>
                          <w:pStyle w:val="TableParagraph"/>
                          <w:spacing w:before="59"/>
                          <w:ind w:left="74"/>
                          <w:rPr>
                            <w:rFonts w:ascii="Arial" w:hAnsi="Arial"/>
                            <w:sz w:val="10"/>
                          </w:rPr>
                        </w:pPr>
                        <w:r>
                          <w:rPr>
                            <w:rFonts w:ascii="Arial" w:hAnsi="Arial"/>
                            <w:sz w:val="10"/>
                          </w:rPr>
                          <w:t>Atleta n°</w:t>
                        </w:r>
                      </w:p>
                    </w:tc>
                    <w:tc>
                      <w:tcPr>
                        <w:tcW w:w="527" w:type="dxa"/>
                        <w:vMerge w:val="restart"/>
                      </w:tcPr>
                      <w:p>
                        <w:pPr>
                          <w:pStyle w:val="TableParagraph"/>
                          <w:spacing w:before="6"/>
                          <w:rPr>
                            <w:rFonts w:ascii="Arial"/>
                            <w:b/>
                            <w:sz w:val="9"/>
                          </w:rPr>
                        </w:pPr>
                      </w:p>
                      <w:p>
                        <w:pPr>
                          <w:pStyle w:val="TableParagraph"/>
                          <w:spacing w:line="259" w:lineRule="auto"/>
                          <w:ind w:left="82" w:right="49" w:firstLine="32"/>
                          <w:rPr>
                            <w:rFonts w:ascii="Arial"/>
                            <w:sz w:val="10"/>
                          </w:rPr>
                        </w:pPr>
                        <w:r>
                          <w:rPr>
                            <w:rFonts w:ascii="Arial"/>
                            <w:sz w:val="10"/>
                          </w:rPr>
                          <w:t>Avvert. Ufficiale</w:t>
                        </w:r>
                      </w:p>
                    </w:tc>
                    <w:tc>
                      <w:tcPr>
                        <w:tcW w:w="525" w:type="dxa"/>
                        <w:tcBorders>
                          <w:bottom w:val="single" w:sz="4" w:space="0" w:color="000000"/>
                          <w:right w:val="single" w:sz="4" w:space="0" w:color="000000"/>
                        </w:tcBorders>
                      </w:tcPr>
                      <w:p>
                        <w:pPr>
                          <w:pStyle w:val="TableParagraph"/>
                          <w:spacing w:before="46"/>
                          <w:ind w:left="152" w:right="112"/>
                          <w:jc w:val="center"/>
                          <w:rPr>
                            <w:rFonts w:ascii="Arial"/>
                            <w:sz w:val="10"/>
                          </w:rPr>
                        </w:pPr>
                        <w:r>
                          <w:rPr>
                            <w:rFonts w:ascii="Arial"/>
                            <w:sz w:val="10"/>
                          </w:rPr>
                          <w:t>Pen.</w:t>
                        </w:r>
                      </w:p>
                    </w:tc>
                    <w:tc>
                      <w:tcPr>
                        <w:tcW w:w="527" w:type="dxa"/>
                        <w:tcBorders>
                          <w:left w:val="single" w:sz="4" w:space="0" w:color="000000"/>
                          <w:bottom w:val="single" w:sz="4" w:space="0" w:color="000000"/>
                          <w:right w:val="single" w:sz="4" w:space="0" w:color="000000"/>
                        </w:tcBorders>
                      </w:tcPr>
                      <w:p>
                        <w:pPr>
                          <w:pStyle w:val="TableParagraph"/>
                          <w:spacing w:before="46"/>
                          <w:ind w:left="158" w:right="109"/>
                          <w:jc w:val="center"/>
                          <w:rPr>
                            <w:rFonts w:ascii="Arial"/>
                            <w:sz w:val="10"/>
                          </w:rPr>
                        </w:pPr>
                        <w:r>
                          <w:rPr>
                            <w:rFonts w:ascii="Arial"/>
                            <w:sz w:val="10"/>
                          </w:rPr>
                          <w:t>Pen.</w:t>
                        </w:r>
                      </w:p>
                    </w:tc>
                    <w:tc>
                      <w:tcPr>
                        <w:tcW w:w="527" w:type="dxa"/>
                        <w:tcBorders>
                          <w:left w:val="single" w:sz="4" w:space="0" w:color="000000"/>
                          <w:bottom w:val="single" w:sz="4" w:space="0" w:color="000000"/>
                          <w:right w:val="single" w:sz="4" w:space="0" w:color="000000"/>
                        </w:tcBorders>
                      </w:tcPr>
                      <w:p>
                        <w:pPr>
                          <w:pStyle w:val="TableParagraph"/>
                          <w:spacing w:before="46"/>
                          <w:ind w:left="158" w:right="111"/>
                          <w:jc w:val="center"/>
                          <w:rPr>
                            <w:rFonts w:ascii="Arial"/>
                            <w:sz w:val="10"/>
                          </w:rPr>
                        </w:pPr>
                        <w:r>
                          <w:rPr>
                            <w:rFonts w:ascii="Arial"/>
                            <w:sz w:val="10"/>
                          </w:rPr>
                          <w:t>Esp.</w:t>
                        </w:r>
                      </w:p>
                    </w:tc>
                    <w:tc>
                      <w:tcPr>
                        <w:tcW w:w="529" w:type="dxa"/>
                        <w:tcBorders>
                          <w:left w:val="single" w:sz="4" w:space="0" w:color="000000"/>
                          <w:bottom w:val="single" w:sz="4" w:space="0" w:color="000000"/>
                        </w:tcBorders>
                      </w:tcPr>
                      <w:p>
                        <w:pPr>
                          <w:pStyle w:val="TableParagraph"/>
                          <w:spacing w:before="46"/>
                          <w:ind w:left="123" w:right="66"/>
                          <w:jc w:val="center"/>
                          <w:rPr>
                            <w:rFonts w:ascii="Arial"/>
                            <w:sz w:val="10"/>
                          </w:rPr>
                        </w:pPr>
                        <w:r>
                          <w:rPr>
                            <w:rFonts w:ascii="Arial"/>
                            <w:sz w:val="10"/>
                          </w:rPr>
                          <w:t>Squal.</w:t>
                        </w:r>
                      </w:p>
                    </w:tc>
                    <w:tc>
                      <w:tcPr>
                        <w:tcW w:w="11069" w:type="dxa"/>
                        <w:gridSpan w:val="21"/>
                        <w:vMerge w:val="restart"/>
                        <w:tcBorders>
                          <w:bottom w:val="nil"/>
                          <w:right w:val="nil"/>
                        </w:tcBorders>
                      </w:tcPr>
                      <w:p>
                        <w:pPr>
                          <w:pStyle w:val="TableParagraph"/>
                          <w:spacing w:before="3"/>
                          <w:rPr>
                            <w:rFonts w:ascii="Arial"/>
                            <w:b/>
                            <w:sz w:val="16"/>
                          </w:rPr>
                        </w:pPr>
                      </w:p>
                      <w:p>
                        <w:pPr>
                          <w:pStyle w:val="TableParagraph"/>
                          <w:tabs>
                            <w:tab w:pos="1476" w:val="left" w:leader="none"/>
                          </w:tabs>
                          <w:ind w:right="1051"/>
                          <w:jc w:val="right"/>
                          <w:rPr>
                            <w:rFonts w:ascii="Arial"/>
                            <w:sz w:val="15"/>
                          </w:rPr>
                        </w:pPr>
                        <w:r>
                          <w:rPr>
                            <w:rFonts w:ascii="Arial"/>
                            <w:sz w:val="10"/>
                          </w:rPr>
                          <w:t>Ora</w:t>
                        </w:r>
                        <w:r>
                          <w:rPr>
                            <w:rFonts w:ascii="Arial"/>
                            <w:spacing w:val="-1"/>
                            <w:sz w:val="10"/>
                          </w:rPr>
                          <w:t> </w:t>
                        </w:r>
                        <w:r>
                          <w:rPr>
                            <w:rFonts w:ascii="Arial"/>
                            <w:sz w:val="10"/>
                          </w:rPr>
                          <w:t>fine</w:t>
                          <w:tab/>
                        </w:r>
                        <w:r>
                          <w:rPr>
                            <w:rFonts w:ascii="Arial"/>
                            <w:sz w:val="15"/>
                          </w:rPr>
                          <w:t>:</w:t>
                        </w:r>
                      </w:p>
                    </w:tc>
                  </w:tr>
                  <w:tr>
                    <w:trPr>
                      <w:trHeight w:val="229" w:hRule="atLeast"/>
                    </w:trPr>
                    <w:tc>
                      <w:tcPr>
                        <w:tcW w:w="528" w:type="dxa"/>
                        <w:vMerge/>
                        <w:tcBorders>
                          <w:top w:val="nil"/>
                        </w:tcBorders>
                      </w:tcPr>
                      <w:p>
                        <w:pPr>
                          <w:rPr>
                            <w:sz w:val="2"/>
                            <w:szCs w:val="2"/>
                          </w:rPr>
                        </w:pPr>
                      </w:p>
                    </w:tc>
                    <w:tc>
                      <w:tcPr>
                        <w:tcW w:w="528" w:type="dxa"/>
                        <w:vMerge/>
                        <w:tcBorders>
                          <w:top w:val="nil"/>
                        </w:tcBorders>
                      </w:tcPr>
                      <w:p>
                        <w:pPr>
                          <w:rPr>
                            <w:sz w:val="2"/>
                            <w:szCs w:val="2"/>
                          </w:rPr>
                        </w:pPr>
                      </w:p>
                    </w:tc>
                    <w:tc>
                      <w:tcPr>
                        <w:tcW w:w="527" w:type="dxa"/>
                        <w:vMerge/>
                        <w:tcBorders>
                          <w:top w:val="nil"/>
                        </w:tcBorders>
                      </w:tcPr>
                      <w:p>
                        <w:pPr>
                          <w:rPr>
                            <w:sz w:val="2"/>
                            <w:szCs w:val="2"/>
                          </w:rPr>
                        </w:pPr>
                      </w:p>
                    </w:tc>
                    <w:tc>
                      <w:tcPr>
                        <w:tcW w:w="2108" w:type="dxa"/>
                        <w:gridSpan w:val="4"/>
                        <w:tcBorders>
                          <w:top w:val="single" w:sz="4" w:space="0" w:color="000000"/>
                        </w:tcBorders>
                      </w:tcPr>
                      <w:p>
                        <w:pPr>
                          <w:pStyle w:val="TableParagraph"/>
                          <w:spacing w:before="48"/>
                          <w:ind w:left="651"/>
                          <w:rPr>
                            <w:rFonts w:ascii="Arial"/>
                            <w:sz w:val="10"/>
                          </w:rPr>
                        </w:pPr>
                        <w:r>
                          <w:rPr>
                            <w:rFonts w:ascii="Arial"/>
                            <w:sz w:val="10"/>
                          </w:rPr>
                          <w:t>Condotta scorretta</w:t>
                        </w:r>
                      </w:p>
                    </w:tc>
                    <w:tc>
                      <w:tcPr>
                        <w:tcW w:w="11069" w:type="dxa"/>
                        <w:gridSpan w:val="21"/>
                        <w:vMerge/>
                        <w:tcBorders>
                          <w:top w:val="nil"/>
                          <w:bottom w:val="nil"/>
                          <w:right w:val="nil"/>
                        </w:tcBorders>
                      </w:tcPr>
                      <w:p>
                        <w:pPr>
                          <w:rPr>
                            <w:sz w:val="2"/>
                            <w:szCs w:val="2"/>
                          </w:rPr>
                        </w:pPr>
                      </w:p>
                    </w:tc>
                  </w:tr>
                </w:tbl>
                <w:p>
                  <w:pPr>
                    <w:pStyle w:val="BodyText"/>
                  </w:pPr>
                </w:p>
              </w:txbxContent>
            </v:textbox>
            <w10:wrap type="none"/>
          </v:shape>
        </w:pic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
        <w:rPr>
          <w:rFonts w:ascii="Arial"/>
          <w:b/>
          <w:sz w:val="11"/>
        </w:rPr>
      </w:pPr>
    </w:p>
    <w:p>
      <w:pPr>
        <w:tabs>
          <w:tab w:pos="7106" w:val="left" w:leader="none"/>
        </w:tabs>
        <w:spacing w:line="240" w:lineRule="auto"/>
        <w:ind w:left="240" w:right="0" w:firstLine="0"/>
        <w:rPr>
          <w:rFonts w:ascii="Arial"/>
          <w:sz w:val="20"/>
        </w:rPr>
      </w:pPr>
      <w:r>
        <w:rPr>
          <w:rFonts w:ascii="Arial"/>
          <w:sz w:val="20"/>
        </w:rPr>
        <w:pict>
          <v:shape style="width:324.1pt;height:112.05pt;mso-position-horizontal-relative:char;mso-position-vertical-relative:line" type="#_x0000_t202"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
                    <w:gridCol w:w="528"/>
                    <w:gridCol w:w="2509"/>
                    <w:gridCol w:w="528"/>
                    <w:gridCol w:w="2509"/>
                  </w:tblGrid>
                  <w:tr>
                    <w:trPr>
                      <w:trHeight w:val="362" w:hRule="atLeast"/>
                    </w:trPr>
                    <w:tc>
                      <w:tcPr>
                        <w:tcW w:w="396" w:type="dxa"/>
                        <w:vMerge w:val="restart"/>
                        <w:textDirection w:val="btLr"/>
                      </w:tcPr>
                      <w:p>
                        <w:pPr>
                          <w:pStyle w:val="TableParagraph"/>
                          <w:spacing w:before="70"/>
                          <w:ind w:left="574"/>
                          <w:rPr>
                            <w:rFonts w:ascii="Arial"/>
                            <w:b/>
                            <w:sz w:val="21"/>
                          </w:rPr>
                        </w:pPr>
                        <w:r>
                          <w:rPr>
                            <w:rFonts w:ascii="Arial"/>
                            <w:b/>
                            <w:w w:val="105"/>
                            <w:sz w:val="21"/>
                          </w:rPr>
                          <w:t>SQUADRE</w:t>
                        </w:r>
                      </w:p>
                    </w:tc>
                    <w:tc>
                      <w:tcPr>
                        <w:tcW w:w="3037" w:type="dxa"/>
                        <w:gridSpan w:val="2"/>
                      </w:tcPr>
                      <w:p>
                        <w:pPr>
                          <w:pStyle w:val="TableParagraph"/>
                          <w:spacing w:line="75" w:lineRule="exact" w:before="28"/>
                          <w:ind w:left="63"/>
                          <w:rPr>
                            <w:rFonts w:ascii="Arial"/>
                            <w:b/>
                            <w:sz w:val="8"/>
                          </w:rPr>
                        </w:pPr>
                        <w:r>
                          <w:rPr>
                            <w:rFonts w:ascii="Arial"/>
                            <w:b/>
                            <w:w w:val="99"/>
                            <w:sz w:val="8"/>
                          </w:rPr>
                          <w:t>A</w:t>
                        </w:r>
                      </w:p>
                      <w:p>
                        <w:pPr>
                          <w:pStyle w:val="TableParagraph"/>
                          <w:tabs>
                            <w:tab w:pos="571" w:val="left" w:leader="none"/>
                          </w:tabs>
                          <w:spacing w:line="140" w:lineRule="exact"/>
                          <w:ind w:left="71"/>
                          <w:rPr>
                            <w:rFonts w:ascii="Arial"/>
                            <w:sz w:val="15"/>
                          </w:rPr>
                        </w:pPr>
                        <w:r>
                          <w:rPr>
                            <w:rFonts w:ascii="Arial"/>
                            <w:position w:val="2"/>
                            <w:sz w:val="8"/>
                          </w:rPr>
                          <w:t>o</w:t>
                          <w:tab/>
                        </w:r>
                        <w:r>
                          <w:rPr>
                            <w:rFonts w:ascii="Arial"/>
                            <w:sz w:val="15"/>
                          </w:rPr>
                          <w:t>Squadra</w:t>
                        </w:r>
                      </w:p>
                      <w:p>
                        <w:pPr>
                          <w:pStyle w:val="TableParagraph"/>
                          <w:spacing w:line="77" w:lineRule="exact"/>
                          <w:ind w:left="59"/>
                          <w:rPr>
                            <w:rFonts w:ascii="Arial"/>
                            <w:b/>
                            <w:sz w:val="8"/>
                          </w:rPr>
                        </w:pPr>
                        <w:r>
                          <w:rPr>
                            <w:rFonts w:ascii="Arial"/>
                            <w:b/>
                            <w:w w:val="99"/>
                            <w:sz w:val="8"/>
                          </w:rPr>
                          <w:t>B</w:t>
                        </w:r>
                      </w:p>
                    </w:tc>
                    <w:tc>
                      <w:tcPr>
                        <w:tcW w:w="3037" w:type="dxa"/>
                        <w:gridSpan w:val="2"/>
                      </w:tcPr>
                      <w:p>
                        <w:pPr>
                          <w:pStyle w:val="TableParagraph"/>
                          <w:spacing w:line="75" w:lineRule="exact" w:before="28"/>
                          <w:ind w:left="63"/>
                          <w:rPr>
                            <w:rFonts w:ascii="Arial"/>
                            <w:b/>
                            <w:sz w:val="8"/>
                          </w:rPr>
                        </w:pPr>
                        <w:r>
                          <w:rPr>
                            <w:rFonts w:ascii="Arial"/>
                            <w:b/>
                            <w:w w:val="99"/>
                            <w:sz w:val="8"/>
                          </w:rPr>
                          <w:t>A</w:t>
                        </w:r>
                      </w:p>
                      <w:p>
                        <w:pPr>
                          <w:pStyle w:val="TableParagraph"/>
                          <w:tabs>
                            <w:tab w:pos="570" w:val="left" w:leader="none"/>
                          </w:tabs>
                          <w:spacing w:line="140" w:lineRule="exact"/>
                          <w:ind w:left="71"/>
                          <w:rPr>
                            <w:rFonts w:ascii="Arial"/>
                            <w:sz w:val="15"/>
                          </w:rPr>
                        </w:pPr>
                        <w:r>
                          <w:rPr>
                            <w:rFonts w:ascii="Arial"/>
                            <w:position w:val="2"/>
                            <w:sz w:val="8"/>
                          </w:rPr>
                          <w:t>o</w:t>
                          <w:tab/>
                        </w:r>
                        <w:r>
                          <w:rPr>
                            <w:rFonts w:ascii="Arial"/>
                            <w:sz w:val="15"/>
                          </w:rPr>
                          <w:t>Squadra</w:t>
                        </w:r>
                      </w:p>
                      <w:p>
                        <w:pPr>
                          <w:pStyle w:val="TableParagraph"/>
                          <w:spacing w:line="77" w:lineRule="exact"/>
                          <w:ind w:left="59"/>
                          <w:rPr>
                            <w:rFonts w:ascii="Arial"/>
                            <w:b/>
                            <w:sz w:val="8"/>
                          </w:rPr>
                        </w:pPr>
                        <w:r>
                          <w:rPr>
                            <w:rFonts w:ascii="Arial"/>
                            <w:b/>
                            <w:w w:val="99"/>
                            <w:sz w:val="8"/>
                          </w:rPr>
                          <w:t>B</w:t>
                        </w:r>
                      </w:p>
                    </w:tc>
                  </w:tr>
                  <w:tr>
                    <w:trPr>
                      <w:trHeight w:val="361" w:hRule="atLeast"/>
                    </w:trPr>
                    <w:tc>
                      <w:tcPr>
                        <w:tcW w:w="396" w:type="dxa"/>
                        <w:vMerge/>
                        <w:tcBorders>
                          <w:top w:val="nil"/>
                        </w:tcBorders>
                        <w:textDirection w:val="btLr"/>
                      </w:tcPr>
                      <w:p>
                        <w:pPr>
                          <w:rPr>
                            <w:sz w:val="2"/>
                            <w:szCs w:val="2"/>
                          </w:rPr>
                        </w:pPr>
                      </w:p>
                    </w:tc>
                    <w:tc>
                      <w:tcPr>
                        <w:tcW w:w="528" w:type="dxa"/>
                      </w:tcPr>
                      <w:p>
                        <w:pPr>
                          <w:pStyle w:val="TableParagraph"/>
                          <w:spacing w:before="86"/>
                          <w:ind w:left="143" w:right="114"/>
                          <w:jc w:val="center"/>
                          <w:rPr>
                            <w:rFonts w:ascii="Arial" w:hAnsi="Arial"/>
                            <w:sz w:val="15"/>
                          </w:rPr>
                        </w:pPr>
                        <w:r>
                          <w:rPr>
                            <w:rFonts w:ascii="Arial" w:hAnsi="Arial"/>
                            <w:w w:val="105"/>
                            <w:sz w:val="15"/>
                          </w:rPr>
                          <w:t>N°</w:t>
                        </w:r>
                      </w:p>
                    </w:tc>
                    <w:tc>
                      <w:tcPr>
                        <w:tcW w:w="2509" w:type="dxa"/>
                      </w:tcPr>
                      <w:p>
                        <w:pPr>
                          <w:pStyle w:val="TableParagraph"/>
                          <w:spacing w:before="86"/>
                          <w:ind w:left="635"/>
                          <w:rPr>
                            <w:rFonts w:ascii="Arial"/>
                            <w:sz w:val="15"/>
                          </w:rPr>
                        </w:pPr>
                        <w:r>
                          <w:rPr>
                            <w:rFonts w:ascii="Arial"/>
                            <w:w w:val="105"/>
                            <w:sz w:val="15"/>
                          </w:rPr>
                          <w:t>Cognome e nome</w:t>
                        </w:r>
                      </w:p>
                    </w:tc>
                    <w:tc>
                      <w:tcPr>
                        <w:tcW w:w="528" w:type="dxa"/>
                      </w:tcPr>
                      <w:p>
                        <w:pPr>
                          <w:pStyle w:val="TableParagraph"/>
                          <w:spacing w:before="86"/>
                          <w:ind w:right="155"/>
                          <w:jc w:val="right"/>
                          <w:rPr>
                            <w:rFonts w:ascii="Arial" w:hAnsi="Arial"/>
                            <w:sz w:val="15"/>
                          </w:rPr>
                        </w:pPr>
                        <w:r>
                          <w:rPr>
                            <w:rFonts w:ascii="Arial" w:hAnsi="Arial"/>
                            <w:sz w:val="15"/>
                          </w:rPr>
                          <w:t>N°</w:t>
                        </w:r>
                      </w:p>
                    </w:tc>
                    <w:tc>
                      <w:tcPr>
                        <w:tcW w:w="2509" w:type="dxa"/>
                      </w:tcPr>
                      <w:p>
                        <w:pPr>
                          <w:pStyle w:val="TableParagraph"/>
                          <w:spacing w:before="86"/>
                          <w:ind w:left="635"/>
                          <w:rPr>
                            <w:rFonts w:ascii="Arial"/>
                            <w:sz w:val="15"/>
                          </w:rPr>
                        </w:pPr>
                        <w:r>
                          <w:rPr>
                            <w:rFonts w:ascii="Arial"/>
                            <w:w w:val="105"/>
                            <w:sz w:val="15"/>
                          </w:rPr>
                          <w:t>Cognome e nome</w:t>
                        </w:r>
                      </w:p>
                    </w:tc>
                  </w:tr>
                  <w:tr>
                    <w:trPr>
                      <w:trHeight w:val="238" w:hRule="atLeast"/>
                    </w:trPr>
                    <w:tc>
                      <w:tcPr>
                        <w:tcW w:w="396" w:type="dxa"/>
                        <w:vMerge/>
                        <w:tcBorders>
                          <w:top w:val="nil"/>
                        </w:tcBorders>
                        <w:textDirection w:val="btLr"/>
                      </w:tcPr>
                      <w:p>
                        <w:pPr>
                          <w:rPr>
                            <w:sz w:val="2"/>
                            <w:szCs w:val="2"/>
                          </w:rPr>
                        </w:pPr>
                      </w:p>
                    </w:tc>
                    <w:tc>
                      <w:tcPr>
                        <w:tcW w:w="528" w:type="dxa"/>
                      </w:tcPr>
                      <w:p>
                        <w:pPr>
                          <w:pStyle w:val="TableParagraph"/>
                          <w:rPr>
                            <w:rFonts w:ascii="Times New Roman"/>
                            <w:sz w:val="10"/>
                          </w:rPr>
                        </w:pPr>
                      </w:p>
                    </w:tc>
                    <w:tc>
                      <w:tcPr>
                        <w:tcW w:w="2509" w:type="dxa"/>
                      </w:tcPr>
                      <w:p>
                        <w:pPr>
                          <w:pStyle w:val="TableParagraph"/>
                          <w:rPr>
                            <w:rFonts w:ascii="Times New Roman"/>
                            <w:sz w:val="10"/>
                          </w:rPr>
                        </w:pPr>
                      </w:p>
                    </w:tc>
                    <w:tc>
                      <w:tcPr>
                        <w:tcW w:w="528" w:type="dxa"/>
                      </w:tcPr>
                      <w:p>
                        <w:pPr>
                          <w:pStyle w:val="TableParagraph"/>
                          <w:rPr>
                            <w:rFonts w:ascii="Times New Roman"/>
                            <w:sz w:val="10"/>
                          </w:rPr>
                        </w:pPr>
                      </w:p>
                    </w:tc>
                    <w:tc>
                      <w:tcPr>
                        <w:tcW w:w="2509" w:type="dxa"/>
                      </w:tcPr>
                      <w:p>
                        <w:pPr>
                          <w:pStyle w:val="TableParagraph"/>
                          <w:rPr>
                            <w:rFonts w:ascii="Times New Roman"/>
                            <w:sz w:val="10"/>
                          </w:rPr>
                        </w:pPr>
                      </w:p>
                    </w:tc>
                  </w:tr>
                  <w:tr>
                    <w:trPr>
                      <w:trHeight w:val="237" w:hRule="atLeast"/>
                    </w:trPr>
                    <w:tc>
                      <w:tcPr>
                        <w:tcW w:w="396" w:type="dxa"/>
                        <w:vMerge/>
                        <w:tcBorders>
                          <w:top w:val="nil"/>
                        </w:tcBorders>
                        <w:textDirection w:val="btLr"/>
                      </w:tcPr>
                      <w:p>
                        <w:pPr>
                          <w:rPr>
                            <w:sz w:val="2"/>
                            <w:szCs w:val="2"/>
                          </w:rPr>
                        </w:pPr>
                      </w:p>
                    </w:tc>
                    <w:tc>
                      <w:tcPr>
                        <w:tcW w:w="528" w:type="dxa"/>
                      </w:tcPr>
                      <w:p>
                        <w:pPr>
                          <w:pStyle w:val="TableParagraph"/>
                          <w:rPr>
                            <w:rFonts w:ascii="Times New Roman"/>
                            <w:sz w:val="10"/>
                          </w:rPr>
                        </w:pPr>
                      </w:p>
                    </w:tc>
                    <w:tc>
                      <w:tcPr>
                        <w:tcW w:w="2509" w:type="dxa"/>
                      </w:tcPr>
                      <w:p>
                        <w:pPr>
                          <w:pStyle w:val="TableParagraph"/>
                          <w:rPr>
                            <w:rFonts w:ascii="Times New Roman"/>
                            <w:sz w:val="10"/>
                          </w:rPr>
                        </w:pPr>
                      </w:p>
                    </w:tc>
                    <w:tc>
                      <w:tcPr>
                        <w:tcW w:w="528" w:type="dxa"/>
                      </w:tcPr>
                      <w:p>
                        <w:pPr>
                          <w:pStyle w:val="TableParagraph"/>
                          <w:rPr>
                            <w:rFonts w:ascii="Times New Roman"/>
                            <w:sz w:val="10"/>
                          </w:rPr>
                        </w:pPr>
                      </w:p>
                    </w:tc>
                    <w:tc>
                      <w:tcPr>
                        <w:tcW w:w="2509" w:type="dxa"/>
                      </w:tcPr>
                      <w:p>
                        <w:pPr>
                          <w:pStyle w:val="TableParagraph"/>
                          <w:rPr>
                            <w:rFonts w:ascii="Times New Roman"/>
                            <w:sz w:val="10"/>
                          </w:rPr>
                        </w:pPr>
                      </w:p>
                    </w:tc>
                  </w:tr>
                  <w:tr>
                    <w:trPr>
                      <w:trHeight w:val="238" w:hRule="atLeast"/>
                    </w:trPr>
                    <w:tc>
                      <w:tcPr>
                        <w:tcW w:w="396" w:type="dxa"/>
                        <w:vMerge/>
                        <w:tcBorders>
                          <w:top w:val="nil"/>
                        </w:tcBorders>
                        <w:textDirection w:val="btLr"/>
                      </w:tcPr>
                      <w:p>
                        <w:pPr>
                          <w:rPr>
                            <w:sz w:val="2"/>
                            <w:szCs w:val="2"/>
                          </w:rPr>
                        </w:pPr>
                      </w:p>
                    </w:tc>
                    <w:tc>
                      <w:tcPr>
                        <w:tcW w:w="528" w:type="dxa"/>
                      </w:tcPr>
                      <w:p>
                        <w:pPr>
                          <w:pStyle w:val="TableParagraph"/>
                          <w:spacing w:before="22"/>
                          <w:ind w:left="143" w:right="116"/>
                          <w:jc w:val="center"/>
                          <w:rPr>
                            <w:rFonts w:ascii="Arial"/>
                            <w:sz w:val="15"/>
                          </w:rPr>
                        </w:pPr>
                        <w:r>
                          <w:rPr>
                            <w:rFonts w:ascii="Arial"/>
                            <w:w w:val="105"/>
                            <w:sz w:val="15"/>
                          </w:rPr>
                          <w:t>All.</w:t>
                        </w:r>
                      </w:p>
                    </w:tc>
                    <w:tc>
                      <w:tcPr>
                        <w:tcW w:w="2509" w:type="dxa"/>
                      </w:tcPr>
                      <w:p>
                        <w:pPr>
                          <w:pStyle w:val="TableParagraph"/>
                          <w:rPr>
                            <w:rFonts w:ascii="Times New Roman"/>
                            <w:sz w:val="10"/>
                          </w:rPr>
                        </w:pPr>
                      </w:p>
                    </w:tc>
                    <w:tc>
                      <w:tcPr>
                        <w:tcW w:w="528" w:type="dxa"/>
                      </w:tcPr>
                      <w:p>
                        <w:pPr>
                          <w:pStyle w:val="TableParagraph"/>
                          <w:spacing w:before="22"/>
                          <w:ind w:right="133"/>
                          <w:jc w:val="right"/>
                          <w:rPr>
                            <w:rFonts w:ascii="Arial"/>
                            <w:sz w:val="15"/>
                          </w:rPr>
                        </w:pPr>
                        <w:r>
                          <w:rPr>
                            <w:rFonts w:ascii="Arial"/>
                            <w:sz w:val="15"/>
                          </w:rPr>
                          <w:t>All.</w:t>
                        </w:r>
                      </w:p>
                    </w:tc>
                    <w:tc>
                      <w:tcPr>
                        <w:tcW w:w="2509" w:type="dxa"/>
                      </w:tcPr>
                      <w:p>
                        <w:pPr>
                          <w:pStyle w:val="TableParagraph"/>
                          <w:rPr>
                            <w:rFonts w:ascii="Times New Roman"/>
                            <w:sz w:val="10"/>
                          </w:rPr>
                        </w:pPr>
                      </w:p>
                    </w:tc>
                  </w:tr>
                  <w:tr>
                    <w:trPr>
                      <w:trHeight w:val="362" w:hRule="atLeast"/>
                    </w:trPr>
                    <w:tc>
                      <w:tcPr>
                        <w:tcW w:w="396" w:type="dxa"/>
                        <w:vMerge/>
                        <w:tcBorders>
                          <w:top w:val="nil"/>
                        </w:tcBorders>
                        <w:textDirection w:val="btLr"/>
                      </w:tcPr>
                      <w:p>
                        <w:pPr>
                          <w:rPr>
                            <w:sz w:val="2"/>
                            <w:szCs w:val="2"/>
                          </w:rPr>
                        </w:pPr>
                      </w:p>
                    </w:tc>
                    <w:tc>
                      <w:tcPr>
                        <w:tcW w:w="3037" w:type="dxa"/>
                        <w:gridSpan w:val="2"/>
                      </w:tcPr>
                      <w:p>
                        <w:pPr>
                          <w:pStyle w:val="TableParagraph"/>
                          <w:spacing w:before="12"/>
                          <w:ind w:left="23"/>
                          <w:rPr>
                            <w:rFonts w:ascii="Arial"/>
                            <w:sz w:val="8"/>
                          </w:rPr>
                        </w:pPr>
                        <w:r>
                          <w:rPr>
                            <w:rFonts w:ascii="Arial"/>
                            <w:sz w:val="8"/>
                          </w:rPr>
                          <w:t>Firma capitano pre-gara</w:t>
                        </w:r>
                      </w:p>
                    </w:tc>
                    <w:tc>
                      <w:tcPr>
                        <w:tcW w:w="3037" w:type="dxa"/>
                        <w:gridSpan w:val="2"/>
                      </w:tcPr>
                      <w:p>
                        <w:pPr>
                          <w:pStyle w:val="TableParagraph"/>
                          <w:spacing w:before="12"/>
                          <w:ind w:left="23"/>
                          <w:rPr>
                            <w:rFonts w:ascii="Arial"/>
                            <w:sz w:val="8"/>
                          </w:rPr>
                        </w:pPr>
                        <w:r>
                          <w:rPr>
                            <w:rFonts w:ascii="Arial"/>
                            <w:sz w:val="8"/>
                          </w:rPr>
                          <w:t>Firma capitano pre-gara</w:t>
                        </w:r>
                      </w:p>
                    </w:tc>
                  </w:tr>
                  <w:tr>
                    <w:trPr>
                      <w:trHeight w:val="362" w:hRule="atLeast"/>
                    </w:trPr>
                    <w:tc>
                      <w:tcPr>
                        <w:tcW w:w="396" w:type="dxa"/>
                        <w:vMerge/>
                        <w:tcBorders>
                          <w:top w:val="nil"/>
                        </w:tcBorders>
                        <w:textDirection w:val="btLr"/>
                      </w:tcPr>
                      <w:p>
                        <w:pPr>
                          <w:rPr>
                            <w:sz w:val="2"/>
                            <w:szCs w:val="2"/>
                          </w:rPr>
                        </w:pPr>
                      </w:p>
                    </w:tc>
                    <w:tc>
                      <w:tcPr>
                        <w:tcW w:w="3037" w:type="dxa"/>
                        <w:gridSpan w:val="2"/>
                      </w:tcPr>
                      <w:p>
                        <w:pPr>
                          <w:pStyle w:val="TableParagraph"/>
                          <w:spacing w:before="12"/>
                          <w:ind w:left="23"/>
                          <w:rPr>
                            <w:rFonts w:ascii="Arial"/>
                            <w:sz w:val="8"/>
                          </w:rPr>
                        </w:pPr>
                        <w:r>
                          <w:rPr>
                            <w:rFonts w:ascii="Arial"/>
                            <w:sz w:val="8"/>
                          </w:rPr>
                          <w:t>Firma allenatore pre-gara</w:t>
                        </w:r>
                      </w:p>
                    </w:tc>
                    <w:tc>
                      <w:tcPr>
                        <w:tcW w:w="3037" w:type="dxa"/>
                        <w:gridSpan w:val="2"/>
                      </w:tcPr>
                      <w:p>
                        <w:pPr>
                          <w:pStyle w:val="TableParagraph"/>
                          <w:spacing w:before="12"/>
                          <w:ind w:left="23"/>
                          <w:rPr>
                            <w:rFonts w:ascii="Arial"/>
                            <w:sz w:val="8"/>
                          </w:rPr>
                        </w:pPr>
                        <w:r>
                          <w:rPr>
                            <w:rFonts w:ascii="Arial"/>
                            <w:sz w:val="8"/>
                          </w:rPr>
                          <w:t>Firma allenatore pre-gara</w:t>
                        </w:r>
                      </w:p>
                    </w:tc>
                  </w:tr>
                </w:tbl>
                <w:p>
                  <w:pPr>
                    <w:pStyle w:val="BodyText"/>
                  </w:pPr>
                </w:p>
              </w:txbxContent>
            </v:textbox>
          </v:shape>
        </w:pict>
      </w:r>
      <w:r>
        <w:rPr>
          <w:rFonts w:ascii="Arial"/>
          <w:sz w:val="20"/>
        </w:rPr>
      </w:r>
      <w:r>
        <w:rPr>
          <w:rFonts w:ascii="Arial"/>
          <w:sz w:val="20"/>
        </w:rPr>
        <w:tab/>
      </w:r>
      <w:r>
        <w:rPr>
          <w:rFonts w:ascii="Arial"/>
          <w:sz w:val="20"/>
        </w:rPr>
        <w:pict>
          <v:shape style="width:436.3pt;height:112.05pt;mso-position-horizontal-relative:char;mso-position-vertical-relative:line" type="#_x0000_t202"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5"/>
                    <w:gridCol w:w="1057"/>
                    <w:gridCol w:w="397"/>
                    <w:gridCol w:w="397"/>
                    <w:gridCol w:w="397"/>
                    <w:gridCol w:w="397"/>
                    <w:gridCol w:w="1058"/>
                    <w:gridCol w:w="1057"/>
                    <w:gridCol w:w="1058"/>
                  </w:tblGrid>
                  <w:tr>
                    <w:trPr>
                      <w:trHeight w:val="238" w:hRule="atLeast"/>
                    </w:trPr>
                    <w:tc>
                      <w:tcPr>
                        <w:tcW w:w="8723" w:type="dxa"/>
                        <w:gridSpan w:val="9"/>
                      </w:tcPr>
                      <w:p>
                        <w:pPr>
                          <w:pStyle w:val="TableParagraph"/>
                          <w:spacing w:line="213" w:lineRule="exact" w:before="5"/>
                          <w:ind w:left="3294" w:right="3273"/>
                          <w:jc w:val="center"/>
                          <w:rPr>
                            <w:rFonts w:ascii="Arial"/>
                            <w:b/>
                            <w:sz w:val="19"/>
                          </w:rPr>
                        </w:pPr>
                        <w:r>
                          <w:rPr>
                            <w:rFonts w:ascii="Arial"/>
                            <w:b/>
                            <w:w w:val="105"/>
                            <w:sz w:val="19"/>
                          </w:rPr>
                          <w:t>ASSISTENZA MEDICA</w:t>
                        </w:r>
                      </w:p>
                    </w:tc>
                  </w:tr>
                  <w:tr>
                    <w:trPr>
                      <w:trHeight w:val="237" w:hRule="atLeast"/>
                    </w:trPr>
                    <w:tc>
                      <w:tcPr>
                        <w:tcW w:w="2905" w:type="dxa"/>
                        <w:vMerge w:val="restart"/>
                      </w:tcPr>
                      <w:p>
                        <w:pPr>
                          <w:pStyle w:val="TableParagraph"/>
                          <w:rPr>
                            <w:rFonts w:ascii="Arial"/>
                            <w:b/>
                            <w:sz w:val="13"/>
                          </w:rPr>
                        </w:pPr>
                      </w:p>
                      <w:p>
                        <w:pPr>
                          <w:pStyle w:val="TableParagraph"/>
                          <w:spacing w:before="1"/>
                          <w:ind w:left="1275"/>
                          <w:rPr>
                            <w:rFonts w:ascii="Arial"/>
                            <w:b/>
                            <w:sz w:val="15"/>
                          </w:rPr>
                        </w:pPr>
                        <w:r>
                          <w:rPr>
                            <w:rFonts w:ascii="Arial"/>
                            <w:b/>
                            <w:w w:val="105"/>
                            <w:sz w:val="15"/>
                          </w:rPr>
                          <w:t>SQUADRE</w:t>
                        </w:r>
                      </w:p>
                    </w:tc>
                    <w:tc>
                      <w:tcPr>
                        <w:tcW w:w="1057" w:type="dxa"/>
                        <w:vMerge w:val="restart"/>
                      </w:tcPr>
                      <w:p>
                        <w:pPr>
                          <w:pStyle w:val="TableParagraph"/>
                          <w:rPr>
                            <w:rFonts w:ascii="Arial"/>
                            <w:b/>
                            <w:sz w:val="13"/>
                          </w:rPr>
                        </w:pPr>
                      </w:p>
                      <w:p>
                        <w:pPr>
                          <w:pStyle w:val="TableParagraph"/>
                          <w:spacing w:before="1"/>
                          <w:ind w:left="126"/>
                          <w:rPr>
                            <w:rFonts w:ascii="Arial" w:hAnsi="Arial"/>
                            <w:b/>
                            <w:sz w:val="15"/>
                          </w:rPr>
                        </w:pPr>
                        <w:r>
                          <w:rPr>
                            <w:rFonts w:ascii="Arial" w:hAnsi="Arial"/>
                            <w:b/>
                            <w:w w:val="105"/>
                            <w:sz w:val="15"/>
                          </w:rPr>
                          <w:t>ATLETA N°</w:t>
                        </w:r>
                      </w:p>
                    </w:tc>
                    <w:tc>
                      <w:tcPr>
                        <w:tcW w:w="1588" w:type="dxa"/>
                        <w:gridSpan w:val="4"/>
                        <w:vMerge w:val="restart"/>
                      </w:tcPr>
                      <w:p>
                        <w:pPr>
                          <w:pStyle w:val="TableParagraph"/>
                          <w:spacing w:before="62"/>
                          <w:ind w:left="512" w:right="501"/>
                          <w:jc w:val="center"/>
                          <w:rPr>
                            <w:rFonts w:ascii="Arial"/>
                            <w:b/>
                            <w:sz w:val="15"/>
                          </w:rPr>
                        </w:pPr>
                        <w:r>
                          <w:rPr>
                            <w:rFonts w:ascii="Arial"/>
                            <w:b/>
                            <w:w w:val="105"/>
                            <w:sz w:val="15"/>
                          </w:rPr>
                          <w:t>MTO</w:t>
                        </w:r>
                      </w:p>
                      <w:p>
                        <w:pPr>
                          <w:pStyle w:val="TableParagraph"/>
                          <w:spacing w:before="20"/>
                          <w:ind w:left="512" w:right="508"/>
                          <w:jc w:val="center"/>
                          <w:rPr>
                            <w:rFonts w:ascii="Arial"/>
                            <w:sz w:val="15"/>
                          </w:rPr>
                        </w:pPr>
                        <w:r>
                          <w:rPr>
                            <w:rFonts w:ascii="Arial"/>
                            <w:w w:val="105"/>
                            <w:sz w:val="15"/>
                          </w:rPr>
                          <w:t>sangue</w:t>
                        </w:r>
                      </w:p>
                    </w:tc>
                    <w:tc>
                      <w:tcPr>
                        <w:tcW w:w="3173" w:type="dxa"/>
                        <w:gridSpan w:val="3"/>
                        <w:tcBorders>
                          <w:bottom w:val="nil"/>
                        </w:tcBorders>
                      </w:tcPr>
                      <w:p>
                        <w:pPr>
                          <w:pStyle w:val="TableParagraph"/>
                          <w:spacing w:before="34"/>
                          <w:ind w:left="1436" w:right="1432"/>
                          <w:jc w:val="center"/>
                          <w:rPr>
                            <w:rFonts w:ascii="Arial"/>
                            <w:b/>
                            <w:sz w:val="15"/>
                          </w:rPr>
                        </w:pPr>
                        <w:r>
                          <w:rPr>
                            <w:rFonts w:ascii="Arial"/>
                            <w:b/>
                            <w:w w:val="105"/>
                            <w:sz w:val="15"/>
                          </w:rPr>
                          <w:t>RIT</w:t>
                        </w:r>
                      </w:p>
                    </w:tc>
                  </w:tr>
                  <w:tr>
                    <w:trPr>
                      <w:trHeight w:val="238" w:hRule="atLeast"/>
                    </w:trPr>
                    <w:tc>
                      <w:tcPr>
                        <w:tcW w:w="2905" w:type="dxa"/>
                        <w:vMerge/>
                        <w:tcBorders>
                          <w:top w:val="nil"/>
                        </w:tcBorders>
                      </w:tcPr>
                      <w:p>
                        <w:pPr>
                          <w:rPr>
                            <w:sz w:val="2"/>
                            <w:szCs w:val="2"/>
                          </w:rPr>
                        </w:pPr>
                      </w:p>
                    </w:tc>
                    <w:tc>
                      <w:tcPr>
                        <w:tcW w:w="1057" w:type="dxa"/>
                        <w:vMerge/>
                        <w:tcBorders>
                          <w:top w:val="nil"/>
                        </w:tcBorders>
                      </w:tcPr>
                      <w:p>
                        <w:pPr>
                          <w:rPr>
                            <w:sz w:val="2"/>
                            <w:szCs w:val="2"/>
                          </w:rPr>
                        </w:pPr>
                      </w:p>
                    </w:tc>
                    <w:tc>
                      <w:tcPr>
                        <w:tcW w:w="1588" w:type="dxa"/>
                        <w:gridSpan w:val="4"/>
                        <w:vMerge/>
                        <w:tcBorders>
                          <w:top w:val="nil"/>
                        </w:tcBorders>
                      </w:tcPr>
                      <w:p>
                        <w:pPr>
                          <w:rPr>
                            <w:sz w:val="2"/>
                            <w:szCs w:val="2"/>
                          </w:rPr>
                        </w:pPr>
                      </w:p>
                    </w:tc>
                    <w:tc>
                      <w:tcPr>
                        <w:tcW w:w="1058" w:type="dxa"/>
                        <w:tcBorders>
                          <w:top w:val="nil"/>
                        </w:tcBorders>
                      </w:tcPr>
                      <w:p>
                        <w:pPr>
                          <w:pStyle w:val="TableParagraph"/>
                          <w:spacing w:before="30"/>
                          <w:ind w:left="157"/>
                          <w:rPr>
                            <w:rFonts w:ascii="Arial"/>
                            <w:sz w:val="15"/>
                          </w:rPr>
                        </w:pPr>
                        <w:r>
                          <w:rPr>
                            <w:rFonts w:ascii="Arial"/>
                            <w:w w:val="105"/>
                            <w:sz w:val="15"/>
                          </w:rPr>
                          <w:t>no sangue</w:t>
                        </w:r>
                      </w:p>
                    </w:tc>
                    <w:tc>
                      <w:tcPr>
                        <w:tcW w:w="1057" w:type="dxa"/>
                        <w:tcBorders>
                          <w:top w:val="nil"/>
                        </w:tcBorders>
                      </w:tcPr>
                      <w:p>
                        <w:pPr>
                          <w:pStyle w:val="TableParagraph"/>
                          <w:spacing w:before="30"/>
                          <w:ind w:left="304"/>
                          <w:rPr>
                            <w:rFonts w:ascii="Arial"/>
                            <w:sz w:val="15"/>
                          </w:rPr>
                        </w:pPr>
                        <w:r>
                          <w:rPr>
                            <w:rFonts w:ascii="Arial"/>
                            <w:w w:val="105"/>
                            <w:sz w:val="15"/>
                          </w:rPr>
                          <w:t>meteo</w:t>
                        </w:r>
                      </w:p>
                    </w:tc>
                    <w:tc>
                      <w:tcPr>
                        <w:tcW w:w="1058" w:type="dxa"/>
                        <w:tcBorders>
                          <w:top w:val="nil"/>
                        </w:tcBorders>
                      </w:tcPr>
                      <w:p>
                        <w:pPr>
                          <w:pStyle w:val="TableParagraph"/>
                          <w:spacing w:before="22"/>
                          <w:ind w:left="344" w:right="330"/>
                          <w:jc w:val="center"/>
                          <w:rPr>
                            <w:rFonts w:ascii="Arial"/>
                            <w:sz w:val="15"/>
                          </w:rPr>
                        </w:pPr>
                        <w:r>
                          <w:rPr>
                            <w:rFonts w:ascii="Arial"/>
                            <w:w w:val="105"/>
                            <w:sz w:val="15"/>
                          </w:rPr>
                          <w:t>toilet</w:t>
                        </w:r>
                      </w:p>
                    </w:tc>
                  </w:tr>
                  <w:tr>
                    <w:trPr>
                      <w:trHeight w:val="362" w:hRule="atLeast"/>
                    </w:trPr>
                    <w:tc>
                      <w:tcPr>
                        <w:tcW w:w="2905" w:type="dxa"/>
                        <w:vMerge w:val="restart"/>
                      </w:tcPr>
                      <w:p>
                        <w:pPr>
                          <w:pStyle w:val="TableParagraph"/>
                          <w:rPr>
                            <w:rFonts w:ascii="Arial"/>
                            <w:b/>
                            <w:sz w:val="8"/>
                          </w:rPr>
                        </w:pPr>
                      </w:p>
                      <w:p>
                        <w:pPr>
                          <w:pStyle w:val="TableParagraph"/>
                          <w:spacing w:before="8"/>
                          <w:rPr>
                            <w:rFonts w:ascii="Arial"/>
                            <w:b/>
                            <w:sz w:val="10"/>
                          </w:rPr>
                        </w:pPr>
                      </w:p>
                      <w:p>
                        <w:pPr>
                          <w:pStyle w:val="TableParagraph"/>
                          <w:spacing w:before="1"/>
                          <w:ind w:left="42"/>
                          <w:rPr>
                            <w:rFonts w:ascii="Arial"/>
                            <w:b/>
                            <w:sz w:val="8"/>
                          </w:rPr>
                        </w:pPr>
                        <w:r>
                          <w:rPr>
                            <w:rFonts w:ascii="Arial"/>
                            <w:b/>
                            <w:w w:val="99"/>
                            <w:sz w:val="8"/>
                          </w:rPr>
                          <w:t>A</w:t>
                        </w:r>
                      </w:p>
                      <w:p>
                        <w:pPr>
                          <w:pStyle w:val="TableParagraph"/>
                          <w:spacing w:before="8"/>
                          <w:ind w:left="46"/>
                          <w:rPr>
                            <w:rFonts w:ascii="Arial"/>
                            <w:sz w:val="8"/>
                          </w:rPr>
                        </w:pPr>
                        <w:r>
                          <w:rPr>
                            <w:rFonts w:ascii="Arial"/>
                            <w:w w:val="99"/>
                            <w:sz w:val="8"/>
                          </w:rPr>
                          <w:t>o</w:t>
                        </w:r>
                      </w:p>
                      <w:p>
                        <w:pPr>
                          <w:pStyle w:val="TableParagraph"/>
                          <w:tabs>
                            <w:tab w:pos="526" w:val="left" w:leader="none"/>
                            <w:tab w:pos="2792" w:val="left" w:leader="none"/>
                          </w:tabs>
                          <w:spacing w:before="8"/>
                          <w:ind w:left="38"/>
                          <w:rPr>
                            <w:rFonts w:ascii="Arial"/>
                            <w:b/>
                            <w:sz w:val="8"/>
                          </w:rPr>
                        </w:pPr>
                        <w:r>
                          <w:rPr>
                            <w:rFonts w:ascii="Arial"/>
                            <w:b/>
                            <w:sz w:val="8"/>
                          </w:rPr>
                          <w:t>B</w:t>
                          <w:tab/>
                        </w:r>
                        <w:r>
                          <w:rPr>
                            <w:rFonts w:ascii="Arial"/>
                            <w:b/>
                            <w:w w:val="100"/>
                            <w:sz w:val="8"/>
                            <w:u w:val="single"/>
                          </w:rPr>
                          <w:t> </w:t>
                        </w:r>
                        <w:r>
                          <w:rPr>
                            <w:rFonts w:ascii="Arial"/>
                            <w:b/>
                            <w:sz w:val="8"/>
                            <w:u w:val="single"/>
                          </w:rPr>
                          <w:tab/>
                        </w:r>
                      </w:p>
                    </w:tc>
                    <w:tc>
                      <w:tcPr>
                        <w:tcW w:w="105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1058" w:type="dxa"/>
                      </w:tcPr>
                      <w:p>
                        <w:pPr>
                          <w:pStyle w:val="TableParagraph"/>
                          <w:rPr>
                            <w:rFonts w:ascii="Times New Roman"/>
                            <w:sz w:val="10"/>
                          </w:rPr>
                        </w:pPr>
                      </w:p>
                    </w:tc>
                    <w:tc>
                      <w:tcPr>
                        <w:tcW w:w="1057" w:type="dxa"/>
                      </w:tcPr>
                      <w:p>
                        <w:pPr>
                          <w:pStyle w:val="TableParagraph"/>
                          <w:rPr>
                            <w:rFonts w:ascii="Times New Roman"/>
                            <w:sz w:val="10"/>
                          </w:rPr>
                        </w:pPr>
                      </w:p>
                    </w:tc>
                    <w:tc>
                      <w:tcPr>
                        <w:tcW w:w="1058" w:type="dxa"/>
                      </w:tcPr>
                      <w:p>
                        <w:pPr>
                          <w:pStyle w:val="TableParagraph"/>
                          <w:rPr>
                            <w:rFonts w:ascii="Times New Roman"/>
                            <w:sz w:val="10"/>
                          </w:rPr>
                        </w:pPr>
                      </w:p>
                    </w:tc>
                  </w:tr>
                  <w:tr>
                    <w:trPr>
                      <w:trHeight w:val="362" w:hRule="atLeast"/>
                    </w:trPr>
                    <w:tc>
                      <w:tcPr>
                        <w:tcW w:w="2905" w:type="dxa"/>
                        <w:vMerge/>
                        <w:tcBorders>
                          <w:top w:val="nil"/>
                        </w:tcBorders>
                      </w:tcPr>
                      <w:p>
                        <w:pPr>
                          <w:rPr>
                            <w:sz w:val="2"/>
                            <w:szCs w:val="2"/>
                          </w:rPr>
                        </w:pPr>
                      </w:p>
                    </w:tc>
                    <w:tc>
                      <w:tcPr>
                        <w:tcW w:w="105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1058" w:type="dxa"/>
                      </w:tcPr>
                      <w:p>
                        <w:pPr>
                          <w:pStyle w:val="TableParagraph"/>
                          <w:rPr>
                            <w:rFonts w:ascii="Times New Roman"/>
                            <w:sz w:val="10"/>
                          </w:rPr>
                        </w:pPr>
                      </w:p>
                    </w:tc>
                    <w:tc>
                      <w:tcPr>
                        <w:tcW w:w="1057" w:type="dxa"/>
                      </w:tcPr>
                      <w:p>
                        <w:pPr>
                          <w:pStyle w:val="TableParagraph"/>
                          <w:rPr>
                            <w:rFonts w:ascii="Times New Roman"/>
                            <w:sz w:val="10"/>
                          </w:rPr>
                        </w:pPr>
                      </w:p>
                    </w:tc>
                    <w:tc>
                      <w:tcPr>
                        <w:tcW w:w="1058" w:type="dxa"/>
                      </w:tcPr>
                      <w:p>
                        <w:pPr>
                          <w:pStyle w:val="TableParagraph"/>
                          <w:rPr>
                            <w:rFonts w:ascii="Times New Roman"/>
                            <w:sz w:val="10"/>
                          </w:rPr>
                        </w:pPr>
                      </w:p>
                    </w:tc>
                  </w:tr>
                  <w:tr>
                    <w:trPr>
                      <w:trHeight w:val="362" w:hRule="atLeast"/>
                    </w:trPr>
                    <w:tc>
                      <w:tcPr>
                        <w:tcW w:w="2905" w:type="dxa"/>
                        <w:vMerge w:val="restart"/>
                      </w:tcPr>
                      <w:p>
                        <w:pPr>
                          <w:pStyle w:val="TableParagraph"/>
                          <w:rPr>
                            <w:rFonts w:ascii="Arial"/>
                            <w:b/>
                            <w:sz w:val="8"/>
                          </w:rPr>
                        </w:pPr>
                      </w:p>
                      <w:p>
                        <w:pPr>
                          <w:pStyle w:val="TableParagraph"/>
                          <w:spacing w:before="9"/>
                          <w:rPr>
                            <w:rFonts w:ascii="Arial"/>
                            <w:b/>
                            <w:sz w:val="10"/>
                          </w:rPr>
                        </w:pPr>
                      </w:p>
                      <w:p>
                        <w:pPr>
                          <w:pStyle w:val="TableParagraph"/>
                          <w:ind w:left="42"/>
                          <w:rPr>
                            <w:rFonts w:ascii="Arial"/>
                            <w:b/>
                            <w:sz w:val="8"/>
                          </w:rPr>
                        </w:pPr>
                        <w:r>
                          <w:rPr>
                            <w:rFonts w:ascii="Arial"/>
                            <w:b/>
                            <w:w w:val="99"/>
                            <w:sz w:val="8"/>
                          </w:rPr>
                          <w:t>A</w:t>
                        </w:r>
                      </w:p>
                      <w:p>
                        <w:pPr>
                          <w:pStyle w:val="TableParagraph"/>
                          <w:spacing w:before="8"/>
                          <w:ind w:left="46"/>
                          <w:rPr>
                            <w:rFonts w:ascii="Arial"/>
                            <w:sz w:val="8"/>
                          </w:rPr>
                        </w:pPr>
                        <w:r>
                          <w:rPr>
                            <w:rFonts w:ascii="Arial"/>
                            <w:w w:val="99"/>
                            <w:sz w:val="8"/>
                          </w:rPr>
                          <w:t>o</w:t>
                        </w:r>
                      </w:p>
                      <w:p>
                        <w:pPr>
                          <w:pStyle w:val="TableParagraph"/>
                          <w:tabs>
                            <w:tab w:pos="526" w:val="left" w:leader="none"/>
                            <w:tab w:pos="2792" w:val="left" w:leader="none"/>
                          </w:tabs>
                          <w:spacing w:before="8"/>
                          <w:ind w:left="38"/>
                          <w:rPr>
                            <w:rFonts w:ascii="Arial"/>
                            <w:b/>
                            <w:sz w:val="8"/>
                          </w:rPr>
                        </w:pPr>
                        <w:r>
                          <w:rPr>
                            <w:rFonts w:ascii="Arial"/>
                            <w:b/>
                            <w:sz w:val="8"/>
                          </w:rPr>
                          <w:t>B</w:t>
                          <w:tab/>
                        </w:r>
                        <w:r>
                          <w:rPr>
                            <w:rFonts w:ascii="Arial"/>
                            <w:b/>
                            <w:w w:val="100"/>
                            <w:sz w:val="8"/>
                            <w:u w:val="single"/>
                          </w:rPr>
                          <w:t> </w:t>
                        </w:r>
                        <w:r>
                          <w:rPr>
                            <w:rFonts w:ascii="Arial"/>
                            <w:b/>
                            <w:sz w:val="8"/>
                            <w:u w:val="single"/>
                          </w:rPr>
                          <w:tab/>
                        </w:r>
                      </w:p>
                    </w:tc>
                    <w:tc>
                      <w:tcPr>
                        <w:tcW w:w="105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1058" w:type="dxa"/>
                      </w:tcPr>
                      <w:p>
                        <w:pPr>
                          <w:pStyle w:val="TableParagraph"/>
                          <w:rPr>
                            <w:rFonts w:ascii="Times New Roman"/>
                            <w:sz w:val="10"/>
                          </w:rPr>
                        </w:pPr>
                      </w:p>
                    </w:tc>
                    <w:tc>
                      <w:tcPr>
                        <w:tcW w:w="1057" w:type="dxa"/>
                      </w:tcPr>
                      <w:p>
                        <w:pPr>
                          <w:pStyle w:val="TableParagraph"/>
                          <w:rPr>
                            <w:rFonts w:ascii="Times New Roman"/>
                            <w:sz w:val="10"/>
                          </w:rPr>
                        </w:pPr>
                      </w:p>
                    </w:tc>
                    <w:tc>
                      <w:tcPr>
                        <w:tcW w:w="1058" w:type="dxa"/>
                      </w:tcPr>
                      <w:p>
                        <w:pPr>
                          <w:pStyle w:val="TableParagraph"/>
                          <w:rPr>
                            <w:rFonts w:ascii="Times New Roman"/>
                            <w:sz w:val="10"/>
                          </w:rPr>
                        </w:pPr>
                      </w:p>
                    </w:tc>
                  </w:tr>
                  <w:tr>
                    <w:trPr>
                      <w:trHeight w:val="362" w:hRule="atLeast"/>
                    </w:trPr>
                    <w:tc>
                      <w:tcPr>
                        <w:tcW w:w="2905" w:type="dxa"/>
                        <w:vMerge/>
                        <w:tcBorders>
                          <w:top w:val="nil"/>
                        </w:tcBorders>
                      </w:tcPr>
                      <w:p>
                        <w:pPr>
                          <w:rPr>
                            <w:sz w:val="2"/>
                            <w:szCs w:val="2"/>
                          </w:rPr>
                        </w:pPr>
                      </w:p>
                    </w:tc>
                    <w:tc>
                      <w:tcPr>
                        <w:tcW w:w="105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397" w:type="dxa"/>
                      </w:tcPr>
                      <w:p>
                        <w:pPr>
                          <w:pStyle w:val="TableParagraph"/>
                          <w:rPr>
                            <w:rFonts w:ascii="Times New Roman"/>
                            <w:sz w:val="10"/>
                          </w:rPr>
                        </w:pPr>
                      </w:p>
                    </w:tc>
                    <w:tc>
                      <w:tcPr>
                        <w:tcW w:w="1058" w:type="dxa"/>
                      </w:tcPr>
                      <w:p>
                        <w:pPr>
                          <w:pStyle w:val="TableParagraph"/>
                          <w:rPr>
                            <w:rFonts w:ascii="Times New Roman"/>
                            <w:sz w:val="10"/>
                          </w:rPr>
                        </w:pPr>
                      </w:p>
                    </w:tc>
                    <w:tc>
                      <w:tcPr>
                        <w:tcW w:w="1057" w:type="dxa"/>
                      </w:tcPr>
                      <w:p>
                        <w:pPr>
                          <w:pStyle w:val="TableParagraph"/>
                          <w:rPr>
                            <w:rFonts w:ascii="Times New Roman"/>
                            <w:sz w:val="10"/>
                          </w:rPr>
                        </w:pPr>
                      </w:p>
                    </w:tc>
                    <w:tc>
                      <w:tcPr>
                        <w:tcW w:w="1058" w:type="dxa"/>
                      </w:tcPr>
                      <w:p>
                        <w:pPr>
                          <w:pStyle w:val="TableParagraph"/>
                          <w:rPr>
                            <w:rFonts w:ascii="Times New Roman"/>
                            <w:sz w:val="10"/>
                          </w:rPr>
                        </w:pPr>
                      </w:p>
                    </w:tc>
                  </w:tr>
                </w:tbl>
                <w:p>
                  <w:pPr>
                    <w:pStyle w:val="BodyText"/>
                  </w:pPr>
                </w:p>
              </w:txbxContent>
            </v:textbox>
          </v:shape>
        </w:pict>
      </w:r>
      <w:r>
        <w:rPr>
          <w:rFonts w:ascii="Arial"/>
          <w:sz w:val="20"/>
        </w:rPr>
      </w:r>
    </w:p>
    <w:p>
      <w:pPr>
        <w:pStyle w:val="BodyText"/>
        <w:rPr>
          <w:rFonts w:ascii="Arial"/>
          <w:b/>
          <w:sz w:val="20"/>
        </w:rPr>
      </w:pPr>
    </w:p>
    <w:p>
      <w:pPr>
        <w:pStyle w:val="BodyText"/>
        <w:spacing w:before="7"/>
        <w:rPr>
          <w:rFonts w:ascii="Arial"/>
          <w:b/>
          <w:sz w:val="11"/>
        </w:rPr>
      </w:pPr>
    </w:p>
    <w:tbl>
      <w:tblPr>
        <w:tblW w:w="0" w:type="auto"/>
        <w:jc w:val="left"/>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50"/>
        <w:gridCol w:w="792"/>
        <w:gridCol w:w="792"/>
        <w:gridCol w:w="544"/>
        <w:gridCol w:w="182"/>
        <w:gridCol w:w="596"/>
        <w:gridCol w:w="793"/>
        <w:gridCol w:w="535"/>
        <w:gridCol w:w="259"/>
        <w:gridCol w:w="793"/>
      </w:tblGrid>
      <w:tr>
        <w:trPr>
          <w:trHeight w:val="238" w:hRule="atLeast"/>
        </w:trPr>
        <w:tc>
          <w:tcPr>
            <w:tcW w:w="792" w:type="dxa"/>
            <w:gridSpan w:val="2"/>
          </w:tcPr>
          <w:p>
            <w:pPr>
              <w:pStyle w:val="TableParagraph"/>
              <w:spacing w:before="42"/>
              <w:ind w:left="123"/>
              <w:rPr>
                <w:rFonts w:ascii="Arial"/>
                <w:sz w:val="12"/>
              </w:rPr>
            </w:pPr>
            <w:r>
              <w:rPr>
                <w:rFonts w:ascii="Arial"/>
                <w:sz w:val="12"/>
              </w:rPr>
              <w:t>Time - Out</w:t>
            </w:r>
          </w:p>
        </w:tc>
        <w:tc>
          <w:tcPr>
            <w:tcW w:w="792" w:type="dxa"/>
          </w:tcPr>
          <w:p>
            <w:pPr>
              <w:pStyle w:val="TableParagraph"/>
              <w:spacing w:before="42"/>
              <w:ind w:left="291"/>
              <w:rPr>
                <w:rFonts w:ascii="Arial"/>
                <w:sz w:val="12"/>
              </w:rPr>
            </w:pPr>
            <w:r>
              <w:rPr>
                <w:rFonts w:ascii="Arial"/>
                <w:sz w:val="12"/>
              </w:rPr>
              <w:t>Vinti</w:t>
            </w:r>
          </w:p>
        </w:tc>
        <w:tc>
          <w:tcPr>
            <w:tcW w:w="792" w:type="dxa"/>
          </w:tcPr>
          <w:p>
            <w:pPr>
              <w:pStyle w:val="TableParagraph"/>
              <w:spacing w:before="42"/>
              <w:ind w:left="267"/>
              <w:rPr>
                <w:rFonts w:ascii="Arial"/>
                <w:sz w:val="12"/>
              </w:rPr>
            </w:pPr>
            <w:r>
              <w:rPr>
                <w:rFonts w:ascii="Arial"/>
                <w:sz w:val="12"/>
              </w:rPr>
              <w:t>Punti</w:t>
            </w:r>
          </w:p>
        </w:tc>
        <w:tc>
          <w:tcPr>
            <w:tcW w:w="1322" w:type="dxa"/>
            <w:gridSpan w:val="3"/>
          </w:tcPr>
          <w:p>
            <w:pPr>
              <w:pStyle w:val="TableParagraph"/>
              <w:spacing w:before="42"/>
              <w:ind w:left="304"/>
              <w:rPr>
                <w:rFonts w:ascii="Arial"/>
                <w:sz w:val="12"/>
              </w:rPr>
            </w:pPr>
            <w:r>
              <w:rPr>
                <w:rFonts w:ascii="Arial"/>
                <w:sz w:val="12"/>
              </w:rPr>
              <w:t>Durata dei set</w:t>
            </w:r>
          </w:p>
        </w:tc>
        <w:tc>
          <w:tcPr>
            <w:tcW w:w="793" w:type="dxa"/>
          </w:tcPr>
          <w:p>
            <w:pPr>
              <w:pStyle w:val="TableParagraph"/>
              <w:spacing w:before="42"/>
              <w:ind w:left="266"/>
              <w:rPr>
                <w:rFonts w:ascii="Arial"/>
                <w:sz w:val="12"/>
              </w:rPr>
            </w:pPr>
            <w:r>
              <w:rPr>
                <w:rFonts w:ascii="Arial"/>
                <w:sz w:val="12"/>
              </w:rPr>
              <w:t>Punti</w:t>
            </w:r>
          </w:p>
        </w:tc>
        <w:tc>
          <w:tcPr>
            <w:tcW w:w="794" w:type="dxa"/>
            <w:gridSpan w:val="2"/>
          </w:tcPr>
          <w:p>
            <w:pPr>
              <w:pStyle w:val="TableParagraph"/>
              <w:spacing w:before="42"/>
              <w:ind w:left="267" w:right="242"/>
              <w:jc w:val="center"/>
              <w:rPr>
                <w:rFonts w:ascii="Arial"/>
                <w:sz w:val="12"/>
              </w:rPr>
            </w:pPr>
            <w:r>
              <w:rPr>
                <w:rFonts w:ascii="Arial"/>
                <w:sz w:val="12"/>
              </w:rPr>
              <w:t>Vinti</w:t>
            </w:r>
          </w:p>
        </w:tc>
        <w:tc>
          <w:tcPr>
            <w:tcW w:w="793" w:type="dxa"/>
          </w:tcPr>
          <w:p>
            <w:pPr>
              <w:pStyle w:val="TableParagraph"/>
              <w:spacing w:before="42"/>
              <w:ind w:left="119"/>
              <w:rPr>
                <w:rFonts w:ascii="Arial"/>
                <w:sz w:val="12"/>
              </w:rPr>
            </w:pPr>
            <w:r>
              <w:rPr>
                <w:rFonts w:ascii="Arial"/>
                <w:sz w:val="12"/>
              </w:rPr>
              <w:t>Time - Out</w:t>
            </w:r>
          </w:p>
        </w:tc>
      </w:tr>
      <w:tr>
        <w:trPr>
          <w:trHeight w:val="238" w:hRule="atLeast"/>
        </w:trPr>
        <w:tc>
          <w:tcPr>
            <w:tcW w:w="792" w:type="dxa"/>
            <w:gridSpan w:val="2"/>
          </w:tcPr>
          <w:p>
            <w:pPr>
              <w:pStyle w:val="TableParagraph"/>
              <w:rPr>
                <w:rFonts w:ascii="Times New Roman"/>
                <w:sz w:val="10"/>
              </w:rPr>
            </w:pPr>
          </w:p>
        </w:tc>
        <w:tc>
          <w:tcPr>
            <w:tcW w:w="792" w:type="dxa"/>
          </w:tcPr>
          <w:p>
            <w:pPr>
              <w:pStyle w:val="TableParagraph"/>
              <w:rPr>
                <w:rFonts w:ascii="Times New Roman"/>
                <w:sz w:val="10"/>
              </w:rPr>
            </w:pPr>
          </w:p>
        </w:tc>
        <w:tc>
          <w:tcPr>
            <w:tcW w:w="792" w:type="dxa"/>
          </w:tcPr>
          <w:p>
            <w:pPr>
              <w:pStyle w:val="TableParagraph"/>
              <w:rPr>
                <w:rFonts w:ascii="Times New Roman"/>
                <w:sz w:val="10"/>
              </w:rPr>
            </w:pPr>
          </w:p>
        </w:tc>
        <w:tc>
          <w:tcPr>
            <w:tcW w:w="544" w:type="dxa"/>
            <w:tcBorders>
              <w:right w:val="nil"/>
            </w:tcBorders>
          </w:tcPr>
          <w:p>
            <w:pPr>
              <w:pStyle w:val="TableParagraph"/>
              <w:spacing w:before="43"/>
              <w:ind w:right="35"/>
              <w:jc w:val="right"/>
              <w:rPr>
                <w:rFonts w:ascii="Arial" w:hAnsi="Arial"/>
                <w:sz w:val="12"/>
              </w:rPr>
            </w:pPr>
            <w:r>
              <w:rPr>
                <w:rFonts w:ascii="Arial" w:hAnsi="Arial"/>
                <w:sz w:val="12"/>
              </w:rPr>
              <w:t>1° set</w:t>
            </w:r>
          </w:p>
        </w:tc>
        <w:tc>
          <w:tcPr>
            <w:tcW w:w="182" w:type="dxa"/>
            <w:tcBorders>
              <w:left w:val="nil"/>
              <w:right w:val="nil"/>
            </w:tcBorders>
          </w:tcPr>
          <w:p>
            <w:pPr>
              <w:pStyle w:val="TableParagraph"/>
              <w:spacing w:before="43"/>
              <w:ind w:right="50"/>
              <w:jc w:val="center"/>
              <w:rPr>
                <w:rFonts w:ascii="Arial"/>
                <w:sz w:val="12"/>
              </w:rPr>
            </w:pPr>
            <w:r>
              <w:rPr>
                <w:rFonts w:ascii="Arial"/>
                <w:w w:val="99"/>
                <w:sz w:val="12"/>
              </w:rPr>
              <w:t>(</w:t>
            </w:r>
          </w:p>
        </w:tc>
        <w:tc>
          <w:tcPr>
            <w:tcW w:w="596" w:type="dxa"/>
            <w:tcBorders>
              <w:left w:val="nil"/>
            </w:tcBorders>
          </w:tcPr>
          <w:p>
            <w:pPr>
              <w:pStyle w:val="TableParagraph"/>
              <w:spacing w:before="43"/>
              <w:ind w:right="118"/>
              <w:jc w:val="right"/>
              <w:rPr>
                <w:rFonts w:ascii="Arial"/>
                <w:sz w:val="12"/>
              </w:rPr>
            </w:pPr>
            <w:r>
              <w:rPr>
                <w:rFonts w:ascii="Arial"/>
                <w:sz w:val="12"/>
              </w:rPr>
              <w:t>min)</w:t>
            </w:r>
          </w:p>
        </w:tc>
        <w:tc>
          <w:tcPr>
            <w:tcW w:w="793" w:type="dxa"/>
          </w:tcPr>
          <w:p>
            <w:pPr>
              <w:pStyle w:val="TableParagraph"/>
              <w:rPr>
                <w:rFonts w:ascii="Times New Roman"/>
                <w:sz w:val="10"/>
              </w:rPr>
            </w:pPr>
          </w:p>
        </w:tc>
        <w:tc>
          <w:tcPr>
            <w:tcW w:w="794" w:type="dxa"/>
            <w:gridSpan w:val="2"/>
          </w:tcPr>
          <w:p>
            <w:pPr>
              <w:pStyle w:val="TableParagraph"/>
              <w:rPr>
                <w:rFonts w:ascii="Times New Roman"/>
                <w:sz w:val="10"/>
              </w:rPr>
            </w:pPr>
          </w:p>
        </w:tc>
        <w:tc>
          <w:tcPr>
            <w:tcW w:w="793" w:type="dxa"/>
          </w:tcPr>
          <w:p>
            <w:pPr>
              <w:pStyle w:val="TableParagraph"/>
              <w:rPr>
                <w:rFonts w:ascii="Times New Roman"/>
                <w:sz w:val="10"/>
              </w:rPr>
            </w:pPr>
          </w:p>
        </w:tc>
      </w:tr>
      <w:tr>
        <w:trPr>
          <w:trHeight w:val="237" w:hRule="atLeast"/>
        </w:trPr>
        <w:tc>
          <w:tcPr>
            <w:tcW w:w="792" w:type="dxa"/>
            <w:gridSpan w:val="2"/>
          </w:tcPr>
          <w:p>
            <w:pPr>
              <w:pStyle w:val="TableParagraph"/>
              <w:rPr>
                <w:rFonts w:ascii="Times New Roman"/>
                <w:sz w:val="10"/>
              </w:rPr>
            </w:pPr>
          </w:p>
        </w:tc>
        <w:tc>
          <w:tcPr>
            <w:tcW w:w="792" w:type="dxa"/>
          </w:tcPr>
          <w:p>
            <w:pPr>
              <w:pStyle w:val="TableParagraph"/>
              <w:rPr>
                <w:rFonts w:ascii="Times New Roman"/>
                <w:sz w:val="10"/>
              </w:rPr>
            </w:pPr>
          </w:p>
        </w:tc>
        <w:tc>
          <w:tcPr>
            <w:tcW w:w="792" w:type="dxa"/>
          </w:tcPr>
          <w:p>
            <w:pPr>
              <w:pStyle w:val="TableParagraph"/>
              <w:rPr>
                <w:rFonts w:ascii="Times New Roman"/>
                <w:sz w:val="10"/>
              </w:rPr>
            </w:pPr>
          </w:p>
        </w:tc>
        <w:tc>
          <w:tcPr>
            <w:tcW w:w="544" w:type="dxa"/>
            <w:tcBorders>
              <w:right w:val="nil"/>
            </w:tcBorders>
          </w:tcPr>
          <w:p>
            <w:pPr>
              <w:pStyle w:val="TableParagraph"/>
              <w:spacing w:before="42"/>
              <w:ind w:right="35"/>
              <w:jc w:val="right"/>
              <w:rPr>
                <w:rFonts w:ascii="Arial" w:hAnsi="Arial"/>
                <w:sz w:val="12"/>
              </w:rPr>
            </w:pPr>
            <w:r>
              <w:rPr>
                <w:rFonts w:ascii="Arial" w:hAnsi="Arial"/>
                <w:sz w:val="12"/>
              </w:rPr>
              <w:t>2° set</w:t>
            </w:r>
          </w:p>
        </w:tc>
        <w:tc>
          <w:tcPr>
            <w:tcW w:w="182" w:type="dxa"/>
            <w:tcBorders>
              <w:left w:val="nil"/>
              <w:right w:val="nil"/>
            </w:tcBorders>
          </w:tcPr>
          <w:p>
            <w:pPr>
              <w:pStyle w:val="TableParagraph"/>
              <w:spacing w:before="42"/>
              <w:ind w:right="50"/>
              <w:jc w:val="center"/>
              <w:rPr>
                <w:rFonts w:ascii="Arial"/>
                <w:sz w:val="12"/>
              </w:rPr>
            </w:pPr>
            <w:r>
              <w:rPr>
                <w:rFonts w:ascii="Arial"/>
                <w:w w:val="99"/>
                <w:sz w:val="12"/>
              </w:rPr>
              <w:t>(</w:t>
            </w:r>
          </w:p>
        </w:tc>
        <w:tc>
          <w:tcPr>
            <w:tcW w:w="596" w:type="dxa"/>
            <w:tcBorders>
              <w:left w:val="nil"/>
            </w:tcBorders>
          </w:tcPr>
          <w:p>
            <w:pPr>
              <w:pStyle w:val="TableParagraph"/>
              <w:spacing w:before="42"/>
              <w:ind w:right="118"/>
              <w:jc w:val="right"/>
              <w:rPr>
                <w:rFonts w:ascii="Arial"/>
                <w:sz w:val="12"/>
              </w:rPr>
            </w:pPr>
            <w:r>
              <w:rPr>
                <w:rFonts w:ascii="Arial"/>
                <w:sz w:val="12"/>
              </w:rPr>
              <w:t>min)</w:t>
            </w:r>
          </w:p>
        </w:tc>
        <w:tc>
          <w:tcPr>
            <w:tcW w:w="793" w:type="dxa"/>
          </w:tcPr>
          <w:p>
            <w:pPr>
              <w:pStyle w:val="TableParagraph"/>
              <w:rPr>
                <w:rFonts w:ascii="Times New Roman"/>
                <w:sz w:val="10"/>
              </w:rPr>
            </w:pPr>
          </w:p>
        </w:tc>
        <w:tc>
          <w:tcPr>
            <w:tcW w:w="794" w:type="dxa"/>
            <w:gridSpan w:val="2"/>
          </w:tcPr>
          <w:p>
            <w:pPr>
              <w:pStyle w:val="TableParagraph"/>
              <w:rPr>
                <w:rFonts w:ascii="Times New Roman"/>
                <w:sz w:val="10"/>
              </w:rPr>
            </w:pPr>
          </w:p>
        </w:tc>
        <w:tc>
          <w:tcPr>
            <w:tcW w:w="793" w:type="dxa"/>
          </w:tcPr>
          <w:p>
            <w:pPr>
              <w:pStyle w:val="TableParagraph"/>
              <w:rPr>
                <w:rFonts w:ascii="Times New Roman"/>
                <w:sz w:val="10"/>
              </w:rPr>
            </w:pPr>
          </w:p>
        </w:tc>
      </w:tr>
      <w:tr>
        <w:trPr>
          <w:trHeight w:val="238" w:hRule="atLeast"/>
        </w:trPr>
        <w:tc>
          <w:tcPr>
            <w:tcW w:w="792" w:type="dxa"/>
            <w:gridSpan w:val="2"/>
          </w:tcPr>
          <w:p>
            <w:pPr>
              <w:pStyle w:val="TableParagraph"/>
              <w:rPr>
                <w:rFonts w:ascii="Times New Roman"/>
                <w:sz w:val="10"/>
              </w:rPr>
            </w:pPr>
          </w:p>
        </w:tc>
        <w:tc>
          <w:tcPr>
            <w:tcW w:w="792" w:type="dxa"/>
          </w:tcPr>
          <w:p>
            <w:pPr>
              <w:pStyle w:val="TableParagraph"/>
              <w:rPr>
                <w:rFonts w:ascii="Times New Roman"/>
                <w:sz w:val="10"/>
              </w:rPr>
            </w:pPr>
          </w:p>
        </w:tc>
        <w:tc>
          <w:tcPr>
            <w:tcW w:w="792" w:type="dxa"/>
          </w:tcPr>
          <w:p>
            <w:pPr>
              <w:pStyle w:val="TableParagraph"/>
              <w:rPr>
                <w:rFonts w:ascii="Times New Roman"/>
                <w:sz w:val="10"/>
              </w:rPr>
            </w:pPr>
          </w:p>
        </w:tc>
        <w:tc>
          <w:tcPr>
            <w:tcW w:w="544" w:type="dxa"/>
            <w:tcBorders>
              <w:right w:val="nil"/>
            </w:tcBorders>
          </w:tcPr>
          <w:p>
            <w:pPr>
              <w:pStyle w:val="TableParagraph"/>
              <w:spacing w:before="42"/>
              <w:ind w:right="35"/>
              <w:jc w:val="right"/>
              <w:rPr>
                <w:rFonts w:ascii="Arial" w:hAnsi="Arial"/>
                <w:sz w:val="12"/>
              </w:rPr>
            </w:pPr>
            <w:r>
              <w:rPr>
                <w:rFonts w:ascii="Arial" w:hAnsi="Arial"/>
                <w:sz w:val="12"/>
              </w:rPr>
              <w:t>3° set</w:t>
            </w:r>
          </w:p>
        </w:tc>
        <w:tc>
          <w:tcPr>
            <w:tcW w:w="182" w:type="dxa"/>
            <w:tcBorders>
              <w:left w:val="nil"/>
              <w:right w:val="nil"/>
            </w:tcBorders>
          </w:tcPr>
          <w:p>
            <w:pPr>
              <w:pStyle w:val="TableParagraph"/>
              <w:spacing w:before="42"/>
              <w:ind w:right="50"/>
              <w:jc w:val="center"/>
              <w:rPr>
                <w:rFonts w:ascii="Arial"/>
                <w:sz w:val="12"/>
              </w:rPr>
            </w:pPr>
            <w:r>
              <w:rPr>
                <w:rFonts w:ascii="Arial"/>
                <w:w w:val="99"/>
                <w:sz w:val="12"/>
              </w:rPr>
              <w:t>(</w:t>
            </w:r>
          </w:p>
        </w:tc>
        <w:tc>
          <w:tcPr>
            <w:tcW w:w="596" w:type="dxa"/>
            <w:tcBorders>
              <w:left w:val="nil"/>
            </w:tcBorders>
          </w:tcPr>
          <w:p>
            <w:pPr>
              <w:pStyle w:val="TableParagraph"/>
              <w:spacing w:before="42"/>
              <w:ind w:right="118"/>
              <w:jc w:val="right"/>
              <w:rPr>
                <w:rFonts w:ascii="Arial"/>
                <w:sz w:val="12"/>
              </w:rPr>
            </w:pPr>
            <w:r>
              <w:rPr>
                <w:rFonts w:ascii="Arial"/>
                <w:sz w:val="12"/>
              </w:rPr>
              <w:t>min)</w:t>
            </w:r>
          </w:p>
        </w:tc>
        <w:tc>
          <w:tcPr>
            <w:tcW w:w="793" w:type="dxa"/>
          </w:tcPr>
          <w:p>
            <w:pPr>
              <w:pStyle w:val="TableParagraph"/>
              <w:rPr>
                <w:rFonts w:ascii="Times New Roman"/>
                <w:sz w:val="10"/>
              </w:rPr>
            </w:pPr>
          </w:p>
        </w:tc>
        <w:tc>
          <w:tcPr>
            <w:tcW w:w="794" w:type="dxa"/>
            <w:gridSpan w:val="2"/>
          </w:tcPr>
          <w:p>
            <w:pPr>
              <w:pStyle w:val="TableParagraph"/>
              <w:rPr>
                <w:rFonts w:ascii="Times New Roman"/>
                <w:sz w:val="10"/>
              </w:rPr>
            </w:pPr>
          </w:p>
        </w:tc>
        <w:tc>
          <w:tcPr>
            <w:tcW w:w="793" w:type="dxa"/>
          </w:tcPr>
          <w:p>
            <w:pPr>
              <w:pStyle w:val="TableParagraph"/>
              <w:rPr>
                <w:rFonts w:ascii="Times New Roman"/>
                <w:sz w:val="10"/>
              </w:rPr>
            </w:pPr>
          </w:p>
        </w:tc>
      </w:tr>
      <w:tr>
        <w:trPr>
          <w:trHeight w:val="238" w:hRule="atLeast"/>
        </w:trPr>
        <w:tc>
          <w:tcPr>
            <w:tcW w:w="792" w:type="dxa"/>
            <w:gridSpan w:val="2"/>
          </w:tcPr>
          <w:p>
            <w:pPr>
              <w:pStyle w:val="TableParagraph"/>
              <w:spacing w:before="12"/>
              <w:ind w:left="23"/>
              <w:rPr>
                <w:rFonts w:ascii="Arial"/>
                <w:sz w:val="8"/>
              </w:rPr>
            </w:pPr>
            <w:r>
              <w:rPr>
                <w:rFonts w:ascii="Arial"/>
                <w:sz w:val="8"/>
              </w:rPr>
              <w:t>Totale</w:t>
            </w:r>
          </w:p>
        </w:tc>
        <w:tc>
          <w:tcPr>
            <w:tcW w:w="792" w:type="dxa"/>
          </w:tcPr>
          <w:p>
            <w:pPr>
              <w:pStyle w:val="TableParagraph"/>
              <w:spacing w:before="12"/>
              <w:ind w:left="23"/>
              <w:rPr>
                <w:rFonts w:ascii="Arial"/>
                <w:sz w:val="8"/>
              </w:rPr>
            </w:pPr>
            <w:r>
              <w:rPr>
                <w:rFonts w:ascii="Arial"/>
                <w:sz w:val="8"/>
              </w:rPr>
              <w:t>Totale</w:t>
            </w:r>
          </w:p>
        </w:tc>
        <w:tc>
          <w:tcPr>
            <w:tcW w:w="792" w:type="dxa"/>
          </w:tcPr>
          <w:p>
            <w:pPr>
              <w:pStyle w:val="TableParagraph"/>
              <w:spacing w:before="12"/>
              <w:ind w:left="23"/>
              <w:rPr>
                <w:rFonts w:ascii="Arial"/>
                <w:sz w:val="8"/>
              </w:rPr>
            </w:pPr>
            <w:r>
              <w:rPr>
                <w:rFonts w:ascii="Arial"/>
                <w:sz w:val="8"/>
              </w:rPr>
              <w:t>Totale</w:t>
            </w:r>
          </w:p>
        </w:tc>
        <w:tc>
          <w:tcPr>
            <w:tcW w:w="544" w:type="dxa"/>
            <w:tcBorders>
              <w:right w:val="nil"/>
            </w:tcBorders>
          </w:tcPr>
          <w:p>
            <w:pPr>
              <w:pStyle w:val="TableParagraph"/>
              <w:spacing w:before="42"/>
              <w:ind w:right="34"/>
              <w:jc w:val="right"/>
              <w:rPr>
                <w:rFonts w:ascii="Arial"/>
                <w:sz w:val="12"/>
              </w:rPr>
            </w:pPr>
            <w:r>
              <w:rPr>
                <w:rFonts w:ascii="Arial"/>
                <w:sz w:val="12"/>
              </w:rPr>
              <w:t>Totale</w:t>
            </w:r>
          </w:p>
        </w:tc>
        <w:tc>
          <w:tcPr>
            <w:tcW w:w="182" w:type="dxa"/>
            <w:tcBorders>
              <w:left w:val="nil"/>
              <w:right w:val="nil"/>
            </w:tcBorders>
          </w:tcPr>
          <w:p>
            <w:pPr>
              <w:pStyle w:val="TableParagraph"/>
              <w:spacing w:before="42"/>
              <w:ind w:right="50"/>
              <w:jc w:val="center"/>
              <w:rPr>
                <w:rFonts w:ascii="Arial"/>
                <w:sz w:val="12"/>
              </w:rPr>
            </w:pPr>
            <w:r>
              <w:rPr>
                <w:rFonts w:ascii="Arial"/>
                <w:w w:val="99"/>
                <w:sz w:val="12"/>
              </w:rPr>
              <w:t>(</w:t>
            </w:r>
          </w:p>
        </w:tc>
        <w:tc>
          <w:tcPr>
            <w:tcW w:w="596" w:type="dxa"/>
            <w:tcBorders>
              <w:left w:val="nil"/>
            </w:tcBorders>
          </w:tcPr>
          <w:p>
            <w:pPr>
              <w:pStyle w:val="TableParagraph"/>
              <w:spacing w:before="42"/>
              <w:ind w:right="118"/>
              <w:jc w:val="right"/>
              <w:rPr>
                <w:rFonts w:ascii="Arial"/>
                <w:sz w:val="12"/>
              </w:rPr>
            </w:pPr>
            <w:r>
              <w:rPr>
                <w:rFonts w:ascii="Arial"/>
                <w:sz w:val="12"/>
              </w:rPr>
              <w:t>min)</w:t>
            </w:r>
          </w:p>
        </w:tc>
        <w:tc>
          <w:tcPr>
            <w:tcW w:w="793" w:type="dxa"/>
          </w:tcPr>
          <w:p>
            <w:pPr>
              <w:pStyle w:val="TableParagraph"/>
              <w:spacing w:before="12"/>
              <w:ind w:left="22"/>
              <w:rPr>
                <w:rFonts w:ascii="Arial"/>
                <w:sz w:val="8"/>
              </w:rPr>
            </w:pPr>
            <w:r>
              <w:rPr>
                <w:rFonts w:ascii="Arial"/>
                <w:sz w:val="8"/>
              </w:rPr>
              <w:t>Totale</w:t>
            </w:r>
          </w:p>
        </w:tc>
        <w:tc>
          <w:tcPr>
            <w:tcW w:w="794" w:type="dxa"/>
            <w:gridSpan w:val="2"/>
          </w:tcPr>
          <w:p>
            <w:pPr>
              <w:pStyle w:val="TableParagraph"/>
              <w:spacing w:before="12"/>
              <w:ind w:left="21"/>
              <w:rPr>
                <w:rFonts w:ascii="Arial"/>
                <w:sz w:val="8"/>
              </w:rPr>
            </w:pPr>
            <w:r>
              <w:rPr>
                <w:rFonts w:ascii="Arial"/>
                <w:sz w:val="8"/>
              </w:rPr>
              <w:t>Totale</w:t>
            </w:r>
          </w:p>
        </w:tc>
        <w:tc>
          <w:tcPr>
            <w:tcW w:w="793" w:type="dxa"/>
          </w:tcPr>
          <w:p>
            <w:pPr>
              <w:pStyle w:val="TableParagraph"/>
              <w:spacing w:before="12"/>
              <w:ind w:left="19"/>
              <w:rPr>
                <w:rFonts w:ascii="Arial"/>
                <w:sz w:val="8"/>
              </w:rPr>
            </w:pPr>
            <w:r>
              <w:rPr>
                <w:rFonts w:ascii="Arial"/>
                <w:sz w:val="8"/>
              </w:rPr>
              <w:t>Totale</w:t>
            </w:r>
          </w:p>
        </w:tc>
      </w:tr>
      <w:tr>
        <w:trPr>
          <w:trHeight w:val="238" w:hRule="atLeast"/>
        </w:trPr>
        <w:tc>
          <w:tcPr>
            <w:tcW w:w="542" w:type="dxa"/>
            <w:tcBorders>
              <w:right w:val="nil"/>
            </w:tcBorders>
          </w:tcPr>
          <w:p>
            <w:pPr>
              <w:pStyle w:val="TableParagraph"/>
              <w:spacing w:before="12"/>
              <w:ind w:left="27"/>
              <w:rPr>
                <w:rFonts w:ascii="Arial"/>
                <w:sz w:val="8"/>
              </w:rPr>
            </w:pPr>
            <w:r>
              <w:rPr>
                <w:rFonts w:ascii="Arial"/>
                <w:sz w:val="8"/>
              </w:rPr>
              <w:t>Ora inzio gara</w:t>
            </w:r>
          </w:p>
        </w:tc>
        <w:tc>
          <w:tcPr>
            <w:tcW w:w="1042" w:type="dxa"/>
            <w:gridSpan w:val="2"/>
            <w:tcBorders>
              <w:left w:val="nil"/>
            </w:tcBorders>
          </w:tcPr>
          <w:p>
            <w:pPr>
              <w:pStyle w:val="TableParagraph"/>
              <w:tabs>
                <w:tab w:pos="678" w:val="left" w:leader="dot"/>
              </w:tabs>
              <w:spacing w:line="146" w:lineRule="exact" w:before="72"/>
              <w:ind w:left="22"/>
              <w:rPr>
                <w:rFonts w:ascii="Arial"/>
                <w:sz w:val="15"/>
              </w:rPr>
            </w:pPr>
            <w:r>
              <w:rPr>
                <w:rFonts w:ascii="Arial"/>
                <w:position w:val="1"/>
                <w:sz w:val="15"/>
              </w:rPr>
              <w:t>..... </w:t>
            </w:r>
            <w:r>
              <w:rPr>
                <w:rFonts w:ascii="Arial"/>
                <w:position w:val="1"/>
                <w:sz w:val="15"/>
                <w:vertAlign w:val="subscript"/>
              </w:rPr>
              <w:t>h</w:t>
            </w:r>
            <w:r>
              <w:rPr>
                <w:rFonts w:ascii="Arial"/>
                <w:sz w:val="15"/>
                <w:vertAlign w:val="baseline"/>
              </w:rPr>
              <w:tab/>
            </w:r>
            <w:r>
              <w:rPr>
                <w:rFonts w:ascii="Arial"/>
                <w:sz w:val="15"/>
                <w:vertAlign w:val="subscript"/>
              </w:rPr>
              <w:t>min</w:t>
            </w:r>
          </w:p>
        </w:tc>
        <w:tc>
          <w:tcPr>
            <w:tcW w:w="1518" w:type="dxa"/>
            <w:gridSpan w:val="3"/>
            <w:tcBorders>
              <w:right w:val="nil"/>
            </w:tcBorders>
          </w:tcPr>
          <w:p>
            <w:pPr>
              <w:pStyle w:val="TableParagraph"/>
              <w:spacing w:before="42"/>
              <w:ind w:left="191"/>
              <w:rPr>
                <w:rFonts w:ascii="Arial"/>
                <w:sz w:val="12"/>
              </w:rPr>
            </w:pPr>
            <w:r>
              <w:rPr>
                <w:rFonts w:ascii="Arial"/>
                <w:sz w:val="12"/>
              </w:rPr>
              <w:t>Durata totale della gara</w:t>
            </w:r>
          </w:p>
        </w:tc>
        <w:tc>
          <w:tcPr>
            <w:tcW w:w="1389" w:type="dxa"/>
            <w:gridSpan w:val="2"/>
            <w:tcBorders>
              <w:left w:val="nil"/>
            </w:tcBorders>
          </w:tcPr>
          <w:p>
            <w:pPr>
              <w:pStyle w:val="TableParagraph"/>
              <w:tabs>
                <w:tab w:pos="906" w:val="left" w:leader="dot"/>
              </w:tabs>
              <w:spacing w:line="163" w:lineRule="auto" w:before="67"/>
              <w:ind w:left="103"/>
              <w:rPr>
                <w:rFonts w:ascii="Arial"/>
                <w:sz w:val="12"/>
              </w:rPr>
            </w:pPr>
            <w:r>
              <w:rPr>
                <w:rFonts w:ascii="Arial"/>
                <w:position w:val="-5"/>
                <w:sz w:val="15"/>
              </w:rPr>
              <w:t>.....</w:t>
            </w:r>
            <w:r>
              <w:rPr>
                <w:rFonts w:ascii="Arial"/>
                <w:spacing w:val="16"/>
                <w:position w:val="-5"/>
                <w:sz w:val="15"/>
              </w:rPr>
              <w:t> </w:t>
            </w:r>
            <w:r>
              <w:rPr>
                <w:rFonts w:ascii="Arial"/>
                <w:sz w:val="12"/>
              </w:rPr>
              <w:t>h</w:t>
              <w:tab/>
              <w:t>min</w:t>
            </w:r>
          </w:p>
        </w:tc>
        <w:tc>
          <w:tcPr>
            <w:tcW w:w="535" w:type="dxa"/>
            <w:tcBorders>
              <w:right w:val="nil"/>
            </w:tcBorders>
          </w:tcPr>
          <w:p>
            <w:pPr>
              <w:pStyle w:val="TableParagraph"/>
              <w:spacing w:before="12"/>
              <w:ind w:left="37"/>
              <w:rPr>
                <w:rFonts w:ascii="Arial"/>
                <w:sz w:val="8"/>
              </w:rPr>
            </w:pPr>
            <w:r>
              <w:rPr>
                <w:rFonts w:ascii="Arial"/>
                <w:sz w:val="8"/>
              </w:rPr>
              <w:t>Ora fine gara</w:t>
            </w:r>
          </w:p>
        </w:tc>
        <w:tc>
          <w:tcPr>
            <w:tcW w:w="1052" w:type="dxa"/>
            <w:gridSpan w:val="2"/>
            <w:tcBorders>
              <w:left w:val="nil"/>
            </w:tcBorders>
          </w:tcPr>
          <w:p>
            <w:pPr>
              <w:pStyle w:val="TableParagraph"/>
              <w:tabs>
                <w:tab w:pos="683" w:val="left" w:leader="dot"/>
              </w:tabs>
              <w:spacing w:line="146" w:lineRule="exact" w:before="72"/>
              <w:ind w:left="27"/>
              <w:rPr>
                <w:rFonts w:ascii="Arial"/>
                <w:sz w:val="15"/>
              </w:rPr>
            </w:pPr>
            <w:r>
              <w:rPr>
                <w:rFonts w:ascii="Arial"/>
                <w:position w:val="1"/>
                <w:sz w:val="15"/>
              </w:rPr>
              <w:t>.....</w:t>
            </w:r>
            <w:r>
              <w:rPr>
                <w:rFonts w:ascii="Arial"/>
                <w:spacing w:val="1"/>
                <w:position w:val="1"/>
                <w:sz w:val="15"/>
              </w:rPr>
              <w:t> </w:t>
            </w:r>
            <w:r>
              <w:rPr>
                <w:rFonts w:ascii="Arial"/>
                <w:position w:val="1"/>
                <w:sz w:val="15"/>
                <w:vertAlign w:val="subscript"/>
              </w:rPr>
              <w:t>h</w:t>
            </w:r>
            <w:r>
              <w:rPr>
                <w:rFonts w:ascii="Arial"/>
                <w:sz w:val="15"/>
                <w:vertAlign w:val="baseline"/>
              </w:rPr>
              <w:tab/>
            </w:r>
            <w:r>
              <w:rPr>
                <w:rFonts w:ascii="Arial"/>
                <w:sz w:val="15"/>
                <w:vertAlign w:val="subscript"/>
              </w:rPr>
              <w:t>min</w:t>
            </w:r>
          </w:p>
        </w:tc>
      </w:tr>
    </w:tbl>
    <w:p>
      <w:pPr>
        <w:pStyle w:val="BodyText"/>
        <w:rPr>
          <w:rFonts w:ascii="Arial"/>
          <w:b/>
          <w:sz w:val="20"/>
        </w:rPr>
      </w:pPr>
    </w:p>
    <w:p>
      <w:pPr>
        <w:pStyle w:val="BodyText"/>
        <w:rPr>
          <w:rFonts w:ascii="Arial"/>
          <w:b/>
          <w:sz w:val="20"/>
        </w:rPr>
      </w:pPr>
    </w:p>
    <w:p>
      <w:pPr>
        <w:pStyle w:val="BodyText"/>
        <w:spacing w:before="3"/>
        <w:rPr>
          <w:rFonts w:ascii="Arial"/>
          <w:b/>
          <w:sz w:val="13"/>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
        <w:gridCol w:w="660"/>
        <w:gridCol w:w="2376"/>
        <w:gridCol w:w="659"/>
        <w:gridCol w:w="2376"/>
      </w:tblGrid>
      <w:tr>
        <w:trPr>
          <w:trHeight w:val="237" w:hRule="atLeast"/>
        </w:trPr>
        <w:tc>
          <w:tcPr>
            <w:tcW w:w="396" w:type="dxa"/>
            <w:vMerge w:val="restart"/>
            <w:textDirection w:val="btLr"/>
          </w:tcPr>
          <w:p>
            <w:pPr>
              <w:pStyle w:val="TableParagraph"/>
              <w:spacing w:before="110"/>
              <w:ind w:left="59"/>
              <w:rPr>
                <w:rFonts w:ascii="Arial"/>
                <w:b/>
                <w:sz w:val="15"/>
              </w:rPr>
            </w:pPr>
            <w:r>
              <w:rPr>
                <w:rFonts w:ascii="Arial"/>
                <w:b/>
                <w:w w:val="105"/>
                <w:sz w:val="15"/>
              </w:rPr>
              <w:t>APPROVAZIONE</w:t>
            </w:r>
          </w:p>
        </w:tc>
        <w:tc>
          <w:tcPr>
            <w:tcW w:w="660" w:type="dxa"/>
          </w:tcPr>
          <w:p>
            <w:pPr>
              <w:pStyle w:val="TableParagraph"/>
              <w:spacing w:before="41"/>
              <w:ind w:left="30"/>
              <w:jc w:val="center"/>
              <w:rPr>
                <w:rFonts w:ascii="Arial"/>
                <w:sz w:val="13"/>
              </w:rPr>
            </w:pPr>
            <w:r>
              <w:rPr>
                <w:rFonts w:ascii="Arial"/>
                <w:w w:val="105"/>
                <w:sz w:val="13"/>
              </w:rPr>
              <w:t>Arbitri</w:t>
            </w:r>
          </w:p>
        </w:tc>
        <w:tc>
          <w:tcPr>
            <w:tcW w:w="2376" w:type="dxa"/>
          </w:tcPr>
          <w:p>
            <w:pPr>
              <w:pStyle w:val="TableParagraph"/>
              <w:spacing w:before="41"/>
              <w:ind w:left="675"/>
              <w:rPr>
                <w:rFonts w:ascii="Arial"/>
                <w:sz w:val="13"/>
              </w:rPr>
            </w:pPr>
            <w:r>
              <w:rPr>
                <w:rFonts w:ascii="Arial"/>
                <w:w w:val="105"/>
                <w:sz w:val="13"/>
              </w:rPr>
              <w:t>Cognome e nome</w:t>
            </w:r>
          </w:p>
        </w:tc>
        <w:tc>
          <w:tcPr>
            <w:tcW w:w="659" w:type="dxa"/>
          </w:tcPr>
          <w:p>
            <w:pPr>
              <w:pStyle w:val="TableParagraph"/>
              <w:spacing w:before="41"/>
              <w:ind w:left="68"/>
              <w:rPr>
                <w:rFonts w:ascii="Arial"/>
                <w:sz w:val="13"/>
              </w:rPr>
            </w:pPr>
            <w:r>
              <w:rPr>
                <w:rFonts w:ascii="Arial"/>
                <w:w w:val="105"/>
                <w:sz w:val="13"/>
              </w:rPr>
              <w:t>Provincia</w:t>
            </w:r>
          </w:p>
        </w:tc>
        <w:tc>
          <w:tcPr>
            <w:tcW w:w="2376" w:type="dxa"/>
          </w:tcPr>
          <w:p>
            <w:pPr>
              <w:pStyle w:val="TableParagraph"/>
              <w:spacing w:before="41"/>
              <w:ind w:left="1008" w:right="968"/>
              <w:jc w:val="center"/>
              <w:rPr>
                <w:rFonts w:ascii="Arial"/>
                <w:sz w:val="13"/>
              </w:rPr>
            </w:pPr>
            <w:r>
              <w:rPr>
                <w:rFonts w:ascii="Arial"/>
                <w:w w:val="105"/>
                <w:sz w:val="13"/>
              </w:rPr>
              <w:t>Firma</w:t>
            </w:r>
          </w:p>
        </w:tc>
      </w:tr>
      <w:tr>
        <w:trPr>
          <w:trHeight w:val="238" w:hRule="atLeast"/>
        </w:trPr>
        <w:tc>
          <w:tcPr>
            <w:tcW w:w="396" w:type="dxa"/>
            <w:vMerge/>
            <w:tcBorders>
              <w:top w:val="nil"/>
            </w:tcBorders>
            <w:textDirection w:val="btLr"/>
          </w:tcPr>
          <w:p>
            <w:pPr>
              <w:rPr>
                <w:sz w:val="2"/>
                <w:szCs w:val="2"/>
              </w:rPr>
            </w:pPr>
          </w:p>
        </w:tc>
        <w:tc>
          <w:tcPr>
            <w:tcW w:w="660" w:type="dxa"/>
          </w:tcPr>
          <w:p>
            <w:pPr>
              <w:pStyle w:val="TableParagraph"/>
              <w:spacing w:before="41"/>
              <w:ind w:left="30"/>
              <w:jc w:val="center"/>
              <w:rPr>
                <w:rFonts w:ascii="Arial" w:hAnsi="Arial"/>
                <w:sz w:val="13"/>
              </w:rPr>
            </w:pPr>
            <w:r>
              <w:rPr>
                <w:rFonts w:ascii="Arial" w:hAnsi="Arial"/>
                <w:w w:val="105"/>
                <w:sz w:val="13"/>
              </w:rPr>
              <w:t>1°</w:t>
            </w:r>
          </w:p>
        </w:tc>
        <w:tc>
          <w:tcPr>
            <w:tcW w:w="2376" w:type="dxa"/>
          </w:tcPr>
          <w:p>
            <w:pPr>
              <w:pStyle w:val="TableParagraph"/>
              <w:rPr>
                <w:rFonts w:ascii="Times New Roman"/>
                <w:sz w:val="10"/>
              </w:rPr>
            </w:pPr>
          </w:p>
        </w:tc>
        <w:tc>
          <w:tcPr>
            <w:tcW w:w="659" w:type="dxa"/>
          </w:tcPr>
          <w:p>
            <w:pPr>
              <w:pStyle w:val="TableParagraph"/>
              <w:rPr>
                <w:rFonts w:ascii="Times New Roman"/>
                <w:sz w:val="10"/>
              </w:rPr>
            </w:pPr>
          </w:p>
        </w:tc>
        <w:tc>
          <w:tcPr>
            <w:tcW w:w="2376" w:type="dxa"/>
          </w:tcPr>
          <w:p>
            <w:pPr>
              <w:pStyle w:val="TableParagraph"/>
              <w:rPr>
                <w:rFonts w:ascii="Times New Roman"/>
                <w:sz w:val="10"/>
              </w:rPr>
            </w:pPr>
          </w:p>
        </w:tc>
      </w:tr>
      <w:tr>
        <w:trPr>
          <w:trHeight w:val="237" w:hRule="atLeast"/>
        </w:trPr>
        <w:tc>
          <w:tcPr>
            <w:tcW w:w="396" w:type="dxa"/>
            <w:vMerge/>
            <w:tcBorders>
              <w:top w:val="nil"/>
            </w:tcBorders>
            <w:textDirection w:val="btLr"/>
          </w:tcPr>
          <w:p>
            <w:pPr>
              <w:rPr>
                <w:sz w:val="2"/>
                <w:szCs w:val="2"/>
              </w:rPr>
            </w:pPr>
          </w:p>
        </w:tc>
        <w:tc>
          <w:tcPr>
            <w:tcW w:w="660" w:type="dxa"/>
          </w:tcPr>
          <w:p>
            <w:pPr>
              <w:pStyle w:val="TableParagraph"/>
              <w:spacing w:before="41"/>
              <w:ind w:left="30"/>
              <w:jc w:val="center"/>
              <w:rPr>
                <w:rFonts w:ascii="Arial" w:hAnsi="Arial"/>
                <w:sz w:val="13"/>
              </w:rPr>
            </w:pPr>
            <w:r>
              <w:rPr>
                <w:rFonts w:ascii="Arial" w:hAnsi="Arial"/>
                <w:w w:val="105"/>
                <w:sz w:val="13"/>
              </w:rPr>
              <w:t>2°</w:t>
            </w:r>
          </w:p>
        </w:tc>
        <w:tc>
          <w:tcPr>
            <w:tcW w:w="2376" w:type="dxa"/>
          </w:tcPr>
          <w:p>
            <w:pPr>
              <w:pStyle w:val="TableParagraph"/>
              <w:rPr>
                <w:rFonts w:ascii="Times New Roman"/>
                <w:sz w:val="10"/>
              </w:rPr>
            </w:pPr>
          </w:p>
        </w:tc>
        <w:tc>
          <w:tcPr>
            <w:tcW w:w="659" w:type="dxa"/>
          </w:tcPr>
          <w:p>
            <w:pPr>
              <w:pStyle w:val="TableParagraph"/>
              <w:rPr>
                <w:rFonts w:ascii="Times New Roman"/>
                <w:sz w:val="10"/>
              </w:rPr>
            </w:pPr>
          </w:p>
        </w:tc>
        <w:tc>
          <w:tcPr>
            <w:tcW w:w="2376" w:type="dxa"/>
          </w:tcPr>
          <w:p>
            <w:pPr>
              <w:pStyle w:val="TableParagraph"/>
              <w:rPr>
                <w:rFonts w:ascii="Times New Roman"/>
                <w:sz w:val="10"/>
              </w:rPr>
            </w:pPr>
          </w:p>
        </w:tc>
      </w:tr>
      <w:tr>
        <w:trPr>
          <w:trHeight w:val="238" w:hRule="atLeast"/>
        </w:trPr>
        <w:tc>
          <w:tcPr>
            <w:tcW w:w="396" w:type="dxa"/>
            <w:vMerge/>
            <w:tcBorders>
              <w:top w:val="nil"/>
            </w:tcBorders>
            <w:textDirection w:val="btLr"/>
          </w:tcPr>
          <w:p>
            <w:pPr>
              <w:rPr>
                <w:sz w:val="2"/>
                <w:szCs w:val="2"/>
              </w:rPr>
            </w:pPr>
          </w:p>
        </w:tc>
        <w:tc>
          <w:tcPr>
            <w:tcW w:w="660" w:type="dxa"/>
          </w:tcPr>
          <w:p>
            <w:pPr>
              <w:pStyle w:val="TableParagraph"/>
              <w:spacing w:before="42"/>
              <w:ind w:left="26"/>
              <w:jc w:val="center"/>
              <w:rPr>
                <w:rFonts w:ascii="Arial"/>
                <w:sz w:val="12"/>
              </w:rPr>
            </w:pPr>
            <w:r>
              <w:rPr>
                <w:rFonts w:ascii="Arial"/>
                <w:sz w:val="12"/>
              </w:rPr>
              <w:t>Segnapunti</w:t>
            </w:r>
          </w:p>
        </w:tc>
        <w:tc>
          <w:tcPr>
            <w:tcW w:w="2376" w:type="dxa"/>
          </w:tcPr>
          <w:p>
            <w:pPr>
              <w:pStyle w:val="TableParagraph"/>
              <w:rPr>
                <w:rFonts w:ascii="Times New Roman"/>
                <w:sz w:val="10"/>
              </w:rPr>
            </w:pPr>
          </w:p>
        </w:tc>
        <w:tc>
          <w:tcPr>
            <w:tcW w:w="659" w:type="dxa"/>
          </w:tcPr>
          <w:p>
            <w:pPr>
              <w:pStyle w:val="TableParagraph"/>
              <w:rPr>
                <w:rFonts w:ascii="Times New Roman"/>
                <w:sz w:val="10"/>
              </w:rPr>
            </w:pPr>
          </w:p>
        </w:tc>
        <w:tc>
          <w:tcPr>
            <w:tcW w:w="2376" w:type="dxa"/>
          </w:tcPr>
          <w:p>
            <w:pPr>
              <w:pStyle w:val="TableParagraph"/>
              <w:rPr>
                <w:rFonts w:ascii="Times New Roman"/>
                <w:sz w:val="10"/>
              </w:rPr>
            </w:pPr>
          </w:p>
        </w:tc>
      </w:tr>
      <w:tr>
        <w:trPr>
          <w:trHeight w:val="362" w:hRule="atLeast"/>
        </w:trPr>
        <w:tc>
          <w:tcPr>
            <w:tcW w:w="396" w:type="dxa"/>
            <w:vMerge/>
            <w:tcBorders>
              <w:top w:val="nil"/>
            </w:tcBorders>
            <w:textDirection w:val="btLr"/>
          </w:tcPr>
          <w:p>
            <w:pPr>
              <w:rPr>
                <w:sz w:val="2"/>
                <w:szCs w:val="2"/>
              </w:rPr>
            </w:pPr>
          </w:p>
        </w:tc>
        <w:tc>
          <w:tcPr>
            <w:tcW w:w="3036" w:type="dxa"/>
            <w:gridSpan w:val="2"/>
          </w:tcPr>
          <w:p>
            <w:pPr>
              <w:pStyle w:val="TableParagraph"/>
              <w:spacing w:before="12"/>
              <w:ind w:left="23"/>
              <w:rPr>
                <w:rFonts w:ascii="Arial"/>
                <w:sz w:val="8"/>
              </w:rPr>
            </w:pPr>
            <w:r>
              <w:rPr>
                <w:rFonts w:ascii="Arial"/>
                <w:sz w:val="8"/>
              </w:rPr>
              <w:t>Firma capitano post-gara</w:t>
            </w:r>
          </w:p>
        </w:tc>
        <w:tc>
          <w:tcPr>
            <w:tcW w:w="3035" w:type="dxa"/>
            <w:gridSpan w:val="2"/>
          </w:tcPr>
          <w:p>
            <w:pPr>
              <w:pStyle w:val="TableParagraph"/>
              <w:spacing w:before="12"/>
              <w:ind w:left="24"/>
              <w:rPr>
                <w:rFonts w:ascii="Arial"/>
                <w:sz w:val="8"/>
              </w:rPr>
            </w:pPr>
            <w:r>
              <w:rPr>
                <w:rFonts w:ascii="Arial"/>
                <w:sz w:val="8"/>
              </w:rPr>
              <w:t>Firma capitano post-gara</w:t>
            </w:r>
          </w:p>
        </w:tc>
      </w:tr>
    </w:tbl>
    <w:p>
      <w:pPr>
        <w:spacing w:after="0"/>
        <w:rPr>
          <w:rFonts w:ascii="Arial"/>
          <w:sz w:val="8"/>
        </w:rPr>
        <w:sectPr>
          <w:footerReference w:type="even" r:id="rId69"/>
          <w:pgSz w:w="16840" w:h="11910" w:orient="landscape"/>
          <w:pgMar w:footer="0" w:header="0" w:top="0" w:bottom="280" w:left="440" w:right="460"/>
        </w:sectPr>
      </w:pPr>
    </w:p>
    <w:p>
      <w:pPr>
        <w:pStyle w:val="BodyText"/>
        <w:rPr>
          <w:rFonts w:ascii="Arial"/>
          <w:b/>
          <w:sz w:val="20"/>
        </w:rPr>
      </w:pPr>
    </w:p>
    <w:p>
      <w:pPr>
        <w:pStyle w:val="BodyText"/>
        <w:spacing w:before="4" w:after="1"/>
        <w:rPr>
          <w:rFonts w:ascii="Arial"/>
          <w:b/>
          <w:sz w:val="14"/>
        </w:rPr>
      </w:pPr>
    </w:p>
    <w:p>
      <w:pPr>
        <w:pStyle w:val="BodyText"/>
        <w:ind w:left="4394"/>
        <w:rPr>
          <w:rFonts w:ascii="Arial"/>
          <w:sz w:val="20"/>
        </w:rPr>
      </w:pPr>
      <w:r>
        <w:rPr>
          <w:rFonts w:ascii="Arial"/>
          <w:sz w:val="20"/>
        </w:rPr>
        <w:drawing>
          <wp:inline distT="0" distB="0" distL="0" distR="0">
            <wp:extent cx="1156289" cy="1580006"/>
            <wp:effectExtent l="0" t="0" r="0" b="0"/>
            <wp:docPr id="121" name="image1.png"/>
            <wp:cNvGraphicFramePr>
              <a:graphicFrameLocks noChangeAspect="1"/>
            </wp:cNvGraphicFramePr>
            <a:graphic>
              <a:graphicData uri="http://schemas.openxmlformats.org/drawingml/2006/picture">
                <pic:pic>
                  <pic:nvPicPr>
                    <pic:cNvPr id="122" name="image1.png"/>
                    <pic:cNvPicPr/>
                  </pic:nvPicPr>
                  <pic:blipFill>
                    <a:blip r:embed="rId5" cstate="print"/>
                    <a:stretch>
                      <a:fillRect/>
                    </a:stretch>
                  </pic:blipFill>
                  <pic:spPr>
                    <a:xfrm>
                      <a:off x="0" y="0"/>
                      <a:ext cx="1156289" cy="1580006"/>
                    </a:xfrm>
                    <a:prstGeom prst="rect">
                      <a:avLst/>
                    </a:prstGeom>
                  </pic:spPr>
                </pic:pic>
              </a:graphicData>
            </a:graphic>
          </wp:inline>
        </w:drawing>
      </w:r>
      <w:r>
        <w:rPr>
          <w:rFonts w:ascii="Arial"/>
          <w:sz w:val="20"/>
        </w:rPr>
      </w:r>
    </w:p>
    <w:p>
      <w:pPr>
        <w:pStyle w:val="BodyText"/>
        <w:rPr>
          <w:rFonts w:ascii="Arial"/>
          <w:b/>
          <w:sz w:val="20"/>
        </w:rPr>
      </w:pPr>
    </w:p>
    <w:p>
      <w:pPr>
        <w:pStyle w:val="BodyText"/>
        <w:spacing w:before="8"/>
        <w:rPr>
          <w:rFonts w:ascii="Arial"/>
          <w:b/>
          <w:sz w:val="28"/>
        </w:rPr>
      </w:pPr>
    </w:p>
    <w:p>
      <w:pPr>
        <w:tabs>
          <w:tab w:pos="5110" w:val="left" w:leader="none"/>
          <w:tab w:pos="6243" w:val="left" w:leader="none"/>
        </w:tabs>
        <w:spacing w:before="100"/>
        <w:ind w:left="1823" w:right="1826" w:firstLine="0"/>
        <w:jc w:val="center"/>
        <w:rPr>
          <w:b/>
          <w:sz w:val="96"/>
        </w:rPr>
      </w:pPr>
      <w:r>
        <w:rPr/>
        <w:pict>
          <v:group style="position:absolute;margin-left:181.040497pt;margin-top:-17.536673pt;width:252.7pt;height:344.15pt;mso-position-horizontal-relative:page;mso-position-vertical-relative:paragraph;z-index:-262076416" coordorigin="3621,-351" coordsize="5054,6883">
            <v:shape style="position:absolute;left:3620;top:-351;width:5054;height:6883" type="#_x0000_t75" stroked="false">
              <v:imagedata r:id="rId6" o:title=""/>
            </v:shape>
            <v:line style="position:absolute" from="3701,3392" to="8553,3392" stroked="true" strokeweight="4.8pt" strokecolor="#000000">
              <v:stroke dashstyle="solid"/>
            </v:line>
            <w10:wrap type="none"/>
          </v:group>
        </w:pict>
      </w:r>
      <w:r>
        <w:rPr>
          <w:b/>
          <w:sz w:val="96"/>
        </w:rPr>
        <w:t>Regole</w:t>
        <w:tab/>
        <w:t>di</w:t>
        <w:tab/>
      </w:r>
      <w:r>
        <w:rPr>
          <w:b/>
          <w:spacing w:val="-5"/>
          <w:sz w:val="96"/>
        </w:rPr>
        <w:t>Gioco </w:t>
      </w:r>
      <w:r>
        <w:rPr>
          <w:b/>
          <w:sz w:val="96"/>
        </w:rPr>
        <w:t>Beach Volley 2025-2028</w:t>
      </w:r>
    </w:p>
    <w:p>
      <w:pPr>
        <w:pStyle w:val="BodyText"/>
        <w:rPr>
          <w:b/>
          <w:sz w:val="20"/>
        </w:rPr>
      </w:pPr>
    </w:p>
    <w:p>
      <w:pPr>
        <w:spacing w:before="276"/>
        <w:ind w:left="1823" w:right="1824" w:firstLine="0"/>
        <w:jc w:val="center"/>
        <w:rPr>
          <w:i/>
          <w:sz w:val="36"/>
        </w:rPr>
      </w:pPr>
      <w:r>
        <w:rPr>
          <w:i/>
          <w:sz w:val="36"/>
        </w:rPr>
        <w:t>Approvate dal 39° Congresso FIVB</w:t>
      </w:r>
      <w:r>
        <w:rPr>
          <w:i/>
          <w:spacing w:val="-11"/>
          <w:sz w:val="36"/>
        </w:rPr>
        <w:t> </w:t>
      </w:r>
      <w:r>
        <w:rPr>
          <w:i/>
          <w:sz w:val="36"/>
        </w:rPr>
        <w:t>2024</w:t>
      </w: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spacing w:before="2"/>
        <w:rPr>
          <w:i/>
          <w:sz w:val="40"/>
        </w:rPr>
      </w:pPr>
    </w:p>
    <w:p>
      <w:pPr>
        <w:spacing w:before="0"/>
        <w:ind w:left="1823" w:right="1688" w:firstLine="0"/>
        <w:jc w:val="center"/>
        <w:rPr>
          <w:b/>
          <w:i/>
          <w:sz w:val="21"/>
        </w:rPr>
      </w:pPr>
      <w:r>
        <w:rPr>
          <w:b/>
          <w:i/>
          <w:w w:val="95"/>
          <w:sz w:val="21"/>
        </w:rPr>
        <w:t>Da</w:t>
      </w:r>
      <w:r>
        <w:rPr>
          <w:b/>
          <w:i/>
          <w:spacing w:val="-15"/>
          <w:w w:val="95"/>
          <w:sz w:val="21"/>
        </w:rPr>
        <w:t> </w:t>
      </w:r>
      <w:r>
        <w:rPr>
          <w:b/>
          <w:i/>
          <w:w w:val="95"/>
          <w:sz w:val="21"/>
        </w:rPr>
        <w:t>applicare</w:t>
      </w:r>
      <w:r>
        <w:rPr>
          <w:b/>
          <w:i/>
          <w:spacing w:val="-15"/>
          <w:w w:val="95"/>
          <w:sz w:val="21"/>
        </w:rPr>
        <w:t> </w:t>
      </w:r>
      <w:r>
        <w:rPr>
          <w:b/>
          <w:i/>
          <w:w w:val="95"/>
          <w:sz w:val="21"/>
        </w:rPr>
        <w:t>in</w:t>
      </w:r>
      <w:r>
        <w:rPr>
          <w:b/>
          <w:i/>
          <w:spacing w:val="-16"/>
          <w:w w:val="95"/>
          <w:sz w:val="21"/>
        </w:rPr>
        <w:t> </w:t>
      </w:r>
      <w:r>
        <w:rPr>
          <w:b/>
          <w:i/>
          <w:w w:val="95"/>
          <w:sz w:val="21"/>
        </w:rPr>
        <w:t>tutte</w:t>
      </w:r>
      <w:r>
        <w:rPr>
          <w:b/>
          <w:i/>
          <w:spacing w:val="-14"/>
          <w:w w:val="95"/>
          <w:sz w:val="21"/>
        </w:rPr>
        <w:t> </w:t>
      </w:r>
      <w:r>
        <w:rPr>
          <w:b/>
          <w:i/>
          <w:w w:val="95"/>
          <w:sz w:val="21"/>
        </w:rPr>
        <w:t>le</w:t>
      </w:r>
      <w:r>
        <w:rPr>
          <w:b/>
          <w:i/>
          <w:spacing w:val="-15"/>
          <w:w w:val="95"/>
          <w:sz w:val="21"/>
        </w:rPr>
        <w:t> </w:t>
      </w:r>
      <w:r>
        <w:rPr>
          <w:b/>
          <w:i/>
          <w:w w:val="95"/>
          <w:sz w:val="21"/>
        </w:rPr>
        <w:t>competizioni</w:t>
      </w:r>
      <w:r>
        <w:rPr>
          <w:b/>
          <w:i/>
          <w:spacing w:val="-15"/>
          <w:w w:val="95"/>
          <w:sz w:val="21"/>
        </w:rPr>
        <w:t> </w:t>
      </w:r>
      <w:r>
        <w:rPr>
          <w:b/>
          <w:i/>
          <w:w w:val="95"/>
          <w:sz w:val="21"/>
        </w:rPr>
        <w:t>a</w:t>
      </w:r>
      <w:r>
        <w:rPr>
          <w:b/>
          <w:i/>
          <w:spacing w:val="-15"/>
          <w:w w:val="95"/>
          <w:sz w:val="21"/>
        </w:rPr>
        <w:t> </w:t>
      </w:r>
      <w:r>
        <w:rPr>
          <w:b/>
          <w:i/>
          <w:w w:val="95"/>
          <w:sz w:val="21"/>
        </w:rPr>
        <w:t>partire</w:t>
      </w:r>
      <w:r>
        <w:rPr>
          <w:b/>
          <w:i/>
          <w:spacing w:val="-15"/>
          <w:w w:val="95"/>
          <w:sz w:val="21"/>
        </w:rPr>
        <w:t> </w:t>
      </w:r>
      <w:r>
        <w:rPr>
          <w:b/>
          <w:i/>
          <w:color w:val="17365D"/>
          <w:w w:val="95"/>
          <w:sz w:val="21"/>
          <w:u w:val="single" w:color="17365D"/>
        </w:rPr>
        <w:t>dal</w:t>
      </w:r>
      <w:r>
        <w:rPr>
          <w:b/>
          <w:i/>
          <w:color w:val="17365D"/>
          <w:spacing w:val="-15"/>
          <w:w w:val="95"/>
          <w:sz w:val="21"/>
          <w:u w:val="single" w:color="17365D"/>
        </w:rPr>
        <w:t> </w:t>
      </w:r>
      <w:r>
        <w:rPr>
          <w:b/>
          <w:i/>
          <w:color w:val="17365D"/>
          <w:w w:val="95"/>
          <w:sz w:val="21"/>
          <w:u w:val="single" w:color="17365D"/>
        </w:rPr>
        <w:t>10</w:t>
      </w:r>
      <w:r>
        <w:rPr>
          <w:b/>
          <w:i/>
          <w:color w:val="17365D"/>
          <w:spacing w:val="-15"/>
          <w:w w:val="95"/>
          <w:sz w:val="21"/>
          <w:u w:val="single" w:color="17365D"/>
        </w:rPr>
        <w:t> </w:t>
      </w:r>
      <w:r>
        <w:rPr>
          <w:b/>
          <w:i/>
          <w:color w:val="17365D"/>
          <w:w w:val="95"/>
          <w:sz w:val="21"/>
          <w:u w:val="single" w:color="17365D"/>
        </w:rPr>
        <w:t>maggio</w:t>
      </w:r>
      <w:r>
        <w:rPr>
          <w:b/>
          <w:i/>
          <w:color w:val="17365D"/>
          <w:spacing w:val="-16"/>
          <w:w w:val="95"/>
          <w:sz w:val="21"/>
          <w:u w:val="single" w:color="17365D"/>
        </w:rPr>
        <w:t> </w:t>
      </w:r>
      <w:r>
        <w:rPr>
          <w:b/>
          <w:i/>
          <w:color w:val="17365D"/>
          <w:w w:val="95"/>
          <w:sz w:val="21"/>
          <w:u w:val="single" w:color="17365D"/>
        </w:rPr>
        <w:t>2025</w:t>
      </w:r>
    </w:p>
    <w:p>
      <w:pPr>
        <w:spacing w:after="0"/>
        <w:jc w:val="center"/>
        <w:rPr>
          <w:sz w:val="21"/>
        </w:rPr>
        <w:sectPr>
          <w:footerReference w:type="default" r:id="rId76"/>
          <w:pgSz w:w="12240" w:h="15840"/>
          <w:pgMar w:footer="0" w:header="0" w:top="1500" w:bottom="280" w:left="840" w:right="820"/>
        </w:sectPr>
      </w:pPr>
    </w:p>
    <w:p>
      <w:pPr>
        <w:pStyle w:val="BodyText"/>
        <w:spacing w:before="2"/>
        <w:rPr>
          <w:b/>
          <w:i/>
          <w:sz w:val="17"/>
        </w:rPr>
      </w:pPr>
    </w:p>
    <w:p>
      <w:pPr>
        <w:spacing w:after="0"/>
        <w:rPr>
          <w:sz w:val="17"/>
        </w:rPr>
        <w:sectPr>
          <w:footerReference w:type="even" r:id="rId77"/>
          <w:pgSz w:w="12240" w:h="15840"/>
          <w:pgMar w:footer="0" w:header="0" w:top="1500" w:bottom="280" w:left="840" w:right="820"/>
        </w:sectPr>
      </w:pPr>
    </w:p>
    <w:p>
      <w:pPr>
        <w:pStyle w:val="BodyText"/>
        <w:spacing w:before="3"/>
        <w:rPr>
          <w:b/>
          <w:i/>
          <w:sz w:val="41"/>
        </w:rPr>
      </w:pPr>
    </w:p>
    <w:p>
      <w:pPr>
        <w:spacing w:before="0"/>
        <w:ind w:left="302" w:right="0" w:firstLine="0"/>
        <w:jc w:val="left"/>
        <w:rPr>
          <w:b/>
          <w:sz w:val="32"/>
        </w:rPr>
      </w:pPr>
      <w:r>
        <w:rPr>
          <w:b/>
          <w:sz w:val="32"/>
        </w:rPr>
        <w:t>Indice</w:t>
      </w:r>
    </w:p>
    <w:p>
      <w:pPr>
        <w:pStyle w:val="BodyText"/>
        <w:spacing w:before="79"/>
        <w:ind w:left="302"/>
      </w:pPr>
      <w:r>
        <w:rPr/>
        <w:br w:type="column"/>
      </w:r>
      <w:r>
        <w:rPr/>
        <w:t>INDICE</w:t>
      </w:r>
    </w:p>
    <w:p>
      <w:pPr>
        <w:spacing w:after="0"/>
        <w:sectPr>
          <w:footerReference w:type="default" r:id="rId78"/>
          <w:pgSz w:w="12240" w:h="15840"/>
          <w:pgMar w:footer="0" w:header="0" w:top="660" w:bottom="280" w:left="840" w:right="820"/>
          <w:cols w:num="2" w:equalWidth="0">
            <w:col w:w="1250" w:space="3383"/>
            <w:col w:w="5947"/>
          </w:cols>
        </w:sectPr>
      </w:pPr>
    </w:p>
    <w:p>
      <w:pPr>
        <w:pStyle w:val="BodyText"/>
        <w:tabs>
          <w:tab w:pos="10264" w:val="right" w:leader="dot"/>
        </w:tabs>
        <w:spacing w:before="68"/>
        <w:ind w:left="302"/>
      </w:pPr>
      <w:r>
        <w:rPr>
          <w:shd w:fill="CCFFFF" w:color="auto" w:val="clear"/>
        </w:rPr>
        <w:t>PARTE 1 - FILOSOFIA DELLE REGOLE</w:t>
      </w:r>
      <w:r>
        <w:rPr>
          <w:spacing w:val="-2"/>
          <w:shd w:fill="CCFFFF" w:color="auto" w:val="clear"/>
        </w:rPr>
        <w:t> </w:t>
      </w:r>
      <w:r>
        <w:rPr>
          <w:shd w:fill="CCFFFF" w:color="auto" w:val="clear"/>
        </w:rPr>
        <w:t>E DELL’ARBITRAGGIO</w:t>
      </w:r>
      <w:r>
        <w:rPr/>
        <w:tab/>
      </w:r>
      <w:r>
        <w:rPr>
          <w:shd w:fill="CCFFFF" w:color="auto" w:val="clear"/>
        </w:rPr>
        <w:t>1</w:t>
      </w:r>
    </w:p>
    <w:p>
      <w:pPr>
        <w:pStyle w:val="BodyText"/>
        <w:tabs>
          <w:tab w:pos="10264" w:val="right" w:leader="dot"/>
        </w:tabs>
        <w:spacing w:before="96"/>
        <w:ind w:left="782"/>
      </w:pPr>
      <w:r>
        <w:rPr/>
        <w:t>CARATTERISTICHE</w:t>
      </w:r>
      <w:r>
        <w:rPr>
          <w:spacing w:val="-1"/>
        </w:rPr>
        <w:t> </w:t>
      </w:r>
      <w:r>
        <w:rPr/>
        <w:t>DEL GIOCO</w:t>
        <w:tab/>
        <w:t>2</w:t>
      </w:r>
    </w:p>
    <w:p>
      <w:pPr>
        <w:pStyle w:val="BodyText"/>
        <w:tabs>
          <w:tab w:pos="10264" w:val="right" w:leader="dot"/>
        </w:tabs>
        <w:spacing w:before="101"/>
        <w:ind w:left="302"/>
      </w:pPr>
      <w:r>
        <w:rPr>
          <w:shd w:fill="CCFFFF" w:color="auto" w:val="clear"/>
        </w:rPr>
        <w:t>PARTE 2 - SEZIONE 1 –</w:t>
      </w:r>
      <w:r>
        <w:rPr>
          <w:spacing w:val="-1"/>
          <w:shd w:fill="CCFFFF" w:color="auto" w:val="clear"/>
        </w:rPr>
        <w:t> </w:t>
      </w:r>
      <w:r>
        <w:rPr>
          <w:shd w:fill="CCFFFF" w:color="auto" w:val="clear"/>
        </w:rPr>
        <w:t>IL</w:t>
      </w:r>
      <w:r>
        <w:rPr>
          <w:spacing w:val="-1"/>
          <w:shd w:fill="CCFFFF" w:color="auto" w:val="clear"/>
        </w:rPr>
        <w:t> </w:t>
      </w:r>
      <w:r>
        <w:rPr>
          <w:shd w:fill="CCFFFF" w:color="auto" w:val="clear"/>
        </w:rPr>
        <w:t>GIOCO</w:t>
      </w:r>
      <w:r>
        <w:rPr/>
        <w:tab/>
      </w:r>
      <w:r>
        <w:rPr>
          <w:shd w:fill="CCFFFF" w:color="auto" w:val="clear"/>
        </w:rPr>
        <w:t>5</w:t>
      </w:r>
    </w:p>
    <w:p>
      <w:pPr>
        <w:pStyle w:val="BodyText"/>
        <w:tabs>
          <w:tab w:pos="10264" w:val="right" w:leader="dot"/>
        </w:tabs>
        <w:spacing w:before="100"/>
        <w:ind w:left="542"/>
      </w:pPr>
      <w:r>
        <w:rPr>
          <w:shd w:fill="E6E6FF" w:color="auto" w:val="clear"/>
        </w:rPr>
        <w:t>CAPITOLO PRIMO - INSTALLAZIONI</w:t>
      </w:r>
      <w:r>
        <w:rPr>
          <w:spacing w:val="-2"/>
          <w:shd w:fill="E6E6FF" w:color="auto" w:val="clear"/>
        </w:rPr>
        <w:t> </w:t>
      </w:r>
      <w:r>
        <w:rPr>
          <w:shd w:fill="E6E6FF" w:color="auto" w:val="clear"/>
        </w:rPr>
        <w:t>ED</w:t>
      </w:r>
      <w:r>
        <w:rPr>
          <w:spacing w:val="-1"/>
          <w:shd w:fill="E6E6FF" w:color="auto" w:val="clear"/>
        </w:rPr>
        <w:t> </w:t>
      </w:r>
      <w:r>
        <w:rPr>
          <w:shd w:fill="E6E6FF" w:color="auto" w:val="clear"/>
        </w:rPr>
        <w:t>ATTREZZATURE</w:t>
      </w:r>
      <w:r>
        <w:rPr/>
        <w:tab/>
      </w:r>
      <w:r>
        <w:rPr>
          <w:shd w:fill="E6E6FF" w:color="auto" w:val="clear"/>
        </w:rPr>
        <w:t>6</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AREA</w:t>
      </w:r>
      <w:r>
        <w:rPr>
          <w:spacing w:val="-1"/>
          <w:sz w:val="24"/>
        </w:rPr>
        <w:t> </w:t>
      </w:r>
      <w:r>
        <w:rPr>
          <w:sz w:val="24"/>
        </w:rPr>
        <w:t>DI GIOCO</w:t>
        <w:tab/>
        <w:t>6</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RETE</w:t>
      </w:r>
      <w:r>
        <w:rPr>
          <w:spacing w:val="-1"/>
          <w:sz w:val="24"/>
        </w:rPr>
        <w:t> </w:t>
      </w:r>
      <w:r>
        <w:rPr>
          <w:sz w:val="24"/>
        </w:rPr>
        <w:t>E PALI</w:t>
        <w:tab/>
        <w:t>7</w:t>
      </w:r>
    </w:p>
    <w:p>
      <w:pPr>
        <w:pStyle w:val="ListParagraph"/>
        <w:numPr>
          <w:ilvl w:val="1"/>
          <w:numId w:val="103"/>
        </w:numPr>
        <w:tabs>
          <w:tab w:pos="1402" w:val="left" w:leader="none"/>
          <w:tab w:pos="1403" w:val="left" w:leader="none"/>
          <w:tab w:pos="10264" w:val="right" w:leader="dot"/>
        </w:tabs>
        <w:spacing w:line="240" w:lineRule="auto" w:before="96" w:after="0"/>
        <w:ind w:left="1402" w:right="0" w:hanging="621"/>
        <w:jc w:val="left"/>
        <w:rPr>
          <w:sz w:val="24"/>
        </w:rPr>
      </w:pPr>
      <w:r>
        <w:rPr>
          <w:sz w:val="24"/>
        </w:rPr>
        <w:t>PALLONI</w:t>
        <w:tab/>
        <w:t>8</w:t>
      </w:r>
    </w:p>
    <w:p>
      <w:pPr>
        <w:pStyle w:val="BodyText"/>
        <w:tabs>
          <w:tab w:pos="10264" w:val="right" w:leader="dot"/>
        </w:tabs>
        <w:spacing w:before="100"/>
        <w:ind w:left="542"/>
      </w:pPr>
      <w:r>
        <w:rPr>
          <w:shd w:fill="E6E6FF" w:color="auto" w:val="clear"/>
        </w:rPr>
        <w:t>CAPITOLO SECONDO</w:t>
      </w:r>
      <w:r>
        <w:rPr>
          <w:spacing w:val="-1"/>
          <w:shd w:fill="E6E6FF" w:color="auto" w:val="clear"/>
        </w:rPr>
        <w:t> </w:t>
      </w:r>
      <w:r>
        <w:rPr>
          <w:shd w:fill="E6E6FF" w:color="auto" w:val="clear"/>
        </w:rPr>
        <w:t>- PARTECIPANTI</w:t>
      </w:r>
      <w:r>
        <w:rPr/>
        <w:tab/>
      </w:r>
      <w:r>
        <w:rPr>
          <w:shd w:fill="E6E6FF" w:color="auto" w:val="clear"/>
        </w:rPr>
        <w:t>10</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SQUADRE</w:t>
        <w:tab/>
        <w:t>10</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RESPONSABILI</w:t>
      </w:r>
      <w:r>
        <w:rPr>
          <w:spacing w:val="-1"/>
          <w:sz w:val="24"/>
        </w:rPr>
        <w:t> </w:t>
      </w:r>
      <w:r>
        <w:rPr>
          <w:sz w:val="24"/>
        </w:rPr>
        <w:t>DELLA SQUADRA</w:t>
        <w:tab/>
        <w:t>11</w:t>
      </w:r>
    </w:p>
    <w:p>
      <w:pPr>
        <w:pStyle w:val="BodyText"/>
        <w:tabs>
          <w:tab w:pos="10264" w:val="right" w:leader="dot"/>
        </w:tabs>
        <w:spacing w:before="101"/>
        <w:ind w:left="542"/>
      </w:pPr>
      <w:r>
        <w:rPr>
          <w:shd w:fill="E6E6FF" w:color="auto" w:val="clear"/>
        </w:rPr>
        <w:t>CAPITOLO TERZO - FORMULA</w:t>
      </w:r>
      <w:r>
        <w:rPr>
          <w:spacing w:val="-2"/>
          <w:shd w:fill="E6E6FF" w:color="auto" w:val="clear"/>
        </w:rPr>
        <w:t> </w:t>
      </w:r>
      <w:r>
        <w:rPr>
          <w:shd w:fill="E6E6FF" w:color="auto" w:val="clear"/>
        </w:rPr>
        <w:t>DI GIOCO</w:t>
      </w:r>
      <w:r>
        <w:rPr/>
        <w:tab/>
      </w:r>
      <w:r>
        <w:rPr>
          <w:shd w:fill="E6E6FF" w:color="auto" w:val="clear"/>
        </w:rPr>
        <w:t>12</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ACQUISIRE UN PUNTO, VINCERE UN SET E</w:t>
      </w:r>
      <w:r>
        <w:rPr>
          <w:spacing w:val="-3"/>
          <w:sz w:val="24"/>
        </w:rPr>
        <w:t> </w:t>
      </w:r>
      <w:r>
        <w:rPr>
          <w:sz w:val="24"/>
        </w:rPr>
        <w:t>LA</w:t>
      </w:r>
      <w:r>
        <w:rPr>
          <w:spacing w:val="-1"/>
          <w:sz w:val="24"/>
        </w:rPr>
        <w:t> </w:t>
      </w:r>
      <w:r>
        <w:rPr>
          <w:sz w:val="24"/>
        </w:rPr>
        <w:t>GARA</w:t>
        <w:tab/>
        <w:t>12</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STRUTTURA</w:t>
      </w:r>
      <w:r>
        <w:rPr>
          <w:spacing w:val="-2"/>
          <w:sz w:val="24"/>
        </w:rPr>
        <w:t> </w:t>
      </w:r>
      <w:r>
        <w:rPr>
          <w:sz w:val="24"/>
        </w:rPr>
        <w:t>DEL GIOCO</w:t>
        <w:tab/>
        <w:t>13</w:t>
      </w:r>
    </w:p>
    <w:p>
      <w:pPr>
        <w:pStyle w:val="BodyText"/>
        <w:tabs>
          <w:tab w:pos="10264" w:val="right" w:leader="dot"/>
        </w:tabs>
        <w:spacing w:before="101"/>
        <w:ind w:left="542"/>
      </w:pPr>
      <w:r>
        <w:rPr>
          <w:shd w:fill="E6E6FF" w:color="auto" w:val="clear"/>
        </w:rPr>
        <w:t>CAPITOLO QUARTO - AZIONI</w:t>
      </w:r>
      <w:r>
        <w:rPr>
          <w:spacing w:val="-1"/>
          <w:shd w:fill="E6E6FF" w:color="auto" w:val="clear"/>
        </w:rPr>
        <w:t> </w:t>
      </w:r>
      <w:r>
        <w:rPr>
          <w:shd w:fill="E6E6FF" w:color="auto" w:val="clear"/>
        </w:rPr>
        <w:t>DI </w:t>
      </w:r>
      <w:r>
        <w:rPr>
          <w:spacing w:val="3"/>
          <w:shd w:fill="E6E6FF" w:color="auto" w:val="clear"/>
        </w:rPr>
        <w:t>GIOCO</w:t>
      </w:r>
      <w:r>
        <w:rPr>
          <w:spacing w:val="3"/>
        </w:rPr>
        <w:tab/>
      </w:r>
      <w:r>
        <w:rPr>
          <w:shd w:fill="E6E6FF" w:color="auto" w:val="clear"/>
        </w:rPr>
        <w:t>15</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SITUAZIONI</w:t>
      </w:r>
      <w:r>
        <w:rPr>
          <w:spacing w:val="-1"/>
          <w:sz w:val="24"/>
        </w:rPr>
        <w:t> </w:t>
      </w:r>
      <w:r>
        <w:rPr>
          <w:sz w:val="24"/>
        </w:rPr>
        <w:t>DI GIOCO</w:t>
        <w:tab/>
        <w:t>15</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GIOCARE</w:t>
      </w:r>
      <w:r>
        <w:rPr>
          <w:spacing w:val="-2"/>
          <w:sz w:val="24"/>
        </w:rPr>
        <w:t> </w:t>
      </w:r>
      <w:r>
        <w:rPr>
          <w:sz w:val="24"/>
        </w:rPr>
        <w:t>LA PALLA</w:t>
        <w:tab/>
        <w:t>15</w:t>
      </w:r>
    </w:p>
    <w:p>
      <w:pPr>
        <w:pStyle w:val="ListParagraph"/>
        <w:numPr>
          <w:ilvl w:val="1"/>
          <w:numId w:val="103"/>
        </w:numPr>
        <w:tabs>
          <w:tab w:pos="1402" w:val="left" w:leader="none"/>
          <w:tab w:pos="1403" w:val="left" w:leader="none"/>
          <w:tab w:pos="10264" w:val="right" w:leader="dot"/>
        </w:tabs>
        <w:spacing w:line="240" w:lineRule="auto" w:before="95" w:after="0"/>
        <w:ind w:left="1402" w:right="0" w:hanging="621"/>
        <w:jc w:val="left"/>
        <w:rPr>
          <w:sz w:val="24"/>
        </w:rPr>
      </w:pPr>
      <w:r>
        <w:rPr>
          <w:sz w:val="24"/>
        </w:rPr>
        <w:t>PALLA IN DIREZIONE</w:t>
      </w:r>
      <w:r>
        <w:rPr>
          <w:spacing w:val="-1"/>
          <w:sz w:val="24"/>
        </w:rPr>
        <w:t> </w:t>
      </w:r>
      <w:r>
        <w:rPr>
          <w:sz w:val="24"/>
        </w:rPr>
        <w:t>DELLA RETE</w:t>
        <w:tab/>
        <w:t>17</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GIOCATORE</w:t>
      </w:r>
      <w:r>
        <w:rPr>
          <w:spacing w:val="-2"/>
          <w:sz w:val="24"/>
        </w:rPr>
        <w:t> </w:t>
      </w:r>
      <w:r>
        <w:rPr>
          <w:sz w:val="24"/>
        </w:rPr>
        <w:t>A RETE</w:t>
        <w:tab/>
        <w:t>17</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SERVIZIO</w:t>
        <w:tab/>
        <w:t>18</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ATTACCO</w:t>
        <w:tab/>
        <w:t>20</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MURO</w:t>
        <w:tab/>
        <w:t>20</w:t>
      </w:r>
    </w:p>
    <w:p>
      <w:pPr>
        <w:pStyle w:val="BodyText"/>
        <w:tabs>
          <w:tab w:pos="10264" w:val="right" w:leader="dot"/>
        </w:tabs>
        <w:spacing w:before="101"/>
        <w:ind w:left="542"/>
      </w:pPr>
      <w:r>
        <w:rPr>
          <w:shd w:fill="E6E6FF" w:color="auto" w:val="clear"/>
        </w:rPr>
        <w:t>CAPITOLO QUINTO - INTERRUZIONI, RITARDI</w:t>
      </w:r>
      <w:r>
        <w:rPr>
          <w:spacing w:val="-2"/>
          <w:shd w:fill="E6E6FF" w:color="auto" w:val="clear"/>
        </w:rPr>
        <w:t> </w:t>
      </w:r>
      <w:r>
        <w:rPr>
          <w:shd w:fill="E6E6FF" w:color="auto" w:val="clear"/>
        </w:rPr>
        <w:t>ED INTERVALLI</w:t>
      </w:r>
      <w:r>
        <w:rPr/>
        <w:tab/>
      </w:r>
      <w:r>
        <w:rPr>
          <w:shd w:fill="E6E6FF" w:color="auto" w:val="clear"/>
        </w:rPr>
        <w:t>22</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INTERRUZIONI</w:t>
        <w:tab/>
        <w:t>22</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RITARDI</w:t>
      </w:r>
      <w:r>
        <w:rPr>
          <w:spacing w:val="-1"/>
          <w:sz w:val="24"/>
        </w:rPr>
        <w:t> </w:t>
      </w:r>
      <w:r>
        <w:rPr>
          <w:sz w:val="24"/>
        </w:rPr>
        <w:t>DI GIOCO</w:t>
        <w:tab/>
        <w:t>23</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INTERRUZIONI ECCEZIONALI</w:t>
      </w:r>
      <w:r>
        <w:rPr>
          <w:spacing w:val="-1"/>
          <w:sz w:val="24"/>
        </w:rPr>
        <w:t> </w:t>
      </w:r>
      <w:r>
        <w:rPr>
          <w:sz w:val="24"/>
        </w:rPr>
        <w:t>DI GIOCO</w:t>
        <w:tab/>
        <w:t>23</w:t>
      </w:r>
    </w:p>
    <w:p>
      <w:pPr>
        <w:pStyle w:val="ListParagraph"/>
        <w:numPr>
          <w:ilvl w:val="1"/>
          <w:numId w:val="103"/>
        </w:numPr>
        <w:tabs>
          <w:tab w:pos="1402" w:val="left" w:leader="none"/>
          <w:tab w:pos="1403" w:val="left" w:leader="none"/>
          <w:tab w:pos="10264" w:val="right" w:leader="dot"/>
        </w:tabs>
        <w:spacing w:line="240" w:lineRule="auto" w:before="95" w:after="0"/>
        <w:ind w:left="1402" w:right="0" w:hanging="621"/>
        <w:jc w:val="left"/>
        <w:rPr>
          <w:sz w:val="24"/>
        </w:rPr>
      </w:pPr>
      <w:r>
        <w:rPr>
          <w:sz w:val="24"/>
        </w:rPr>
        <w:t>INTERVALLI E CAMBI</w:t>
      </w:r>
      <w:r>
        <w:rPr>
          <w:spacing w:val="-1"/>
          <w:sz w:val="24"/>
        </w:rPr>
        <w:t> </w:t>
      </w:r>
      <w:r>
        <w:rPr>
          <w:sz w:val="24"/>
        </w:rPr>
        <w:t>DI CAMPO</w:t>
        <w:tab/>
        <w:t>24</w:t>
      </w:r>
    </w:p>
    <w:p>
      <w:pPr>
        <w:pStyle w:val="BodyText"/>
        <w:tabs>
          <w:tab w:pos="10264" w:val="right" w:leader="dot"/>
        </w:tabs>
        <w:spacing w:before="101"/>
        <w:ind w:left="542"/>
      </w:pPr>
      <w:r>
        <w:rPr>
          <w:shd w:fill="E6E6FF" w:color="auto" w:val="clear"/>
        </w:rPr>
        <w:t>CAPITOLO SESTO - CONDOTTA</w:t>
      </w:r>
      <w:r>
        <w:rPr>
          <w:spacing w:val="-1"/>
          <w:shd w:fill="E6E6FF" w:color="auto" w:val="clear"/>
        </w:rPr>
        <w:t> </w:t>
      </w:r>
      <w:r>
        <w:rPr>
          <w:shd w:fill="E6E6FF" w:color="auto" w:val="clear"/>
        </w:rPr>
        <w:t>DEI PARTECIPANTI</w:t>
      </w:r>
      <w:r>
        <w:rPr/>
        <w:tab/>
      </w:r>
      <w:r>
        <w:rPr>
          <w:shd w:fill="E6E6FF" w:color="auto" w:val="clear"/>
        </w:rPr>
        <w:t>25</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REQUISITI</w:t>
      </w:r>
      <w:r>
        <w:rPr>
          <w:spacing w:val="-1"/>
          <w:sz w:val="24"/>
        </w:rPr>
        <w:t> </w:t>
      </w:r>
      <w:r>
        <w:rPr>
          <w:sz w:val="24"/>
        </w:rPr>
        <w:t>DEL COMPORTAMENTO</w:t>
        <w:tab/>
        <w:t>25</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CONDOTTA SCORRETTA E</w:t>
      </w:r>
      <w:r>
        <w:rPr>
          <w:spacing w:val="-1"/>
          <w:sz w:val="24"/>
        </w:rPr>
        <w:t> </w:t>
      </w:r>
      <w:r>
        <w:rPr>
          <w:sz w:val="24"/>
        </w:rPr>
        <w:t>SUE SANZIONI</w:t>
        <w:tab/>
        <w:t>25</w:t>
      </w:r>
    </w:p>
    <w:p>
      <w:pPr>
        <w:pStyle w:val="BodyText"/>
        <w:tabs>
          <w:tab w:pos="10264" w:val="right" w:leader="dot"/>
        </w:tabs>
        <w:spacing w:before="100"/>
        <w:ind w:left="302"/>
      </w:pPr>
      <w:r>
        <w:rPr>
          <w:shd w:fill="CCFFFF" w:color="auto" w:val="clear"/>
        </w:rPr>
        <w:t>PARTE 2 - SEZIONE 2 GLI ARBITRI, LORO RESPONSABILITÀ E</w:t>
      </w:r>
      <w:r>
        <w:rPr>
          <w:spacing w:val="-2"/>
          <w:shd w:fill="CCFFFF" w:color="auto" w:val="clear"/>
        </w:rPr>
        <w:t> </w:t>
      </w:r>
      <w:r>
        <w:rPr>
          <w:shd w:fill="CCFFFF" w:color="auto" w:val="clear"/>
        </w:rPr>
        <w:t>SEGNALETICA UFFICIALE</w:t>
      </w:r>
      <w:r>
        <w:rPr/>
        <w:tab/>
      </w:r>
      <w:r>
        <w:rPr>
          <w:shd w:fill="CCFFFF" w:color="auto" w:val="clear"/>
        </w:rPr>
        <w:t>27</w:t>
      </w:r>
    </w:p>
    <w:p>
      <w:pPr>
        <w:pStyle w:val="BodyText"/>
        <w:tabs>
          <w:tab w:pos="10264" w:val="right" w:leader="dot"/>
        </w:tabs>
        <w:spacing w:before="101"/>
        <w:ind w:left="542"/>
      </w:pPr>
      <w:r>
        <w:rPr>
          <w:shd w:fill="E6E6FF" w:color="auto" w:val="clear"/>
        </w:rPr>
        <w:t>CAPITOLO SETTIMO</w:t>
      </w:r>
      <w:r>
        <w:rPr>
          <w:spacing w:val="-1"/>
          <w:shd w:fill="E6E6FF" w:color="auto" w:val="clear"/>
        </w:rPr>
        <w:t> </w:t>
      </w:r>
      <w:r>
        <w:rPr>
          <w:shd w:fill="E6E6FF" w:color="auto" w:val="clear"/>
        </w:rPr>
        <w:t>- ARBITRI</w:t>
      </w:r>
      <w:r>
        <w:rPr/>
        <w:tab/>
      </w:r>
      <w:r>
        <w:rPr>
          <w:shd w:fill="E6E6FF" w:color="auto" w:val="clear"/>
        </w:rPr>
        <w:t>28</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COLLEGIO ARBITRALE</w:t>
      </w:r>
      <w:r>
        <w:rPr>
          <w:spacing w:val="-1"/>
          <w:sz w:val="24"/>
        </w:rPr>
        <w:t> </w:t>
      </w:r>
      <w:r>
        <w:rPr>
          <w:sz w:val="24"/>
        </w:rPr>
        <w:t>E PROCEDURE</w:t>
        <w:tab/>
        <w:t>28</w:t>
      </w:r>
    </w:p>
    <w:p>
      <w:pPr>
        <w:pStyle w:val="ListParagraph"/>
        <w:numPr>
          <w:ilvl w:val="1"/>
          <w:numId w:val="103"/>
        </w:numPr>
        <w:tabs>
          <w:tab w:pos="1402" w:val="left" w:leader="none"/>
          <w:tab w:pos="1403" w:val="left" w:leader="none"/>
          <w:tab w:pos="10264" w:val="right" w:leader="dot"/>
        </w:tabs>
        <w:spacing w:line="240" w:lineRule="auto" w:before="100" w:after="0"/>
        <w:ind w:left="1402" w:right="0" w:hanging="621"/>
        <w:jc w:val="left"/>
        <w:rPr>
          <w:sz w:val="24"/>
        </w:rPr>
      </w:pPr>
      <w:r>
        <w:rPr>
          <w:sz w:val="24"/>
        </w:rPr>
        <w:t>PRIMO</w:t>
      </w:r>
      <w:r>
        <w:rPr>
          <w:spacing w:val="-1"/>
          <w:sz w:val="24"/>
        </w:rPr>
        <w:t> </w:t>
      </w:r>
      <w:r>
        <w:rPr>
          <w:sz w:val="24"/>
        </w:rPr>
        <w:t>ARBITRO</w:t>
        <w:tab/>
        <w:t>29</w:t>
      </w:r>
    </w:p>
    <w:p>
      <w:pPr>
        <w:pStyle w:val="ListParagraph"/>
        <w:numPr>
          <w:ilvl w:val="1"/>
          <w:numId w:val="103"/>
        </w:numPr>
        <w:tabs>
          <w:tab w:pos="1402" w:val="left" w:leader="none"/>
          <w:tab w:pos="1403" w:val="left" w:leader="none"/>
          <w:tab w:pos="10264" w:val="right" w:leader="dot"/>
        </w:tabs>
        <w:spacing w:line="240" w:lineRule="auto" w:before="101" w:after="0"/>
        <w:ind w:left="1402" w:right="0" w:hanging="621"/>
        <w:jc w:val="left"/>
        <w:rPr>
          <w:sz w:val="24"/>
        </w:rPr>
      </w:pPr>
      <w:r>
        <w:rPr>
          <w:sz w:val="24"/>
        </w:rPr>
        <w:t>SECONDO</w:t>
      </w:r>
      <w:r>
        <w:rPr>
          <w:spacing w:val="-1"/>
          <w:sz w:val="24"/>
        </w:rPr>
        <w:t> </w:t>
      </w:r>
      <w:r>
        <w:rPr>
          <w:sz w:val="24"/>
        </w:rPr>
        <w:t>ARBITRO</w:t>
        <w:tab/>
        <w:t>30</w:t>
      </w:r>
    </w:p>
    <w:p>
      <w:pPr>
        <w:pStyle w:val="BodyText"/>
        <w:spacing w:before="162"/>
        <w:ind w:right="303"/>
        <w:jc w:val="right"/>
      </w:pPr>
      <w:r>
        <w:rPr/>
        <w:t>i</w:t>
      </w:r>
    </w:p>
    <w:p>
      <w:pPr>
        <w:spacing w:after="0"/>
        <w:jc w:val="right"/>
        <w:sectPr>
          <w:type w:val="continuous"/>
          <w:pgSz w:w="12240" w:h="15840"/>
          <w:pgMar w:top="1580" w:bottom="280" w:left="840" w:right="820"/>
        </w:sectPr>
      </w:pPr>
    </w:p>
    <w:p>
      <w:pPr>
        <w:pStyle w:val="BodyText"/>
        <w:spacing w:before="81"/>
        <w:ind w:left="1823" w:right="1824"/>
        <w:jc w:val="center"/>
      </w:pPr>
      <w:r>
        <w:rPr/>
        <w:t>INDICE</w:t>
      </w:r>
    </w:p>
    <w:p>
      <w:pPr>
        <w:pStyle w:val="ListParagraph"/>
        <w:numPr>
          <w:ilvl w:val="1"/>
          <w:numId w:val="103"/>
        </w:numPr>
        <w:tabs>
          <w:tab w:pos="1402" w:val="left" w:leader="none"/>
          <w:tab w:pos="1403" w:val="left" w:leader="none"/>
          <w:tab w:pos="10012" w:val="left" w:leader="dot"/>
        </w:tabs>
        <w:spacing w:line="240" w:lineRule="auto" w:before="62" w:after="0"/>
        <w:ind w:left="1402" w:right="0" w:hanging="621"/>
        <w:jc w:val="left"/>
        <w:rPr>
          <w:sz w:val="24"/>
        </w:rPr>
      </w:pPr>
      <w:r>
        <w:rPr>
          <w:sz w:val="24"/>
        </w:rPr>
        <w:t>CHALLENGE</w:t>
      </w:r>
      <w:r>
        <w:rPr>
          <w:spacing w:val="-3"/>
          <w:sz w:val="24"/>
        </w:rPr>
        <w:t> </w:t>
      </w:r>
      <w:r>
        <w:rPr>
          <w:sz w:val="24"/>
        </w:rPr>
        <w:t>REFEREE</w:t>
        <w:tab/>
        <w:t>31</w:t>
      </w:r>
    </w:p>
    <w:p>
      <w:pPr>
        <w:pStyle w:val="ListParagraph"/>
        <w:numPr>
          <w:ilvl w:val="1"/>
          <w:numId w:val="103"/>
        </w:numPr>
        <w:tabs>
          <w:tab w:pos="1402" w:val="left" w:leader="none"/>
          <w:tab w:pos="1403" w:val="left" w:leader="none"/>
          <w:tab w:pos="10012" w:val="left" w:leader="dot"/>
        </w:tabs>
        <w:spacing w:line="240" w:lineRule="auto" w:before="101" w:after="0"/>
        <w:ind w:left="1402" w:right="0" w:hanging="621"/>
        <w:jc w:val="left"/>
        <w:rPr>
          <w:sz w:val="24"/>
        </w:rPr>
      </w:pPr>
      <w:r>
        <w:rPr>
          <w:sz w:val="24"/>
        </w:rPr>
        <w:t>ARBITRO</w:t>
      </w:r>
      <w:r>
        <w:rPr>
          <w:spacing w:val="-2"/>
          <w:sz w:val="24"/>
        </w:rPr>
        <w:t> </w:t>
      </w:r>
      <w:r>
        <w:rPr>
          <w:sz w:val="24"/>
        </w:rPr>
        <w:t>DI</w:t>
      </w:r>
      <w:r>
        <w:rPr>
          <w:spacing w:val="-1"/>
          <w:sz w:val="24"/>
        </w:rPr>
        <w:t> </w:t>
      </w:r>
      <w:r>
        <w:rPr>
          <w:sz w:val="24"/>
        </w:rPr>
        <w:t>RISERVA</w:t>
        <w:tab/>
        <w:t>31</w:t>
      </w:r>
    </w:p>
    <w:p>
      <w:pPr>
        <w:pStyle w:val="ListParagraph"/>
        <w:numPr>
          <w:ilvl w:val="1"/>
          <w:numId w:val="103"/>
        </w:numPr>
        <w:tabs>
          <w:tab w:pos="1402" w:val="left" w:leader="none"/>
          <w:tab w:pos="1403" w:val="left" w:leader="none"/>
          <w:tab w:pos="10012" w:val="left" w:leader="dot"/>
        </w:tabs>
        <w:spacing w:line="240" w:lineRule="auto" w:before="101" w:after="0"/>
        <w:ind w:left="1402" w:right="0" w:hanging="621"/>
        <w:jc w:val="left"/>
        <w:rPr>
          <w:sz w:val="24"/>
        </w:rPr>
      </w:pPr>
      <w:r>
        <w:rPr>
          <w:sz w:val="24"/>
        </w:rPr>
        <w:t>SEGNAPUNTI</w:t>
        <w:tab/>
        <w:t>32</w:t>
      </w:r>
    </w:p>
    <w:p>
      <w:pPr>
        <w:pStyle w:val="ListParagraph"/>
        <w:numPr>
          <w:ilvl w:val="1"/>
          <w:numId w:val="103"/>
        </w:numPr>
        <w:tabs>
          <w:tab w:pos="1402" w:val="left" w:leader="none"/>
          <w:tab w:pos="1403" w:val="left" w:leader="none"/>
          <w:tab w:pos="10012" w:val="left" w:leader="dot"/>
        </w:tabs>
        <w:spacing w:line="240" w:lineRule="auto" w:before="100" w:after="0"/>
        <w:ind w:left="1402" w:right="0" w:hanging="621"/>
        <w:jc w:val="left"/>
        <w:rPr>
          <w:sz w:val="24"/>
        </w:rPr>
      </w:pPr>
      <w:r>
        <w:rPr>
          <w:sz w:val="24"/>
        </w:rPr>
        <w:t>ASSISTENTE</w:t>
      </w:r>
      <w:r>
        <w:rPr>
          <w:spacing w:val="-2"/>
          <w:sz w:val="24"/>
        </w:rPr>
        <w:t> </w:t>
      </w:r>
      <w:r>
        <w:rPr>
          <w:sz w:val="24"/>
        </w:rPr>
        <w:t>SEGNAPUNTI</w:t>
        <w:tab/>
        <w:t>33</w:t>
      </w:r>
    </w:p>
    <w:p>
      <w:pPr>
        <w:pStyle w:val="ListParagraph"/>
        <w:numPr>
          <w:ilvl w:val="1"/>
          <w:numId w:val="103"/>
        </w:numPr>
        <w:tabs>
          <w:tab w:pos="1402" w:val="left" w:leader="none"/>
          <w:tab w:pos="1403" w:val="left" w:leader="none"/>
          <w:tab w:pos="10012" w:val="left" w:leader="dot"/>
        </w:tabs>
        <w:spacing w:line="240" w:lineRule="auto" w:before="101" w:after="0"/>
        <w:ind w:left="1402" w:right="0" w:hanging="621"/>
        <w:jc w:val="left"/>
        <w:rPr>
          <w:sz w:val="24"/>
        </w:rPr>
      </w:pPr>
      <w:r>
        <w:rPr>
          <w:sz w:val="24"/>
        </w:rPr>
        <w:t>GIUDICI</w:t>
      </w:r>
      <w:r>
        <w:rPr>
          <w:spacing w:val="-4"/>
          <w:sz w:val="24"/>
        </w:rPr>
        <w:t> </w:t>
      </w:r>
      <w:r>
        <w:rPr>
          <w:sz w:val="24"/>
        </w:rPr>
        <w:t>DI</w:t>
      </w:r>
      <w:r>
        <w:rPr>
          <w:spacing w:val="-4"/>
          <w:sz w:val="24"/>
        </w:rPr>
        <w:t> </w:t>
      </w:r>
      <w:r>
        <w:rPr>
          <w:sz w:val="24"/>
        </w:rPr>
        <w:t>LINEA</w:t>
        <w:tab/>
        <w:t>33</w:t>
      </w:r>
    </w:p>
    <w:p>
      <w:pPr>
        <w:pStyle w:val="ListParagraph"/>
        <w:numPr>
          <w:ilvl w:val="1"/>
          <w:numId w:val="103"/>
        </w:numPr>
        <w:tabs>
          <w:tab w:pos="1402" w:val="left" w:leader="none"/>
          <w:tab w:pos="1403" w:val="left" w:leader="none"/>
          <w:tab w:pos="10012" w:val="left" w:leader="dot"/>
        </w:tabs>
        <w:spacing w:line="240" w:lineRule="auto" w:before="100" w:after="0"/>
        <w:ind w:left="1402" w:right="0" w:hanging="621"/>
        <w:jc w:val="left"/>
        <w:rPr>
          <w:sz w:val="24"/>
        </w:rPr>
      </w:pPr>
      <w:r>
        <w:rPr>
          <w:sz w:val="24"/>
        </w:rPr>
        <w:t>GESTI</w:t>
      </w:r>
      <w:r>
        <w:rPr>
          <w:spacing w:val="-2"/>
          <w:sz w:val="24"/>
        </w:rPr>
        <w:t> </w:t>
      </w:r>
      <w:r>
        <w:rPr>
          <w:sz w:val="24"/>
        </w:rPr>
        <w:t>UFFICIALI</w:t>
        <w:tab/>
        <w:t>34</w:t>
      </w:r>
    </w:p>
    <w:p>
      <w:pPr>
        <w:pStyle w:val="BodyText"/>
        <w:spacing w:before="101"/>
        <w:ind w:left="302"/>
      </w:pPr>
      <w:r>
        <w:rPr/>
        <w:pict>
          <v:group style="position:absolute;margin-left:67.670601pt;margin-top:5.050026pt;width:489.6pt;height:51.65pt;mso-position-horizontal-relative:page;mso-position-vertical-relative:paragraph;z-index:251872256" coordorigin="1353,101" coordsize="9792,1033">
            <v:shape style="position:absolute;left:1353;top:475;width:9792;height:658" coordorigin="1353,475" coordsize="9792,658" path="m11145,475l1353,475,1353,854,1353,1133,11145,1133,11145,854,11145,475e" filled="true" fillcolor="#e6e6ff" stroked="false">
              <v:path arrowok="t"/>
              <v:fill type="solid"/>
            </v:shape>
            <v:shape style="position:absolute;left:1353;top:101;width:9792;height:1033" type="#_x0000_t202" filled="false" stroked="false">
              <v:textbox inset="0,0,0,0">
                <w:txbxContent>
                  <w:p>
                    <w:pPr>
                      <w:tabs>
                        <w:tab w:pos="9498" w:val="left" w:leader="dot"/>
                      </w:tabs>
                      <w:spacing w:before="0"/>
                      <w:ind w:left="-78" w:right="0" w:firstLine="0"/>
                      <w:jc w:val="left"/>
                      <w:rPr>
                        <w:sz w:val="24"/>
                      </w:rPr>
                    </w:pPr>
                    <w:r>
                      <w:rPr>
                        <w:sz w:val="24"/>
                        <w:shd w:fill="CCFFFF" w:color="auto" w:val="clear"/>
                      </w:rPr>
                      <w:t>ARTE 2 - SEZIONE 3</w:t>
                    </w:r>
                    <w:r>
                      <w:rPr>
                        <w:spacing w:val="-2"/>
                        <w:sz w:val="24"/>
                        <w:shd w:fill="CCFFFF" w:color="auto" w:val="clear"/>
                      </w:rPr>
                      <w:t> </w:t>
                    </w:r>
                    <w:r>
                      <w:rPr>
                        <w:sz w:val="24"/>
                        <w:shd w:fill="CCFFFF" w:color="auto" w:val="clear"/>
                      </w:rPr>
                      <w:t>–</w:t>
                    </w:r>
                    <w:r>
                      <w:rPr>
                        <w:spacing w:val="-1"/>
                        <w:sz w:val="24"/>
                        <w:shd w:fill="CCFFFF" w:color="auto" w:val="clear"/>
                      </w:rPr>
                      <w:t> </w:t>
                    </w:r>
                    <w:r>
                      <w:rPr>
                        <w:sz w:val="24"/>
                        <w:shd w:fill="CCFFFF" w:color="auto" w:val="clear"/>
                      </w:rPr>
                      <w:t>FIGURE</w:t>
                    </w:r>
                    <w:r>
                      <w:rPr>
                        <w:sz w:val="24"/>
                      </w:rPr>
                      <w:tab/>
                    </w:r>
                    <w:r>
                      <w:rPr>
                        <w:sz w:val="24"/>
                        <w:shd w:fill="CCFFFF" w:color="auto" w:val="clear"/>
                      </w:rPr>
                      <w:t>35</w:t>
                    </w:r>
                  </w:p>
                  <w:p>
                    <w:pPr>
                      <w:tabs>
                        <w:tab w:pos="9498" w:val="left" w:leader="dot"/>
                      </w:tabs>
                      <w:spacing w:before="95"/>
                      <w:ind w:left="28" w:right="0" w:firstLine="0"/>
                      <w:jc w:val="left"/>
                      <w:rPr>
                        <w:sz w:val="24"/>
                      </w:rPr>
                    </w:pPr>
                    <w:r>
                      <w:rPr>
                        <w:sz w:val="24"/>
                      </w:rPr>
                      <w:t>Segnaletica ufficiale</w:t>
                    </w:r>
                    <w:r>
                      <w:rPr>
                        <w:spacing w:val="-1"/>
                        <w:sz w:val="24"/>
                      </w:rPr>
                      <w:t> </w:t>
                    </w:r>
                    <w:r>
                      <w:rPr>
                        <w:sz w:val="24"/>
                      </w:rPr>
                      <w:t>degli arbitri</w:t>
                      <w:tab/>
                      <w:t>42</w:t>
                    </w:r>
                  </w:p>
                  <w:p>
                    <w:pPr>
                      <w:tabs>
                        <w:tab w:pos="9498" w:val="left" w:leader="dot"/>
                      </w:tabs>
                      <w:spacing w:before="101"/>
                      <w:ind w:left="28" w:right="0" w:firstLine="0"/>
                      <w:jc w:val="left"/>
                      <w:rPr>
                        <w:sz w:val="24"/>
                      </w:rPr>
                    </w:pPr>
                    <w:r>
                      <w:rPr>
                        <w:sz w:val="24"/>
                      </w:rPr>
                      <w:t>Segnaletica ufficiale dei giudici di linea</w:t>
                      <w:tab/>
                      <w:t>51</w:t>
                    </w:r>
                  </w:p>
                </w:txbxContent>
              </v:textbox>
              <w10:wrap type="none"/>
            </v:shape>
            <w10:wrap type="none"/>
          </v:group>
        </w:pict>
      </w:r>
      <w:r>
        <w:rPr>
          <w:shd w:fill="CCFFFF" w:color="auto" w:val="clear"/>
        </w:rPr>
        <w:t>P</w:t>
      </w:r>
    </w:p>
    <w:p>
      <w:pPr>
        <w:pStyle w:val="BodyText"/>
        <w:tabs>
          <w:tab w:pos="10264" w:val="right" w:leader="dot"/>
        </w:tabs>
        <w:spacing w:before="854"/>
        <w:ind w:left="302"/>
      </w:pPr>
      <w:r>
        <w:rPr>
          <w:shd w:fill="CCFFFF" w:color="auto" w:val="clear"/>
        </w:rPr>
        <w:t>PARTE 3</w:t>
      </w:r>
      <w:r>
        <w:rPr>
          <w:spacing w:val="-1"/>
          <w:shd w:fill="CCFFFF" w:color="auto" w:val="clear"/>
        </w:rPr>
        <w:t> </w:t>
      </w:r>
      <w:r>
        <w:rPr>
          <w:shd w:fill="CCFFFF" w:color="auto" w:val="clear"/>
        </w:rPr>
        <w:t>- DEFINIZIONI</w:t>
      </w:r>
      <w:r>
        <w:rPr/>
        <w:tab/>
      </w:r>
      <w:r>
        <w:rPr>
          <w:shd w:fill="CCFFFF" w:color="auto" w:val="clear"/>
        </w:rPr>
        <w:t>53</w:t>
      </w:r>
    </w:p>
    <w:p>
      <w:pPr>
        <w:spacing w:after="0"/>
        <w:sectPr>
          <w:footerReference w:type="even" r:id="rId79"/>
          <w:footerReference w:type="default" r:id="rId80"/>
          <w:pgSz w:w="12240" w:h="15840"/>
          <w:pgMar w:footer="1125" w:header="0" w:top="720" w:bottom="1320" w:left="840" w:right="820"/>
        </w:sectPr>
      </w:pPr>
    </w:p>
    <w:p>
      <w:pPr>
        <w:pStyle w:val="BodyText"/>
        <w:spacing w:before="79"/>
        <w:ind w:left="1823" w:right="1824"/>
        <w:jc w:val="center"/>
      </w:pPr>
      <w:r>
        <w:rPr/>
        <w:t>PARTE 1 – FILOSOFIA DELLE REGOLE E DELL’ARBITRAGGIO</w:t>
      </w:r>
    </w:p>
    <w:p>
      <w:pPr>
        <w:pStyle w:val="BodyText"/>
        <w:rPr>
          <w:sz w:val="20"/>
        </w:rPr>
      </w:pPr>
    </w:p>
    <w:p>
      <w:pPr>
        <w:pStyle w:val="BodyText"/>
        <w:spacing w:before="9"/>
        <w:rPr>
          <w:sz w:val="12"/>
        </w:rPr>
      </w:pPr>
      <w:r>
        <w:rPr/>
        <w:drawing>
          <wp:anchor distT="0" distB="0" distL="0" distR="0" allowOverlap="1" layoutInCell="1" locked="0" behindDoc="0" simplePos="0" relativeHeight="210">
            <wp:simplePos x="0" y="0"/>
            <wp:positionH relativeFrom="page">
              <wp:posOffset>887294</wp:posOffset>
            </wp:positionH>
            <wp:positionV relativeFrom="paragraph">
              <wp:posOffset>119309</wp:posOffset>
            </wp:positionV>
            <wp:extent cx="6033873" cy="3281553"/>
            <wp:effectExtent l="0" t="0" r="0" b="0"/>
            <wp:wrapTopAndBottom/>
            <wp:docPr id="123" name="image59.jpeg"/>
            <wp:cNvGraphicFramePr>
              <a:graphicFrameLocks noChangeAspect="1"/>
            </wp:cNvGraphicFramePr>
            <a:graphic>
              <a:graphicData uri="http://schemas.openxmlformats.org/drawingml/2006/picture">
                <pic:pic>
                  <pic:nvPicPr>
                    <pic:cNvPr id="124" name="image59.jpeg"/>
                    <pic:cNvPicPr/>
                  </pic:nvPicPr>
                  <pic:blipFill>
                    <a:blip r:embed="rId81" cstate="print"/>
                    <a:stretch>
                      <a:fillRect/>
                    </a:stretch>
                  </pic:blipFill>
                  <pic:spPr>
                    <a:xfrm>
                      <a:off x="0" y="0"/>
                      <a:ext cx="6033873" cy="3281553"/>
                    </a:xfrm>
                    <a:prstGeom prst="rect">
                      <a:avLst/>
                    </a:prstGeom>
                  </pic:spPr>
                </pic:pic>
              </a:graphicData>
            </a:graphic>
          </wp:anchor>
        </w:drawing>
      </w:r>
    </w:p>
    <w:p>
      <w:pPr>
        <w:spacing w:before="29" w:after="81"/>
        <w:ind w:left="966" w:right="0" w:firstLine="0"/>
        <w:jc w:val="left"/>
        <w:rPr>
          <w:b/>
          <w:sz w:val="32"/>
        </w:rPr>
      </w:pPr>
      <w:r>
        <w:rPr>
          <w:b/>
          <w:sz w:val="32"/>
        </w:rPr>
        <w:t>PARTE 1 - FILOSOFIA DELLE REGOLE E DELL’ARBITRAGGIO</w:t>
      </w:r>
    </w:p>
    <w:p>
      <w:pPr>
        <w:pStyle w:val="BodyText"/>
        <w:ind w:left="575"/>
        <w:rPr>
          <w:sz w:val="20"/>
        </w:rPr>
      </w:pPr>
      <w:r>
        <w:rPr>
          <w:sz w:val="20"/>
        </w:rPr>
        <w:drawing>
          <wp:inline distT="0" distB="0" distL="0" distR="0">
            <wp:extent cx="5919612" cy="4030503"/>
            <wp:effectExtent l="0" t="0" r="0" b="0"/>
            <wp:docPr id="125" name="image60.jpeg"/>
            <wp:cNvGraphicFramePr>
              <a:graphicFrameLocks noChangeAspect="1"/>
            </wp:cNvGraphicFramePr>
            <a:graphic>
              <a:graphicData uri="http://schemas.openxmlformats.org/drawingml/2006/picture">
                <pic:pic>
                  <pic:nvPicPr>
                    <pic:cNvPr id="126" name="image60.jpeg"/>
                    <pic:cNvPicPr/>
                  </pic:nvPicPr>
                  <pic:blipFill>
                    <a:blip r:embed="rId82" cstate="print"/>
                    <a:stretch>
                      <a:fillRect/>
                    </a:stretch>
                  </pic:blipFill>
                  <pic:spPr>
                    <a:xfrm>
                      <a:off x="0" y="0"/>
                      <a:ext cx="5919612" cy="4030503"/>
                    </a:xfrm>
                    <a:prstGeom prst="rect">
                      <a:avLst/>
                    </a:prstGeom>
                  </pic:spPr>
                </pic:pic>
              </a:graphicData>
            </a:graphic>
          </wp:inline>
        </w:drawing>
      </w:r>
      <w:r>
        <w:rPr>
          <w:sz w:val="20"/>
        </w:rPr>
      </w:r>
    </w:p>
    <w:p>
      <w:pPr>
        <w:spacing w:after="0"/>
        <w:rPr>
          <w:sz w:val="20"/>
        </w:rPr>
        <w:sectPr>
          <w:pgSz w:w="12240" w:h="15840"/>
          <w:pgMar w:header="0" w:footer="1125" w:top="660" w:bottom="1320" w:left="840" w:right="820"/>
        </w:sectPr>
      </w:pPr>
    </w:p>
    <w:p>
      <w:pPr>
        <w:pStyle w:val="BodyText"/>
        <w:spacing w:before="79"/>
        <w:ind w:left="1823" w:right="1824"/>
        <w:jc w:val="center"/>
      </w:pPr>
      <w:r>
        <w:rPr/>
        <w:t>PARTE 1 – FILOSOFIA DELLE REGOLE E DELL’ARBITRAGGIO</w:t>
      </w:r>
    </w:p>
    <w:p>
      <w:pPr>
        <w:pStyle w:val="BodyText"/>
        <w:rPr>
          <w:sz w:val="23"/>
        </w:rPr>
      </w:pPr>
    </w:p>
    <w:p>
      <w:pPr>
        <w:tabs>
          <w:tab w:pos="10305" w:val="left" w:leader="none"/>
        </w:tabs>
        <w:spacing w:before="98"/>
        <w:ind w:left="302" w:right="0" w:firstLine="0"/>
        <w:jc w:val="left"/>
        <w:rPr>
          <w:b/>
          <w:sz w:val="28"/>
        </w:rPr>
      </w:pPr>
      <w:r>
        <w:rPr>
          <w:b/>
          <w:sz w:val="28"/>
          <w:shd w:fill="CCFFFF" w:color="auto" w:val="clear"/>
        </w:rPr>
        <w:t>CARATTERISTICHE DEL</w:t>
      </w:r>
      <w:r>
        <w:rPr>
          <w:b/>
          <w:spacing w:val="-12"/>
          <w:sz w:val="28"/>
          <w:shd w:fill="CCFFFF" w:color="auto" w:val="clear"/>
        </w:rPr>
        <w:t> </w:t>
      </w:r>
      <w:r>
        <w:rPr>
          <w:b/>
          <w:sz w:val="28"/>
          <w:shd w:fill="CCFFFF" w:color="auto" w:val="clear"/>
        </w:rPr>
        <w:t>GIOCO</w:t>
        <w:tab/>
      </w:r>
    </w:p>
    <w:p>
      <w:pPr>
        <w:spacing w:before="1"/>
        <w:ind w:left="302" w:right="223" w:firstLine="0"/>
        <w:jc w:val="left"/>
        <w:rPr>
          <w:i/>
          <w:sz w:val="24"/>
        </w:rPr>
      </w:pPr>
      <w:r>
        <w:rPr>
          <w:i/>
          <w:sz w:val="24"/>
        </w:rPr>
        <w:t>Il Beach Volley è uno sport giocato da due squadre ciascuna composta da due giocatori su un </w:t>
      </w:r>
      <w:r>
        <w:rPr>
          <w:i/>
          <w:sz w:val="24"/>
        </w:rPr>
        <w:t>campo di sabbia diviso da una rete.</w:t>
      </w:r>
    </w:p>
    <w:p>
      <w:pPr>
        <w:spacing w:before="0"/>
        <w:ind w:left="302" w:right="303" w:firstLine="0"/>
        <w:jc w:val="left"/>
        <w:rPr>
          <w:i/>
          <w:sz w:val="24"/>
        </w:rPr>
      </w:pPr>
      <w:r>
        <w:rPr>
          <w:i/>
          <w:sz w:val="24"/>
        </w:rPr>
        <w:t>La squadra ha a disposizione tre tocchi per rinviare la palla (compreso il tocco di muro). </w:t>
      </w:r>
      <w:r>
        <w:rPr>
          <w:i/>
          <w:sz w:val="24"/>
        </w:rPr>
        <w:t>Nel Beach Volley la squadra che vince un’azione di gioco conquista un punto (Rally </w:t>
      </w:r>
      <w:r>
        <w:rPr>
          <w:i/>
          <w:spacing w:val="-3"/>
          <w:sz w:val="24"/>
        </w:rPr>
        <w:t>Point </w:t>
      </w:r>
      <w:r>
        <w:rPr>
          <w:i/>
          <w:sz w:val="24"/>
        </w:rPr>
        <w:t>System). Quando la squadra in ricezione vince un’azione, conquista un punto ed il diritto a servire. Il giocatore al servizio deve alternarsi ogni qualvolta ciò</w:t>
      </w:r>
      <w:r>
        <w:rPr>
          <w:i/>
          <w:spacing w:val="-3"/>
          <w:sz w:val="24"/>
        </w:rPr>
        <w:t> </w:t>
      </w:r>
      <w:r>
        <w:rPr>
          <w:i/>
          <w:sz w:val="24"/>
        </w:rPr>
        <w:t>accade.</w:t>
      </w:r>
    </w:p>
    <w:p>
      <w:pPr>
        <w:spacing w:after="0"/>
        <w:jc w:val="left"/>
        <w:rPr>
          <w:sz w:val="24"/>
        </w:rPr>
        <w:sectPr>
          <w:footerReference w:type="even" r:id="rId83"/>
          <w:footerReference w:type="default" r:id="rId84"/>
          <w:pgSz w:w="12240" w:h="15840"/>
          <w:pgMar w:footer="1125" w:header="0" w:top="660" w:bottom="1320" w:left="840" w:right="820"/>
          <w:pgNumType w:start="2"/>
        </w:sectPr>
      </w:pPr>
    </w:p>
    <w:p>
      <w:pPr>
        <w:pStyle w:val="BodyText"/>
        <w:spacing w:before="79"/>
        <w:ind w:left="1823" w:right="1824"/>
        <w:jc w:val="center"/>
      </w:pPr>
      <w:r>
        <w:rPr/>
        <w:t>PARTE 1 – FILOSOFIA DELLE REGOLE E DELL’ARBITRAGGIO</w:t>
      </w:r>
    </w:p>
    <w:p>
      <w:pPr>
        <w:pStyle w:val="BodyText"/>
        <w:tabs>
          <w:tab w:pos="10305" w:val="left" w:leader="none"/>
        </w:tabs>
        <w:spacing w:before="244"/>
        <w:ind w:left="302" w:right="272"/>
        <w:jc w:val="both"/>
      </w:pPr>
      <w:r>
        <w:rPr>
          <w:b/>
          <w:shd w:fill="E6E6FF" w:color="auto" w:val="clear"/>
        </w:rPr>
        <w:t>Introduzione</w:t>
        <w:tab/>
      </w:r>
      <w:r>
        <w:rPr>
          <w:b/>
        </w:rPr>
        <w:t> </w:t>
      </w:r>
      <w:r>
        <w:rPr/>
        <w:t>Il Beach Volley è uno degli sport competitivi e ricreativi di maggior successo e più popolare nel mondo: ha un numero maggiore di follower sui social media, un numero maggiore (e in crescita) di giocatore registrati e ricreativi, rispetto a quasi tutti gli altri sport. È veloce, è emozionante e l’azione è esplosiva. Eppure il Beach Volley comprende alcuni elementi cruciali sovrapposti, le cui interazioni complementari lo fanno diventare unico tra gli sport di</w:t>
      </w:r>
      <w:r>
        <w:rPr>
          <w:spacing w:val="-2"/>
        </w:rPr>
        <w:t> </w:t>
      </w:r>
      <w:r>
        <w:rPr/>
        <w:t>azione.</w:t>
      </w:r>
    </w:p>
    <w:p>
      <w:pPr>
        <w:pStyle w:val="BodyText"/>
        <w:rPr>
          <w:sz w:val="20"/>
        </w:rPr>
      </w:pPr>
    </w:p>
    <w:p>
      <w:pPr>
        <w:pStyle w:val="BodyText"/>
        <w:spacing w:before="1"/>
        <w:rPr>
          <w:sz w:val="14"/>
        </w:rPr>
      </w:pPr>
      <w:r>
        <w:rPr/>
        <w:pict>
          <v:group style="position:absolute;margin-left:65.54052pt;margin-top:10.145721pt;width:480.75pt;height:211.65pt;mso-position-horizontal-relative:page;mso-position-vertical-relative:paragraph;z-index:-251432960;mso-wrap-distance-left:0;mso-wrap-distance-right:0" coordorigin="1311,203" coordsize="9615,4233">
            <v:rect style="position:absolute;left:1310;top:202;width:9615;height:4233" filled="true" fillcolor="#cfe7f5" stroked="false">
              <v:fill type="solid"/>
            </v:rect>
            <v:shape style="position:absolute;left:4137;top:1219;width:3961;height:1897" coordorigin="4138,1220" coordsize="3961,1897" path="m6118,1220l4138,3117,8099,3117,6118,1220xe" filled="true" fillcolor="#00dcff" stroked="false">
              <v:path arrowok="t"/>
              <v:fill type="solid"/>
            </v:shape>
            <v:shape style="position:absolute;left:9388;top:3880;width:678;height:279" type="#_x0000_t202" filled="false" stroked="false">
              <v:textbox inset="0,0,0,0">
                <w:txbxContent>
                  <w:p>
                    <w:pPr>
                      <w:spacing w:before="0"/>
                      <w:ind w:left="0" w:right="0" w:firstLine="0"/>
                      <w:jc w:val="left"/>
                      <w:rPr>
                        <w:sz w:val="24"/>
                      </w:rPr>
                    </w:pPr>
                    <w:r>
                      <w:rPr>
                        <w:sz w:val="24"/>
                      </w:rPr>
                      <w:t>Difesa</w:t>
                    </w:r>
                  </w:p>
                </w:txbxContent>
              </v:textbox>
              <w10:wrap type="none"/>
            </v:shape>
            <v:shape style="position:absolute;left:1646;top:3664;width:845;height:279" type="#_x0000_t202" filled="false" stroked="false">
              <v:textbox inset="0,0,0,0">
                <w:txbxContent>
                  <w:p>
                    <w:pPr>
                      <w:spacing w:before="0"/>
                      <w:ind w:left="0" w:right="0" w:firstLine="0"/>
                      <w:jc w:val="left"/>
                      <w:rPr>
                        <w:sz w:val="24"/>
                      </w:rPr>
                    </w:pPr>
                    <w:r>
                      <w:rPr>
                        <w:sz w:val="24"/>
                      </w:rPr>
                      <w:t>Attacco</w:t>
                    </w:r>
                  </w:p>
                </w:txbxContent>
              </v:textbox>
              <w10:wrap type="none"/>
            </v:shape>
            <v:shape style="position:absolute;left:7449;top:3309;width:1404;height:279" type="#_x0000_t202" filled="false" stroked="false">
              <v:textbox inset="0,0,0,0">
                <w:txbxContent>
                  <w:p>
                    <w:pPr>
                      <w:spacing w:before="0"/>
                      <w:ind w:left="0" w:right="0" w:firstLine="0"/>
                      <w:jc w:val="left"/>
                      <w:rPr>
                        <w:sz w:val="24"/>
                      </w:rPr>
                    </w:pPr>
                    <w:r>
                      <w:rPr>
                        <w:w w:val="105"/>
                        <w:sz w:val="24"/>
                      </w:rPr>
                      <w:t>CAMPI DIVISI</w:t>
                    </w:r>
                  </w:p>
                </w:txbxContent>
              </v:textbox>
              <w10:wrap type="none"/>
            </v:shape>
            <v:shape style="position:absolute;left:3273;top:3309;width:1011;height:279" type="#_x0000_t202" filled="false" stroked="false">
              <v:textbox inset="0,0,0,0">
                <w:txbxContent>
                  <w:p>
                    <w:pPr>
                      <w:spacing w:before="0"/>
                      <w:ind w:left="0" w:right="0" w:firstLine="0"/>
                      <w:jc w:val="left"/>
                      <w:rPr>
                        <w:sz w:val="24"/>
                      </w:rPr>
                    </w:pPr>
                    <w:r>
                      <w:rPr>
                        <w:sz w:val="24"/>
                      </w:rPr>
                      <w:t>SQUADRE</w:t>
                    </w:r>
                  </w:p>
                </w:txbxContent>
              </v:textbox>
              <w10:wrap type="none"/>
            </v:shape>
            <v:shape style="position:absolute;left:8534;top:2195;width:1846;height:279" type="#_x0000_t202" filled="false" stroked="false">
              <v:textbox inset="0,0,0,0">
                <w:txbxContent>
                  <w:p>
                    <w:pPr>
                      <w:spacing w:before="0"/>
                      <w:ind w:left="0" w:right="0" w:firstLine="0"/>
                      <w:jc w:val="left"/>
                      <w:rPr>
                        <w:sz w:val="24"/>
                      </w:rPr>
                    </w:pPr>
                    <w:r>
                      <w:rPr>
                        <w:w w:val="105"/>
                        <w:sz w:val="24"/>
                      </w:rPr>
                      <w:t>Azione esplosiva</w:t>
                    </w:r>
                  </w:p>
                </w:txbxContent>
              </v:textbox>
              <w10:wrap type="none"/>
            </v:shape>
            <v:shape style="position:absolute;left:1646;top:2195;width:1832;height:279" type="#_x0000_t202" filled="false" stroked="false">
              <v:textbox inset="0,0,0,0">
                <w:txbxContent>
                  <w:p>
                    <w:pPr>
                      <w:spacing w:before="0"/>
                      <w:ind w:left="0" w:right="0" w:firstLine="0"/>
                      <w:jc w:val="left"/>
                      <w:rPr>
                        <w:sz w:val="24"/>
                      </w:rPr>
                    </w:pPr>
                    <w:r>
                      <w:rPr>
                        <w:w w:val="105"/>
                        <w:sz w:val="24"/>
                      </w:rPr>
                      <w:t>Movimenti fluidi</w:t>
                    </w:r>
                  </w:p>
                </w:txbxContent>
              </v:textbox>
              <w10:wrap type="none"/>
            </v:shape>
            <v:shape style="position:absolute;left:9119;top:510;width:1083;height:279" type="#_x0000_t202" filled="false" stroked="false">
              <v:textbox inset="0,0,0,0">
                <w:txbxContent>
                  <w:p>
                    <w:pPr>
                      <w:spacing w:before="0"/>
                      <w:ind w:left="0" w:right="0" w:firstLine="0"/>
                      <w:jc w:val="left"/>
                      <w:rPr>
                        <w:sz w:val="24"/>
                      </w:rPr>
                    </w:pPr>
                    <w:r>
                      <w:rPr>
                        <w:sz w:val="24"/>
                      </w:rPr>
                      <w:t>Rotazione</w:t>
                    </w:r>
                  </w:p>
                </w:txbxContent>
              </v:textbox>
              <w10:wrap type="none"/>
            </v:shape>
            <v:shape style="position:absolute;left:5126;top:510;width:2082;height:279" type="#_x0000_t202" filled="false" stroked="false">
              <v:textbox inset="0,0,0,0">
                <w:txbxContent>
                  <w:p>
                    <w:pPr>
                      <w:spacing w:before="0"/>
                      <w:ind w:left="0" w:right="0" w:firstLine="0"/>
                      <w:jc w:val="left"/>
                      <w:rPr>
                        <w:sz w:val="24"/>
                      </w:rPr>
                    </w:pPr>
                    <w:r>
                      <w:rPr>
                        <w:spacing w:val="-4"/>
                        <w:w w:val="105"/>
                        <w:sz w:val="24"/>
                      </w:rPr>
                      <w:t>PASSAGGI </w:t>
                    </w:r>
                    <w:r>
                      <w:rPr>
                        <w:w w:val="105"/>
                        <w:sz w:val="24"/>
                      </w:rPr>
                      <w:t>AL</w:t>
                    </w:r>
                    <w:r>
                      <w:rPr>
                        <w:spacing w:val="-43"/>
                        <w:w w:val="105"/>
                        <w:sz w:val="24"/>
                      </w:rPr>
                      <w:t> </w:t>
                    </w:r>
                    <w:r>
                      <w:rPr>
                        <w:w w:val="105"/>
                        <w:sz w:val="24"/>
                      </w:rPr>
                      <w:t>VOLO</w:t>
                    </w:r>
                  </w:p>
                </w:txbxContent>
              </v:textbox>
              <w10:wrap type="none"/>
            </v:shape>
            <v:shape style="position:absolute;left:1646;top:510;width:857;height:279" type="#_x0000_t202" filled="false" stroked="false">
              <v:textbox inset="0,0,0,0">
                <w:txbxContent>
                  <w:p>
                    <w:pPr>
                      <w:spacing w:before="0"/>
                      <w:ind w:left="0" w:right="0" w:firstLine="0"/>
                      <w:jc w:val="left"/>
                      <w:rPr>
                        <w:sz w:val="24"/>
                      </w:rPr>
                    </w:pPr>
                    <w:r>
                      <w:rPr>
                        <w:sz w:val="24"/>
                      </w:rPr>
                      <w:t>Servizio</w:t>
                    </w:r>
                  </w:p>
                </w:txbxContent>
              </v:textbox>
              <w10:wrap type="none"/>
            </v:shape>
            <w10:wrap type="topAndBottom"/>
          </v:group>
        </w:pict>
      </w:r>
    </w:p>
    <w:p>
      <w:pPr>
        <w:pStyle w:val="BodyText"/>
        <w:spacing w:before="245"/>
        <w:ind w:left="302" w:right="303"/>
        <w:jc w:val="both"/>
      </w:pPr>
      <w:r>
        <w:rPr/>
        <w:t>Negli ultimi anni la FIVB ha fatto passi da gigante per adattare il gioco ad un pubblico moderno.</w:t>
      </w:r>
    </w:p>
    <w:p>
      <w:pPr>
        <w:pStyle w:val="BodyText"/>
        <w:ind w:left="302" w:right="303"/>
        <w:jc w:val="both"/>
      </w:pPr>
      <w:r>
        <w:rPr/>
        <w:t>Questo testo si rivolge in generale a giocatori, allenatori, arbitri, spettatori, commentatori, per le seguenti ragioni:</w:t>
      </w:r>
    </w:p>
    <w:p>
      <w:pPr>
        <w:pStyle w:val="ListParagraph"/>
        <w:numPr>
          <w:ilvl w:val="0"/>
          <w:numId w:val="91"/>
        </w:numPr>
        <w:tabs>
          <w:tab w:pos="663" w:val="left" w:leader="none"/>
        </w:tabs>
        <w:spacing w:line="240" w:lineRule="auto" w:before="60" w:after="0"/>
        <w:ind w:left="662" w:right="302" w:hanging="360"/>
        <w:jc w:val="both"/>
        <w:rPr>
          <w:sz w:val="24"/>
        </w:rPr>
      </w:pPr>
      <w:r>
        <w:rPr>
          <w:sz w:val="24"/>
        </w:rPr>
        <w:t>la comprensione delle regole permette un gioco migliore: gli allenatori possono creare una</w:t>
      </w:r>
      <w:r>
        <w:rPr>
          <w:spacing w:val="-9"/>
          <w:sz w:val="24"/>
        </w:rPr>
        <w:t> </w:t>
      </w:r>
      <w:r>
        <w:rPr>
          <w:sz w:val="24"/>
        </w:rPr>
        <w:t>migliore</w:t>
      </w:r>
      <w:r>
        <w:rPr>
          <w:spacing w:val="-8"/>
          <w:sz w:val="24"/>
        </w:rPr>
        <w:t> </w:t>
      </w:r>
      <w:r>
        <w:rPr>
          <w:sz w:val="24"/>
        </w:rPr>
        <w:t>struttura</w:t>
      </w:r>
      <w:r>
        <w:rPr>
          <w:spacing w:val="-8"/>
          <w:sz w:val="24"/>
        </w:rPr>
        <w:t> </w:t>
      </w:r>
      <w:r>
        <w:rPr>
          <w:sz w:val="24"/>
        </w:rPr>
        <w:t>di</w:t>
      </w:r>
      <w:r>
        <w:rPr>
          <w:spacing w:val="-8"/>
          <w:sz w:val="24"/>
        </w:rPr>
        <w:t> </w:t>
      </w:r>
      <w:r>
        <w:rPr>
          <w:sz w:val="24"/>
        </w:rPr>
        <w:t>squadra</w:t>
      </w:r>
      <w:r>
        <w:rPr>
          <w:spacing w:val="-9"/>
          <w:sz w:val="24"/>
        </w:rPr>
        <w:t> </w:t>
      </w:r>
      <w:r>
        <w:rPr>
          <w:sz w:val="24"/>
        </w:rPr>
        <w:t>ed</w:t>
      </w:r>
      <w:r>
        <w:rPr>
          <w:spacing w:val="-8"/>
          <w:sz w:val="24"/>
        </w:rPr>
        <w:t> </w:t>
      </w:r>
      <w:r>
        <w:rPr>
          <w:sz w:val="24"/>
        </w:rPr>
        <w:t>una</w:t>
      </w:r>
      <w:r>
        <w:rPr>
          <w:spacing w:val="-8"/>
          <w:sz w:val="24"/>
        </w:rPr>
        <w:t> </w:t>
      </w:r>
      <w:r>
        <w:rPr>
          <w:sz w:val="24"/>
        </w:rPr>
        <w:t>migliore</w:t>
      </w:r>
      <w:r>
        <w:rPr>
          <w:spacing w:val="-8"/>
          <w:sz w:val="24"/>
        </w:rPr>
        <w:t> </w:t>
      </w:r>
      <w:r>
        <w:rPr>
          <w:sz w:val="24"/>
        </w:rPr>
        <w:t>tattica,</w:t>
      </w:r>
      <w:r>
        <w:rPr>
          <w:spacing w:val="-9"/>
          <w:sz w:val="24"/>
        </w:rPr>
        <w:t> </w:t>
      </w:r>
      <w:r>
        <w:rPr>
          <w:sz w:val="24"/>
        </w:rPr>
        <w:t>dando</w:t>
      </w:r>
      <w:r>
        <w:rPr>
          <w:spacing w:val="-8"/>
          <w:sz w:val="24"/>
        </w:rPr>
        <w:t> </w:t>
      </w:r>
      <w:r>
        <w:rPr>
          <w:sz w:val="24"/>
        </w:rPr>
        <w:t>ai</w:t>
      </w:r>
      <w:r>
        <w:rPr>
          <w:spacing w:val="-8"/>
          <w:sz w:val="24"/>
        </w:rPr>
        <w:t> </w:t>
      </w:r>
      <w:r>
        <w:rPr>
          <w:sz w:val="24"/>
        </w:rPr>
        <w:t>giocatori</w:t>
      </w:r>
      <w:r>
        <w:rPr>
          <w:spacing w:val="-8"/>
          <w:sz w:val="24"/>
        </w:rPr>
        <w:t> </w:t>
      </w:r>
      <w:r>
        <w:rPr>
          <w:sz w:val="24"/>
        </w:rPr>
        <w:t>l’opportunità di dimostrare il proprio</w:t>
      </w:r>
      <w:r>
        <w:rPr>
          <w:spacing w:val="-4"/>
          <w:sz w:val="24"/>
        </w:rPr>
        <w:t> </w:t>
      </w:r>
      <w:r>
        <w:rPr>
          <w:sz w:val="24"/>
        </w:rPr>
        <w:t>talento;</w:t>
      </w:r>
    </w:p>
    <w:p>
      <w:pPr>
        <w:pStyle w:val="ListParagraph"/>
        <w:numPr>
          <w:ilvl w:val="0"/>
          <w:numId w:val="91"/>
        </w:numPr>
        <w:tabs>
          <w:tab w:pos="663" w:val="left" w:leader="none"/>
        </w:tabs>
        <w:spacing w:line="240" w:lineRule="auto" w:before="60" w:after="0"/>
        <w:ind w:left="662" w:right="303" w:hanging="360"/>
        <w:jc w:val="both"/>
        <w:rPr>
          <w:sz w:val="24"/>
        </w:rPr>
      </w:pPr>
      <w:r>
        <w:rPr>
          <w:sz w:val="24"/>
        </w:rPr>
        <w:t>la comprensione delle relazioni tra le regole consente agli arbitri di prendere le migliori decisioni.</w:t>
      </w:r>
    </w:p>
    <w:p>
      <w:pPr>
        <w:pStyle w:val="BodyText"/>
        <w:ind w:left="302" w:right="303"/>
        <w:jc w:val="both"/>
      </w:pPr>
      <w:r>
        <w:rPr/>
        <w:t>Questa introduzione dapprima si focalizza sul beach volley come sport agonistico, per poi identificare le qualità principali richieste per un buon arbitraggio.</w:t>
      </w:r>
    </w:p>
    <w:p>
      <w:pPr>
        <w:pStyle w:val="BodyText"/>
        <w:tabs>
          <w:tab w:pos="10305" w:val="left" w:leader="none"/>
        </w:tabs>
        <w:spacing w:before="124"/>
        <w:ind w:left="302" w:right="272"/>
        <w:jc w:val="both"/>
      </w:pPr>
      <w:r>
        <w:rPr>
          <w:b/>
          <w:shd w:fill="E6E6FF" w:color="auto" w:val="clear"/>
        </w:rPr>
        <w:t>Il Beach Volley come</w:t>
      </w:r>
      <w:r>
        <w:rPr>
          <w:b/>
          <w:spacing w:val="-2"/>
          <w:shd w:fill="E6E6FF" w:color="auto" w:val="clear"/>
        </w:rPr>
        <w:t> </w:t>
      </w:r>
      <w:r>
        <w:rPr>
          <w:b/>
          <w:shd w:fill="E6E6FF" w:color="auto" w:val="clear"/>
        </w:rPr>
        <w:t>sport agonistico</w:t>
        <w:tab/>
      </w:r>
      <w:r>
        <w:rPr>
          <w:b/>
        </w:rPr>
        <w:t> </w:t>
      </w:r>
      <w:r>
        <w:rPr/>
        <w:t>La competizione esalta qualità nascoste. Mostra le migliori qualità, dell’impegno, della creatività e dell’estetica. Le regole sono strutturate per permettere tutte queste qualità. Con poche eccezioni, il beach volley permette a tutti gli atleti di giocare sia a rete (in attacco) che in linea arretrata del campo (per difendere o</w:t>
      </w:r>
      <w:r>
        <w:rPr>
          <w:spacing w:val="-9"/>
        </w:rPr>
        <w:t> </w:t>
      </w:r>
      <w:r>
        <w:rPr/>
        <w:t>servire).</w:t>
      </w:r>
    </w:p>
    <w:p>
      <w:pPr>
        <w:pStyle w:val="BodyText"/>
        <w:ind w:left="302" w:right="303"/>
        <w:jc w:val="both"/>
      </w:pPr>
      <w:r>
        <w:rPr/>
        <w:t>I primi giocatori sulle sabbie della California lo riconoscerebbero ancora perché il beach volley ha mantenuto alcuni elementi distintivi ed essenziali nel corso degli anni. Alcuni di questi sono condivisi con altri giochi con rete/palla/racchetta:</w:t>
      </w:r>
    </w:p>
    <w:p>
      <w:pPr>
        <w:pStyle w:val="ListParagraph"/>
        <w:numPr>
          <w:ilvl w:val="0"/>
          <w:numId w:val="91"/>
        </w:numPr>
        <w:tabs>
          <w:tab w:pos="663" w:val="left" w:leader="none"/>
        </w:tabs>
        <w:spacing w:line="240" w:lineRule="auto" w:before="59" w:after="0"/>
        <w:ind w:left="662" w:right="0" w:hanging="361"/>
        <w:jc w:val="both"/>
        <w:rPr>
          <w:sz w:val="24"/>
        </w:rPr>
      </w:pPr>
      <w:r>
        <w:rPr>
          <w:sz w:val="24"/>
        </w:rPr>
        <w:t>servizio;</w:t>
      </w:r>
    </w:p>
    <w:p>
      <w:pPr>
        <w:pStyle w:val="ListParagraph"/>
        <w:numPr>
          <w:ilvl w:val="0"/>
          <w:numId w:val="91"/>
        </w:numPr>
        <w:tabs>
          <w:tab w:pos="663" w:val="left" w:leader="none"/>
        </w:tabs>
        <w:spacing w:line="240" w:lineRule="auto" w:before="60" w:after="0"/>
        <w:ind w:left="662" w:right="0" w:hanging="361"/>
        <w:jc w:val="both"/>
        <w:rPr>
          <w:sz w:val="24"/>
        </w:rPr>
      </w:pPr>
      <w:r>
        <w:rPr>
          <w:sz w:val="24"/>
        </w:rPr>
        <w:t>rotazione (turno di</w:t>
      </w:r>
      <w:r>
        <w:rPr>
          <w:spacing w:val="-1"/>
          <w:sz w:val="24"/>
        </w:rPr>
        <w:t> </w:t>
      </w:r>
      <w:r>
        <w:rPr>
          <w:sz w:val="24"/>
        </w:rPr>
        <w:t>servizio);</w:t>
      </w:r>
    </w:p>
    <w:p>
      <w:pPr>
        <w:spacing w:after="0" w:line="240" w:lineRule="auto"/>
        <w:jc w:val="both"/>
        <w:rPr>
          <w:sz w:val="24"/>
        </w:rPr>
        <w:sectPr>
          <w:pgSz w:w="12240" w:h="15840"/>
          <w:pgMar w:header="0" w:footer="1125" w:top="660" w:bottom="1320" w:left="840" w:right="820"/>
        </w:sectPr>
      </w:pPr>
    </w:p>
    <w:p>
      <w:pPr>
        <w:pStyle w:val="BodyText"/>
        <w:spacing w:before="79"/>
        <w:ind w:left="1823" w:right="1824"/>
        <w:jc w:val="center"/>
      </w:pPr>
      <w:r>
        <w:rPr/>
        <w:t>PARTE 1 – FILOSOFIA DELLE REGOLE E DELL’ARBITRAGGIO</w:t>
      </w:r>
    </w:p>
    <w:p>
      <w:pPr>
        <w:pStyle w:val="ListParagraph"/>
        <w:numPr>
          <w:ilvl w:val="0"/>
          <w:numId w:val="91"/>
        </w:numPr>
        <w:tabs>
          <w:tab w:pos="662" w:val="left" w:leader="none"/>
          <w:tab w:pos="663" w:val="left" w:leader="none"/>
        </w:tabs>
        <w:spacing w:line="240" w:lineRule="auto" w:before="128" w:after="0"/>
        <w:ind w:left="662" w:right="0" w:hanging="361"/>
        <w:jc w:val="left"/>
        <w:rPr>
          <w:sz w:val="24"/>
        </w:rPr>
      </w:pPr>
      <w:r>
        <w:rPr>
          <w:sz w:val="24"/>
        </w:rPr>
        <w:t>attacco;</w:t>
      </w:r>
    </w:p>
    <w:p>
      <w:pPr>
        <w:pStyle w:val="ListParagraph"/>
        <w:numPr>
          <w:ilvl w:val="0"/>
          <w:numId w:val="91"/>
        </w:numPr>
        <w:tabs>
          <w:tab w:pos="662" w:val="left" w:leader="none"/>
          <w:tab w:pos="663" w:val="left" w:leader="none"/>
        </w:tabs>
        <w:spacing w:line="294" w:lineRule="exact" w:before="60" w:after="0"/>
        <w:ind w:left="662" w:right="0" w:hanging="361"/>
        <w:jc w:val="left"/>
        <w:rPr>
          <w:sz w:val="24"/>
        </w:rPr>
      </w:pPr>
      <w:r>
        <w:rPr>
          <w:sz w:val="24"/>
        </w:rPr>
        <w:t>difesa.</w:t>
      </w:r>
    </w:p>
    <w:p>
      <w:pPr>
        <w:pStyle w:val="BodyText"/>
        <w:ind w:left="302" w:right="303"/>
        <w:jc w:val="both"/>
      </w:pPr>
      <w:r>
        <w:rPr/>
        <w:t>Il Beach Volley è comunque l’unico tra i giochi di rete a mantenere la palla costantemente in volo – “</w:t>
      </w:r>
      <w:r>
        <w:rPr>
          <w:i/>
        </w:rPr>
        <w:t>flying ball</w:t>
      </w:r>
      <w:r>
        <w:rPr/>
        <w:t>” – e a permettere ad ogni squadra dei passaggi tra gli atleti prima che la palla sia rinviata agli avversari.</w:t>
      </w:r>
    </w:p>
    <w:p>
      <w:pPr>
        <w:pStyle w:val="BodyText"/>
        <w:ind w:left="302" w:right="305"/>
        <w:jc w:val="both"/>
      </w:pPr>
      <w:r>
        <w:rPr/>
        <w:t>Le modifiche alla regola del servizio hanno cambiato l’esecuzione da un semplice colpo di messa in gioco della palla, ad un fondamentale colpo d’attacco.</w:t>
      </w:r>
    </w:p>
    <w:p>
      <w:pPr>
        <w:pStyle w:val="BodyText"/>
        <w:ind w:left="302" w:right="303"/>
        <w:jc w:val="both"/>
      </w:pPr>
      <w:r>
        <w:rPr/>
        <w:t>Il</w:t>
      </w:r>
      <w:r>
        <w:rPr>
          <w:spacing w:val="-5"/>
        </w:rPr>
        <w:t> </w:t>
      </w:r>
      <w:r>
        <w:rPr/>
        <w:t>concetto</w:t>
      </w:r>
      <w:r>
        <w:rPr>
          <w:spacing w:val="-4"/>
        </w:rPr>
        <w:t> </w:t>
      </w:r>
      <w:r>
        <w:rPr/>
        <w:t>di</w:t>
      </w:r>
      <w:r>
        <w:rPr>
          <w:spacing w:val="-4"/>
        </w:rPr>
        <w:t> </w:t>
      </w:r>
      <w:r>
        <w:rPr/>
        <w:t>rotazione</w:t>
      </w:r>
      <w:r>
        <w:rPr>
          <w:spacing w:val="-4"/>
        </w:rPr>
        <w:t> </w:t>
      </w:r>
      <w:r>
        <w:rPr/>
        <w:t>fa</w:t>
      </w:r>
      <w:r>
        <w:rPr>
          <w:spacing w:val="-5"/>
        </w:rPr>
        <w:t> </w:t>
      </w:r>
      <w:r>
        <w:rPr/>
        <w:t>sì</w:t>
      </w:r>
      <w:r>
        <w:rPr>
          <w:spacing w:val="-4"/>
        </w:rPr>
        <w:t> </w:t>
      </w:r>
      <w:r>
        <w:rPr/>
        <w:t>che</w:t>
      </w:r>
      <w:r>
        <w:rPr>
          <w:spacing w:val="-4"/>
        </w:rPr>
        <w:t> </w:t>
      </w:r>
      <w:r>
        <w:rPr/>
        <w:t>tutti</w:t>
      </w:r>
      <w:r>
        <w:rPr>
          <w:spacing w:val="-4"/>
        </w:rPr>
        <w:t> </w:t>
      </w:r>
      <w:r>
        <w:rPr/>
        <w:t>gli</w:t>
      </w:r>
      <w:r>
        <w:rPr>
          <w:spacing w:val="-5"/>
        </w:rPr>
        <w:t> </w:t>
      </w:r>
      <w:r>
        <w:rPr/>
        <w:t>atleti</w:t>
      </w:r>
      <w:r>
        <w:rPr>
          <w:spacing w:val="-4"/>
        </w:rPr>
        <w:t> </w:t>
      </w:r>
      <w:r>
        <w:rPr/>
        <w:t>siano</w:t>
      </w:r>
      <w:r>
        <w:rPr>
          <w:spacing w:val="-4"/>
        </w:rPr>
        <w:t> </w:t>
      </w:r>
      <w:r>
        <w:rPr/>
        <w:t>completi.</w:t>
      </w:r>
      <w:r>
        <w:rPr>
          <w:spacing w:val="-4"/>
        </w:rPr>
        <w:t> </w:t>
      </w:r>
      <w:r>
        <w:rPr/>
        <w:t>Le</w:t>
      </w:r>
      <w:r>
        <w:rPr>
          <w:spacing w:val="-5"/>
        </w:rPr>
        <w:t> </w:t>
      </w:r>
      <w:r>
        <w:rPr/>
        <w:t>regole</w:t>
      </w:r>
      <w:r>
        <w:rPr>
          <w:spacing w:val="-4"/>
        </w:rPr>
        <w:t> </w:t>
      </w:r>
      <w:r>
        <w:rPr/>
        <w:t>sulle</w:t>
      </w:r>
      <w:r>
        <w:rPr>
          <w:spacing w:val="-4"/>
        </w:rPr>
        <w:t> </w:t>
      </w:r>
      <w:r>
        <w:rPr/>
        <w:t>posizioni</w:t>
      </w:r>
      <w:r>
        <w:rPr>
          <w:spacing w:val="-4"/>
        </w:rPr>
        <w:t> </w:t>
      </w:r>
      <w:r>
        <w:rPr/>
        <w:t>degli atleti devono permettere alle squadre di avere flessibilità e di creare interessanti sviluppi delle</w:t>
      </w:r>
      <w:r>
        <w:rPr>
          <w:spacing w:val="-2"/>
        </w:rPr>
        <w:t> </w:t>
      </w:r>
      <w:r>
        <w:rPr/>
        <w:t>tattiche.</w:t>
      </w:r>
    </w:p>
    <w:p>
      <w:pPr>
        <w:pStyle w:val="BodyText"/>
        <w:ind w:left="302" w:right="303"/>
        <w:jc w:val="both"/>
      </w:pPr>
      <w:r>
        <w:rPr/>
        <w:t>I contendenti utilizzano questa struttura per elaborare tecniche, tattiche e potenza di</w:t>
      </w:r>
      <w:r>
        <w:rPr>
          <w:spacing w:val="-12"/>
        </w:rPr>
        <w:t> </w:t>
      </w:r>
      <w:r>
        <w:rPr/>
        <w:t>gioco e ciò permette ai giocatori una libertà di espressione tale da entusiasmare spettatori </w:t>
      </w:r>
      <w:r>
        <w:rPr>
          <w:spacing w:val="-13"/>
        </w:rPr>
        <w:t>e </w:t>
      </w:r>
      <w:r>
        <w:rPr/>
        <w:t>telespettatori.</w:t>
      </w:r>
    </w:p>
    <w:p>
      <w:pPr>
        <w:pStyle w:val="BodyText"/>
        <w:spacing w:line="278" w:lineRule="exact"/>
        <w:ind w:left="302"/>
      </w:pPr>
      <w:r>
        <w:rPr/>
        <w:t>Non a caso l’immagine del beach volley è sempre più in crescita.</w:t>
      </w:r>
    </w:p>
    <w:p>
      <w:pPr>
        <w:pStyle w:val="Heading4"/>
        <w:tabs>
          <w:tab w:pos="10305" w:val="left" w:leader="none"/>
        </w:tabs>
        <w:spacing w:line="279" w:lineRule="exact" w:before="118"/>
        <w:ind w:left="302"/>
      </w:pPr>
      <w:r>
        <w:rPr>
          <w:shd w:fill="E6E6FF" w:color="auto" w:val="clear"/>
        </w:rPr>
        <w:t>Il ruolo</w:t>
      </w:r>
      <w:r>
        <w:rPr>
          <w:spacing w:val="-5"/>
          <w:shd w:fill="E6E6FF" w:color="auto" w:val="clear"/>
        </w:rPr>
        <w:t> </w:t>
      </w:r>
      <w:r>
        <w:rPr>
          <w:shd w:fill="E6E6FF" w:color="auto" w:val="clear"/>
        </w:rPr>
        <w:t>dell’arbitro</w:t>
        <w:tab/>
      </w:r>
    </w:p>
    <w:p>
      <w:pPr>
        <w:pStyle w:val="BodyText"/>
        <w:spacing w:line="278" w:lineRule="exact"/>
        <w:ind w:left="302"/>
      </w:pPr>
      <w:r>
        <w:rPr/>
        <w:t>L’essenza di un buon arbitro si riassume nel concetto di correttezza e coerenza.</w:t>
      </w:r>
    </w:p>
    <w:p>
      <w:pPr>
        <w:pStyle w:val="BodyText"/>
        <w:ind w:left="302" w:right="301"/>
        <w:jc w:val="both"/>
      </w:pPr>
      <w:r>
        <w:rPr/>
        <w:t>Essere</w:t>
      </w:r>
      <w:r>
        <w:rPr>
          <w:spacing w:val="-10"/>
        </w:rPr>
        <w:t> </w:t>
      </w:r>
      <w:r>
        <w:rPr/>
        <w:t>posizionati</w:t>
      </w:r>
      <w:r>
        <w:rPr>
          <w:spacing w:val="-9"/>
        </w:rPr>
        <w:t> </w:t>
      </w:r>
      <w:r>
        <w:rPr/>
        <w:t>al</w:t>
      </w:r>
      <w:r>
        <w:rPr>
          <w:spacing w:val="-9"/>
        </w:rPr>
        <w:t> </w:t>
      </w:r>
      <w:r>
        <w:rPr/>
        <w:t>centro</w:t>
      </w:r>
      <w:r>
        <w:rPr>
          <w:spacing w:val="-9"/>
        </w:rPr>
        <w:t> </w:t>
      </w:r>
      <w:r>
        <w:rPr/>
        <w:t>di</w:t>
      </w:r>
      <w:r>
        <w:rPr>
          <w:spacing w:val="-9"/>
        </w:rPr>
        <w:t> </w:t>
      </w:r>
      <w:r>
        <w:rPr/>
        <w:t>entrambi</w:t>
      </w:r>
      <w:r>
        <w:rPr>
          <w:spacing w:val="-9"/>
        </w:rPr>
        <w:t> </w:t>
      </w:r>
      <w:r>
        <w:rPr/>
        <w:t>i</w:t>
      </w:r>
      <w:r>
        <w:rPr>
          <w:spacing w:val="-9"/>
        </w:rPr>
        <w:t> </w:t>
      </w:r>
      <w:r>
        <w:rPr/>
        <w:t>campi</w:t>
      </w:r>
      <w:r>
        <w:rPr>
          <w:spacing w:val="-10"/>
        </w:rPr>
        <w:t> </w:t>
      </w:r>
      <w:r>
        <w:rPr/>
        <w:t>di</w:t>
      </w:r>
      <w:r>
        <w:rPr>
          <w:spacing w:val="-9"/>
        </w:rPr>
        <w:t> </w:t>
      </w:r>
      <w:r>
        <w:rPr/>
        <w:t>gioco</w:t>
      </w:r>
      <w:r>
        <w:rPr>
          <w:spacing w:val="-9"/>
        </w:rPr>
        <w:t> </w:t>
      </w:r>
      <w:r>
        <w:rPr/>
        <w:t>è</w:t>
      </w:r>
      <w:r>
        <w:rPr>
          <w:spacing w:val="-9"/>
        </w:rPr>
        <w:t> </w:t>
      </w:r>
      <w:r>
        <w:rPr/>
        <w:t>simbolo</w:t>
      </w:r>
      <w:r>
        <w:rPr>
          <w:spacing w:val="-9"/>
        </w:rPr>
        <w:t> </w:t>
      </w:r>
      <w:r>
        <w:rPr/>
        <w:t>di</w:t>
      </w:r>
      <w:r>
        <w:rPr>
          <w:spacing w:val="-9"/>
        </w:rPr>
        <w:t> </w:t>
      </w:r>
      <w:r>
        <w:rPr/>
        <w:t>equilibrio</w:t>
      </w:r>
      <w:r>
        <w:rPr>
          <w:spacing w:val="-9"/>
        </w:rPr>
        <w:t> </w:t>
      </w:r>
      <w:r>
        <w:rPr/>
        <w:t>incoraggiando i giocatori a fidarsi delle azioni dell’arbitro. Tuttavia, l’arbitro deve esser un facilitatore piuttosto che un controllore, un direttore d’orchestra piuttosto che un dittatore, un promotore efficiente piuttosto che un punitore</w:t>
      </w:r>
      <w:r>
        <w:rPr>
          <w:spacing w:val="-5"/>
        </w:rPr>
        <w:t> </w:t>
      </w:r>
      <w:r>
        <w:rPr/>
        <w:t>“efficiente”.</w:t>
      </w:r>
    </w:p>
    <w:p>
      <w:pPr>
        <w:pStyle w:val="BodyText"/>
        <w:spacing w:line="279" w:lineRule="exact" w:before="3"/>
        <w:ind w:left="302"/>
        <w:jc w:val="both"/>
      </w:pPr>
      <w:r>
        <w:rPr/>
        <w:t>Ciò richiede una grande credibilità.</w:t>
      </w:r>
    </w:p>
    <w:p>
      <w:pPr>
        <w:pStyle w:val="BodyText"/>
        <w:ind w:left="302" w:right="303"/>
        <w:jc w:val="both"/>
      </w:pPr>
      <w:r>
        <w:rPr/>
        <w:t>L’arbitro deve acquisire la fiducia onde permettere agli atleti di divertirsi e ciò significa</w:t>
      </w:r>
      <w:r>
        <w:rPr>
          <w:spacing w:val="-31"/>
        </w:rPr>
        <w:t> </w:t>
      </w:r>
      <w:r>
        <w:rPr/>
        <w:t>che deve:</w:t>
      </w:r>
    </w:p>
    <w:p>
      <w:pPr>
        <w:pStyle w:val="ListParagraph"/>
        <w:numPr>
          <w:ilvl w:val="0"/>
          <w:numId w:val="91"/>
        </w:numPr>
        <w:tabs>
          <w:tab w:pos="662" w:val="left" w:leader="none"/>
          <w:tab w:pos="663" w:val="left" w:leader="none"/>
        </w:tabs>
        <w:spacing w:line="240" w:lineRule="auto" w:before="61" w:after="0"/>
        <w:ind w:left="662" w:right="0" w:hanging="361"/>
        <w:jc w:val="left"/>
        <w:rPr>
          <w:sz w:val="24"/>
        </w:rPr>
      </w:pPr>
      <w:r>
        <w:rPr>
          <w:sz w:val="24"/>
        </w:rPr>
        <w:t>essere accurato nel suo giudizio;</w:t>
      </w:r>
    </w:p>
    <w:p>
      <w:pPr>
        <w:pStyle w:val="ListParagraph"/>
        <w:numPr>
          <w:ilvl w:val="0"/>
          <w:numId w:val="91"/>
        </w:numPr>
        <w:tabs>
          <w:tab w:pos="662" w:val="left" w:leader="none"/>
          <w:tab w:pos="663" w:val="left" w:leader="none"/>
        </w:tabs>
        <w:spacing w:line="240" w:lineRule="auto" w:before="55" w:after="0"/>
        <w:ind w:left="662" w:right="0" w:hanging="361"/>
        <w:jc w:val="left"/>
        <w:rPr>
          <w:sz w:val="24"/>
        </w:rPr>
      </w:pPr>
      <w:r>
        <w:rPr>
          <w:sz w:val="24"/>
        </w:rPr>
        <w:t>comprendere il perché della regola</w:t>
      </w:r>
      <w:r>
        <w:rPr>
          <w:spacing w:val="-1"/>
          <w:sz w:val="24"/>
        </w:rPr>
        <w:t> </w:t>
      </w:r>
      <w:r>
        <w:rPr>
          <w:sz w:val="24"/>
        </w:rPr>
        <w:t>scritta;</w:t>
      </w:r>
    </w:p>
    <w:p>
      <w:pPr>
        <w:pStyle w:val="ListParagraph"/>
        <w:numPr>
          <w:ilvl w:val="0"/>
          <w:numId w:val="91"/>
        </w:numPr>
        <w:tabs>
          <w:tab w:pos="662" w:val="left" w:leader="none"/>
          <w:tab w:pos="663" w:val="left" w:leader="none"/>
        </w:tabs>
        <w:spacing w:line="240" w:lineRule="auto" w:before="61" w:after="0"/>
        <w:ind w:left="662" w:right="0" w:hanging="361"/>
        <w:jc w:val="left"/>
        <w:rPr>
          <w:sz w:val="24"/>
        </w:rPr>
      </w:pPr>
      <w:r>
        <w:rPr>
          <w:sz w:val="24"/>
        </w:rPr>
        <w:t>essere un organizzatore efficiente;</w:t>
      </w:r>
    </w:p>
    <w:p>
      <w:pPr>
        <w:pStyle w:val="ListParagraph"/>
        <w:numPr>
          <w:ilvl w:val="0"/>
          <w:numId w:val="91"/>
        </w:numPr>
        <w:tabs>
          <w:tab w:pos="662" w:val="left" w:leader="none"/>
          <w:tab w:pos="663" w:val="left" w:leader="none"/>
        </w:tabs>
        <w:spacing w:line="240" w:lineRule="auto" w:before="61" w:after="0"/>
        <w:ind w:left="662" w:right="0" w:hanging="361"/>
        <w:jc w:val="left"/>
        <w:rPr>
          <w:sz w:val="24"/>
        </w:rPr>
      </w:pPr>
      <w:r>
        <w:rPr>
          <w:sz w:val="24"/>
        </w:rPr>
        <w:t>permettere alla competizione di scorrere fluidamente e dirigerla verso la</w:t>
      </w:r>
      <w:r>
        <w:rPr>
          <w:spacing w:val="-1"/>
          <w:sz w:val="24"/>
        </w:rPr>
        <w:t> </w:t>
      </w:r>
      <w:r>
        <w:rPr>
          <w:sz w:val="24"/>
        </w:rPr>
        <w:t>conclusione;</w:t>
      </w:r>
    </w:p>
    <w:p>
      <w:pPr>
        <w:pStyle w:val="ListParagraph"/>
        <w:numPr>
          <w:ilvl w:val="0"/>
          <w:numId w:val="91"/>
        </w:numPr>
        <w:tabs>
          <w:tab w:pos="662" w:val="left" w:leader="none"/>
          <w:tab w:pos="663" w:val="left" w:leader="none"/>
        </w:tabs>
        <w:spacing w:line="240" w:lineRule="auto" w:before="60" w:after="0"/>
        <w:ind w:left="662" w:right="0" w:hanging="361"/>
        <w:jc w:val="left"/>
        <w:rPr>
          <w:sz w:val="24"/>
        </w:rPr>
      </w:pPr>
      <w:r>
        <w:rPr>
          <w:sz w:val="24"/>
        </w:rPr>
        <w:t>essere</w:t>
      </w:r>
      <w:r>
        <w:rPr>
          <w:spacing w:val="-14"/>
          <w:sz w:val="24"/>
        </w:rPr>
        <w:t> </w:t>
      </w:r>
      <w:r>
        <w:rPr>
          <w:sz w:val="24"/>
        </w:rPr>
        <w:t>un</w:t>
      </w:r>
      <w:r>
        <w:rPr>
          <w:spacing w:val="-14"/>
          <w:sz w:val="24"/>
        </w:rPr>
        <w:t> </w:t>
      </w:r>
      <w:r>
        <w:rPr>
          <w:sz w:val="24"/>
        </w:rPr>
        <w:t>educatore,</w:t>
      </w:r>
      <w:r>
        <w:rPr>
          <w:spacing w:val="-14"/>
          <w:sz w:val="24"/>
        </w:rPr>
        <w:t> </w:t>
      </w:r>
      <w:r>
        <w:rPr>
          <w:sz w:val="24"/>
        </w:rPr>
        <w:t>usando</w:t>
      </w:r>
      <w:r>
        <w:rPr>
          <w:spacing w:val="-14"/>
          <w:sz w:val="24"/>
        </w:rPr>
        <w:t> </w:t>
      </w:r>
      <w:r>
        <w:rPr>
          <w:sz w:val="24"/>
        </w:rPr>
        <w:t>le</w:t>
      </w:r>
      <w:r>
        <w:rPr>
          <w:spacing w:val="-13"/>
          <w:sz w:val="24"/>
        </w:rPr>
        <w:t> </w:t>
      </w:r>
      <w:r>
        <w:rPr>
          <w:sz w:val="24"/>
        </w:rPr>
        <w:t>regole</w:t>
      </w:r>
      <w:r>
        <w:rPr>
          <w:spacing w:val="-14"/>
          <w:sz w:val="24"/>
        </w:rPr>
        <w:t> </w:t>
      </w:r>
      <w:r>
        <w:rPr>
          <w:sz w:val="24"/>
        </w:rPr>
        <w:t>per</w:t>
      </w:r>
      <w:r>
        <w:rPr>
          <w:spacing w:val="-14"/>
          <w:sz w:val="24"/>
        </w:rPr>
        <w:t> </w:t>
      </w:r>
      <w:r>
        <w:rPr>
          <w:sz w:val="24"/>
        </w:rPr>
        <w:t>penalizzare</w:t>
      </w:r>
      <w:r>
        <w:rPr>
          <w:spacing w:val="-14"/>
          <w:sz w:val="24"/>
        </w:rPr>
        <w:t> </w:t>
      </w:r>
      <w:r>
        <w:rPr>
          <w:sz w:val="24"/>
        </w:rPr>
        <w:t>la</w:t>
      </w:r>
      <w:r>
        <w:rPr>
          <w:spacing w:val="-13"/>
          <w:sz w:val="24"/>
        </w:rPr>
        <w:t> </w:t>
      </w:r>
      <w:r>
        <w:rPr>
          <w:sz w:val="24"/>
        </w:rPr>
        <w:t>slealtà</w:t>
      </w:r>
      <w:r>
        <w:rPr>
          <w:spacing w:val="-15"/>
          <w:sz w:val="24"/>
        </w:rPr>
        <w:t> </w:t>
      </w:r>
      <w:r>
        <w:rPr>
          <w:sz w:val="24"/>
        </w:rPr>
        <w:t>ed</w:t>
      </w:r>
      <w:r>
        <w:rPr>
          <w:spacing w:val="-14"/>
          <w:sz w:val="24"/>
        </w:rPr>
        <w:t> </w:t>
      </w:r>
      <w:r>
        <w:rPr>
          <w:sz w:val="24"/>
        </w:rPr>
        <w:t>ammonire</w:t>
      </w:r>
      <w:r>
        <w:rPr>
          <w:spacing w:val="-14"/>
          <w:sz w:val="24"/>
        </w:rPr>
        <w:t> </w:t>
      </w:r>
      <w:r>
        <w:rPr>
          <w:sz w:val="24"/>
        </w:rPr>
        <w:t>la</w:t>
      </w:r>
      <w:r>
        <w:rPr>
          <w:spacing w:val="-13"/>
          <w:sz w:val="24"/>
        </w:rPr>
        <w:t> </w:t>
      </w:r>
      <w:r>
        <w:rPr>
          <w:sz w:val="24"/>
        </w:rPr>
        <w:t>scortesia;</w:t>
      </w:r>
    </w:p>
    <w:p>
      <w:pPr>
        <w:pStyle w:val="ListParagraph"/>
        <w:numPr>
          <w:ilvl w:val="0"/>
          <w:numId w:val="91"/>
        </w:numPr>
        <w:tabs>
          <w:tab w:pos="662" w:val="left" w:leader="none"/>
          <w:tab w:pos="663" w:val="left" w:leader="none"/>
        </w:tabs>
        <w:spacing w:line="240" w:lineRule="auto" w:before="61" w:after="0"/>
        <w:ind w:left="662" w:right="303" w:hanging="360"/>
        <w:jc w:val="left"/>
        <w:rPr>
          <w:sz w:val="24"/>
        </w:rPr>
      </w:pPr>
      <w:r>
        <w:rPr>
          <w:sz w:val="24"/>
        </w:rPr>
        <w:t>promuovere il gioco, cioè, permettere la spettacolarità del bel gioco ed ai migliori atleti di fare ciò che essi sanno fare meglio: intrattenere il</w:t>
      </w:r>
      <w:r>
        <w:rPr>
          <w:spacing w:val="-1"/>
          <w:sz w:val="24"/>
        </w:rPr>
        <w:t> </w:t>
      </w:r>
      <w:r>
        <w:rPr>
          <w:sz w:val="24"/>
        </w:rPr>
        <w:t>pubblico.</w:t>
      </w:r>
    </w:p>
    <w:p>
      <w:pPr>
        <w:pStyle w:val="BodyText"/>
        <w:ind w:left="302" w:right="303"/>
        <w:jc w:val="both"/>
      </w:pPr>
      <w:r>
        <w:rPr/>
        <w:t>Infine possiamo dire che un buon arbitro userà le regole per rendere la gara una esperienza soddisfacente per tutti gli interessati.</w:t>
      </w:r>
    </w:p>
    <w:p>
      <w:pPr>
        <w:pStyle w:val="BodyText"/>
        <w:ind w:left="302" w:right="303"/>
        <w:jc w:val="both"/>
      </w:pPr>
      <w:r>
        <w:rPr/>
        <w:t>A coloro che hanno letto finora: considerate le Regole che seguono come lo stato attuale </w:t>
      </w:r>
      <w:r>
        <w:rPr>
          <w:spacing w:val="-7"/>
        </w:rPr>
        <w:t>di </w:t>
      </w:r>
      <w:r>
        <w:rPr/>
        <w:t>sviluppo</w:t>
      </w:r>
      <w:r>
        <w:rPr>
          <w:spacing w:val="-10"/>
        </w:rPr>
        <w:t> </w:t>
      </w:r>
      <w:r>
        <w:rPr/>
        <w:t>di</w:t>
      </w:r>
      <w:r>
        <w:rPr>
          <w:spacing w:val="-9"/>
        </w:rPr>
        <w:t> </w:t>
      </w:r>
      <w:r>
        <w:rPr/>
        <w:t>un</w:t>
      </w:r>
      <w:r>
        <w:rPr>
          <w:spacing w:val="-9"/>
        </w:rPr>
        <w:t> </w:t>
      </w:r>
      <w:r>
        <w:rPr/>
        <w:t>grande</w:t>
      </w:r>
      <w:r>
        <w:rPr>
          <w:spacing w:val="-10"/>
        </w:rPr>
        <w:t> </w:t>
      </w:r>
      <w:r>
        <w:rPr/>
        <w:t>gioco,</w:t>
      </w:r>
      <w:r>
        <w:rPr>
          <w:spacing w:val="-9"/>
        </w:rPr>
        <w:t> </w:t>
      </w:r>
      <w:r>
        <w:rPr/>
        <w:t>ma</w:t>
      </w:r>
      <w:r>
        <w:rPr>
          <w:spacing w:val="-9"/>
        </w:rPr>
        <w:t> </w:t>
      </w:r>
      <w:r>
        <w:rPr/>
        <w:t>ricordatevi</w:t>
      </w:r>
      <w:r>
        <w:rPr>
          <w:spacing w:val="-10"/>
        </w:rPr>
        <w:t> </w:t>
      </w:r>
      <w:r>
        <w:rPr/>
        <w:t>perché</w:t>
      </w:r>
      <w:r>
        <w:rPr>
          <w:spacing w:val="-9"/>
        </w:rPr>
        <w:t> </w:t>
      </w:r>
      <w:r>
        <w:rPr/>
        <w:t>questi</w:t>
      </w:r>
      <w:r>
        <w:rPr>
          <w:spacing w:val="-9"/>
        </w:rPr>
        <w:t> </w:t>
      </w:r>
      <w:r>
        <w:rPr/>
        <w:t>pochi</w:t>
      </w:r>
      <w:r>
        <w:rPr>
          <w:spacing w:val="-9"/>
        </w:rPr>
        <w:t> </w:t>
      </w:r>
      <w:r>
        <w:rPr/>
        <w:t>precedenti</w:t>
      </w:r>
      <w:r>
        <w:rPr>
          <w:spacing w:val="-10"/>
        </w:rPr>
        <w:t> </w:t>
      </w:r>
      <w:r>
        <w:rPr/>
        <w:t>paragrafi</w:t>
      </w:r>
      <w:r>
        <w:rPr>
          <w:spacing w:val="-9"/>
        </w:rPr>
        <w:t> </w:t>
      </w:r>
      <w:r>
        <w:rPr/>
        <w:t>possono essere di uguale importanza per voi in base alla posizione che occupate all’interno di</w:t>
      </w:r>
      <w:r>
        <w:rPr>
          <w:spacing w:val="-33"/>
        </w:rPr>
        <w:t> </w:t>
      </w:r>
      <w:r>
        <w:rPr/>
        <w:t>questo sport.</w:t>
      </w:r>
    </w:p>
    <w:p>
      <w:pPr>
        <w:spacing w:after="0"/>
        <w:jc w:val="both"/>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rPr>
          <w:sz w:val="20"/>
        </w:rPr>
      </w:pPr>
    </w:p>
    <w:p>
      <w:pPr>
        <w:pStyle w:val="BodyText"/>
        <w:spacing w:before="9"/>
        <w:rPr>
          <w:sz w:val="12"/>
        </w:rPr>
      </w:pPr>
      <w:r>
        <w:rPr/>
        <w:drawing>
          <wp:anchor distT="0" distB="0" distL="0" distR="0" allowOverlap="1" layoutInCell="1" locked="0" behindDoc="0" simplePos="0" relativeHeight="221">
            <wp:simplePos x="0" y="0"/>
            <wp:positionH relativeFrom="page">
              <wp:posOffset>887294</wp:posOffset>
            </wp:positionH>
            <wp:positionV relativeFrom="paragraph">
              <wp:posOffset>119309</wp:posOffset>
            </wp:positionV>
            <wp:extent cx="6033876" cy="3281553"/>
            <wp:effectExtent l="0" t="0" r="0" b="0"/>
            <wp:wrapTopAndBottom/>
            <wp:docPr id="127" name="image59.jpeg"/>
            <wp:cNvGraphicFramePr>
              <a:graphicFrameLocks noChangeAspect="1"/>
            </wp:cNvGraphicFramePr>
            <a:graphic>
              <a:graphicData uri="http://schemas.openxmlformats.org/drawingml/2006/picture">
                <pic:pic>
                  <pic:nvPicPr>
                    <pic:cNvPr id="128" name="image59.jpeg"/>
                    <pic:cNvPicPr/>
                  </pic:nvPicPr>
                  <pic:blipFill>
                    <a:blip r:embed="rId81" cstate="print"/>
                    <a:stretch>
                      <a:fillRect/>
                    </a:stretch>
                  </pic:blipFill>
                  <pic:spPr>
                    <a:xfrm>
                      <a:off x="0" y="0"/>
                      <a:ext cx="6033876" cy="3281553"/>
                    </a:xfrm>
                    <a:prstGeom prst="rect">
                      <a:avLst/>
                    </a:prstGeom>
                  </pic:spPr>
                </pic:pic>
              </a:graphicData>
            </a:graphic>
          </wp:anchor>
        </w:drawing>
      </w:r>
    </w:p>
    <w:p>
      <w:pPr>
        <w:spacing w:before="29" w:after="81"/>
        <w:ind w:left="1823" w:right="1823" w:firstLine="0"/>
        <w:jc w:val="center"/>
        <w:rPr>
          <w:b/>
          <w:sz w:val="32"/>
        </w:rPr>
      </w:pPr>
      <w:r>
        <w:rPr>
          <w:b/>
          <w:sz w:val="32"/>
        </w:rPr>
        <w:t>PARTE 2 - SEZIONE 1 – IL GIOCO</w:t>
      </w:r>
    </w:p>
    <w:p>
      <w:pPr>
        <w:pStyle w:val="BodyText"/>
        <w:ind w:left="575"/>
        <w:rPr>
          <w:sz w:val="20"/>
        </w:rPr>
      </w:pPr>
      <w:r>
        <w:rPr>
          <w:sz w:val="20"/>
        </w:rPr>
        <w:drawing>
          <wp:inline distT="0" distB="0" distL="0" distR="0">
            <wp:extent cx="5920513" cy="4030503"/>
            <wp:effectExtent l="0" t="0" r="0" b="0"/>
            <wp:docPr id="129" name="image60.jpeg"/>
            <wp:cNvGraphicFramePr>
              <a:graphicFrameLocks noChangeAspect="1"/>
            </wp:cNvGraphicFramePr>
            <a:graphic>
              <a:graphicData uri="http://schemas.openxmlformats.org/drawingml/2006/picture">
                <pic:pic>
                  <pic:nvPicPr>
                    <pic:cNvPr id="130" name="image60.jpeg"/>
                    <pic:cNvPicPr/>
                  </pic:nvPicPr>
                  <pic:blipFill>
                    <a:blip r:embed="rId82" cstate="print"/>
                    <a:stretch>
                      <a:fillRect/>
                    </a:stretch>
                  </pic:blipFill>
                  <pic:spPr>
                    <a:xfrm>
                      <a:off x="0" y="0"/>
                      <a:ext cx="5920513" cy="4030503"/>
                    </a:xfrm>
                    <a:prstGeom prst="rect">
                      <a:avLst/>
                    </a:prstGeom>
                  </pic:spPr>
                </pic:pic>
              </a:graphicData>
            </a:graphic>
          </wp:inline>
        </w:drawing>
      </w:r>
      <w:r>
        <w:rPr>
          <w:sz w:val="20"/>
        </w:rPr>
      </w:r>
    </w:p>
    <w:p>
      <w:pPr>
        <w:spacing w:after="0"/>
        <w:rPr>
          <w:sz w:val="20"/>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6"/>
        <w:rPr>
          <w:sz w:val="31"/>
        </w:rPr>
      </w:pPr>
    </w:p>
    <w:p>
      <w:pPr>
        <w:spacing w:before="0"/>
        <w:ind w:left="588" w:right="589" w:firstLine="0"/>
        <w:jc w:val="center"/>
        <w:rPr>
          <w:b/>
          <w:sz w:val="32"/>
        </w:rPr>
      </w:pPr>
      <w:r>
        <w:rPr>
          <w:b/>
          <w:sz w:val="32"/>
        </w:rPr>
        <w:t>CAPITOLO PRIMO - INSTALLAZIONI ED ATTREZZATURE</w:t>
      </w:r>
    </w:p>
    <w:p>
      <w:pPr>
        <w:pStyle w:val="BodyText"/>
        <w:spacing w:before="8"/>
        <w:rPr>
          <w:b/>
          <w:sz w:val="18"/>
        </w:rPr>
      </w:pPr>
      <w:r>
        <w:rPr/>
        <w:pict>
          <v:shape style="position:absolute;margin-left:55.670601pt;margin-top:12.071322pt;width:501.6pt;height:16.1pt;mso-position-horizontal-relative:page;mso-position-vertical-relative:paragraph;z-index:-251430912;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1.</w:t>
                    <w:tab/>
                    <w:t>AREA DI</w:t>
                  </w:r>
                  <w:r>
                    <w:rPr>
                      <w:b/>
                      <w:spacing w:val="-1"/>
                      <w:sz w:val="28"/>
                    </w:rPr>
                    <w:t> </w:t>
                  </w:r>
                  <w:r>
                    <w:rPr>
                      <w:b/>
                      <w:sz w:val="28"/>
                    </w:rPr>
                    <w:t>GIOCO</w:t>
                  </w:r>
                </w:p>
              </w:txbxContent>
            </v:textbox>
            <v:fill type="solid"/>
            <w10:wrap type="topAndBottom"/>
          </v:shape>
        </w:pict>
      </w:r>
    </w:p>
    <w:p>
      <w:pPr>
        <w:pStyle w:val="BodyText"/>
        <w:spacing w:before="47" w:after="120"/>
        <w:ind w:left="1436"/>
      </w:pPr>
      <w:r>
        <w:rPr/>
        <w:t>L’area di gioco comprende il terreno di gioco e la zona libera. Essa deve essere rettangolare e simmetrica.</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1.1</w:t>
                    <w:tab/>
                    <w:t>DIMENSIONI</w:t>
                  </w:r>
                </w:p>
              </w:txbxContent>
            </v:textbox>
            <v:fill type="solid"/>
          </v:shape>
        </w:pict>
      </w:r>
      <w:r>
        <w:rPr>
          <w:sz w:val="20"/>
        </w:rPr>
      </w:r>
    </w:p>
    <w:p>
      <w:pPr>
        <w:pStyle w:val="ListParagraph"/>
        <w:numPr>
          <w:ilvl w:val="2"/>
          <w:numId w:val="104"/>
        </w:numPr>
        <w:tabs>
          <w:tab w:pos="1437" w:val="left" w:leader="none"/>
        </w:tabs>
        <w:spacing w:line="240" w:lineRule="auto" w:before="41" w:after="0"/>
        <w:ind w:left="1436" w:right="303" w:hanging="1134"/>
        <w:jc w:val="both"/>
        <w:rPr>
          <w:sz w:val="24"/>
        </w:rPr>
      </w:pPr>
      <w:r>
        <w:rPr>
          <w:sz w:val="24"/>
        </w:rPr>
        <w:t>Il</w:t>
      </w:r>
      <w:r>
        <w:rPr>
          <w:spacing w:val="-5"/>
          <w:sz w:val="24"/>
        </w:rPr>
        <w:t> </w:t>
      </w:r>
      <w:r>
        <w:rPr>
          <w:sz w:val="24"/>
        </w:rPr>
        <w:t>terreno</w:t>
      </w:r>
      <w:r>
        <w:rPr>
          <w:spacing w:val="-4"/>
          <w:sz w:val="24"/>
        </w:rPr>
        <w:t> </w:t>
      </w:r>
      <w:r>
        <w:rPr>
          <w:sz w:val="24"/>
        </w:rPr>
        <w:t>di</w:t>
      </w:r>
      <w:r>
        <w:rPr>
          <w:spacing w:val="-4"/>
          <w:sz w:val="24"/>
        </w:rPr>
        <w:t> </w:t>
      </w:r>
      <w:r>
        <w:rPr>
          <w:sz w:val="24"/>
        </w:rPr>
        <w:t>gioco</w:t>
      </w:r>
      <w:r>
        <w:rPr>
          <w:spacing w:val="-4"/>
          <w:sz w:val="24"/>
        </w:rPr>
        <w:t> </w:t>
      </w:r>
      <w:r>
        <w:rPr>
          <w:sz w:val="24"/>
        </w:rPr>
        <w:t>è</w:t>
      </w:r>
      <w:r>
        <w:rPr>
          <w:spacing w:val="-4"/>
          <w:sz w:val="24"/>
        </w:rPr>
        <w:t> </w:t>
      </w:r>
      <w:r>
        <w:rPr>
          <w:sz w:val="24"/>
        </w:rPr>
        <w:t>un</w:t>
      </w:r>
      <w:r>
        <w:rPr>
          <w:spacing w:val="-4"/>
          <w:sz w:val="24"/>
        </w:rPr>
        <w:t> </w:t>
      </w:r>
      <w:r>
        <w:rPr>
          <w:sz w:val="24"/>
        </w:rPr>
        <w:t>rettangolo</w:t>
      </w:r>
      <w:r>
        <w:rPr>
          <w:spacing w:val="-4"/>
          <w:sz w:val="24"/>
        </w:rPr>
        <w:t> </w:t>
      </w:r>
      <w:r>
        <w:rPr>
          <w:sz w:val="24"/>
        </w:rPr>
        <w:t>di</w:t>
      </w:r>
      <w:r>
        <w:rPr>
          <w:spacing w:val="-4"/>
          <w:sz w:val="24"/>
        </w:rPr>
        <w:t> </w:t>
      </w:r>
      <w:r>
        <w:rPr>
          <w:sz w:val="24"/>
        </w:rPr>
        <w:t>m</w:t>
      </w:r>
      <w:r>
        <w:rPr>
          <w:spacing w:val="-4"/>
          <w:sz w:val="24"/>
        </w:rPr>
        <w:t> </w:t>
      </w:r>
      <w:r>
        <w:rPr>
          <w:sz w:val="24"/>
        </w:rPr>
        <w:t>16</w:t>
      </w:r>
      <w:r>
        <w:rPr>
          <w:spacing w:val="-4"/>
          <w:sz w:val="24"/>
        </w:rPr>
        <w:t> </w:t>
      </w:r>
      <w:r>
        <w:rPr>
          <w:sz w:val="24"/>
        </w:rPr>
        <w:t>x</w:t>
      </w:r>
      <w:r>
        <w:rPr>
          <w:spacing w:val="-4"/>
          <w:sz w:val="24"/>
        </w:rPr>
        <w:t> </w:t>
      </w:r>
      <w:r>
        <w:rPr>
          <w:sz w:val="24"/>
        </w:rPr>
        <w:t>8,</w:t>
      </w:r>
      <w:r>
        <w:rPr>
          <w:spacing w:val="-4"/>
          <w:sz w:val="24"/>
        </w:rPr>
        <w:t> </w:t>
      </w:r>
      <w:r>
        <w:rPr>
          <w:sz w:val="24"/>
        </w:rPr>
        <w:t>circondato</w:t>
      </w:r>
      <w:r>
        <w:rPr>
          <w:spacing w:val="-4"/>
          <w:sz w:val="24"/>
        </w:rPr>
        <w:t> </w:t>
      </w:r>
      <w:r>
        <w:rPr>
          <w:sz w:val="24"/>
        </w:rPr>
        <w:t>da</w:t>
      </w:r>
      <w:r>
        <w:rPr>
          <w:spacing w:val="-4"/>
          <w:sz w:val="24"/>
        </w:rPr>
        <w:t> </w:t>
      </w:r>
      <w:r>
        <w:rPr>
          <w:sz w:val="24"/>
        </w:rPr>
        <w:t>una</w:t>
      </w:r>
      <w:r>
        <w:rPr>
          <w:spacing w:val="-4"/>
          <w:sz w:val="24"/>
        </w:rPr>
        <w:t> </w:t>
      </w:r>
      <w:r>
        <w:rPr>
          <w:sz w:val="24"/>
        </w:rPr>
        <w:t>zona</w:t>
      </w:r>
      <w:r>
        <w:rPr>
          <w:spacing w:val="-4"/>
          <w:sz w:val="24"/>
        </w:rPr>
        <w:t> </w:t>
      </w:r>
      <w:r>
        <w:rPr>
          <w:sz w:val="24"/>
        </w:rPr>
        <w:t>libera</w:t>
      </w:r>
      <w:r>
        <w:rPr>
          <w:spacing w:val="-4"/>
          <w:sz w:val="24"/>
        </w:rPr>
        <w:t> </w:t>
      </w:r>
      <w:r>
        <w:rPr>
          <w:sz w:val="24"/>
        </w:rPr>
        <w:t>larga almeno 3 metri in ogni parte.</w:t>
      </w:r>
    </w:p>
    <w:p>
      <w:pPr>
        <w:pStyle w:val="BodyText"/>
        <w:spacing w:before="57"/>
        <w:ind w:left="1436" w:right="303"/>
        <w:jc w:val="both"/>
      </w:pPr>
      <w:r>
        <w:rPr/>
        <w:t>Lo spazio di gioco libero, è lo spazio sopra l’area di gioco, che è libero da ogni ostacolo. Lo spazio di gioco libero deve misurare almeno 7 metri al di sopra della superficie di gioco.</w:t>
      </w:r>
    </w:p>
    <w:p>
      <w:pPr>
        <w:pStyle w:val="Heading4"/>
        <w:numPr>
          <w:ilvl w:val="2"/>
          <w:numId w:val="104"/>
        </w:numPr>
        <w:tabs>
          <w:tab w:pos="1437" w:val="left" w:leader="none"/>
        </w:tabs>
        <w:spacing w:line="240" w:lineRule="auto" w:before="61" w:after="0"/>
        <w:ind w:left="1436" w:right="298" w:hanging="1134"/>
        <w:jc w:val="both"/>
      </w:pPr>
      <w:r>
        <w:rPr/>
        <w:pict>
          <v:shape style="position:absolute;margin-left:55.670601pt;margin-top:64.71759pt;width:501.6pt;height:13.95pt;mso-position-horizontal-relative:page;mso-position-vertical-relative:paragraph;z-index:-25142886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1.2</w:t>
                    <w:tab/>
                    <w:t>SUPERFICIE DI</w:t>
                  </w:r>
                  <w:r>
                    <w:rPr>
                      <w:b/>
                      <w:spacing w:val="-2"/>
                      <w:sz w:val="24"/>
                    </w:rPr>
                    <w:t> </w:t>
                  </w:r>
                  <w:r>
                    <w:rPr>
                      <w:b/>
                      <w:sz w:val="24"/>
                    </w:rPr>
                    <w:t>GIOCO</w:t>
                  </w:r>
                </w:p>
              </w:txbxContent>
            </v:textbox>
            <v:fill type="solid"/>
            <w10:wrap type="topAndBottom"/>
          </v:shape>
        </w:pict>
      </w:r>
      <w:r>
        <w:rPr/>
        <w:t>Per le competizioni mondiali ed ufficiali FIVB, la zona libera deve misurare da un</w:t>
      </w:r>
      <w:r>
        <w:rPr>
          <w:spacing w:val="-17"/>
        </w:rPr>
        <w:t> </w:t>
      </w:r>
      <w:r>
        <w:rPr/>
        <w:t>minimo</w:t>
      </w:r>
      <w:r>
        <w:rPr>
          <w:spacing w:val="-16"/>
        </w:rPr>
        <w:t> </w:t>
      </w:r>
      <w:r>
        <w:rPr/>
        <w:t>di</w:t>
      </w:r>
      <w:r>
        <w:rPr>
          <w:spacing w:val="-16"/>
        </w:rPr>
        <w:t> </w:t>
      </w:r>
      <w:r>
        <w:rPr/>
        <w:t>5</w:t>
      </w:r>
      <w:r>
        <w:rPr>
          <w:spacing w:val="-17"/>
        </w:rPr>
        <w:t> </w:t>
      </w:r>
      <w:r>
        <w:rPr/>
        <w:t>metri</w:t>
      </w:r>
      <w:r>
        <w:rPr>
          <w:spacing w:val="-16"/>
        </w:rPr>
        <w:t> </w:t>
      </w:r>
      <w:r>
        <w:rPr/>
        <w:t>fino</w:t>
      </w:r>
      <w:r>
        <w:rPr>
          <w:spacing w:val="-16"/>
        </w:rPr>
        <w:t> </w:t>
      </w:r>
      <w:r>
        <w:rPr/>
        <w:t>ad</w:t>
      </w:r>
      <w:r>
        <w:rPr>
          <w:spacing w:val="-17"/>
        </w:rPr>
        <w:t> </w:t>
      </w:r>
      <w:r>
        <w:rPr/>
        <w:t>un</w:t>
      </w:r>
      <w:r>
        <w:rPr>
          <w:spacing w:val="-16"/>
        </w:rPr>
        <w:t> </w:t>
      </w:r>
      <w:r>
        <w:rPr/>
        <w:t>massimo</w:t>
      </w:r>
      <w:r>
        <w:rPr>
          <w:spacing w:val="-16"/>
        </w:rPr>
        <w:t> </w:t>
      </w:r>
      <w:r>
        <w:rPr/>
        <w:t>di</w:t>
      </w:r>
      <w:r>
        <w:rPr>
          <w:spacing w:val="-17"/>
        </w:rPr>
        <w:t> </w:t>
      </w:r>
      <w:r>
        <w:rPr/>
        <w:t>6</w:t>
      </w:r>
      <w:r>
        <w:rPr>
          <w:spacing w:val="-16"/>
        </w:rPr>
        <w:t> </w:t>
      </w:r>
      <w:r>
        <w:rPr/>
        <w:t>metri</w:t>
      </w:r>
      <w:r>
        <w:rPr>
          <w:spacing w:val="-16"/>
        </w:rPr>
        <w:t> </w:t>
      </w:r>
      <w:r>
        <w:rPr/>
        <w:t>dalle</w:t>
      </w:r>
      <w:r>
        <w:rPr>
          <w:spacing w:val="-16"/>
        </w:rPr>
        <w:t> </w:t>
      </w:r>
      <w:r>
        <w:rPr/>
        <w:t>linee</w:t>
      </w:r>
      <w:r>
        <w:rPr>
          <w:spacing w:val="-17"/>
        </w:rPr>
        <w:t> </w:t>
      </w:r>
      <w:r>
        <w:rPr/>
        <w:t>laterali/</w:t>
      </w:r>
      <w:r>
        <w:rPr>
          <w:spacing w:val="-17"/>
        </w:rPr>
        <w:t> </w:t>
      </w:r>
      <w:r>
        <w:rPr/>
        <w:t>di</w:t>
      </w:r>
      <w:r>
        <w:rPr>
          <w:spacing w:val="-16"/>
        </w:rPr>
        <w:t> </w:t>
      </w:r>
      <w:r>
        <w:rPr/>
        <w:t>fondo. Lo spazio di gioco libero deve misurare almeno 12,5 metri al di sopra della superficie di</w:t>
      </w:r>
      <w:r>
        <w:rPr>
          <w:spacing w:val="-1"/>
        </w:rPr>
        <w:t> </w:t>
      </w:r>
      <w:r>
        <w:rPr/>
        <w:t>gioco.</w:t>
      </w:r>
    </w:p>
    <w:p>
      <w:pPr>
        <w:pStyle w:val="ListParagraph"/>
        <w:numPr>
          <w:ilvl w:val="2"/>
          <w:numId w:val="105"/>
        </w:numPr>
        <w:tabs>
          <w:tab w:pos="1437" w:val="left" w:leader="none"/>
        </w:tabs>
        <w:spacing w:line="240" w:lineRule="auto" w:before="47" w:after="0"/>
        <w:ind w:left="1436" w:right="301" w:hanging="1134"/>
        <w:jc w:val="both"/>
        <w:rPr>
          <w:sz w:val="24"/>
        </w:rPr>
      </w:pPr>
      <w:r>
        <w:rPr>
          <w:sz w:val="24"/>
        </w:rPr>
        <w:t>La superficie deve essere composta da sabbia livellata, il più possibile piana ed uniforme,</w:t>
      </w:r>
      <w:r>
        <w:rPr>
          <w:spacing w:val="-6"/>
          <w:sz w:val="24"/>
        </w:rPr>
        <w:t> </w:t>
      </w:r>
      <w:r>
        <w:rPr>
          <w:sz w:val="24"/>
        </w:rPr>
        <w:t>priva</w:t>
      </w:r>
      <w:r>
        <w:rPr>
          <w:spacing w:val="-5"/>
          <w:sz w:val="24"/>
        </w:rPr>
        <w:t> </w:t>
      </w:r>
      <w:r>
        <w:rPr>
          <w:sz w:val="24"/>
        </w:rPr>
        <w:t>di</w:t>
      </w:r>
      <w:r>
        <w:rPr>
          <w:spacing w:val="-5"/>
          <w:sz w:val="24"/>
        </w:rPr>
        <w:t> </w:t>
      </w:r>
      <w:r>
        <w:rPr>
          <w:sz w:val="24"/>
        </w:rPr>
        <w:t>pietrisco,</w:t>
      </w:r>
      <w:r>
        <w:rPr>
          <w:spacing w:val="-5"/>
          <w:sz w:val="24"/>
        </w:rPr>
        <w:t> </w:t>
      </w:r>
      <w:r>
        <w:rPr>
          <w:sz w:val="24"/>
        </w:rPr>
        <w:t>conchiglie</w:t>
      </w:r>
      <w:r>
        <w:rPr>
          <w:spacing w:val="-6"/>
          <w:sz w:val="24"/>
        </w:rPr>
        <w:t> </w:t>
      </w:r>
      <w:r>
        <w:rPr>
          <w:sz w:val="24"/>
        </w:rPr>
        <w:t>ed</w:t>
      </w:r>
      <w:r>
        <w:rPr>
          <w:spacing w:val="-5"/>
          <w:sz w:val="24"/>
        </w:rPr>
        <w:t> </w:t>
      </w:r>
      <w:r>
        <w:rPr>
          <w:sz w:val="24"/>
        </w:rPr>
        <w:t>ogni</w:t>
      </w:r>
      <w:r>
        <w:rPr>
          <w:spacing w:val="-5"/>
          <w:sz w:val="24"/>
        </w:rPr>
        <w:t> </w:t>
      </w:r>
      <w:r>
        <w:rPr>
          <w:sz w:val="24"/>
        </w:rPr>
        <w:t>altra</w:t>
      </w:r>
      <w:r>
        <w:rPr>
          <w:spacing w:val="-5"/>
          <w:sz w:val="24"/>
        </w:rPr>
        <w:t> </w:t>
      </w:r>
      <w:r>
        <w:rPr>
          <w:sz w:val="24"/>
        </w:rPr>
        <w:t>cosa</w:t>
      </w:r>
      <w:r>
        <w:rPr>
          <w:spacing w:val="-6"/>
          <w:sz w:val="24"/>
        </w:rPr>
        <w:t> </w:t>
      </w:r>
      <w:r>
        <w:rPr>
          <w:sz w:val="24"/>
        </w:rPr>
        <w:t>che</w:t>
      </w:r>
      <w:r>
        <w:rPr>
          <w:spacing w:val="-6"/>
          <w:sz w:val="24"/>
        </w:rPr>
        <w:t> </w:t>
      </w:r>
      <w:r>
        <w:rPr>
          <w:sz w:val="24"/>
        </w:rPr>
        <w:t>possa</w:t>
      </w:r>
      <w:r>
        <w:rPr>
          <w:spacing w:val="-5"/>
          <w:sz w:val="24"/>
        </w:rPr>
        <w:t> </w:t>
      </w:r>
      <w:r>
        <w:rPr>
          <w:sz w:val="24"/>
        </w:rPr>
        <w:t>rappresentare rischio di tagli o infortuni ai</w:t>
      </w:r>
      <w:r>
        <w:rPr>
          <w:spacing w:val="-1"/>
          <w:sz w:val="24"/>
        </w:rPr>
        <w:t> </w:t>
      </w:r>
      <w:r>
        <w:rPr>
          <w:sz w:val="24"/>
        </w:rPr>
        <w:t>giocatori.</w:t>
      </w:r>
    </w:p>
    <w:p>
      <w:pPr>
        <w:pStyle w:val="Heading4"/>
        <w:numPr>
          <w:ilvl w:val="2"/>
          <w:numId w:val="105"/>
        </w:numPr>
        <w:tabs>
          <w:tab w:pos="1437" w:val="left" w:leader="none"/>
        </w:tabs>
        <w:spacing w:line="240" w:lineRule="auto" w:before="57" w:after="0"/>
        <w:ind w:left="1436" w:right="300" w:hanging="1134"/>
        <w:jc w:val="both"/>
      </w:pPr>
      <w:r>
        <w:rPr/>
        <w:t>Per le competizioni mondiali ed ufficiali FIVB, la sabbia deve avere una stratificazione e profondità di almeno 40 cm e composta di granelli finemente compatti.</w:t>
      </w:r>
    </w:p>
    <w:p>
      <w:pPr>
        <w:pStyle w:val="ListParagraph"/>
        <w:numPr>
          <w:ilvl w:val="2"/>
          <w:numId w:val="105"/>
        </w:numPr>
        <w:tabs>
          <w:tab w:pos="1437" w:val="left" w:leader="none"/>
        </w:tabs>
        <w:spacing w:line="240" w:lineRule="auto" w:before="62" w:after="0"/>
        <w:ind w:left="1436" w:right="0" w:hanging="1135"/>
        <w:jc w:val="both"/>
        <w:rPr>
          <w:sz w:val="24"/>
        </w:rPr>
      </w:pPr>
      <w:r>
        <w:rPr>
          <w:sz w:val="24"/>
        </w:rPr>
        <w:t>La</w:t>
      </w:r>
      <w:r>
        <w:rPr>
          <w:spacing w:val="-9"/>
          <w:sz w:val="24"/>
        </w:rPr>
        <w:t> </w:t>
      </w:r>
      <w:r>
        <w:rPr>
          <w:sz w:val="24"/>
        </w:rPr>
        <w:t>superficie</w:t>
      </w:r>
      <w:r>
        <w:rPr>
          <w:spacing w:val="-8"/>
          <w:sz w:val="24"/>
        </w:rPr>
        <w:t> </w:t>
      </w:r>
      <w:r>
        <w:rPr>
          <w:sz w:val="24"/>
        </w:rPr>
        <w:t>sabbiosa</w:t>
      </w:r>
      <w:r>
        <w:rPr>
          <w:spacing w:val="-8"/>
          <w:sz w:val="24"/>
        </w:rPr>
        <w:t> </w:t>
      </w:r>
      <w:r>
        <w:rPr>
          <w:sz w:val="24"/>
        </w:rPr>
        <w:t>non</w:t>
      </w:r>
      <w:r>
        <w:rPr>
          <w:spacing w:val="-9"/>
          <w:sz w:val="24"/>
        </w:rPr>
        <w:t> </w:t>
      </w:r>
      <w:r>
        <w:rPr>
          <w:sz w:val="24"/>
        </w:rPr>
        <w:t>deve</w:t>
      </w:r>
      <w:r>
        <w:rPr>
          <w:spacing w:val="-8"/>
          <w:sz w:val="24"/>
        </w:rPr>
        <w:t> </w:t>
      </w:r>
      <w:r>
        <w:rPr>
          <w:sz w:val="24"/>
        </w:rPr>
        <w:t>costituire</w:t>
      </w:r>
      <w:r>
        <w:rPr>
          <w:spacing w:val="-8"/>
          <w:sz w:val="24"/>
        </w:rPr>
        <w:t> </w:t>
      </w:r>
      <w:r>
        <w:rPr>
          <w:sz w:val="24"/>
        </w:rPr>
        <w:t>alcun</w:t>
      </w:r>
      <w:r>
        <w:rPr>
          <w:spacing w:val="-5"/>
          <w:sz w:val="24"/>
        </w:rPr>
        <w:t> </w:t>
      </w:r>
      <w:r>
        <w:rPr>
          <w:sz w:val="24"/>
        </w:rPr>
        <w:t>pericolo</w:t>
      </w:r>
      <w:r>
        <w:rPr>
          <w:spacing w:val="-9"/>
          <w:sz w:val="24"/>
        </w:rPr>
        <w:t> </w:t>
      </w:r>
      <w:r>
        <w:rPr>
          <w:sz w:val="24"/>
        </w:rPr>
        <w:t>di</w:t>
      </w:r>
      <w:r>
        <w:rPr>
          <w:spacing w:val="-8"/>
          <w:sz w:val="24"/>
        </w:rPr>
        <w:t> </w:t>
      </w:r>
      <w:r>
        <w:rPr>
          <w:sz w:val="24"/>
        </w:rPr>
        <w:t>infortunio</w:t>
      </w:r>
      <w:r>
        <w:rPr>
          <w:spacing w:val="-7"/>
          <w:sz w:val="24"/>
        </w:rPr>
        <w:t> </w:t>
      </w:r>
      <w:r>
        <w:rPr>
          <w:sz w:val="24"/>
        </w:rPr>
        <w:t>ai</w:t>
      </w:r>
      <w:r>
        <w:rPr>
          <w:spacing w:val="-9"/>
          <w:sz w:val="24"/>
        </w:rPr>
        <w:t> </w:t>
      </w:r>
      <w:r>
        <w:rPr>
          <w:sz w:val="24"/>
        </w:rPr>
        <w:t>giocatori.</w:t>
      </w:r>
    </w:p>
    <w:p>
      <w:pPr>
        <w:pStyle w:val="Heading4"/>
        <w:numPr>
          <w:ilvl w:val="2"/>
          <w:numId w:val="105"/>
        </w:numPr>
        <w:tabs>
          <w:tab w:pos="1437" w:val="left" w:leader="none"/>
        </w:tabs>
        <w:spacing w:line="240" w:lineRule="auto" w:before="62" w:after="0"/>
        <w:ind w:left="1436" w:right="300" w:hanging="1134"/>
        <w:jc w:val="both"/>
      </w:pPr>
      <w:r>
        <w:rPr/>
        <w:t>Per le competizioni mondiali ed ufficiali FIVB, la sabbia deve essere filtrata e setacciata per non renderla grossolana e privarla di ogni particella pericolosa. Nel contempo, essa non dovrà essere così fine da divenire polverosa ed attaccarsi alla pelle.</w:t>
      </w:r>
    </w:p>
    <w:p>
      <w:pPr>
        <w:pStyle w:val="Heading4"/>
        <w:numPr>
          <w:ilvl w:val="2"/>
          <w:numId w:val="105"/>
        </w:numPr>
        <w:tabs>
          <w:tab w:pos="1437" w:val="left" w:leader="none"/>
        </w:tabs>
        <w:spacing w:line="240" w:lineRule="auto" w:before="56" w:after="0"/>
        <w:ind w:left="1436" w:right="301" w:hanging="1134"/>
        <w:jc w:val="both"/>
      </w:pPr>
      <w:r>
        <w:rPr/>
        <w:pict>
          <v:shape style="position:absolute;margin-left:55.670601pt;margin-top:36.627563pt;width:501.6pt;height:13.95pt;mso-position-horizontal-relative:page;mso-position-vertical-relative:paragraph;z-index:-25142784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1.3</w:t>
                    <w:tab/>
                    <w:t>LINEE DEL TERRENO DI</w:t>
                  </w:r>
                  <w:r>
                    <w:rPr>
                      <w:b/>
                      <w:spacing w:val="-2"/>
                      <w:sz w:val="24"/>
                    </w:rPr>
                    <w:t> </w:t>
                  </w:r>
                  <w:r>
                    <w:rPr>
                      <w:b/>
                      <w:sz w:val="24"/>
                    </w:rPr>
                    <w:t>GIOCO</w:t>
                  </w:r>
                </w:p>
              </w:txbxContent>
            </v:textbox>
            <v:fill type="solid"/>
            <w10:wrap type="topAndBottom"/>
          </v:shape>
        </w:pict>
      </w:r>
      <w:r>
        <w:rPr/>
        <w:t>Per le competizioni mondiali ed ufficiali FIVB è raccomandato un telone per ricoprire il campo centrale in caso di</w:t>
      </w:r>
      <w:r>
        <w:rPr>
          <w:spacing w:val="-1"/>
        </w:rPr>
        <w:t> </w:t>
      </w:r>
      <w:r>
        <w:rPr/>
        <w:t>pioggia.</w:t>
      </w:r>
    </w:p>
    <w:p>
      <w:pPr>
        <w:pStyle w:val="ListParagraph"/>
        <w:numPr>
          <w:ilvl w:val="2"/>
          <w:numId w:val="106"/>
        </w:numPr>
        <w:tabs>
          <w:tab w:pos="1436" w:val="left" w:leader="none"/>
          <w:tab w:pos="1437" w:val="left" w:leader="none"/>
        </w:tabs>
        <w:spacing w:line="240" w:lineRule="auto" w:before="47" w:after="0"/>
        <w:ind w:left="1436" w:right="303" w:hanging="1134"/>
        <w:jc w:val="left"/>
        <w:rPr>
          <w:sz w:val="24"/>
        </w:rPr>
      </w:pPr>
      <w:r>
        <w:rPr>
          <w:sz w:val="24"/>
        </w:rPr>
        <w:t>Tutte le linee sono larghe 5 cm. Devono essere di un colore che contrasti in modo evidente con quello della</w:t>
      </w:r>
      <w:r>
        <w:rPr>
          <w:spacing w:val="-4"/>
          <w:sz w:val="24"/>
        </w:rPr>
        <w:t> </w:t>
      </w:r>
      <w:r>
        <w:rPr>
          <w:sz w:val="24"/>
        </w:rPr>
        <w:t>sabbia.</w:t>
      </w:r>
    </w:p>
    <w:p>
      <w:pPr>
        <w:pStyle w:val="ListParagraph"/>
        <w:numPr>
          <w:ilvl w:val="2"/>
          <w:numId w:val="106"/>
        </w:numPr>
        <w:tabs>
          <w:tab w:pos="1436" w:val="left" w:leader="none"/>
          <w:tab w:pos="1437" w:val="left" w:leader="none"/>
        </w:tabs>
        <w:spacing w:line="240" w:lineRule="auto" w:before="62" w:after="0"/>
        <w:ind w:left="1436" w:right="0" w:hanging="1135"/>
        <w:jc w:val="left"/>
        <w:rPr>
          <w:sz w:val="24"/>
        </w:rPr>
      </w:pPr>
      <w:r>
        <w:rPr>
          <w:sz w:val="24"/>
        </w:rPr>
        <w:t>Linee del</w:t>
      </w:r>
      <w:r>
        <w:rPr>
          <w:spacing w:val="-2"/>
          <w:sz w:val="24"/>
        </w:rPr>
        <w:t> </w:t>
      </w:r>
      <w:r>
        <w:rPr>
          <w:sz w:val="24"/>
        </w:rPr>
        <w:t>campo</w:t>
      </w:r>
    </w:p>
    <w:p>
      <w:pPr>
        <w:pStyle w:val="BodyText"/>
        <w:spacing w:before="58"/>
        <w:ind w:left="1436" w:right="223"/>
      </w:pPr>
      <w:r>
        <w:rPr/>
        <w:t>Due linee laterali e due di fondo campo delimitano il terreno di gioco. Non c’è linea centrale. Esse sono tracciate all’interno delle sue dimensioni.</w:t>
      </w:r>
    </w:p>
    <w:p>
      <w:pPr>
        <w:pStyle w:val="BodyText"/>
        <w:spacing w:before="61"/>
        <w:ind w:left="1436"/>
      </w:pPr>
      <w:r>
        <w:rPr/>
        <w:pict>
          <v:shape style="position:absolute;margin-left:55.670601pt;margin-top:36.877571pt;width:501.6pt;height:13.95pt;mso-position-horizontal-relative:page;mso-position-vertical-relative:paragraph;z-index:-25142681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1.4</w:t>
                    <w:tab/>
                    <w:t>ZONE ED</w:t>
                  </w:r>
                  <w:r>
                    <w:rPr>
                      <w:b/>
                      <w:spacing w:val="-3"/>
                      <w:sz w:val="24"/>
                    </w:rPr>
                    <w:t> </w:t>
                  </w:r>
                  <w:r>
                    <w:rPr>
                      <w:b/>
                      <w:sz w:val="24"/>
                    </w:rPr>
                    <w:t>AREE</w:t>
                  </w:r>
                </w:p>
              </w:txbxContent>
            </v:textbox>
            <v:fill type="solid"/>
            <w10:wrap type="topAndBottom"/>
          </v:shape>
        </w:pict>
      </w:r>
      <w:r>
        <w:rPr/>
        <w:t>Le linee del campo devono essere delle fettucce di materiale resistente ed </w:t>
      </w:r>
      <w:r>
        <w:rPr>
          <w:spacing w:val="-3"/>
        </w:rPr>
        <w:t>ogni </w:t>
      </w:r>
      <w:r>
        <w:rPr/>
        <w:t>punto</w:t>
      </w:r>
      <w:r>
        <w:rPr>
          <w:spacing w:val="-18"/>
        </w:rPr>
        <w:t> </w:t>
      </w:r>
      <w:r>
        <w:rPr/>
        <w:t>di</w:t>
      </w:r>
      <w:r>
        <w:rPr>
          <w:spacing w:val="-17"/>
        </w:rPr>
        <w:t> </w:t>
      </w:r>
      <w:r>
        <w:rPr/>
        <w:t>ancoraggio</w:t>
      </w:r>
      <w:r>
        <w:rPr>
          <w:spacing w:val="-17"/>
        </w:rPr>
        <w:t> </w:t>
      </w:r>
      <w:r>
        <w:rPr/>
        <w:t>esposto</w:t>
      </w:r>
      <w:r>
        <w:rPr>
          <w:spacing w:val="-17"/>
        </w:rPr>
        <w:t> </w:t>
      </w:r>
      <w:r>
        <w:rPr/>
        <w:t>deve</w:t>
      </w:r>
      <w:r>
        <w:rPr>
          <w:spacing w:val="-17"/>
        </w:rPr>
        <w:t> </w:t>
      </w:r>
      <w:r>
        <w:rPr/>
        <w:t>essere</w:t>
      </w:r>
      <w:r>
        <w:rPr>
          <w:spacing w:val="-18"/>
        </w:rPr>
        <w:t> </w:t>
      </w:r>
      <w:r>
        <w:rPr/>
        <w:t>costituito</w:t>
      </w:r>
      <w:r>
        <w:rPr>
          <w:spacing w:val="-17"/>
        </w:rPr>
        <w:t> </w:t>
      </w:r>
      <w:r>
        <w:rPr/>
        <w:t>da</w:t>
      </w:r>
      <w:r>
        <w:rPr>
          <w:spacing w:val="-17"/>
        </w:rPr>
        <w:t> </w:t>
      </w:r>
      <w:r>
        <w:rPr/>
        <w:t>materiale</w:t>
      </w:r>
      <w:r>
        <w:rPr>
          <w:spacing w:val="-17"/>
        </w:rPr>
        <w:t> </w:t>
      </w:r>
      <w:r>
        <w:rPr/>
        <w:t>soffice</w:t>
      </w:r>
      <w:r>
        <w:rPr>
          <w:spacing w:val="-17"/>
        </w:rPr>
        <w:t> </w:t>
      </w:r>
      <w:r>
        <w:rPr/>
        <w:t>e</w:t>
      </w:r>
      <w:r>
        <w:rPr>
          <w:spacing w:val="-17"/>
        </w:rPr>
        <w:t> </w:t>
      </w:r>
      <w:r>
        <w:rPr/>
        <w:t>flessibile.</w:t>
      </w:r>
    </w:p>
    <w:p>
      <w:pPr>
        <w:pStyle w:val="BodyText"/>
        <w:spacing w:before="43"/>
        <w:ind w:left="1436"/>
      </w:pPr>
      <w:r>
        <w:rPr/>
        <w:t>Attorno al terreno di gioco ci sono solamente la zona di servizio e la zona</w:t>
      </w:r>
      <w:r>
        <w:rPr>
          <w:spacing w:val="-2"/>
        </w:rPr>
        <w:t> </w:t>
      </w:r>
      <w:r>
        <w:rPr/>
        <w:t>libera.</w:t>
      </w:r>
    </w:p>
    <w:p>
      <w:pPr>
        <w:pStyle w:val="BodyText"/>
        <w:tabs>
          <w:tab w:pos="1436" w:val="left" w:leader="none"/>
        </w:tabs>
        <w:spacing w:before="62"/>
        <w:ind w:left="1436" w:right="303" w:hanging="1134"/>
      </w:pPr>
      <w:r>
        <w:rPr/>
        <w:t>1.4.1</w:t>
        <w:tab/>
        <w:t>La zona di servizio è un’area di 8 m. di larghezza oltre la linea di fondo campo, che si estende fino al termine della zona</w:t>
      </w:r>
      <w:r>
        <w:rPr>
          <w:spacing w:val="-11"/>
        </w:rPr>
        <w:t> </w:t>
      </w:r>
      <w:r>
        <w:rPr/>
        <w:t>libera.</w:t>
      </w:r>
    </w:p>
    <w:p>
      <w:pPr>
        <w:spacing w:after="0"/>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7"/>
        <w:rPr>
          <w:sz w:val="8"/>
        </w:rPr>
      </w:pPr>
      <w:r>
        <w:rPr/>
        <w:pict>
          <v:shape style="position:absolute;margin-left:55.670601pt;margin-top:6.227006pt;width:501.6pt;height:13.95pt;mso-position-horizontal-relative:page;mso-position-vertical-relative:paragraph;z-index:-25142579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1.5</w:t>
                    <w:tab/>
                    <w:t>CONDIZIONI</w:t>
                  </w:r>
                  <w:r>
                    <w:rPr>
                      <w:b/>
                      <w:spacing w:val="-1"/>
                      <w:sz w:val="24"/>
                    </w:rPr>
                    <w:t> </w:t>
                  </w:r>
                  <w:r>
                    <w:rPr>
                      <w:b/>
                      <w:sz w:val="24"/>
                    </w:rPr>
                    <w:t>CLIMATICHE</w:t>
                  </w:r>
                </w:p>
              </w:txbxContent>
            </v:textbox>
            <v:fill type="solid"/>
            <w10:wrap type="topAndBottom"/>
          </v:shape>
        </w:pict>
      </w:r>
    </w:p>
    <w:p>
      <w:pPr>
        <w:pStyle w:val="BodyText"/>
        <w:spacing w:before="47"/>
        <w:ind w:left="1436" w:right="308"/>
        <w:jc w:val="both"/>
      </w:pPr>
      <w:r>
        <w:rPr/>
        <w:t>Le condizioni climatiche non devono costituire un pericolo di infortunio per i giocatori.</w:t>
      </w:r>
    </w:p>
    <w:p>
      <w:pPr>
        <w:pStyle w:val="Heading4"/>
        <w:tabs>
          <w:tab w:pos="1436" w:val="left" w:leader="none"/>
        </w:tabs>
        <w:spacing w:line="240" w:lineRule="auto" w:before="120"/>
        <w:ind w:left="302"/>
      </w:pPr>
      <w:r>
        <w:rPr/>
        <w:pict>
          <v:rect style="position:absolute;margin-left:55.670601pt;margin-top:5.987548pt;width:501.6pt;height:13.92pt;mso-position-horizontal-relative:page;mso-position-vertical-relative:paragraph;z-index:-262051840" filled="true" fillcolor="#e6e6ff" stroked="false">
            <v:fill type="solid"/>
            <w10:wrap type="none"/>
          </v:rect>
        </w:pict>
      </w:r>
      <w:r>
        <w:rPr/>
        <w:t>1.6</w:t>
        <w:tab/>
        <w:t>ILLUMINAZIONE</w:t>
      </w:r>
    </w:p>
    <w:p>
      <w:pPr>
        <w:pStyle w:val="Heading4"/>
        <w:spacing w:line="240" w:lineRule="auto" w:before="62"/>
        <w:ind w:left="1436" w:right="303"/>
        <w:jc w:val="both"/>
      </w:pPr>
      <w:r>
        <w:rPr/>
        <w:t>Per le competizioni mondiali ed ufficiali FIVB giocate in notturna, l’illuminazione sull’area di gioco deve essere compresa fra 1000 e 1500 lux, misurata ad 1 metro dalla superficie di gioco.</w:t>
      </w:r>
    </w:p>
    <w:p>
      <w:pPr>
        <w:pStyle w:val="BodyText"/>
        <w:spacing w:before="6"/>
        <w:rPr>
          <w:b/>
          <w:sz w:val="18"/>
        </w:rPr>
      </w:pPr>
      <w:r>
        <w:rPr/>
        <w:pict>
          <v:shape style="position:absolute;margin-left:55.670601pt;margin-top:11.958438pt;width:501.6pt;height:16.1pt;mso-position-horizontal-relative:page;mso-position-vertical-relative:paragraph;z-index:-251424768;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2.</w:t>
                    <w:tab/>
                    <w:t>RETE E</w:t>
                  </w:r>
                  <w:r>
                    <w:rPr>
                      <w:b/>
                      <w:spacing w:val="1"/>
                      <w:sz w:val="28"/>
                    </w:rPr>
                    <w:t> </w:t>
                  </w:r>
                  <w:r>
                    <w:rPr>
                      <w:b/>
                      <w:sz w:val="28"/>
                    </w:rPr>
                    <w:t>PALI</w:t>
                  </w:r>
                </w:p>
              </w:txbxContent>
            </v:textbox>
            <v:fill type="solid"/>
            <w10:wrap type="topAndBottom"/>
          </v:shape>
        </w:pict>
      </w:r>
      <w:r>
        <w:rPr/>
        <w:pict>
          <v:shape style="position:absolute;margin-left:55.670601pt;margin-top:40.038437pt;width:501.6pt;height:13.95pt;mso-position-horizontal-relative:page;mso-position-vertical-relative:paragraph;z-index:-25142374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2.1</w:t>
                    <w:tab/>
                    <w:t>ALTEZZA DELLA</w:t>
                  </w:r>
                  <w:r>
                    <w:rPr>
                      <w:b/>
                      <w:spacing w:val="-2"/>
                      <w:sz w:val="24"/>
                    </w:rPr>
                    <w:t> </w:t>
                  </w:r>
                  <w:r>
                    <w:rPr>
                      <w:b/>
                      <w:sz w:val="24"/>
                    </w:rPr>
                    <w:t>RETE</w:t>
                  </w:r>
                </w:p>
              </w:txbxContent>
            </v:textbox>
            <v:fill type="solid"/>
            <w10:wrap type="topAndBottom"/>
          </v:shape>
        </w:pict>
      </w:r>
    </w:p>
    <w:p>
      <w:pPr>
        <w:pStyle w:val="BodyText"/>
        <w:spacing w:before="3"/>
        <w:rPr>
          <w:b/>
          <w:sz w:val="17"/>
        </w:rPr>
      </w:pPr>
    </w:p>
    <w:p>
      <w:pPr>
        <w:pStyle w:val="ListParagraph"/>
        <w:numPr>
          <w:ilvl w:val="2"/>
          <w:numId w:val="107"/>
        </w:numPr>
        <w:tabs>
          <w:tab w:pos="1437" w:val="left" w:leader="none"/>
        </w:tabs>
        <w:spacing w:line="240" w:lineRule="auto" w:before="47" w:after="0"/>
        <w:ind w:left="1436" w:right="303" w:hanging="1134"/>
        <w:jc w:val="both"/>
        <w:rPr>
          <w:sz w:val="24"/>
        </w:rPr>
      </w:pPr>
      <w:r>
        <w:rPr>
          <w:sz w:val="24"/>
        </w:rPr>
        <w:t>La rete è posta verticalmente esattamente al centro del terreno di gioco, </w:t>
      </w:r>
      <w:r>
        <w:rPr>
          <w:spacing w:val="-7"/>
          <w:sz w:val="24"/>
        </w:rPr>
        <w:t>ad </w:t>
      </w:r>
      <w:r>
        <w:rPr>
          <w:sz w:val="24"/>
        </w:rPr>
        <w:t>un’altezza nella sua parte superiore di 2,43 m per gli uomini e di 2,24 m per le donne.</w:t>
      </w:r>
    </w:p>
    <w:p>
      <w:pPr>
        <w:pStyle w:val="BodyText"/>
        <w:spacing w:before="62"/>
        <w:ind w:left="1436" w:right="303"/>
        <w:jc w:val="both"/>
      </w:pPr>
      <w:r>
        <w:rPr>
          <w:b/>
        </w:rPr>
        <w:t>Nota: </w:t>
      </w:r>
      <w:r>
        <w:rPr/>
        <w:t>l’altezza della rete può variare a seconda del gruppo di età come di</w:t>
      </w:r>
      <w:r>
        <w:rPr>
          <w:spacing w:val="-32"/>
        </w:rPr>
        <w:t> </w:t>
      </w:r>
      <w:r>
        <w:rPr/>
        <w:t>seguito illustrato:</w:t>
      </w:r>
    </w:p>
    <w:p>
      <w:pPr>
        <w:pStyle w:val="BodyText"/>
        <w:spacing w:before="1"/>
        <w:rPr>
          <w:sz w:val="16"/>
        </w:rPr>
      </w:pPr>
    </w:p>
    <w:tbl>
      <w:tblPr>
        <w:tblW w:w="0" w:type="auto"/>
        <w:jc w:val="left"/>
        <w:tblInd w:w="1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9"/>
        <w:gridCol w:w="2410"/>
        <w:gridCol w:w="3700"/>
      </w:tblGrid>
      <w:tr>
        <w:trPr>
          <w:trHeight w:val="321" w:hRule="atLeast"/>
        </w:trPr>
        <w:tc>
          <w:tcPr>
            <w:tcW w:w="2679" w:type="dxa"/>
            <w:tcBorders>
              <w:bottom w:val="single" w:sz="4" w:space="0" w:color="000000"/>
            </w:tcBorders>
          </w:tcPr>
          <w:p>
            <w:pPr>
              <w:pStyle w:val="TableParagraph"/>
              <w:ind w:left="110"/>
              <w:rPr>
                <w:b/>
                <w:sz w:val="24"/>
              </w:rPr>
            </w:pPr>
            <w:r>
              <w:rPr>
                <w:b/>
                <w:sz w:val="24"/>
              </w:rPr>
              <w:t>Gruppo di età</w:t>
            </w:r>
          </w:p>
        </w:tc>
        <w:tc>
          <w:tcPr>
            <w:tcW w:w="2410" w:type="dxa"/>
            <w:tcBorders>
              <w:bottom w:val="single" w:sz="4" w:space="0" w:color="000000"/>
            </w:tcBorders>
          </w:tcPr>
          <w:p>
            <w:pPr>
              <w:pStyle w:val="TableParagraph"/>
              <w:ind w:left="580"/>
              <w:rPr>
                <w:b/>
                <w:sz w:val="24"/>
              </w:rPr>
            </w:pPr>
            <w:r>
              <w:rPr>
                <w:b/>
                <w:sz w:val="24"/>
              </w:rPr>
              <w:t>Donne</w:t>
            </w:r>
          </w:p>
        </w:tc>
        <w:tc>
          <w:tcPr>
            <w:tcW w:w="3700" w:type="dxa"/>
            <w:tcBorders>
              <w:bottom w:val="single" w:sz="4" w:space="0" w:color="000000"/>
            </w:tcBorders>
          </w:tcPr>
          <w:p>
            <w:pPr>
              <w:pStyle w:val="TableParagraph"/>
              <w:ind w:left="1093"/>
              <w:rPr>
                <w:b/>
                <w:sz w:val="24"/>
              </w:rPr>
            </w:pPr>
            <w:r>
              <w:rPr>
                <w:b/>
                <w:sz w:val="24"/>
              </w:rPr>
              <w:t>Uomini</w:t>
            </w:r>
          </w:p>
        </w:tc>
      </w:tr>
      <w:tr>
        <w:trPr>
          <w:trHeight w:val="326" w:hRule="atLeast"/>
        </w:trPr>
        <w:tc>
          <w:tcPr>
            <w:tcW w:w="2679" w:type="dxa"/>
            <w:tcBorders>
              <w:top w:val="single" w:sz="4" w:space="0" w:color="000000"/>
            </w:tcBorders>
          </w:tcPr>
          <w:p>
            <w:pPr>
              <w:pStyle w:val="TableParagraph"/>
              <w:spacing w:line="268" w:lineRule="exact" w:before="38"/>
              <w:ind w:left="110"/>
              <w:rPr>
                <w:sz w:val="24"/>
              </w:rPr>
            </w:pPr>
            <w:r>
              <w:rPr>
                <w:sz w:val="24"/>
              </w:rPr>
              <w:t>16 anni e inferiore</w:t>
            </w:r>
          </w:p>
        </w:tc>
        <w:tc>
          <w:tcPr>
            <w:tcW w:w="2410" w:type="dxa"/>
            <w:tcBorders>
              <w:top w:val="single" w:sz="4" w:space="0" w:color="000000"/>
            </w:tcBorders>
          </w:tcPr>
          <w:p>
            <w:pPr>
              <w:pStyle w:val="TableParagraph"/>
              <w:spacing w:line="268" w:lineRule="exact" w:before="38"/>
              <w:ind w:left="580"/>
              <w:rPr>
                <w:sz w:val="24"/>
              </w:rPr>
            </w:pPr>
            <w:r>
              <w:rPr>
                <w:sz w:val="24"/>
              </w:rPr>
              <w:t>2,24 m</w:t>
            </w:r>
          </w:p>
        </w:tc>
        <w:tc>
          <w:tcPr>
            <w:tcW w:w="3700" w:type="dxa"/>
            <w:tcBorders>
              <w:top w:val="single" w:sz="4" w:space="0" w:color="000000"/>
            </w:tcBorders>
          </w:tcPr>
          <w:p>
            <w:pPr>
              <w:pStyle w:val="TableParagraph"/>
              <w:spacing w:line="268" w:lineRule="exact" w:before="38"/>
              <w:ind w:left="1093"/>
              <w:rPr>
                <w:sz w:val="24"/>
              </w:rPr>
            </w:pPr>
            <w:r>
              <w:rPr>
                <w:sz w:val="24"/>
              </w:rPr>
              <w:t>2,24 m</w:t>
            </w:r>
          </w:p>
        </w:tc>
      </w:tr>
      <w:tr>
        <w:trPr>
          <w:trHeight w:val="300" w:hRule="atLeast"/>
        </w:trPr>
        <w:tc>
          <w:tcPr>
            <w:tcW w:w="2679" w:type="dxa"/>
          </w:tcPr>
          <w:p>
            <w:pPr>
              <w:pStyle w:val="TableParagraph"/>
              <w:spacing w:line="271" w:lineRule="exact" w:before="9"/>
              <w:ind w:left="110"/>
              <w:rPr>
                <w:sz w:val="24"/>
              </w:rPr>
            </w:pPr>
            <w:r>
              <w:rPr>
                <w:sz w:val="24"/>
              </w:rPr>
              <w:t>14 anni e inferiore</w:t>
            </w:r>
          </w:p>
        </w:tc>
        <w:tc>
          <w:tcPr>
            <w:tcW w:w="2410" w:type="dxa"/>
          </w:tcPr>
          <w:p>
            <w:pPr>
              <w:pStyle w:val="TableParagraph"/>
              <w:spacing w:line="271" w:lineRule="exact" w:before="9"/>
              <w:ind w:left="580"/>
              <w:rPr>
                <w:sz w:val="24"/>
              </w:rPr>
            </w:pPr>
            <w:r>
              <w:rPr>
                <w:sz w:val="24"/>
              </w:rPr>
              <w:t>2,12 m</w:t>
            </w:r>
          </w:p>
        </w:tc>
        <w:tc>
          <w:tcPr>
            <w:tcW w:w="3700" w:type="dxa"/>
          </w:tcPr>
          <w:p>
            <w:pPr>
              <w:pStyle w:val="TableParagraph"/>
              <w:spacing w:line="271" w:lineRule="exact" w:before="9"/>
              <w:ind w:left="1093"/>
              <w:rPr>
                <w:sz w:val="24"/>
              </w:rPr>
            </w:pPr>
            <w:r>
              <w:rPr>
                <w:sz w:val="24"/>
              </w:rPr>
              <w:t>2,12 m</w:t>
            </w:r>
          </w:p>
        </w:tc>
      </w:tr>
      <w:tr>
        <w:trPr>
          <w:trHeight w:val="290" w:hRule="atLeast"/>
        </w:trPr>
        <w:tc>
          <w:tcPr>
            <w:tcW w:w="2679" w:type="dxa"/>
          </w:tcPr>
          <w:p>
            <w:pPr>
              <w:pStyle w:val="TableParagraph"/>
              <w:spacing w:line="259" w:lineRule="exact" w:before="12"/>
              <w:ind w:left="110"/>
              <w:rPr>
                <w:sz w:val="24"/>
              </w:rPr>
            </w:pPr>
            <w:r>
              <w:rPr>
                <w:sz w:val="24"/>
              </w:rPr>
              <w:t>12 anni e inferiore</w:t>
            </w:r>
          </w:p>
        </w:tc>
        <w:tc>
          <w:tcPr>
            <w:tcW w:w="2410" w:type="dxa"/>
          </w:tcPr>
          <w:p>
            <w:pPr>
              <w:pStyle w:val="TableParagraph"/>
              <w:spacing w:line="259" w:lineRule="exact" w:before="12"/>
              <w:ind w:left="580"/>
              <w:rPr>
                <w:sz w:val="24"/>
              </w:rPr>
            </w:pPr>
            <w:r>
              <w:rPr>
                <w:sz w:val="24"/>
              </w:rPr>
              <w:t>2,00 m</w:t>
            </w:r>
          </w:p>
        </w:tc>
        <w:tc>
          <w:tcPr>
            <w:tcW w:w="3700" w:type="dxa"/>
          </w:tcPr>
          <w:p>
            <w:pPr>
              <w:pStyle w:val="TableParagraph"/>
              <w:spacing w:line="259" w:lineRule="exact" w:before="12"/>
              <w:ind w:left="1093"/>
              <w:rPr>
                <w:sz w:val="24"/>
              </w:rPr>
            </w:pPr>
            <w:r>
              <w:rPr>
                <w:sz w:val="24"/>
              </w:rPr>
              <w:t>2,00 m</w:t>
            </w:r>
          </w:p>
        </w:tc>
      </w:tr>
    </w:tbl>
    <w:p>
      <w:pPr>
        <w:pStyle w:val="ListParagraph"/>
        <w:numPr>
          <w:ilvl w:val="2"/>
          <w:numId w:val="107"/>
        </w:numPr>
        <w:tabs>
          <w:tab w:pos="1437" w:val="left" w:leader="none"/>
        </w:tabs>
        <w:spacing w:line="240" w:lineRule="auto" w:before="244" w:after="0"/>
        <w:ind w:left="1436" w:right="305" w:hanging="1134"/>
        <w:jc w:val="both"/>
        <w:rPr>
          <w:sz w:val="24"/>
        </w:rPr>
      </w:pPr>
      <w:r>
        <w:rPr/>
        <w:pict>
          <v:shape style="position:absolute;margin-left:55.670601pt;margin-top:59.947563pt;width:501.6pt;height:13.95pt;mso-position-horizontal-relative:page;mso-position-vertical-relative:paragraph;z-index:-25142272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2.2</w:t>
                    <w:tab/>
                    <w:t>STRUTTURA</w:t>
                  </w:r>
                </w:p>
              </w:txbxContent>
            </v:textbox>
            <v:fill type="solid"/>
            <w10:wrap type="topAndBottom"/>
          </v:shape>
        </w:pict>
      </w:r>
      <w:r>
        <w:rPr>
          <w:sz w:val="24"/>
        </w:rPr>
        <w:t>La</w:t>
      </w:r>
      <w:r>
        <w:rPr>
          <w:spacing w:val="-14"/>
          <w:sz w:val="24"/>
        </w:rPr>
        <w:t> </w:t>
      </w:r>
      <w:r>
        <w:rPr>
          <w:sz w:val="24"/>
        </w:rPr>
        <w:t>sua</w:t>
      </w:r>
      <w:r>
        <w:rPr>
          <w:spacing w:val="-14"/>
          <w:sz w:val="24"/>
        </w:rPr>
        <w:t> </w:t>
      </w:r>
      <w:r>
        <w:rPr>
          <w:sz w:val="24"/>
        </w:rPr>
        <w:t>altezza</w:t>
      </w:r>
      <w:r>
        <w:rPr>
          <w:spacing w:val="-14"/>
          <w:sz w:val="24"/>
        </w:rPr>
        <w:t> </w:t>
      </w:r>
      <w:r>
        <w:rPr>
          <w:sz w:val="24"/>
        </w:rPr>
        <w:t>è</w:t>
      </w:r>
      <w:r>
        <w:rPr>
          <w:spacing w:val="-13"/>
          <w:sz w:val="24"/>
        </w:rPr>
        <w:t> </w:t>
      </w:r>
      <w:r>
        <w:rPr>
          <w:sz w:val="24"/>
        </w:rPr>
        <w:t>misurata</w:t>
      </w:r>
      <w:r>
        <w:rPr>
          <w:spacing w:val="-14"/>
          <w:sz w:val="24"/>
        </w:rPr>
        <w:t> </w:t>
      </w:r>
      <w:r>
        <w:rPr>
          <w:sz w:val="24"/>
        </w:rPr>
        <w:t>al</w:t>
      </w:r>
      <w:r>
        <w:rPr>
          <w:spacing w:val="-14"/>
          <w:sz w:val="24"/>
        </w:rPr>
        <w:t> </w:t>
      </w:r>
      <w:r>
        <w:rPr>
          <w:sz w:val="24"/>
        </w:rPr>
        <w:t>centro</w:t>
      </w:r>
      <w:r>
        <w:rPr>
          <w:spacing w:val="-13"/>
          <w:sz w:val="24"/>
        </w:rPr>
        <w:t> </w:t>
      </w:r>
      <w:r>
        <w:rPr>
          <w:sz w:val="24"/>
        </w:rPr>
        <w:t>del</w:t>
      </w:r>
      <w:r>
        <w:rPr>
          <w:spacing w:val="-14"/>
          <w:sz w:val="24"/>
        </w:rPr>
        <w:t> </w:t>
      </w:r>
      <w:r>
        <w:rPr>
          <w:sz w:val="24"/>
        </w:rPr>
        <w:t>terreno</w:t>
      </w:r>
      <w:r>
        <w:rPr>
          <w:spacing w:val="-14"/>
          <w:sz w:val="24"/>
        </w:rPr>
        <w:t> </w:t>
      </w:r>
      <w:r>
        <w:rPr>
          <w:sz w:val="24"/>
        </w:rPr>
        <w:t>di</w:t>
      </w:r>
      <w:r>
        <w:rPr>
          <w:spacing w:val="-13"/>
          <w:sz w:val="24"/>
        </w:rPr>
        <w:t> </w:t>
      </w:r>
      <w:r>
        <w:rPr>
          <w:sz w:val="24"/>
        </w:rPr>
        <w:t>gioco</w:t>
      </w:r>
      <w:r>
        <w:rPr>
          <w:spacing w:val="-14"/>
          <w:sz w:val="24"/>
        </w:rPr>
        <w:t> </w:t>
      </w:r>
      <w:r>
        <w:rPr>
          <w:sz w:val="24"/>
        </w:rPr>
        <w:t>con</w:t>
      </w:r>
      <w:r>
        <w:rPr>
          <w:spacing w:val="-14"/>
          <w:sz w:val="24"/>
        </w:rPr>
        <w:t> </w:t>
      </w:r>
      <w:r>
        <w:rPr>
          <w:sz w:val="24"/>
        </w:rPr>
        <w:t>un’asta</w:t>
      </w:r>
      <w:r>
        <w:rPr>
          <w:spacing w:val="-14"/>
          <w:sz w:val="24"/>
        </w:rPr>
        <w:t> </w:t>
      </w:r>
      <w:r>
        <w:rPr>
          <w:sz w:val="24"/>
        </w:rPr>
        <w:t>di</w:t>
      </w:r>
      <w:r>
        <w:rPr>
          <w:spacing w:val="-13"/>
          <w:sz w:val="24"/>
        </w:rPr>
        <w:t> </w:t>
      </w:r>
      <w:r>
        <w:rPr>
          <w:sz w:val="24"/>
        </w:rPr>
        <w:t>misurazione. L’altezza</w:t>
      </w:r>
      <w:r>
        <w:rPr>
          <w:spacing w:val="-17"/>
          <w:sz w:val="24"/>
        </w:rPr>
        <w:t> </w:t>
      </w:r>
      <w:r>
        <w:rPr>
          <w:sz w:val="24"/>
        </w:rPr>
        <w:t>della</w:t>
      </w:r>
      <w:r>
        <w:rPr>
          <w:spacing w:val="-16"/>
          <w:sz w:val="24"/>
        </w:rPr>
        <w:t> </w:t>
      </w:r>
      <w:r>
        <w:rPr>
          <w:sz w:val="24"/>
        </w:rPr>
        <w:t>rete</w:t>
      </w:r>
      <w:r>
        <w:rPr>
          <w:spacing w:val="-16"/>
          <w:sz w:val="24"/>
        </w:rPr>
        <w:t> </w:t>
      </w:r>
      <w:r>
        <w:rPr>
          <w:sz w:val="24"/>
        </w:rPr>
        <w:t>(sopra</w:t>
      </w:r>
      <w:r>
        <w:rPr>
          <w:spacing w:val="-16"/>
          <w:sz w:val="24"/>
        </w:rPr>
        <w:t> </w:t>
      </w:r>
      <w:r>
        <w:rPr>
          <w:sz w:val="24"/>
        </w:rPr>
        <w:t>le</w:t>
      </w:r>
      <w:r>
        <w:rPr>
          <w:spacing w:val="-16"/>
          <w:sz w:val="24"/>
        </w:rPr>
        <w:t> </w:t>
      </w:r>
      <w:r>
        <w:rPr>
          <w:sz w:val="24"/>
        </w:rPr>
        <w:t>due</w:t>
      </w:r>
      <w:r>
        <w:rPr>
          <w:spacing w:val="-15"/>
          <w:sz w:val="24"/>
        </w:rPr>
        <w:t> </w:t>
      </w:r>
      <w:r>
        <w:rPr>
          <w:sz w:val="24"/>
        </w:rPr>
        <w:t>linee</w:t>
      </w:r>
      <w:r>
        <w:rPr>
          <w:spacing w:val="-15"/>
          <w:sz w:val="24"/>
        </w:rPr>
        <w:t> </w:t>
      </w:r>
      <w:r>
        <w:rPr>
          <w:sz w:val="24"/>
        </w:rPr>
        <w:t>laterali)</w:t>
      </w:r>
      <w:r>
        <w:rPr>
          <w:spacing w:val="-15"/>
          <w:sz w:val="24"/>
        </w:rPr>
        <w:t> </w:t>
      </w:r>
      <w:r>
        <w:rPr>
          <w:sz w:val="24"/>
        </w:rPr>
        <w:t>deve</w:t>
      </w:r>
      <w:r>
        <w:rPr>
          <w:spacing w:val="-16"/>
          <w:sz w:val="24"/>
        </w:rPr>
        <w:t> </w:t>
      </w:r>
      <w:r>
        <w:rPr>
          <w:sz w:val="24"/>
        </w:rPr>
        <w:t>essere</w:t>
      </w:r>
      <w:r>
        <w:rPr>
          <w:spacing w:val="-16"/>
          <w:sz w:val="24"/>
        </w:rPr>
        <w:t> </w:t>
      </w:r>
      <w:r>
        <w:rPr>
          <w:sz w:val="24"/>
        </w:rPr>
        <w:t>esattamente</w:t>
      </w:r>
      <w:r>
        <w:rPr>
          <w:spacing w:val="-16"/>
          <w:sz w:val="24"/>
        </w:rPr>
        <w:t> </w:t>
      </w:r>
      <w:r>
        <w:rPr>
          <w:sz w:val="24"/>
        </w:rPr>
        <w:t>la</w:t>
      </w:r>
      <w:r>
        <w:rPr>
          <w:spacing w:val="-16"/>
          <w:sz w:val="24"/>
        </w:rPr>
        <w:t> </w:t>
      </w:r>
      <w:r>
        <w:rPr>
          <w:sz w:val="24"/>
        </w:rPr>
        <w:t>stessa, e non superiore di oltre 2 cm di quella</w:t>
      </w:r>
      <w:r>
        <w:rPr>
          <w:spacing w:val="-9"/>
          <w:sz w:val="24"/>
        </w:rPr>
        <w:t> </w:t>
      </w:r>
      <w:r>
        <w:rPr>
          <w:sz w:val="24"/>
        </w:rPr>
        <w:t>ufficiale.</w:t>
      </w:r>
    </w:p>
    <w:p>
      <w:pPr>
        <w:pStyle w:val="BodyText"/>
        <w:spacing w:before="47"/>
        <w:ind w:left="1436" w:right="303"/>
        <w:jc w:val="both"/>
      </w:pPr>
      <w:r>
        <w:rPr/>
        <w:t>La rete è lunga 8,5 metri e misura 1 m (+/- 3 cm) di larghezza quando è tesa e posta verticalmente sull’asse minore del terreno di gioco.</w:t>
      </w:r>
    </w:p>
    <w:p>
      <w:pPr>
        <w:pStyle w:val="BodyText"/>
        <w:spacing w:before="57"/>
        <w:ind w:left="1436" w:right="303"/>
        <w:jc w:val="both"/>
      </w:pPr>
      <w:r>
        <w:rPr/>
        <w:t>È composta di maglie quadrate di 10 cm di lato. Nella sua parte superiore e inferiore</w:t>
      </w:r>
      <w:r>
        <w:rPr>
          <w:spacing w:val="-15"/>
        </w:rPr>
        <w:t> </w:t>
      </w:r>
      <w:r>
        <w:rPr/>
        <w:t>è</w:t>
      </w:r>
      <w:r>
        <w:rPr>
          <w:spacing w:val="-14"/>
        </w:rPr>
        <w:t> </w:t>
      </w:r>
      <w:r>
        <w:rPr/>
        <w:t>cucita</w:t>
      </w:r>
      <w:r>
        <w:rPr>
          <w:spacing w:val="-14"/>
        </w:rPr>
        <w:t> </w:t>
      </w:r>
      <w:r>
        <w:rPr/>
        <w:t>una</w:t>
      </w:r>
      <w:r>
        <w:rPr>
          <w:spacing w:val="-14"/>
        </w:rPr>
        <w:t> </w:t>
      </w:r>
      <w:r>
        <w:rPr/>
        <w:t>doppia</w:t>
      </w:r>
      <w:r>
        <w:rPr>
          <w:spacing w:val="-14"/>
        </w:rPr>
        <w:t> </w:t>
      </w:r>
      <w:r>
        <w:rPr/>
        <w:t>banda</w:t>
      </w:r>
      <w:r>
        <w:rPr>
          <w:spacing w:val="-14"/>
        </w:rPr>
        <w:t> </w:t>
      </w:r>
      <w:r>
        <w:rPr/>
        <w:t>di</w:t>
      </w:r>
      <w:r>
        <w:rPr>
          <w:spacing w:val="-14"/>
        </w:rPr>
        <w:t> </w:t>
      </w:r>
      <w:r>
        <w:rPr/>
        <w:t>tela</w:t>
      </w:r>
      <w:r>
        <w:rPr>
          <w:spacing w:val="-14"/>
        </w:rPr>
        <w:t> </w:t>
      </w:r>
      <w:r>
        <w:rPr/>
        <w:t>larga</w:t>
      </w:r>
      <w:r>
        <w:rPr>
          <w:spacing w:val="-14"/>
        </w:rPr>
        <w:t> </w:t>
      </w:r>
      <w:r>
        <w:rPr/>
        <w:t>7-10</w:t>
      </w:r>
      <w:r>
        <w:rPr>
          <w:spacing w:val="-14"/>
        </w:rPr>
        <w:t> </w:t>
      </w:r>
      <w:r>
        <w:rPr/>
        <w:t>cm</w:t>
      </w:r>
      <w:r>
        <w:rPr>
          <w:spacing w:val="-14"/>
        </w:rPr>
        <w:t> </w:t>
      </w:r>
      <w:r>
        <w:rPr/>
        <w:t>per</w:t>
      </w:r>
      <w:r>
        <w:rPr>
          <w:spacing w:val="-14"/>
        </w:rPr>
        <w:t> </w:t>
      </w:r>
      <w:r>
        <w:rPr/>
        <w:t>tutta</w:t>
      </w:r>
      <w:r>
        <w:rPr>
          <w:spacing w:val="-14"/>
        </w:rPr>
        <w:t> </w:t>
      </w:r>
      <w:r>
        <w:rPr/>
        <w:t>la</w:t>
      </w:r>
      <w:r>
        <w:rPr>
          <w:spacing w:val="-14"/>
        </w:rPr>
        <w:t> </w:t>
      </w:r>
      <w:r>
        <w:rPr/>
        <w:t>sua</w:t>
      </w:r>
      <w:r>
        <w:rPr>
          <w:spacing w:val="-14"/>
        </w:rPr>
        <w:t> </w:t>
      </w:r>
      <w:r>
        <w:rPr/>
        <w:t>lunghezza di colore preferibilmente blu scuro o altro colore brillante. Ogni estremità di </w:t>
      </w:r>
      <w:r>
        <w:rPr>
          <w:spacing w:val="-4"/>
        </w:rPr>
        <w:t>tale </w:t>
      </w:r>
      <w:r>
        <w:rPr/>
        <w:t>banda ha un foro, attraverso il quale passa una corda che la fissa ai pali e la mantiene</w:t>
      </w:r>
      <w:r>
        <w:rPr>
          <w:spacing w:val="-2"/>
        </w:rPr>
        <w:t> </w:t>
      </w:r>
      <w:r>
        <w:rPr/>
        <w:t>tesa.</w:t>
      </w:r>
    </w:p>
    <w:p>
      <w:pPr>
        <w:pStyle w:val="BodyText"/>
        <w:spacing w:before="61"/>
        <w:ind w:left="1436" w:right="307"/>
        <w:jc w:val="both"/>
      </w:pPr>
      <w:r>
        <w:rPr/>
        <w:t>All’interno della banda superiore, un cavo flessibile fissa la rete ai pali e tende l’estremità superiore.</w:t>
      </w:r>
    </w:p>
    <w:p>
      <w:pPr>
        <w:pStyle w:val="BodyText"/>
        <w:spacing w:before="62"/>
        <w:ind w:left="1436" w:right="307"/>
        <w:jc w:val="both"/>
      </w:pPr>
      <w:r>
        <w:rPr/>
        <w:t>All’interno</w:t>
      </w:r>
      <w:r>
        <w:rPr>
          <w:spacing w:val="-7"/>
        </w:rPr>
        <w:t> </w:t>
      </w:r>
      <w:r>
        <w:rPr/>
        <w:t>della</w:t>
      </w:r>
      <w:r>
        <w:rPr>
          <w:spacing w:val="-6"/>
        </w:rPr>
        <w:t> </w:t>
      </w:r>
      <w:r>
        <w:rPr/>
        <w:t>banda</w:t>
      </w:r>
      <w:r>
        <w:rPr>
          <w:spacing w:val="-7"/>
        </w:rPr>
        <w:t> </w:t>
      </w:r>
      <w:r>
        <w:rPr/>
        <w:t>inferiore</w:t>
      </w:r>
      <w:r>
        <w:rPr>
          <w:spacing w:val="-6"/>
        </w:rPr>
        <w:t> </w:t>
      </w:r>
      <w:r>
        <w:rPr/>
        <w:t>passa</w:t>
      </w:r>
      <w:r>
        <w:rPr>
          <w:spacing w:val="-6"/>
        </w:rPr>
        <w:t> </w:t>
      </w:r>
      <w:r>
        <w:rPr/>
        <w:t>una</w:t>
      </w:r>
      <w:r>
        <w:rPr>
          <w:spacing w:val="-7"/>
        </w:rPr>
        <w:t> </w:t>
      </w:r>
      <w:r>
        <w:rPr/>
        <w:t>corda</w:t>
      </w:r>
      <w:r>
        <w:rPr>
          <w:spacing w:val="-6"/>
        </w:rPr>
        <w:t> </w:t>
      </w:r>
      <w:r>
        <w:rPr/>
        <w:t>che</w:t>
      </w:r>
      <w:r>
        <w:rPr>
          <w:spacing w:val="-7"/>
        </w:rPr>
        <w:t> </w:t>
      </w:r>
      <w:r>
        <w:rPr/>
        <w:t>la</w:t>
      </w:r>
      <w:r>
        <w:rPr>
          <w:spacing w:val="-6"/>
        </w:rPr>
        <w:t> </w:t>
      </w:r>
      <w:r>
        <w:rPr/>
        <w:t>mantiene</w:t>
      </w:r>
      <w:r>
        <w:rPr>
          <w:spacing w:val="-6"/>
        </w:rPr>
        <w:t> </w:t>
      </w:r>
      <w:r>
        <w:rPr/>
        <w:t>tesa</w:t>
      </w:r>
      <w:r>
        <w:rPr>
          <w:spacing w:val="-7"/>
        </w:rPr>
        <w:t> </w:t>
      </w:r>
      <w:r>
        <w:rPr/>
        <w:t>e</w:t>
      </w:r>
      <w:r>
        <w:rPr>
          <w:spacing w:val="-6"/>
        </w:rPr>
        <w:t> </w:t>
      </w:r>
      <w:r>
        <w:rPr/>
        <w:t>la</w:t>
      </w:r>
      <w:r>
        <w:rPr>
          <w:spacing w:val="-7"/>
        </w:rPr>
        <w:t> </w:t>
      </w:r>
      <w:r>
        <w:rPr/>
        <w:t>fissa</w:t>
      </w:r>
      <w:r>
        <w:rPr>
          <w:spacing w:val="-6"/>
        </w:rPr>
        <w:t> </w:t>
      </w:r>
      <w:r>
        <w:rPr/>
        <w:t>ai pali. È possibile apporre messaggi promozionali sulle bande orizzontali.</w:t>
      </w:r>
    </w:p>
    <w:p>
      <w:pPr>
        <w:pStyle w:val="Heading4"/>
        <w:spacing w:line="240" w:lineRule="auto" w:before="57"/>
        <w:ind w:left="1436" w:right="300"/>
        <w:jc w:val="both"/>
      </w:pPr>
      <w:r>
        <w:rPr/>
        <w:t>Per</w:t>
      </w:r>
      <w:r>
        <w:rPr>
          <w:spacing w:val="-5"/>
        </w:rPr>
        <w:t> </w:t>
      </w:r>
      <w:r>
        <w:rPr/>
        <w:t>le</w:t>
      </w:r>
      <w:r>
        <w:rPr>
          <w:spacing w:val="-4"/>
        </w:rPr>
        <w:t> </w:t>
      </w:r>
      <w:r>
        <w:rPr/>
        <w:t>competizioni</w:t>
      </w:r>
      <w:r>
        <w:rPr>
          <w:spacing w:val="-4"/>
        </w:rPr>
        <w:t> </w:t>
      </w:r>
      <w:r>
        <w:rPr/>
        <w:t>mondiali</w:t>
      </w:r>
      <w:r>
        <w:rPr>
          <w:spacing w:val="-4"/>
        </w:rPr>
        <w:t> </w:t>
      </w:r>
      <w:r>
        <w:rPr/>
        <w:t>ed</w:t>
      </w:r>
      <w:r>
        <w:rPr>
          <w:spacing w:val="-3"/>
        </w:rPr>
        <w:t> </w:t>
      </w:r>
      <w:r>
        <w:rPr/>
        <w:t>ufficiali</w:t>
      </w:r>
      <w:r>
        <w:rPr>
          <w:spacing w:val="-4"/>
        </w:rPr>
        <w:t> </w:t>
      </w:r>
      <w:r>
        <w:rPr/>
        <w:t>FIVB,</w:t>
      </w:r>
      <w:r>
        <w:rPr>
          <w:spacing w:val="-4"/>
        </w:rPr>
        <w:t> </w:t>
      </w:r>
      <w:r>
        <w:rPr/>
        <w:t>può</w:t>
      </w:r>
      <w:r>
        <w:rPr>
          <w:spacing w:val="-4"/>
        </w:rPr>
        <w:t> </w:t>
      </w:r>
      <w:r>
        <w:rPr/>
        <w:t>essere</w:t>
      </w:r>
      <w:r>
        <w:rPr>
          <w:spacing w:val="-5"/>
        </w:rPr>
        <w:t> </w:t>
      </w:r>
      <w:r>
        <w:rPr/>
        <w:t>usata</w:t>
      </w:r>
      <w:r>
        <w:rPr>
          <w:spacing w:val="-4"/>
        </w:rPr>
        <w:t> </w:t>
      </w:r>
      <w:r>
        <w:rPr/>
        <w:t>una</w:t>
      </w:r>
      <w:r>
        <w:rPr>
          <w:spacing w:val="-4"/>
        </w:rPr>
        <w:t> </w:t>
      </w:r>
      <w:r>
        <w:rPr/>
        <w:t>rete</w:t>
      </w:r>
      <w:r>
        <w:rPr>
          <w:spacing w:val="-4"/>
        </w:rPr>
        <w:t> </w:t>
      </w:r>
      <w:r>
        <w:rPr/>
        <w:t>di</w:t>
      </w:r>
      <w:r>
        <w:rPr>
          <w:spacing w:val="-4"/>
        </w:rPr>
        <w:t> </w:t>
      </w:r>
      <w:r>
        <w:rPr/>
        <w:t>8,0 m, con maglie più piccole e con messaggi promozionali posizionati nella zona tra la fine della rete ed il palo, a condizione che la visibilità per giocatori e ufficiali</w:t>
      </w:r>
      <w:r>
        <w:rPr>
          <w:spacing w:val="-17"/>
        </w:rPr>
        <w:t> </w:t>
      </w:r>
      <w:r>
        <w:rPr/>
        <w:t>di</w:t>
      </w:r>
      <w:r>
        <w:rPr>
          <w:spacing w:val="-16"/>
        </w:rPr>
        <w:t> </w:t>
      </w:r>
      <w:r>
        <w:rPr/>
        <w:t>gara</w:t>
      </w:r>
      <w:r>
        <w:rPr>
          <w:spacing w:val="-16"/>
        </w:rPr>
        <w:t> </w:t>
      </w:r>
      <w:r>
        <w:rPr/>
        <w:t>sia</w:t>
      </w:r>
      <w:r>
        <w:rPr>
          <w:spacing w:val="-16"/>
        </w:rPr>
        <w:t> </w:t>
      </w:r>
      <w:r>
        <w:rPr/>
        <w:t>preservata.</w:t>
      </w:r>
      <w:r>
        <w:rPr>
          <w:spacing w:val="-16"/>
        </w:rPr>
        <w:t> </w:t>
      </w:r>
      <w:r>
        <w:rPr/>
        <w:t>È</w:t>
      </w:r>
      <w:r>
        <w:rPr>
          <w:spacing w:val="-16"/>
        </w:rPr>
        <w:t> </w:t>
      </w:r>
      <w:r>
        <w:rPr/>
        <w:t>possibile</w:t>
      </w:r>
      <w:r>
        <w:rPr>
          <w:spacing w:val="-16"/>
        </w:rPr>
        <w:t> </w:t>
      </w:r>
      <w:r>
        <w:rPr/>
        <w:t>apporre</w:t>
      </w:r>
      <w:r>
        <w:rPr>
          <w:spacing w:val="-15"/>
        </w:rPr>
        <w:t> </w:t>
      </w:r>
      <w:r>
        <w:rPr/>
        <w:t>messaggi</w:t>
      </w:r>
      <w:r>
        <w:rPr>
          <w:spacing w:val="-16"/>
        </w:rPr>
        <w:t> </w:t>
      </w:r>
      <w:r>
        <w:rPr/>
        <w:t>promozionali</w:t>
      </w:r>
      <w:r>
        <w:rPr>
          <w:spacing w:val="-16"/>
        </w:rPr>
        <w:t> </w:t>
      </w:r>
      <w:r>
        <w:rPr/>
        <w:t>anche nelle zone di cui sopra, secondo le normative</w:t>
      </w:r>
      <w:r>
        <w:rPr>
          <w:spacing w:val="-10"/>
        </w:rPr>
        <w:t> </w:t>
      </w:r>
      <w:r>
        <w:rPr/>
        <w:t>FIVB.</w:t>
      </w:r>
    </w:p>
    <w:p>
      <w:pPr>
        <w:spacing w:after="0" w:line="240" w:lineRule="auto"/>
        <w:jc w:val="both"/>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7"/>
        <w:rPr>
          <w:sz w:val="8"/>
        </w:rPr>
      </w:pPr>
      <w:r>
        <w:rPr/>
        <w:pict>
          <v:shape style="position:absolute;margin-left:55.670601pt;margin-top:6.227006pt;width:501.6pt;height:13.95pt;mso-position-horizontal-relative:page;mso-position-vertical-relative:paragraph;z-index:-25142067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2.3</w:t>
                    <w:tab/>
                    <w:t>BANDE</w:t>
                  </w:r>
                  <w:r>
                    <w:rPr>
                      <w:b/>
                      <w:spacing w:val="-1"/>
                      <w:sz w:val="24"/>
                    </w:rPr>
                    <w:t> </w:t>
                  </w:r>
                  <w:r>
                    <w:rPr>
                      <w:b/>
                      <w:sz w:val="24"/>
                    </w:rPr>
                    <w:t>LATERALI</w:t>
                  </w:r>
                </w:p>
              </w:txbxContent>
            </v:textbox>
            <v:fill type="solid"/>
            <w10:wrap type="topAndBottom"/>
          </v:shape>
        </w:pict>
      </w:r>
    </w:p>
    <w:p>
      <w:pPr>
        <w:pStyle w:val="BodyText"/>
        <w:spacing w:before="47"/>
        <w:ind w:left="1436" w:right="303"/>
        <w:jc w:val="both"/>
      </w:pPr>
      <w:r>
        <w:rPr/>
        <w:t>Due</w:t>
      </w:r>
      <w:r>
        <w:rPr>
          <w:spacing w:val="-15"/>
        </w:rPr>
        <w:t> </w:t>
      </w:r>
      <w:r>
        <w:rPr/>
        <w:t>bande</w:t>
      </w:r>
      <w:r>
        <w:rPr>
          <w:spacing w:val="-14"/>
        </w:rPr>
        <w:t> </w:t>
      </w:r>
      <w:r>
        <w:rPr/>
        <w:t>colorate</w:t>
      </w:r>
      <w:r>
        <w:rPr>
          <w:spacing w:val="-14"/>
        </w:rPr>
        <w:t> </w:t>
      </w:r>
      <w:r>
        <w:rPr/>
        <w:t>di</w:t>
      </w:r>
      <w:r>
        <w:rPr>
          <w:spacing w:val="-15"/>
        </w:rPr>
        <w:t> </w:t>
      </w:r>
      <w:r>
        <w:rPr/>
        <w:t>5</w:t>
      </w:r>
      <w:r>
        <w:rPr>
          <w:spacing w:val="-14"/>
        </w:rPr>
        <w:t> </w:t>
      </w:r>
      <w:r>
        <w:rPr/>
        <w:t>cm</w:t>
      </w:r>
      <w:r>
        <w:rPr>
          <w:spacing w:val="-14"/>
        </w:rPr>
        <w:t> </w:t>
      </w:r>
      <w:r>
        <w:rPr/>
        <w:t>di</w:t>
      </w:r>
      <w:r>
        <w:rPr>
          <w:spacing w:val="-14"/>
        </w:rPr>
        <w:t> </w:t>
      </w:r>
      <w:r>
        <w:rPr/>
        <w:t>larghezza</w:t>
      </w:r>
      <w:r>
        <w:rPr>
          <w:spacing w:val="-15"/>
        </w:rPr>
        <w:t> </w:t>
      </w:r>
      <w:r>
        <w:rPr/>
        <w:t>(la</w:t>
      </w:r>
      <w:r>
        <w:rPr>
          <w:spacing w:val="-14"/>
        </w:rPr>
        <w:t> </w:t>
      </w:r>
      <w:r>
        <w:rPr/>
        <w:t>stessa</w:t>
      </w:r>
      <w:r>
        <w:rPr>
          <w:spacing w:val="-14"/>
        </w:rPr>
        <w:t> </w:t>
      </w:r>
      <w:r>
        <w:rPr/>
        <w:t>larghezza</w:t>
      </w:r>
      <w:r>
        <w:rPr>
          <w:spacing w:val="-14"/>
        </w:rPr>
        <w:t> </w:t>
      </w:r>
      <w:r>
        <w:rPr/>
        <w:t>delle</w:t>
      </w:r>
      <w:r>
        <w:rPr>
          <w:spacing w:val="-15"/>
        </w:rPr>
        <w:t> </w:t>
      </w:r>
      <w:r>
        <w:rPr/>
        <w:t>linee</w:t>
      </w:r>
      <w:r>
        <w:rPr>
          <w:spacing w:val="-14"/>
        </w:rPr>
        <w:t> </w:t>
      </w:r>
      <w:r>
        <w:rPr/>
        <w:t>perimetrali del</w:t>
      </w:r>
      <w:r>
        <w:rPr>
          <w:spacing w:val="-4"/>
        </w:rPr>
        <w:t> </w:t>
      </w:r>
      <w:r>
        <w:rPr/>
        <w:t>campo</w:t>
      </w:r>
      <w:r>
        <w:rPr>
          <w:spacing w:val="-4"/>
        </w:rPr>
        <w:t> </w:t>
      </w:r>
      <w:r>
        <w:rPr/>
        <w:t>di</w:t>
      </w:r>
      <w:r>
        <w:rPr>
          <w:spacing w:val="-4"/>
        </w:rPr>
        <w:t> </w:t>
      </w:r>
      <w:r>
        <w:rPr/>
        <w:t>gioco)</w:t>
      </w:r>
      <w:r>
        <w:rPr>
          <w:spacing w:val="-4"/>
        </w:rPr>
        <w:t> </w:t>
      </w:r>
      <w:r>
        <w:rPr/>
        <w:t>e</w:t>
      </w:r>
      <w:r>
        <w:rPr>
          <w:spacing w:val="-4"/>
        </w:rPr>
        <w:t> </w:t>
      </w:r>
      <w:r>
        <w:rPr/>
        <w:t>lunghe</w:t>
      </w:r>
      <w:r>
        <w:rPr>
          <w:spacing w:val="-4"/>
        </w:rPr>
        <w:t> </w:t>
      </w:r>
      <w:r>
        <w:rPr/>
        <w:t>1</w:t>
      </w:r>
      <w:r>
        <w:rPr>
          <w:spacing w:val="-4"/>
        </w:rPr>
        <w:t> </w:t>
      </w:r>
      <w:r>
        <w:rPr/>
        <w:t>metro</w:t>
      </w:r>
      <w:r>
        <w:rPr>
          <w:spacing w:val="-3"/>
        </w:rPr>
        <w:t> </w:t>
      </w:r>
      <w:r>
        <w:rPr/>
        <w:t>sono</w:t>
      </w:r>
      <w:r>
        <w:rPr>
          <w:spacing w:val="-4"/>
        </w:rPr>
        <w:t> </w:t>
      </w:r>
      <w:r>
        <w:rPr/>
        <w:t>fissate</w:t>
      </w:r>
      <w:r>
        <w:rPr>
          <w:spacing w:val="-4"/>
        </w:rPr>
        <w:t> </w:t>
      </w:r>
      <w:r>
        <w:rPr/>
        <w:t>verticalmente</w:t>
      </w:r>
      <w:r>
        <w:rPr>
          <w:spacing w:val="-4"/>
        </w:rPr>
        <w:t> </w:t>
      </w:r>
      <w:r>
        <w:rPr/>
        <w:t>sulla</w:t>
      </w:r>
      <w:r>
        <w:rPr>
          <w:spacing w:val="-4"/>
        </w:rPr>
        <w:t> </w:t>
      </w:r>
      <w:r>
        <w:rPr/>
        <w:t>rete</w:t>
      </w:r>
      <w:r>
        <w:rPr>
          <w:spacing w:val="-4"/>
        </w:rPr>
        <w:t> </w:t>
      </w:r>
      <w:r>
        <w:rPr/>
        <w:t>e</w:t>
      </w:r>
      <w:r>
        <w:rPr>
          <w:spacing w:val="-4"/>
        </w:rPr>
        <w:t> </w:t>
      </w:r>
      <w:r>
        <w:rPr>
          <w:spacing w:val="-3"/>
        </w:rPr>
        <w:t>poste </w:t>
      </w:r>
      <w:r>
        <w:rPr/>
        <w:t>esattamente al di sopra di ciascuna linea laterale. Sono considerate come facenti parte della</w:t>
      </w:r>
      <w:r>
        <w:rPr>
          <w:spacing w:val="-2"/>
        </w:rPr>
        <w:t> </w:t>
      </w:r>
      <w:r>
        <w:rPr/>
        <w:t>rete.</w:t>
      </w:r>
    </w:p>
    <w:p>
      <w:pPr>
        <w:pStyle w:val="BodyText"/>
        <w:spacing w:before="62"/>
        <w:ind w:left="1436"/>
        <w:jc w:val="both"/>
      </w:pPr>
      <w:r>
        <w:rPr/>
        <w:pict>
          <v:shape style="position:absolute;margin-left:55.670601pt;margin-top:23.007587pt;width:501.6pt;height:13.95pt;mso-position-horizontal-relative:page;mso-position-vertical-relative:paragraph;z-index:-25141964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2.4</w:t>
                    <w:tab/>
                    <w:t>ANTENNE</w:t>
                  </w:r>
                </w:p>
              </w:txbxContent>
            </v:textbox>
            <v:fill type="solid"/>
            <w10:wrap type="topAndBottom"/>
          </v:shape>
        </w:pict>
      </w:r>
      <w:r>
        <w:rPr/>
        <w:t>È permesso apporre messaggi promozionali sulle bande.</w:t>
      </w:r>
    </w:p>
    <w:p>
      <w:pPr>
        <w:pStyle w:val="BodyText"/>
        <w:spacing w:before="43"/>
        <w:ind w:left="1436" w:right="306"/>
        <w:jc w:val="both"/>
      </w:pPr>
      <w:r>
        <w:rPr/>
        <w:t>Le antenne sono aste flessibili in fibra di vetro o materiale similare, di 1,80 m di lunghezza e di 10 mm di diametro.</w:t>
      </w:r>
    </w:p>
    <w:p>
      <w:pPr>
        <w:pStyle w:val="BodyText"/>
        <w:spacing w:before="61"/>
        <w:ind w:left="1436" w:right="305"/>
        <w:jc w:val="both"/>
      </w:pPr>
      <w:r>
        <w:rPr/>
        <w:t>Sono fissate al bordo esterno di ciascuna banda laterale ed ai lati opposti della rete.</w:t>
      </w:r>
    </w:p>
    <w:p>
      <w:pPr>
        <w:pStyle w:val="BodyText"/>
        <w:spacing w:before="57"/>
        <w:ind w:left="1436" w:right="300"/>
        <w:jc w:val="both"/>
      </w:pPr>
      <w:r>
        <w:rPr/>
        <w:t>La parte superiore di ogni antenna si estende per 80 cm sopra la rete ed </w:t>
      </w:r>
      <w:r>
        <w:rPr>
          <w:spacing w:val="-11"/>
        </w:rPr>
        <w:t>è </w:t>
      </w:r>
      <w:r>
        <w:rPr/>
        <w:t>verniciata</w:t>
      </w:r>
      <w:r>
        <w:rPr>
          <w:spacing w:val="-12"/>
        </w:rPr>
        <w:t> </w:t>
      </w:r>
      <w:r>
        <w:rPr/>
        <w:t>a</w:t>
      </w:r>
      <w:r>
        <w:rPr>
          <w:spacing w:val="-12"/>
        </w:rPr>
        <w:t> </w:t>
      </w:r>
      <w:r>
        <w:rPr/>
        <w:t>fasce</w:t>
      </w:r>
      <w:r>
        <w:rPr>
          <w:spacing w:val="-12"/>
        </w:rPr>
        <w:t> </w:t>
      </w:r>
      <w:r>
        <w:rPr/>
        <w:t>alternate</w:t>
      </w:r>
      <w:r>
        <w:rPr>
          <w:spacing w:val="-12"/>
        </w:rPr>
        <w:t> </w:t>
      </w:r>
      <w:r>
        <w:rPr/>
        <w:t>di</w:t>
      </w:r>
      <w:r>
        <w:rPr>
          <w:spacing w:val="-12"/>
        </w:rPr>
        <w:t> </w:t>
      </w:r>
      <w:r>
        <w:rPr/>
        <w:t>10</w:t>
      </w:r>
      <w:r>
        <w:rPr>
          <w:spacing w:val="-12"/>
        </w:rPr>
        <w:t> </w:t>
      </w:r>
      <w:r>
        <w:rPr/>
        <w:t>cm</w:t>
      </w:r>
      <w:r>
        <w:rPr>
          <w:spacing w:val="-12"/>
        </w:rPr>
        <w:t> </w:t>
      </w:r>
      <w:r>
        <w:rPr/>
        <w:t>in</w:t>
      </w:r>
      <w:r>
        <w:rPr>
          <w:spacing w:val="-12"/>
        </w:rPr>
        <w:t> </w:t>
      </w:r>
      <w:r>
        <w:rPr/>
        <w:t>colori</w:t>
      </w:r>
      <w:r>
        <w:rPr>
          <w:spacing w:val="-12"/>
        </w:rPr>
        <w:t> </w:t>
      </w:r>
      <w:r>
        <w:rPr/>
        <w:t>contrastanti,</w:t>
      </w:r>
      <w:r>
        <w:rPr>
          <w:spacing w:val="-12"/>
        </w:rPr>
        <w:t> </w:t>
      </w:r>
      <w:r>
        <w:rPr/>
        <w:t>preferibilmente</w:t>
      </w:r>
      <w:r>
        <w:rPr>
          <w:spacing w:val="-12"/>
        </w:rPr>
        <w:t> </w:t>
      </w:r>
      <w:r>
        <w:rPr/>
        <w:t>bianco e</w:t>
      </w:r>
      <w:r>
        <w:rPr>
          <w:spacing w:val="-2"/>
        </w:rPr>
        <w:t> </w:t>
      </w:r>
      <w:r>
        <w:rPr/>
        <w:t>rosso.</w:t>
      </w:r>
    </w:p>
    <w:p>
      <w:pPr>
        <w:pStyle w:val="BodyText"/>
        <w:spacing w:before="62"/>
        <w:ind w:left="1436" w:right="299"/>
        <w:jc w:val="both"/>
      </w:pPr>
      <w:r>
        <w:rPr/>
        <w:pict>
          <v:shape style="position:absolute;margin-left:55.670601pt;margin-top:36.927589pt;width:501.6pt;height:13.95pt;mso-position-horizontal-relative:page;mso-position-vertical-relative:paragraph;z-index:-25141862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2.5</w:t>
                    <w:tab/>
                    <w:t>PALI</w:t>
                  </w:r>
                </w:p>
              </w:txbxContent>
            </v:textbox>
            <v:fill type="solid"/>
            <w10:wrap type="topAndBottom"/>
          </v:shape>
        </w:pict>
      </w:r>
      <w:r>
        <w:rPr/>
        <w:t>Esse sono considerate come facenti parte della rete e delimitano lateralmente lo spazio di passaggio.</w:t>
      </w:r>
    </w:p>
    <w:p>
      <w:pPr>
        <w:pStyle w:val="ListParagraph"/>
        <w:numPr>
          <w:ilvl w:val="2"/>
          <w:numId w:val="108"/>
        </w:numPr>
        <w:tabs>
          <w:tab w:pos="1437" w:val="left" w:leader="none"/>
        </w:tabs>
        <w:spacing w:line="240" w:lineRule="auto" w:before="47" w:after="0"/>
        <w:ind w:left="1436" w:right="303" w:hanging="1134"/>
        <w:jc w:val="both"/>
        <w:rPr>
          <w:sz w:val="24"/>
        </w:rPr>
      </w:pPr>
      <w:r>
        <w:rPr>
          <w:sz w:val="24"/>
        </w:rPr>
        <w:t>I pali che sorreggono la rete devono essere alti 2,55 metri preferibilmente regolabili. Sono posti ad uguale distanza di 0,7÷1,00 metri oltre ciascuna linea laterale.</w:t>
      </w:r>
    </w:p>
    <w:p>
      <w:pPr>
        <w:pStyle w:val="Heading4"/>
        <w:spacing w:line="240" w:lineRule="auto" w:before="57"/>
        <w:ind w:left="1436" w:right="299"/>
        <w:jc w:val="both"/>
      </w:pPr>
      <w:r>
        <w:rPr/>
        <w:t>Nelle</w:t>
      </w:r>
      <w:r>
        <w:rPr>
          <w:spacing w:val="-7"/>
        </w:rPr>
        <w:t> </w:t>
      </w:r>
      <w:r>
        <w:rPr/>
        <w:t>competizioni</w:t>
      </w:r>
      <w:r>
        <w:rPr>
          <w:spacing w:val="-5"/>
        </w:rPr>
        <w:t> </w:t>
      </w:r>
      <w:r>
        <w:rPr/>
        <w:t>mondiali</w:t>
      </w:r>
      <w:r>
        <w:rPr>
          <w:spacing w:val="-7"/>
        </w:rPr>
        <w:t> </w:t>
      </w:r>
      <w:r>
        <w:rPr/>
        <w:t>ed</w:t>
      </w:r>
      <w:r>
        <w:rPr>
          <w:spacing w:val="-5"/>
        </w:rPr>
        <w:t> </w:t>
      </w:r>
      <w:r>
        <w:rPr/>
        <w:t>ufficiali</w:t>
      </w:r>
      <w:r>
        <w:rPr>
          <w:spacing w:val="-6"/>
        </w:rPr>
        <w:t> </w:t>
      </w:r>
      <w:r>
        <w:rPr/>
        <w:t>FIVB,</w:t>
      </w:r>
      <w:r>
        <w:rPr>
          <w:spacing w:val="-7"/>
        </w:rPr>
        <w:t> </w:t>
      </w:r>
      <w:r>
        <w:rPr/>
        <w:t>i</w:t>
      </w:r>
      <w:r>
        <w:rPr>
          <w:spacing w:val="-6"/>
        </w:rPr>
        <w:t> </w:t>
      </w:r>
      <w:r>
        <w:rPr/>
        <w:t>pali</w:t>
      </w:r>
      <w:r>
        <w:rPr>
          <w:spacing w:val="-6"/>
        </w:rPr>
        <w:t> </w:t>
      </w:r>
      <w:r>
        <w:rPr/>
        <w:t>sono</w:t>
      </w:r>
      <w:r>
        <w:rPr>
          <w:spacing w:val="-7"/>
        </w:rPr>
        <w:t> </w:t>
      </w:r>
      <w:r>
        <w:rPr/>
        <w:t>posizionati</w:t>
      </w:r>
      <w:r>
        <w:rPr>
          <w:spacing w:val="-6"/>
        </w:rPr>
        <w:t> </w:t>
      </w:r>
      <w:r>
        <w:rPr/>
        <w:t>ad</w:t>
      </w:r>
      <w:r>
        <w:rPr>
          <w:spacing w:val="-7"/>
        </w:rPr>
        <w:t> </w:t>
      </w:r>
      <w:r>
        <w:rPr/>
        <w:t>1</w:t>
      </w:r>
      <w:r>
        <w:rPr>
          <w:spacing w:val="-6"/>
        </w:rPr>
        <w:t> </w:t>
      </w:r>
      <w:r>
        <w:rPr/>
        <w:t>metro dalle linee</w:t>
      </w:r>
      <w:r>
        <w:rPr>
          <w:spacing w:val="-1"/>
        </w:rPr>
        <w:t> </w:t>
      </w:r>
      <w:r>
        <w:rPr/>
        <w:t>laterali.</w:t>
      </w:r>
    </w:p>
    <w:p>
      <w:pPr>
        <w:pStyle w:val="ListParagraph"/>
        <w:numPr>
          <w:ilvl w:val="2"/>
          <w:numId w:val="108"/>
        </w:numPr>
        <w:tabs>
          <w:tab w:pos="1437" w:val="left" w:leader="none"/>
        </w:tabs>
        <w:spacing w:line="240" w:lineRule="auto" w:before="62" w:after="0"/>
        <w:ind w:left="1436" w:right="0" w:hanging="1135"/>
        <w:jc w:val="both"/>
        <w:rPr>
          <w:sz w:val="24"/>
        </w:rPr>
      </w:pPr>
      <w:r>
        <w:rPr>
          <w:sz w:val="24"/>
        </w:rPr>
        <w:t>Essi sono rotondi e lisci, fissati al suolo senza</w:t>
      </w:r>
      <w:r>
        <w:rPr>
          <w:spacing w:val="-3"/>
          <w:sz w:val="24"/>
        </w:rPr>
        <w:t> </w:t>
      </w:r>
      <w:r>
        <w:rPr>
          <w:sz w:val="24"/>
        </w:rPr>
        <w:t>cavi.</w:t>
      </w:r>
    </w:p>
    <w:p>
      <w:pPr>
        <w:pStyle w:val="BodyText"/>
        <w:spacing w:before="62"/>
        <w:ind w:left="1436" w:right="304"/>
        <w:jc w:val="both"/>
      </w:pPr>
      <w:r>
        <w:rPr/>
        <w:pict>
          <v:shape style="position:absolute;margin-left:55.670601pt;margin-top:36.927570pt;width:501.6pt;height:13.95pt;mso-position-horizontal-relative:page;mso-position-vertical-relative:paragraph;z-index:-25141760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2.6</w:t>
                    <w:tab/>
                    <w:t>ATTREZZATURE</w:t>
                  </w:r>
                  <w:r>
                    <w:rPr>
                      <w:b/>
                      <w:spacing w:val="-2"/>
                      <w:sz w:val="24"/>
                    </w:rPr>
                    <w:t> </w:t>
                  </w:r>
                  <w:r>
                    <w:rPr>
                      <w:b/>
                      <w:sz w:val="24"/>
                    </w:rPr>
                    <w:t>COMPLEMENTARI</w:t>
                  </w:r>
                </w:p>
              </w:txbxContent>
            </v:textbox>
            <v:fill type="solid"/>
            <w10:wrap type="topAndBottom"/>
          </v:shape>
        </w:pict>
      </w:r>
      <w:r>
        <w:rPr/>
        <w:t>Non</w:t>
      </w:r>
      <w:r>
        <w:rPr>
          <w:spacing w:val="-12"/>
        </w:rPr>
        <w:t> </w:t>
      </w:r>
      <w:r>
        <w:rPr/>
        <w:t>devono</w:t>
      </w:r>
      <w:r>
        <w:rPr>
          <w:spacing w:val="-11"/>
        </w:rPr>
        <w:t> </w:t>
      </w:r>
      <w:r>
        <w:rPr/>
        <w:t>costituire</w:t>
      </w:r>
      <w:r>
        <w:rPr>
          <w:spacing w:val="-12"/>
        </w:rPr>
        <w:t> </w:t>
      </w:r>
      <w:r>
        <w:rPr/>
        <w:t>causa</w:t>
      </w:r>
      <w:r>
        <w:rPr>
          <w:spacing w:val="-11"/>
        </w:rPr>
        <w:t> </w:t>
      </w:r>
      <w:r>
        <w:rPr/>
        <w:t>di</w:t>
      </w:r>
      <w:r>
        <w:rPr>
          <w:spacing w:val="-12"/>
        </w:rPr>
        <w:t> </w:t>
      </w:r>
      <w:r>
        <w:rPr/>
        <w:t>pericolo</w:t>
      </w:r>
      <w:r>
        <w:rPr>
          <w:spacing w:val="-11"/>
        </w:rPr>
        <w:t> </w:t>
      </w:r>
      <w:r>
        <w:rPr/>
        <w:t>o</w:t>
      </w:r>
      <w:r>
        <w:rPr>
          <w:spacing w:val="-11"/>
        </w:rPr>
        <w:t> </w:t>
      </w:r>
      <w:r>
        <w:rPr/>
        <w:t>di</w:t>
      </w:r>
      <w:r>
        <w:rPr>
          <w:spacing w:val="-11"/>
        </w:rPr>
        <w:t> </w:t>
      </w:r>
      <w:r>
        <w:rPr/>
        <w:t>impedimenti</w:t>
      </w:r>
      <w:r>
        <w:rPr>
          <w:spacing w:val="-11"/>
        </w:rPr>
        <w:t> </w:t>
      </w:r>
      <w:r>
        <w:rPr/>
        <w:t>e</w:t>
      </w:r>
      <w:r>
        <w:rPr>
          <w:spacing w:val="-12"/>
        </w:rPr>
        <w:t> </w:t>
      </w:r>
      <w:r>
        <w:rPr/>
        <w:t>devono</w:t>
      </w:r>
      <w:r>
        <w:rPr>
          <w:spacing w:val="-11"/>
        </w:rPr>
        <w:t> </w:t>
      </w:r>
      <w:r>
        <w:rPr/>
        <w:t>essere</w:t>
      </w:r>
      <w:r>
        <w:rPr>
          <w:spacing w:val="-11"/>
        </w:rPr>
        <w:t> </w:t>
      </w:r>
      <w:r>
        <w:rPr/>
        <w:t>ricoperti di</w:t>
      </w:r>
      <w:r>
        <w:rPr>
          <w:spacing w:val="-2"/>
        </w:rPr>
        <w:t> </w:t>
      </w:r>
      <w:r>
        <w:rPr/>
        <w:t>imbottitura.</w:t>
      </w:r>
    </w:p>
    <w:p>
      <w:pPr>
        <w:pStyle w:val="BodyText"/>
        <w:spacing w:before="43"/>
        <w:ind w:left="589" w:right="410"/>
        <w:jc w:val="center"/>
      </w:pPr>
      <w:r>
        <w:rPr/>
        <w:t>Le attrezzature complementari sono stabilite dai regolamenti della FIVB.</w:t>
      </w:r>
    </w:p>
    <w:p>
      <w:pPr>
        <w:pStyle w:val="BodyText"/>
        <w:spacing w:before="6"/>
        <w:rPr>
          <w:sz w:val="18"/>
        </w:rPr>
      </w:pPr>
      <w:r>
        <w:rPr/>
        <w:pict>
          <v:shape style="position:absolute;margin-left:55.670601pt;margin-top:11.966406pt;width:501.6pt;height:16.3500pt;mso-position-horizontal-relative:page;mso-position-vertical-relative:paragraph;z-index:-25141657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3.</w:t>
                    <w:tab/>
                    <w:t>PALLONI</w:t>
                  </w:r>
                </w:p>
              </w:txbxContent>
            </v:textbox>
            <v:fill type="solid"/>
            <w10:wrap type="topAndBottom"/>
          </v:shape>
        </w:pict>
      </w:r>
      <w:r>
        <w:rPr/>
        <w:pict>
          <v:shape style="position:absolute;margin-left:55.670601pt;margin-top:40.286407pt;width:501.6pt;height:13.95pt;mso-position-horizontal-relative:page;mso-position-vertical-relative:paragraph;z-index:-25141555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3.1</w:t>
                    <w:tab/>
                    <w:t>CARATTERISTICHE</w:t>
                  </w:r>
                </w:p>
              </w:txbxContent>
            </v:textbox>
            <v:fill type="solid"/>
            <w10:wrap type="topAndBottom"/>
          </v:shape>
        </w:pict>
      </w:r>
    </w:p>
    <w:p>
      <w:pPr>
        <w:pStyle w:val="BodyText"/>
        <w:spacing w:before="3"/>
        <w:rPr>
          <w:sz w:val="17"/>
        </w:rPr>
      </w:pPr>
    </w:p>
    <w:p>
      <w:pPr>
        <w:pStyle w:val="BodyText"/>
        <w:spacing w:before="47"/>
        <w:ind w:left="1436"/>
      </w:pPr>
      <w:r>
        <w:rPr/>
        <w:t>Il</w:t>
      </w:r>
      <w:r>
        <w:rPr>
          <w:spacing w:val="-14"/>
        </w:rPr>
        <w:t> </w:t>
      </w:r>
      <w:r>
        <w:rPr/>
        <w:t>pallone</w:t>
      </w:r>
      <w:r>
        <w:rPr>
          <w:spacing w:val="-12"/>
        </w:rPr>
        <w:t> </w:t>
      </w:r>
      <w:r>
        <w:rPr/>
        <w:t>deve</w:t>
      </w:r>
      <w:r>
        <w:rPr>
          <w:spacing w:val="-12"/>
        </w:rPr>
        <w:t> </w:t>
      </w:r>
      <w:r>
        <w:rPr/>
        <w:t>essere</w:t>
      </w:r>
      <w:r>
        <w:rPr>
          <w:spacing w:val="-12"/>
        </w:rPr>
        <w:t> </w:t>
      </w:r>
      <w:r>
        <w:rPr/>
        <w:t>sferico,</w:t>
      </w:r>
      <w:r>
        <w:rPr>
          <w:spacing w:val="-13"/>
        </w:rPr>
        <w:t> </w:t>
      </w:r>
      <w:r>
        <w:rPr/>
        <w:t>composto</w:t>
      </w:r>
      <w:r>
        <w:rPr>
          <w:spacing w:val="-13"/>
        </w:rPr>
        <w:t> </w:t>
      </w:r>
      <w:r>
        <w:rPr/>
        <w:t>da</w:t>
      </w:r>
      <w:r>
        <w:rPr>
          <w:spacing w:val="-12"/>
        </w:rPr>
        <w:t> </w:t>
      </w:r>
      <w:r>
        <w:rPr/>
        <w:t>un</w:t>
      </w:r>
      <w:r>
        <w:rPr>
          <w:spacing w:val="-13"/>
        </w:rPr>
        <w:t> </w:t>
      </w:r>
      <w:r>
        <w:rPr/>
        <w:t>involucro</w:t>
      </w:r>
      <w:r>
        <w:rPr>
          <w:spacing w:val="-12"/>
        </w:rPr>
        <w:t> </w:t>
      </w:r>
      <w:r>
        <w:rPr/>
        <w:t>di</w:t>
      </w:r>
      <w:r>
        <w:rPr>
          <w:spacing w:val="-12"/>
        </w:rPr>
        <w:t> </w:t>
      </w:r>
      <w:r>
        <w:rPr/>
        <w:t>cuoio</w:t>
      </w:r>
      <w:r>
        <w:rPr>
          <w:spacing w:val="-13"/>
        </w:rPr>
        <w:t> </w:t>
      </w:r>
      <w:r>
        <w:rPr/>
        <w:t>soffice</w:t>
      </w:r>
      <w:r>
        <w:rPr>
          <w:spacing w:val="-12"/>
        </w:rPr>
        <w:t> </w:t>
      </w:r>
      <w:r>
        <w:rPr/>
        <w:t>o</w:t>
      </w:r>
      <w:r>
        <w:rPr>
          <w:spacing w:val="-12"/>
        </w:rPr>
        <w:t> </w:t>
      </w:r>
      <w:r>
        <w:rPr/>
        <w:t>sintetico che non assorba umidità e che sia utilizzabile anche sotto la pioggia.</w:t>
      </w:r>
    </w:p>
    <w:p>
      <w:pPr>
        <w:pStyle w:val="BodyText"/>
        <w:spacing w:line="290" w:lineRule="auto" w:before="57"/>
        <w:ind w:left="1436"/>
      </w:pPr>
      <w:r>
        <w:rPr/>
        <w:t>Il</w:t>
      </w:r>
      <w:r>
        <w:rPr>
          <w:spacing w:val="-19"/>
        </w:rPr>
        <w:t> </w:t>
      </w:r>
      <w:r>
        <w:rPr/>
        <w:t>pallone</w:t>
      </w:r>
      <w:r>
        <w:rPr>
          <w:spacing w:val="-18"/>
        </w:rPr>
        <w:t> </w:t>
      </w:r>
      <w:r>
        <w:rPr/>
        <w:t>deve</w:t>
      </w:r>
      <w:r>
        <w:rPr>
          <w:spacing w:val="-18"/>
        </w:rPr>
        <w:t> </w:t>
      </w:r>
      <w:r>
        <w:rPr/>
        <w:t>avere</w:t>
      </w:r>
      <w:r>
        <w:rPr>
          <w:spacing w:val="-18"/>
        </w:rPr>
        <w:t> </w:t>
      </w:r>
      <w:r>
        <w:rPr/>
        <w:t>al</w:t>
      </w:r>
      <w:r>
        <w:rPr>
          <w:spacing w:val="-18"/>
        </w:rPr>
        <w:t> </w:t>
      </w:r>
      <w:r>
        <w:rPr/>
        <w:t>suo</w:t>
      </w:r>
      <w:r>
        <w:rPr>
          <w:spacing w:val="-18"/>
        </w:rPr>
        <w:t> </w:t>
      </w:r>
      <w:r>
        <w:rPr/>
        <w:t>interno</w:t>
      </w:r>
      <w:r>
        <w:rPr>
          <w:spacing w:val="-18"/>
        </w:rPr>
        <w:t> </w:t>
      </w:r>
      <w:r>
        <w:rPr/>
        <w:t>una</w:t>
      </w:r>
      <w:r>
        <w:rPr>
          <w:spacing w:val="-18"/>
        </w:rPr>
        <w:t> </w:t>
      </w:r>
      <w:r>
        <w:rPr/>
        <w:t>camera</w:t>
      </w:r>
      <w:r>
        <w:rPr>
          <w:spacing w:val="-18"/>
        </w:rPr>
        <w:t> </w:t>
      </w:r>
      <w:r>
        <w:rPr/>
        <w:t>d’aria</w:t>
      </w:r>
      <w:r>
        <w:rPr>
          <w:spacing w:val="-19"/>
        </w:rPr>
        <w:t> </w:t>
      </w:r>
      <w:r>
        <w:rPr/>
        <w:t>in</w:t>
      </w:r>
      <w:r>
        <w:rPr>
          <w:spacing w:val="-18"/>
        </w:rPr>
        <w:t> </w:t>
      </w:r>
      <w:r>
        <w:rPr/>
        <w:t>gomma</w:t>
      </w:r>
      <w:r>
        <w:rPr>
          <w:spacing w:val="-18"/>
        </w:rPr>
        <w:t> </w:t>
      </w:r>
      <w:r>
        <w:rPr/>
        <w:t>o</w:t>
      </w:r>
      <w:r>
        <w:rPr>
          <w:spacing w:val="-18"/>
        </w:rPr>
        <w:t> </w:t>
      </w:r>
      <w:r>
        <w:rPr/>
        <w:t>materiale</w:t>
      </w:r>
      <w:r>
        <w:rPr>
          <w:spacing w:val="-18"/>
        </w:rPr>
        <w:t> </w:t>
      </w:r>
      <w:r>
        <w:rPr/>
        <w:t>simile. L’approvazione del materiale sintetico da cui è costituito, è stabilito dalla FIVB. Colore: chiaro e uniforme o una combinazione di</w:t>
      </w:r>
      <w:r>
        <w:rPr>
          <w:spacing w:val="-4"/>
        </w:rPr>
        <w:t> </w:t>
      </w:r>
      <w:r>
        <w:rPr/>
        <w:t>colori.</w:t>
      </w:r>
    </w:p>
    <w:p>
      <w:pPr>
        <w:pStyle w:val="BodyText"/>
        <w:spacing w:before="6"/>
        <w:ind w:left="1436"/>
      </w:pPr>
      <w:r>
        <w:rPr/>
        <w:t>Circonferenza: 66÷68 cm.</w:t>
      </w:r>
    </w:p>
    <w:p>
      <w:pPr>
        <w:pStyle w:val="BodyText"/>
        <w:spacing w:before="58"/>
        <w:ind w:left="1436"/>
      </w:pPr>
      <w:r>
        <w:rPr/>
        <w:t>Peso: 260÷280 grammi.</w:t>
      </w:r>
    </w:p>
    <w:p>
      <w:pPr>
        <w:pStyle w:val="BodyText"/>
        <w:spacing w:before="57"/>
        <w:ind w:left="1436"/>
      </w:pPr>
      <w:r>
        <w:rPr/>
        <w:pict>
          <v:shape style="position:absolute;margin-left:55.670601pt;margin-top:23.001717pt;width:501.6pt;height:13.95pt;mso-position-horizontal-relative:page;mso-position-vertical-relative:paragraph;z-index:-25141452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3.2</w:t>
                    <w:tab/>
                    <w:t>UNIFORMITÀ DEI</w:t>
                  </w:r>
                  <w:r>
                    <w:rPr>
                      <w:b/>
                      <w:spacing w:val="-1"/>
                      <w:sz w:val="24"/>
                    </w:rPr>
                    <w:t> </w:t>
                  </w:r>
                  <w:r>
                    <w:rPr>
                      <w:b/>
                      <w:sz w:val="24"/>
                    </w:rPr>
                    <w:t>PALLONI</w:t>
                  </w:r>
                </w:p>
              </w:txbxContent>
            </v:textbox>
            <v:fill type="solid"/>
            <w10:wrap type="topAndBottom"/>
          </v:shape>
        </w:pict>
      </w:r>
      <w:r>
        <w:rPr/>
        <w:t>Pressione interna: da 0,175 a 0,225 kg/cm</w:t>
      </w:r>
      <w:r>
        <w:rPr>
          <w:position w:val="8"/>
          <w:sz w:val="16"/>
        </w:rPr>
        <w:t>2 </w:t>
      </w:r>
      <w:r>
        <w:rPr/>
        <w:t>(171 a 221 mbar o hPa).</w:t>
      </w:r>
    </w:p>
    <w:p>
      <w:pPr>
        <w:pStyle w:val="BodyText"/>
        <w:spacing w:before="47"/>
        <w:ind w:left="1436"/>
      </w:pPr>
      <w:r>
        <w:rPr/>
        <w:t>Tutti i palloni utilizzati durante una gara devono avere le stesse caratteristiche di circonferenza, peso, pressione, tipo, colore, ecc.</w:t>
      </w:r>
    </w:p>
    <w:p>
      <w:pPr>
        <w:spacing w:after="0"/>
        <w:sectPr>
          <w:pgSz w:w="12240" w:h="15840"/>
          <w:pgMar w:header="0" w:footer="1125" w:top="660" w:bottom="1320" w:left="840" w:right="820"/>
        </w:sectPr>
      </w:pPr>
    </w:p>
    <w:p>
      <w:pPr>
        <w:pStyle w:val="BodyText"/>
        <w:spacing w:before="79"/>
        <w:ind w:left="1823" w:right="1824"/>
        <w:jc w:val="center"/>
      </w:pPr>
      <w:r>
        <w:rPr/>
        <w:t>PARTE 2 – SEZIONE 1 – IL GIOCO</w:t>
      </w:r>
    </w:p>
    <w:p>
      <w:pPr>
        <w:pStyle w:val="Heading4"/>
        <w:spacing w:line="240" w:lineRule="auto" w:before="124"/>
        <w:ind w:left="1436" w:right="303"/>
        <w:jc w:val="both"/>
      </w:pPr>
      <w:r>
        <w:rPr/>
        <w:t>Le competizioni mondiali ed ufficiali FIVB devono essere giocate con palloni omologati FIVB, tranne in caso di deroga della FIVB stessa.</w:t>
      </w:r>
    </w:p>
    <w:p>
      <w:pPr>
        <w:pStyle w:val="Heading4"/>
        <w:tabs>
          <w:tab w:pos="1436" w:val="left" w:leader="none"/>
        </w:tabs>
        <w:spacing w:line="240" w:lineRule="auto" w:before="120"/>
        <w:ind w:left="302"/>
      </w:pPr>
      <w:r>
        <w:rPr/>
        <w:pict>
          <v:rect style="position:absolute;margin-left:55.670601pt;margin-top:5.987587pt;width:501.6pt;height:13.92pt;mso-position-horizontal-relative:page;mso-position-vertical-relative:paragraph;z-index:-262043648" filled="true" fillcolor="#e6e6ff" stroked="false">
            <v:fill type="solid"/>
            <w10:wrap type="none"/>
          </v:rect>
        </w:pict>
      </w:r>
      <w:r>
        <w:rPr/>
        <w:t>3.3</w:t>
        <w:tab/>
        <w:t>SISTEMA DEI QUATTRO</w:t>
      </w:r>
      <w:r>
        <w:rPr>
          <w:spacing w:val="-2"/>
        </w:rPr>
        <w:t> </w:t>
      </w:r>
      <w:r>
        <w:rPr/>
        <w:t>PALLONI</w:t>
      </w:r>
    </w:p>
    <w:p>
      <w:pPr>
        <w:pStyle w:val="Heading4"/>
        <w:spacing w:line="240" w:lineRule="auto" w:before="62"/>
        <w:ind w:left="1436" w:right="303"/>
        <w:jc w:val="both"/>
      </w:pPr>
      <w:r>
        <w:rPr/>
        <w:t>Per le competizioni mondiali ed ufficiali FIVB devono essere utilizzati quattro palloni. In questo caso sei raccattapalle saranno posizionati uno in ciascun angolo della zona libera ed uno dietro a ciascun arbitro.</w:t>
      </w:r>
    </w:p>
    <w:p>
      <w:pPr>
        <w:spacing w:after="0" w:line="240" w:lineRule="auto"/>
        <w:jc w:val="both"/>
        <w:sectPr>
          <w:pgSz w:w="12240" w:h="15840"/>
          <w:pgMar w:header="0" w:footer="1125" w:top="660" w:bottom="1320" w:left="840" w:right="820"/>
        </w:sectPr>
      </w:pPr>
    </w:p>
    <w:p>
      <w:pPr>
        <w:pStyle w:val="BodyText"/>
        <w:spacing w:before="79"/>
        <w:ind w:left="1823" w:right="1824"/>
        <w:jc w:val="center"/>
      </w:pPr>
      <w:r>
        <w:rPr/>
        <w:t>PARTE 2 – SEZIONE 1 – IL GIOCO</w:t>
      </w:r>
    </w:p>
    <w:p>
      <w:pPr>
        <w:spacing w:before="126"/>
        <w:ind w:left="1823" w:right="1824" w:firstLine="0"/>
        <w:jc w:val="center"/>
        <w:rPr>
          <w:b/>
          <w:sz w:val="32"/>
        </w:rPr>
      </w:pPr>
      <w:r>
        <w:rPr>
          <w:b/>
          <w:sz w:val="32"/>
        </w:rPr>
        <w:t>CAPITOLO SECONDO - PARTECIPANTI</w:t>
      </w:r>
    </w:p>
    <w:p>
      <w:pPr>
        <w:pStyle w:val="BodyText"/>
        <w:spacing w:before="8"/>
        <w:rPr>
          <w:b/>
          <w:sz w:val="18"/>
        </w:rPr>
      </w:pPr>
      <w:r>
        <w:rPr/>
        <w:pict>
          <v:shape style="position:absolute;margin-left:55.670601pt;margin-top:12.068881pt;width:501.6pt;height:16.1pt;mso-position-horizontal-relative:page;mso-position-vertical-relative:paragraph;z-index:-251412480;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4.</w:t>
                    <w:tab/>
                    <w:t>SQUADRE</w:t>
                  </w:r>
                </w:p>
              </w:txbxContent>
            </v:textbox>
            <v:fill type="solid"/>
            <w10:wrap type="topAndBottom"/>
          </v:shape>
        </w:pict>
      </w:r>
      <w:r>
        <w:rPr/>
        <w:pict>
          <v:shape style="position:absolute;margin-left:55.670601pt;margin-top:40.14888pt;width:501.6pt;height:13.95pt;mso-position-horizontal-relative:page;mso-position-vertical-relative:paragraph;z-index:-25141145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4.1</w:t>
                    <w:tab/>
                    <w:t>COMPOSIZIONE DELLA</w:t>
                  </w:r>
                  <w:r>
                    <w:rPr>
                      <w:b/>
                      <w:spacing w:val="-1"/>
                      <w:sz w:val="24"/>
                    </w:rPr>
                    <w:t> </w:t>
                  </w:r>
                  <w:r>
                    <w:rPr>
                      <w:b/>
                      <w:sz w:val="24"/>
                    </w:rPr>
                    <w:t>SQUADRA</w:t>
                  </w:r>
                </w:p>
              </w:txbxContent>
            </v:textbox>
            <v:fill type="solid"/>
            <w10:wrap type="topAndBottom"/>
          </v:shape>
        </w:pict>
      </w:r>
    </w:p>
    <w:p>
      <w:pPr>
        <w:pStyle w:val="BodyText"/>
        <w:spacing w:before="3"/>
        <w:rPr>
          <w:b/>
          <w:sz w:val="17"/>
        </w:rPr>
      </w:pPr>
    </w:p>
    <w:p>
      <w:pPr>
        <w:pStyle w:val="ListParagraph"/>
        <w:numPr>
          <w:ilvl w:val="2"/>
          <w:numId w:val="109"/>
        </w:numPr>
        <w:tabs>
          <w:tab w:pos="1436" w:val="left" w:leader="none"/>
          <w:tab w:pos="1437" w:val="left" w:leader="none"/>
        </w:tabs>
        <w:spacing w:line="240" w:lineRule="auto" w:before="47" w:after="0"/>
        <w:ind w:left="1436" w:right="0" w:hanging="1135"/>
        <w:jc w:val="left"/>
        <w:rPr>
          <w:sz w:val="24"/>
        </w:rPr>
      </w:pPr>
      <w:r>
        <w:rPr>
          <w:sz w:val="24"/>
        </w:rPr>
        <w:t>Una squadra si compone esclusivamente di 2</w:t>
      </w:r>
      <w:r>
        <w:rPr>
          <w:spacing w:val="-1"/>
          <w:sz w:val="24"/>
        </w:rPr>
        <w:t> </w:t>
      </w:r>
      <w:r>
        <w:rPr>
          <w:sz w:val="24"/>
        </w:rPr>
        <w:t>giocatori.</w:t>
      </w:r>
    </w:p>
    <w:p>
      <w:pPr>
        <w:pStyle w:val="ListParagraph"/>
        <w:numPr>
          <w:ilvl w:val="2"/>
          <w:numId w:val="109"/>
        </w:numPr>
        <w:tabs>
          <w:tab w:pos="1436" w:val="left" w:leader="none"/>
          <w:tab w:pos="1437" w:val="left" w:leader="none"/>
        </w:tabs>
        <w:spacing w:line="240" w:lineRule="auto" w:before="62" w:after="0"/>
        <w:ind w:left="1436" w:right="0" w:hanging="1135"/>
        <w:jc w:val="left"/>
        <w:rPr>
          <w:sz w:val="24"/>
        </w:rPr>
      </w:pPr>
      <w:r>
        <w:rPr>
          <w:sz w:val="24"/>
        </w:rPr>
        <w:t>Soltanto i due giocatori registrati a referto possono prendere parte alla</w:t>
      </w:r>
      <w:r>
        <w:rPr>
          <w:spacing w:val="-1"/>
          <w:sz w:val="24"/>
        </w:rPr>
        <w:t> </w:t>
      </w:r>
      <w:r>
        <w:rPr>
          <w:sz w:val="24"/>
        </w:rPr>
        <w:t>gara.</w:t>
      </w:r>
    </w:p>
    <w:p>
      <w:pPr>
        <w:pStyle w:val="ListParagraph"/>
        <w:numPr>
          <w:ilvl w:val="2"/>
          <w:numId w:val="109"/>
        </w:numPr>
        <w:tabs>
          <w:tab w:pos="1436" w:val="left" w:leader="none"/>
          <w:tab w:pos="1437" w:val="left" w:leader="none"/>
        </w:tabs>
        <w:spacing w:line="240" w:lineRule="auto" w:before="58" w:after="0"/>
        <w:ind w:left="1436" w:right="0" w:hanging="1135"/>
        <w:jc w:val="left"/>
        <w:rPr>
          <w:sz w:val="24"/>
        </w:rPr>
      </w:pPr>
      <w:r>
        <w:rPr>
          <w:sz w:val="24"/>
        </w:rPr>
        <w:t>Uno</w:t>
      </w:r>
      <w:r>
        <w:rPr>
          <w:spacing w:val="-17"/>
          <w:sz w:val="24"/>
        </w:rPr>
        <w:t> </w:t>
      </w:r>
      <w:r>
        <w:rPr>
          <w:sz w:val="24"/>
        </w:rPr>
        <w:t>dei</w:t>
      </w:r>
      <w:r>
        <w:rPr>
          <w:spacing w:val="-16"/>
          <w:sz w:val="24"/>
        </w:rPr>
        <w:t> </w:t>
      </w:r>
      <w:r>
        <w:rPr>
          <w:sz w:val="24"/>
        </w:rPr>
        <w:t>due</w:t>
      </w:r>
      <w:r>
        <w:rPr>
          <w:spacing w:val="-16"/>
          <w:sz w:val="24"/>
        </w:rPr>
        <w:t> </w:t>
      </w:r>
      <w:r>
        <w:rPr>
          <w:sz w:val="24"/>
        </w:rPr>
        <w:t>giocatori</w:t>
      </w:r>
      <w:r>
        <w:rPr>
          <w:spacing w:val="-16"/>
          <w:sz w:val="24"/>
        </w:rPr>
        <w:t> </w:t>
      </w:r>
      <w:r>
        <w:rPr>
          <w:sz w:val="24"/>
        </w:rPr>
        <w:t>della</w:t>
      </w:r>
      <w:r>
        <w:rPr>
          <w:spacing w:val="-16"/>
          <w:sz w:val="24"/>
        </w:rPr>
        <w:t> </w:t>
      </w:r>
      <w:r>
        <w:rPr>
          <w:sz w:val="24"/>
        </w:rPr>
        <w:t>squadra</w:t>
      </w:r>
      <w:r>
        <w:rPr>
          <w:spacing w:val="-16"/>
          <w:sz w:val="24"/>
        </w:rPr>
        <w:t> </w:t>
      </w:r>
      <w:r>
        <w:rPr>
          <w:sz w:val="24"/>
        </w:rPr>
        <w:t>è</w:t>
      </w:r>
      <w:r>
        <w:rPr>
          <w:spacing w:val="-16"/>
          <w:sz w:val="24"/>
        </w:rPr>
        <w:t> </w:t>
      </w:r>
      <w:r>
        <w:rPr>
          <w:sz w:val="24"/>
        </w:rPr>
        <w:t>il</w:t>
      </w:r>
      <w:r>
        <w:rPr>
          <w:spacing w:val="-16"/>
          <w:sz w:val="24"/>
        </w:rPr>
        <w:t> </w:t>
      </w:r>
      <w:r>
        <w:rPr>
          <w:sz w:val="24"/>
        </w:rPr>
        <w:t>capitano</w:t>
      </w:r>
      <w:r>
        <w:rPr>
          <w:spacing w:val="-16"/>
          <w:sz w:val="24"/>
        </w:rPr>
        <w:t> </w:t>
      </w:r>
      <w:r>
        <w:rPr>
          <w:sz w:val="24"/>
        </w:rPr>
        <w:t>e</w:t>
      </w:r>
      <w:r>
        <w:rPr>
          <w:spacing w:val="-16"/>
          <w:sz w:val="24"/>
        </w:rPr>
        <w:t> </w:t>
      </w:r>
      <w:r>
        <w:rPr>
          <w:sz w:val="24"/>
        </w:rPr>
        <w:t>deve</w:t>
      </w:r>
      <w:r>
        <w:rPr>
          <w:spacing w:val="-16"/>
          <w:sz w:val="24"/>
        </w:rPr>
        <w:t> </w:t>
      </w:r>
      <w:r>
        <w:rPr>
          <w:sz w:val="24"/>
        </w:rPr>
        <w:t>essere</w:t>
      </w:r>
      <w:r>
        <w:rPr>
          <w:spacing w:val="-16"/>
          <w:sz w:val="24"/>
        </w:rPr>
        <w:t> </w:t>
      </w:r>
      <w:r>
        <w:rPr>
          <w:sz w:val="24"/>
        </w:rPr>
        <w:t>indicato</w:t>
      </w:r>
      <w:r>
        <w:rPr>
          <w:spacing w:val="-16"/>
          <w:sz w:val="24"/>
        </w:rPr>
        <w:t> </w:t>
      </w:r>
      <w:r>
        <w:rPr>
          <w:sz w:val="24"/>
        </w:rPr>
        <w:t>nel</w:t>
      </w:r>
      <w:r>
        <w:rPr>
          <w:spacing w:val="-16"/>
          <w:sz w:val="24"/>
        </w:rPr>
        <w:t> </w:t>
      </w:r>
      <w:r>
        <w:rPr>
          <w:sz w:val="24"/>
        </w:rPr>
        <w:t>referto.</w:t>
      </w:r>
    </w:p>
    <w:p>
      <w:pPr>
        <w:pStyle w:val="Heading4"/>
        <w:numPr>
          <w:ilvl w:val="2"/>
          <w:numId w:val="109"/>
        </w:numPr>
        <w:tabs>
          <w:tab w:pos="1437" w:val="left" w:leader="none"/>
        </w:tabs>
        <w:spacing w:line="240" w:lineRule="auto" w:before="62" w:after="0"/>
        <w:ind w:left="1436" w:right="299" w:hanging="1134"/>
        <w:jc w:val="both"/>
      </w:pPr>
      <w:r>
        <w:rPr/>
        <w:pict>
          <v:shape style="position:absolute;margin-left:113.510597pt;margin-top:64.047585pt;width:442.6pt;height:48pt;mso-position-horizontal-relative:page;mso-position-vertical-relative:paragraph;z-index:-251410432;mso-wrap-distance-left:0;mso-wrap-distance-right:0" type="#_x0000_t202" filled="false" stroked="true" strokeweight="1.44pt" strokecolor="#00b0f0">
            <v:textbox inset="0,0,0,0">
              <w:txbxContent>
                <w:p>
                  <w:pPr>
                    <w:spacing w:line="230" w:lineRule="auto" w:before="48"/>
                    <w:ind w:left="133" w:right="127" w:firstLine="0"/>
                    <w:jc w:val="both"/>
                    <w:rPr>
                      <w:b/>
                      <w:i/>
                      <w:sz w:val="25"/>
                    </w:rPr>
                  </w:pPr>
                  <w:r>
                    <w:rPr>
                      <w:b/>
                      <w:i/>
                      <w:sz w:val="25"/>
                    </w:rPr>
                    <w:t>Nelle</w:t>
                  </w:r>
                  <w:r>
                    <w:rPr>
                      <w:b/>
                      <w:i/>
                      <w:spacing w:val="-24"/>
                      <w:sz w:val="25"/>
                    </w:rPr>
                    <w:t> </w:t>
                  </w:r>
                  <w:r>
                    <w:rPr>
                      <w:b/>
                      <w:i/>
                      <w:sz w:val="25"/>
                    </w:rPr>
                    <w:t>manifestazioni</w:t>
                  </w:r>
                  <w:r>
                    <w:rPr>
                      <w:b/>
                      <w:i/>
                      <w:spacing w:val="-23"/>
                      <w:sz w:val="25"/>
                    </w:rPr>
                    <w:t> </w:t>
                  </w:r>
                  <w:r>
                    <w:rPr>
                      <w:b/>
                      <w:i/>
                      <w:sz w:val="25"/>
                    </w:rPr>
                    <w:t>FIPAV,</w:t>
                  </w:r>
                  <w:r>
                    <w:rPr>
                      <w:b/>
                      <w:i/>
                      <w:spacing w:val="-23"/>
                      <w:sz w:val="25"/>
                    </w:rPr>
                    <w:t> </w:t>
                  </w:r>
                  <w:r>
                    <w:rPr>
                      <w:b/>
                      <w:i/>
                      <w:sz w:val="25"/>
                    </w:rPr>
                    <w:t>le</w:t>
                  </w:r>
                  <w:r>
                    <w:rPr>
                      <w:b/>
                      <w:i/>
                      <w:spacing w:val="-24"/>
                      <w:sz w:val="25"/>
                    </w:rPr>
                    <w:t> </w:t>
                  </w:r>
                  <w:r>
                    <w:rPr>
                      <w:b/>
                      <w:i/>
                      <w:sz w:val="25"/>
                    </w:rPr>
                    <w:t>squadre</w:t>
                  </w:r>
                  <w:r>
                    <w:rPr>
                      <w:b/>
                      <w:i/>
                      <w:spacing w:val="-23"/>
                      <w:sz w:val="25"/>
                    </w:rPr>
                    <w:t> </w:t>
                  </w:r>
                  <w:r>
                    <w:rPr>
                      <w:b/>
                      <w:i/>
                      <w:sz w:val="25"/>
                    </w:rPr>
                    <w:t>che</w:t>
                  </w:r>
                  <w:r>
                    <w:rPr>
                      <w:b/>
                      <w:i/>
                      <w:spacing w:val="-23"/>
                      <w:sz w:val="25"/>
                    </w:rPr>
                    <w:t> </w:t>
                  </w:r>
                  <w:r>
                    <w:rPr>
                      <w:b/>
                      <w:i/>
                      <w:sz w:val="25"/>
                    </w:rPr>
                    <w:t>partecipano</w:t>
                  </w:r>
                  <w:r>
                    <w:rPr>
                      <w:b/>
                      <w:i/>
                      <w:spacing w:val="-23"/>
                      <w:sz w:val="25"/>
                    </w:rPr>
                    <w:t> </w:t>
                  </w:r>
                  <w:r>
                    <w:rPr>
                      <w:b/>
                      <w:i/>
                      <w:sz w:val="25"/>
                    </w:rPr>
                    <w:t>alle</w:t>
                  </w:r>
                  <w:r>
                    <w:rPr>
                      <w:b/>
                      <w:i/>
                      <w:spacing w:val="-24"/>
                      <w:sz w:val="25"/>
                    </w:rPr>
                    <w:t> </w:t>
                  </w:r>
                  <w:r>
                    <w:rPr>
                      <w:b/>
                      <w:i/>
                      <w:sz w:val="25"/>
                    </w:rPr>
                    <w:t>gare</w:t>
                  </w:r>
                  <w:r>
                    <w:rPr>
                      <w:b/>
                      <w:i/>
                      <w:spacing w:val="-23"/>
                      <w:sz w:val="25"/>
                    </w:rPr>
                    <w:t> </w:t>
                  </w:r>
                  <w:r>
                    <w:rPr>
                      <w:b/>
                      <w:i/>
                      <w:sz w:val="25"/>
                    </w:rPr>
                    <w:t>possono </w:t>
                  </w:r>
                  <w:r>
                    <w:rPr>
                      <w:b/>
                      <w:i/>
                      <w:sz w:val="25"/>
                    </w:rPr>
                    <w:t>essere</w:t>
                  </w:r>
                  <w:r>
                    <w:rPr>
                      <w:b/>
                      <w:i/>
                      <w:spacing w:val="-33"/>
                      <w:sz w:val="25"/>
                    </w:rPr>
                    <w:t> </w:t>
                  </w:r>
                  <w:r>
                    <w:rPr>
                      <w:b/>
                      <w:i/>
                      <w:sz w:val="25"/>
                    </w:rPr>
                    <w:t>dirette</w:t>
                  </w:r>
                  <w:r>
                    <w:rPr>
                      <w:b/>
                      <w:i/>
                      <w:spacing w:val="-33"/>
                      <w:sz w:val="25"/>
                    </w:rPr>
                    <w:t> </w:t>
                  </w:r>
                  <w:r>
                    <w:rPr>
                      <w:b/>
                      <w:i/>
                      <w:sz w:val="25"/>
                    </w:rPr>
                    <w:t>da</w:t>
                  </w:r>
                  <w:r>
                    <w:rPr>
                      <w:b/>
                      <w:i/>
                      <w:spacing w:val="-32"/>
                      <w:sz w:val="25"/>
                    </w:rPr>
                    <w:t> </w:t>
                  </w:r>
                  <w:r>
                    <w:rPr>
                      <w:b/>
                      <w:i/>
                      <w:sz w:val="25"/>
                    </w:rPr>
                    <w:t>un</w:t>
                  </w:r>
                  <w:r>
                    <w:rPr>
                      <w:b/>
                      <w:i/>
                      <w:spacing w:val="-33"/>
                      <w:sz w:val="25"/>
                    </w:rPr>
                    <w:t> </w:t>
                  </w:r>
                  <w:r>
                    <w:rPr>
                      <w:b/>
                      <w:i/>
                      <w:sz w:val="25"/>
                    </w:rPr>
                    <w:t>allenatore/maestro</w:t>
                  </w:r>
                  <w:r>
                    <w:rPr>
                      <w:b/>
                      <w:i/>
                      <w:spacing w:val="-32"/>
                      <w:sz w:val="25"/>
                    </w:rPr>
                    <w:t> </w:t>
                  </w:r>
                  <w:r>
                    <w:rPr>
                      <w:b/>
                      <w:i/>
                      <w:sz w:val="25"/>
                    </w:rPr>
                    <w:t>di</w:t>
                  </w:r>
                  <w:r>
                    <w:rPr>
                      <w:b/>
                      <w:i/>
                      <w:spacing w:val="-33"/>
                      <w:sz w:val="25"/>
                    </w:rPr>
                    <w:t> </w:t>
                  </w:r>
                  <w:r>
                    <w:rPr>
                      <w:b/>
                      <w:i/>
                      <w:sz w:val="25"/>
                    </w:rPr>
                    <w:t>Beach</w:t>
                  </w:r>
                  <w:r>
                    <w:rPr>
                      <w:b/>
                      <w:i/>
                      <w:spacing w:val="-33"/>
                      <w:sz w:val="25"/>
                    </w:rPr>
                    <w:t> </w:t>
                  </w:r>
                  <w:r>
                    <w:rPr>
                      <w:b/>
                      <w:i/>
                      <w:sz w:val="25"/>
                    </w:rPr>
                    <w:t>Volley</w:t>
                  </w:r>
                  <w:r>
                    <w:rPr>
                      <w:b/>
                      <w:i/>
                      <w:spacing w:val="-32"/>
                      <w:sz w:val="25"/>
                    </w:rPr>
                    <w:t> </w:t>
                  </w:r>
                  <w:r>
                    <w:rPr>
                      <w:b/>
                      <w:i/>
                      <w:sz w:val="25"/>
                    </w:rPr>
                    <w:t>come</w:t>
                  </w:r>
                  <w:r>
                    <w:rPr>
                      <w:b/>
                      <w:i/>
                      <w:spacing w:val="-33"/>
                      <w:sz w:val="25"/>
                    </w:rPr>
                    <w:t> </w:t>
                  </w:r>
                  <w:r>
                    <w:rPr>
                      <w:b/>
                      <w:i/>
                      <w:sz w:val="25"/>
                    </w:rPr>
                    <w:t>previsto</w:t>
                  </w:r>
                  <w:r>
                    <w:rPr>
                      <w:b/>
                      <w:i/>
                      <w:spacing w:val="-32"/>
                      <w:sz w:val="25"/>
                    </w:rPr>
                    <w:t> </w:t>
                  </w:r>
                  <w:r>
                    <w:rPr>
                      <w:b/>
                      <w:i/>
                      <w:sz w:val="25"/>
                    </w:rPr>
                    <w:t>dal Regolamento Beach Volley</w:t>
                  </w:r>
                  <w:r>
                    <w:rPr>
                      <w:b/>
                      <w:i/>
                      <w:spacing w:val="-18"/>
                      <w:sz w:val="25"/>
                    </w:rPr>
                    <w:t> </w:t>
                  </w:r>
                  <w:r>
                    <w:rPr>
                      <w:b/>
                      <w:i/>
                      <w:sz w:val="25"/>
                    </w:rPr>
                    <w:t>FIPAV.</w:t>
                  </w:r>
                </w:p>
              </w:txbxContent>
            </v:textbox>
            <v:stroke linestyle="thinThin" dashstyle="solid"/>
            <w10:wrap type="topAndBottom"/>
          </v:shape>
        </w:pict>
      </w:r>
      <w:r>
        <w:rPr/>
        <w:pict>
          <v:shape style="position:absolute;margin-left:55.670601pt;margin-top:120.447586pt;width:501.6pt;height:13.95pt;mso-position-horizontal-relative:page;mso-position-vertical-relative:paragraph;z-index:-25140940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4.2</w:t>
                    <w:tab/>
                    <w:t>POSIZIONE DELLE</w:t>
                  </w:r>
                  <w:r>
                    <w:rPr>
                      <w:b/>
                      <w:spacing w:val="-1"/>
                      <w:sz w:val="24"/>
                    </w:rPr>
                    <w:t> </w:t>
                  </w:r>
                  <w:r>
                    <w:rPr>
                      <w:b/>
                      <w:sz w:val="24"/>
                    </w:rPr>
                    <w:t>SQUADRE</w:t>
                  </w:r>
                </w:p>
              </w:txbxContent>
            </v:textbox>
            <v:fill type="solid"/>
            <w10:wrap type="topAndBottom"/>
          </v:shape>
        </w:pict>
      </w:r>
      <w:r>
        <w:rPr/>
        <w:t>Per le competizioni mondiali ed ufficiali FIVB non è prevista la presenza dell’allenatore come pure ricevere indicazioni dall’esterno durante la gara. (Eccezione: vedi Regolamento specifico per Gara di età e la Continental Cup fase 1 e</w:t>
      </w:r>
      <w:r>
        <w:rPr>
          <w:spacing w:val="-1"/>
        </w:rPr>
        <w:t> </w:t>
      </w:r>
      <w:r>
        <w:rPr/>
        <w:t>2).</w:t>
      </w:r>
    </w:p>
    <w:p>
      <w:pPr>
        <w:pStyle w:val="BodyText"/>
        <w:spacing w:before="7"/>
        <w:rPr>
          <w:b/>
          <w:sz w:val="8"/>
        </w:rPr>
      </w:pPr>
    </w:p>
    <w:p>
      <w:pPr>
        <w:pStyle w:val="BodyText"/>
        <w:spacing w:before="47" w:after="120"/>
        <w:ind w:left="1436" w:right="244"/>
      </w:pPr>
      <w:r>
        <w:rPr/>
        <w:t>L’area riservata alle squadre (incluse 2 sedie per ciascuna squadra) deve essere a 5 m dalla linea laterale del campo e a non meno di 3 m dal tavolo del segnapunti.</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4.3</w:t>
                    <w:tab/>
                    <w:t>EQUIPAGGIAMENTO</w:t>
                  </w:r>
                </w:p>
              </w:txbxContent>
            </v:textbox>
            <v:fill type="solid"/>
          </v:shape>
        </w:pict>
      </w:r>
      <w:r>
        <w:rPr>
          <w:sz w:val="20"/>
        </w:rPr>
      </w:r>
    </w:p>
    <w:p>
      <w:pPr>
        <w:pStyle w:val="BodyText"/>
        <w:spacing w:before="41"/>
        <w:ind w:left="1436" w:right="303"/>
        <w:jc w:val="both"/>
      </w:pPr>
      <w:r>
        <w:rPr/>
        <w:t>L’equipaggiamento</w:t>
      </w:r>
      <w:r>
        <w:rPr>
          <w:spacing w:val="-6"/>
        </w:rPr>
        <w:t> </w:t>
      </w:r>
      <w:r>
        <w:rPr/>
        <w:t>di</w:t>
      </w:r>
      <w:r>
        <w:rPr>
          <w:spacing w:val="-5"/>
        </w:rPr>
        <w:t> </w:t>
      </w:r>
      <w:r>
        <w:rPr/>
        <w:t>un</w:t>
      </w:r>
      <w:r>
        <w:rPr>
          <w:spacing w:val="-5"/>
        </w:rPr>
        <w:t> </w:t>
      </w:r>
      <w:r>
        <w:rPr/>
        <w:t>giocatore</w:t>
      </w:r>
      <w:r>
        <w:rPr>
          <w:spacing w:val="-5"/>
        </w:rPr>
        <w:t> </w:t>
      </w:r>
      <w:r>
        <w:rPr/>
        <w:t>si</w:t>
      </w:r>
      <w:r>
        <w:rPr>
          <w:spacing w:val="-5"/>
        </w:rPr>
        <w:t> </w:t>
      </w:r>
      <w:r>
        <w:rPr/>
        <w:t>compone</w:t>
      </w:r>
      <w:r>
        <w:rPr>
          <w:spacing w:val="-5"/>
        </w:rPr>
        <w:t> </w:t>
      </w:r>
      <w:r>
        <w:rPr/>
        <w:t>di</w:t>
      </w:r>
      <w:r>
        <w:rPr>
          <w:spacing w:val="-5"/>
        </w:rPr>
        <w:t> </w:t>
      </w:r>
      <w:r>
        <w:rPr/>
        <w:t>un</w:t>
      </w:r>
      <w:r>
        <w:rPr>
          <w:spacing w:val="-6"/>
        </w:rPr>
        <w:t> </w:t>
      </w:r>
      <w:r>
        <w:rPr/>
        <w:t>pantaloncino</w:t>
      </w:r>
      <w:r>
        <w:rPr>
          <w:spacing w:val="-5"/>
        </w:rPr>
        <w:t> </w:t>
      </w:r>
      <w:r>
        <w:rPr/>
        <w:t>o</w:t>
      </w:r>
      <w:r>
        <w:rPr>
          <w:spacing w:val="-5"/>
        </w:rPr>
        <w:t> </w:t>
      </w:r>
      <w:r>
        <w:rPr/>
        <w:t>di</w:t>
      </w:r>
      <w:r>
        <w:rPr>
          <w:spacing w:val="-5"/>
        </w:rPr>
        <w:t> </w:t>
      </w:r>
      <w:r>
        <w:rPr/>
        <w:t>un</w:t>
      </w:r>
      <w:r>
        <w:rPr>
          <w:spacing w:val="-5"/>
        </w:rPr>
        <w:t> </w:t>
      </w:r>
      <w:r>
        <w:rPr/>
        <w:t>costume da bagno. Una canotta o un top è opzionale se non diversamente specificato</w:t>
      </w:r>
      <w:r>
        <w:rPr>
          <w:spacing w:val="-46"/>
        </w:rPr>
        <w:t> </w:t>
      </w:r>
      <w:r>
        <w:rPr/>
        <w:t>nella indizione del torneo. I giocatori possono indossare un cappello/copricapo.</w:t>
      </w:r>
    </w:p>
    <w:p>
      <w:pPr>
        <w:pStyle w:val="Heading4"/>
        <w:numPr>
          <w:ilvl w:val="2"/>
          <w:numId w:val="110"/>
        </w:numPr>
        <w:tabs>
          <w:tab w:pos="1437" w:val="left" w:leader="none"/>
        </w:tabs>
        <w:spacing w:line="240" w:lineRule="auto" w:before="57" w:after="0"/>
        <w:ind w:left="1436" w:right="299" w:hanging="1134"/>
        <w:jc w:val="both"/>
      </w:pPr>
      <w:r>
        <w:rPr/>
        <w:t>Per le competizioni mondiali ed ufficiali FIVB, i giocatori della stessa squadra devono indossare divise uniformi dello stesso colore e fattura, come da regolamento del Torneo. Le uniformi dei giocatori devono essere</w:t>
      </w:r>
      <w:r>
        <w:rPr>
          <w:spacing w:val="-4"/>
        </w:rPr>
        <w:t> </w:t>
      </w:r>
      <w:r>
        <w:rPr/>
        <w:t>pulite.</w:t>
      </w:r>
    </w:p>
    <w:p>
      <w:pPr>
        <w:pStyle w:val="ListParagraph"/>
        <w:numPr>
          <w:ilvl w:val="2"/>
          <w:numId w:val="110"/>
        </w:numPr>
        <w:tabs>
          <w:tab w:pos="1437" w:val="left" w:leader="none"/>
        </w:tabs>
        <w:spacing w:line="240" w:lineRule="auto" w:before="61" w:after="0"/>
        <w:ind w:left="1436" w:right="0" w:hanging="1135"/>
        <w:jc w:val="both"/>
        <w:rPr>
          <w:sz w:val="24"/>
        </w:rPr>
      </w:pPr>
      <w:r>
        <w:rPr>
          <w:sz w:val="24"/>
        </w:rPr>
        <w:t>I giocatori devono giocare a piedi nudi eccetto se autorizzati dal 1°</w:t>
      </w:r>
      <w:r>
        <w:rPr>
          <w:spacing w:val="-1"/>
          <w:sz w:val="24"/>
        </w:rPr>
        <w:t> </w:t>
      </w:r>
      <w:r>
        <w:rPr>
          <w:sz w:val="24"/>
        </w:rPr>
        <w:t>arbitro.</w:t>
      </w:r>
    </w:p>
    <w:p>
      <w:pPr>
        <w:pStyle w:val="ListParagraph"/>
        <w:numPr>
          <w:ilvl w:val="2"/>
          <w:numId w:val="110"/>
        </w:numPr>
        <w:tabs>
          <w:tab w:pos="1437" w:val="left" w:leader="none"/>
        </w:tabs>
        <w:spacing w:line="240" w:lineRule="auto" w:before="62" w:after="0"/>
        <w:ind w:left="1436" w:right="303" w:hanging="1134"/>
        <w:jc w:val="both"/>
        <w:rPr>
          <w:sz w:val="24"/>
        </w:rPr>
      </w:pPr>
      <w:r>
        <w:rPr>
          <w:sz w:val="24"/>
        </w:rPr>
        <w:t>Le canotte dei giocatori (o i pantaloncini se sono autorizzati a giocare senza maglietta) devono essere numerate con 1 e</w:t>
      </w:r>
      <w:r>
        <w:rPr>
          <w:spacing w:val="-1"/>
          <w:sz w:val="24"/>
        </w:rPr>
        <w:t> </w:t>
      </w:r>
      <w:r>
        <w:rPr>
          <w:sz w:val="24"/>
        </w:rPr>
        <w:t>2.</w:t>
      </w:r>
    </w:p>
    <w:p>
      <w:pPr>
        <w:pStyle w:val="ListParagraph"/>
        <w:numPr>
          <w:ilvl w:val="3"/>
          <w:numId w:val="110"/>
        </w:numPr>
        <w:tabs>
          <w:tab w:pos="1437" w:val="left" w:leader="none"/>
        </w:tabs>
        <w:spacing w:line="240" w:lineRule="auto" w:before="57" w:after="0"/>
        <w:ind w:left="1436" w:right="0" w:hanging="1135"/>
        <w:jc w:val="both"/>
        <w:rPr>
          <w:sz w:val="24"/>
        </w:rPr>
      </w:pPr>
      <w:r>
        <w:rPr>
          <w:sz w:val="24"/>
        </w:rPr>
        <w:t>Il numero deve essere posto sul petto (o sul davanti del</w:t>
      </w:r>
      <w:r>
        <w:rPr>
          <w:spacing w:val="-20"/>
          <w:sz w:val="24"/>
        </w:rPr>
        <w:t> </w:t>
      </w:r>
      <w:r>
        <w:rPr>
          <w:sz w:val="24"/>
        </w:rPr>
        <w:t>pantaloncino).</w:t>
      </w:r>
    </w:p>
    <w:p>
      <w:pPr>
        <w:pStyle w:val="ListParagraph"/>
        <w:numPr>
          <w:ilvl w:val="3"/>
          <w:numId w:val="110"/>
        </w:numPr>
        <w:tabs>
          <w:tab w:pos="1437" w:val="left" w:leader="none"/>
        </w:tabs>
        <w:spacing w:line="240" w:lineRule="auto" w:before="62" w:after="0"/>
        <w:ind w:left="1436" w:right="303" w:hanging="1134"/>
        <w:jc w:val="both"/>
        <w:rPr>
          <w:sz w:val="24"/>
        </w:rPr>
      </w:pPr>
      <w:r>
        <w:rPr/>
        <w:pict>
          <v:shape style="position:absolute;margin-left:55.670601pt;margin-top:50.847576pt;width:501.6pt;height:13.95pt;mso-position-horizontal-relative:page;mso-position-vertical-relative:paragraph;z-index:-25140736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4.4</w:t>
                    <w:tab/>
                    <w:t>CAMBI DI</w:t>
                  </w:r>
                  <w:r>
                    <w:rPr>
                      <w:b/>
                      <w:spacing w:val="-1"/>
                      <w:sz w:val="24"/>
                    </w:rPr>
                    <w:t> </w:t>
                  </w:r>
                  <w:r>
                    <w:rPr>
                      <w:b/>
                      <w:sz w:val="24"/>
                    </w:rPr>
                    <w:t>EQUIPAGGIAMENTO</w:t>
                  </w:r>
                </w:p>
              </w:txbxContent>
            </v:textbox>
            <v:fill type="solid"/>
            <w10:wrap type="topAndBottom"/>
          </v:shape>
        </w:pict>
      </w:r>
      <w:r>
        <w:rPr>
          <w:sz w:val="24"/>
        </w:rPr>
        <w:t>Il</w:t>
      </w:r>
      <w:r>
        <w:rPr>
          <w:spacing w:val="-14"/>
          <w:sz w:val="24"/>
        </w:rPr>
        <w:t> </w:t>
      </w:r>
      <w:r>
        <w:rPr>
          <w:sz w:val="24"/>
        </w:rPr>
        <w:t>numero</w:t>
      </w:r>
      <w:r>
        <w:rPr>
          <w:spacing w:val="-13"/>
          <w:sz w:val="24"/>
        </w:rPr>
        <w:t> </w:t>
      </w:r>
      <w:r>
        <w:rPr>
          <w:sz w:val="24"/>
        </w:rPr>
        <w:t>deve</w:t>
      </w:r>
      <w:r>
        <w:rPr>
          <w:spacing w:val="-12"/>
          <w:sz w:val="24"/>
        </w:rPr>
        <w:t> </w:t>
      </w:r>
      <w:r>
        <w:rPr>
          <w:sz w:val="24"/>
        </w:rPr>
        <w:t>essere</w:t>
      </w:r>
      <w:r>
        <w:rPr>
          <w:spacing w:val="-14"/>
          <w:sz w:val="24"/>
        </w:rPr>
        <w:t> </w:t>
      </w:r>
      <w:r>
        <w:rPr>
          <w:sz w:val="24"/>
        </w:rPr>
        <w:t>di</w:t>
      </w:r>
      <w:r>
        <w:rPr>
          <w:spacing w:val="-13"/>
          <w:sz w:val="24"/>
        </w:rPr>
        <w:t> </w:t>
      </w:r>
      <w:r>
        <w:rPr>
          <w:sz w:val="24"/>
        </w:rPr>
        <w:t>colore</w:t>
      </w:r>
      <w:r>
        <w:rPr>
          <w:spacing w:val="-13"/>
          <w:sz w:val="24"/>
        </w:rPr>
        <w:t> </w:t>
      </w:r>
      <w:r>
        <w:rPr>
          <w:sz w:val="24"/>
        </w:rPr>
        <w:t>contrastante</w:t>
      </w:r>
      <w:r>
        <w:rPr>
          <w:spacing w:val="-13"/>
          <w:sz w:val="24"/>
        </w:rPr>
        <w:t> </w:t>
      </w:r>
      <w:r>
        <w:rPr>
          <w:sz w:val="24"/>
        </w:rPr>
        <w:t>con</w:t>
      </w:r>
      <w:r>
        <w:rPr>
          <w:spacing w:val="-14"/>
          <w:sz w:val="24"/>
        </w:rPr>
        <w:t> </w:t>
      </w:r>
      <w:r>
        <w:rPr>
          <w:sz w:val="24"/>
        </w:rPr>
        <w:t>quello</w:t>
      </w:r>
      <w:r>
        <w:rPr>
          <w:spacing w:val="-13"/>
          <w:sz w:val="24"/>
        </w:rPr>
        <w:t> </w:t>
      </w:r>
      <w:r>
        <w:rPr>
          <w:sz w:val="24"/>
        </w:rPr>
        <w:t>della</w:t>
      </w:r>
      <w:r>
        <w:rPr>
          <w:spacing w:val="-13"/>
          <w:sz w:val="24"/>
        </w:rPr>
        <w:t> </w:t>
      </w:r>
      <w:r>
        <w:rPr>
          <w:sz w:val="24"/>
        </w:rPr>
        <w:t>canotta</w:t>
      </w:r>
      <w:r>
        <w:rPr>
          <w:spacing w:val="-13"/>
          <w:sz w:val="24"/>
        </w:rPr>
        <w:t> </w:t>
      </w:r>
      <w:r>
        <w:rPr>
          <w:sz w:val="24"/>
        </w:rPr>
        <w:t>e</w:t>
      </w:r>
      <w:r>
        <w:rPr>
          <w:spacing w:val="-10"/>
          <w:sz w:val="24"/>
        </w:rPr>
        <w:t> </w:t>
      </w:r>
      <w:r>
        <w:rPr>
          <w:sz w:val="24"/>
        </w:rPr>
        <w:t>deve</w:t>
      </w:r>
      <w:r>
        <w:rPr>
          <w:spacing w:val="-13"/>
          <w:sz w:val="24"/>
        </w:rPr>
        <w:t> </w:t>
      </w:r>
      <w:r>
        <w:rPr>
          <w:sz w:val="24"/>
        </w:rPr>
        <w:t>avere un’altezza minima di 10 cm. Il materiale con cui viene formato il numero deve avere una larghezza di almeno 1,5</w:t>
      </w:r>
      <w:r>
        <w:rPr>
          <w:spacing w:val="-1"/>
          <w:sz w:val="24"/>
        </w:rPr>
        <w:t> </w:t>
      </w:r>
      <w:r>
        <w:rPr>
          <w:sz w:val="24"/>
        </w:rPr>
        <w:t>cm.</w:t>
      </w:r>
    </w:p>
    <w:p>
      <w:pPr>
        <w:pStyle w:val="BodyText"/>
        <w:spacing w:before="43"/>
        <w:ind w:left="1436"/>
      </w:pPr>
      <w:r>
        <w:rPr/>
        <w:t>Se entrambe le squadre si presentano alla gara con canotte/magliette/top </w:t>
      </w:r>
      <w:r>
        <w:rPr>
          <w:spacing w:val="-4"/>
        </w:rPr>
        <w:t>dello</w:t>
      </w:r>
      <w:r>
        <w:rPr>
          <w:spacing w:val="64"/>
        </w:rPr>
        <w:t> </w:t>
      </w:r>
      <w:r>
        <w:rPr/>
        <w:t>stesso colore, un sorteggio determinerà quale squadra deve cambiare colore.</w:t>
      </w:r>
    </w:p>
    <w:p>
      <w:pPr>
        <w:pStyle w:val="BodyText"/>
        <w:spacing w:before="61"/>
        <w:ind w:left="1436"/>
      </w:pPr>
      <w:r>
        <w:rPr/>
        <w:t>Il 1° arbitro può autorizzare uno o più giocatori:</w:t>
      </w:r>
    </w:p>
    <w:p>
      <w:pPr>
        <w:pStyle w:val="ListParagraph"/>
        <w:numPr>
          <w:ilvl w:val="2"/>
          <w:numId w:val="111"/>
        </w:numPr>
        <w:tabs>
          <w:tab w:pos="1436" w:val="left" w:leader="none"/>
          <w:tab w:pos="1437" w:val="left" w:leader="none"/>
        </w:tabs>
        <w:spacing w:line="240" w:lineRule="auto" w:before="63" w:after="0"/>
        <w:ind w:left="1436" w:right="0" w:hanging="1135"/>
        <w:jc w:val="left"/>
        <w:rPr>
          <w:sz w:val="24"/>
        </w:rPr>
      </w:pPr>
      <w:r>
        <w:rPr>
          <w:sz w:val="24"/>
        </w:rPr>
        <w:t>a giocare con calzini e/o scarpe;</w:t>
      </w:r>
    </w:p>
    <w:p>
      <w:pPr>
        <w:pStyle w:val="ListParagraph"/>
        <w:numPr>
          <w:ilvl w:val="2"/>
          <w:numId w:val="111"/>
        </w:numPr>
        <w:tabs>
          <w:tab w:pos="1436" w:val="left" w:leader="none"/>
          <w:tab w:pos="1437" w:val="left" w:leader="none"/>
        </w:tabs>
        <w:spacing w:line="240" w:lineRule="auto" w:before="57" w:after="0"/>
        <w:ind w:left="1436" w:right="305" w:hanging="1134"/>
        <w:jc w:val="left"/>
        <w:rPr>
          <w:sz w:val="24"/>
        </w:rPr>
      </w:pPr>
      <w:r>
        <w:rPr>
          <w:sz w:val="24"/>
        </w:rPr>
        <w:t>a cambiare le uniformi umide tra un set e l’altro a condizione che le nuove rispettino la regolamentazione del torneo e le normative</w:t>
      </w:r>
      <w:r>
        <w:rPr>
          <w:spacing w:val="-1"/>
          <w:sz w:val="24"/>
        </w:rPr>
        <w:t> </w:t>
      </w:r>
      <w:r>
        <w:rPr>
          <w:sz w:val="24"/>
        </w:rPr>
        <w:t>FIVB.</w:t>
      </w:r>
    </w:p>
    <w:p>
      <w:pPr>
        <w:pStyle w:val="ListParagraph"/>
        <w:numPr>
          <w:ilvl w:val="2"/>
          <w:numId w:val="111"/>
        </w:numPr>
        <w:tabs>
          <w:tab w:pos="1436" w:val="left" w:leader="none"/>
          <w:tab w:pos="1437" w:val="left" w:leader="none"/>
        </w:tabs>
        <w:spacing w:line="240" w:lineRule="auto" w:before="62" w:after="0"/>
        <w:ind w:left="1436" w:right="303" w:hanging="1134"/>
        <w:jc w:val="left"/>
        <w:rPr>
          <w:sz w:val="24"/>
        </w:rPr>
      </w:pPr>
      <w:r>
        <w:rPr>
          <w:sz w:val="24"/>
        </w:rPr>
        <w:t>Se richiesto da un giocatore, il 1° arbitro può autorizzarlo/la a giocare con una sottomaglia e/o con i pantaloni della tuta (tipo</w:t>
      </w:r>
      <w:r>
        <w:rPr>
          <w:spacing w:val="-6"/>
          <w:sz w:val="24"/>
        </w:rPr>
        <w:t> </w:t>
      </w:r>
      <w:r>
        <w:rPr>
          <w:sz w:val="24"/>
        </w:rPr>
        <w:t>“calzamaglia”).</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7"/>
        <w:rPr>
          <w:sz w:val="8"/>
        </w:rPr>
      </w:pPr>
      <w:r>
        <w:rPr/>
        <w:pict>
          <v:shape style="position:absolute;margin-left:55.670601pt;margin-top:6.227006pt;width:501.6pt;height:13.95pt;mso-position-horizontal-relative:page;mso-position-vertical-relative:paragraph;z-index:-25140633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4.5</w:t>
                    <w:tab/>
                    <w:t>OGGETTI</w:t>
                  </w:r>
                  <w:r>
                    <w:rPr>
                      <w:b/>
                      <w:spacing w:val="-2"/>
                      <w:sz w:val="24"/>
                    </w:rPr>
                    <w:t> </w:t>
                  </w:r>
                  <w:r>
                    <w:rPr>
                      <w:b/>
                      <w:sz w:val="24"/>
                    </w:rPr>
                    <w:t>VIETATI</w:t>
                  </w:r>
                </w:p>
              </w:txbxContent>
            </v:textbox>
            <v:fill type="solid"/>
            <w10:wrap type="topAndBottom"/>
          </v:shape>
        </w:pict>
      </w:r>
    </w:p>
    <w:p>
      <w:pPr>
        <w:pStyle w:val="ListParagraph"/>
        <w:numPr>
          <w:ilvl w:val="2"/>
          <w:numId w:val="112"/>
        </w:numPr>
        <w:tabs>
          <w:tab w:pos="1436" w:val="left" w:leader="none"/>
          <w:tab w:pos="1437" w:val="left" w:leader="none"/>
        </w:tabs>
        <w:spacing w:line="240" w:lineRule="auto" w:before="47" w:after="0"/>
        <w:ind w:left="1436" w:right="303" w:hanging="1134"/>
        <w:jc w:val="left"/>
        <w:rPr>
          <w:sz w:val="24"/>
        </w:rPr>
      </w:pPr>
      <w:r>
        <w:rPr>
          <w:sz w:val="24"/>
        </w:rPr>
        <w:t>È</w:t>
      </w:r>
      <w:r>
        <w:rPr>
          <w:spacing w:val="-6"/>
          <w:sz w:val="24"/>
        </w:rPr>
        <w:t> </w:t>
      </w:r>
      <w:r>
        <w:rPr>
          <w:sz w:val="24"/>
        </w:rPr>
        <w:t>vietato</w:t>
      </w:r>
      <w:r>
        <w:rPr>
          <w:spacing w:val="-6"/>
          <w:sz w:val="24"/>
        </w:rPr>
        <w:t> </w:t>
      </w:r>
      <w:r>
        <w:rPr>
          <w:sz w:val="24"/>
        </w:rPr>
        <w:t>indossare</w:t>
      </w:r>
      <w:r>
        <w:rPr>
          <w:spacing w:val="-6"/>
          <w:sz w:val="24"/>
        </w:rPr>
        <w:t> </w:t>
      </w:r>
      <w:r>
        <w:rPr>
          <w:sz w:val="24"/>
        </w:rPr>
        <w:t>oggetti</w:t>
      </w:r>
      <w:r>
        <w:rPr>
          <w:spacing w:val="-6"/>
          <w:sz w:val="24"/>
        </w:rPr>
        <w:t> </w:t>
      </w:r>
      <w:r>
        <w:rPr>
          <w:sz w:val="24"/>
        </w:rPr>
        <w:t>che</w:t>
      </w:r>
      <w:r>
        <w:rPr>
          <w:spacing w:val="-6"/>
          <w:sz w:val="24"/>
        </w:rPr>
        <w:t> </w:t>
      </w:r>
      <w:r>
        <w:rPr>
          <w:sz w:val="24"/>
        </w:rPr>
        <w:t>potrebbero</w:t>
      </w:r>
      <w:r>
        <w:rPr>
          <w:spacing w:val="-6"/>
          <w:sz w:val="24"/>
        </w:rPr>
        <w:t> </w:t>
      </w:r>
      <w:r>
        <w:rPr>
          <w:sz w:val="24"/>
        </w:rPr>
        <w:t>causare</w:t>
      </w:r>
      <w:r>
        <w:rPr>
          <w:spacing w:val="-6"/>
          <w:sz w:val="24"/>
        </w:rPr>
        <w:t> </w:t>
      </w:r>
      <w:r>
        <w:rPr>
          <w:sz w:val="24"/>
        </w:rPr>
        <w:t>infortuni</w:t>
      </w:r>
      <w:r>
        <w:rPr>
          <w:spacing w:val="-6"/>
          <w:sz w:val="24"/>
        </w:rPr>
        <w:t> </w:t>
      </w:r>
      <w:r>
        <w:rPr>
          <w:sz w:val="24"/>
        </w:rPr>
        <w:t>o</w:t>
      </w:r>
      <w:r>
        <w:rPr>
          <w:spacing w:val="-6"/>
          <w:sz w:val="24"/>
        </w:rPr>
        <w:t> </w:t>
      </w:r>
      <w:r>
        <w:rPr>
          <w:sz w:val="24"/>
        </w:rPr>
        <w:t>creare</w:t>
      </w:r>
      <w:r>
        <w:rPr>
          <w:spacing w:val="-6"/>
          <w:sz w:val="24"/>
        </w:rPr>
        <w:t> </w:t>
      </w:r>
      <w:r>
        <w:rPr>
          <w:sz w:val="24"/>
        </w:rPr>
        <w:t>un</w:t>
      </w:r>
      <w:r>
        <w:rPr>
          <w:spacing w:val="-6"/>
          <w:sz w:val="24"/>
        </w:rPr>
        <w:t> </w:t>
      </w:r>
      <w:r>
        <w:rPr>
          <w:spacing w:val="-3"/>
          <w:sz w:val="24"/>
        </w:rPr>
        <w:t>vantaggio </w:t>
      </w:r>
      <w:r>
        <w:rPr>
          <w:sz w:val="24"/>
        </w:rPr>
        <w:t>al giocatore.</w:t>
      </w:r>
    </w:p>
    <w:p>
      <w:pPr>
        <w:pStyle w:val="ListParagraph"/>
        <w:numPr>
          <w:ilvl w:val="2"/>
          <w:numId w:val="112"/>
        </w:numPr>
        <w:tabs>
          <w:tab w:pos="1436" w:val="left" w:leader="none"/>
          <w:tab w:pos="1437" w:val="left" w:leader="none"/>
        </w:tabs>
        <w:spacing w:line="240" w:lineRule="auto" w:before="57" w:after="0"/>
        <w:ind w:left="1436" w:right="0" w:hanging="1135"/>
        <w:jc w:val="left"/>
        <w:rPr>
          <w:sz w:val="24"/>
        </w:rPr>
      </w:pPr>
      <w:r>
        <w:rPr>
          <w:sz w:val="24"/>
        </w:rPr>
        <w:t>I giocatori possono portare occhiali o lenti a loro rischio.</w:t>
      </w:r>
    </w:p>
    <w:p>
      <w:pPr>
        <w:pStyle w:val="ListParagraph"/>
        <w:numPr>
          <w:ilvl w:val="2"/>
          <w:numId w:val="112"/>
        </w:numPr>
        <w:tabs>
          <w:tab w:pos="1436" w:val="left" w:leader="none"/>
          <w:tab w:pos="1437" w:val="left" w:leader="none"/>
        </w:tabs>
        <w:spacing w:line="240" w:lineRule="auto" w:before="63" w:after="0"/>
        <w:ind w:left="1436" w:right="303" w:hanging="1134"/>
        <w:jc w:val="left"/>
        <w:rPr>
          <w:sz w:val="24"/>
        </w:rPr>
      </w:pPr>
      <w:r>
        <w:rPr>
          <w:sz w:val="24"/>
        </w:rPr>
        <w:t>Bendaggi compressivi e imbottiture (attrezzature imbottite di protezione dagli infortuni) possono essere indossati per protezione o</w:t>
      </w:r>
      <w:r>
        <w:rPr>
          <w:spacing w:val="-5"/>
          <w:sz w:val="24"/>
        </w:rPr>
        <w:t> </w:t>
      </w:r>
      <w:r>
        <w:rPr>
          <w:sz w:val="24"/>
        </w:rPr>
        <w:t>supporto.</w:t>
      </w:r>
    </w:p>
    <w:p>
      <w:pPr>
        <w:pStyle w:val="Heading4"/>
        <w:spacing w:line="240" w:lineRule="auto" w:before="61"/>
        <w:ind w:left="1436"/>
      </w:pPr>
      <w:r>
        <w:rPr/>
        <w:t>Per le competizioni mondiali ed ufficiali FIVB, tali attrezzature o sottomaglie visibili, devono essere dello stesso colore della divisa.</w:t>
      </w:r>
    </w:p>
    <w:p>
      <w:pPr>
        <w:pStyle w:val="Heading4"/>
        <w:spacing w:line="240" w:lineRule="auto" w:before="57"/>
        <w:ind w:left="1436" w:right="223"/>
      </w:pPr>
      <w:r>
        <w:rPr/>
        <w:t>Bianco, nero o colori neutri possono essere utilizzati purché i giocatori utilizzino lo stesso colore.</w:t>
      </w:r>
    </w:p>
    <w:p>
      <w:pPr>
        <w:pStyle w:val="BodyText"/>
        <w:spacing w:before="6"/>
        <w:rPr>
          <w:b/>
          <w:sz w:val="18"/>
        </w:rPr>
      </w:pPr>
      <w:r>
        <w:rPr/>
        <w:pict>
          <v:shape style="position:absolute;margin-left:55.670601pt;margin-top:11.997656pt;width:501.6pt;height:16.3500pt;mso-position-horizontal-relative:page;mso-position-vertical-relative:paragraph;z-index:-251405312;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5.</w:t>
                    <w:tab/>
                    <w:t>RESPONSABILI DELLA SQUADRA</w:t>
                  </w:r>
                </w:p>
              </w:txbxContent>
            </v:textbox>
            <v:fill type="solid"/>
            <w10:wrap type="topAndBottom"/>
          </v:shape>
        </w:pict>
      </w:r>
    </w:p>
    <w:p>
      <w:pPr>
        <w:pStyle w:val="BodyText"/>
        <w:spacing w:before="47" w:after="120"/>
        <w:ind w:left="1436"/>
      </w:pPr>
      <w:r>
        <w:rPr/>
        <w:t>Il capitano della squadra è responsabile della condotta e della disciplina della propria squadra.</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5.1</w:t>
                    <w:tab/>
                    <w:t>CAPITANO</w:t>
                  </w:r>
                </w:p>
              </w:txbxContent>
            </v:textbox>
            <v:fill type="solid"/>
          </v:shape>
        </w:pict>
      </w:r>
      <w:r>
        <w:rPr>
          <w:sz w:val="20"/>
        </w:rPr>
      </w:r>
    </w:p>
    <w:p>
      <w:pPr>
        <w:pStyle w:val="ListParagraph"/>
        <w:numPr>
          <w:ilvl w:val="2"/>
          <w:numId w:val="113"/>
        </w:numPr>
        <w:tabs>
          <w:tab w:pos="1437" w:val="left" w:leader="none"/>
        </w:tabs>
        <w:spacing w:line="240" w:lineRule="auto" w:before="36" w:after="0"/>
        <w:ind w:left="1436" w:right="0" w:hanging="1135"/>
        <w:jc w:val="both"/>
        <w:rPr>
          <w:sz w:val="24"/>
        </w:rPr>
      </w:pPr>
      <w:r>
        <w:rPr>
          <w:sz w:val="24"/>
        </w:rPr>
        <w:t>PRIMA DELLA GARA, il capitano della</w:t>
      </w:r>
      <w:r>
        <w:rPr>
          <w:spacing w:val="-1"/>
          <w:sz w:val="24"/>
        </w:rPr>
        <w:t> </w:t>
      </w:r>
      <w:r>
        <w:rPr>
          <w:sz w:val="24"/>
        </w:rPr>
        <w:t>squadra:</w:t>
      </w:r>
    </w:p>
    <w:p>
      <w:pPr>
        <w:pStyle w:val="ListParagraph"/>
        <w:numPr>
          <w:ilvl w:val="3"/>
          <w:numId w:val="113"/>
        </w:numPr>
        <w:tabs>
          <w:tab w:pos="1797" w:val="left" w:leader="none"/>
        </w:tabs>
        <w:spacing w:line="240" w:lineRule="auto" w:before="62" w:after="0"/>
        <w:ind w:left="1796" w:right="0" w:hanging="361"/>
        <w:jc w:val="both"/>
        <w:rPr>
          <w:sz w:val="24"/>
        </w:rPr>
      </w:pPr>
      <w:r>
        <w:rPr>
          <w:sz w:val="24"/>
        </w:rPr>
        <w:t>firma il referto di gara;</w:t>
      </w:r>
    </w:p>
    <w:p>
      <w:pPr>
        <w:pStyle w:val="ListParagraph"/>
        <w:numPr>
          <w:ilvl w:val="3"/>
          <w:numId w:val="113"/>
        </w:numPr>
        <w:tabs>
          <w:tab w:pos="1797" w:val="left" w:leader="none"/>
        </w:tabs>
        <w:spacing w:line="240" w:lineRule="auto" w:before="57" w:after="0"/>
        <w:ind w:left="1796" w:right="0" w:hanging="361"/>
        <w:jc w:val="both"/>
        <w:rPr>
          <w:sz w:val="24"/>
        </w:rPr>
      </w:pPr>
      <w:r>
        <w:rPr>
          <w:sz w:val="24"/>
        </w:rPr>
        <w:t>rappresenta la sua squadra al sorteggio.</w:t>
      </w:r>
    </w:p>
    <w:p>
      <w:pPr>
        <w:pStyle w:val="ListParagraph"/>
        <w:numPr>
          <w:ilvl w:val="2"/>
          <w:numId w:val="113"/>
        </w:numPr>
        <w:tabs>
          <w:tab w:pos="1437" w:val="left" w:leader="none"/>
        </w:tabs>
        <w:spacing w:line="240" w:lineRule="auto" w:before="63" w:after="0"/>
        <w:ind w:left="1436" w:right="303" w:hanging="1134"/>
        <w:jc w:val="both"/>
        <w:rPr>
          <w:sz w:val="24"/>
        </w:rPr>
      </w:pPr>
      <w:r>
        <w:rPr>
          <w:sz w:val="24"/>
        </w:rPr>
        <w:t>Durante la gara, solo il capitano è autorizzato a parlare con gli arbitri quando la palla non è in gioco, nei 3 seguenti casi:</w:t>
      </w:r>
    </w:p>
    <w:p>
      <w:pPr>
        <w:pStyle w:val="ListParagraph"/>
        <w:numPr>
          <w:ilvl w:val="3"/>
          <w:numId w:val="114"/>
        </w:numPr>
        <w:tabs>
          <w:tab w:pos="1437" w:val="left" w:leader="none"/>
        </w:tabs>
        <w:spacing w:line="240" w:lineRule="auto" w:before="61" w:after="0"/>
        <w:ind w:left="1436" w:right="303" w:hanging="1134"/>
        <w:jc w:val="both"/>
        <w:rPr>
          <w:sz w:val="24"/>
        </w:rPr>
      </w:pPr>
      <w:r>
        <w:rPr>
          <w:sz w:val="24"/>
        </w:rPr>
        <w:t>per</w:t>
      </w:r>
      <w:r>
        <w:rPr>
          <w:spacing w:val="-10"/>
          <w:sz w:val="24"/>
        </w:rPr>
        <w:t> </w:t>
      </w:r>
      <w:r>
        <w:rPr>
          <w:sz w:val="24"/>
        </w:rPr>
        <w:t>chiedere</w:t>
      </w:r>
      <w:r>
        <w:rPr>
          <w:spacing w:val="-10"/>
          <w:sz w:val="24"/>
        </w:rPr>
        <w:t> </w:t>
      </w:r>
      <w:r>
        <w:rPr>
          <w:sz w:val="24"/>
        </w:rPr>
        <w:t>spiegazioni</w:t>
      </w:r>
      <w:r>
        <w:rPr>
          <w:spacing w:val="-10"/>
          <w:sz w:val="24"/>
        </w:rPr>
        <w:t> </w:t>
      </w:r>
      <w:r>
        <w:rPr>
          <w:sz w:val="24"/>
        </w:rPr>
        <w:t>sulla</w:t>
      </w:r>
      <w:r>
        <w:rPr>
          <w:spacing w:val="-10"/>
          <w:sz w:val="24"/>
        </w:rPr>
        <w:t> </w:t>
      </w:r>
      <w:r>
        <w:rPr>
          <w:sz w:val="24"/>
        </w:rPr>
        <w:t>applicazione</w:t>
      </w:r>
      <w:r>
        <w:rPr>
          <w:spacing w:val="-10"/>
          <w:sz w:val="24"/>
        </w:rPr>
        <w:t> </w:t>
      </w:r>
      <w:r>
        <w:rPr>
          <w:sz w:val="24"/>
        </w:rPr>
        <w:t>o</w:t>
      </w:r>
      <w:r>
        <w:rPr>
          <w:spacing w:val="-10"/>
          <w:sz w:val="24"/>
        </w:rPr>
        <w:t> </w:t>
      </w:r>
      <w:r>
        <w:rPr>
          <w:sz w:val="24"/>
        </w:rPr>
        <w:t>interpretazione</w:t>
      </w:r>
      <w:r>
        <w:rPr>
          <w:spacing w:val="-9"/>
          <w:sz w:val="24"/>
        </w:rPr>
        <w:t> </w:t>
      </w:r>
      <w:r>
        <w:rPr>
          <w:sz w:val="24"/>
        </w:rPr>
        <w:t>delle</w:t>
      </w:r>
      <w:r>
        <w:rPr>
          <w:spacing w:val="-9"/>
          <w:sz w:val="24"/>
        </w:rPr>
        <w:t> </w:t>
      </w:r>
      <w:r>
        <w:rPr>
          <w:sz w:val="24"/>
        </w:rPr>
        <w:t>regole</w:t>
      </w:r>
      <w:r>
        <w:rPr>
          <w:spacing w:val="-10"/>
          <w:sz w:val="24"/>
        </w:rPr>
        <w:t> </w:t>
      </w:r>
      <w:r>
        <w:rPr>
          <w:sz w:val="24"/>
        </w:rPr>
        <w:t>di</w:t>
      </w:r>
      <w:r>
        <w:rPr>
          <w:spacing w:val="-10"/>
          <w:sz w:val="24"/>
        </w:rPr>
        <w:t> </w:t>
      </w:r>
      <w:r>
        <w:rPr>
          <w:sz w:val="24"/>
        </w:rPr>
        <w:t>gioco; se la spiegazione non lo soddisfa, egli deve immediatamente comunicare al 1° arbitro la sua decisione di accedere al </w:t>
      </w:r>
      <w:r>
        <w:rPr>
          <w:i/>
          <w:sz w:val="24"/>
        </w:rPr>
        <w:t>Protocollo di</w:t>
      </w:r>
      <w:r>
        <w:rPr>
          <w:i/>
          <w:spacing w:val="-7"/>
          <w:sz w:val="24"/>
        </w:rPr>
        <w:t> </w:t>
      </w:r>
      <w:r>
        <w:rPr>
          <w:i/>
          <w:sz w:val="24"/>
        </w:rPr>
        <w:t>Protesta</w:t>
      </w:r>
      <w:r>
        <w:rPr>
          <w:sz w:val="24"/>
        </w:rPr>
        <w:t>;</w:t>
      </w:r>
    </w:p>
    <w:p>
      <w:pPr>
        <w:pStyle w:val="ListParagraph"/>
        <w:numPr>
          <w:ilvl w:val="3"/>
          <w:numId w:val="114"/>
        </w:numPr>
        <w:tabs>
          <w:tab w:pos="1437" w:val="left" w:leader="none"/>
        </w:tabs>
        <w:spacing w:line="240" w:lineRule="auto" w:before="57" w:after="0"/>
        <w:ind w:left="1436" w:right="0" w:hanging="1135"/>
        <w:jc w:val="both"/>
        <w:rPr>
          <w:sz w:val="24"/>
        </w:rPr>
      </w:pPr>
      <w:r>
        <w:rPr>
          <w:sz w:val="24"/>
        </w:rPr>
        <w:t>per domandare</w:t>
      </w:r>
      <w:r>
        <w:rPr>
          <w:spacing w:val="-3"/>
          <w:sz w:val="24"/>
        </w:rPr>
        <w:t> </w:t>
      </w:r>
      <w:r>
        <w:rPr>
          <w:sz w:val="24"/>
        </w:rPr>
        <w:t>l’autorizzazione:</w:t>
      </w:r>
    </w:p>
    <w:p>
      <w:pPr>
        <w:pStyle w:val="ListParagraph"/>
        <w:numPr>
          <w:ilvl w:val="4"/>
          <w:numId w:val="114"/>
        </w:numPr>
        <w:tabs>
          <w:tab w:pos="1797" w:val="left" w:leader="none"/>
        </w:tabs>
        <w:spacing w:line="240" w:lineRule="auto" w:before="62" w:after="0"/>
        <w:ind w:left="1796" w:right="0" w:hanging="361"/>
        <w:jc w:val="left"/>
        <w:rPr>
          <w:sz w:val="24"/>
        </w:rPr>
      </w:pPr>
      <w:r>
        <w:rPr>
          <w:sz w:val="24"/>
        </w:rPr>
        <w:t>a cambiare la divisa o</w:t>
      </w:r>
      <w:r>
        <w:rPr>
          <w:spacing w:val="-6"/>
          <w:sz w:val="24"/>
        </w:rPr>
        <w:t> </w:t>
      </w:r>
      <w:r>
        <w:rPr>
          <w:sz w:val="24"/>
        </w:rPr>
        <w:t>l’equipaggiamento;</w:t>
      </w:r>
    </w:p>
    <w:p>
      <w:pPr>
        <w:pStyle w:val="ListParagraph"/>
        <w:numPr>
          <w:ilvl w:val="4"/>
          <w:numId w:val="114"/>
        </w:numPr>
        <w:tabs>
          <w:tab w:pos="1797" w:val="left" w:leader="none"/>
        </w:tabs>
        <w:spacing w:line="240" w:lineRule="auto" w:before="58" w:after="0"/>
        <w:ind w:left="1796" w:right="0" w:hanging="361"/>
        <w:jc w:val="left"/>
        <w:rPr>
          <w:sz w:val="24"/>
        </w:rPr>
      </w:pPr>
      <w:r>
        <w:rPr>
          <w:sz w:val="24"/>
        </w:rPr>
        <w:t>a verificare il numero del giocatore al</w:t>
      </w:r>
      <w:r>
        <w:rPr>
          <w:spacing w:val="-1"/>
          <w:sz w:val="24"/>
        </w:rPr>
        <w:t> </w:t>
      </w:r>
      <w:r>
        <w:rPr>
          <w:sz w:val="24"/>
        </w:rPr>
        <w:t>servizio;</w:t>
      </w:r>
    </w:p>
    <w:p>
      <w:pPr>
        <w:pStyle w:val="ListParagraph"/>
        <w:numPr>
          <w:ilvl w:val="4"/>
          <w:numId w:val="114"/>
        </w:numPr>
        <w:tabs>
          <w:tab w:pos="1797" w:val="left" w:leader="none"/>
        </w:tabs>
        <w:spacing w:line="240" w:lineRule="auto" w:before="62" w:after="0"/>
        <w:ind w:left="1796" w:right="0" w:hanging="361"/>
        <w:jc w:val="left"/>
        <w:rPr>
          <w:sz w:val="24"/>
        </w:rPr>
      </w:pPr>
      <w:r>
        <w:rPr>
          <w:sz w:val="24"/>
        </w:rPr>
        <w:t>a controllare la rete, i palloni, la superficie,</w:t>
      </w:r>
      <w:r>
        <w:rPr>
          <w:spacing w:val="-9"/>
          <w:sz w:val="24"/>
        </w:rPr>
        <w:t> </w:t>
      </w:r>
      <w:r>
        <w:rPr>
          <w:sz w:val="24"/>
        </w:rPr>
        <w:t>ecc.;</w:t>
      </w:r>
    </w:p>
    <w:p>
      <w:pPr>
        <w:pStyle w:val="ListParagraph"/>
        <w:numPr>
          <w:ilvl w:val="4"/>
          <w:numId w:val="114"/>
        </w:numPr>
        <w:tabs>
          <w:tab w:pos="1797" w:val="left" w:leader="none"/>
        </w:tabs>
        <w:spacing w:line="240" w:lineRule="auto" w:before="57" w:after="0"/>
        <w:ind w:left="1796" w:right="0" w:hanging="361"/>
        <w:jc w:val="left"/>
        <w:rPr>
          <w:sz w:val="24"/>
        </w:rPr>
      </w:pPr>
      <w:r>
        <w:rPr>
          <w:sz w:val="24"/>
        </w:rPr>
        <w:t>a riallineare le linee perimetrali del</w:t>
      </w:r>
      <w:r>
        <w:rPr>
          <w:spacing w:val="-5"/>
          <w:sz w:val="24"/>
        </w:rPr>
        <w:t> </w:t>
      </w:r>
      <w:r>
        <w:rPr>
          <w:sz w:val="24"/>
        </w:rPr>
        <w:t>campo;</w:t>
      </w:r>
    </w:p>
    <w:p>
      <w:pPr>
        <w:pStyle w:val="ListParagraph"/>
        <w:numPr>
          <w:ilvl w:val="3"/>
          <w:numId w:val="114"/>
        </w:numPr>
        <w:tabs>
          <w:tab w:pos="1436" w:val="left" w:leader="none"/>
          <w:tab w:pos="1437" w:val="left" w:leader="none"/>
        </w:tabs>
        <w:spacing w:line="240" w:lineRule="auto" w:before="62" w:after="0"/>
        <w:ind w:left="1436" w:right="0" w:hanging="1135"/>
        <w:jc w:val="left"/>
        <w:rPr>
          <w:sz w:val="24"/>
        </w:rPr>
      </w:pPr>
      <w:r>
        <w:rPr>
          <w:sz w:val="24"/>
        </w:rPr>
        <w:t>per richiedere un </w:t>
      </w:r>
      <w:r>
        <w:rPr>
          <w:i/>
          <w:sz w:val="24"/>
        </w:rPr>
        <w:t>tempo di</w:t>
      </w:r>
      <w:r>
        <w:rPr>
          <w:i/>
          <w:spacing w:val="-6"/>
          <w:sz w:val="24"/>
        </w:rPr>
        <w:t> </w:t>
      </w:r>
      <w:r>
        <w:rPr>
          <w:i/>
          <w:sz w:val="24"/>
        </w:rPr>
        <w:t>riposo</w:t>
      </w:r>
      <w:r>
        <w:rPr>
          <w:sz w:val="24"/>
        </w:rPr>
        <w:t>.</w:t>
      </w:r>
    </w:p>
    <w:p>
      <w:pPr>
        <w:pStyle w:val="BodyText"/>
        <w:spacing w:before="62"/>
        <w:ind w:left="1436"/>
      </w:pPr>
      <w:r>
        <w:rPr>
          <w:b/>
        </w:rPr>
        <w:t>Nota: </w:t>
      </w:r>
      <w:r>
        <w:rPr/>
        <w:t>i giocatori devono essere autorizzati dagli arbitri a lasciare l’area di gioco.</w:t>
      </w:r>
    </w:p>
    <w:p>
      <w:pPr>
        <w:pStyle w:val="ListParagraph"/>
        <w:numPr>
          <w:ilvl w:val="2"/>
          <w:numId w:val="113"/>
        </w:numPr>
        <w:tabs>
          <w:tab w:pos="1436" w:val="left" w:leader="none"/>
          <w:tab w:pos="1437" w:val="left" w:leader="none"/>
        </w:tabs>
        <w:spacing w:line="240" w:lineRule="auto" w:before="58" w:after="0"/>
        <w:ind w:left="1436" w:right="0" w:hanging="1135"/>
        <w:jc w:val="left"/>
        <w:rPr>
          <w:sz w:val="24"/>
        </w:rPr>
      </w:pPr>
      <w:r>
        <w:rPr>
          <w:sz w:val="24"/>
        </w:rPr>
        <w:t>AL TERMINE DELLA</w:t>
      </w:r>
      <w:r>
        <w:rPr>
          <w:spacing w:val="-1"/>
          <w:sz w:val="24"/>
        </w:rPr>
        <w:t> </w:t>
      </w:r>
      <w:r>
        <w:rPr>
          <w:sz w:val="24"/>
        </w:rPr>
        <w:t>GARA:</w:t>
      </w:r>
    </w:p>
    <w:p>
      <w:pPr>
        <w:pStyle w:val="ListParagraph"/>
        <w:numPr>
          <w:ilvl w:val="3"/>
          <w:numId w:val="115"/>
        </w:numPr>
        <w:tabs>
          <w:tab w:pos="1437" w:val="left" w:leader="none"/>
        </w:tabs>
        <w:spacing w:line="240" w:lineRule="auto" w:before="62" w:after="0"/>
        <w:ind w:left="1436" w:right="303" w:hanging="1134"/>
        <w:jc w:val="both"/>
        <w:rPr>
          <w:sz w:val="24"/>
        </w:rPr>
      </w:pPr>
      <w:r>
        <w:rPr>
          <w:sz w:val="24"/>
        </w:rPr>
        <w:t>entrambi i giocatori ringraziano gli arbitri e gli avversari. Il Capitano firma il referto a ratifica del</w:t>
      </w:r>
      <w:r>
        <w:rPr>
          <w:spacing w:val="-1"/>
          <w:sz w:val="24"/>
        </w:rPr>
        <w:t> </w:t>
      </w:r>
      <w:r>
        <w:rPr>
          <w:sz w:val="24"/>
        </w:rPr>
        <w:t>risultato;</w:t>
      </w:r>
    </w:p>
    <w:p>
      <w:pPr>
        <w:pStyle w:val="ListParagraph"/>
        <w:numPr>
          <w:ilvl w:val="3"/>
          <w:numId w:val="115"/>
        </w:numPr>
        <w:tabs>
          <w:tab w:pos="1437" w:val="left" w:leader="none"/>
        </w:tabs>
        <w:spacing w:line="240" w:lineRule="auto" w:before="57" w:after="0"/>
        <w:ind w:left="1436" w:right="303" w:hanging="1134"/>
        <w:jc w:val="both"/>
        <w:rPr>
          <w:sz w:val="24"/>
        </w:rPr>
      </w:pPr>
      <w:r>
        <w:rPr>
          <w:sz w:val="24"/>
        </w:rPr>
        <w:t>se il capitano precedentemente aveva richiesto un </w:t>
      </w:r>
      <w:r>
        <w:rPr>
          <w:i/>
          <w:sz w:val="24"/>
        </w:rPr>
        <w:t>Protocollo di Protesta </w:t>
      </w:r>
      <w:r>
        <w:rPr>
          <w:sz w:val="24"/>
        </w:rPr>
        <w:t>al 1° arbitro, e questo non si è definito correttamente quando si è verificato, avrà il diritto di scrivere una protesta ufficiale, registrandola sul referto al termine</w:t>
      </w:r>
      <w:r>
        <w:rPr>
          <w:spacing w:val="-23"/>
          <w:sz w:val="24"/>
        </w:rPr>
        <w:t> </w:t>
      </w:r>
      <w:r>
        <w:rPr>
          <w:sz w:val="24"/>
        </w:rPr>
        <w:t>della gara.</w:t>
      </w:r>
    </w:p>
    <w:p>
      <w:pPr>
        <w:spacing w:after="0" w:line="240" w:lineRule="auto"/>
        <w:jc w:val="both"/>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spacing w:before="126"/>
        <w:ind w:left="1823" w:right="1824" w:firstLine="0"/>
        <w:jc w:val="center"/>
        <w:rPr>
          <w:b/>
          <w:sz w:val="32"/>
        </w:rPr>
      </w:pPr>
      <w:r>
        <w:rPr>
          <w:b/>
          <w:sz w:val="32"/>
        </w:rPr>
        <w:t>CAPITOLO TERZO - FORMULA DI GIOCO</w:t>
      </w:r>
    </w:p>
    <w:p>
      <w:pPr>
        <w:pStyle w:val="BodyText"/>
        <w:spacing w:before="8"/>
        <w:rPr>
          <w:b/>
          <w:sz w:val="18"/>
        </w:rPr>
      </w:pPr>
      <w:r>
        <w:rPr/>
        <w:pict>
          <v:shape style="position:absolute;margin-left:55.670601pt;margin-top:12.068881pt;width:501.6pt;height:16.1pt;mso-position-horizontal-relative:page;mso-position-vertical-relative:paragraph;z-index:-251403264;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6.</w:t>
                    <w:tab/>
                    <w:t>ACQUISIRE UN PUNTO, VINCERE UN SET E LA</w:t>
                  </w:r>
                  <w:r>
                    <w:rPr>
                      <w:b/>
                      <w:spacing w:val="-4"/>
                      <w:sz w:val="28"/>
                    </w:rPr>
                    <w:t> </w:t>
                  </w:r>
                  <w:r>
                    <w:rPr>
                      <w:b/>
                      <w:sz w:val="28"/>
                    </w:rPr>
                    <w:t>GARA</w:t>
                  </w:r>
                </w:p>
              </w:txbxContent>
            </v:textbox>
            <v:fill type="solid"/>
            <w10:wrap type="topAndBottom"/>
          </v:shape>
        </w:pict>
      </w:r>
    </w:p>
    <w:p>
      <w:pPr>
        <w:pStyle w:val="BodyText"/>
        <w:spacing w:before="9"/>
        <w:rPr>
          <w:b/>
          <w:sz w:val="10"/>
        </w:rPr>
      </w:pPr>
    </w:p>
    <w:p>
      <w:pPr>
        <w:pStyle w:val="Heading4"/>
        <w:numPr>
          <w:ilvl w:val="1"/>
          <w:numId w:val="116"/>
        </w:numPr>
        <w:tabs>
          <w:tab w:pos="1436" w:val="left" w:leader="none"/>
          <w:tab w:pos="1437" w:val="left" w:leader="none"/>
        </w:tabs>
        <w:spacing w:line="240" w:lineRule="auto" w:before="100" w:after="0"/>
        <w:ind w:left="1436" w:right="0" w:hanging="1135"/>
        <w:jc w:val="left"/>
      </w:pPr>
      <w:r>
        <w:rPr/>
        <w:pict>
          <v:rect style="position:absolute;margin-left:55.670601pt;margin-top:4.987566pt;width:501.6pt;height:13.92pt;mso-position-horizontal-relative:page;mso-position-vertical-relative:paragraph;z-index:-262029312" filled="true" fillcolor="#e6e6ff" stroked="false">
            <v:fill type="solid"/>
            <w10:wrap type="none"/>
          </v:rect>
        </w:pict>
      </w:r>
      <w:r>
        <w:rPr/>
        <w:t>ACQUISIRE UN</w:t>
      </w:r>
      <w:r>
        <w:rPr>
          <w:spacing w:val="-1"/>
        </w:rPr>
        <w:t> </w:t>
      </w:r>
      <w:r>
        <w:rPr/>
        <w:t>PUNTO</w:t>
      </w:r>
    </w:p>
    <w:p>
      <w:pPr>
        <w:pStyle w:val="Heading4"/>
        <w:numPr>
          <w:ilvl w:val="2"/>
          <w:numId w:val="116"/>
        </w:numPr>
        <w:tabs>
          <w:tab w:pos="1436" w:val="left" w:leader="none"/>
          <w:tab w:pos="1437" w:val="left" w:leader="none"/>
        </w:tabs>
        <w:spacing w:line="240" w:lineRule="auto" w:before="62" w:after="0"/>
        <w:ind w:left="1436" w:right="0" w:hanging="1135"/>
        <w:jc w:val="left"/>
      </w:pPr>
      <w:r>
        <w:rPr/>
        <w:t>Punto</w:t>
      </w:r>
    </w:p>
    <w:p>
      <w:pPr>
        <w:pStyle w:val="BodyText"/>
        <w:spacing w:before="62"/>
        <w:ind w:left="1436"/>
      </w:pPr>
      <w:r>
        <w:rPr/>
        <w:t>Una squadra conquista un punto:</w:t>
      </w:r>
    </w:p>
    <w:p>
      <w:pPr>
        <w:pStyle w:val="ListParagraph"/>
        <w:numPr>
          <w:ilvl w:val="3"/>
          <w:numId w:val="116"/>
        </w:numPr>
        <w:tabs>
          <w:tab w:pos="1436" w:val="left" w:leader="none"/>
          <w:tab w:pos="1437" w:val="left" w:leader="none"/>
        </w:tabs>
        <w:spacing w:line="240" w:lineRule="auto" w:before="57" w:after="0"/>
        <w:ind w:left="1436" w:right="0" w:hanging="1135"/>
        <w:jc w:val="left"/>
        <w:rPr>
          <w:sz w:val="24"/>
        </w:rPr>
      </w:pPr>
      <w:r>
        <w:rPr>
          <w:sz w:val="24"/>
        </w:rPr>
        <w:t>quando la palla cade a terra nel campo</w:t>
      </w:r>
      <w:r>
        <w:rPr>
          <w:spacing w:val="-10"/>
          <w:sz w:val="24"/>
        </w:rPr>
        <w:t> </w:t>
      </w:r>
      <w:r>
        <w:rPr>
          <w:sz w:val="24"/>
        </w:rPr>
        <w:t>opposto;</w:t>
      </w:r>
    </w:p>
    <w:p>
      <w:pPr>
        <w:pStyle w:val="ListParagraph"/>
        <w:numPr>
          <w:ilvl w:val="3"/>
          <w:numId w:val="116"/>
        </w:numPr>
        <w:tabs>
          <w:tab w:pos="1436" w:val="left" w:leader="none"/>
          <w:tab w:pos="1437" w:val="left" w:leader="none"/>
        </w:tabs>
        <w:spacing w:line="240" w:lineRule="auto" w:before="63" w:after="0"/>
        <w:ind w:left="1436" w:right="0" w:hanging="1135"/>
        <w:jc w:val="left"/>
        <w:rPr>
          <w:sz w:val="24"/>
        </w:rPr>
      </w:pPr>
      <w:r>
        <w:rPr>
          <w:sz w:val="24"/>
        </w:rPr>
        <w:t>quando la squadra avversaria commette un</w:t>
      </w:r>
      <w:r>
        <w:rPr>
          <w:spacing w:val="-7"/>
          <w:sz w:val="24"/>
        </w:rPr>
        <w:t> </w:t>
      </w:r>
      <w:r>
        <w:rPr>
          <w:sz w:val="24"/>
        </w:rPr>
        <w:t>fallo;</w:t>
      </w:r>
    </w:p>
    <w:p>
      <w:pPr>
        <w:pStyle w:val="ListParagraph"/>
        <w:numPr>
          <w:ilvl w:val="3"/>
          <w:numId w:val="116"/>
        </w:numPr>
        <w:tabs>
          <w:tab w:pos="1436" w:val="left" w:leader="none"/>
          <w:tab w:pos="1437" w:val="left" w:leader="none"/>
        </w:tabs>
        <w:spacing w:line="240" w:lineRule="auto" w:before="57" w:after="0"/>
        <w:ind w:left="1436" w:right="0" w:hanging="1135"/>
        <w:jc w:val="left"/>
        <w:rPr>
          <w:sz w:val="24"/>
        </w:rPr>
      </w:pPr>
      <w:r>
        <w:rPr>
          <w:sz w:val="24"/>
        </w:rPr>
        <w:t>quando la squadra avversaria riceve una</w:t>
      </w:r>
      <w:r>
        <w:rPr>
          <w:spacing w:val="-6"/>
          <w:sz w:val="24"/>
        </w:rPr>
        <w:t> </w:t>
      </w:r>
      <w:r>
        <w:rPr>
          <w:sz w:val="24"/>
        </w:rPr>
        <w:t>penalizzazione.</w:t>
      </w:r>
    </w:p>
    <w:p>
      <w:pPr>
        <w:pStyle w:val="Heading4"/>
        <w:numPr>
          <w:ilvl w:val="2"/>
          <w:numId w:val="116"/>
        </w:numPr>
        <w:tabs>
          <w:tab w:pos="1436" w:val="left" w:leader="none"/>
          <w:tab w:pos="1437" w:val="left" w:leader="none"/>
        </w:tabs>
        <w:spacing w:line="240" w:lineRule="auto" w:before="62" w:after="0"/>
        <w:ind w:left="1436" w:right="0" w:hanging="1135"/>
        <w:jc w:val="left"/>
      </w:pPr>
      <w:r>
        <w:rPr/>
        <w:t>Fallo</w:t>
      </w:r>
    </w:p>
    <w:p>
      <w:pPr>
        <w:pStyle w:val="BodyText"/>
        <w:spacing w:before="57"/>
        <w:ind w:left="1436" w:right="303"/>
        <w:jc w:val="both"/>
      </w:pPr>
      <w:r>
        <w:rPr/>
        <w:t>Una squadra commette fallo eseguendo un’azione di gioco contraria alle regole</w:t>
      </w:r>
      <w:r>
        <w:rPr>
          <w:spacing w:val="-24"/>
        </w:rPr>
        <w:t> </w:t>
      </w:r>
      <w:r>
        <w:rPr>
          <w:spacing w:val="-6"/>
        </w:rPr>
        <w:t>(o </w:t>
      </w:r>
      <w:r>
        <w:rPr/>
        <w:t>violandole</w:t>
      </w:r>
      <w:r>
        <w:rPr>
          <w:spacing w:val="-10"/>
        </w:rPr>
        <w:t> </w:t>
      </w:r>
      <w:r>
        <w:rPr/>
        <w:t>per</w:t>
      </w:r>
      <w:r>
        <w:rPr>
          <w:spacing w:val="-9"/>
        </w:rPr>
        <w:t> </w:t>
      </w:r>
      <w:r>
        <w:rPr/>
        <w:t>altri</w:t>
      </w:r>
      <w:r>
        <w:rPr>
          <w:spacing w:val="-9"/>
        </w:rPr>
        <w:t> </w:t>
      </w:r>
      <w:r>
        <w:rPr/>
        <w:t>versi).</w:t>
      </w:r>
      <w:r>
        <w:rPr>
          <w:spacing w:val="-9"/>
        </w:rPr>
        <w:t> </w:t>
      </w:r>
      <w:r>
        <w:rPr/>
        <w:t>Gli</w:t>
      </w:r>
      <w:r>
        <w:rPr>
          <w:spacing w:val="-10"/>
        </w:rPr>
        <w:t> </w:t>
      </w:r>
      <w:r>
        <w:rPr/>
        <w:t>arbitri</w:t>
      </w:r>
      <w:r>
        <w:rPr>
          <w:spacing w:val="-9"/>
        </w:rPr>
        <w:t> </w:t>
      </w:r>
      <w:r>
        <w:rPr/>
        <w:t>giudicano</w:t>
      </w:r>
      <w:r>
        <w:rPr>
          <w:spacing w:val="-9"/>
        </w:rPr>
        <w:t> </w:t>
      </w:r>
      <w:r>
        <w:rPr/>
        <w:t>i</w:t>
      </w:r>
      <w:r>
        <w:rPr>
          <w:spacing w:val="-9"/>
        </w:rPr>
        <w:t> </w:t>
      </w:r>
      <w:r>
        <w:rPr/>
        <w:t>falli</w:t>
      </w:r>
      <w:r>
        <w:rPr>
          <w:spacing w:val="-10"/>
        </w:rPr>
        <w:t> </w:t>
      </w:r>
      <w:r>
        <w:rPr/>
        <w:t>e</w:t>
      </w:r>
      <w:r>
        <w:rPr>
          <w:spacing w:val="-9"/>
        </w:rPr>
        <w:t> </w:t>
      </w:r>
      <w:r>
        <w:rPr/>
        <w:t>stabiliscono</w:t>
      </w:r>
      <w:r>
        <w:rPr>
          <w:spacing w:val="-9"/>
        </w:rPr>
        <w:t> </w:t>
      </w:r>
      <w:r>
        <w:rPr/>
        <w:t>le</w:t>
      </w:r>
      <w:r>
        <w:rPr>
          <w:spacing w:val="-9"/>
        </w:rPr>
        <w:t> </w:t>
      </w:r>
      <w:r>
        <w:rPr/>
        <w:t>conseguenze in accordo con le regole di</w:t>
      </w:r>
      <w:r>
        <w:rPr>
          <w:spacing w:val="-1"/>
        </w:rPr>
        <w:t> </w:t>
      </w:r>
      <w:r>
        <w:rPr/>
        <w:t>gioco:</w:t>
      </w:r>
    </w:p>
    <w:p>
      <w:pPr>
        <w:pStyle w:val="ListParagraph"/>
        <w:numPr>
          <w:ilvl w:val="3"/>
          <w:numId w:val="116"/>
        </w:numPr>
        <w:tabs>
          <w:tab w:pos="1436" w:val="left" w:leader="none"/>
          <w:tab w:pos="1437" w:val="left" w:leader="none"/>
        </w:tabs>
        <w:spacing w:line="240" w:lineRule="auto" w:before="62" w:after="0"/>
        <w:ind w:left="1436" w:right="301" w:hanging="1134"/>
        <w:jc w:val="left"/>
        <w:rPr>
          <w:sz w:val="24"/>
        </w:rPr>
      </w:pPr>
      <w:r>
        <w:rPr>
          <w:sz w:val="24"/>
        </w:rPr>
        <w:t>se due o più falli sono commessi in momenti successivi, solo il primo di essi è sanzionato;</w:t>
      </w:r>
    </w:p>
    <w:p>
      <w:pPr>
        <w:pStyle w:val="ListParagraph"/>
        <w:numPr>
          <w:ilvl w:val="3"/>
          <w:numId w:val="116"/>
        </w:numPr>
        <w:tabs>
          <w:tab w:pos="1436" w:val="left" w:leader="none"/>
          <w:tab w:pos="1437" w:val="left" w:leader="none"/>
        </w:tabs>
        <w:spacing w:line="240" w:lineRule="auto" w:before="62" w:after="0"/>
        <w:ind w:left="1436" w:right="303" w:hanging="1134"/>
        <w:jc w:val="left"/>
        <w:rPr>
          <w:sz w:val="24"/>
        </w:rPr>
      </w:pPr>
      <w:r>
        <w:rPr>
          <w:sz w:val="24"/>
        </w:rPr>
        <w:t>se</w:t>
      </w:r>
      <w:r>
        <w:rPr>
          <w:spacing w:val="-12"/>
          <w:sz w:val="24"/>
        </w:rPr>
        <w:t> </w:t>
      </w:r>
      <w:r>
        <w:rPr>
          <w:sz w:val="24"/>
        </w:rPr>
        <w:t>due</w:t>
      </w:r>
      <w:r>
        <w:rPr>
          <w:spacing w:val="-12"/>
          <w:sz w:val="24"/>
        </w:rPr>
        <w:t> </w:t>
      </w:r>
      <w:r>
        <w:rPr>
          <w:sz w:val="24"/>
        </w:rPr>
        <w:t>o</w:t>
      </w:r>
      <w:r>
        <w:rPr>
          <w:spacing w:val="-11"/>
          <w:sz w:val="24"/>
        </w:rPr>
        <w:t> </w:t>
      </w:r>
      <w:r>
        <w:rPr>
          <w:sz w:val="24"/>
        </w:rPr>
        <w:t>più</w:t>
      </w:r>
      <w:r>
        <w:rPr>
          <w:spacing w:val="-12"/>
          <w:sz w:val="24"/>
        </w:rPr>
        <w:t> </w:t>
      </w:r>
      <w:r>
        <w:rPr>
          <w:sz w:val="24"/>
        </w:rPr>
        <w:t>falli</w:t>
      </w:r>
      <w:r>
        <w:rPr>
          <w:spacing w:val="-11"/>
          <w:sz w:val="24"/>
        </w:rPr>
        <w:t> </w:t>
      </w:r>
      <w:r>
        <w:rPr>
          <w:sz w:val="24"/>
        </w:rPr>
        <w:t>sono</w:t>
      </w:r>
      <w:r>
        <w:rPr>
          <w:spacing w:val="-12"/>
          <w:sz w:val="24"/>
        </w:rPr>
        <w:t> </w:t>
      </w:r>
      <w:r>
        <w:rPr>
          <w:sz w:val="24"/>
        </w:rPr>
        <w:t>stati</w:t>
      </w:r>
      <w:r>
        <w:rPr>
          <w:spacing w:val="-12"/>
          <w:sz w:val="24"/>
        </w:rPr>
        <w:t> </w:t>
      </w:r>
      <w:r>
        <w:rPr>
          <w:sz w:val="24"/>
        </w:rPr>
        <w:t>commessi</w:t>
      </w:r>
      <w:r>
        <w:rPr>
          <w:spacing w:val="-12"/>
          <w:sz w:val="24"/>
        </w:rPr>
        <w:t> </w:t>
      </w:r>
      <w:r>
        <w:rPr>
          <w:sz w:val="24"/>
        </w:rPr>
        <w:t>contemporaneamente</w:t>
      </w:r>
      <w:r>
        <w:rPr>
          <w:spacing w:val="-13"/>
          <w:sz w:val="24"/>
        </w:rPr>
        <w:t> </w:t>
      </w:r>
      <w:r>
        <w:rPr>
          <w:sz w:val="24"/>
        </w:rPr>
        <w:t>da</w:t>
      </w:r>
      <w:r>
        <w:rPr>
          <w:spacing w:val="-11"/>
          <w:sz w:val="24"/>
        </w:rPr>
        <w:t> </w:t>
      </w:r>
      <w:r>
        <w:rPr>
          <w:sz w:val="24"/>
        </w:rPr>
        <w:t>giocatori</w:t>
      </w:r>
      <w:r>
        <w:rPr>
          <w:spacing w:val="-12"/>
          <w:sz w:val="24"/>
        </w:rPr>
        <w:t> </w:t>
      </w:r>
      <w:r>
        <w:rPr>
          <w:sz w:val="24"/>
        </w:rPr>
        <w:t>avversari, l’arbitro sanziona un DOPPIO FALLO, e si fa rigiocare</w:t>
      </w:r>
      <w:r>
        <w:rPr>
          <w:spacing w:val="-3"/>
          <w:sz w:val="24"/>
        </w:rPr>
        <w:t> </w:t>
      </w:r>
      <w:r>
        <w:rPr>
          <w:sz w:val="24"/>
        </w:rPr>
        <w:t>l’azione.</w:t>
      </w:r>
    </w:p>
    <w:p>
      <w:pPr>
        <w:pStyle w:val="Heading4"/>
        <w:numPr>
          <w:ilvl w:val="2"/>
          <w:numId w:val="116"/>
        </w:numPr>
        <w:tabs>
          <w:tab w:pos="1436" w:val="left" w:leader="none"/>
          <w:tab w:pos="1437" w:val="left" w:leader="none"/>
        </w:tabs>
        <w:spacing w:line="240" w:lineRule="auto" w:before="57" w:after="0"/>
        <w:ind w:left="1436" w:right="0" w:hanging="1135"/>
        <w:jc w:val="left"/>
      </w:pPr>
      <w:r>
        <w:rPr/>
        <w:t>Azione di gioco e azione di gioco completata</w:t>
      </w:r>
    </w:p>
    <w:p>
      <w:pPr>
        <w:pStyle w:val="BodyText"/>
        <w:spacing w:before="62"/>
        <w:ind w:left="1436" w:right="302"/>
        <w:jc w:val="both"/>
      </w:pPr>
      <w:r>
        <w:rPr/>
        <w:t>Una </w:t>
      </w:r>
      <w:r>
        <w:rPr>
          <w:b/>
        </w:rPr>
        <w:t>azione di gioco </w:t>
      </w:r>
      <w:r>
        <w:rPr/>
        <w:t>è la sequenza di scambi dal momento del colpo di servizio</w:t>
      </w:r>
      <w:r>
        <w:rPr>
          <w:spacing w:val="-33"/>
        </w:rPr>
        <w:t> </w:t>
      </w:r>
      <w:r>
        <w:rPr/>
        <w:t>da parte</w:t>
      </w:r>
      <w:r>
        <w:rPr>
          <w:spacing w:val="-16"/>
        </w:rPr>
        <w:t> </w:t>
      </w:r>
      <w:r>
        <w:rPr/>
        <w:t>del</w:t>
      </w:r>
      <w:r>
        <w:rPr>
          <w:spacing w:val="-16"/>
        </w:rPr>
        <w:t> </w:t>
      </w:r>
      <w:r>
        <w:rPr/>
        <w:t>battitore</w:t>
      </w:r>
      <w:r>
        <w:rPr>
          <w:spacing w:val="-16"/>
        </w:rPr>
        <w:t> </w:t>
      </w:r>
      <w:r>
        <w:rPr/>
        <w:t>fino</w:t>
      </w:r>
      <w:r>
        <w:rPr>
          <w:spacing w:val="-16"/>
        </w:rPr>
        <w:t> </w:t>
      </w:r>
      <w:r>
        <w:rPr/>
        <w:t>a</w:t>
      </w:r>
      <w:r>
        <w:rPr>
          <w:spacing w:val="-16"/>
        </w:rPr>
        <w:t> </w:t>
      </w:r>
      <w:r>
        <w:rPr/>
        <w:t>quando</w:t>
      </w:r>
      <w:r>
        <w:rPr>
          <w:spacing w:val="-16"/>
        </w:rPr>
        <w:t> </w:t>
      </w:r>
      <w:r>
        <w:rPr/>
        <w:t>la</w:t>
      </w:r>
      <w:r>
        <w:rPr>
          <w:spacing w:val="-16"/>
        </w:rPr>
        <w:t> </w:t>
      </w:r>
      <w:r>
        <w:rPr/>
        <w:t>palla</w:t>
      </w:r>
      <w:r>
        <w:rPr>
          <w:spacing w:val="-16"/>
        </w:rPr>
        <w:t> </w:t>
      </w:r>
      <w:r>
        <w:rPr/>
        <w:t>non</w:t>
      </w:r>
      <w:r>
        <w:rPr>
          <w:spacing w:val="-16"/>
        </w:rPr>
        <w:t> </w:t>
      </w:r>
      <w:r>
        <w:rPr/>
        <w:t>è</w:t>
      </w:r>
      <w:r>
        <w:rPr>
          <w:spacing w:val="-16"/>
        </w:rPr>
        <w:t> </w:t>
      </w:r>
      <w:r>
        <w:rPr/>
        <w:t>fuori</w:t>
      </w:r>
      <w:r>
        <w:rPr>
          <w:spacing w:val="-16"/>
        </w:rPr>
        <w:t> </w:t>
      </w:r>
      <w:r>
        <w:rPr/>
        <w:t>gioco.</w:t>
      </w:r>
      <w:r>
        <w:rPr>
          <w:spacing w:val="-16"/>
        </w:rPr>
        <w:t> </w:t>
      </w:r>
      <w:r>
        <w:rPr/>
        <w:t>Una</w:t>
      </w:r>
      <w:r>
        <w:rPr>
          <w:spacing w:val="-15"/>
        </w:rPr>
        <w:t> </w:t>
      </w:r>
      <w:r>
        <w:rPr>
          <w:b/>
        </w:rPr>
        <w:t>azione</w:t>
      </w:r>
      <w:r>
        <w:rPr>
          <w:b/>
          <w:spacing w:val="-16"/>
        </w:rPr>
        <w:t> </w:t>
      </w:r>
      <w:r>
        <w:rPr>
          <w:b/>
        </w:rPr>
        <w:t>completata </w:t>
      </w:r>
      <w:r>
        <w:rPr/>
        <w:t>è la sequenza di scambi che hanno come risultato l’assegnazione di un</w:t>
      </w:r>
      <w:r>
        <w:rPr>
          <w:spacing w:val="-17"/>
        </w:rPr>
        <w:t> </w:t>
      </w:r>
      <w:r>
        <w:rPr/>
        <w:t>punto.</w:t>
      </w:r>
    </w:p>
    <w:p>
      <w:pPr>
        <w:pStyle w:val="BodyText"/>
        <w:spacing w:before="57"/>
        <w:ind w:left="1436"/>
        <w:jc w:val="both"/>
      </w:pPr>
      <w:r>
        <w:rPr/>
        <w:t>Questo include:</w:t>
      </w:r>
    </w:p>
    <w:p>
      <w:pPr>
        <w:pStyle w:val="ListParagraph"/>
        <w:numPr>
          <w:ilvl w:val="0"/>
          <w:numId w:val="117"/>
        </w:numPr>
        <w:tabs>
          <w:tab w:pos="1797" w:val="left" w:leader="none"/>
        </w:tabs>
        <w:spacing w:line="240" w:lineRule="auto" w:before="60" w:after="0"/>
        <w:ind w:left="1796" w:right="0" w:hanging="362"/>
        <w:jc w:val="both"/>
        <w:rPr>
          <w:sz w:val="24"/>
        </w:rPr>
      </w:pPr>
      <w:r>
        <w:rPr>
          <w:sz w:val="24"/>
        </w:rPr>
        <w:t>la</w:t>
      </w:r>
      <w:r>
        <w:rPr>
          <w:spacing w:val="-1"/>
          <w:sz w:val="24"/>
        </w:rPr>
        <w:t> </w:t>
      </w:r>
      <w:r>
        <w:rPr>
          <w:sz w:val="24"/>
        </w:rPr>
        <w:t>penalizzazione;</w:t>
      </w:r>
    </w:p>
    <w:p>
      <w:pPr>
        <w:pStyle w:val="ListParagraph"/>
        <w:numPr>
          <w:ilvl w:val="0"/>
          <w:numId w:val="117"/>
        </w:numPr>
        <w:tabs>
          <w:tab w:pos="1797" w:val="left" w:leader="none"/>
        </w:tabs>
        <w:spacing w:line="240" w:lineRule="auto" w:before="61" w:after="0"/>
        <w:ind w:left="1796" w:right="0" w:hanging="362"/>
        <w:jc w:val="both"/>
        <w:rPr>
          <w:sz w:val="24"/>
        </w:rPr>
      </w:pPr>
      <w:r>
        <w:rPr>
          <w:sz w:val="24"/>
        </w:rPr>
        <w:t>la perdita del servizio per averlo eseguito dopo il tempo</w:t>
      </w:r>
      <w:r>
        <w:rPr>
          <w:spacing w:val="-9"/>
          <w:sz w:val="24"/>
        </w:rPr>
        <w:t> </w:t>
      </w:r>
      <w:r>
        <w:rPr>
          <w:sz w:val="24"/>
        </w:rPr>
        <w:t>prestabilito.</w:t>
      </w:r>
    </w:p>
    <w:p>
      <w:pPr>
        <w:pStyle w:val="ListParagraph"/>
        <w:numPr>
          <w:ilvl w:val="3"/>
          <w:numId w:val="116"/>
        </w:numPr>
        <w:tabs>
          <w:tab w:pos="1437" w:val="left" w:leader="none"/>
        </w:tabs>
        <w:spacing w:line="240" w:lineRule="auto" w:before="62" w:after="0"/>
        <w:ind w:left="1436" w:right="303" w:hanging="1134"/>
        <w:jc w:val="both"/>
        <w:rPr>
          <w:sz w:val="24"/>
        </w:rPr>
      </w:pPr>
      <w:r>
        <w:rPr>
          <w:sz w:val="24"/>
        </w:rPr>
        <w:t>Se</w:t>
      </w:r>
      <w:r>
        <w:rPr>
          <w:spacing w:val="-14"/>
          <w:sz w:val="24"/>
        </w:rPr>
        <w:t> </w:t>
      </w:r>
      <w:r>
        <w:rPr>
          <w:sz w:val="24"/>
        </w:rPr>
        <w:t>la</w:t>
      </w:r>
      <w:r>
        <w:rPr>
          <w:spacing w:val="-14"/>
          <w:sz w:val="24"/>
        </w:rPr>
        <w:t> </w:t>
      </w:r>
      <w:r>
        <w:rPr>
          <w:sz w:val="24"/>
        </w:rPr>
        <w:t>squadra</w:t>
      </w:r>
      <w:r>
        <w:rPr>
          <w:spacing w:val="-14"/>
          <w:sz w:val="24"/>
        </w:rPr>
        <w:t> </w:t>
      </w:r>
      <w:r>
        <w:rPr>
          <w:sz w:val="24"/>
        </w:rPr>
        <w:t>al</w:t>
      </w:r>
      <w:r>
        <w:rPr>
          <w:spacing w:val="-14"/>
          <w:sz w:val="24"/>
        </w:rPr>
        <w:t> </w:t>
      </w:r>
      <w:r>
        <w:rPr>
          <w:sz w:val="24"/>
        </w:rPr>
        <w:t>servizio</w:t>
      </w:r>
      <w:r>
        <w:rPr>
          <w:spacing w:val="-15"/>
          <w:sz w:val="24"/>
        </w:rPr>
        <w:t> </w:t>
      </w:r>
      <w:r>
        <w:rPr>
          <w:sz w:val="24"/>
        </w:rPr>
        <w:t>vince</w:t>
      </w:r>
      <w:r>
        <w:rPr>
          <w:spacing w:val="-14"/>
          <w:sz w:val="24"/>
        </w:rPr>
        <w:t> </w:t>
      </w:r>
      <w:r>
        <w:rPr>
          <w:sz w:val="24"/>
        </w:rPr>
        <w:t>l’azione</w:t>
      </w:r>
      <w:r>
        <w:rPr>
          <w:spacing w:val="-14"/>
          <w:sz w:val="24"/>
        </w:rPr>
        <w:t> </w:t>
      </w:r>
      <w:r>
        <w:rPr>
          <w:sz w:val="24"/>
        </w:rPr>
        <w:t>di</w:t>
      </w:r>
      <w:r>
        <w:rPr>
          <w:spacing w:val="-14"/>
          <w:sz w:val="24"/>
        </w:rPr>
        <w:t> </w:t>
      </w:r>
      <w:r>
        <w:rPr>
          <w:sz w:val="24"/>
        </w:rPr>
        <w:t>gioco,</w:t>
      </w:r>
      <w:r>
        <w:rPr>
          <w:spacing w:val="-14"/>
          <w:sz w:val="24"/>
        </w:rPr>
        <w:t> </w:t>
      </w:r>
      <w:r>
        <w:rPr>
          <w:sz w:val="24"/>
        </w:rPr>
        <w:t>essa</w:t>
      </w:r>
      <w:r>
        <w:rPr>
          <w:spacing w:val="-14"/>
          <w:sz w:val="24"/>
        </w:rPr>
        <w:t> </w:t>
      </w:r>
      <w:r>
        <w:rPr>
          <w:sz w:val="24"/>
        </w:rPr>
        <w:t>conquista</w:t>
      </w:r>
      <w:r>
        <w:rPr>
          <w:spacing w:val="-14"/>
          <w:sz w:val="24"/>
        </w:rPr>
        <w:t> </w:t>
      </w:r>
      <w:r>
        <w:rPr>
          <w:sz w:val="24"/>
        </w:rPr>
        <w:t>un</w:t>
      </w:r>
      <w:r>
        <w:rPr>
          <w:spacing w:val="-14"/>
          <w:sz w:val="24"/>
        </w:rPr>
        <w:t> </w:t>
      </w:r>
      <w:r>
        <w:rPr>
          <w:sz w:val="24"/>
        </w:rPr>
        <w:t>punto</w:t>
      </w:r>
      <w:r>
        <w:rPr>
          <w:spacing w:val="-14"/>
          <w:sz w:val="24"/>
        </w:rPr>
        <w:t> </w:t>
      </w:r>
      <w:r>
        <w:rPr>
          <w:sz w:val="24"/>
        </w:rPr>
        <w:t>e</w:t>
      </w:r>
      <w:r>
        <w:rPr>
          <w:spacing w:val="-14"/>
          <w:sz w:val="24"/>
        </w:rPr>
        <w:t> </w:t>
      </w:r>
      <w:r>
        <w:rPr>
          <w:sz w:val="24"/>
        </w:rPr>
        <w:t>continua a</w:t>
      </w:r>
      <w:r>
        <w:rPr>
          <w:spacing w:val="-2"/>
          <w:sz w:val="24"/>
        </w:rPr>
        <w:t> </w:t>
      </w:r>
      <w:r>
        <w:rPr>
          <w:sz w:val="24"/>
        </w:rPr>
        <w:t>servire.</w:t>
      </w:r>
    </w:p>
    <w:p>
      <w:pPr>
        <w:pStyle w:val="ListParagraph"/>
        <w:numPr>
          <w:ilvl w:val="3"/>
          <w:numId w:val="116"/>
        </w:numPr>
        <w:tabs>
          <w:tab w:pos="1437" w:val="left" w:leader="none"/>
        </w:tabs>
        <w:spacing w:line="240" w:lineRule="auto" w:before="57" w:after="0"/>
        <w:ind w:left="1436" w:right="303" w:hanging="1134"/>
        <w:jc w:val="both"/>
        <w:rPr>
          <w:sz w:val="24"/>
        </w:rPr>
      </w:pPr>
      <w:r>
        <w:rPr/>
        <w:pict>
          <v:shape style="position:absolute;margin-left:55.670601pt;margin-top:36.677578pt;width:501.6pt;height:14.2pt;mso-position-horizontal-relative:page;mso-position-vertical-relative:paragraph;z-index:-251402240;mso-wrap-distance-left:0;mso-wrap-distance-right:0" type="#_x0000_t202" filled="true" fillcolor="#e6e6ff" stroked="false">
            <v:textbox inset="0,0,0,0">
              <w:txbxContent>
                <w:p>
                  <w:pPr>
                    <w:tabs>
                      <w:tab w:pos="1162" w:val="left" w:leader="none"/>
                    </w:tabs>
                    <w:spacing w:before="0"/>
                    <w:ind w:left="28" w:right="0" w:firstLine="0"/>
                    <w:jc w:val="left"/>
                    <w:rPr>
                      <w:b/>
                      <w:sz w:val="24"/>
                    </w:rPr>
                  </w:pPr>
                  <w:r>
                    <w:rPr>
                      <w:b/>
                      <w:sz w:val="24"/>
                    </w:rPr>
                    <w:t>6.2</w:t>
                    <w:tab/>
                    <w:t>VINCERE UN</w:t>
                  </w:r>
                  <w:r>
                    <w:rPr>
                      <w:b/>
                      <w:spacing w:val="-1"/>
                      <w:sz w:val="24"/>
                    </w:rPr>
                    <w:t> </w:t>
                  </w:r>
                  <w:r>
                    <w:rPr>
                      <w:b/>
                      <w:sz w:val="24"/>
                    </w:rPr>
                    <w:t>SET</w:t>
                  </w:r>
                </w:p>
              </w:txbxContent>
            </v:textbox>
            <v:fill type="solid"/>
            <w10:wrap type="topAndBottom"/>
          </v:shape>
        </w:pict>
      </w:r>
      <w:r>
        <w:rPr>
          <w:sz w:val="24"/>
        </w:rPr>
        <w:t>Se la squadra in ricezione vince l’azione di gioco, essa acquisisce un punto e deve successivamente</w:t>
      </w:r>
      <w:r>
        <w:rPr>
          <w:spacing w:val="-1"/>
          <w:sz w:val="24"/>
        </w:rPr>
        <w:t> </w:t>
      </w:r>
      <w:r>
        <w:rPr>
          <w:sz w:val="24"/>
        </w:rPr>
        <w:t>servire.</w:t>
      </w:r>
    </w:p>
    <w:p>
      <w:pPr>
        <w:pStyle w:val="BodyText"/>
        <w:spacing w:before="43" w:after="119"/>
        <w:ind w:left="1436" w:right="303"/>
        <w:jc w:val="both"/>
      </w:pPr>
      <w:r>
        <w:rPr/>
        <w:t>Un</w:t>
      </w:r>
      <w:r>
        <w:rPr>
          <w:spacing w:val="-6"/>
        </w:rPr>
        <w:t> </w:t>
      </w:r>
      <w:r>
        <w:rPr/>
        <w:t>set</w:t>
      </w:r>
      <w:r>
        <w:rPr>
          <w:spacing w:val="-5"/>
        </w:rPr>
        <w:t> </w:t>
      </w:r>
      <w:r>
        <w:rPr/>
        <w:t>(eccetto</w:t>
      </w:r>
      <w:r>
        <w:rPr>
          <w:spacing w:val="-5"/>
        </w:rPr>
        <w:t> </w:t>
      </w:r>
      <w:r>
        <w:rPr/>
        <w:t>il</w:t>
      </w:r>
      <w:r>
        <w:rPr>
          <w:spacing w:val="-5"/>
        </w:rPr>
        <w:t> </w:t>
      </w:r>
      <w:r>
        <w:rPr/>
        <w:t>3°</w:t>
      </w:r>
      <w:r>
        <w:rPr>
          <w:spacing w:val="-5"/>
        </w:rPr>
        <w:t> </w:t>
      </w:r>
      <w:r>
        <w:rPr/>
        <w:t>decisivo</w:t>
      </w:r>
      <w:r>
        <w:rPr>
          <w:spacing w:val="-5"/>
        </w:rPr>
        <w:t> </w:t>
      </w:r>
      <w:r>
        <w:rPr/>
        <w:t>set)</w:t>
      </w:r>
      <w:r>
        <w:rPr>
          <w:spacing w:val="-5"/>
        </w:rPr>
        <w:t> </w:t>
      </w:r>
      <w:r>
        <w:rPr/>
        <w:t>è</w:t>
      </w:r>
      <w:r>
        <w:rPr>
          <w:spacing w:val="-5"/>
        </w:rPr>
        <w:t> </w:t>
      </w:r>
      <w:r>
        <w:rPr/>
        <w:t>vinto</w:t>
      </w:r>
      <w:r>
        <w:rPr>
          <w:spacing w:val="-5"/>
        </w:rPr>
        <w:t> </w:t>
      </w:r>
      <w:r>
        <w:rPr/>
        <w:t>dalla</w:t>
      </w:r>
      <w:r>
        <w:rPr>
          <w:spacing w:val="-5"/>
        </w:rPr>
        <w:t> </w:t>
      </w:r>
      <w:r>
        <w:rPr/>
        <w:t>squadra</w:t>
      </w:r>
      <w:r>
        <w:rPr>
          <w:spacing w:val="-5"/>
        </w:rPr>
        <w:t> </w:t>
      </w:r>
      <w:r>
        <w:rPr/>
        <w:t>che</w:t>
      </w:r>
      <w:r>
        <w:rPr>
          <w:spacing w:val="-5"/>
        </w:rPr>
        <w:t> </w:t>
      </w:r>
      <w:r>
        <w:rPr/>
        <w:t>per</w:t>
      </w:r>
      <w:r>
        <w:rPr>
          <w:spacing w:val="-5"/>
        </w:rPr>
        <w:t> </w:t>
      </w:r>
      <w:r>
        <w:rPr/>
        <w:t>prima</w:t>
      </w:r>
      <w:r>
        <w:rPr>
          <w:spacing w:val="-5"/>
        </w:rPr>
        <w:t> </w:t>
      </w:r>
      <w:r>
        <w:rPr/>
        <w:t>consegue</w:t>
      </w:r>
      <w:r>
        <w:rPr>
          <w:spacing w:val="-5"/>
        </w:rPr>
        <w:t> </w:t>
      </w:r>
      <w:r>
        <w:rPr>
          <w:spacing w:val="-6"/>
        </w:rPr>
        <w:t>21 </w:t>
      </w:r>
      <w:r>
        <w:rPr/>
        <w:t>punti con uno scarto di almeno 2 punti. In caso di 20 punti pari, il gioco continua fino a conseguire lo scarto di due punti (22-20; 23-21;</w:t>
      </w:r>
      <w:r>
        <w:rPr>
          <w:spacing w:val="-4"/>
        </w:rPr>
        <w:t> </w:t>
      </w:r>
      <w:r>
        <w:rPr/>
        <w:t>ecc.).</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6.3</w:t>
                    <w:tab/>
                    <w:t>VINCERE LA</w:t>
                  </w:r>
                  <w:r>
                    <w:rPr>
                      <w:b/>
                      <w:spacing w:val="-1"/>
                      <w:sz w:val="24"/>
                    </w:rPr>
                    <w:t> </w:t>
                  </w:r>
                  <w:r>
                    <w:rPr>
                      <w:b/>
                      <w:sz w:val="24"/>
                    </w:rPr>
                    <w:t>GARA</w:t>
                  </w:r>
                </w:p>
              </w:txbxContent>
            </v:textbox>
            <v:fill type="solid"/>
          </v:shape>
        </w:pict>
      </w:r>
      <w:r>
        <w:rPr>
          <w:sz w:val="20"/>
        </w:rPr>
      </w:r>
    </w:p>
    <w:p>
      <w:pPr>
        <w:pStyle w:val="ListParagraph"/>
        <w:numPr>
          <w:ilvl w:val="2"/>
          <w:numId w:val="118"/>
        </w:numPr>
        <w:tabs>
          <w:tab w:pos="1436" w:val="left" w:leader="none"/>
          <w:tab w:pos="1437" w:val="left" w:leader="none"/>
        </w:tabs>
        <w:spacing w:line="240" w:lineRule="auto" w:before="41" w:after="0"/>
        <w:ind w:left="1436" w:right="0" w:hanging="1135"/>
        <w:jc w:val="left"/>
        <w:rPr>
          <w:sz w:val="24"/>
        </w:rPr>
      </w:pPr>
      <w:r>
        <w:rPr>
          <w:sz w:val="24"/>
        </w:rPr>
        <w:t>La gara è vinta dalla squadra che si aggiudica due</w:t>
      </w:r>
      <w:r>
        <w:rPr>
          <w:spacing w:val="-1"/>
          <w:sz w:val="24"/>
        </w:rPr>
        <w:t> </w:t>
      </w:r>
      <w:r>
        <w:rPr>
          <w:sz w:val="24"/>
        </w:rPr>
        <w:t>set.</w:t>
      </w:r>
    </w:p>
    <w:p>
      <w:pPr>
        <w:pStyle w:val="ListParagraph"/>
        <w:numPr>
          <w:ilvl w:val="2"/>
          <w:numId w:val="118"/>
        </w:numPr>
        <w:tabs>
          <w:tab w:pos="1436" w:val="left" w:leader="none"/>
          <w:tab w:pos="1437" w:val="left" w:leader="none"/>
        </w:tabs>
        <w:spacing w:line="240" w:lineRule="auto" w:before="57" w:after="0"/>
        <w:ind w:left="1436" w:right="303" w:hanging="1134"/>
        <w:jc w:val="left"/>
        <w:rPr>
          <w:sz w:val="24"/>
        </w:rPr>
      </w:pPr>
      <w:r>
        <w:rPr/>
        <w:pict>
          <v:shape style="position:absolute;margin-left:55.670601pt;margin-top:36.677582pt;width:501.6pt;height:13.95pt;mso-position-horizontal-relative:page;mso-position-vertical-relative:paragraph;z-index:-25140019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6.4</w:t>
                    <w:tab/>
                    <w:t>RINUNCIA E SQUADRA</w:t>
                  </w:r>
                  <w:r>
                    <w:rPr>
                      <w:b/>
                      <w:spacing w:val="-1"/>
                      <w:sz w:val="24"/>
                    </w:rPr>
                    <w:t> </w:t>
                  </w:r>
                  <w:r>
                    <w:rPr>
                      <w:b/>
                      <w:sz w:val="24"/>
                    </w:rPr>
                    <w:t>INCOMPLETA</w:t>
                  </w:r>
                </w:p>
              </w:txbxContent>
            </v:textbox>
            <v:fill type="solid"/>
            <w10:wrap type="topAndBottom"/>
          </v:shape>
        </w:pict>
      </w:r>
      <w:r>
        <w:rPr>
          <w:sz w:val="24"/>
        </w:rPr>
        <w:t>In caso di 1-1 pari, il</w:t>
      </w:r>
      <w:r>
        <w:rPr>
          <w:spacing w:val="-52"/>
          <w:sz w:val="24"/>
        </w:rPr>
        <w:t> </w:t>
      </w:r>
      <w:r>
        <w:rPr>
          <w:sz w:val="24"/>
        </w:rPr>
        <w:t>3° set decisivo è giocato a 15 punti con uno scarto di almeno due</w:t>
      </w:r>
      <w:r>
        <w:rPr>
          <w:spacing w:val="-2"/>
          <w:sz w:val="24"/>
        </w:rPr>
        <w:t> </w:t>
      </w:r>
      <w:r>
        <w:rPr>
          <w:sz w:val="24"/>
        </w:rPr>
        <w:t>punti.</w:t>
      </w:r>
    </w:p>
    <w:p>
      <w:pPr>
        <w:pStyle w:val="ListParagraph"/>
        <w:numPr>
          <w:ilvl w:val="2"/>
          <w:numId w:val="119"/>
        </w:numPr>
        <w:tabs>
          <w:tab w:pos="1436" w:val="left" w:leader="none"/>
          <w:tab w:pos="1437" w:val="left" w:leader="none"/>
        </w:tabs>
        <w:spacing w:line="240" w:lineRule="auto" w:before="47" w:after="0"/>
        <w:ind w:left="1436" w:right="303" w:hanging="1134"/>
        <w:jc w:val="left"/>
        <w:rPr>
          <w:sz w:val="24"/>
        </w:rPr>
      </w:pPr>
      <w:r>
        <w:rPr>
          <w:sz w:val="24"/>
        </w:rPr>
        <w:t>Se una squadra rifiuta di giocare dopo essere stata invitata a farlo, è dichiarata perdente</w:t>
      </w:r>
      <w:r>
        <w:rPr>
          <w:spacing w:val="-9"/>
          <w:sz w:val="24"/>
        </w:rPr>
        <w:t> </w:t>
      </w:r>
      <w:r>
        <w:rPr>
          <w:sz w:val="24"/>
        </w:rPr>
        <w:t>per</w:t>
      </w:r>
      <w:r>
        <w:rPr>
          <w:spacing w:val="-8"/>
          <w:sz w:val="24"/>
        </w:rPr>
        <w:t> </w:t>
      </w:r>
      <w:r>
        <w:rPr>
          <w:sz w:val="24"/>
        </w:rPr>
        <w:t>rinuncia,</w:t>
      </w:r>
      <w:r>
        <w:rPr>
          <w:spacing w:val="-8"/>
          <w:sz w:val="24"/>
        </w:rPr>
        <w:t> </w:t>
      </w:r>
      <w:r>
        <w:rPr>
          <w:sz w:val="24"/>
        </w:rPr>
        <w:t>con</w:t>
      </w:r>
      <w:r>
        <w:rPr>
          <w:spacing w:val="-8"/>
          <w:sz w:val="24"/>
        </w:rPr>
        <w:t> </w:t>
      </w:r>
      <w:r>
        <w:rPr>
          <w:sz w:val="24"/>
        </w:rPr>
        <w:t>il</w:t>
      </w:r>
      <w:r>
        <w:rPr>
          <w:spacing w:val="-9"/>
          <w:sz w:val="24"/>
        </w:rPr>
        <w:t> </w:t>
      </w:r>
      <w:r>
        <w:rPr>
          <w:sz w:val="24"/>
        </w:rPr>
        <w:t>punteggio</w:t>
      </w:r>
      <w:r>
        <w:rPr>
          <w:spacing w:val="-8"/>
          <w:sz w:val="24"/>
        </w:rPr>
        <w:t> </w:t>
      </w:r>
      <w:r>
        <w:rPr>
          <w:sz w:val="24"/>
        </w:rPr>
        <w:t>di</w:t>
      </w:r>
      <w:r>
        <w:rPr>
          <w:spacing w:val="-8"/>
          <w:sz w:val="24"/>
        </w:rPr>
        <w:t> </w:t>
      </w:r>
      <w:r>
        <w:rPr>
          <w:sz w:val="24"/>
        </w:rPr>
        <w:t>0-2</w:t>
      </w:r>
      <w:r>
        <w:rPr>
          <w:spacing w:val="-8"/>
          <w:sz w:val="24"/>
        </w:rPr>
        <w:t> </w:t>
      </w:r>
      <w:r>
        <w:rPr>
          <w:sz w:val="24"/>
        </w:rPr>
        <w:t>per</w:t>
      </w:r>
      <w:r>
        <w:rPr>
          <w:spacing w:val="-9"/>
          <w:sz w:val="24"/>
        </w:rPr>
        <w:t> </w:t>
      </w:r>
      <w:r>
        <w:rPr>
          <w:sz w:val="24"/>
        </w:rPr>
        <w:t>la</w:t>
      </w:r>
      <w:r>
        <w:rPr>
          <w:spacing w:val="-8"/>
          <w:sz w:val="24"/>
        </w:rPr>
        <w:t> </w:t>
      </w:r>
      <w:r>
        <w:rPr>
          <w:sz w:val="24"/>
        </w:rPr>
        <w:t>gara</w:t>
      </w:r>
      <w:r>
        <w:rPr>
          <w:spacing w:val="-8"/>
          <w:sz w:val="24"/>
        </w:rPr>
        <w:t> </w:t>
      </w:r>
      <w:r>
        <w:rPr>
          <w:sz w:val="24"/>
        </w:rPr>
        <w:t>e</w:t>
      </w:r>
      <w:r>
        <w:rPr>
          <w:spacing w:val="-8"/>
          <w:sz w:val="24"/>
        </w:rPr>
        <w:t> </w:t>
      </w:r>
      <w:r>
        <w:rPr>
          <w:sz w:val="24"/>
        </w:rPr>
        <w:t>0-21,</w:t>
      </w:r>
      <w:r>
        <w:rPr>
          <w:spacing w:val="-9"/>
          <w:sz w:val="24"/>
        </w:rPr>
        <w:t> </w:t>
      </w:r>
      <w:r>
        <w:rPr>
          <w:sz w:val="24"/>
        </w:rPr>
        <w:t>0-21</w:t>
      </w:r>
      <w:r>
        <w:rPr>
          <w:spacing w:val="-8"/>
          <w:sz w:val="24"/>
        </w:rPr>
        <w:t> </w:t>
      </w:r>
      <w:r>
        <w:rPr>
          <w:sz w:val="24"/>
        </w:rPr>
        <w:t>per</w:t>
      </w:r>
      <w:r>
        <w:rPr>
          <w:spacing w:val="-8"/>
          <w:sz w:val="24"/>
        </w:rPr>
        <w:t> </w:t>
      </w:r>
      <w:r>
        <w:rPr>
          <w:sz w:val="24"/>
        </w:rPr>
        <w:t>ogni</w:t>
      </w:r>
      <w:r>
        <w:rPr>
          <w:spacing w:val="-8"/>
          <w:sz w:val="24"/>
        </w:rPr>
        <w:t> </w:t>
      </w:r>
      <w:r>
        <w:rPr>
          <w:sz w:val="24"/>
        </w:rPr>
        <w:t>set.</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ListParagraph"/>
        <w:numPr>
          <w:ilvl w:val="2"/>
          <w:numId w:val="119"/>
        </w:numPr>
        <w:tabs>
          <w:tab w:pos="1437" w:val="left" w:leader="none"/>
        </w:tabs>
        <w:spacing w:line="240" w:lineRule="auto" w:before="124" w:after="0"/>
        <w:ind w:left="1436" w:right="303" w:hanging="1134"/>
        <w:jc w:val="both"/>
        <w:rPr>
          <w:sz w:val="24"/>
        </w:rPr>
      </w:pPr>
      <w:r>
        <w:rPr>
          <w:sz w:val="24"/>
        </w:rPr>
        <w:t>Una squadra che non si presenta in tempo sul terreno di gioco è dichiarata perdente per</w:t>
      </w:r>
      <w:r>
        <w:rPr>
          <w:spacing w:val="-3"/>
          <w:sz w:val="24"/>
        </w:rPr>
        <w:t> </w:t>
      </w:r>
      <w:r>
        <w:rPr>
          <w:sz w:val="24"/>
        </w:rPr>
        <w:t>rinuncia.</w:t>
      </w:r>
    </w:p>
    <w:p>
      <w:pPr>
        <w:pStyle w:val="ListParagraph"/>
        <w:numPr>
          <w:ilvl w:val="2"/>
          <w:numId w:val="119"/>
        </w:numPr>
        <w:tabs>
          <w:tab w:pos="1437" w:val="left" w:leader="none"/>
        </w:tabs>
        <w:spacing w:line="240" w:lineRule="auto" w:before="62" w:after="0"/>
        <w:ind w:left="1436" w:right="302" w:hanging="1134"/>
        <w:jc w:val="both"/>
        <w:rPr>
          <w:sz w:val="24"/>
        </w:rPr>
      </w:pPr>
      <w:r>
        <w:rPr>
          <w:sz w:val="24"/>
        </w:rPr>
        <w:t>Una</w:t>
      </w:r>
      <w:r>
        <w:rPr>
          <w:spacing w:val="-10"/>
          <w:sz w:val="24"/>
        </w:rPr>
        <w:t> </w:t>
      </w:r>
      <w:r>
        <w:rPr>
          <w:sz w:val="24"/>
        </w:rPr>
        <w:t>squadra</w:t>
      </w:r>
      <w:r>
        <w:rPr>
          <w:spacing w:val="-9"/>
          <w:sz w:val="24"/>
        </w:rPr>
        <w:t> </w:t>
      </w:r>
      <w:r>
        <w:rPr>
          <w:sz w:val="24"/>
        </w:rPr>
        <w:t>dichiarata</w:t>
      </w:r>
      <w:r>
        <w:rPr>
          <w:spacing w:val="-9"/>
          <w:sz w:val="24"/>
        </w:rPr>
        <w:t> </w:t>
      </w:r>
      <w:r>
        <w:rPr>
          <w:sz w:val="24"/>
        </w:rPr>
        <w:t>INCOMPLETA,</w:t>
      </w:r>
      <w:r>
        <w:rPr>
          <w:spacing w:val="-9"/>
          <w:sz w:val="24"/>
        </w:rPr>
        <w:t> </w:t>
      </w:r>
      <w:r>
        <w:rPr>
          <w:sz w:val="24"/>
        </w:rPr>
        <w:t>per</w:t>
      </w:r>
      <w:r>
        <w:rPr>
          <w:spacing w:val="-10"/>
          <w:sz w:val="24"/>
        </w:rPr>
        <w:t> </w:t>
      </w:r>
      <w:r>
        <w:rPr>
          <w:sz w:val="24"/>
        </w:rPr>
        <w:t>il</w:t>
      </w:r>
      <w:r>
        <w:rPr>
          <w:spacing w:val="-9"/>
          <w:sz w:val="24"/>
        </w:rPr>
        <w:t> </w:t>
      </w:r>
      <w:r>
        <w:rPr>
          <w:sz w:val="24"/>
        </w:rPr>
        <w:t>set</w:t>
      </w:r>
      <w:r>
        <w:rPr>
          <w:spacing w:val="-9"/>
          <w:sz w:val="24"/>
        </w:rPr>
        <w:t> </w:t>
      </w:r>
      <w:r>
        <w:rPr>
          <w:sz w:val="24"/>
        </w:rPr>
        <w:t>o</w:t>
      </w:r>
      <w:r>
        <w:rPr>
          <w:spacing w:val="-9"/>
          <w:sz w:val="24"/>
        </w:rPr>
        <w:t> </w:t>
      </w:r>
      <w:r>
        <w:rPr>
          <w:sz w:val="24"/>
        </w:rPr>
        <w:t>per</w:t>
      </w:r>
      <w:r>
        <w:rPr>
          <w:spacing w:val="-10"/>
          <w:sz w:val="24"/>
        </w:rPr>
        <w:t> </w:t>
      </w:r>
      <w:r>
        <w:rPr>
          <w:sz w:val="24"/>
        </w:rPr>
        <w:t>la</w:t>
      </w:r>
      <w:r>
        <w:rPr>
          <w:spacing w:val="-9"/>
          <w:sz w:val="24"/>
        </w:rPr>
        <w:t> </w:t>
      </w:r>
      <w:r>
        <w:rPr>
          <w:sz w:val="24"/>
        </w:rPr>
        <w:t>gara,</w:t>
      </w:r>
      <w:r>
        <w:rPr>
          <w:spacing w:val="-9"/>
          <w:sz w:val="24"/>
        </w:rPr>
        <w:t> </w:t>
      </w:r>
      <w:r>
        <w:rPr>
          <w:sz w:val="24"/>
        </w:rPr>
        <w:t>perde</w:t>
      </w:r>
      <w:r>
        <w:rPr>
          <w:spacing w:val="-9"/>
          <w:sz w:val="24"/>
        </w:rPr>
        <w:t> </w:t>
      </w:r>
      <w:r>
        <w:rPr>
          <w:sz w:val="24"/>
        </w:rPr>
        <w:t>il</w:t>
      </w:r>
      <w:r>
        <w:rPr>
          <w:spacing w:val="-10"/>
          <w:sz w:val="24"/>
        </w:rPr>
        <w:t> </w:t>
      </w:r>
      <w:r>
        <w:rPr>
          <w:sz w:val="24"/>
        </w:rPr>
        <w:t>set</w:t>
      </w:r>
      <w:r>
        <w:rPr>
          <w:spacing w:val="-9"/>
          <w:sz w:val="24"/>
        </w:rPr>
        <w:t> </w:t>
      </w:r>
      <w:r>
        <w:rPr>
          <w:sz w:val="24"/>
        </w:rPr>
        <w:t>o</w:t>
      </w:r>
      <w:r>
        <w:rPr>
          <w:spacing w:val="-9"/>
          <w:sz w:val="24"/>
        </w:rPr>
        <w:t> </w:t>
      </w:r>
      <w:r>
        <w:rPr>
          <w:sz w:val="24"/>
        </w:rPr>
        <w:t>la</w:t>
      </w:r>
      <w:r>
        <w:rPr>
          <w:spacing w:val="-9"/>
          <w:sz w:val="24"/>
        </w:rPr>
        <w:t> </w:t>
      </w:r>
      <w:r>
        <w:rPr>
          <w:sz w:val="24"/>
        </w:rPr>
        <w:t>gara. Si attribuiscono alla squadra avversaria i punti ed i set mancanti per vincere il set o la gara. La squadra incompleta conserva i punti ed i set</w:t>
      </w:r>
      <w:r>
        <w:rPr>
          <w:spacing w:val="-1"/>
          <w:sz w:val="24"/>
        </w:rPr>
        <w:t> </w:t>
      </w:r>
      <w:r>
        <w:rPr>
          <w:sz w:val="24"/>
        </w:rPr>
        <w:t>acquisiti.</w:t>
      </w:r>
    </w:p>
    <w:p>
      <w:pPr>
        <w:pStyle w:val="Heading4"/>
        <w:spacing w:line="240" w:lineRule="auto" w:before="62"/>
        <w:ind w:left="1436" w:right="301"/>
        <w:jc w:val="both"/>
      </w:pPr>
      <w:r>
        <w:rPr/>
        <w:t>Per le competizioni mondiali ed ufficiali FIVB, ove sia prevista la formula di gioco “Pool Play”, la Regola 6.4 può essere soggetta a modifiche, come specificamente stabilito dal Regolamento Beach Volley, relativamente alla modalità da seguire nei casi di rinuncia e squadra incompleta.</w:t>
      </w:r>
    </w:p>
    <w:p>
      <w:pPr>
        <w:pStyle w:val="BodyText"/>
        <w:spacing w:before="5"/>
        <w:rPr>
          <w:b/>
          <w:sz w:val="18"/>
        </w:rPr>
      </w:pPr>
      <w:r>
        <w:rPr/>
        <w:pict>
          <v:shape style="position:absolute;margin-left:55.670601pt;margin-top:11.944662pt;width:501.6pt;height:16.1pt;mso-position-horizontal-relative:page;mso-position-vertical-relative:paragraph;z-index:-251398144;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7.</w:t>
                    <w:tab/>
                    <w:t>STRUTTURA DEL</w:t>
                  </w:r>
                  <w:r>
                    <w:rPr>
                      <w:b/>
                      <w:spacing w:val="1"/>
                      <w:sz w:val="28"/>
                    </w:rPr>
                    <w:t> </w:t>
                  </w:r>
                  <w:r>
                    <w:rPr>
                      <w:b/>
                      <w:sz w:val="28"/>
                    </w:rPr>
                    <w:t>GIOCO</w:t>
                  </w:r>
                </w:p>
              </w:txbxContent>
            </v:textbox>
            <v:fill type="solid"/>
            <w10:wrap type="topAndBottom"/>
          </v:shape>
        </w:pict>
      </w:r>
      <w:r>
        <w:rPr/>
        <w:pict>
          <v:shape style="position:absolute;margin-left:55.670601pt;margin-top:40.024662pt;width:501.6pt;height:14.2pt;mso-position-horizontal-relative:page;mso-position-vertical-relative:paragraph;z-index:-251397120;mso-wrap-distance-left:0;mso-wrap-distance-right:0" type="#_x0000_t202" filled="true" fillcolor="#e6e6ff" stroked="false">
            <v:textbox inset="0,0,0,0">
              <w:txbxContent>
                <w:p>
                  <w:pPr>
                    <w:tabs>
                      <w:tab w:pos="1162" w:val="left" w:leader="none"/>
                    </w:tabs>
                    <w:spacing w:before="0"/>
                    <w:ind w:left="28" w:right="0" w:firstLine="0"/>
                    <w:jc w:val="left"/>
                    <w:rPr>
                      <w:b/>
                      <w:sz w:val="24"/>
                    </w:rPr>
                  </w:pPr>
                  <w:r>
                    <w:rPr>
                      <w:b/>
                      <w:sz w:val="24"/>
                    </w:rPr>
                    <w:t>7.1</w:t>
                    <w:tab/>
                    <w:t>IL</w:t>
                  </w:r>
                  <w:r>
                    <w:rPr>
                      <w:b/>
                      <w:spacing w:val="-2"/>
                      <w:sz w:val="24"/>
                    </w:rPr>
                    <w:t> </w:t>
                  </w:r>
                  <w:r>
                    <w:rPr>
                      <w:b/>
                      <w:sz w:val="24"/>
                    </w:rPr>
                    <w:t>SORTEGGIO</w:t>
                  </w:r>
                </w:p>
              </w:txbxContent>
            </v:textbox>
            <v:fill type="solid"/>
            <w10:wrap type="topAndBottom"/>
          </v:shape>
        </w:pict>
      </w:r>
    </w:p>
    <w:p>
      <w:pPr>
        <w:pStyle w:val="BodyText"/>
        <w:spacing w:before="3"/>
        <w:rPr>
          <w:b/>
          <w:sz w:val="17"/>
        </w:rPr>
      </w:pPr>
    </w:p>
    <w:p>
      <w:pPr>
        <w:pStyle w:val="BodyText"/>
        <w:spacing w:before="43"/>
        <w:ind w:left="1436" w:right="303"/>
        <w:jc w:val="both"/>
      </w:pPr>
      <w:r>
        <w:rPr/>
        <w:t>Prima del riscaldamento ufficiale, il 1° arbitro effettua il sorteggio per decidere chi</w:t>
      </w:r>
      <w:r>
        <w:rPr>
          <w:spacing w:val="-11"/>
        </w:rPr>
        <w:t> </w:t>
      </w:r>
      <w:r>
        <w:rPr/>
        <w:t>effettuerà</w:t>
      </w:r>
      <w:r>
        <w:rPr>
          <w:spacing w:val="-10"/>
        </w:rPr>
        <w:t> </w:t>
      </w:r>
      <w:r>
        <w:rPr/>
        <w:t>il</w:t>
      </w:r>
      <w:r>
        <w:rPr>
          <w:spacing w:val="-10"/>
        </w:rPr>
        <w:t> </w:t>
      </w:r>
      <w:r>
        <w:rPr/>
        <w:t>primo</w:t>
      </w:r>
      <w:r>
        <w:rPr>
          <w:spacing w:val="-10"/>
        </w:rPr>
        <w:t> </w:t>
      </w:r>
      <w:r>
        <w:rPr/>
        <w:t>servizio</w:t>
      </w:r>
      <w:r>
        <w:rPr>
          <w:spacing w:val="-10"/>
        </w:rPr>
        <w:t> </w:t>
      </w:r>
      <w:r>
        <w:rPr/>
        <w:t>e</w:t>
      </w:r>
      <w:r>
        <w:rPr>
          <w:spacing w:val="-10"/>
        </w:rPr>
        <w:t> </w:t>
      </w:r>
      <w:r>
        <w:rPr/>
        <w:t>sulla</w:t>
      </w:r>
      <w:r>
        <w:rPr>
          <w:spacing w:val="-10"/>
        </w:rPr>
        <w:t> </w:t>
      </w:r>
      <w:r>
        <w:rPr/>
        <w:t>parte</w:t>
      </w:r>
      <w:r>
        <w:rPr>
          <w:spacing w:val="-10"/>
        </w:rPr>
        <w:t> </w:t>
      </w:r>
      <w:r>
        <w:rPr/>
        <w:t>del</w:t>
      </w:r>
      <w:r>
        <w:rPr>
          <w:spacing w:val="-10"/>
        </w:rPr>
        <w:t> </w:t>
      </w:r>
      <w:r>
        <w:rPr/>
        <w:t>terreno</w:t>
      </w:r>
      <w:r>
        <w:rPr>
          <w:spacing w:val="-10"/>
        </w:rPr>
        <w:t> </w:t>
      </w:r>
      <w:r>
        <w:rPr/>
        <w:t>di</w:t>
      </w:r>
      <w:r>
        <w:rPr>
          <w:spacing w:val="-10"/>
        </w:rPr>
        <w:t> </w:t>
      </w:r>
      <w:r>
        <w:rPr/>
        <w:t>gioco</w:t>
      </w:r>
      <w:r>
        <w:rPr>
          <w:spacing w:val="-10"/>
        </w:rPr>
        <w:t> </w:t>
      </w:r>
      <w:r>
        <w:rPr/>
        <w:t>(campo)</w:t>
      </w:r>
      <w:r>
        <w:rPr>
          <w:spacing w:val="-10"/>
        </w:rPr>
        <w:t> </w:t>
      </w:r>
      <w:r>
        <w:rPr/>
        <w:t>del</w:t>
      </w:r>
      <w:r>
        <w:rPr>
          <w:spacing w:val="-10"/>
        </w:rPr>
        <w:t> </w:t>
      </w:r>
      <w:r>
        <w:rPr>
          <w:spacing w:val="-3"/>
        </w:rPr>
        <w:t>primo </w:t>
      </w:r>
      <w:r>
        <w:rPr/>
        <w:t>set.</w:t>
      </w:r>
    </w:p>
    <w:p>
      <w:pPr>
        <w:pStyle w:val="ListParagraph"/>
        <w:numPr>
          <w:ilvl w:val="2"/>
          <w:numId w:val="120"/>
        </w:numPr>
        <w:tabs>
          <w:tab w:pos="1436" w:val="left" w:leader="none"/>
          <w:tab w:pos="1437" w:val="left" w:leader="none"/>
        </w:tabs>
        <w:spacing w:line="240" w:lineRule="auto" w:before="61" w:after="0"/>
        <w:ind w:left="1436" w:right="303" w:hanging="1134"/>
        <w:jc w:val="left"/>
        <w:rPr>
          <w:sz w:val="24"/>
        </w:rPr>
      </w:pPr>
      <w:r>
        <w:rPr>
          <w:sz w:val="24"/>
        </w:rPr>
        <w:t>Il sorteggio è effettuato, quando previsto, alla presenza dei due capitani delle squadre.</w:t>
      </w:r>
    </w:p>
    <w:p>
      <w:pPr>
        <w:pStyle w:val="ListParagraph"/>
        <w:numPr>
          <w:ilvl w:val="2"/>
          <w:numId w:val="120"/>
        </w:numPr>
        <w:tabs>
          <w:tab w:pos="1436" w:val="left" w:leader="none"/>
          <w:tab w:pos="1437" w:val="left" w:leader="none"/>
        </w:tabs>
        <w:spacing w:line="240" w:lineRule="auto" w:before="57" w:after="0"/>
        <w:ind w:left="1436" w:right="0" w:hanging="1135"/>
        <w:jc w:val="left"/>
        <w:rPr>
          <w:sz w:val="24"/>
        </w:rPr>
      </w:pPr>
      <w:r>
        <w:rPr>
          <w:sz w:val="24"/>
        </w:rPr>
        <w:t>Il vincente il sorteggio</w:t>
      </w:r>
      <w:r>
        <w:rPr>
          <w:spacing w:val="-1"/>
          <w:sz w:val="24"/>
        </w:rPr>
        <w:t> </w:t>
      </w:r>
      <w:r>
        <w:rPr>
          <w:sz w:val="24"/>
        </w:rPr>
        <w:t>sceglie:</w:t>
      </w:r>
    </w:p>
    <w:p>
      <w:pPr>
        <w:pStyle w:val="ListParagraph"/>
        <w:numPr>
          <w:ilvl w:val="3"/>
          <w:numId w:val="120"/>
        </w:numPr>
        <w:tabs>
          <w:tab w:pos="1436" w:val="left" w:leader="none"/>
          <w:tab w:pos="1437" w:val="left" w:leader="none"/>
        </w:tabs>
        <w:spacing w:line="240" w:lineRule="auto" w:before="62" w:after="0"/>
        <w:ind w:left="1436" w:right="0" w:hanging="1135"/>
        <w:jc w:val="left"/>
        <w:rPr>
          <w:sz w:val="24"/>
        </w:rPr>
      </w:pPr>
      <w:r>
        <w:rPr>
          <w:sz w:val="24"/>
        </w:rPr>
        <w:t>il diritto a servire o a ricevere il servizio,</w:t>
      </w:r>
      <w:r>
        <w:rPr>
          <w:spacing w:val="-1"/>
          <w:sz w:val="24"/>
        </w:rPr>
        <w:t> </w:t>
      </w:r>
      <w:r>
        <w:rPr>
          <w:sz w:val="24"/>
        </w:rPr>
        <w:t>OPPURE</w:t>
      </w:r>
    </w:p>
    <w:p>
      <w:pPr>
        <w:pStyle w:val="ListParagraph"/>
        <w:numPr>
          <w:ilvl w:val="3"/>
          <w:numId w:val="120"/>
        </w:numPr>
        <w:tabs>
          <w:tab w:pos="1436" w:val="left" w:leader="none"/>
          <w:tab w:pos="1437" w:val="left" w:leader="none"/>
        </w:tabs>
        <w:spacing w:line="240" w:lineRule="auto" w:before="62" w:after="0"/>
        <w:ind w:left="1436" w:right="0" w:hanging="1135"/>
        <w:jc w:val="left"/>
        <w:rPr>
          <w:sz w:val="24"/>
        </w:rPr>
      </w:pPr>
      <w:r>
        <w:rPr>
          <w:sz w:val="24"/>
        </w:rPr>
        <w:t>la parte del terreno di gioco.</w:t>
      </w:r>
    </w:p>
    <w:p>
      <w:pPr>
        <w:pStyle w:val="BodyText"/>
        <w:spacing w:before="58"/>
        <w:ind w:left="1436"/>
      </w:pPr>
      <w:r>
        <w:rPr/>
        <w:t>Il perdente sceglie la restante</w:t>
      </w:r>
      <w:r>
        <w:rPr>
          <w:spacing w:val="-2"/>
        </w:rPr>
        <w:t> </w:t>
      </w:r>
      <w:r>
        <w:rPr/>
        <w:t>alternativa.</w:t>
      </w:r>
    </w:p>
    <w:p>
      <w:pPr>
        <w:pStyle w:val="ListParagraph"/>
        <w:numPr>
          <w:ilvl w:val="3"/>
          <w:numId w:val="120"/>
        </w:numPr>
        <w:tabs>
          <w:tab w:pos="1436" w:val="left" w:leader="none"/>
          <w:tab w:pos="1437" w:val="left" w:leader="none"/>
        </w:tabs>
        <w:spacing w:line="240" w:lineRule="auto" w:before="62" w:after="0"/>
        <w:ind w:left="1436" w:right="303" w:hanging="1134"/>
        <w:jc w:val="left"/>
        <w:rPr>
          <w:sz w:val="24"/>
        </w:rPr>
      </w:pPr>
      <w:r>
        <w:rPr>
          <w:sz w:val="24"/>
        </w:rPr>
        <w:t>Nel secondo set chi ha perso il sorteggio nel primo set avrà la scelta 7.1.2.1 o 7.1.2.2.</w:t>
      </w:r>
    </w:p>
    <w:p>
      <w:pPr>
        <w:pStyle w:val="BodyText"/>
        <w:spacing w:before="57"/>
        <w:ind w:left="1436"/>
      </w:pPr>
      <w:r>
        <w:rPr/>
        <w:pict>
          <v:shape style="position:absolute;margin-left:55.670601pt;margin-top:22.757578pt;width:501.6pt;height:13.95pt;mso-position-horizontal-relative:page;mso-position-vertical-relative:paragraph;z-index:-25139609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7.2</w:t>
                    <w:tab/>
                    <w:t>RISCALDAMENTO</w:t>
                  </w:r>
                  <w:r>
                    <w:rPr>
                      <w:b/>
                      <w:spacing w:val="-1"/>
                      <w:sz w:val="24"/>
                    </w:rPr>
                    <w:t> </w:t>
                  </w:r>
                  <w:r>
                    <w:rPr>
                      <w:b/>
                      <w:sz w:val="24"/>
                    </w:rPr>
                    <w:t>UFFICIALE</w:t>
                  </w:r>
                </w:p>
              </w:txbxContent>
            </v:textbox>
            <v:fill type="solid"/>
            <w10:wrap type="topAndBottom"/>
          </v:shape>
        </w:pict>
      </w:r>
      <w:r>
        <w:rPr/>
        <w:t>In caso di set decisivo, sarà effettuato un nuovo sorteggio.</w:t>
      </w:r>
    </w:p>
    <w:p>
      <w:pPr>
        <w:pStyle w:val="BodyText"/>
        <w:spacing w:before="47" w:after="120"/>
        <w:ind w:left="1436" w:right="299"/>
        <w:jc w:val="both"/>
      </w:pPr>
      <w:r>
        <w:rPr/>
        <w:t>Prima della gara, se le squadre hanno potuto avere a disposizione un campo di riscaldamento, hanno diritto ad un riscaldamento ufficiale di 3 minuti insieme a rete, altrimenti 5 minuti.</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7.3</w:t>
                    <w:tab/>
                    <w:t>FORMAZIONE DELLE</w:t>
                  </w:r>
                  <w:r>
                    <w:rPr>
                      <w:b/>
                      <w:spacing w:val="-1"/>
                      <w:sz w:val="24"/>
                    </w:rPr>
                    <w:t> </w:t>
                  </w:r>
                  <w:r>
                    <w:rPr>
                      <w:b/>
                      <w:sz w:val="24"/>
                    </w:rPr>
                    <w:t>SQUADRE</w:t>
                  </w:r>
                </w:p>
              </w:txbxContent>
            </v:textbox>
            <v:fill type="solid"/>
          </v:shape>
        </w:pict>
      </w:r>
      <w:r>
        <w:rPr>
          <w:sz w:val="20"/>
        </w:rPr>
      </w:r>
    </w:p>
    <w:p>
      <w:pPr>
        <w:pStyle w:val="BodyText"/>
        <w:tabs>
          <w:tab w:pos="1436" w:val="left" w:leader="none"/>
        </w:tabs>
        <w:spacing w:before="41"/>
        <w:ind w:left="302"/>
      </w:pPr>
      <w:r>
        <w:rPr/>
        <w:pict>
          <v:shape style="position:absolute;margin-left:55.670601pt;margin-top:21.957569pt;width:501.6pt;height:13.95pt;mso-position-horizontal-relative:page;mso-position-vertical-relative:paragraph;z-index:-25139404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7.4</w:t>
                    <w:tab/>
                    <w:t>POSIZIONI</w:t>
                  </w:r>
                </w:p>
              </w:txbxContent>
            </v:textbox>
            <v:fill type="solid"/>
            <w10:wrap type="topAndBottom"/>
          </v:shape>
        </w:pict>
      </w:r>
      <w:r>
        <w:rPr/>
        <w:t>7.3.1</w:t>
        <w:tab/>
        <w:t>Entrambi i giocatori delle squadre devono sempre essere in</w:t>
      </w:r>
      <w:r>
        <w:rPr>
          <w:spacing w:val="-1"/>
        </w:rPr>
        <w:t> </w:t>
      </w:r>
      <w:r>
        <w:rPr/>
        <w:t>gioco.</w:t>
      </w:r>
    </w:p>
    <w:p>
      <w:pPr>
        <w:pStyle w:val="BodyText"/>
        <w:spacing w:before="43"/>
        <w:ind w:left="1436"/>
      </w:pPr>
      <w:r>
        <w:rPr/>
        <w:t>Nel momento in cui la palla è colpita dal giocatore al servizio, ogni squadra deve essere posizionata dentro il proprio campo (ad eccezione del suddetto giocatore).</w:t>
      </w:r>
    </w:p>
    <w:p>
      <w:pPr>
        <w:pStyle w:val="BodyText"/>
        <w:tabs>
          <w:tab w:pos="1436" w:val="left" w:leader="none"/>
        </w:tabs>
        <w:spacing w:before="61"/>
        <w:ind w:left="1436" w:right="303" w:hanging="1134"/>
      </w:pPr>
      <w:r>
        <w:rPr/>
        <w:pict>
          <v:shape style="position:absolute;margin-left:55.670601pt;margin-top:36.877575pt;width:501.6pt;height:13.95pt;mso-position-horizontal-relative:page;mso-position-vertical-relative:paragraph;z-index:-25139302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7.5</w:t>
                    <w:tab/>
                    <w:t>FALLO DI</w:t>
                  </w:r>
                  <w:r>
                    <w:rPr>
                      <w:b/>
                      <w:spacing w:val="-1"/>
                      <w:sz w:val="24"/>
                    </w:rPr>
                    <w:t> </w:t>
                  </w:r>
                  <w:r>
                    <w:rPr>
                      <w:b/>
                      <w:sz w:val="24"/>
                    </w:rPr>
                    <w:t>POSIZIONE</w:t>
                  </w:r>
                </w:p>
              </w:txbxContent>
            </v:textbox>
            <v:fill type="solid"/>
            <w10:wrap type="topAndBottom"/>
          </v:shape>
        </w:pict>
      </w:r>
      <w:r>
        <w:rPr/>
        <w:t>7.4.1</w:t>
        <w:tab/>
        <w:t>Le posizioni dei giocatori sono libere. NON ci sono posizioni predeterminate sul campo.</w:t>
      </w:r>
    </w:p>
    <w:p>
      <w:pPr>
        <w:pStyle w:val="BodyText"/>
        <w:tabs>
          <w:tab w:pos="1436" w:val="left" w:leader="none"/>
        </w:tabs>
        <w:spacing w:before="43" w:after="119"/>
        <w:ind w:left="302"/>
      </w:pPr>
      <w:r>
        <w:rPr/>
        <w:t>7.5.1</w:t>
        <w:tab/>
        <w:t>NON ci sono falli di</w:t>
      </w:r>
      <w:r>
        <w:rPr>
          <w:spacing w:val="-6"/>
        </w:rPr>
        <w:t> </w:t>
      </w:r>
      <w:r>
        <w:rPr/>
        <w:t>posizione.</w:t>
      </w:r>
    </w:p>
    <w:p>
      <w:pPr>
        <w:pStyle w:val="BodyText"/>
        <w:ind w:left="273"/>
        <w:rPr>
          <w:sz w:val="20"/>
        </w:rPr>
      </w:pPr>
      <w:r>
        <w:rPr>
          <w:sz w:val="20"/>
        </w:rPr>
        <w:pict>
          <v:shape style="width:501.6pt;height:14.2pt;mso-position-horizontal-relative:char;mso-position-vertical-relative:line" type="#_x0000_t202" filled="true" fillcolor="#e6e6ff" stroked="false">
            <w10:anchorlock/>
            <v:textbox inset="0,0,0,0">
              <w:txbxContent>
                <w:p>
                  <w:pPr>
                    <w:tabs>
                      <w:tab w:pos="1162" w:val="left" w:leader="none"/>
                    </w:tabs>
                    <w:spacing w:before="0"/>
                    <w:ind w:left="28" w:right="0" w:firstLine="0"/>
                    <w:jc w:val="left"/>
                    <w:rPr>
                      <w:b/>
                      <w:sz w:val="24"/>
                    </w:rPr>
                  </w:pPr>
                  <w:r>
                    <w:rPr>
                      <w:b/>
                      <w:sz w:val="24"/>
                    </w:rPr>
                    <w:t>7.6</w:t>
                    <w:tab/>
                    <w:t>ORDINE DI</w:t>
                  </w:r>
                  <w:r>
                    <w:rPr>
                      <w:b/>
                      <w:spacing w:val="-3"/>
                      <w:sz w:val="24"/>
                    </w:rPr>
                    <w:t> </w:t>
                  </w:r>
                  <w:r>
                    <w:rPr>
                      <w:b/>
                      <w:sz w:val="24"/>
                    </w:rPr>
                    <w:t>SERVIZIO</w:t>
                  </w:r>
                </w:p>
              </w:txbxContent>
            </v:textbox>
            <v:fill type="solid"/>
          </v:shape>
        </w:pict>
      </w:r>
      <w:r>
        <w:rPr>
          <w:sz w:val="20"/>
        </w:rPr>
      </w:r>
    </w:p>
    <w:p>
      <w:pPr>
        <w:pStyle w:val="ListParagraph"/>
        <w:numPr>
          <w:ilvl w:val="2"/>
          <w:numId w:val="121"/>
        </w:numPr>
        <w:tabs>
          <w:tab w:pos="1436" w:val="left" w:leader="none"/>
          <w:tab w:pos="1437" w:val="left" w:leader="none"/>
        </w:tabs>
        <w:spacing w:line="240" w:lineRule="auto" w:before="41" w:after="0"/>
        <w:ind w:left="1436" w:right="303" w:hanging="1134"/>
        <w:jc w:val="left"/>
        <w:rPr>
          <w:sz w:val="24"/>
        </w:rPr>
      </w:pPr>
      <w:r>
        <w:rPr>
          <w:sz w:val="24"/>
        </w:rPr>
        <w:t>L’ordine</w:t>
      </w:r>
      <w:r>
        <w:rPr>
          <w:spacing w:val="-17"/>
          <w:sz w:val="24"/>
        </w:rPr>
        <w:t> </w:t>
      </w:r>
      <w:r>
        <w:rPr>
          <w:sz w:val="24"/>
        </w:rPr>
        <w:t>di</w:t>
      </w:r>
      <w:r>
        <w:rPr>
          <w:spacing w:val="-17"/>
          <w:sz w:val="24"/>
        </w:rPr>
        <w:t> </w:t>
      </w:r>
      <w:r>
        <w:rPr>
          <w:sz w:val="24"/>
        </w:rPr>
        <w:t>servizio</w:t>
      </w:r>
      <w:r>
        <w:rPr>
          <w:spacing w:val="-17"/>
          <w:sz w:val="24"/>
        </w:rPr>
        <w:t> </w:t>
      </w:r>
      <w:r>
        <w:rPr>
          <w:sz w:val="24"/>
        </w:rPr>
        <w:t>è</w:t>
      </w:r>
      <w:r>
        <w:rPr>
          <w:spacing w:val="-17"/>
          <w:sz w:val="24"/>
        </w:rPr>
        <w:t> </w:t>
      </w:r>
      <w:r>
        <w:rPr>
          <w:sz w:val="24"/>
        </w:rPr>
        <w:t>mantenuto</w:t>
      </w:r>
      <w:r>
        <w:rPr>
          <w:spacing w:val="-18"/>
          <w:sz w:val="24"/>
        </w:rPr>
        <w:t> </w:t>
      </w:r>
      <w:r>
        <w:rPr>
          <w:sz w:val="24"/>
        </w:rPr>
        <w:t>per</w:t>
      </w:r>
      <w:r>
        <w:rPr>
          <w:spacing w:val="-17"/>
          <w:sz w:val="24"/>
        </w:rPr>
        <w:t> </w:t>
      </w:r>
      <w:r>
        <w:rPr>
          <w:sz w:val="24"/>
        </w:rPr>
        <w:t>tutta</w:t>
      </w:r>
      <w:r>
        <w:rPr>
          <w:spacing w:val="-17"/>
          <w:sz w:val="24"/>
        </w:rPr>
        <w:t> </w:t>
      </w:r>
      <w:r>
        <w:rPr>
          <w:sz w:val="24"/>
        </w:rPr>
        <w:t>la</w:t>
      </w:r>
      <w:r>
        <w:rPr>
          <w:spacing w:val="-17"/>
          <w:sz w:val="24"/>
        </w:rPr>
        <w:t> </w:t>
      </w:r>
      <w:r>
        <w:rPr>
          <w:sz w:val="24"/>
        </w:rPr>
        <w:t>durata</w:t>
      </w:r>
      <w:r>
        <w:rPr>
          <w:spacing w:val="-16"/>
          <w:sz w:val="24"/>
        </w:rPr>
        <w:t> </w:t>
      </w:r>
      <w:r>
        <w:rPr>
          <w:sz w:val="24"/>
        </w:rPr>
        <w:t>del</w:t>
      </w:r>
      <w:r>
        <w:rPr>
          <w:spacing w:val="-16"/>
          <w:sz w:val="24"/>
        </w:rPr>
        <w:t> </w:t>
      </w:r>
      <w:r>
        <w:rPr>
          <w:sz w:val="24"/>
        </w:rPr>
        <w:t>set</w:t>
      </w:r>
      <w:r>
        <w:rPr>
          <w:spacing w:val="-17"/>
          <w:sz w:val="24"/>
        </w:rPr>
        <w:t> </w:t>
      </w:r>
      <w:r>
        <w:rPr>
          <w:sz w:val="24"/>
        </w:rPr>
        <w:t>(così</w:t>
      </w:r>
      <w:r>
        <w:rPr>
          <w:spacing w:val="-17"/>
          <w:sz w:val="24"/>
        </w:rPr>
        <w:t> </w:t>
      </w:r>
      <w:r>
        <w:rPr>
          <w:sz w:val="24"/>
        </w:rPr>
        <w:t>come</w:t>
      </w:r>
      <w:r>
        <w:rPr>
          <w:spacing w:val="-17"/>
          <w:sz w:val="24"/>
        </w:rPr>
        <w:t> </w:t>
      </w:r>
      <w:r>
        <w:rPr>
          <w:sz w:val="24"/>
        </w:rPr>
        <w:t>determinato dal capitano immediatamente dopo il sorteggio).</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ListParagraph"/>
        <w:numPr>
          <w:ilvl w:val="2"/>
          <w:numId w:val="121"/>
        </w:numPr>
        <w:tabs>
          <w:tab w:pos="1436" w:val="left" w:leader="none"/>
          <w:tab w:pos="1437" w:val="left" w:leader="none"/>
        </w:tabs>
        <w:spacing w:line="240" w:lineRule="auto" w:before="124" w:after="0"/>
        <w:ind w:left="1436" w:right="303" w:hanging="1134"/>
        <w:jc w:val="left"/>
        <w:rPr>
          <w:sz w:val="24"/>
        </w:rPr>
      </w:pPr>
      <w:r>
        <w:rPr/>
        <w:pict>
          <v:shape style="position:absolute;margin-left:55.670601pt;margin-top:40.027554pt;width:501.6pt;height:13.95pt;mso-position-horizontal-relative:page;mso-position-vertical-relative:paragraph;z-index:-25139097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7.7</w:t>
                    <w:tab/>
                    <w:t>FALLO DI</w:t>
                  </w:r>
                  <w:r>
                    <w:rPr>
                      <w:b/>
                      <w:spacing w:val="-1"/>
                      <w:sz w:val="24"/>
                    </w:rPr>
                    <w:t> </w:t>
                  </w:r>
                  <w:r>
                    <w:rPr>
                      <w:b/>
                      <w:sz w:val="24"/>
                    </w:rPr>
                    <w:t>ROTAZIONE</w:t>
                  </w:r>
                </w:p>
              </w:txbxContent>
            </v:textbox>
            <v:fill type="solid"/>
            <w10:wrap type="topAndBottom"/>
          </v:shape>
        </w:pict>
      </w:r>
      <w:r>
        <w:rPr>
          <w:sz w:val="24"/>
        </w:rPr>
        <w:t>Quando la squadra in ricezione guadagna il diritto a servire, i suoi giocatori “ruotano” di una</w:t>
      </w:r>
      <w:r>
        <w:rPr>
          <w:spacing w:val="-3"/>
          <w:sz w:val="24"/>
        </w:rPr>
        <w:t> </w:t>
      </w:r>
      <w:r>
        <w:rPr>
          <w:sz w:val="24"/>
        </w:rPr>
        <w:t>posizione.</w:t>
      </w:r>
    </w:p>
    <w:p>
      <w:pPr>
        <w:pStyle w:val="ListParagraph"/>
        <w:numPr>
          <w:ilvl w:val="2"/>
          <w:numId w:val="122"/>
        </w:numPr>
        <w:tabs>
          <w:tab w:pos="1436" w:val="left" w:leader="none"/>
          <w:tab w:pos="1437" w:val="left" w:leader="none"/>
        </w:tabs>
        <w:spacing w:line="240" w:lineRule="auto" w:before="47" w:after="0"/>
        <w:ind w:left="1436" w:right="302" w:hanging="1134"/>
        <w:jc w:val="left"/>
        <w:rPr>
          <w:sz w:val="24"/>
        </w:rPr>
      </w:pPr>
      <w:r>
        <w:rPr>
          <w:sz w:val="24"/>
        </w:rPr>
        <w:t>Si determina un </w:t>
      </w:r>
      <w:r>
        <w:rPr>
          <w:i/>
          <w:sz w:val="24"/>
        </w:rPr>
        <w:t>fallo di rotazione </w:t>
      </w:r>
      <w:r>
        <w:rPr>
          <w:sz w:val="24"/>
        </w:rPr>
        <w:t>quando non è rispettato l’ordine di servizio. La squadra è sanzionata con un punto ed il servizio agli</w:t>
      </w:r>
      <w:r>
        <w:rPr>
          <w:spacing w:val="-2"/>
          <w:sz w:val="24"/>
        </w:rPr>
        <w:t> </w:t>
      </w:r>
      <w:r>
        <w:rPr>
          <w:sz w:val="24"/>
        </w:rPr>
        <w:t>avversari.</w:t>
      </w:r>
    </w:p>
    <w:p>
      <w:pPr>
        <w:pStyle w:val="ListParagraph"/>
        <w:numPr>
          <w:ilvl w:val="2"/>
          <w:numId w:val="122"/>
        </w:numPr>
        <w:tabs>
          <w:tab w:pos="1436" w:val="left" w:leader="none"/>
          <w:tab w:pos="1437" w:val="left" w:leader="none"/>
        </w:tabs>
        <w:spacing w:line="240" w:lineRule="auto" w:before="62" w:after="0"/>
        <w:ind w:left="1436" w:right="303" w:hanging="1134"/>
        <w:jc w:val="left"/>
        <w:rPr>
          <w:sz w:val="24"/>
        </w:rPr>
      </w:pPr>
      <w:r>
        <w:rPr>
          <w:sz w:val="24"/>
        </w:rPr>
        <w:t>Il segnapunti deve indicare correttamente l’ordine di servizio e correggere qualsiasi giocatore non corretto al servizio prima del fischio</w:t>
      </w:r>
      <w:r>
        <w:rPr>
          <w:spacing w:val="-11"/>
          <w:sz w:val="24"/>
        </w:rPr>
        <w:t> </w:t>
      </w:r>
      <w:r>
        <w:rPr>
          <w:sz w:val="24"/>
        </w:rPr>
        <w:t>dell’arbitro.</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spacing w:before="126"/>
        <w:ind w:left="1823" w:right="1823" w:firstLine="0"/>
        <w:jc w:val="center"/>
        <w:rPr>
          <w:b/>
          <w:sz w:val="32"/>
        </w:rPr>
      </w:pPr>
      <w:r>
        <w:rPr>
          <w:b/>
          <w:sz w:val="32"/>
        </w:rPr>
        <w:t>CAPITOLO QUARTO - AZIONI DI GIOCO</w:t>
      </w:r>
    </w:p>
    <w:p>
      <w:pPr>
        <w:pStyle w:val="BodyText"/>
        <w:spacing w:before="8"/>
        <w:rPr>
          <w:b/>
          <w:sz w:val="18"/>
        </w:rPr>
      </w:pPr>
      <w:r>
        <w:rPr/>
        <w:pict>
          <v:shape style="position:absolute;margin-left:55.670601pt;margin-top:12.068881pt;width:501.6pt;height:16.1pt;mso-position-horizontal-relative:page;mso-position-vertical-relative:paragraph;z-index:-251389952;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8.</w:t>
                    <w:tab/>
                    <w:t>SITUAZIONI DI</w:t>
                  </w:r>
                  <w:r>
                    <w:rPr>
                      <w:b/>
                      <w:spacing w:val="-1"/>
                      <w:sz w:val="28"/>
                    </w:rPr>
                    <w:t> </w:t>
                  </w:r>
                  <w:r>
                    <w:rPr>
                      <w:b/>
                      <w:sz w:val="28"/>
                    </w:rPr>
                    <w:t>GIOCO</w:t>
                  </w:r>
                </w:p>
              </w:txbxContent>
            </v:textbox>
            <v:fill type="solid"/>
            <w10:wrap type="topAndBottom"/>
          </v:shape>
        </w:pict>
      </w:r>
      <w:r>
        <w:rPr/>
        <w:pict>
          <v:shape style="position:absolute;margin-left:55.670601pt;margin-top:40.14888pt;width:501.6pt;height:13.95pt;mso-position-horizontal-relative:page;mso-position-vertical-relative:paragraph;z-index:-25138892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8.1</w:t>
                    <w:tab/>
                    <w:t>PALLA IN</w:t>
                  </w:r>
                  <w:r>
                    <w:rPr>
                      <w:b/>
                      <w:spacing w:val="-2"/>
                      <w:sz w:val="24"/>
                    </w:rPr>
                    <w:t> </w:t>
                  </w:r>
                  <w:r>
                    <w:rPr>
                      <w:b/>
                      <w:sz w:val="24"/>
                    </w:rPr>
                    <w:t>GIOCO</w:t>
                  </w:r>
                </w:p>
              </w:txbxContent>
            </v:textbox>
            <v:fill type="solid"/>
            <w10:wrap type="topAndBottom"/>
          </v:shape>
        </w:pict>
      </w:r>
    </w:p>
    <w:p>
      <w:pPr>
        <w:pStyle w:val="BodyText"/>
        <w:spacing w:before="3"/>
        <w:rPr>
          <w:b/>
          <w:sz w:val="17"/>
        </w:rPr>
      </w:pPr>
    </w:p>
    <w:p>
      <w:pPr>
        <w:pStyle w:val="BodyText"/>
        <w:spacing w:before="47" w:after="120"/>
        <w:ind w:left="1436"/>
      </w:pPr>
      <w:r>
        <w:rPr/>
        <w:t>La palla è in gioco dal momento del colpo di servizio autorizzato dal 1° arbitro.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8.2</w:t>
                    <w:tab/>
                    <w:t>PALLA FUORI</w:t>
                  </w:r>
                  <w:r>
                    <w:rPr>
                      <w:b/>
                      <w:spacing w:val="-2"/>
                      <w:sz w:val="24"/>
                    </w:rPr>
                    <w:t> </w:t>
                  </w:r>
                  <w:r>
                    <w:rPr>
                      <w:b/>
                      <w:sz w:val="24"/>
                    </w:rPr>
                    <w:t>GIOCO</w:t>
                  </w:r>
                </w:p>
              </w:txbxContent>
            </v:textbox>
            <v:fill type="solid"/>
          </v:shape>
        </w:pict>
      </w:r>
      <w:r>
        <w:rPr>
          <w:sz w:val="20"/>
        </w:rPr>
      </w:r>
    </w:p>
    <w:p>
      <w:pPr>
        <w:pStyle w:val="BodyText"/>
        <w:spacing w:before="41"/>
        <w:ind w:left="1436"/>
      </w:pPr>
      <w:r>
        <w:rPr/>
        <w:pict>
          <v:shape style="position:absolute;margin-left:55.670601pt;margin-top:35.877563pt;width:501.6pt;height:13.95pt;mso-position-horizontal-relative:page;mso-position-vertical-relative:paragraph;z-index:-2513868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8.3</w:t>
                    <w:tab/>
                    <w:t>PALLA</w:t>
                  </w:r>
                  <w:r>
                    <w:rPr>
                      <w:b/>
                      <w:spacing w:val="-1"/>
                      <w:sz w:val="24"/>
                    </w:rPr>
                    <w:t> </w:t>
                  </w:r>
                  <w:r>
                    <w:rPr>
                      <w:b/>
                      <w:sz w:val="24"/>
                    </w:rPr>
                    <w:t>“DENTRO”</w:t>
                  </w:r>
                </w:p>
              </w:txbxContent>
            </v:textbox>
            <v:fill type="solid"/>
            <w10:wrap type="topAndBottom"/>
          </v:shape>
        </w:pict>
      </w:r>
      <w:r>
        <w:rPr/>
        <w:t>La palla è fuori gioco al momento del fallo che è fischiato da uno degli arbitri; in assenza di fallo, al momento del fischio.</w:t>
      </w:r>
    </w:p>
    <w:p>
      <w:pPr>
        <w:pStyle w:val="BodyText"/>
        <w:spacing w:before="43" w:after="119"/>
        <w:ind w:left="1436" w:right="223"/>
      </w:pPr>
      <w:r>
        <w:rPr/>
        <w:t>La palla è “dentro” se, in un qualsiasi istante del suo contatto con il suolo, una parte di essa tocca il terreno di gioco, comprese le linee perimetrali.</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8.4</w:t>
                    <w:tab/>
                    <w:t>PALLA</w:t>
                  </w:r>
                  <w:r>
                    <w:rPr>
                      <w:b/>
                      <w:spacing w:val="-1"/>
                      <w:sz w:val="24"/>
                    </w:rPr>
                    <w:t> </w:t>
                  </w:r>
                  <w:r>
                    <w:rPr>
                      <w:b/>
                      <w:sz w:val="24"/>
                    </w:rPr>
                    <w:t>“FUORI”</w:t>
                  </w:r>
                </w:p>
              </w:txbxContent>
            </v:textbox>
            <v:fill type="solid"/>
          </v:shape>
        </w:pict>
      </w:r>
      <w:r>
        <w:rPr>
          <w:sz w:val="20"/>
        </w:rPr>
      </w:r>
    </w:p>
    <w:p>
      <w:pPr>
        <w:pStyle w:val="BodyText"/>
        <w:spacing w:before="41"/>
        <w:ind w:left="1436"/>
      </w:pPr>
      <w:r>
        <w:rPr/>
        <w:t>La palla è “fuori” quando:</w:t>
      </w:r>
    </w:p>
    <w:p>
      <w:pPr>
        <w:pStyle w:val="ListParagraph"/>
        <w:numPr>
          <w:ilvl w:val="2"/>
          <w:numId w:val="123"/>
        </w:numPr>
        <w:tabs>
          <w:tab w:pos="1436" w:val="left" w:leader="none"/>
          <w:tab w:pos="1437" w:val="left" w:leader="none"/>
        </w:tabs>
        <w:spacing w:line="240" w:lineRule="auto" w:before="62" w:after="0"/>
        <w:ind w:left="1436" w:right="0" w:hanging="1135"/>
        <w:jc w:val="left"/>
        <w:rPr>
          <w:sz w:val="24"/>
        </w:rPr>
      </w:pPr>
      <w:r>
        <w:rPr>
          <w:sz w:val="24"/>
        </w:rPr>
        <w:t>cade</w:t>
      </w:r>
      <w:r>
        <w:rPr>
          <w:spacing w:val="-10"/>
          <w:sz w:val="24"/>
        </w:rPr>
        <w:t> </w:t>
      </w:r>
      <w:r>
        <w:rPr>
          <w:sz w:val="24"/>
        </w:rPr>
        <w:t>sul</w:t>
      </w:r>
      <w:r>
        <w:rPr>
          <w:spacing w:val="-10"/>
          <w:sz w:val="24"/>
        </w:rPr>
        <w:t> </w:t>
      </w:r>
      <w:r>
        <w:rPr>
          <w:sz w:val="24"/>
        </w:rPr>
        <w:t>campo</w:t>
      </w:r>
      <w:r>
        <w:rPr>
          <w:spacing w:val="-9"/>
          <w:sz w:val="24"/>
        </w:rPr>
        <w:t> </w:t>
      </w:r>
      <w:r>
        <w:rPr>
          <w:sz w:val="24"/>
        </w:rPr>
        <w:t>completamente</w:t>
      </w:r>
      <w:r>
        <w:rPr>
          <w:spacing w:val="-10"/>
          <w:sz w:val="24"/>
        </w:rPr>
        <w:t> </w:t>
      </w:r>
      <w:r>
        <w:rPr>
          <w:sz w:val="24"/>
        </w:rPr>
        <w:t>fuori</w:t>
      </w:r>
      <w:r>
        <w:rPr>
          <w:spacing w:val="-9"/>
          <w:sz w:val="24"/>
        </w:rPr>
        <w:t> </w:t>
      </w:r>
      <w:r>
        <w:rPr>
          <w:sz w:val="24"/>
        </w:rPr>
        <w:t>delle</w:t>
      </w:r>
      <w:r>
        <w:rPr>
          <w:spacing w:val="-10"/>
          <w:sz w:val="24"/>
        </w:rPr>
        <w:t> </w:t>
      </w:r>
      <w:r>
        <w:rPr>
          <w:sz w:val="24"/>
        </w:rPr>
        <w:t>linee</w:t>
      </w:r>
      <w:r>
        <w:rPr>
          <w:spacing w:val="-10"/>
          <w:sz w:val="24"/>
        </w:rPr>
        <w:t> </w:t>
      </w:r>
      <w:r>
        <w:rPr>
          <w:sz w:val="24"/>
        </w:rPr>
        <w:t>di</w:t>
      </w:r>
      <w:r>
        <w:rPr>
          <w:spacing w:val="-9"/>
          <w:sz w:val="24"/>
        </w:rPr>
        <w:t> </w:t>
      </w:r>
      <w:r>
        <w:rPr>
          <w:sz w:val="24"/>
        </w:rPr>
        <w:t>delimitazione</w:t>
      </w:r>
      <w:r>
        <w:rPr>
          <w:spacing w:val="-9"/>
          <w:sz w:val="24"/>
        </w:rPr>
        <w:t> </w:t>
      </w:r>
      <w:r>
        <w:rPr>
          <w:sz w:val="24"/>
        </w:rPr>
        <w:t>(senza</w:t>
      </w:r>
      <w:r>
        <w:rPr>
          <w:spacing w:val="-9"/>
          <w:sz w:val="24"/>
        </w:rPr>
        <w:t> </w:t>
      </w:r>
      <w:r>
        <w:rPr>
          <w:sz w:val="24"/>
        </w:rPr>
        <w:t>toccarle);</w:t>
      </w:r>
    </w:p>
    <w:p>
      <w:pPr>
        <w:pStyle w:val="ListParagraph"/>
        <w:numPr>
          <w:ilvl w:val="2"/>
          <w:numId w:val="123"/>
        </w:numPr>
        <w:tabs>
          <w:tab w:pos="1436" w:val="left" w:leader="none"/>
          <w:tab w:pos="1437" w:val="left" w:leader="none"/>
        </w:tabs>
        <w:spacing w:line="240" w:lineRule="auto" w:before="57" w:after="0"/>
        <w:ind w:left="1436" w:right="0" w:hanging="1135"/>
        <w:jc w:val="left"/>
        <w:rPr>
          <w:sz w:val="24"/>
        </w:rPr>
      </w:pPr>
      <w:r>
        <w:rPr>
          <w:sz w:val="24"/>
        </w:rPr>
        <w:t>tocca un oggetto fuori dal terreno di gioco, o una persona esterna al gioco;</w:t>
      </w:r>
    </w:p>
    <w:p>
      <w:pPr>
        <w:pStyle w:val="ListParagraph"/>
        <w:numPr>
          <w:ilvl w:val="2"/>
          <w:numId w:val="123"/>
        </w:numPr>
        <w:tabs>
          <w:tab w:pos="1436" w:val="left" w:leader="none"/>
          <w:tab w:pos="1437" w:val="left" w:leader="none"/>
        </w:tabs>
        <w:spacing w:line="240" w:lineRule="auto" w:before="62" w:after="0"/>
        <w:ind w:left="1436" w:right="0" w:hanging="1135"/>
        <w:jc w:val="left"/>
        <w:rPr>
          <w:sz w:val="24"/>
        </w:rPr>
      </w:pPr>
      <w:r>
        <w:rPr>
          <w:sz w:val="24"/>
        </w:rPr>
        <w:t>tocca le antenne, i pali, i cavi o la stessa rete oltre le bande</w:t>
      </w:r>
      <w:r>
        <w:rPr>
          <w:spacing w:val="-9"/>
          <w:sz w:val="24"/>
        </w:rPr>
        <w:t> </w:t>
      </w:r>
      <w:r>
        <w:rPr>
          <w:sz w:val="24"/>
        </w:rPr>
        <w:t>laterali;</w:t>
      </w:r>
    </w:p>
    <w:p>
      <w:pPr>
        <w:pStyle w:val="ListParagraph"/>
        <w:numPr>
          <w:ilvl w:val="2"/>
          <w:numId w:val="123"/>
        </w:numPr>
        <w:tabs>
          <w:tab w:pos="1437" w:val="left" w:leader="none"/>
        </w:tabs>
        <w:spacing w:line="240" w:lineRule="auto" w:before="58" w:after="0"/>
        <w:ind w:left="1436" w:right="305" w:hanging="1134"/>
        <w:jc w:val="both"/>
        <w:rPr>
          <w:sz w:val="24"/>
        </w:rPr>
      </w:pPr>
      <w:r>
        <w:rPr>
          <w:sz w:val="24"/>
        </w:rPr>
        <w:t>attraversa il piano verticale della rete parzialmente o totalmente nello spazio esterno durante il servizio o durante il terzo tocco della squadra (ad eccezione della Regola</w:t>
      </w:r>
      <w:r>
        <w:rPr>
          <w:spacing w:val="-1"/>
          <w:sz w:val="24"/>
        </w:rPr>
        <w:t> </w:t>
      </w:r>
      <w:r>
        <w:rPr>
          <w:sz w:val="24"/>
        </w:rPr>
        <w:t>10.1.2);</w:t>
      </w:r>
    </w:p>
    <w:p>
      <w:pPr>
        <w:pStyle w:val="ListParagraph"/>
        <w:numPr>
          <w:ilvl w:val="2"/>
          <w:numId w:val="123"/>
        </w:numPr>
        <w:tabs>
          <w:tab w:pos="1437" w:val="left" w:leader="none"/>
        </w:tabs>
        <w:spacing w:line="240" w:lineRule="auto" w:before="61" w:after="0"/>
        <w:ind w:left="1436" w:right="0" w:hanging="1135"/>
        <w:jc w:val="both"/>
        <w:rPr>
          <w:sz w:val="24"/>
        </w:rPr>
      </w:pPr>
      <w:r>
        <w:rPr>
          <w:sz w:val="24"/>
        </w:rPr>
        <w:t>attraversa completamente il piano verticale della rete sotto di</w:t>
      </w:r>
      <w:r>
        <w:rPr>
          <w:spacing w:val="-17"/>
          <w:sz w:val="24"/>
        </w:rPr>
        <w:t> </w:t>
      </w:r>
      <w:r>
        <w:rPr>
          <w:sz w:val="24"/>
        </w:rPr>
        <w:t>essa.</w:t>
      </w:r>
    </w:p>
    <w:p>
      <w:pPr>
        <w:pStyle w:val="BodyText"/>
        <w:spacing w:before="7"/>
        <w:rPr>
          <w:sz w:val="18"/>
        </w:rPr>
      </w:pPr>
      <w:r>
        <w:rPr/>
        <w:pict>
          <v:shape style="position:absolute;margin-left:55.670601pt;margin-top:12.00125pt;width:501.6pt;height:16.3500pt;mso-position-horizontal-relative:page;mso-position-vertical-relative:paragraph;z-index:-251384832;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9.</w:t>
                    <w:tab/>
                    <w:t>GIOCARE LA PALLA</w:t>
                  </w:r>
                </w:p>
              </w:txbxContent>
            </v:textbox>
            <v:fill type="solid"/>
            <w10:wrap type="topAndBottom"/>
          </v:shape>
        </w:pict>
      </w:r>
    </w:p>
    <w:p>
      <w:pPr>
        <w:pStyle w:val="BodyText"/>
        <w:spacing w:before="43"/>
        <w:ind w:left="1436" w:right="223"/>
      </w:pPr>
      <w:r>
        <w:rPr/>
        <w:t>Ogni squadra deve giocare nella sua area e spazio di gioco (ad eccezione della Regola 10.1.2).</w:t>
      </w:r>
    </w:p>
    <w:p>
      <w:pPr>
        <w:pStyle w:val="BodyText"/>
        <w:spacing w:before="61"/>
        <w:ind w:left="1436" w:right="223"/>
      </w:pPr>
      <w:r>
        <w:rPr/>
        <w:pict>
          <v:shape style="position:absolute;margin-left:55.670601pt;margin-top:36.877594pt;width:501.6pt;height:13.95pt;mso-position-horizontal-relative:page;mso-position-vertical-relative:paragraph;z-index:-25138380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9.1</w:t>
                    <w:tab/>
                    <w:t>TOCCHI DI</w:t>
                  </w:r>
                  <w:r>
                    <w:rPr>
                      <w:b/>
                      <w:spacing w:val="-1"/>
                      <w:sz w:val="24"/>
                    </w:rPr>
                    <w:t> </w:t>
                  </w:r>
                  <w:r>
                    <w:rPr>
                      <w:b/>
                      <w:sz w:val="24"/>
                    </w:rPr>
                    <w:t>SQUADRA</w:t>
                  </w:r>
                </w:p>
              </w:txbxContent>
            </v:textbox>
            <v:fill type="solid"/>
            <w10:wrap type="topAndBottom"/>
          </v:shape>
        </w:pict>
      </w:r>
      <w:r>
        <w:rPr/>
        <w:t>Tuttavia, la palla può essere recuperata oltre la propria zona libera e sopra il tavolo del segnapunti, per tutta la sua estensione.</w:t>
      </w:r>
    </w:p>
    <w:p>
      <w:pPr>
        <w:pStyle w:val="BodyText"/>
        <w:spacing w:before="43"/>
        <w:ind w:left="1436"/>
      </w:pPr>
      <w:r>
        <w:rPr/>
        <w:t>Un tocco è qualsiasi contatto con la palla da parte di un giocatore in gioco.</w:t>
      </w:r>
    </w:p>
    <w:p>
      <w:pPr>
        <w:pStyle w:val="BodyText"/>
        <w:spacing w:before="62"/>
        <w:ind w:left="1436" w:right="223"/>
      </w:pPr>
      <w:r>
        <w:rPr/>
        <w:t>Ogni squadra ha diritto ad un massimo di tre tocchi per rinviare la palla oltre la rete. Se ne sono effettuati di più, la squadra commette fallo di </w:t>
      </w:r>
      <w:r>
        <w:rPr>
          <w:i/>
        </w:rPr>
        <w:t>quattro tocchi</w:t>
      </w:r>
      <w:r>
        <w:rPr/>
        <w:t>.</w:t>
      </w:r>
    </w:p>
    <w:p>
      <w:pPr>
        <w:pStyle w:val="BodyText"/>
        <w:spacing w:before="62"/>
        <w:ind w:left="1436" w:right="223"/>
      </w:pPr>
      <w:r>
        <w:rPr/>
        <w:t>Questi tocchi della squadra includono non solo tocchi intenzionali, ma anche contatti involontari con la palla.</w:t>
      </w:r>
    </w:p>
    <w:p>
      <w:pPr>
        <w:pStyle w:val="Heading4"/>
        <w:numPr>
          <w:ilvl w:val="2"/>
          <w:numId w:val="124"/>
        </w:numPr>
        <w:tabs>
          <w:tab w:pos="1436" w:val="left" w:leader="none"/>
          <w:tab w:pos="1437" w:val="left" w:leader="none"/>
        </w:tabs>
        <w:spacing w:line="240" w:lineRule="auto" w:before="57" w:after="0"/>
        <w:ind w:left="1436" w:right="0" w:hanging="1135"/>
        <w:jc w:val="left"/>
      </w:pPr>
      <w:r>
        <w:rPr/>
        <w:t>TOCCHI</w:t>
      </w:r>
      <w:r>
        <w:rPr>
          <w:spacing w:val="-1"/>
        </w:rPr>
        <w:t> </w:t>
      </w:r>
      <w:r>
        <w:rPr/>
        <w:t>CONSECUTIVI</w:t>
      </w:r>
    </w:p>
    <w:p>
      <w:pPr>
        <w:pStyle w:val="BodyText"/>
        <w:spacing w:before="62"/>
        <w:ind w:left="1436" w:right="300"/>
      </w:pPr>
      <w:r>
        <w:rPr/>
        <w:t>Un</w:t>
      </w:r>
      <w:r>
        <w:rPr>
          <w:spacing w:val="-11"/>
        </w:rPr>
        <w:t> </w:t>
      </w:r>
      <w:r>
        <w:rPr/>
        <w:t>giocatore</w:t>
      </w:r>
      <w:r>
        <w:rPr>
          <w:spacing w:val="-11"/>
        </w:rPr>
        <w:t> </w:t>
      </w:r>
      <w:r>
        <w:rPr/>
        <w:t>non</w:t>
      </w:r>
      <w:r>
        <w:rPr>
          <w:spacing w:val="-10"/>
        </w:rPr>
        <w:t> </w:t>
      </w:r>
      <w:r>
        <w:rPr/>
        <w:t>può</w:t>
      </w:r>
      <w:r>
        <w:rPr>
          <w:spacing w:val="-11"/>
        </w:rPr>
        <w:t> </w:t>
      </w:r>
      <w:r>
        <w:rPr/>
        <w:t>toccare</w:t>
      </w:r>
      <w:r>
        <w:rPr>
          <w:spacing w:val="-11"/>
        </w:rPr>
        <w:t> </w:t>
      </w:r>
      <w:r>
        <w:rPr/>
        <w:t>la</w:t>
      </w:r>
      <w:r>
        <w:rPr>
          <w:spacing w:val="-10"/>
        </w:rPr>
        <w:t> </w:t>
      </w:r>
      <w:r>
        <w:rPr/>
        <w:t>palla</w:t>
      </w:r>
      <w:r>
        <w:rPr>
          <w:spacing w:val="-11"/>
        </w:rPr>
        <w:t> </w:t>
      </w:r>
      <w:r>
        <w:rPr/>
        <w:t>due</w:t>
      </w:r>
      <w:r>
        <w:rPr>
          <w:spacing w:val="-10"/>
        </w:rPr>
        <w:t> </w:t>
      </w:r>
      <w:r>
        <w:rPr/>
        <w:t>volte</w:t>
      </w:r>
      <w:r>
        <w:rPr>
          <w:spacing w:val="-11"/>
        </w:rPr>
        <w:t> </w:t>
      </w:r>
      <w:r>
        <w:rPr/>
        <w:t>consecutivamente</w:t>
      </w:r>
      <w:r>
        <w:rPr>
          <w:spacing w:val="-11"/>
        </w:rPr>
        <w:t> </w:t>
      </w:r>
      <w:r>
        <w:rPr/>
        <w:t>(eccezioni:</w:t>
      </w:r>
      <w:r>
        <w:rPr>
          <w:spacing w:val="-10"/>
        </w:rPr>
        <w:t> </w:t>
      </w:r>
      <w:r>
        <w:rPr/>
        <w:t>vedi Regole 9.2.2.2, 9.2.2.3, 14.2 e</w:t>
      </w:r>
      <w:r>
        <w:rPr>
          <w:spacing w:val="-6"/>
        </w:rPr>
        <w:t> </w:t>
      </w:r>
      <w:r>
        <w:rPr/>
        <w:t>14.4.2).</w:t>
      </w:r>
    </w:p>
    <w:p>
      <w:pPr>
        <w:pStyle w:val="Heading4"/>
        <w:numPr>
          <w:ilvl w:val="2"/>
          <w:numId w:val="124"/>
        </w:numPr>
        <w:tabs>
          <w:tab w:pos="1436" w:val="left" w:leader="none"/>
          <w:tab w:pos="1437" w:val="left" w:leader="none"/>
        </w:tabs>
        <w:spacing w:line="240" w:lineRule="auto" w:before="57" w:after="0"/>
        <w:ind w:left="1436" w:right="0" w:hanging="1135"/>
        <w:jc w:val="left"/>
      </w:pPr>
      <w:r>
        <w:rPr/>
        <w:t>TOCCHI</w:t>
      </w:r>
      <w:r>
        <w:rPr>
          <w:spacing w:val="-1"/>
        </w:rPr>
        <w:t> </w:t>
      </w:r>
      <w:r>
        <w:rPr/>
        <w:t>SIMULTANEI</w:t>
      </w:r>
    </w:p>
    <w:p>
      <w:pPr>
        <w:pStyle w:val="BodyText"/>
        <w:spacing w:before="62"/>
        <w:ind w:left="1436"/>
      </w:pPr>
      <w:r>
        <w:rPr/>
        <w:t>Due giocatori possono toccare la palla nello stesso momento.</w:t>
      </w:r>
    </w:p>
    <w:p>
      <w:pPr>
        <w:pStyle w:val="ListParagraph"/>
        <w:numPr>
          <w:ilvl w:val="3"/>
          <w:numId w:val="124"/>
        </w:numPr>
        <w:tabs>
          <w:tab w:pos="1436" w:val="left" w:leader="none"/>
          <w:tab w:pos="1437" w:val="left" w:leader="none"/>
        </w:tabs>
        <w:spacing w:line="240" w:lineRule="auto" w:before="57" w:after="0"/>
        <w:ind w:left="1436" w:right="303" w:hanging="1134"/>
        <w:jc w:val="left"/>
        <w:rPr>
          <w:sz w:val="24"/>
        </w:rPr>
      </w:pPr>
      <w:r>
        <w:rPr>
          <w:sz w:val="24"/>
        </w:rPr>
        <w:t>Quando due giocatori della stessa squadra toccano simultaneamente la palla, </w:t>
      </w:r>
      <w:r>
        <w:rPr>
          <w:spacing w:val="-8"/>
          <w:sz w:val="24"/>
        </w:rPr>
        <w:t>si </w:t>
      </w:r>
      <w:r>
        <w:rPr>
          <w:sz w:val="24"/>
        </w:rPr>
        <w:t>considerano due tocchi (ad eccezione del</w:t>
      </w:r>
      <w:r>
        <w:rPr>
          <w:spacing w:val="-10"/>
          <w:sz w:val="24"/>
        </w:rPr>
        <w:t> </w:t>
      </w:r>
      <w:r>
        <w:rPr>
          <w:sz w:val="24"/>
        </w:rPr>
        <w:t>muro).</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124"/>
        <w:ind w:left="1436" w:right="303"/>
        <w:jc w:val="both"/>
      </w:pPr>
      <w:r>
        <w:rPr/>
        <w:t>Se entrambi i giocatori cercano di giocare la palla ma uno solo di essi la tocca, si considera un solo tocco.</w:t>
      </w:r>
    </w:p>
    <w:p>
      <w:pPr>
        <w:pStyle w:val="BodyText"/>
        <w:spacing w:before="62"/>
        <w:ind w:left="1436"/>
        <w:jc w:val="both"/>
      </w:pPr>
      <w:r>
        <w:rPr/>
        <w:t>La collisione fra giocatori, non costituisce fallo.</w:t>
      </w:r>
    </w:p>
    <w:p>
      <w:pPr>
        <w:pStyle w:val="ListParagraph"/>
        <w:numPr>
          <w:ilvl w:val="3"/>
          <w:numId w:val="124"/>
        </w:numPr>
        <w:tabs>
          <w:tab w:pos="1437" w:val="left" w:leader="none"/>
        </w:tabs>
        <w:spacing w:line="242" w:lineRule="auto" w:before="58" w:after="0"/>
        <w:ind w:left="1436" w:right="299" w:hanging="1134"/>
        <w:jc w:val="both"/>
        <w:rPr>
          <w:sz w:val="24"/>
        </w:rPr>
      </w:pPr>
      <w:r>
        <w:rPr>
          <w:sz w:val="24"/>
        </w:rPr>
        <w:t>Quando due avversari toccano simultaneamente la palla al di sopra della rete e la palla rimane in gioco, la squadra che la rigioca ha diritto a tre nuovi tocchi. Se la palla cade “fuori”, è fallo della squadra schierata nel campo</w:t>
      </w:r>
      <w:r>
        <w:rPr>
          <w:spacing w:val="-16"/>
          <w:sz w:val="24"/>
        </w:rPr>
        <w:t> </w:t>
      </w:r>
      <w:r>
        <w:rPr>
          <w:sz w:val="24"/>
        </w:rPr>
        <w:t>opposto.</w:t>
      </w:r>
    </w:p>
    <w:p>
      <w:pPr>
        <w:pStyle w:val="ListParagraph"/>
        <w:numPr>
          <w:ilvl w:val="3"/>
          <w:numId w:val="124"/>
        </w:numPr>
        <w:tabs>
          <w:tab w:pos="1437" w:val="left" w:leader="none"/>
        </w:tabs>
        <w:spacing w:line="240" w:lineRule="auto" w:before="53" w:after="0"/>
        <w:ind w:left="1436" w:right="303" w:hanging="1134"/>
        <w:jc w:val="both"/>
        <w:rPr>
          <w:sz w:val="24"/>
        </w:rPr>
      </w:pPr>
      <w:r>
        <w:rPr>
          <w:sz w:val="24"/>
        </w:rPr>
        <w:t>Se il tocco simultaneo di due avversari al di sopra della rete causa un contatto prolungato con la palla, il gioco continua anche se il contatto termina sopra il campo</w:t>
      </w:r>
      <w:r>
        <w:rPr>
          <w:spacing w:val="-2"/>
          <w:sz w:val="24"/>
        </w:rPr>
        <w:t> </w:t>
      </w:r>
      <w:r>
        <w:rPr>
          <w:sz w:val="24"/>
        </w:rPr>
        <w:t>avversario.</w:t>
      </w:r>
    </w:p>
    <w:p>
      <w:pPr>
        <w:pStyle w:val="ListParagraph"/>
        <w:numPr>
          <w:ilvl w:val="3"/>
          <w:numId w:val="124"/>
        </w:numPr>
        <w:tabs>
          <w:tab w:pos="1437" w:val="left" w:leader="none"/>
        </w:tabs>
        <w:spacing w:line="240" w:lineRule="auto" w:before="61" w:after="0"/>
        <w:ind w:left="1436" w:right="303" w:hanging="1134"/>
        <w:jc w:val="both"/>
        <w:rPr>
          <w:sz w:val="24"/>
        </w:rPr>
      </w:pPr>
      <w:r>
        <w:rPr>
          <w:sz w:val="24"/>
        </w:rPr>
        <w:t>Se la palla tocca l’antenna dopo un contatto simultaneo da parte di due giocatori avversari sopra la rete, l’azione va</w:t>
      </w:r>
      <w:r>
        <w:rPr>
          <w:spacing w:val="-2"/>
          <w:sz w:val="24"/>
        </w:rPr>
        <w:t> </w:t>
      </w:r>
      <w:r>
        <w:rPr>
          <w:sz w:val="24"/>
        </w:rPr>
        <w:t>rigiocata.</w:t>
      </w:r>
    </w:p>
    <w:p>
      <w:pPr>
        <w:pStyle w:val="Heading4"/>
        <w:numPr>
          <w:ilvl w:val="2"/>
          <w:numId w:val="124"/>
        </w:numPr>
        <w:tabs>
          <w:tab w:pos="1436" w:val="left" w:leader="none"/>
          <w:tab w:pos="1437" w:val="left" w:leader="none"/>
        </w:tabs>
        <w:spacing w:line="240" w:lineRule="auto" w:before="58" w:after="0"/>
        <w:ind w:left="1436" w:right="0" w:hanging="1135"/>
        <w:jc w:val="left"/>
      </w:pPr>
      <w:r>
        <w:rPr/>
        <w:t>TOCCO</w:t>
      </w:r>
      <w:r>
        <w:rPr>
          <w:spacing w:val="-1"/>
        </w:rPr>
        <w:t> </w:t>
      </w:r>
      <w:r>
        <w:rPr/>
        <w:t>AGEVOLATO</w:t>
      </w:r>
    </w:p>
    <w:p>
      <w:pPr>
        <w:pStyle w:val="BodyText"/>
        <w:spacing w:before="62"/>
        <w:ind w:left="1436" w:right="303"/>
        <w:jc w:val="both"/>
      </w:pPr>
      <w:r>
        <w:rPr/>
        <w:t>Entro</w:t>
      </w:r>
      <w:r>
        <w:rPr>
          <w:spacing w:val="-9"/>
        </w:rPr>
        <w:t> </w:t>
      </w:r>
      <w:r>
        <w:rPr/>
        <w:t>l’area</w:t>
      </w:r>
      <w:r>
        <w:rPr>
          <w:spacing w:val="-8"/>
        </w:rPr>
        <w:t> </w:t>
      </w:r>
      <w:r>
        <w:rPr/>
        <w:t>di</w:t>
      </w:r>
      <w:r>
        <w:rPr>
          <w:spacing w:val="-8"/>
        </w:rPr>
        <w:t> </w:t>
      </w:r>
      <w:r>
        <w:rPr/>
        <w:t>gioco,</w:t>
      </w:r>
      <w:r>
        <w:rPr>
          <w:spacing w:val="-9"/>
        </w:rPr>
        <w:t> </w:t>
      </w:r>
      <w:r>
        <w:rPr/>
        <w:t>ad</w:t>
      </w:r>
      <w:r>
        <w:rPr>
          <w:spacing w:val="-8"/>
        </w:rPr>
        <w:t> </w:t>
      </w:r>
      <w:r>
        <w:rPr/>
        <w:t>un</w:t>
      </w:r>
      <w:r>
        <w:rPr>
          <w:spacing w:val="-8"/>
        </w:rPr>
        <w:t> </w:t>
      </w:r>
      <w:r>
        <w:rPr/>
        <w:t>giocatore</w:t>
      </w:r>
      <w:r>
        <w:rPr>
          <w:spacing w:val="-8"/>
        </w:rPr>
        <w:t> </w:t>
      </w:r>
      <w:r>
        <w:rPr/>
        <w:t>non</w:t>
      </w:r>
      <w:r>
        <w:rPr>
          <w:spacing w:val="-9"/>
        </w:rPr>
        <w:t> </w:t>
      </w:r>
      <w:r>
        <w:rPr/>
        <w:t>è</w:t>
      </w:r>
      <w:r>
        <w:rPr>
          <w:spacing w:val="-8"/>
        </w:rPr>
        <w:t> </w:t>
      </w:r>
      <w:r>
        <w:rPr/>
        <w:t>permesso</w:t>
      </w:r>
      <w:r>
        <w:rPr>
          <w:spacing w:val="-8"/>
        </w:rPr>
        <w:t> </w:t>
      </w:r>
      <w:r>
        <w:rPr/>
        <w:t>avvalersi</w:t>
      </w:r>
      <w:r>
        <w:rPr>
          <w:spacing w:val="-8"/>
        </w:rPr>
        <w:t> </w:t>
      </w:r>
      <w:r>
        <w:rPr/>
        <w:t>dell’appoggio</w:t>
      </w:r>
      <w:r>
        <w:rPr>
          <w:spacing w:val="-9"/>
        </w:rPr>
        <w:t> </w:t>
      </w:r>
      <w:r>
        <w:rPr/>
        <w:t>di</w:t>
      </w:r>
      <w:r>
        <w:rPr>
          <w:spacing w:val="-8"/>
        </w:rPr>
        <w:t> </w:t>
      </w:r>
      <w:r>
        <w:rPr>
          <w:spacing w:val="-6"/>
        </w:rPr>
        <w:t>un </w:t>
      </w:r>
      <w:r>
        <w:rPr/>
        <w:t>compagno o delle attrezzature come supporto per toccare la palla.</w:t>
      </w:r>
    </w:p>
    <w:p>
      <w:pPr>
        <w:pStyle w:val="BodyText"/>
        <w:spacing w:before="62"/>
        <w:ind w:left="1436" w:right="303"/>
        <w:jc w:val="both"/>
      </w:pPr>
      <w:r>
        <w:rPr/>
        <w:pict>
          <v:shape style="position:absolute;margin-left:55.670601pt;margin-top:50.847565pt;width:501.6pt;height:13.95pt;mso-position-horizontal-relative:page;mso-position-vertical-relative:paragraph;z-index:-2513827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9.2</w:t>
                    <w:tab/>
                    <w:t>CARATTERISTICHE DEL</w:t>
                  </w:r>
                  <w:r>
                    <w:rPr>
                      <w:b/>
                      <w:spacing w:val="-1"/>
                      <w:sz w:val="24"/>
                    </w:rPr>
                    <w:t> </w:t>
                  </w:r>
                  <w:r>
                    <w:rPr>
                      <w:b/>
                      <w:sz w:val="24"/>
                    </w:rPr>
                    <w:t>TOCCO</w:t>
                  </w:r>
                </w:p>
              </w:txbxContent>
            </v:textbox>
            <v:fill type="solid"/>
            <w10:wrap type="topAndBottom"/>
          </v:shape>
        </w:pict>
      </w:r>
      <w:r>
        <w:rPr/>
        <w:t>Tuttavia un giocatore che è sul punto di commettere un fallo (tocco della </w:t>
      </w:r>
      <w:r>
        <w:rPr>
          <w:spacing w:val="-3"/>
        </w:rPr>
        <w:t>rete, </w:t>
      </w:r>
      <w:r>
        <w:rPr/>
        <w:t>interferenza</w:t>
      </w:r>
      <w:r>
        <w:rPr>
          <w:spacing w:val="-12"/>
        </w:rPr>
        <w:t> </w:t>
      </w:r>
      <w:r>
        <w:rPr/>
        <w:t>con</w:t>
      </w:r>
      <w:r>
        <w:rPr>
          <w:spacing w:val="-11"/>
        </w:rPr>
        <w:t> </w:t>
      </w:r>
      <w:r>
        <w:rPr/>
        <w:t>l’avversario,</w:t>
      </w:r>
      <w:r>
        <w:rPr>
          <w:spacing w:val="-11"/>
        </w:rPr>
        <w:t> </w:t>
      </w:r>
      <w:r>
        <w:rPr/>
        <w:t>ecc.)</w:t>
      </w:r>
      <w:r>
        <w:rPr>
          <w:spacing w:val="-11"/>
        </w:rPr>
        <w:t> </w:t>
      </w:r>
      <w:r>
        <w:rPr/>
        <w:t>può</w:t>
      </w:r>
      <w:r>
        <w:rPr>
          <w:spacing w:val="-11"/>
        </w:rPr>
        <w:t> </w:t>
      </w:r>
      <w:r>
        <w:rPr/>
        <w:t>essere</w:t>
      </w:r>
      <w:r>
        <w:rPr>
          <w:spacing w:val="-11"/>
        </w:rPr>
        <w:t> </w:t>
      </w:r>
      <w:r>
        <w:rPr/>
        <w:t>fermato</w:t>
      </w:r>
      <w:r>
        <w:rPr>
          <w:spacing w:val="-12"/>
        </w:rPr>
        <w:t> </w:t>
      </w:r>
      <w:r>
        <w:rPr/>
        <w:t>o</w:t>
      </w:r>
      <w:r>
        <w:rPr>
          <w:spacing w:val="-11"/>
        </w:rPr>
        <w:t> </w:t>
      </w:r>
      <w:r>
        <w:rPr/>
        <w:t>trattenuto</w:t>
      </w:r>
      <w:r>
        <w:rPr>
          <w:spacing w:val="-11"/>
        </w:rPr>
        <w:t> </w:t>
      </w:r>
      <w:r>
        <w:rPr/>
        <w:t>dal</w:t>
      </w:r>
      <w:r>
        <w:rPr>
          <w:spacing w:val="-11"/>
        </w:rPr>
        <w:t> </w:t>
      </w:r>
      <w:r>
        <w:rPr/>
        <w:t>compagno di</w:t>
      </w:r>
      <w:r>
        <w:rPr>
          <w:spacing w:val="-1"/>
        </w:rPr>
        <w:t> </w:t>
      </w:r>
      <w:r>
        <w:rPr/>
        <w:t>squadra.</w:t>
      </w:r>
    </w:p>
    <w:p>
      <w:pPr>
        <w:pStyle w:val="ListParagraph"/>
        <w:numPr>
          <w:ilvl w:val="2"/>
          <w:numId w:val="125"/>
        </w:numPr>
        <w:tabs>
          <w:tab w:pos="1436" w:val="left" w:leader="none"/>
          <w:tab w:pos="1437" w:val="left" w:leader="none"/>
        </w:tabs>
        <w:spacing w:line="240" w:lineRule="auto" w:before="43" w:after="0"/>
        <w:ind w:left="1436" w:right="0" w:hanging="1135"/>
        <w:jc w:val="left"/>
        <w:rPr>
          <w:sz w:val="24"/>
        </w:rPr>
      </w:pPr>
      <w:r>
        <w:rPr>
          <w:sz w:val="24"/>
        </w:rPr>
        <w:t>La palla può toccare qualsiasi parte del</w:t>
      </w:r>
      <w:r>
        <w:rPr>
          <w:spacing w:val="-6"/>
          <w:sz w:val="24"/>
        </w:rPr>
        <w:t> </w:t>
      </w:r>
      <w:r>
        <w:rPr>
          <w:sz w:val="24"/>
        </w:rPr>
        <w:t>corpo.</w:t>
      </w:r>
    </w:p>
    <w:p>
      <w:pPr>
        <w:pStyle w:val="ListParagraph"/>
        <w:numPr>
          <w:ilvl w:val="2"/>
          <w:numId w:val="125"/>
        </w:numPr>
        <w:tabs>
          <w:tab w:pos="1436" w:val="left" w:leader="none"/>
          <w:tab w:pos="1437" w:val="left" w:leader="none"/>
        </w:tabs>
        <w:spacing w:line="240" w:lineRule="auto" w:before="62" w:after="0"/>
        <w:ind w:left="1436" w:right="0" w:hanging="1135"/>
        <w:jc w:val="left"/>
        <w:rPr>
          <w:sz w:val="24"/>
        </w:rPr>
      </w:pPr>
      <w:r>
        <w:rPr>
          <w:sz w:val="24"/>
        </w:rPr>
        <w:t>La palla non può essere fermata o lanciata. Può rimbalzare in qualsiasi</w:t>
      </w:r>
      <w:r>
        <w:rPr>
          <w:spacing w:val="-26"/>
          <w:sz w:val="24"/>
        </w:rPr>
        <w:t> </w:t>
      </w:r>
      <w:r>
        <w:rPr>
          <w:sz w:val="24"/>
        </w:rPr>
        <w:t>direzione.</w:t>
      </w:r>
    </w:p>
    <w:p>
      <w:pPr>
        <w:pStyle w:val="Heading4"/>
        <w:numPr>
          <w:ilvl w:val="3"/>
          <w:numId w:val="125"/>
        </w:numPr>
        <w:tabs>
          <w:tab w:pos="1436" w:val="left" w:leader="none"/>
          <w:tab w:pos="1437" w:val="left" w:leader="none"/>
        </w:tabs>
        <w:spacing w:line="240" w:lineRule="auto" w:before="57" w:after="0"/>
        <w:ind w:left="1436" w:right="0" w:hanging="1135"/>
        <w:jc w:val="left"/>
      </w:pPr>
      <w:r>
        <w:rPr/>
        <w:t>Contatti simultanei</w:t>
      </w:r>
    </w:p>
    <w:p>
      <w:pPr>
        <w:pStyle w:val="BodyText"/>
        <w:spacing w:before="62"/>
        <w:ind w:left="1436"/>
      </w:pPr>
      <w:r>
        <w:rPr/>
        <w:t>La palla può toccare varie parti del corpo, a condizione che tali contatti siano simultanei.</w:t>
      </w:r>
    </w:p>
    <w:p>
      <w:pPr>
        <w:pStyle w:val="Heading4"/>
        <w:numPr>
          <w:ilvl w:val="3"/>
          <w:numId w:val="125"/>
        </w:numPr>
        <w:tabs>
          <w:tab w:pos="1436" w:val="left" w:leader="none"/>
          <w:tab w:pos="1437" w:val="left" w:leader="none"/>
        </w:tabs>
        <w:spacing w:line="240" w:lineRule="auto" w:before="62" w:after="0"/>
        <w:ind w:left="1436" w:right="0" w:hanging="1135"/>
        <w:jc w:val="left"/>
      </w:pPr>
      <w:r>
        <w:rPr/>
        <w:t>Contatti consecutivi</w:t>
      </w:r>
    </w:p>
    <w:p>
      <w:pPr>
        <w:pStyle w:val="BodyText"/>
        <w:spacing w:before="57"/>
        <w:ind w:left="1436" w:right="303"/>
        <w:jc w:val="both"/>
      </w:pPr>
      <w:r>
        <w:rPr/>
        <w:t>Nel primo tocco di squadra, a condizione che non sia eseguito con le dita delle mani (palleggio), sono permessi contatti consecutivi, purché questi ultimi avvengano nel corso di un’unica azione.</w:t>
      </w:r>
    </w:p>
    <w:p>
      <w:pPr>
        <w:pStyle w:val="BodyText"/>
        <w:spacing w:before="62"/>
        <w:ind w:left="1436" w:right="303"/>
        <w:jc w:val="both"/>
      </w:pPr>
      <w:r>
        <w:rPr/>
        <w:t>Durante il primo tocco di squadra, se questo è giocato con le dita delle mani (palleggio), la palla non può toccare dita/mani consecutivamente anche se i contatti avvengono all’interno di un’unica azione.</w:t>
      </w:r>
    </w:p>
    <w:p>
      <w:pPr>
        <w:pStyle w:val="ListParagraph"/>
        <w:numPr>
          <w:ilvl w:val="3"/>
          <w:numId w:val="125"/>
        </w:numPr>
        <w:tabs>
          <w:tab w:pos="1437" w:val="left" w:leader="none"/>
        </w:tabs>
        <w:spacing w:line="240" w:lineRule="auto" w:before="61" w:after="0"/>
        <w:ind w:left="1436" w:right="303" w:hanging="1134"/>
        <w:jc w:val="both"/>
        <w:rPr>
          <w:sz w:val="24"/>
        </w:rPr>
      </w:pPr>
      <w:r>
        <w:rPr>
          <w:sz w:val="24"/>
        </w:rPr>
        <w:t>Tuttavia</w:t>
      </w:r>
      <w:r>
        <w:rPr>
          <w:spacing w:val="-16"/>
          <w:sz w:val="24"/>
        </w:rPr>
        <w:t> </w:t>
      </w:r>
      <w:r>
        <w:rPr>
          <w:sz w:val="24"/>
        </w:rPr>
        <w:t>a</w:t>
      </w:r>
      <w:r>
        <w:rPr>
          <w:spacing w:val="-15"/>
          <w:sz w:val="24"/>
        </w:rPr>
        <w:t> </w:t>
      </w:r>
      <w:r>
        <w:rPr>
          <w:sz w:val="24"/>
        </w:rPr>
        <w:t>muro,</w:t>
      </w:r>
      <w:r>
        <w:rPr>
          <w:spacing w:val="-15"/>
          <w:sz w:val="24"/>
        </w:rPr>
        <w:t> </w:t>
      </w:r>
      <w:r>
        <w:rPr>
          <w:sz w:val="24"/>
        </w:rPr>
        <w:t>tocchi</w:t>
      </w:r>
      <w:r>
        <w:rPr>
          <w:spacing w:val="-15"/>
          <w:sz w:val="24"/>
        </w:rPr>
        <w:t> </w:t>
      </w:r>
      <w:r>
        <w:rPr>
          <w:sz w:val="24"/>
        </w:rPr>
        <w:t>consecutivi</w:t>
      </w:r>
      <w:r>
        <w:rPr>
          <w:spacing w:val="-15"/>
          <w:sz w:val="24"/>
        </w:rPr>
        <w:t> </w:t>
      </w:r>
      <w:r>
        <w:rPr>
          <w:sz w:val="24"/>
        </w:rPr>
        <w:t>possono</w:t>
      </w:r>
      <w:r>
        <w:rPr>
          <w:spacing w:val="-15"/>
          <w:sz w:val="24"/>
        </w:rPr>
        <w:t> </w:t>
      </w:r>
      <w:r>
        <w:rPr>
          <w:sz w:val="24"/>
        </w:rPr>
        <w:t>essere</w:t>
      </w:r>
      <w:r>
        <w:rPr>
          <w:spacing w:val="-16"/>
          <w:sz w:val="24"/>
        </w:rPr>
        <w:t> </w:t>
      </w:r>
      <w:r>
        <w:rPr>
          <w:sz w:val="24"/>
        </w:rPr>
        <w:t>eseguiti,</w:t>
      </w:r>
      <w:r>
        <w:rPr>
          <w:spacing w:val="-15"/>
          <w:sz w:val="24"/>
        </w:rPr>
        <w:t> </w:t>
      </w:r>
      <w:r>
        <w:rPr>
          <w:sz w:val="24"/>
        </w:rPr>
        <w:t>da</w:t>
      </w:r>
      <w:r>
        <w:rPr>
          <w:spacing w:val="-15"/>
          <w:sz w:val="24"/>
        </w:rPr>
        <w:t> </w:t>
      </w:r>
      <w:r>
        <w:rPr>
          <w:sz w:val="24"/>
        </w:rPr>
        <w:t>uno</w:t>
      </w:r>
      <w:r>
        <w:rPr>
          <w:spacing w:val="-15"/>
          <w:sz w:val="24"/>
        </w:rPr>
        <w:t> </w:t>
      </w:r>
      <w:r>
        <w:rPr>
          <w:sz w:val="24"/>
        </w:rPr>
        <w:t>o</w:t>
      </w:r>
      <w:r>
        <w:rPr>
          <w:spacing w:val="-15"/>
          <w:sz w:val="24"/>
        </w:rPr>
        <w:t> </w:t>
      </w:r>
      <w:r>
        <w:rPr>
          <w:sz w:val="24"/>
        </w:rPr>
        <w:t>più</w:t>
      </w:r>
      <w:r>
        <w:rPr>
          <w:spacing w:val="-15"/>
          <w:sz w:val="24"/>
        </w:rPr>
        <w:t> </w:t>
      </w:r>
      <w:r>
        <w:rPr>
          <w:sz w:val="24"/>
        </w:rPr>
        <w:t>giocatori, a condizione che avvengano nel corso della stessa</w:t>
      </w:r>
      <w:r>
        <w:rPr>
          <w:spacing w:val="-3"/>
          <w:sz w:val="24"/>
        </w:rPr>
        <w:t> </w:t>
      </w:r>
      <w:r>
        <w:rPr>
          <w:sz w:val="24"/>
        </w:rPr>
        <w:t>azione.</w:t>
      </w:r>
    </w:p>
    <w:p>
      <w:pPr>
        <w:pStyle w:val="Heading4"/>
        <w:numPr>
          <w:ilvl w:val="3"/>
          <w:numId w:val="125"/>
        </w:numPr>
        <w:tabs>
          <w:tab w:pos="1437" w:val="left" w:leader="none"/>
        </w:tabs>
        <w:spacing w:line="240" w:lineRule="auto" w:before="58" w:after="0"/>
        <w:ind w:left="1436" w:right="0" w:hanging="1135"/>
        <w:jc w:val="both"/>
      </w:pPr>
      <w:r>
        <w:rPr/>
        <w:t>Contatti</w:t>
      </w:r>
      <w:r>
        <w:rPr>
          <w:spacing w:val="-1"/>
        </w:rPr>
        <w:t> </w:t>
      </w:r>
      <w:r>
        <w:rPr/>
        <w:t>prolungati</w:t>
      </w:r>
    </w:p>
    <w:p>
      <w:pPr>
        <w:pStyle w:val="BodyText"/>
        <w:spacing w:before="62"/>
        <w:ind w:left="1436" w:right="303"/>
        <w:jc w:val="both"/>
      </w:pPr>
      <w:r>
        <w:rPr/>
        <w:pict>
          <v:shape style="position:absolute;margin-left:55.670601pt;margin-top:50.847576pt;width:501.6pt;height:13.95pt;mso-position-horizontal-relative:page;mso-position-vertical-relative:paragraph;z-index:-25138176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9.3</w:t>
                    <w:tab/>
                    <w:t>FALLI DI TOCCO DI</w:t>
                  </w:r>
                  <w:r>
                    <w:rPr>
                      <w:b/>
                      <w:spacing w:val="-1"/>
                      <w:sz w:val="24"/>
                    </w:rPr>
                    <w:t> </w:t>
                  </w:r>
                  <w:r>
                    <w:rPr>
                      <w:b/>
                      <w:sz w:val="24"/>
                    </w:rPr>
                    <w:t>PALLA</w:t>
                  </w:r>
                </w:p>
              </w:txbxContent>
            </v:textbox>
            <v:fill type="solid"/>
            <w10:wrap type="topAndBottom"/>
          </v:shape>
        </w:pict>
      </w:r>
      <w:r>
        <w:rPr/>
        <w:t>In azione di difesa su attacco forte, il contatto con la palla può essere esteso momentaneamente anche nel caso in cui vengano usate le dita delle mani (palleggio).</w:t>
      </w:r>
    </w:p>
    <w:p>
      <w:pPr>
        <w:pStyle w:val="ListParagraph"/>
        <w:numPr>
          <w:ilvl w:val="2"/>
          <w:numId w:val="126"/>
        </w:numPr>
        <w:tabs>
          <w:tab w:pos="1436" w:val="left" w:leader="none"/>
          <w:tab w:pos="1437" w:val="left" w:leader="none"/>
        </w:tabs>
        <w:spacing w:line="240" w:lineRule="auto" w:before="43" w:after="0"/>
        <w:ind w:left="1436" w:right="0" w:hanging="1135"/>
        <w:jc w:val="left"/>
        <w:rPr>
          <w:sz w:val="24"/>
        </w:rPr>
      </w:pPr>
      <w:r>
        <w:rPr>
          <w:sz w:val="24"/>
        </w:rPr>
        <w:t>QUATTRO TOCCHI: una squadra colpisce la palla quattro volte prima di</w:t>
      </w:r>
      <w:r>
        <w:rPr>
          <w:spacing w:val="-5"/>
          <w:sz w:val="24"/>
        </w:rPr>
        <w:t> </w:t>
      </w:r>
      <w:r>
        <w:rPr>
          <w:sz w:val="24"/>
        </w:rPr>
        <w:t>rinviarla.</w:t>
      </w:r>
    </w:p>
    <w:p>
      <w:pPr>
        <w:pStyle w:val="ListParagraph"/>
        <w:numPr>
          <w:ilvl w:val="2"/>
          <w:numId w:val="126"/>
        </w:numPr>
        <w:tabs>
          <w:tab w:pos="1436" w:val="left" w:leader="none"/>
          <w:tab w:pos="1437" w:val="left" w:leader="none"/>
        </w:tabs>
        <w:spacing w:line="240" w:lineRule="auto" w:before="62" w:after="0"/>
        <w:ind w:left="1436" w:right="303" w:hanging="1134"/>
        <w:jc w:val="left"/>
        <w:rPr>
          <w:sz w:val="24"/>
        </w:rPr>
      </w:pPr>
      <w:r>
        <w:rPr>
          <w:sz w:val="24"/>
        </w:rPr>
        <w:t>TOCCO AGEVOLATO: un giocatore si avvale del compagno di squadra o delle attrezzature/oggetti per giocare la palla entro l’area di</w:t>
      </w:r>
      <w:r>
        <w:rPr>
          <w:spacing w:val="-1"/>
          <w:sz w:val="24"/>
        </w:rPr>
        <w:t> </w:t>
      </w:r>
      <w:r>
        <w:rPr>
          <w:sz w:val="24"/>
        </w:rPr>
        <w:t>gioco.</w:t>
      </w:r>
    </w:p>
    <w:p>
      <w:pPr>
        <w:pStyle w:val="ListParagraph"/>
        <w:numPr>
          <w:ilvl w:val="2"/>
          <w:numId w:val="126"/>
        </w:numPr>
        <w:tabs>
          <w:tab w:pos="1436" w:val="left" w:leader="none"/>
          <w:tab w:pos="1437" w:val="left" w:leader="none"/>
        </w:tabs>
        <w:spacing w:line="240" w:lineRule="auto" w:before="62" w:after="0"/>
        <w:ind w:left="1436" w:right="303" w:hanging="1134"/>
        <w:jc w:val="left"/>
        <w:rPr>
          <w:sz w:val="24"/>
        </w:rPr>
      </w:pPr>
      <w:r>
        <w:rPr>
          <w:sz w:val="24"/>
        </w:rPr>
        <w:t>PALLA TRATTENUTA: la palla non rimbalza al tocco, è fermata e/o lanciata (eccezioni: 9.2.2.1,</w:t>
      </w:r>
      <w:r>
        <w:rPr>
          <w:spacing w:val="-2"/>
          <w:sz w:val="24"/>
        </w:rPr>
        <w:t> </w:t>
      </w:r>
      <w:r>
        <w:rPr>
          <w:sz w:val="24"/>
        </w:rPr>
        <w:t>9.2.2.2).</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ListParagraph"/>
        <w:numPr>
          <w:ilvl w:val="2"/>
          <w:numId w:val="126"/>
        </w:numPr>
        <w:tabs>
          <w:tab w:pos="1436" w:val="left" w:leader="none"/>
          <w:tab w:pos="1437" w:val="left" w:leader="none"/>
        </w:tabs>
        <w:spacing w:line="240" w:lineRule="auto" w:before="124" w:after="0"/>
        <w:ind w:left="1436" w:right="303" w:hanging="1134"/>
        <w:jc w:val="left"/>
        <w:rPr>
          <w:sz w:val="24"/>
        </w:rPr>
      </w:pPr>
      <w:r>
        <w:rPr>
          <w:sz w:val="24"/>
        </w:rPr>
        <w:t>DOPPIO TOCCO: un giocatore colpisce la palla due volte in successione o la palla tocca successivamente varie parti del suo</w:t>
      </w:r>
      <w:r>
        <w:rPr>
          <w:spacing w:val="-6"/>
          <w:sz w:val="24"/>
        </w:rPr>
        <w:t> </w:t>
      </w:r>
      <w:r>
        <w:rPr>
          <w:sz w:val="24"/>
        </w:rPr>
        <w:t>corpo.</w:t>
      </w:r>
    </w:p>
    <w:p>
      <w:pPr>
        <w:pStyle w:val="BodyText"/>
        <w:spacing w:before="7"/>
        <w:rPr>
          <w:sz w:val="18"/>
        </w:rPr>
      </w:pPr>
      <w:r>
        <w:rPr/>
        <w:pict>
          <v:shape style="position:absolute;margin-left:55.670601pt;margin-top:11.999819pt;width:501.6pt;height:16.3500pt;mso-position-horizontal-relative:page;mso-position-vertical-relative:paragraph;z-index:-25138073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10.</w:t>
                    <w:tab/>
                    <w:t>PALLA IN DIREZIONE DELLA</w:t>
                  </w:r>
                  <w:r>
                    <w:rPr>
                      <w:b/>
                      <w:spacing w:val="3"/>
                      <w:sz w:val="28"/>
                    </w:rPr>
                    <w:t> </w:t>
                  </w:r>
                  <w:r>
                    <w:rPr>
                      <w:b/>
                      <w:sz w:val="28"/>
                    </w:rPr>
                    <w:t>RETE</w:t>
                  </w:r>
                </w:p>
              </w:txbxContent>
            </v:textbox>
            <v:fill type="solid"/>
            <w10:wrap type="topAndBottom"/>
          </v:shape>
        </w:pict>
      </w:r>
      <w:r>
        <w:rPr/>
        <w:pict>
          <v:shape style="position:absolute;margin-left:55.670601pt;margin-top:40.31982pt;width:501.6pt;height:13.95pt;mso-position-horizontal-relative:page;mso-position-vertical-relative:paragraph;z-index:-25137971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10.1</w:t>
                    <w:tab/>
                    <w:t>PASSAGGIO DELLA PALLA OLTRE LA</w:t>
                  </w:r>
                  <w:r>
                    <w:rPr>
                      <w:b/>
                      <w:spacing w:val="-4"/>
                      <w:sz w:val="24"/>
                    </w:rPr>
                    <w:t> </w:t>
                  </w:r>
                  <w:r>
                    <w:rPr>
                      <w:b/>
                      <w:sz w:val="24"/>
                    </w:rPr>
                    <w:t>RETE</w:t>
                  </w:r>
                </w:p>
              </w:txbxContent>
            </v:textbox>
            <v:fill type="solid"/>
            <w10:wrap type="topAndBottom"/>
          </v:shape>
        </w:pict>
      </w:r>
    </w:p>
    <w:p>
      <w:pPr>
        <w:pStyle w:val="BodyText"/>
        <w:spacing w:before="3"/>
        <w:rPr>
          <w:sz w:val="17"/>
        </w:rPr>
      </w:pPr>
    </w:p>
    <w:p>
      <w:pPr>
        <w:pStyle w:val="ListParagraph"/>
        <w:numPr>
          <w:ilvl w:val="2"/>
          <w:numId w:val="127"/>
        </w:numPr>
        <w:tabs>
          <w:tab w:pos="1437" w:val="left" w:leader="none"/>
        </w:tabs>
        <w:spacing w:line="240" w:lineRule="auto" w:before="47" w:after="0"/>
        <w:ind w:left="1436" w:right="303" w:hanging="1134"/>
        <w:jc w:val="both"/>
        <w:rPr>
          <w:sz w:val="24"/>
        </w:rPr>
      </w:pPr>
      <w:r>
        <w:rPr>
          <w:sz w:val="24"/>
        </w:rPr>
        <w:t>La palla inviata nel campo avverso deve passare al di sopra della rete entro lo spazio</w:t>
      </w:r>
      <w:r>
        <w:rPr>
          <w:spacing w:val="-4"/>
          <w:sz w:val="24"/>
        </w:rPr>
        <w:t> </w:t>
      </w:r>
      <w:r>
        <w:rPr>
          <w:sz w:val="24"/>
        </w:rPr>
        <w:t>di</w:t>
      </w:r>
      <w:r>
        <w:rPr>
          <w:spacing w:val="-4"/>
          <w:sz w:val="24"/>
        </w:rPr>
        <w:t> </w:t>
      </w:r>
      <w:r>
        <w:rPr>
          <w:sz w:val="24"/>
        </w:rPr>
        <w:t>passaggio.</w:t>
      </w:r>
      <w:r>
        <w:rPr>
          <w:spacing w:val="-4"/>
          <w:sz w:val="24"/>
        </w:rPr>
        <w:t> </w:t>
      </w:r>
      <w:r>
        <w:rPr>
          <w:sz w:val="24"/>
        </w:rPr>
        <w:t>Lo</w:t>
      </w:r>
      <w:r>
        <w:rPr>
          <w:spacing w:val="-4"/>
          <w:sz w:val="24"/>
        </w:rPr>
        <w:t> </w:t>
      </w:r>
      <w:r>
        <w:rPr>
          <w:sz w:val="24"/>
        </w:rPr>
        <w:t>spazio</w:t>
      </w:r>
      <w:r>
        <w:rPr>
          <w:spacing w:val="-4"/>
          <w:sz w:val="24"/>
        </w:rPr>
        <w:t> </w:t>
      </w:r>
      <w:r>
        <w:rPr>
          <w:sz w:val="24"/>
        </w:rPr>
        <w:t>di</w:t>
      </w:r>
      <w:r>
        <w:rPr>
          <w:spacing w:val="-4"/>
          <w:sz w:val="24"/>
        </w:rPr>
        <w:t> </w:t>
      </w:r>
      <w:r>
        <w:rPr>
          <w:sz w:val="24"/>
        </w:rPr>
        <w:t>passaggio</w:t>
      </w:r>
      <w:r>
        <w:rPr>
          <w:spacing w:val="-4"/>
          <w:sz w:val="24"/>
        </w:rPr>
        <w:t> </w:t>
      </w:r>
      <w:r>
        <w:rPr>
          <w:sz w:val="24"/>
        </w:rPr>
        <w:t>è</w:t>
      </w:r>
      <w:r>
        <w:rPr>
          <w:spacing w:val="-4"/>
          <w:sz w:val="24"/>
        </w:rPr>
        <w:t> </w:t>
      </w:r>
      <w:r>
        <w:rPr>
          <w:sz w:val="24"/>
        </w:rPr>
        <w:t>la</w:t>
      </w:r>
      <w:r>
        <w:rPr>
          <w:spacing w:val="-4"/>
          <w:sz w:val="24"/>
        </w:rPr>
        <w:t> </w:t>
      </w:r>
      <w:r>
        <w:rPr>
          <w:sz w:val="24"/>
        </w:rPr>
        <w:t>parte</w:t>
      </w:r>
      <w:r>
        <w:rPr>
          <w:spacing w:val="-4"/>
          <w:sz w:val="24"/>
        </w:rPr>
        <w:t> </w:t>
      </w:r>
      <w:r>
        <w:rPr>
          <w:sz w:val="24"/>
        </w:rPr>
        <w:t>del</w:t>
      </w:r>
      <w:r>
        <w:rPr>
          <w:spacing w:val="-4"/>
          <w:sz w:val="24"/>
        </w:rPr>
        <w:t> </w:t>
      </w:r>
      <w:r>
        <w:rPr>
          <w:sz w:val="24"/>
        </w:rPr>
        <w:t>piano</w:t>
      </w:r>
      <w:r>
        <w:rPr>
          <w:spacing w:val="-4"/>
          <w:sz w:val="24"/>
        </w:rPr>
        <w:t> </w:t>
      </w:r>
      <w:r>
        <w:rPr>
          <w:sz w:val="24"/>
        </w:rPr>
        <w:t>verticale</w:t>
      </w:r>
      <w:r>
        <w:rPr>
          <w:spacing w:val="-4"/>
          <w:sz w:val="24"/>
        </w:rPr>
        <w:t> </w:t>
      </w:r>
      <w:r>
        <w:rPr>
          <w:sz w:val="24"/>
        </w:rPr>
        <w:t>della</w:t>
      </w:r>
      <w:r>
        <w:rPr>
          <w:spacing w:val="-4"/>
          <w:sz w:val="24"/>
        </w:rPr>
        <w:t> rete </w:t>
      </w:r>
      <w:r>
        <w:rPr>
          <w:sz w:val="24"/>
        </w:rPr>
        <w:t>delimitata come segue:</w:t>
      </w:r>
    </w:p>
    <w:p>
      <w:pPr>
        <w:pStyle w:val="ListParagraph"/>
        <w:numPr>
          <w:ilvl w:val="3"/>
          <w:numId w:val="127"/>
        </w:numPr>
        <w:tabs>
          <w:tab w:pos="1437" w:val="left" w:leader="none"/>
        </w:tabs>
        <w:spacing w:line="240" w:lineRule="auto" w:before="57" w:after="0"/>
        <w:ind w:left="1436" w:right="0" w:hanging="1135"/>
        <w:jc w:val="both"/>
        <w:rPr>
          <w:sz w:val="24"/>
        </w:rPr>
      </w:pPr>
      <w:r>
        <w:rPr>
          <w:sz w:val="24"/>
        </w:rPr>
        <w:t>Inferiormente dal bordo superiore della</w:t>
      </w:r>
      <w:r>
        <w:rPr>
          <w:spacing w:val="-2"/>
          <w:sz w:val="24"/>
        </w:rPr>
        <w:t> </w:t>
      </w:r>
      <w:r>
        <w:rPr>
          <w:sz w:val="24"/>
        </w:rPr>
        <w:t>rete;</w:t>
      </w:r>
    </w:p>
    <w:p>
      <w:pPr>
        <w:pStyle w:val="ListParagraph"/>
        <w:numPr>
          <w:ilvl w:val="3"/>
          <w:numId w:val="127"/>
        </w:numPr>
        <w:tabs>
          <w:tab w:pos="1437" w:val="left" w:leader="none"/>
        </w:tabs>
        <w:spacing w:line="240" w:lineRule="auto" w:before="62" w:after="0"/>
        <w:ind w:left="1436" w:right="0" w:hanging="1135"/>
        <w:jc w:val="both"/>
        <w:rPr>
          <w:sz w:val="24"/>
        </w:rPr>
      </w:pPr>
      <w:r>
        <w:rPr>
          <w:sz w:val="24"/>
        </w:rPr>
        <w:t>lateralmente dalle antenne e loro prolungamento immaginario;</w:t>
      </w:r>
    </w:p>
    <w:p>
      <w:pPr>
        <w:pStyle w:val="ListParagraph"/>
        <w:numPr>
          <w:ilvl w:val="3"/>
          <w:numId w:val="127"/>
        </w:numPr>
        <w:tabs>
          <w:tab w:pos="1437" w:val="left" w:leader="none"/>
        </w:tabs>
        <w:spacing w:line="240" w:lineRule="auto" w:before="58" w:after="0"/>
        <w:ind w:left="1436" w:right="0" w:hanging="1135"/>
        <w:jc w:val="both"/>
        <w:rPr>
          <w:sz w:val="24"/>
        </w:rPr>
      </w:pPr>
      <w:r>
        <w:rPr>
          <w:sz w:val="24"/>
        </w:rPr>
        <w:t>superiormente dal soffitto o struttura (se</w:t>
      </w:r>
      <w:r>
        <w:rPr>
          <w:spacing w:val="-1"/>
          <w:sz w:val="24"/>
        </w:rPr>
        <w:t> </w:t>
      </w:r>
      <w:r>
        <w:rPr>
          <w:sz w:val="24"/>
        </w:rPr>
        <w:t>presente).</w:t>
      </w:r>
    </w:p>
    <w:p>
      <w:pPr>
        <w:pStyle w:val="ListParagraph"/>
        <w:numPr>
          <w:ilvl w:val="2"/>
          <w:numId w:val="127"/>
        </w:numPr>
        <w:tabs>
          <w:tab w:pos="1437" w:val="left" w:leader="none"/>
        </w:tabs>
        <w:spacing w:line="240" w:lineRule="auto" w:before="62" w:after="0"/>
        <w:ind w:left="1436" w:right="303" w:hanging="1134"/>
        <w:jc w:val="both"/>
        <w:rPr>
          <w:sz w:val="24"/>
        </w:rPr>
      </w:pPr>
      <w:r>
        <w:rPr>
          <w:sz w:val="24"/>
        </w:rPr>
        <w:t>La palla che ha attraversato il piano verticale della rete verso la zona libera opposta</w:t>
      </w:r>
      <w:r>
        <w:rPr>
          <w:spacing w:val="-10"/>
          <w:sz w:val="24"/>
        </w:rPr>
        <w:t> </w:t>
      </w:r>
      <w:r>
        <w:rPr>
          <w:sz w:val="24"/>
        </w:rPr>
        <w:t>totalmente</w:t>
      </w:r>
      <w:r>
        <w:rPr>
          <w:spacing w:val="-10"/>
          <w:sz w:val="24"/>
        </w:rPr>
        <w:t> </w:t>
      </w:r>
      <w:r>
        <w:rPr>
          <w:sz w:val="24"/>
        </w:rPr>
        <w:t>o</w:t>
      </w:r>
      <w:r>
        <w:rPr>
          <w:spacing w:val="-10"/>
          <w:sz w:val="24"/>
        </w:rPr>
        <w:t> </w:t>
      </w:r>
      <w:r>
        <w:rPr>
          <w:sz w:val="24"/>
        </w:rPr>
        <w:t>parzialmente</w:t>
      </w:r>
      <w:r>
        <w:rPr>
          <w:spacing w:val="-10"/>
          <w:sz w:val="24"/>
        </w:rPr>
        <w:t> </w:t>
      </w:r>
      <w:r>
        <w:rPr>
          <w:sz w:val="24"/>
        </w:rPr>
        <w:t>al</w:t>
      </w:r>
      <w:r>
        <w:rPr>
          <w:spacing w:val="-10"/>
          <w:sz w:val="24"/>
        </w:rPr>
        <w:t> </w:t>
      </w:r>
      <w:r>
        <w:rPr>
          <w:sz w:val="24"/>
        </w:rPr>
        <w:t>di</w:t>
      </w:r>
      <w:r>
        <w:rPr>
          <w:spacing w:val="-10"/>
          <w:sz w:val="24"/>
        </w:rPr>
        <w:t> </w:t>
      </w:r>
      <w:r>
        <w:rPr>
          <w:sz w:val="24"/>
        </w:rPr>
        <w:t>fuori</w:t>
      </w:r>
      <w:r>
        <w:rPr>
          <w:spacing w:val="-10"/>
          <w:sz w:val="24"/>
        </w:rPr>
        <w:t> </w:t>
      </w:r>
      <w:r>
        <w:rPr>
          <w:sz w:val="24"/>
        </w:rPr>
        <w:t>dello</w:t>
      </w:r>
      <w:r>
        <w:rPr>
          <w:spacing w:val="-10"/>
          <w:sz w:val="24"/>
        </w:rPr>
        <w:t> </w:t>
      </w:r>
      <w:r>
        <w:rPr>
          <w:sz w:val="24"/>
        </w:rPr>
        <w:t>spazio</w:t>
      </w:r>
      <w:r>
        <w:rPr>
          <w:spacing w:val="-10"/>
          <w:sz w:val="24"/>
        </w:rPr>
        <w:t> </w:t>
      </w:r>
      <w:r>
        <w:rPr>
          <w:sz w:val="24"/>
        </w:rPr>
        <w:t>di</w:t>
      </w:r>
      <w:r>
        <w:rPr>
          <w:spacing w:val="-9"/>
          <w:sz w:val="24"/>
        </w:rPr>
        <w:t> </w:t>
      </w:r>
      <w:r>
        <w:rPr>
          <w:sz w:val="24"/>
        </w:rPr>
        <w:t>passaggio,</w:t>
      </w:r>
      <w:r>
        <w:rPr>
          <w:spacing w:val="-10"/>
          <w:sz w:val="24"/>
        </w:rPr>
        <w:t> </w:t>
      </w:r>
      <w:r>
        <w:rPr>
          <w:sz w:val="24"/>
        </w:rPr>
        <w:t>può</w:t>
      </w:r>
      <w:r>
        <w:rPr>
          <w:spacing w:val="-10"/>
          <w:sz w:val="24"/>
        </w:rPr>
        <w:t> </w:t>
      </w:r>
      <w:r>
        <w:rPr>
          <w:spacing w:val="-3"/>
          <w:sz w:val="24"/>
        </w:rPr>
        <w:t>essere </w:t>
      </w:r>
      <w:r>
        <w:rPr>
          <w:sz w:val="24"/>
        </w:rPr>
        <w:t>recuperata, entro i tocchi previsti per la squadra, a condizione</w:t>
      </w:r>
      <w:r>
        <w:rPr>
          <w:spacing w:val="-6"/>
          <w:sz w:val="24"/>
        </w:rPr>
        <w:t> </w:t>
      </w:r>
      <w:r>
        <w:rPr>
          <w:sz w:val="24"/>
        </w:rPr>
        <w:t>che:</w:t>
      </w:r>
    </w:p>
    <w:p>
      <w:pPr>
        <w:pStyle w:val="ListParagraph"/>
        <w:numPr>
          <w:ilvl w:val="3"/>
          <w:numId w:val="127"/>
        </w:numPr>
        <w:tabs>
          <w:tab w:pos="1437" w:val="left" w:leader="none"/>
        </w:tabs>
        <w:spacing w:line="240" w:lineRule="auto" w:before="61" w:after="0"/>
        <w:ind w:left="1436" w:right="305" w:hanging="1134"/>
        <w:jc w:val="both"/>
        <w:rPr>
          <w:sz w:val="24"/>
        </w:rPr>
      </w:pPr>
      <w:r>
        <w:rPr>
          <w:sz w:val="24"/>
        </w:rPr>
        <w:t>la palla, quando viene rinviata all’indietro, attraversi di nuovo il piano verticale della rete, totalmente o parzialmente, nello spazio esterno dallo stesso lato del campo</w:t>
      </w:r>
      <w:r>
        <w:rPr>
          <w:spacing w:val="-15"/>
          <w:sz w:val="24"/>
        </w:rPr>
        <w:t> </w:t>
      </w:r>
      <w:r>
        <w:rPr>
          <w:sz w:val="24"/>
        </w:rPr>
        <w:t>―</w:t>
      </w:r>
      <w:r>
        <w:rPr>
          <w:spacing w:val="-15"/>
          <w:sz w:val="24"/>
        </w:rPr>
        <w:t> </w:t>
      </w:r>
      <w:r>
        <w:rPr>
          <w:sz w:val="24"/>
        </w:rPr>
        <w:t>se</w:t>
      </w:r>
      <w:r>
        <w:rPr>
          <w:spacing w:val="-14"/>
          <w:sz w:val="24"/>
        </w:rPr>
        <w:t> </w:t>
      </w:r>
      <w:r>
        <w:rPr>
          <w:sz w:val="24"/>
        </w:rPr>
        <w:t>così</w:t>
      </w:r>
      <w:r>
        <w:rPr>
          <w:spacing w:val="-15"/>
          <w:sz w:val="24"/>
        </w:rPr>
        <w:t> </w:t>
      </w:r>
      <w:r>
        <w:rPr>
          <w:sz w:val="24"/>
        </w:rPr>
        <w:t>non</w:t>
      </w:r>
      <w:r>
        <w:rPr>
          <w:spacing w:val="-15"/>
          <w:sz w:val="24"/>
        </w:rPr>
        <w:t> </w:t>
      </w:r>
      <w:r>
        <w:rPr>
          <w:sz w:val="24"/>
        </w:rPr>
        <w:t>avviene,</w:t>
      </w:r>
      <w:r>
        <w:rPr>
          <w:spacing w:val="-14"/>
          <w:sz w:val="24"/>
        </w:rPr>
        <w:t> </w:t>
      </w:r>
      <w:r>
        <w:rPr>
          <w:sz w:val="24"/>
        </w:rPr>
        <w:t>la</w:t>
      </w:r>
      <w:r>
        <w:rPr>
          <w:spacing w:val="-15"/>
          <w:sz w:val="24"/>
        </w:rPr>
        <w:t> </w:t>
      </w:r>
      <w:r>
        <w:rPr>
          <w:sz w:val="24"/>
        </w:rPr>
        <w:t>palla</w:t>
      </w:r>
      <w:r>
        <w:rPr>
          <w:spacing w:val="-15"/>
          <w:sz w:val="24"/>
        </w:rPr>
        <w:t> </w:t>
      </w:r>
      <w:r>
        <w:rPr>
          <w:sz w:val="24"/>
        </w:rPr>
        <w:t>è</w:t>
      </w:r>
      <w:r>
        <w:rPr>
          <w:spacing w:val="-14"/>
          <w:sz w:val="24"/>
        </w:rPr>
        <w:t> </w:t>
      </w:r>
      <w:r>
        <w:rPr>
          <w:sz w:val="24"/>
        </w:rPr>
        <w:t>da</w:t>
      </w:r>
      <w:r>
        <w:rPr>
          <w:spacing w:val="-15"/>
          <w:sz w:val="24"/>
        </w:rPr>
        <w:t> </w:t>
      </w:r>
      <w:r>
        <w:rPr>
          <w:sz w:val="24"/>
        </w:rPr>
        <w:t>considerare</w:t>
      </w:r>
      <w:r>
        <w:rPr>
          <w:spacing w:val="-17"/>
          <w:sz w:val="24"/>
        </w:rPr>
        <w:t> </w:t>
      </w:r>
      <w:r>
        <w:rPr>
          <w:i/>
          <w:sz w:val="24"/>
        </w:rPr>
        <w:t>fuori</w:t>
      </w:r>
      <w:r>
        <w:rPr>
          <w:sz w:val="24"/>
        </w:rPr>
        <w:t>.</w:t>
      </w:r>
      <w:r>
        <w:rPr>
          <w:spacing w:val="-14"/>
          <w:sz w:val="24"/>
        </w:rPr>
        <w:t> </w:t>
      </w:r>
      <w:r>
        <w:rPr>
          <w:sz w:val="24"/>
        </w:rPr>
        <w:t>La</w:t>
      </w:r>
      <w:r>
        <w:rPr>
          <w:spacing w:val="-15"/>
          <w:sz w:val="24"/>
        </w:rPr>
        <w:t> </w:t>
      </w:r>
      <w:r>
        <w:rPr>
          <w:sz w:val="24"/>
        </w:rPr>
        <w:t>squadra</w:t>
      </w:r>
      <w:r>
        <w:rPr>
          <w:spacing w:val="-14"/>
          <w:sz w:val="24"/>
        </w:rPr>
        <w:t> </w:t>
      </w:r>
      <w:r>
        <w:rPr>
          <w:sz w:val="24"/>
        </w:rPr>
        <w:t>avversaria non può ostacolare tale</w:t>
      </w:r>
      <w:r>
        <w:rPr>
          <w:spacing w:val="-5"/>
          <w:sz w:val="24"/>
        </w:rPr>
        <w:t> </w:t>
      </w:r>
      <w:r>
        <w:rPr>
          <w:sz w:val="24"/>
        </w:rPr>
        <w:t>azione.</w:t>
      </w:r>
    </w:p>
    <w:p>
      <w:pPr>
        <w:pStyle w:val="ListParagraph"/>
        <w:numPr>
          <w:ilvl w:val="3"/>
          <w:numId w:val="127"/>
        </w:numPr>
        <w:tabs>
          <w:tab w:pos="1437" w:val="left" w:leader="none"/>
        </w:tabs>
        <w:spacing w:line="240" w:lineRule="auto" w:before="57" w:after="0"/>
        <w:ind w:left="1436" w:right="304" w:hanging="1134"/>
        <w:jc w:val="both"/>
        <w:rPr>
          <w:sz w:val="24"/>
        </w:rPr>
      </w:pPr>
      <w:r>
        <w:rPr>
          <w:sz w:val="24"/>
        </w:rPr>
        <w:t>la palla, inviata verso la zona libera avversaria totalmente o parzialmente nello spazio esterno, proveniente da secondo o terzo tocco della squadra, non potrà essere rinviata all’indietro e sarà giudicata </w:t>
      </w:r>
      <w:r>
        <w:rPr>
          <w:i/>
          <w:sz w:val="24"/>
        </w:rPr>
        <w:t>fuori </w:t>
      </w:r>
      <w:r>
        <w:rPr>
          <w:sz w:val="24"/>
        </w:rPr>
        <w:t>nel momento in cui oltrepassa il piano verticale della</w:t>
      </w:r>
      <w:r>
        <w:rPr>
          <w:spacing w:val="-3"/>
          <w:sz w:val="24"/>
        </w:rPr>
        <w:t> </w:t>
      </w:r>
      <w:r>
        <w:rPr>
          <w:sz w:val="24"/>
        </w:rPr>
        <w:t>rete.</w:t>
      </w:r>
    </w:p>
    <w:p>
      <w:pPr>
        <w:pStyle w:val="ListParagraph"/>
        <w:numPr>
          <w:ilvl w:val="2"/>
          <w:numId w:val="127"/>
        </w:numPr>
        <w:tabs>
          <w:tab w:pos="1437" w:val="left" w:leader="none"/>
        </w:tabs>
        <w:spacing w:line="240" w:lineRule="auto" w:before="61" w:after="0"/>
        <w:ind w:left="1436" w:right="303" w:hanging="1134"/>
        <w:jc w:val="both"/>
        <w:rPr>
          <w:sz w:val="24"/>
        </w:rPr>
      </w:pPr>
      <w:r>
        <w:rPr>
          <w:sz w:val="24"/>
        </w:rPr>
        <w:t>La palla che si dirige verso il campo opposto nello spazio inferiore della rete è in gioco fintanto che non supera completamente il piano verticale della rete</w:t>
      </w:r>
      <w:r>
        <w:rPr>
          <w:spacing w:val="-1"/>
          <w:sz w:val="24"/>
        </w:rPr>
        <w:t> </w:t>
      </w:r>
      <w:r>
        <w:rPr>
          <w:sz w:val="24"/>
        </w:rPr>
        <w:t>stessa.</w:t>
      </w:r>
    </w:p>
    <w:p>
      <w:pPr>
        <w:pStyle w:val="ListParagraph"/>
        <w:numPr>
          <w:ilvl w:val="2"/>
          <w:numId w:val="127"/>
        </w:numPr>
        <w:tabs>
          <w:tab w:pos="1437" w:val="left" w:leader="none"/>
        </w:tabs>
        <w:spacing w:line="240" w:lineRule="auto" w:before="62" w:after="0"/>
        <w:ind w:left="1436" w:right="303" w:hanging="1134"/>
        <w:jc w:val="both"/>
        <w:rPr>
          <w:sz w:val="24"/>
        </w:rPr>
      </w:pPr>
      <w:r>
        <w:rPr/>
        <w:pict>
          <v:shape style="position:absolute;margin-left:55.670601pt;margin-top:50.847569pt;width:501.6pt;height:13.95pt;mso-position-horizontal-relative:page;mso-position-vertical-relative:paragraph;z-index:-25137868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10.2</w:t>
                    <w:tab/>
                    <w:t>PALLA CHE TOCCA LA</w:t>
                  </w:r>
                  <w:r>
                    <w:rPr>
                      <w:b/>
                      <w:spacing w:val="-3"/>
                      <w:sz w:val="24"/>
                    </w:rPr>
                    <w:t> </w:t>
                  </w:r>
                  <w:r>
                    <w:rPr>
                      <w:b/>
                      <w:sz w:val="24"/>
                    </w:rPr>
                    <w:t>RETE</w:t>
                  </w:r>
                </w:p>
              </w:txbxContent>
            </v:textbox>
            <v:fill type="solid"/>
            <w10:wrap type="topAndBottom"/>
          </v:shape>
        </w:pict>
      </w:r>
      <w:r>
        <w:rPr>
          <w:sz w:val="24"/>
        </w:rPr>
        <w:t>Un giocatore, tuttavia, può entrare nel campo opposto per giocare la palla </w:t>
      </w:r>
      <w:r>
        <w:rPr>
          <w:spacing w:val="-4"/>
          <w:sz w:val="24"/>
        </w:rPr>
        <w:t>prima </w:t>
      </w:r>
      <w:r>
        <w:rPr>
          <w:sz w:val="24"/>
        </w:rPr>
        <w:t>che passi all’esterno dello spazio di passaggio o prima che attraversi completamente lo spazio</w:t>
      </w:r>
      <w:r>
        <w:rPr>
          <w:spacing w:val="-2"/>
          <w:sz w:val="24"/>
        </w:rPr>
        <w:t> </w:t>
      </w:r>
      <w:r>
        <w:rPr>
          <w:sz w:val="24"/>
        </w:rPr>
        <w:t>inferiore.</w:t>
      </w:r>
    </w:p>
    <w:p>
      <w:pPr>
        <w:pStyle w:val="BodyText"/>
        <w:spacing w:before="47" w:after="120"/>
        <w:ind w:left="1436"/>
      </w:pPr>
      <w:r>
        <w:rPr/>
        <w:t>Nell’attraversare la rete, la palla può toccarla.</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10.3</w:t>
                    <w:tab/>
                    <w:t>PALLA IN</w:t>
                  </w:r>
                  <w:r>
                    <w:rPr>
                      <w:b/>
                      <w:spacing w:val="-2"/>
                      <w:sz w:val="24"/>
                    </w:rPr>
                    <w:t> </w:t>
                  </w:r>
                  <w:r>
                    <w:rPr>
                      <w:b/>
                      <w:sz w:val="24"/>
                    </w:rPr>
                    <w:t>RETE</w:t>
                  </w:r>
                </w:p>
              </w:txbxContent>
            </v:textbox>
            <v:fill type="solid"/>
          </v:shape>
        </w:pict>
      </w:r>
      <w:r>
        <w:rPr>
          <w:sz w:val="20"/>
        </w:rPr>
      </w:r>
    </w:p>
    <w:p>
      <w:pPr>
        <w:pStyle w:val="ListParagraph"/>
        <w:numPr>
          <w:ilvl w:val="2"/>
          <w:numId w:val="128"/>
        </w:numPr>
        <w:tabs>
          <w:tab w:pos="1436" w:val="left" w:leader="none"/>
          <w:tab w:pos="1437" w:val="left" w:leader="none"/>
        </w:tabs>
        <w:spacing w:line="240" w:lineRule="auto" w:before="36" w:after="0"/>
        <w:ind w:left="1436" w:right="307" w:hanging="1134"/>
        <w:jc w:val="left"/>
        <w:rPr>
          <w:sz w:val="24"/>
        </w:rPr>
      </w:pPr>
      <w:r>
        <w:rPr>
          <w:sz w:val="24"/>
        </w:rPr>
        <w:t>La palla inviata in rete può essere ripresa entro il limite dei tre tocchi permessi alla</w:t>
      </w:r>
      <w:r>
        <w:rPr>
          <w:spacing w:val="-2"/>
          <w:sz w:val="24"/>
        </w:rPr>
        <w:t> </w:t>
      </w:r>
      <w:r>
        <w:rPr>
          <w:sz w:val="24"/>
        </w:rPr>
        <w:t>squadra.</w:t>
      </w:r>
    </w:p>
    <w:p>
      <w:pPr>
        <w:pStyle w:val="ListParagraph"/>
        <w:numPr>
          <w:ilvl w:val="2"/>
          <w:numId w:val="128"/>
        </w:numPr>
        <w:tabs>
          <w:tab w:pos="1436" w:val="left" w:leader="none"/>
          <w:tab w:pos="1437" w:val="left" w:leader="none"/>
        </w:tabs>
        <w:spacing w:line="240" w:lineRule="auto" w:before="62" w:after="0"/>
        <w:ind w:left="1436" w:right="305" w:hanging="1134"/>
        <w:jc w:val="left"/>
        <w:rPr>
          <w:sz w:val="24"/>
        </w:rPr>
      </w:pPr>
      <w:r>
        <w:rPr>
          <w:sz w:val="24"/>
        </w:rPr>
        <w:t>Se la palla rompe le maglie della rete o la fa cadere, l’azione è annullata e deve essere rigiocata.</w:t>
      </w:r>
    </w:p>
    <w:p>
      <w:pPr>
        <w:pStyle w:val="BodyText"/>
        <w:spacing w:before="6"/>
        <w:rPr>
          <w:sz w:val="18"/>
        </w:rPr>
      </w:pPr>
      <w:r>
        <w:rPr/>
        <w:pict>
          <v:shape style="position:absolute;margin-left:55.670601pt;margin-top:11.965625pt;width:501.6pt;height:16.3500pt;mso-position-horizontal-relative:page;mso-position-vertical-relative:paragraph;z-index:-251376640;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11.</w:t>
                    <w:tab/>
                    <w:t>GIOCATORE A RETE</w:t>
                  </w:r>
                </w:p>
              </w:txbxContent>
            </v:textbox>
            <v:fill type="solid"/>
            <w10:wrap type="topAndBottom"/>
          </v:shape>
        </w:pict>
      </w:r>
      <w:r>
        <w:rPr/>
        <w:pict>
          <v:shape style="position:absolute;margin-left:55.670601pt;margin-top:40.285625pt;width:501.6pt;height:13.95pt;mso-position-horizontal-relative:page;mso-position-vertical-relative:paragraph;z-index:-25137561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11.1</w:t>
                    <w:tab/>
                    <w:t>PASSAGGIO OLTRE LA</w:t>
                  </w:r>
                  <w:r>
                    <w:rPr>
                      <w:b/>
                      <w:spacing w:val="-3"/>
                      <w:sz w:val="24"/>
                    </w:rPr>
                    <w:t> </w:t>
                  </w:r>
                  <w:r>
                    <w:rPr>
                      <w:b/>
                      <w:sz w:val="24"/>
                    </w:rPr>
                    <w:t>RETE</w:t>
                  </w:r>
                </w:p>
              </w:txbxContent>
            </v:textbox>
            <v:fill type="solid"/>
            <w10:wrap type="topAndBottom"/>
          </v:shape>
        </w:pict>
      </w:r>
    </w:p>
    <w:p>
      <w:pPr>
        <w:pStyle w:val="BodyText"/>
        <w:spacing w:before="3"/>
        <w:rPr>
          <w:sz w:val="17"/>
        </w:rPr>
      </w:pPr>
    </w:p>
    <w:p>
      <w:pPr>
        <w:pStyle w:val="ListParagraph"/>
        <w:numPr>
          <w:ilvl w:val="2"/>
          <w:numId w:val="129"/>
        </w:numPr>
        <w:tabs>
          <w:tab w:pos="1437" w:val="left" w:leader="none"/>
        </w:tabs>
        <w:spacing w:line="240" w:lineRule="auto" w:before="43" w:after="0"/>
        <w:ind w:left="1436" w:right="303" w:hanging="1134"/>
        <w:jc w:val="both"/>
        <w:rPr>
          <w:sz w:val="24"/>
        </w:rPr>
      </w:pPr>
      <w:r>
        <w:rPr>
          <w:sz w:val="24"/>
        </w:rPr>
        <w:t>Nel muro, un giocatore può toccare la palla oltre la rete, a condizione che non interferisca con il gioco dell’avversario, prima dell’ultimo colpo</w:t>
      </w:r>
      <w:r>
        <w:rPr>
          <w:spacing w:val="-8"/>
          <w:sz w:val="24"/>
        </w:rPr>
        <w:t> </w:t>
      </w:r>
      <w:r>
        <w:rPr>
          <w:sz w:val="24"/>
        </w:rPr>
        <w:t>d’attacco.</w:t>
      </w:r>
    </w:p>
    <w:p>
      <w:pPr>
        <w:pStyle w:val="ListParagraph"/>
        <w:numPr>
          <w:ilvl w:val="2"/>
          <w:numId w:val="129"/>
        </w:numPr>
        <w:tabs>
          <w:tab w:pos="1437" w:val="left" w:leader="none"/>
        </w:tabs>
        <w:spacing w:line="240" w:lineRule="auto" w:before="61" w:after="0"/>
        <w:ind w:left="1436" w:right="303" w:hanging="1134"/>
        <w:jc w:val="both"/>
        <w:rPr>
          <w:sz w:val="24"/>
        </w:rPr>
      </w:pPr>
      <w:r>
        <w:rPr>
          <w:sz w:val="24"/>
        </w:rPr>
        <w:t>Durante un colpo di attacco, al giocatore è permesso di passare con la mano</w:t>
      </w:r>
      <w:r>
        <w:rPr>
          <w:spacing w:val="-18"/>
          <w:sz w:val="24"/>
        </w:rPr>
        <w:t> </w:t>
      </w:r>
      <w:r>
        <w:rPr>
          <w:sz w:val="24"/>
        </w:rPr>
        <w:t>oltre la rete, a condizione che il tocco di palla sia iniziato nel proprio spazio di gioco e la palla non sia fermata o</w:t>
      </w:r>
      <w:r>
        <w:rPr>
          <w:spacing w:val="-1"/>
          <w:sz w:val="24"/>
        </w:rPr>
        <w:t> </w:t>
      </w:r>
      <w:r>
        <w:rPr>
          <w:sz w:val="24"/>
        </w:rPr>
        <w:t>lanciata.</w:t>
      </w:r>
    </w:p>
    <w:p>
      <w:pPr>
        <w:spacing w:after="0" w:line="240" w:lineRule="auto"/>
        <w:jc w:val="both"/>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7"/>
        <w:rPr>
          <w:sz w:val="8"/>
        </w:rPr>
      </w:pPr>
      <w:r>
        <w:rPr/>
        <w:pict>
          <v:shape style="position:absolute;margin-left:55.670601pt;margin-top:6.227006pt;width:501.6pt;height:13.95pt;mso-position-horizontal-relative:page;mso-position-vertical-relative:paragraph;z-index:-25137459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11.2</w:t>
                    <w:tab/>
                    <w:t>PENETRAZIONE NELLO SPAZIO OPPOSTO, CAMPO E/O ZONA</w:t>
                  </w:r>
                  <w:r>
                    <w:rPr>
                      <w:b/>
                      <w:spacing w:val="-11"/>
                      <w:sz w:val="24"/>
                    </w:rPr>
                    <w:t> </w:t>
                  </w:r>
                  <w:r>
                    <w:rPr>
                      <w:b/>
                      <w:sz w:val="24"/>
                    </w:rPr>
                    <w:t>LIBERA</w:t>
                  </w:r>
                </w:p>
              </w:txbxContent>
            </v:textbox>
            <v:fill type="solid"/>
            <w10:wrap type="topAndBottom"/>
          </v:shape>
        </w:pict>
      </w:r>
    </w:p>
    <w:p>
      <w:pPr>
        <w:pStyle w:val="BodyText"/>
        <w:tabs>
          <w:tab w:pos="1436" w:val="left" w:leader="none"/>
        </w:tabs>
        <w:spacing w:before="47" w:after="120"/>
        <w:ind w:left="1436" w:right="303" w:hanging="1134"/>
      </w:pPr>
      <w:r>
        <w:rPr/>
        <w:t>11.2.1</w:t>
        <w:tab/>
        <w:t>Un giocatore può entrare nello spazio opposto, campo e/o zona libera, a condizione che non interferisca con il gioco</w:t>
      </w:r>
      <w:r>
        <w:rPr>
          <w:spacing w:val="-1"/>
        </w:rPr>
        <w:t> </w:t>
      </w:r>
      <w:r>
        <w:rPr/>
        <w:t>avversario.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11.3</w:t>
                    <w:tab/>
                    <w:t>CONTATTO CON LA RETE</w:t>
                  </w:r>
                </w:p>
              </w:txbxContent>
            </v:textbox>
            <v:fill type="solid"/>
          </v:shape>
        </w:pict>
      </w:r>
      <w:r>
        <w:rPr>
          <w:sz w:val="20"/>
        </w:rPr>
      </w:r>
    </w:p>
    <w:p>
      <w:pPr>
        <w:pStyle w:val="ListParagraph"/>
        <w:numPr>
          <w:ilvl w:val="2"/>
          <w:numId w:val="130"/>
        </w:numPr>
        <w:tabs>
          <w:tab w:pos="1437" w:val="left" w:leader="none"/>
        </w:tabs>
        <w:spacing w:line="240" w:lineRule="auto" w:before="41" w:after="0"/>
        <w:ind w:left="1436" w:right="303" w:hanging="1134"/>
        <w:jc w:val="both"/>
        <w:rPr>
          <w:sz w:val="24"/>
        </w:rPr>
      </w:pPr>
      <w:r>
        <w:rPr>
          <w:sz w:val="24"/>
        </w:rPr>
        <w:t>Il contatto di un giocatore con la rete tra le antenne, durante l’azione di </w:t>
      </w:r>
      <w:r>
        <w:rPr>
          <w:spacing w:val="-3"/>
          <w:sz w:val="24"/>
        </w:rPr>
        <w:t>giocare </w:t>
      </w:r>
      <w:r>
        <w:rPr>
          <w:sz w:val="24"/>
        </w:rPr>
        <w:t>la palla, è</w:t>
      </w:r>
      <w:r>
        <w:rPr>
          <w:spacing w:val="-2"/>
          <w:sz w:val="24"/>
        </w:rPr>
        <w:t> </w:t>
      </w:r>
      <w:r>
        <w:rPr>
          <w:sz w:val="24"/>
        </w:rPr>
        <w:t>fallo.</w:t>
      </w:r>
    </w:p>
    <w:p>
      <w:pPr>
        <w:pStyle w:val="BodyText"/>
        <w:spacing w:before="57"/>
        <w:ind w:left="1436" w:right="303"/>
        <w:jc w:val="both"/>
      </w:pPr>
      <w:r>
        <w:rPr/>
        <w:t>L’azione di giocare la palla include (tra le altre) il salto, il tocco di palla (o il suo tentativo) e la ricaduta sicura, che permetta di iniziare una nuova azione.</w:t>
      </w:r>
    </w:p>
    <w:p>
      <w:pPr>
        <w:pStyle w:val="ListParagraph"/>
        <w:numPr>
          <w:ilvl w:val="2"/>
          <w:numId w:val="130"/>
        </w:numPr>
        <w:tabs>
          <w:tab w:pos="1437" w:val="left" w:leader="none"/>
        </w:tabs>
        <w:spacing w:line="240" w:lineRule="auto" w:before="62" w:after="0"/>
        <w:ind w:left="1436" w:right="303" w:hanging="1134"/>
        <w:jc w:val="both"/>
        <w:rPr>
          <w:sz w:val="24"/>
        </w:rPr>
      </w:pPr>
      <w:r>
        <w:rPr>
          <w:sz w:val="24"/>
        </w:rPr>
        <w:t>I giocatori possono toccare i pali, i cavi o qualsiasi altro oggetto oltre le antenne, inclusa</w:t>
      </w:r>
      <w:r>
        <w:rPr>
          <w:spacing w:val="-21"/>
          <w:sz w:val="24"/>
        </w:rPr>
        <w:t> </w:t>
      </w:r>
      <w:r>
        <w:rPr>
          <w:sz w:val="24"/>
        </w:rPr>
        <w:t>la</w:t>
      </w:r>
      <w:r>
        <w:rPr>
          <w:spacing w:val="-20"/>
          <w:sz w:val="24"/>
        </w:rPr>
        <w:t> </w:t>
      </w:r>
      <w:r>
        <w:rPr>
          <w:sz w:val="24"/>
        </w:rPr>
        <w:t>rete</w:t>
      </w:r>
      <w:r>
        <w:rPr>
          <w:spacing w:val="-20"/>
          <w:sz w:val="24"/>
        </w:rPr>
        <w:t> </w:t>
      </w:r>
      <w:r>
        <w:rPr>
          <w:sz w:val="24"/>
        </w:rPr>
        <w:t>stessa,</w:t>
      </w:r>
      <w:r>
        <w:rPr>
          <w:spacing w:val="-20"/>
          <w:sz w:val="24"/>
        </w:rPr>
        <w:t> </w:t>
      </w:r>
      <w:r>
        <w:rPr>
          <w:sz w:val="24"/>
        </w:rPr>
        <w:t>a</w:t>
      </w:r>
      <w:r>
        <w:rPr>
          <w:spacing w:val="-20"/>
          <w:sz w:val="24"/>
        </w:rPr>
        <w:t> </w:t>
      </w:r>
      <w:r>
        <w:rPr>
          <w:sz w:val="24"/>
        </w:rPr>
        <w:t>condizione</w:t>
      </w:r>
      <w:r>
        <w:rPr>
          <w:spacing w:val="-20"/>
          <w:sz w:val="24"/>
        </w:rPr>
        <w:t> </w:t>
      </w:r>
      <w:r>
        <w:rPr>
          <w:sz w:val="24"/>
        </w:rPr>
        <w:t>che</w:t>
      </w:r>
      <w:r>
        <w:rPr>
          <w:spacing w:val="-20"/>
          <w:sz w:val="24"/>
        </w:rPr>
        <w:t> </w:t>
      </w:r>
      <w:r>
        <w:rPr>
          <w:sz w:val="24"/>
        </w:rPr>
        <w:t>non</w:t>
      </w:r>
      <w:r>
        <w:rPr>
          <w:spacing w:val="-20"/>
          <w:sz w:val="24"/>
        </w:rPr>
        <w:t> </w:t>
      </w:r>
      <w:r>
        <w:rPr>
          <w:sz w:val="24"/>
        </w:rPr>
        <w:t>interferisca</w:t>
      </w:r>
      <w:r>
        <w:rPr>
          <w:spacing w:val="-20"/>
          <w:sz w:val="24"/>
        </w:rPr>
        <w:t> </w:t>
      </w:r>
      <w:r>
        <w:rPr>
          <w:sz w:val="24"/>
        </w:rPr>
        <w:t>con</w:t>
      </w:r>
      <w:r>
        <w:rPr>
          <w:spacing w:val="-20"/>
          <w:sz w:val="24"/>
        </w:rPr>
        <w:t> </w:t>
      </w:r>
      <w:r>
        <w:rPr>
          <w:sz w:val="24"/>
        </w:rPr>
        <w:t>il</w:t>
      </w:r>
      <w:r>
        <w:rPr>
          <w:spacing w:val="-18"/>
          <w:sz w:val="24"/>
        </w:rPr>
        <w:t> </w:t>
      </w:r>
      <w:r>
        <w:rPr>
          <w:sz w:val="24"/>
        </w:rPr>
        <w:t>gioco</w:t>
      </w:r>
      <w:r>
        <w:rPr>
          <w:spacing w:val="-20"/>
          <w:sz w:val="24"/>
        </w:rPr>
        <w:t> </w:t>
      </w:r>
      <w:r>
        <w:rPr>
          <w:sz w:val="24"/>
        </w:rPr>
        <w:t>(eccetto</w:t>
      </w:r>
      <w:r>
        <w:rPr>
          <w:spacing w:val="-20"/>
          <w:sz w:val="24"/>
        </w:rPr>
        <w:t> </w:t>
      </w:r>
      <w:r>
        <w:rPr>
          <w:sz w:val="24"/>
        </w:rPr>
        <w:t>Regola 9.1.3).</w:t>
      </w:r>
    </w:p>
    <w:p>
      <w:pPr>
        <w:pStyle w:val="ListParagraph"/>
        <w:numPr>
          <w:ilvl w:val="2"/>
          <w:numId w:val="130"/>
        </w:numPr>
        <w:tabs>
          <w:tab w:pos="1437" w:val="left" w:leader="none"/>
        </w:tabs>
        <w:spacing w:line="240" w:lineRule="auto" w:before="56" w:after="0"/>
        <w:ind w:left="1436" w:right="304" w:hanging="1134"/>
        <w:jc w:val="both"/>
        <w:rPr>
          <w:sz w:val="24"/>
        </w:rPr>
      </w:pPr>
      <w:r>
        <w:rPr/>
        <w:pict>
          <v:shape style="position:absolute;margin-left:55.670601pt;margin-top:36.627563pt;width:501.6pt;height:14.2pt;mso-position-horizontal-relative:page;mso-position-vertical-relative:paragraph;z-index:-251372544;mso-wrap-distance-left:0;mso-wrap-distance-right:0" type="#_x0000_t202" filled="true" fillcolor="#e6e6ff" stroked="false">
            <v:textbox inset="0,0,0,0">
              <w:txbxContent>
                <w:p>
                  <w:pPr>
                    <w:tabs>
                      <w:tab w:pos="1162" w:val="left" w:leader="none"/>
                    </w:tabs>
                    <w:spacing w:before="0"/>
                    <w:ind w:left="28" w:right="0" w:firstLine="0"/>
                    <w:jc w:val="left"/>
                    <w:rPr>
                      <w:b/>
                      <w:sz w:val="24"/>
                    </w:rPr>
                  </w:pPr>
                  <w:r>
                    <w:rPr>
                      <w:b/>
                      <w:sz w:val="24"/>
                    </w:rPr>
                    <w:t>11.4</w:t>
                    <w:tab/>
                    <w:t>FALLI DEL GIOCATORE A</w:t>
                  </w:r>
                  <w:r>
                    <w:rPr>
                      <w:b/>
                      <w:spacing w:val="-2"/>
                      <w:sz w:val="24"/>
                    </w:rPr>
                    <w:t> </w:t>
                  </w:r>
                  <w:r>
                    <w:rPr>
                      <w:b/>
                      <w:sz w:val="24"/>
                    </w:rPr>
                    <w:t>RETE</w:t>
                  </w:r>
                </w:p>
              </w:txbxContent>
            </v:textbox>
            <v:fill type="solid"/>
            <w10:wrap type="topAndBottom"/>
          </v:shape>
        </w:pict>
      </w:r>
      <w:r>
        <w:rPr>
          <w:sz w:val="24"/>
        </w:rPr>
        <w:t>Se la palla inviata contro la rete, causa il contatto di quest’ultima con</w:t>
      </w:r>
      <w:r>
        <w:rPr>
          <w:spacing w:val="11"/>
          <w:sz w:val="24"/>
        </w:rPr>
        <w:t> </w:t>
      </w:r>
      <w:r>
        <w:rPr>
          <w:sz w:val="24"/>
        </w:rPr>
        <w:t>un avversario, non è</w:t>
      </w:r>
      <w:r>
        <w:rPr>
          <w:spacing w:val="-4"/>
          <w:sz w:val="24"/>
        </w:rPr>
        <w:t> </w:t>
      </w:r>
      <w:r>
        <w:rPr>
          <w:sz w:val="24"/>
        </w:rPr>
        <w:t>fallo.</w:t>
      </w:r>
    </w:p>
    <w:p>
      <w:pPr>
        <w:pStyle w:val="ListParagraph"/>
        <w:numPr>
          <w:ilvl w:val="2"/>
          <w:numId w:val="131"/>
        </w:numPr>
        <w:tabs>
          <w:tab w:pos="1436" w:val="left" w:leader="none"/>
          <w:tab w:pos="1437" w:val="left" w:leader="none"/>
        </w:tabs>
        <w:spacing w:line="240" w:lineRule="auto" w:before="43" w:after="0"/>
        <w:ind w:left="1436" w:right="304" w:hanging="1134"/>
        <w:jc w:val="left"/>
        <w:rPr>
          <w:sz w:val="24"/>
        </w:rPr>
      </w:pPr>
      <w:r>
        <w:rPr>
          <w:sz w:val="24"/>
        </w:rPr>
        <w:t>Un giocatore tocca la palla o un avversario nello spazio opposto prima del colpo d’attacco</w:t>
      </w:r>
      <w:r>
        <w:rPr>
          <w:spacing w:val="-2"/>
          <w:sz w:val="24"/>
        </w:rPr>
        <w:t> </w:t>
      </w:r>
      <w:r>
        <w:rPr>
          <w:sz w:val="24"/>
        </w:rPr>
        <w:t>avversario.</w:t>
      </w:r>
    </w:p>
    <w:p>
      <w:pPr>
        <w:pStyle w:val="ListParagraph"/>
        <w:numPr>
          <w:ilvl w:val="2"/>
          <w:numId w:val="131"/>
        </w:numPr>
        <w:tabs>
          <w:tab w:pos="1436" w:val="left" w:leader="none"/>
          <w:tab w:pos="1437" w:val="left" w:leader="none"/>
        </w:tabs>
        <w:spacing w:line="240" w:lineRule="auto" w:before="61" w:after="0"/>
        <w:ind w:left="1436" w:right="303" w:hanging="1134"/>
        <w:jc w:val="left"/>
        <w:rPr>
          <w:sz w:val="24"/>
        </w:rPr>
      </w:pPr>
      <w:r>
        <w:rPr>
          <w:sz w:val="24"/>
        </w:rPr>
        <w:t>Un giocatore interferisce con il gioco avversario penetrando nello spazio opposto sotto la</w:t>
      </w:r>
      <w:r>
        <w:rPr>
          <w:spacing w:val="-1"/>
          <w:sz w:val="24"/>
        </w:rPr>
        <w:t> </w:t>
      </w:r>
      <w:r>
        <w:rPr>
          <w:sz w:val="24"/>
        </w:rPr>
        <w:t>rete.</w:t>
      </w:r>
    </w:p>
    <w:p>
      <w:pPr>
        <w:pStyle w:val="ListParagraph"/>
        <w:numPr>
          <w:ilvl w:val="2"/>
          <w:numId w:val="131"/>
        </w:numPr>
        <w:tabs>
          <w:tab w:pos="1436" w:val="left" w:leader="none"/>
          <w:tab w:pos="1437" w:val="left" w:leader="none"/>
        </w:tabs>
        <w:spacing w:line="240" w:lineRule="auto" w:before="57" w:after="0"/>
        <w:ind w:left="1436" w:right="0" w:hanging="1135"/>
        <w:jc w:val="left"/>
        <w:rPr>
          <w:sz w:val="24"/>
        </w:rPr>
      </w:pPr>
      <w:r>
        <w:rPr>
          <w:sz w:val="24"/>
        </w:rPr>
        <w:t>Un giocatore interferisce con il gioco (tra</w:t>
      </w:r>
      <w:r>
        <w:rPr>
          <w:spacing w:val="-1"/>
          <w:sz w:val="24"/>
        </w:rPr>
        <w:t> </w:t>
      </w:r>
      <w:r>
        <w:rPr>
          <w:sz w:val="24"/>
        </w:rPr>
        <w:t>l’altro):</w:t>
      </w:r>
    </w:p>
    <w:p>
      <w:pPr>
        <w:pStyle w:val="ListParagraph"/>
        <w:numPr>
          <w:ilvl w:val="3"/>
          <w:numId w:val="131"/>
        </w:numPr>
        <w:tabs>
          <w:tab w:pos="1796" w:val="left" w:leader="none"/>
          <w:tab w:pos="1797" w:val="left" w:leader="none"/>
        </w:tabs>
        <w:spacing w:line="240" w:lineRule="auto" w:before="61" w:after="0"/>
        <w:ind w:left="1796" w:right="306" w:hanging="362"/>
        <w:jc w:val="left"/>
        <w:rPr>
          <w:sz w:val="24"/>
        </w:rPr>
      </w:pPr>
      <w:r>
        <w:rPr>
          <w:sz w:val="24"/>
        </w:rPr>
        <w:t>toccando la rete tra le antenne o l’antenna stessa durante la propria azione</w:t>
      </w:r>
      <w:r>
        <w:rPr>
          <w:spacing w:val="-46"/>
          <w:sz w:val="24"/>
        </w:rPr>
        <w:t> </w:t>
      </w:r>
      <w:r>
        <w:rPr>
          <w:sz w:val="24"/>
        </w:rPr>
        <w:t>di giocare la palla;</w:t>
      </w:r>
    </w:p>
    <w:p>
      <w:pPr>
        <w:pStyle w:val="ListParagraph"/>
        <w:numPr>
          <w:ilvl w:val="3"/>
          <w:numId w:val="131"/>
        </w:numPr>
        <w:tabs>
          <w:tab w:pos="1796" w:val="left" w:leader="none"/>
          <w:tab w:pos="1797" w:val="left" w:leader="none"/>
        </w:tabs>
        <w:spacing w:line="240" w:lineRule="auto" w:before="60" w:after="0"/>
        <w:ind w:left="1796" w:right="303" w:hanging="362"/>
        <w:jc w:val="left"/>
        <w:rPr>
          <w:sz w:val="24"/>
        </w:rPr>
      </w:pPr>
      <w:r>
        <w:rPr>
          <w:sz w:val="24"/>
        </w:rPr>
        <w:t>usando la rete tra le antenne come supporto o ausilio per recuperare l’equilibrio;</w:t>
      </w:r>
    </w:p>
    <w:p>
      <w:pPr>
        <w:pStyle w:val="ListParagraph"/>
        <w:numPr>
          <w:ilvl w:val="3"/>
          <w:numId w:val="131"/>
        </w:numPr>
        <w:tabs>
          <w:tab w:pos="1796" w:val="left" w:leader="none"/>
          <w:tab w:pos="1797" w:val="left" w:leader="none"/>
        </w:tabs>
        <w:spacing w:line="240" w:lineRule="auto" w:before="61" w:after="0"/>
        <w:ind w:left="1796" w:right="0" w:hanging="362"/>
        <w:jc w:val="left"/>
        <w:rPr>
          <w:sz w:val="24"/>
        </w:rPr>
      </w:pPr>
      <w:r>
        <w:rPr>
          <w:sz w:val="24"/>
        </w:rPr>
        <w:t>avvantaggiandosi slealmente sull’avversario toccando la</w:t>
      </w:r>
      <w:r>
        <w:rPr>
          <w:spacing w:val="-5"/>
          <w:sz w:val="24"/>
        </w:rPr>
        <w:t> </w:t>
      </w:r>
      <w:r>
        <w:rPr>
          <w:sz w:val="24"/>
        </w:rPr>
        <w:t>rete;</w:t>
      </w:r>
    </w:p>
    <w:p>
      <w:pPr>
        <w:pStyle w:val="ListParagraph"/>
        <w:numPr>
          <w:ilvl w:val="3"/>
          <w:numId w:val="131"/>
        </w:numPr>
        <w:tabs>
          <w:tab w:pos="1797" w:val="left" w:leader="none"/>
        </w:tabs>
        <w:spacing w:line="240" w:lineRule="auto" w:before="60" w:after="0"/>
        <w:ind w:left="1796" w:right="303" w:hanging="362"/>
        <w:jc w:val="both"/>
        <w:rPr>
          <w:sz w:val="24"/>
        </w:rPr>
      </w:pPr>
      <w:r>
        <w:rPr>
          <w:sz w:val="24"/>
        </w:rPr>
        <w:t>compiendo azioni che ostacolano un legittimo tentativo di giocare la palla di un</w:t>
      </w:r>
      <w:r>
        <w:rPr>
          <w:spacing w:val="-2"/>
          <w:sz w:val="24"/>
        </w:rPr>
        <w:t> </w:t>
      </w:r>
      <w:r>
        <w:rPr>
          <w:sz w:val="24"/>
        </w:rPr>
        <w:t>avversario;</w:t>
      </w:r>
    </w:p>
    <w:p>
      <w:pPr>
        <w:pStyle w:val="ListParagraph"/>
        <w:numPr>
          <w:ilvl w:val="3"/>
          <w:numId w:val="131"/>
        </w:numPr>
        <w:tabs>
          <w:tab w:pos="1797" w:val="left" w:leader="none"/>
        </w:tabs>
        <w:spacing w:line="240" w:lineRule="auto" w:before="61" w:after="0"/>
        <w:ind w:left="1796" w:right="0" w:hanging="362"/>
        <w:jc w:val="both"/>
        <w:rPr>
          <w:sz w:val="24"/>
        </w:rPr>
      </w:pPr>
      <w:r>
        <w:rPr>
          <w:sz w:val="24"/>
        </w:rPr>
        <w:t>afferrando o trattenendo la</w:t>
      </w:r>
      <w:r>
        <w:rPr>
          <w:spacing w:val="-5"/>
          <w:sz w:val="24"/>
        </w:rPr>
        <w:t> </w:t>
      </w:r>
      <w:r>
        <w:rPr>
          <w:sz w:val="24"/>
        </w:rPr>
        <w:t>rete.</w:t>
      </w:r>
    </w:p>
    <w:p>
      <w:pPr>
        <w:pStyle w:val="BodyText"/>
        <w:spacing w:before="57"/>
        <w:ind w:left="1436" w:right="303"/>
        <w:jc w:val="both"/>
      </w:pPr>
      <w:r>
        <w:rPr/>
        <w:t>Ogni</w:t>
      </w:r>
      <w:r>
        <w:rPr>
          <w:spacing w:val="-7"/>
        </w:rPr>
        <w:t> </w:t>
      </w:r>
      <w:r>
        <w:rPr/>
        <w:t>giocatore</w:t>
      </w:r>
      <w:r>
        <w:rPr>
          <w:spacing w:val="-7"/>
        </w:rPr>
        <w:t> </w:t>
      </w:r>
      <w:r>
        <w:rPr/>
        <w:t>nei</w:t>
      </w:r>
      <w:r>
        <w:rPr>
          <w:spacing w:val="-7"/>
        </w:rPr>
        <w:t> </w:t>
      </w:r>
      <w:r>
        <w:rPr/>
        <w:t>pressi</w:t>
      </w:r>
      <w:r>
        <w:rPr>
          <w:spacing w:val="-7"/>
        </w:rPr>
        <w:t> </w:t>
      </w:r>
      <w:r>
        <w:rPr/>
        <w:t>della</w:t>
      </w:r>
      <w:r>
        <w:rPr>
          <w:spacing w:val="-7"/>
        </w:rPr>
        <w:t> </w:t>
      </w:r>
      <w:r>
        <w:rPr/>
        <w:t>palla</w:t>
      </w:r>
      <w:r>
        <w:rPr>
          <w:spacing w:val="-7"/>
        </w:rPr>
        <w:t> </w:t>
      </w:r>
      <w:r>
        <w:rPr/>
        <w:t>quando</w:t>
      </w:r>
      <w:r>
        <w:rPr>
          <w:spacing w:val="-7"/>
        </w:rPr>
        <w:t> </w:t>
      </w:r>
      <w:r>
        <w:rPr/>
        <w:t>viene</w:t>
      </w:r>
      <w:r>
        <w:rPr>
          <w:spacing w:val="-7"/>
        </w:rPr>
        <w:t> </w:t>
      </w:r>
      <w:r>
        <w:rPr/>
        <w:t>giocata,</w:t>
      </w:r>
      <w:r>
        <w:rPr>
          <w:spacing w:val="-7"/>
        </w:rPr>
        <w:t> </w:t>
      </w:r>
      <w:r>
        <w:rPr/>
        <w:t>e</w:t>
      </w:r>
      <w:r>
        <w:rPr>
          <w:spacing w:val="-7"/>
        </w:rPr>
        <w:t> </w:t>
      </w:r>
      <w:r>
        <w:rPr/>
        <w:t>che</w:t>
      </w:r>
      <w:r>
        <w:rPr>
          <w:spacing w:val="-7"/>
        </w:rPr>
        <w:t> </w:t>
      </w:r>
      <w:r>
        <w:rPr/>
        <w:t>tenta</w:t>
      </w:r>
      <w:r>
        <w:rPr>
          <w:spacing w:val="-7"/>
        </w:rPr>
        <w:t> </w:t>
      </w:r>
      <w:r>
        <w:rPr/>
        <w:t>di</w:t>
      </w:r>
      <w:r>
        <w:rPr>
          <w:spacing w:val="-7"/>
        </w:rPr>
        <w:t> </w:t>
      </w:r>
      <w:r>
        <w:rPr/>
        <w:t>giocarla, è considerato “nell’azione di giocare la palla”, anche se effettivamente non la tocca.</w:t>
      </w:r>
    </w:p>
    <w:p>
      <w:pPr>
        <w:pStyle w:val="BodyText"/>
        <w:spacing w:before="62"/>
        <w:ind w:left="1436" w:right="306"/>
        <w:jc w:val="both"/>
      </w:pPr>
      <w:r>
        <w:rPr/>
        <w:t>Tuttavia, toccare la rete all’esterno di un’antenna non è da considerarsi fallo (eccetto che per la Regola</w:t>
      </w:r>
      <w:r>
        <w:rPr>
          <w:spacing w:val="-1"/>
        </w:rPr>
        <w:t> </w:t>
      </w:r>
      <w:r>
        <w:rPr/>
        <w:t>9.1.3).</w:t>
      </w:r>
    </w:p>
    <w:p>
      <w:pPr>
        <w:pStyle w:val="BodyText"/>
        <w:spacing w:before="6"/>
        <w:rPr>
          <w:sz w:val="18"/>
        </w:rPr>
      </w:pPr>
      <w:r>
        <w:rPr/>
        <w:pict>
          <v:shape style="position:absolute;margin-left:55.670601pt;margin-top:11.950937pt;width:501.6pt;height:16.3500pt;mso-position-horizontal-relative:page;mso-position-vertical-relative:paragraph;z-index:-251371520;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12.</w:t>
                    <w:tab/>
                    <w:t>SERVIZIO</w:t>
                  </w:r>
                </w:p>
              </w:txbxContent>
            </v:textbox>
            <v:fill type="solid"/>
            <w10:wrap type="topAndBottom"/>
          </v:shape>
        </w:pict>
      </w:r>
    </w:p>
    <w:p>
      <w:pPr>
        <w:pStyle w:val="BodyText"/>
        <w:spacing w:before="43" w:after="124"/>
        <w:ind w:left="1436" w:right="223"/>
      </w:pPr>
      <w:r>
        <w:rPr/>
        <w:t>Il servizio è l’atto della messa in gioco della palla da parte del previsto giocatore che si trova nella zona di</w:t>
      </w:r>
      <w:r>
        <w:rPr>
          <w:spacing w:val="-6"/>
        </w:rPr>
        <w:t> </w:t>
      </w:r>
      <w:r>
        <w:rPr/>
        <w:t>servizio.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12.1</w:t>
                    <w:tab/>
                    <w:t>PRIMO SERVIZIO DEL</w:t>
                  </w:r>
                  <w:r>
                    <w:rPr>
                      <w:b/>
                      <w:spacing w:val="-3"/>
                      <w:sz w:val="24"/>
                    </w:rPr>
                    <w:t> </w:t>
                  </w:r>
                  <w:r>
                    <w:rPr>
                      <w:b/>
                      <w:sz w:val="24"/>
                    </w:rPr>
                    <w:t>SET</w:t>
                  </w:r>
                </w:p>
              </w:txbxContent>
            </v:textbox>
            <v:fill type="solid"/>
          </v:shape>
        </w:pict>
      </w:r>
      <w:r>
        <w:rPr>
          <w:sz w:val="20"/>
        </w:rPr>
      </w:r>
    </w:p>
    <w:p>
      <w:pPr>
        <w:pStyle w:val="BodyText"/>
        <w:tabs>
          <w:tab w:pos="1436" w:val="left" w:leader="none"/>
        </w:tabs>
        <w:spacing w:before="36"/>
        <w:ind w:left="302"/>
      </w:pPr>
      <w:r>
        <w:rPr/>
        <w:pict>
          <v:shape style="position:absolute;margin-left:55.670601pt;margin-top:21.707577pt;width:501.6pt;height:13.95pt;mso-position-horizontal-relative:page;mso-position-vertical-relative:paragraph;z-index:-25136947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12.2</w:t>
                    <w:tab/>
                    <w:t>ORDINE DEL</w:t>
                  </w:r>
                  <w:r>
                    <w:rPr>
                      <w:b/>
                      <w:spacing w:val="-2"/>
                      <w:sz w:val="24"/>
                    </w:rPr>
                    <w:t> </w:t>
                  </w:r>
                  <w:r>
                    <w:rPr>
                      <w:b/>
                      <w:sz w:val="24"/>
                    </w:rPr>
                    <w:t>SERVIZIO</w:t>
                  </w:r>
                </w:p>
              </w:txbxContent>
            </v:textbox>
            <v:fill type="solid"/>
            <w10:wrap type="topAndBottom"/>
          </v:shape>
        </w:pict>
      </w:r>
      <w:r>
        <w:rPr/>
        <w:t>12.1.1</w:t>
        <w:tab/>
        <w:t>Il primo servizio del set è effettuato dalla squadra determinata per</w:t>
      </w:r>
      <w:r>
        <w:rPr>
          <w:spacing w:val="-1"/>
        </w:rPr>
        <w:t> </w:t>
      </w:r>
      <w:r>
        <w:rPr/>
        <w:t>sorteggio.</w:t>
      </w:r>
    </w:p>
    <w:p>
      <w:pPr>
        <w:pStyle w:val="ListParagraph"/>
        <w:numPr>
          <w:ilvl w:val="2"/>
          <w:numId w:val="132"/>
        </w:numPr>
        <w:tabs>
          <w:tab w:pos="1436" w:val="left" w:leader="none"/>
          <w:tab w:pos="1437" w:val="left" w:leader="none"/>
        </w:tabs>
        <w:spacing w:line="240" w:lineRule="auto" w:before="47" w:after="0"/>
        <w:ind w:left="1436" w:right="0" w:hanging="1135"/>
        <w:jc w:val="left"/>
        <w:rPr>
          <w:sz w:val="24"/>
        </w:rPr>
      </w:pPr>
      <w:r>
        <w:rPr>
          <w:sz w:val="24"/>
        </w:rPr>
        <w:t>I giocatori devono seguire l’ordine di servizio riportato nel</w:t>
      </w:r>
      <w:r>
        <w:rPr>
          <w:spacing w:val="-3"/>
          <w:sz w:val="24"/>
        </w:rPr>
        <w:t> </w:t>
      </w:r>
      <w:r>
        <w:rPr>
          <w:sz w:val="24"/>
        </w:rPr>
        <w:t>referto.</w:t>
      </w:r>
    </w:p>
    <w:p>
      <w:pPr>
        <w:pStyle w:val="ListParagraph"/>
        <w:numPr>
          <w:ilvl w:val="2"/>
          <w:numId w:val="132"/>
        </w:numPr>
        <w:tabs>
          <w:tab w:pos="1436" w:val="left" w:leader="none"/>
          <w:tab w:pos="1437" w:val="left" w:leader="none"/>
        </w:tabs>
        <w:spacing w:line="240" w:lineRule="auto" w:before="58" w:after="0"/>
        <w:ind w:left="1436" w:right="0" w:hanging="1135"/>
        <w:jc w:val="left"/>
        <w:rPr>
          <w:sz w:val="24"/>
        </w:rPr>
      </w:pPr>
      <w:r>
        <w:rPr>
          <w:sz w:val="24"/>
        </w:rPr>
        <w:t>Dopo il primo servizio del set, il giocatore al servizio è così</w:t>
      </w:r>
      <w:r>
        <w:rPr>
          <w:spacing w:val="-1"/>
          <w:sz w:val="24"/>
        </w:rPr>
        <w:t> </w:t>
      </w:r>
      <w:r>
        <w:rPr>
          <w:sz w:val="24"/>
        </w:rPr>
        <w:t>determinato:</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ListParagraph"/>
        <w:numPr>
          <w:ilvl w:val="3"/>
          <w:numId w:val="132"/>
        </w:numPr>
        <w:tabs>
          <w:tab w:pos="1436" w:val="left" w:leader="none"/>
          <w:tab w:pos="1437" w:val="left" w:leader="none"/>
        </w:tabs>
        <w:spacing w:line="240" w:lineRule="auto" w:before="124" w:after="0"/>
        <w:ind w:left="1436" w:right="303" w:hanging="1134"/>
        <w:jc w:val="left"/>
        <w:rPr>
          <w:sz w:val="24"/>
        </w:rPr>
      </w:pPr>
      <w:r>
        <w:rPr>
          <w:sz w:val="24"/>
        </w:rPr>
        <w:t>quando la squadra al servizio vince lo scambio, il giocatore che lo aveva </w:t>
      </w:r>
      <w:r>
        <w:rPr>
          <w:spacing w:val="-6"/>
          <w:sz w:val="24"/>
        </w:rPr>
        <w:t>in </w:t>
      </w:r>
      <w:r>
        <w:rPr>
          <w:sz w:val="24"/>
        </w:rPr>
        <w:t>precedenza effettuato, serve di</w:t>
      </w:r>
      <w:r>
        <w:rPr>
          <w:spacing w:val="-4"/>
          <w:sz w:val="24"/>
        </w:rPr>
        <w:t> </w:t>
      </w:r>
      <w:r>
        <w:rPr>
          <w:sz w:val="24"/>
        </w:rPr>
        <w:t>nuovo;</w:t>
      </w:r>
    </w:p>
    <w:p>
      <w:pPr>
        <w:pStyle w:val="ListParagraph"/>
        <w:numPr>
          <w:ilvl w:val="3"/>
          <w:numId w:val="132"/>
        </w:numPr>
        <w:tabs>
          <w:tab w:pos="1436" w:val="left" w:leader="none"/>
          <w:tab w:pos="1437" w:val="left" w:leader="none"/>
        </w:tabs>
        <w:spacing w:line="240" w:lineRule="auto" w:before="62" w:after="0"/>
        <w:ind w:left="1436" w:right="305" w:hanging="1134"/>
        <w:jc w:val="left"/>
        <w:rPr>
          <w:sz w:val="24"/>
        </w:rPr>
      </w:pPr>
      <w:r>
        <w:rPr/>
        <w:pict>
          <v:shape style="position:absolute;margin-left:55.670601pt;margin-top:36.927593pt;width:501.6pt;height:13.95pt;mso-position-horizontal-relative:page;mso-position-vertical-relative:paragraph;z-index:-25136844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12.3</w:t>
                    <w:tab/>
                    <w:t>AUTORIZZAZIONE AL</w:t>
                  </w:r>
                  <w:r>
                    <w:rPr>
                      <w:b/>
                      <w:spacing w:val="-3"/>
                      <w:sz w:val="24"/>
                    </w:rPr>
                    <w:t> </w:t>
                  </w:r>
                  <w:r>
                    <w:rPr>
                      <w:b/>
                      <w:sz w:val="24"/>
                    </w:rPr>
                    <w:t>SERVIZIO</w:t>
                  </w:r>
                </w:p>
              </w:txbxContent>
            </v:textbox>
            <v:fill type="solid"/>
            <w10:wrap type="topAndBottom"/>
          </v:shape>
        </w:pict>
      </w:r>
      <w:r>
        <w:rPr>
          <w:sz w:val="24"/>
        </w:rPr>
        <w:t>quando la squadra in ricezione vince l’azione, ottiene il diritto a servire ed il giocatore che non aveva servito l’ultima volta,</w:t>
      </w:r>
      <w:r>
        <w:rPr>
          <w:spacing w:val="-5"/>
          <w:sz w:val="24"/>
        </w:rPr>
        <w:t> </w:t>
      </w:r>
      <w:r>
        <w:rPr>
          <w:sz w:val="24"/>
        </w:rPr>
        <w:t>servirà.</w:t>
      </w:r>
    </w:p>
    <w:p>
      <w:pPr>
        <w:pStyle w:val="BodyText"/>
        <w:spacing w:before="47" w:after="120"/>
        <w:ind w:left="1436" w:right="303"/>
        <w:jc w:val="both"/>
      </w:pPr>
      <w:r>
        <w:rPr/>
        <w:t>Il 1° arbitro autorizza il servizio, dopo aver controllato che entrambe le squadre siano pronte a giocare e che il giocatore che deve servire sia in possesso della palla.</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12.4</w:t>
                    <w:tab/>
                    <w:t>ESECUZIONE DEL</w:t>
                  </w:r>
                  <w:r>
                    <w:rPr>
                      <w:b/>
                      <w:spacing w:val="-1"/>
                      <w:sz w:val="24"/>
                    </w:rPr>
                    <w:t> </w:t>
                  </w:r>
                  <w:r>
                    <w:rPr>
                      <w:b/>
                      <w:sz w:val="24"/>
                    </w:rPr>
                    <w:t>SERVIZIO</w:t>
                  </w:r>
                </w:p>
              </w:txbxContent>
            </v:textbox>
            <v:fill type="solid"/>
          </v:shape>
        </w:pict>
      </w:r>
      <w:r>
        <w:rPr>
          <w:sz w:val="20"/>
        </w:rPr>
      </w:r>
    </w:p>
    <w:p>
      <w:pPr>
        <w:pStyle w:val="ListParagraph"/>
        <w:numPr>
          <w:ilvl w:val="2"/>
          <w:numId w:val="133"/>
        </w:numPr>
        <w:tabs>
          <w:tab w:pos="1437" w:val="left" w:leader="none"/>
        </w:tabs>
        <w:spacing w:line="240" w:lineRule="auto" w:before="36" w:after="0"/>
        <w:ind w:left="1436" w:right="304" w:hanging="1134"/>
        <w:jc w:val="both"/>
        <w:rPr>
          <w:sz w:val="24"/>
        </w:rPr>
      </w:pPr>
      <w:r>
        <w:rPr>
          <w:sz w:val="24"/>
        </w:rPr>
        <w:t>La palla deve essere colpita con una mano o con qualsiasi parte del braccio dopo essere stata lanciata o lasciata dalla</w:t>
      </w:r>
      <w:r>
        <w:rPr>
          <w:spacing w:val="-7"/>
          <w:sz w:val="24"/>
        </w:rPr>
        <w:t> </w:t>
      </w:r>
      <w:r>
        <w:rPr>
          <w:sz w:val="24"/>
        </w:rPr>
        <w:t>mano/i.</w:t>
      </w:r>
    </w:p>
    <w:p>
      <w:pPr>
        <w:pStyle w:val="ListParagraph"/>
        <w:numPr>
          <w:ilvl w:val="2"/>
          <w:numId w:val="133"/>
        </w:numPr>
        <w:tabs>
          <w:tab w:pos="1437" w:val="left" w:leader="none"/>
        </w:tabs>
        <w:spacing w:line="240" w:lineRule="auto" w:before="62" w:after="0"/>
        <w:ind w:left="1436" w:right="299" w:hanging="1134"/>
        <w:jc w:val="both"/>
        <w:rPr>
          <w:sz w:val="24"/>
        </w:rPr>
      </w:pPr>
      <w:r>
        <w:rPr>
          <w:sz w:val="24"/>
        </w:rPr>
        <w:t>È permesso lanciare o lasciare la palla una sola volta. È permesso scambiare la palla tra le</w:t>
      </w:r>
      <w:r>
        <w:rPr>
          <w:spacing w:val="-3"/>
          <w:sz w:val="24"/>
        </w:rPr>
        <w:t> </w:t>
      </w:r>
      <w:r>
        <w:rPr>
          <w:sz w:val="24"/>
        </w:rPr>
        <w:t>mani.</w:t>
      </w:r>
    </w:p>
    <w:p>
      <w:pPr>
        <w:pStyle w:val="ListParagraph"/>
        <w:numPr>
          <w:ilvl w:val="2"/>
          <w:numId w:val="133"/>
        </w:numPr>
        <w:tabs>
          <w:tab w:pos="1437" w:val="left" w:leader="none"/>
        </w:tabs>
        <w:spacing w:line="240" w:lineRule="auto" w:before="62" w:after="0"/>
        <w:ind w:left="1436" w:right="303" w:hanging="1134"/>
        <w:jc w:val="both"/>
        <w:rPr>
          <w:sz w:val="24"/>
        </w:rPr>
      </w:pPr>
      <w:r>
        <w:rPr>
          <w:sz w:val="24"/>
        </w:rPr>
        <w:t>Il giocatore al servizio può disporsi liberamente all’interno della zona di servizio. Nel momento in cui colpisce la palla o nello slancio per un servizio al salto, il battitore non deve toccare il terreno di gioco (linea di fondo inclusa) o il suolo all’esterno della zona di servizio. Il suo piede non può andare sotto la linea di fondo.</w:t>
      </w:r>
    </w:p>
    <w:p>
      <w:pPr>
        <w:pStyle w:val="BodyText"/>
        <w:spacing w:before="56"/>
        <w:ind w:left="1436" w:right="303"/>
        <w:jc w:val="both"/>
      </w:pPr>
      <w:r>
        <w:rPr/>
        <w:t>Dopo</w:t>
      </w:r>
      <w:r>
        <w:rPr>
          <w:spacing w:val="-5"/>
        </w:rPr>
        <w:t> </w:t>
      </w:r>
      <w:r>
        <w:rPr/>
        <w:t>aver</w:t>
      </w:r>
      <w:r>
        <w:rPr>
          <w:spacing w:val="-4"/>
        </w:rPr>
        <w:t> </w:t>
      </w:r>
      <w:r>
        <w:rPr/>
        <w:t>colpito</w:t>
      </w:r>
      <w:r>
        <w:rPr>
          <w:spacing w:val="-4"/>
        </w:rPr>
        <w:t> </w:t>
      </w:r>
      <w:r>
        <w:rPr/>
        <w:t>la</w:t>
      </w:r>
      <w:r>
        <w:rPr>
          <w:spacing w:val="-4"/>
        </w:rPr>
        <w:t> </w:t>
      </w:r>
      <w:r>
        <w:rPr/>
        <w:t>palla,</w:t>
      </w:r>
      <w:r>
        <w:rPr>
          <w:spacing w:val="-4"/>
        </w:rPr>
        <w:t> </w:t>
      </w:r>
      <w:r>
        <w:rPr/>
        <w:t>egli</w:t>
      </w:r>
      <w:r>
        <w:rPr>
          <w:spacing w:val="-5"/>
        </w:rPr>
        <w:t> </w:t>
      </w:r>
      <w:r>
        <w:rPr/>
        <w:t>può</w:t>
      </w:r>
      <w:r>
        <w:rPr>
          <w:spacing w:val="-4"/>
        </w:rPr>
        <w:t> </w:t>
      </w:r>
      <w:r>
        <w:rPr/>
        <w:t>andare</w:t>
      </w:r>
      <w:r>
        <w:rPr>
          <w:spacing w:val="-4"/>
        </w:rPr>
        <w:t> </w:t>
      </w:r>
      <w:r>
        <w:rPr/>
        <w:t>o</w:t>
      </w:r>
      <w:r>
        <w:rPr>
          <w:spacing w:val="-4"/>
        </w:rPr>
        <w:t> </w:t>
      </w:r>
      <w:r>
        <w:rPr/>
        <w:t>ricadere</w:t>
      </w:r>
      <w:r>
        <w:rPr>
          <w:spacing w:val="-4"/>
        </w:rPr>
        <w:t> </w:t>
      </w:r>
      <w:r>
        <w:rPr/>
        <w:t>fuori</w:t>
      </w:r>
      <w:r>
        <w:rPr>
          <w:spacing w:val="-5"/>
        </w:rPr>
        <w:t> </w:t>
      </w:r>
      <w:r>
        <w:rPr/>
        <w:t>della</w:t>
      </w:r>
      <w:r>
        <w:rPr>
          <w:spacing w:val="-4"/>
        </w:rPr>
        <w:t> </w:t>
      </w:r>
      <w:r>
        <w:rPr/>
        <w:t>zona</w:t>
      </w:r>
      <w:r>
        <w:rPr>
          <w:spacing w:val="-4"/>
        </w:rPr>
        <w:t> </w:t>
      </w:r>
      <w:r>
        <w:rPr/>
        <w:t>di</w:t>
      </w:r>
      <w:r>
        <w:rPr>
          <w:spacing w:val="-4"/>
        </w:rPr>
        <w:t> </w:t>
      </w:r>
      <w:r>
        <w:rPr/>
        <w:t>servizio</w:t>
      </w:r>
      <w:r>
        <w:rPr>
          <w:spacing w:val="-4"/>
        </w:rPr>
        <w:t> </w:t>
      </w:r>
      <w:r>
        <w:rPr/>
        <w:t>o dentro il campo. Non è fallo se la linea si muove a causa dello spostamento della sabbia causato dal</w:t>
      </w:r>
      <w:r>
        <w:rPr>
          <w:spacing w:val="-1"/>
        </w:rPr>
        <w:t> </w:t>
      </w:r>
      <w:r>
        <w:rPr/>
        <w:t>servizio.</w:t>
      </w:r>
    </w:p>
    <w:p>
      <w:pPr>
        <w:pStyle w:val="ListParagraph"/>
        <w:numPr>
          <w:ilvl w:val="2"/>
          <w:numId w:val="133"/>
        </w:numPr>
        <w:tabs>
          <w:tab w:pos="1436" w:val="left" w:leader="none"/>
          <w:tab w:pos="1437" w:val="left" w:leader="none"/>
        </w:tabs>
        <w:spacing w:line="240" w:lineRule="auto" w:before="61" w:after="0"/>
        <w:ind w:left="1436" w:right="303" w:hanging="1134"/>
        <w:jc w:val="left"/>
        <w:rPr>
          <w:sz w:val="24"/>
        </w:rPr>
      </w:pPr>
      <w:r>
        <w:rPr>
          <w:sz w:val="24"/>
        </w:rPr>
        <w:t>Il giocatore al servizio deve colpire la palla entro i 5 secondi successivi al fischio di autorizzazione del</w:t>
      </w:r>
      <w:r>
        <w:rPr>
          <w:spacing w:val="-4"/>
          <w:sz w:val="24"/>
        </w:rPr>
        <w:t> </w:t>
      </w:r>
      <w:r>
        <w:rPr>
          <w:sz w:val="24"/>
        </w:rPr>
        <w:t>1°arbitro.</w:t>
      </w:r>
    </w:p>
    <w:p>
      <w:pPr>
        <w:pStyle w:val="ListParagraph"/>
        <w:numPr>
          <w:ilvl w:val="2"/>
          <w:numId w:val="133"/>
        </w:numPr>
        <w:tabs>
          <w:tab w:pos="1436" w:val="left" w:leader="none"/>
          <w:tab w:pos="1437" w:val="left" w:leader="none"/>
        </w:tabs>
        <w:spacing w:line="240" w:lineRule="auto" w:before="62" w:after="0"/>
        <w:ind w:left="1436" w:right="306" w:hanging="1134"/>
        <w:jc w:val="left"/>
        <w:rPr>
          <w:sz w:val="24"/>
        </w:rPr>
      </w:pPr>
      <w:r>
        <w:rPr>
          <w:sz w:val="24"/>
        </w:rPr>
        <w:t>Il servizio effettuato prima del fischio dell’arbitro è annullato e deve essere ripetuto.</w:t>
      </w:r>
    </w:p>
    <w:p>
      <w:pPr>
        <w:pStyle w:val="ListParagraph"/>
        <w:numPr>
          <w:ilvl w:val="2"/>
          <w:numId w:val="133"/>
        </w:numPr>
        <w:tabs>
          <w:tab w:pos="1436" w:val="left" w:leader="none"/>
          <w:tab w:pos="1437" w:val="left" w:leader="none"/>
        </w:tabs>
        <w:spacing w:line="240" w:lineRule="auto" w:before="57" w:after="0"/>
        <w:ind w:left="1436" w:right="303" w:hanging="1134"/>
        <w:jc w:val="left"/>
        <w:rPr>
          <w:sz w:val="24"/>
        </w:rPr>
      </w:pPr>
      <w:r>
        <w:rPr>
          <w:sz w:val="24"/>
        </w:rPr>
        <w:t>Se</w:t>
      </w:r>
      <w:r>
        <w:rPr>
          <w:spacing w:val="-5"/>
          <w:sz w:val="24"/>
        </w:rPr>
        <w:t> </w:t>
      </w:r>
      <w:r>
        <w:rPr>
          <w:sz w:val="24"/>
        </w:rPr>
        <w:t>la</w:t>
      </w:r>
      <w:r>
        <w:rPr>
          <w:spacing w:val="-4"/>
          <w:sz w:val="24"/>
        </w:rPr>
        <w:t> </w:t>
      </w:r>
      <w:r>
        <w:rPr>
          <w:sz w:val="24"/>
        </w:rPr>
        <w:t>palla</w:t>
      </w:r>
      <w:r>
        <w:rPr>
          <w:spacing w:val="-4"/>
          <w:sz w:val="24"/>
        </w:rPr>
        <w:t> </w:t>
      </w:r>
      <w:r>
        <w:rPr>
          <w:sz w:val="24"/>
        </w:rPr>
        <w:t>lanciata</w:t>
      </w:r>
      <w:r>
        <w:rPr>
          <w:spacing w:val="-4"/>
          <w:sz w:val="24"/>
        </w:rPr>
        <w:t> </w:t>
      </w:r>
      <w:r>
        <w:rPr>
          <w:sz w:val="24"/>
        </w:rPr>
        <w:t>o</w:t>
      </w:r>
      <w:r>
        <w:rPr>
          <w:spacing w:val="-4"/>
          <w:sz w:val="24"/>
        </w:rPr>
        <w:t> </w:t>
      </w:r>
      <w:r>
        <w:rPr>
          <w:sz w:val="24"/>
        </w:rPr>
        <w:t>lasciata</w:t>
      </w:r>
      <w:r>
        <w:rPr>
          <w:spacing w:val="-4"/>
          <w:sz w:val="24"/>
        </w:rPr>
        <w:t> </w:t>
      </w:r>
      <w:r>
        <w:rPr>
          <w:sz w:val="24"/>
        </w:rPr>
        <w:t>dal</w:t>
      </w:r>
      <w:r>
        <w:rPr>
          <w:spacing w:val="-4"/>
          <w:sz w:val="24"/>
        </w:rPr>
        <w:t> </w:t>
      </w:r>
      <w:r>
        <w:rPr>
          <w:sz w:val="24"/>
        </w:rPr>
        <w:t>giocatore</w:t>
      </w:r>
      <w:r>
        <w:rPr>
          <w:spacing w:val="-4"/>
          <w:sz w:val="24"/>
        </w:rPr>
        <w:t> </w:t>
      </w:r>
      <w:r>
        <w:rPr>
          <w:sz w:val="24"/>
        </w:rPr>
        <w:t>al</w:t>
      </w:r>
      <w:r>
        <w:rPr>
          <w:spacing w:val="-4"/>
          <w:sz w:val="24"/>
        </w:rPr>
        <w:t> </w:t>
      </w:r>
      <w:r>
        <w:rPr>
          <w:sz w:val="24"/>
        </w:rPr>
        <w:t>servizio</w:t>
      </w:r>
      <w:r>
        <w:rPr>
          <w:spacing w:val="-4"/>
          <w:sz w:val="24"/>
        </w:rPr>
        <w:t> </w:t>
      </w:r>
      <w:r>
        <w:rPr>
          <w:sz w:val="24"/>
        </w:rPr>
        <w:t>cade</w:t>
      </w:r>
      <w:r>
        <w:rPr>
          <w:spacing w:val="-4"/>
          <w:sz w:val="24"/>
        </w:rPr>
        <w:t> </w:t>
      </w:r>
      <w:r>
        <w:rPr>
          <w:sz w:val="24"/>
        </w:rPr>
        <w:t>senza</w:t>
      </w:r>
      <w:r>
        <w:rPr>
          <w:spacing w:val="-4"/>
          <w:sz w:val="24"/>
        </w:rPr>
        <w:t> </w:t>
      </w:r>
      <w:r>
        <w:rPr>
          <w:sz w:val="24"/>
        </w:rPr>
        <w:t>essere</w:t>
      </w:r>
      <w:r>
        <w:rPr>
          <w:spacing w:val="-4"/>
          <w:sz w:val="24"/>
        </w:rPr>
        <w:t> </w:t>
      </w:r>
      <w:r>
        <w:rPr>
          <w:sz w:val="24"/>
        </w:rPr>
        <w:t>toccata</w:t>
      </w:r>
      <w:r>
        <w:rPr>
          <w:spacing w:val="-4"/>
          <w:sz w:val="24"/>
        </w:rPr>
        <w:t> </w:t>
      </w:r>
      <w:r>
        <w:rPr>
          <w:sz w:val="24"/>
        </w:rPr>
        <w:t>o ripresa dallo stesso giocatore, il servizio è considerato</w:t>
      </w:r>
      <w:r>
        <w:rPr>
          <w:spacing w:val="-1"/>
          <w:sz w:val="24"/>
        </w:rPr>
        <w:t> </w:t>
      </w:r>
      <w:r>
        <w:rPr>
          <w:sz w:val="24"/>
        </w:rPr>
        <w:t>effettuato.</w:t>
      </w:r>
    </w:p>
    <w:p>
      <w:pPr>
        <w:pStyle w:val="ListParagraph"/>
        <w:numPr>
          <w:ilvl w:val="2"/>
          <w:numId w:val="133"/>
        </w:numPr>
        <w:tabs>
          <w:tab w:pos="1436" w:val="left" w:leader="none"/>
          <w:tab w:pos="1437" w:val="left" w:leader="none"/>
        </w:tabs>
        <w:spacing w:line="240" w:lineRule="auto" w:before="62" w:after="0"/>
        <w:ind w:left="1436" w:right="0" w:hanging="1135"/>
        <w:jc w:val="left"/>
        <w:rPr>
          <w:sz w:val="24"/>
        </w:rPr>
      </w:pPr>
      <w:r>
        <w:rPr/>
        <w:pict>
          <v:shape style="position:absolute;margin-left:55.670601pt;margin-top:23.007576pt;width:501.6pt;height:13.95pt;mso-position-horizontal-relative:page;mso-position-vertical-relative:paragraph;z-index:-25136640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12.5</w:t>
                    <w:tab/>
                    <w:t>VELO</w:t>
                  </w:r>
                </w:p>
              </w:txbxContent>
            </v:textbox>
            <v:fill type="solid"/>
            <w10:wrap type="topAndBottom"/>
          </v:shape>
        </w:pict>
      </w:r>
      <w:r>
        <w:rPr>
          <w:sz w:val="24"/>
        </w:rPr>
        <w:t>Non è permesso un ulteriore tentativo di</w:t>
      </w:r>
      <w:r>
        <w:rPr>
          <w:spacing w:val="-10"/>
          <w:sz w:val="24"/>
        </w:rPr>
        <w:t> </w:t>
      </w:r>
      <w:r>
        <w:rPr>
          <w:sz w:val="24"/>
        </w:rPr>
        <w:t>servizio.</w:t>
      </w:r>
    </w:p>
    <w:p>
      <w:pPr>
        <w:pStyle w:val="ListParagraph"/>
        <w:numPr>
          <w:ilvl w:val="2"/>
          <w:numId w:val="134"/>
        </w:numPr>
        <w:tabs>
          <w:tab w:pos="1437" w:val="left" w:leader="none"/>
        </w:tabs>
        <w:spacing w:line="240" w:lineRule="auto" w:before="43" w:after="0"/>
        <w:ind w:left="1436" w:right="303" w:hanging="1134"/>
        <w:jc w:val="both"/>
        <w:rPr>
          <w:sz w:val="24"/>
        </w:rPr>
      </w:pPr>
      <w:r>
        <w:rPr>
          <w:sz w:val="24"/>
        </w:rPr>
        <w:t>Il giocatore della squadra al servizio non deve impedire agli avversari, di vedere</w:t>
      </w:r>
      <w:r>
        <w:rPr>
          <w:spacing w:val="-32"/>
          <w:sz w:val="24"/>
        </w:rPr>
        <w:t> </w:t>
      </w:r>
      <w:r>
        <w:rPr>
          <w:sz w:val="24"/>
        </w:rPr>
        <w:t>il colpo di servizio e la traiettoria della palla, per mezzo di un velo</w:t>
      </w:r>
      <w:r>
        <w:rPr>
          <w:spacing w:val="-21"/>
          <w:sz w:val="24"/>
        </w:rPr>
        <w:t> </w:t>
      </w:r>
      <w:r>
        <w:rPr>
          <w:sz w:val="24"/>
        </w:rPr>
        <w:t>individuale.</w:t>
      </w:r>
    </w:p>
    <w:p>
      <w:pPr>
        <w:pStyle w:val="ListParagraph"/>
        <w:numPr>
          <w:ilvl w:val="2"/>
          <w:numId w:val="134"/>
        </w:numPr>
        <w:tabs>
          <w:tab w:pos="1437" w:val="left" w:leader="none"/>
        </w:tabs>
        <w:spacing w:line="240" w:lineRule="auto" w:before="61" w:after="0"/>
        <w:ind w:left="1436" w:right="303" w:hanging="1134"/>
        <w:jc w:val="both"/>
        <w:rPr>
          <w:sz w:val="24"/>
        </w:rPr>
      </w:pPr>
      <w:r>
        <w:rPr>
          <w:sz w:val="24"/>
        </w:rPr>
        <w:t>Il giocatore della squadra al servizio effettua un velo se agita le braccia, salta o</w:t>
      </w:r>
      <w:r>
        <w:rPr>
          <w:spacing w:val="-31"/>
          <w:sz w:val="24"/>
        </w:rPr>
        <w:t> </w:t>
      </w:r>
      <w:r>
        <w:rPr>
          <w:spacing w:val="-8"/>
          <w:sz w:val="24"/>
        </w:rPr>
        <w:t>si </w:t>
      </w:r>
      <w:r>
        <w:rPr>
          <w:sz w:val="24"/>
        </w:rPr>
        <w:t>muove lateralmente, durante l’esecuzione del servizio, per coprire sia il colpo di servizio che la traiettoria della palla finché questa non ha raggiunto il piano verticale della rete. Nel caso uno dei due sia visibile da parte della squadra in ricezione, il velo non si</w:t>
      </w:r>
      <w:r>
        <w:rPr>
          <w:spacing w:val="-2"/>
          <w:sz w:val="24"/>
        </w:rPr>
        <w:t> </w:t>
      </w:r>
      <w:r>
        <w:rPr>
          <w:sz w:val="24"/>
        </w:rPr>
        <w:t>configura.</w:t>
      </w:r>
    </w:p>
    <w:p>
      <w:pPr>
        <w:pStyle w:val="ListParagraph"/>
        <w:numPr>
          <w:ilvl w:val="2"/>
          <w:numId w:val="134"/>
        </w:numPr>
        <w:tabs>
          <w:tab w:pos="1437" w:val="left" w:leader="none"/>
        </w:tabs>
        <w:spacing w:line="240" w:lineRule="auto" w:before="61" w:after="0"/>
        <w:ind w:left="1436" w:right="305" w:hanging="1134"/>
        <w:jc w:val="both"/>
        <w:rPr>
          <w:sz w:val="24"/>
        </w:rPr>
      </w:pPr>
      <w:r>
        <w:rPr>
          <w:sz w:val="24"/>
        </w:rPr>
        <w:t>Al</w:t>
      </w:r>
      <w:r>
        <w:rPr>
          <w:spacing w:val="-19"/>
          <w:sz w:val="24"/>
        </w:rPr>
        <w:t> </w:t>
      </w:r>
      <w:r>
        <w:rPr>
          <w:sz w:val="24"/>
        </w:rPr>
        <w:t>giocatore</w:t>
      </w:r>
      <w:r>
        <w:rPr>
          <w:spacing w:val="-19"/>
          <w:sz w:val="24"/>
        </w:rPr>
        <w:t> </w:t>
      </w:r>
      <w:r>
        <w:rPr>
          <w:sz w:val="24"/>
        </w:rPr>
        <w:t>della</w:t>
      </w:r>
      <w:r>
        <w:rPr>
          <w:spacing w:val="-19"/>
          <w:sz w:val="24"/>
        </w:rPr>
        <w:t> </w:t>
      </w:r>
      <w:r>
        <w:rPr>
          <w:sz w:val="24"/>
        </w:rPr>
        <w:t>squadra</w:t>
      </w:r>
      <w:r>
        <w:rPr>
          <w:spacing w:val="-19"/>
          <w:sz w:val="24"/>
        </w:rPr>
        <w:t> </w:t>
      </w:r>
      <w:r>
        <w:rPr>
          <w:sz w:val="24"/>
        </w:rPr>
        <w:t>al</w:t>
      </w:r>
      <w:r>
        <w:rPr>
          <w:spacing w:val="-18"/>
          <w:sz w:val="24"/>
        </w:rPr>
        <w:t> </w:t>
      </w:r>
      <w:r>
        <w:rPr>
          <w:sz w:val="24"/>
        </w:rPr>
        <w:t>servizio</w:t>
      </w:r>
      <w:r>
        <w:rPr>
          <w:spacing w:val="-18"/>
          <w:sz w:val="24"/>
        </w:rPr>
        <w:t> </w:t>
      </w:r>
      <w:r>
        <w:rPr>
          <w:sz w:val="24"/>
        </w:rPr>
        <w:t>è</w:t>
      </w:r>
      <w:r>
        <w:rPr>
          <w:spacing w:val="-19"/>
          <w:sz w:val="24"/>
        </w:rPr>
        <w:t> </w:t>
      </w:r>
      <w:r>
        <w:rPr>
          <w:sz w:val="24"/>
        </w:rPr>
        <w:t>vietato</w:t>
      </w:r>
      <w:r>
        <w:rPr>
          <w:spacing w:val="-19"/>
          <w:sz w:val="24"/>
        </w:rPr>
        <w:t> </w:t>
      </w:r>
      <w:r>
        <w:rPr>
          <w:sz w:val="24"/>
        </w:rPr>
        <w:t>alzare</w:t>
      </w:r>
      <w:r>
        <w:rPr>
          <w:spacing w:val="-18"/>
          <w:sz w:val="24"/>
        </w:rPr>
        <w:t> </w:t>
      </w:r>
      <w:r>
        <w:rPr>
          <w:sz w:val="24"/>
        </w:rPr>
        <w:t>le</w:t>
      </w:r>
      <w:r>
        <w:rPr>
          <w:spacing w:val="-19"/>
          <w:sz w:val="24"/>
        </w:rPr>
        <w:t> </w:t>
      </w:r>
      <w:r>
        <w:rPr>
          <w:sz w:val="24"/>
        </w:rPr>
        <w:t>mani</w:t>
      </w:r>
      <w:r>
        <w:rPr>
          <w:spacing w:val="-19"/>
          <w:sz w:val="24"/>
        </w:rPr>
        <w:t> </w:t>
      </w:r>
      <w:r>
        <w:rPr>
          <w:sz w:val="24"/>
        </w:rPr>
        <w:t>sopra</w:t>
      </w:r>
      <w:r>
        <w:rPr>
          <w:spacing w:val="-19"/>
          <w:sz w:val="24"/>
        </w:rPr>
        <w:t> </w:t>
      </w:r>
      <w:r>
        <w:rPr>
          <w:sz w:val="24"/>
        </w:rPr>
        <w:t>la</w:t>
      </w:r>
      <w:r>
        <w:rPr>
          <w:spacing w:val="-19"/>
          <w:sz w:val="24"/>
        </w:rPr>
        <w:t> </w:t>
      </w:r>
      <w:r>
        <w:rPr>
          <w:sz w:val="24"/>
        </w:rPr>
        <w:t>testa</w:t>
      </w:r>
      <w:r>
        <w:rPr>
          <w:spacing w:val="-18"/>
          <w:sz w:val="24"/>
        </w:rPr>
        <w:t> </w:t>
      </w:r>
      <w:r>
        <w:rPr>
          <w:sz w:val="24"/>
        </w:rPr>
        <w:t>durante il servizio stesso, finché la palla non ha oltrepassato la</w:t>
      </w:r>
      <w:r>
        <w:rPr>
          <w:spacing w:val="-15"/>
          <w:sz w:val="24"/>
        </w:rPr>
        <w:t> </w:t>
      </w:r>
      <w:r>
        <w:rPr>
          <w:sz w:val="24"/>
        </w:rPr>
        <w:t>rete.</w:t>
      </w:r>
    </w:p>
    <w:p>
      <w:pPr>
        <w:pStyle w:val="BodyText"/>
        <w:spacing w:before="58"/>
        <w:ind w:left="1436" w:right="307"/>
        <w:jc w:val="both"/>
      </w:pPr>
      <w:r>
        <w:rPr/>
        <w:t>Al 1°arbitro è consentito ammonire (avvisare) una squadra tramite il capitano in gioco, se sospetta che stia deliberatamente effettuando un velo.</w:t>
      </w:r>
    </w:p>
    <w:p>
      <w:pPr>
        <w:spacing w:after="0"/>
        <w:jc w:val="both"/>
        <w:sectPr>
          <w:pgSz w:w="12240" w:h="15840"/>
          <w:pgMar w:header="0" w:footer="1125" w:top="660" w:bottom="1320" w:left="840" w:right="820"/>
        </w:sectPr>
      </w:pPr>
    </w:p>
    <w:p>
      <w:pPr>
        <w:pStyle w:val="BodyText"/>
        <w:spacing w:before="79"/>
        <w:ind w:left="3594"/>
      </w:pPr>
      <w:r>
        <w:rPr/>
        <w:t>PARTE 2 – SEZIONE 1 – IL GIOCO</w:t>
      </w:r>
    </w:p>
    <w:p>
      <w:pPr>
        <w:pStyle w:val="Heading4"/>
        <w:numPr>
          <w:ilvl w:val="1"/>
          <w:numId w:val="135"/>
        </w:numPr>
        <w:tabs>
          <w:tab w:pos="1436" w:val="left" w:leader="none"/>
          <w:tab w:pos="1437" w:val="left" w:leader="none"/>
        </w:tabs>
        <w:spacing w:line="240" w:lineRule="auto" w:before="124" w:after="0"/>
        <w:ind w:left="1436" w:right="0" w:hanging="1135"/>
        <w:jc w:val="left"/>
      </w:pPr>
      <w:r>
        <w:rPr/>
        <w:pict>
          <v:rect style="position:absolute;margin-left:55.670601pt;margin-top:6.187553pt;width:501.6pt;height:13.92pt;mso-position-horizontal-relative:page;mso-position-vertical-relative:paragraph;z-index:-261990400" filled="true" fillcolor="#e6e6ff" stroked="false">
            <v:fill type="solid"/>
            <w10:wrap type="none"/>
          </v:rect>
        </w:pict>
      </w:r>
      <w:r>
        <w:rPr/>
        <w:t>FALLI DURANTE IL</w:t>
      </w:r>
      <w:r>
        <w:rPr>
          <w:spacing w:val="-3"/>
        </w:rPr>
        <w:t> </w:t>
      </w:r>
      <w:r>
        <w:rPr/>
        <w:t>SERVIZIO</w:t>
      </w:r>
    </w:p>
    <w:p>
      <w:pPr>
        <w:pStyle w:val="Heading4"/>
        <w:numPr>
          <w:ilvl w:val="2"/>
          <w:numId w:val="135"/>
        </w:numPr>
        <w:tabs>
          <w:tab w:pos="1436" w:val="left" w:leader="none"/>
          <w:tab w:pos="1437" w:val="left" w:leader="none"/>
        </w:tabs>
        <w:spacing w:line="240" w:lineRule="auto" w:before="63" w:after="0"/>
        <w:ind w:left="1436" w:right="0" w:hanging="1135"/>
        <w:jc w:val="left"/>
      </w:pPr>
      <w:r>
        <w:rPr/>
        <w:t>Falli di</w:t>
      </w:r>
      <w:r>
        <w:rPr>
          <w:spacing w:val="-1"/>
        </w:rPr>
        <w:t> </w:t>
      </w:r>
      <w:r>
        <w:rPr/>
        <w:t>servizio</w:t>
      </w:r>
    </w:p>
    <w:p>
      <w:pPr>
        <w:pStyle w:val="BodyText"/>
        <w:spacing w:before="57"/>
        <w:ind w:left="1436"/>
      </w:pPr>
      <w:r>
        <w:rPr/>
        <w:t>I seguenti falli causano un cambio del servizio. Il giocatore al servizio:</w:t>
      </w:r>
    </w:p>
    <w:p>
      <w:pPr>
        <w:pStyle w:val="ListParagraph"/>
        <w:numPr>
          <w:ilvl w:val="3"/>
          <w:numId w:val="135"/>
        </w:numPr>
        <w:tabs>
          <w:tab w:pos="1436" w:val="left" w:leader="none"/>
          <w:tab w:pos="1437" w:val="left" w:leader="none"/>
        </w:tabs>
        <w:spacing w:line="240" w:lineRule="auto" w:before="62" w:after="0"/>
        <w:ind w:left="1436" w:right="0" w:hanging="1135"/>
        <w:jc w:val="left"/>
        <w:rPr>
          <w:sz w:val="24"/>
        </w:rPr>
      </w:pPr>
      <w:r>
        <w:rPr>
          <w:sz w:val="24"/>
        </w:rPr>
        <w:t>non rispetta l’ordine di</w:t>
      </w:r>
      <w:r>
        <w:rPr>
          <w:spacing w:val="-2"/>
          <w:sz w:val="24"/>
        </w:rPr>
        <w:t> </w:t>
      </w:r>
      <w:r>
        <w:rPr>
          <w:sz w:val="24"/>
        </w:rPr>
        <w:t>servizio;</w:t>
      </w:r>
    </w:p>
    <w:p>
      <w:pPr>
        <w:pStyle w:val="ListParagraph"/>
        <w:numPr>
          <w:ilvl w:val="3"/>
          <w:numId w:val="135"/>
        </w:numPr>
        <w:tabs>
          <w:tab w:pos="1436" w:val="left" w:leader="none"/>
          <w:tab w:pos="1437" w:val="left" w:leader="none"/>
        </w:tabs>
        <w:spacing w:line="240" w:lineRule="auto" w:before="62" w:after="0"/>
        <w:ind w:left="1436" w:right="0" w:hanging="1135"/>
        <w:jc w:val="left"/>
        <w:rPr>
          <w:sz w:val="24"/>
        </w:rPr>
      </w:pPr>
      <w:r>
        <w:rPr>
          <w:sz w:val="24"/>
        </w:rPr>
        <w:t>non effettua correttamente il</w:t>
      </w:r>
      <w:r>
        <w:rPr>
          <w:spacing w:val="-6"/>
          <w:sz w:val="24"/>
        </w:rPr>
        <w:t> </w:t>
      </w:r>
      <w:r>
        <w:rPr>
          <w:sz w:val="24"/>
        </w:rPr>
        <w:t>servizio.</w:t>
      </w:r>
    </w:p>
    <w:p>
      <w:pPr>
        <w:pStyle w:val="Heading4"/>
        <w:numPr>
          <w:ilvl w:val="2"/>
          <w:numId w:val="135"/>
        </w:numPr>
        <w:tabs>
          <w:tab w:pos="1436" w:val="left" w:leader="none"/>
          <w:tab w:pos="1437" w:val="left" w:leader="none"/>
        </w:tabs>
        <w:spacing w:line="240" w:lineRule="auto" w:before="58" w:after="0"/>
        <w:ind w:left="1436" w:right="0" w:hanging="1135"/>
        <w:jc w:val="left"/>
      </w:pPr>
      <w:r>
        <w:rPr/>
        <w:t>Falli di servizio dopo aver colpito la</w:t>
      </w:r>
      <w:r>
        <w:rPr>
          <w:spacing w:val="-5"/>
        </w:rPr>
        <w:t> </w:t>
      </w:r>
      <w:r>
        <w:rPr/>
        <w:t>palla</w:t>
      </w:r>
    </w:p>
    <w:p>
      <w:pPr>
        <w:pStyle w:val="BodyText"/>
        <w:spacing w:before="62"/>
        <w:ind w:left="1436"/>
      </w:pPr>
      <w:r>
        <w:rPr/>
        <w:t>Dopo che la palla è stata colpita correttamente, il servizio diventa falloso se la palla:</w:t>
      </w:r>
    </w:p>
    <w:p>
      <w:pPr>
        <w:pStyle w:val="ListParagraph"/>
        <w:numPr>
          <w:ilvl w:val="3"/>
          <w:numId w:val="135"/>
        </w:numPr>
        <w:tabs>
          <w:tab w:pos="1436" w:val="left" w:leader="none"/>
          <w:tab w:pos="1437" w:val="left" w:leader="none"/>
        </w:tabs>
        <w:spacing w:line="240" w:lineRule="auto" w:before="57" w:after="0"/>
        <w:ind w:left="1436" w:right="303" w:hanging="1134"/>
        <w:jc w:val="left"/>
        <w:rPr>
          <w:sz w:val="24"/>
        </w:rPr>
      </w:pPr>
      <w:r>
        <w:rPr>
          <w:sz w:val="24"/>
        </w:rPr>
        <w:t>tocca un giocatore della squadra al servizio o non oltrepassa completamente </w:t>
      </w:r>
      <w:r>
        <w:rPr>
          <w:spacing w:val="-7"/>
          <w:sz w:val="24"/>
        </w:rPr>
        <w:t>il </w:t>
      </w:r>
      <w:r>
        <w:rPr>
          <w:sz w:val="24"/>
        </w:rPr>
        <w:t>piano verticale della</w:t>
      </w:r>
      <w:r>
        <w:rPr>
          <w:spacing w:val="-3"/>
          <w:sz w:val="24"/>
        </w:rPr>
        <w:t> </w:t>
      </w:r>
      <w:r>
        <w:rPr>
          <w:sz w:val="24"/>
        </w:rPr>
        <w:t>rete;</w:t>
      </w:r>
    </w:p>
    <w:p>
      <w:pPr>
        <w:pStyle w:val="ListParagraph"/>
        <w:numPr>
          <w:ilvl w:val="3"/>
          <w:numId w:val="135"/>
        </w:numPr>
        <w:tabs>
          <w:tab w:pos="1436" w:val="left" w:leader="none"/>
          <w:tab w:pos="1437" w:val="left" w:leader="none"/>
        </w:tabs>
        <w:spacing w:line="240" w:lineRule="auto" w:before="62" w:after="0"/>
        <w:ind w:left="1436" w:right="0" w:hanging="1135"/>
        <w:jc w:val="left"/>
        <w:rPr>
          <w:sz w:val="24"/>
        </w:rPr>
      </w:pPr>
      <w:r>
        <w:rPr>
          <w:sz w:val="24"/>
        </w:rPr>
        <w:t>va “fuori”;</w:t>
      </w:r>
    </w:p>
    <w:p>
      <w:pPr>
        <w:pStyle w:val="ListParagraph"/>
        <w:numPr>
          <w:ilvl w:val="3"/>
          <w:numId w:val="135"/>
        </w:numPr>
        <w:tabs>
          <w:tab w:pos="1436" w:val="left" w:leader="none"/>
          <w:tab w:pos="1437" w:val="left" w:leader="none"/>
        </w:tabs>
        <w:spacing w:line="240" w:lineRule="auto" w:before="57" w:after="0"/>
        <w:ind w:left="1436" w:right="0" w:hanging="1135"/>
        <w:jc w:val="left"/>
        <w:rPr>
          <w:sz w:val="24"/>
        </w:rPr>
      </w:pPr>
      <w:r>
        <w:rPr>
          <w:sz w:val="24"/>
        </w:rPr>
        <w:t>passa al di sopra di un</w:t>
      </w:r>
      <w:r>
        <w:rPr>
          <w:spacing w:val="-7"/>
          <w:sz w:val="24"/>
        </w:rPr>
        <w:t> </w:t>
      </w:r>
      <w:r>
        <w:rPr>
          <w:sz w:val="24"/>
        </w:rPr>
        <w:t>velo.</w:t>
      </w:r>
    </w:p>
    <w:p>
      <w:pPr>
        <w:pStyle w:val="BodyText"/>
        <w:spacing w:before="6"/>
        <w:rPr>
          <w:sz w:val="18"/>
        </w:rPr>
      </w:pPr>
      <w:r>
        <w:rPr/>
        <w:pict>
          <v:shape style="position:absolute;margin-left:55.670601pt;margin-top:11.983881pt;width:501.6pt;height:16.3500pt;mso-position-horizontal-relative:page;mso-position-vertical-relative:paragraph;z-index:-25136537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13.</w:t>
                    <w:tab/>
                    <w:t>ATTACCO</w:t>
                  </w:r>
                </w:p>
              </w:txbxContent>
            </v:textbox>
            <v:fill type="solid"/>
            <w10:wrap type="topAndBottom"/>
          </v:shape>
        </w:pict>
      </w:r>
      <w:r>
        <w:rPr/>
        <w:pict>
          <v:shape style="position:absolute;margin-left:55.670601pt;margin-top:40.303883pt;width:501.6pt;height:13.95pt;mso-position-horizontal-relative:page;mso-position-vertical-relative:paragraph;z-index:-25136435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13.1</w:t>
                    <w:tab/>
                    <w:t>CARATTERISTICHE</w:t>
                  </w:r>
                  <w:r>
                    <w:rPr>
                      <w:b/>
                      <w:spacing w:val="-1"/>
                      <w:sz w:val="24"/>
                    </w:rPr>
                    <w:t> </w:t>
                  </w:r>
                  <w:r>
                    <w:rPr>
                      <w:b/>
                      <w:sz w:val="24"/>
                    </w:rPr>
                    <w:t>DELL’ATTACCO</w:t>
                  </w:r>
                </w:p>
              </w:txbxContent>
            </v:textbox>
            <v:fill type="solid"/>
            <w10:wrap type="topAndBottom"/>
          </v:shape>
        </w:pict>
      </w:r>
    </w:p>
    <w:p>
      <w:pPr>
        <w:pStyle w:val="BodyText"/>
        <w:spacing w:before="3"/>
        <w:rPr>
          <w:sz w:val="17"/>
        </w:rPr>
      </w:pPr>
    </w:p>
    <w:p>
      <w:pPr>
        <w:pStyle w:val="ListParagraph"/>
        <w:numPr>
          <w:ilvl w:val="2"/>
          <w:numId w:val="136"/>
        </w:numPr>
        <w:tabs>
          <w:tab w:pos="1437" w:val="left" w:leader="none"/>
        </w:tabs>
        <w:spacing w:line="240" w:lineRule="auto" w:before="47" w:after="0"/>
        <w:ind w:left="1436" w:right="303" w:hanging="1134"/>
        <w:jc w:val="both"/>
        <w:rPr>
          <w:sz w:val="24"/>
        </w:rPr>
      </w:pPr>
      <w:r>
        <w:rPr>
          <w:sz w:val="24"/>
        </w:rPr>
        <w:t>Tutte le azioni che dirigono la palla verso il campo avversario, ad eccezione </w:t>
      </w:r>
      <w:r>
        <w:rPr>
          <w:spacing w:val="-5"/>
          <w:sz w:val="24"/>
        </w:rPr>
        <w:t>del </w:t>
      </w:r>
      <w:r>
        <w:rPr>
          <w:sz w:val="24"/>
        </w:rPr>
        <w:t>servizio e del muro, sono considerate come</w:t>
      </w:r>
      <w:r>
        <w:rPr>
          <w:spacing w:val="-2"/>
          <w:sz w:val="24"/>
        </w:rPr>
        <w:t> </w:t>
      </w:r>
      <w:r>
        <w:rPr>
          <w:sz w:val="24"/>
        </w:rPr>
        <w:t>attacco.</w:t>
      </w:r>
    </w:p>
    <w:p>
      <w:pPr>
        <w:pStyle w:val="ListParagraph"/>
        <w:numPr>
          <w:ilvl w:val="2"/>
          <w:numId w:val="136"/>
        </w:numPr>
        <w:tabs>
          <w:tab w:pos="1437" w:val="left" w:leader="none"/>
        </w:tabs>
        <w:spacing w:line="240" w:lineRule="auto" w:before="57" w:after="0"/>
        <w:ind w:left="1436" w:right="306" w:hanging="1134"/>
        <w:jc w:val="both"/>
        <w:rPr>
          <w:sz w:val="24"/>
        </w:rPr>
      </w:pPr>
      <w:r>
        <w:rPr>
          <w:sz w:val="24"/>
        </w:rPr>
        <w:t>Un attacco è completato nel momento in cui la palla attraversa completamente</w:t>
      </w:r>
      <w:r>
        <w:rPr>
          <w:spacing w:val="-32"/>
          <w:sz w:val="24"/>
        </w:rPr>
        <w:t> </w:t>
      </w:r>
      <w:r>
        <w:rPr>
          <w:sz w:val="24"/>
        </w:rPr>
        <w:t>il piano verticale della rete o è toccata da un</w:t>
      </w:r>
      <w:r>
        <w:rPr>
          <w:spacing w:val="-11"/>
          <w:sz w:val="24"/>
        </w:rPr>
        <w:t> </w:t>
      </w:r>
      <w:r>
        <w:rPr>
          <w:sz w:val="24"/>
        </w:rPr>
        <w:t>avversario.</w:t>
      </w:r>
    </w:p>
    <w:p>
      <w:pPr>
        <w:pStyle w:val="ListParagraph"/>
        <w:numPr>
          <w:ilvl w:val="2"/>
          <w:numId w:val="136"/>
        </w:numPr>
        <w:tabs>
          <w:tab w:pos="1437" w:val="left" w:leader="none"/>
        </w:tabs>
        <w:spacing w:line="240" w:lineRule="auto" w:before="62" w:after="0"/>
        <w:ind w:left="1436" w:right="303" w:hanging="1134"/>
        <w:jc w:val="both"/>
        <w:rPr>
          <w:sz w:val="24"/>
        </w:rPr>
      </w:pPr>
      <w:r>
        <w:rPr/>
        <w:pict>
          <v:shape style="position:absolute;margin-left:55.670601pt;margin-top:50.847572pt;width:501.6pt;height:13.95pt;mso-position-horizontal-relative:page;mso-position-vertical-relative:paragraph;z-index:-25136332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13.2</w:t>
                    <w:tab/>
                    <w:t>FALLI DI</w:t>
                  </w:r>
                  <w:r>
                    <w:rPr>
                      <w:b/>
                      <w:spacing w:val="-1"/>
                      <w:sz w:val="24"/>
                    </w:rPr>
                    <w:t> </w:t>
                  </w:r>
                  <w:r>
                    <w:rPr>
                      <w:b/>
                      <w:sz w:val="24"/>
                    </w:rPr>
                    <w:t>ATTACCO</w:t>
                  </w:r>
                </w:p>
              </w:txbxContent>
            </v:textbox>
            <v:fill type="solid"/>
            <w10:wrap type="topAndBottom"/>
          </v:shape>
        </w:pict>
      </w:r>
      <w:r>
        <w:rPr>
          <w:sz w:val="24"/>
        </w:rPr>
        <w:t>Un giocatore può effettuare un attacco a qualsiasi altezza a condizione che </w:t>
      </w:r>
      <w:r>
        <w:rPr>
          <w:spacing w:val="-7"/>
          <w:sz w:val="24"/>
        </w:rPr>
        <w:t>il </w:t>
      </w:r>
      <w:r>
        <w:rPr>
          <w:sz w:val="24"/>
        </w:rPr>
        <w:t>contatto con la palla avvenga entro il proprio spazio di gioco (ad eccezione delle Regole 13.2.4,</w:t>
      </w:r>
      <w:r>
        <w:rPr>
          <w:spacing w:val="-1"/>
          <w:sz w:val="24"/>
        </w:rPr>
        <w:t> </w:t>
      </w:r>
      <w:r>
        <w:rPr>
          <w:sz w:val="24"/>
        </w:rPr>
        <w:t>13.2.5).</w:t>
      </w:r>
    </w:p>
    <w:p>
      <w:pPr>
        <w:pStyle w:val="ListParagraph"/>
        <w:numPr>
          <w:ilvl w:val="2"/>
          <w:numId w:val="137"/>
        </w:numPr>
        <w:tabs>
          <w:tab w:pos="1437" w:val="left" w:leader="none"/>
        </w:tabs>
        <w:spacing w:line="240" w:lineRule="auto" w:before="47" w:after="0"/>
        <w:ind w:left="1436" w:right="0" w:hanging="1135"/>
        <w:jc w:val="both"/>
        <w:rPr>
          <w:sz w:val="24"/>
        </w:rPr>
      </w:pPr>
      <w:r>
        <w:rPr>
          <w:sz w:val="24"/>
        </w:rPr>
        <w:t>Un giocatore tocca la palla nello spazio di gioco</w:t>
      </w:r>
      <w:r>
        <w:rPr>
          <w:spacing w:val="-1"/>
          <w:sz w:val="24"/>
        </w:rPr>
        <w:t> </w:t>
      </w:r>
      <w:r>
        <w:rPr>
          <w:sz w:val="24"/>
        </w:rPr>
        <w:t>avversario.</w:t>
      </w:r>
    </w:p>
    <w:p>
      <w:pPr>
        <w:pStyle w:val="ListParagraph"/>
        <w:numPr>
          <w:ilvl w:val="2"/>
          <w:numId w:val="137"/>
        </w:numPr>
        <w:tabs>
          <w:tab w:pos="1437" w:val="left" w:leader="none"/>
        </w:tabs>
        <w:spacing w:line="240" w:lineRule="auto" w:before="58" w:after="0"/>
        <w:ind w:left="1436" w:right="0" w:hanging="1135"/>
        <w:jc w:val="both"/>
        <w:rPr>
          <w:sz w:val="24"/>
        </w:rPr>
      </w:pPr>
      <w:r>
        <w:rPr>
          <w:sz w:val="24"/>
        </w:rPr>
        <w:t>Un giocatore invia la palla</w:t>
      </w:r>
      <w:r>
        <w:rPr>
          <w:spacing w:val="-1"/>
          <w:sz w:val="24"/>
        </w:rPr>
        <w:t> </w:t>
      </w:r>
      <w:r>
        <w:rPr>
          <w:sz w:val="24"/>
        </w:rPr>
        <w:t>“fuori”.</w:t>
      </w:r>
    </w:p>
    <w:p>
      <w:pPr>
        <w:pStyle w:val="ListParagraph"/>
        <w:numPr>
          <w:ilvl w:val="2"/>
          <w:numId w:val="137"/>
        </w:numPr>
        <w:tabs>
          <w:tab w:pos="1437" w:val="left" w:leader="none"/>
        </w:tabs>
        <w:spacing w:line="240" w:lineRule="auto" w:before="62" w:after="0"/>
        <w:ind w:left="1436" w:right="303" w:hanging="1134"/>
        <w:jc w:val="both"/>
        <w:rPr>
          <w:sz w:val="24"/>
        </w:rPr>
      </w:pPr>
      <w:r>
        <w:rPr>
          <w:sz w:val="24"/>
        </w:rPr>
        <w:t>Un giocatore completa un attacco con un tocco delle dita a mano aperta o se </w:t>
      </w:r>
      <w:r>
        <w:rPr>
          <w:spacing w:val="-5"/>
          <w:sz w:val="24"/>
        </w:rPr>
        <w:t>usa </w:t>
      </w:r>
      <w:r>
        <w:rPr>
          <w:sz w:val="24"/>
        </w:rPr>
        <w:t>le punte delle dita, esse non sono rigide ed unite.</w:t>
      </w:r>
    </w:p>
    <w:p>
      <w:pPr>
        <w:pStyle w:val="ListParagraph"/>
        <w:numPr>
          <w:ilvl w:val="2"/>
          <w:numId w:val="137"/>
        </w:numPr>
        <w:tabs>
          <w:tab w:pos="1437" w:val="left" w:leader="none"/>
        </w:tabs>
        <w:spacing w:line="240" w:lineRule="auto" w:before="57" w:after="0"/>
        <w:ind w:left="1436" w:right="303" w:hanging="1134"/>
        <w:jc w:val="both"/>
        <w:rPr>
          <w:sz w:val="24"/>
        </w:rPr>
      </w:pPr>
      <w:r>
        <w:rPr>
          <w:sz w:val="24"/>
        </w:rPr>
        <w:t>Un giocatore completa un attacco sul servizio avversario, quando la palla è interamente al di sopra del bordo superiore della</w:t>
      </w:r>
      <w:r>
        <w:rPr>
          <w:spacing w:val="-13"/>
          <w:sz w:val="24"/>
        </w:rPr>
        <w:t> </w:t>
      </w:r>
      <w:r>
        <w:rPr>
          <w:sz w:val="24"/>
        </w:rPr>
        <w:t>rete.</w:t>
      </w:r>
    </w:p>
    <w:p>
      <w:pPr>
        <w:pStyle w:val="ListParagraph"/>
        <w:numPr>
          <w:ilvl w:val="2"/>
          <w:numId w:val="137"/>
        </w:numPr>
        <w:tabs>
          <w:tab w:pos="1437" w:val="left" w:leader="none"/>
        </w:tabs>
        <w:spacing w:line="240" w:lineRule="auto" w:before="62" w:after="0"/>
        <w:ind w:left="1436" w:right="303" w:hanging="1134"/>
        <w:jc w:val="both"/>
        <w:rPr>
          <w:sz w:val="24"/>
        </w:rPr>
      </w:pPr>
      <w:r>
        <w:rPr>
          <w:sz w:val="24"/>
        </w:rPr>
        <w:t>Un giocatore completa un attacco utilizzando un palleggio con le dita a mani aperte,</w:t>
      </w:r>
      <w:r>
        <w:rPr>
          <w:spacing w:val="-18"/>
          <w:sz w:val="24"/>
        </w:rPr>
        <w:t> </w:t>
      </w:r>
      <w:r>
        <w:rPr>
          <w:sz w:val="24"/>
        </w:rPr>
        <w:t>che</w:t>
      </w:r>
      <w:r>
        <w:rPr>
          <w:spacing w:val="-18"/>
          <w:sz w:val="24"/>
        </w:rPr>
        <w:t> </w:t>
      </w:r>
      <w:r>
        <w:rPr>
          <w:sz w:val="24"/>
        </w:rPr>
        <w:t>ha</w:t>
      </w:r>
      <w:r>
        <w:rPr>
          <w:spacing w:val="-17"/>
          <w:sz w:val="24"/>
        </w:rPr>
        <w:t> </w:t>
      </w:r>
      <w:r>
        <w:rPr>
          <w:sz w:val="24"/>
        </w:rPr>
        <w:t>una</w:t>
      </w:r>
      <w:r>
        <w:rPr>
          <w:spacing w:val="-18"/>
          <w:sz w:val="24"/>
        </w:rPr>
        <w:t> </w:t>
      </w:r>
      <w:r>
        <w:rPr>
          <w:sz w:val="24"/>
        </w:rPr>
        <w:t>traiettoria</w:t>
      </w:r>
      <w:r>
        <w:rPr>
          <w:spacing w:val="-17"/>
          <w:sz w:val="24"/>
        </w:rPr>
        <w:t> </w:t>
      </w:r>
      <w:r>
        <w:rPr>
          <w:sz w:val="24"/>
        </w:rPr>
        <w:t>non</w:t>
      </w:r>
      <w:r>
        <w:rPr>
          <w:spacing w:val="-18"/>
          <w:sz w:val="24"/>
        </w:rPr>
        <w:t> </w:t>
      </w:r>
      <w:r>
        <w:rPr>
          <w:sz w:val="24"/>
        </w:rPr>
        <w:t>perpendicolare</w:t>
      </w:r>
      <w:r>
        <w:rPr>
          <w:spacing w:val="-17"/>
          <w:sz w:val="24"/>
        </w:rPr>
        <w:t> </w:t>
      </w:r>
      <w:r>
        <w:rPr>
          <w:sz w:val="24"/>
        </w:rPr>
        <w:t>alla</w:t>
      </w:r>
      <w:r>
        <w:rPr>
          <w:spacing w:val="-18"/>
          <w:sz w:val="24"/>
        </w:rPr>
        <w:t> </w:t>
      </w:r>
      <w:r>
        <w:rPr>
          <w:sz w:val="24"/>
        </w:rPr>
        <w:t>linea</w:t>
      </w:r>
      <w:r>
        <w:rPr>
          <w:spacing w:val="-17"/>
          <w:sz w:val="24"/>
        </w:rPr>
        <w:t> </w:t>
      </w:r>
      <w:r>
        <w:rPr>
          <w:sz w:val="24"/>
        </w:rPr>
        <w:t>delle</w:t>
      </w:r>
      <w:r>
        <w:rPr>
          <w:spacing w:val="-18"/>
          <w:sz w:val="24"/>
        </w:rPr>
        <w:t> </w:t>
      </w:r>
      <w:r>
        <w:rPr>
          <w:sz w:val="24"/>
        </w:rPr>
        <w:t>spalle.</w:t>
      </w:r>
      <w:r>
        <w:rPr>
          <w:spacing w:val="-17"/>
          <w:sz w:val="24"/>
        </w:rPr>
        <w:t> </w:t>
      </w:r>
      <w:r>
        <w:rPr>
          <w:sz w:val="24"/>
        </w:rPr>
        <w:t>Eccezione quando effettua un tentativo di passaggio al suo</w:t>
      </w:r>
      <w:r>
        <w:rPr>
          <w:spacing w:val="-1"/>
          <w:sz w:val="24"/>
        </w:rPr>
        <w:t> </w:t>
      </w:r>
      <w:r>
        <w:rPr>
          <w:sz w:val="24"/>
        </w:rPr>
        <w:t>compagno.</w:t>
      </w:r>
    </w:p>
    <w:p>
      <w:pPr>
        <w:pStyle w:val="BodyText"/>
        <w:spacing w:before="5"/>
        <w:rPr>
          <w:sz w:val="18"/>
        </w:rPr>
      </w:pPr>
      <w:r>
        <w:rPr/>
        <w:pict>
          <v:shape style="position:absolute;margin-left:55.670601pt;margin-top:11.947657pt;width:501.6pt;height:16.3500pt;mso-position-horizontal-relative:page;mso-position-vertical-relative:paragraph;z-index:-251362304;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14.</w:t>
                    <w:tab/>
                    <w:t>MURO</w:t>
                  </w:r>
                </w:p>
              </w:txbxContent>
            </v:textbox>
            <v:fill type="solid"/>
            <w10:wrap type="topAndBottom"/>
          </v:shape>
        </w:pict>
      </w:r>
      <w:r>
        <w:rPr/>
        <w:pict>
          <v:shape style="position:absolute;margin-left:55.670601pt;margin-top:40.267654pt;width:501.6pt;height:13.95pt;mso-position-horizontal-relative:page;mso-position-vertical-relative:paragraph;z-index:-2513612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14.1</w:t>
                    <w:tab/>
                    <w:t>MURARE</w:t>
                  </w:r>
                </w:p>
              </w:txbxContent>
            </v:textbox>
            <v:fill type="solid"/>
            <w10:wrap type="topAndBottom"/>
          </v:shape>
        </w:pict>
      </w:r>
    </w:p>
    <w:p>
      <w:pPr>
        <w:pStyle w:val="BodyText"/>
        <w:spacing w:before="3"/>
        <w:rPr>
          <w:sz w:val="17"/>
        </w:rPr>
      </w:pPr>
    </w:p>
    <w:p>
      <w:pPr>
        <w:pStyle w:val="ListParagraph"/>
        <w:numPr>
          <w:ilvl w:val="2"/>
          <w:numId w:val="138"/>
        </w:numPr>
        <w:tabs>
          <w:tab w:pos="1437" w:val="left" w:leader="none"/>
        </w:tabs>
        <w:spacing w:line="240" w:lineRule="auto" w:before="47" w:after="0"/>
        <w:ind w:left="1436" w:right="303" w:hanging="1134"/>
        <w:jc w:val="both"/>
        <w:rPr>
          <w:sz w:val="24"/>
        </w:rPr>
      </w:pPr>
      <w:r>
        <w:rPr>
          <w:sz w:val="24"/>
        </w:rPr>
        <w:t>Il</w:t>
      </w:r>
      <w:r>
        <w:rPr>
          <w:spacing w:val="-19"/>
          <w:sz w:val="24"/>
        </w:rPr>
        <w:t> </w:t>
      </w:r>
      <w:r>
        <w:rPr>
          <w:sz w:val="24"/>
        </w:rPr>
        <w:t>muro</w:t>
      </w:r>
      <w:r>
        <w:rPr>
          <w:spacing w:val="-18"/>
          <w:sz w:val="24"/>
        </w:rPr>
        <w:t> </w:t>
      </w:r>
      <w:r>
        <w:rPr>
          <w:sz w:val="24"/>
        </w:rPr>
        <w:t>è</w:t>
      </w:r>
      <w:r>
        <w:rPr>
          <w:spacing w:val="-18"/>
          <w:sz w:val="24"/>
        </w:rPr>
        <w:t> </w:t>
      </w:r>
      <w:r>
        <w:rPr>
          <w:sz w:val="24"/>
        </w:rPr>
        <w:t>l’azione</w:t>
      </w:r>
      <w:r>
        <w:rPr>
          <w:spacing w:val="-19"/>
          <w:sz w:val="24"/>
        </w:rPr>
        <w:t> </w:t>
      </w:r>
      <w:r>
        <w:rPr>
          <w:sz w:val="24"/>
        </w:rPr>
        <w:t>dei</w:t>
      </w:r>
      <w:r>
        <w:rPr>
          <w:spacing w:val="-18"/>
          <w:sz w:val="24"/>
        </w:rPr>
        <w:t> </w:t>
      </w:r>
      <w:r>
        <w:rPr>
          <w:sz w:val="24"/>
        </w:rPr>
        <w:t>giocatori</w:t>
      </w:r>
      <w:r>
        <w:rPr>
          <w:spacing w:val="-18"/>
          <w:sz w:val="24"/>
        </w:rPr>
        <w:t> </w:t>
      </w:r>
      <w:r>
        <w:rPr>
          <w:sz w:val="24"/>
        </w:rPr>
        <w:t>vicino</w:t>
      </w:r>
      <w:r>
        <w:rPr>
          <w:spacing w:val="-19"/>
          <w:sz w:val="24"/>
        </w:rPr>
        <w:t> </w:t>
      </w:r>
      <w:r>
        <w:rPr>
          <w:sz w:val="24"/>
        </w:rPr>
        <w:t>alla</w:t>
      </w:r>
      <w:r>
        <w:rPr>
          <w:spacing w:val="-18"/>
          <w:sz w:val="24"/>
        </w:rPr>
        <w:t> </w:t>
      </w:r>
      <w:r>
        <w:rPr>
          <w:sz w:val="24"/>
        </w:rPr>
        <w:t>rete</w:t>
      </w:r>
      <w:r>
        <w:rPr>
          <w:spacing w:val="-18"/>
          <w:sz w:val="24"/>
        </w:rPr>
        <w:t> </w:t>
      </w:r>
      <w:r>
        <w:rPr>
          <w:sz w:val="24"/>
        </w:rPr>
        <w:t>per</w:t>
      </w:r>
      <w:r>
        <w:rPr>
          <w:spacing w:val="-18"/>
          <w:sz w:val="24"/>
        </w:rPr>
        <w:t> </w:t>
      </w:r>
      <w:r>
        <w:rPr>
          <w:sz w:val="24"/>
        </w:rPr>
        <w:t>intercettare</w:t>
      </w:r>
      <w:r>
        <w:rPr>
          <w:spacing w:val="-19"/>
          <w:sz w:val="24"/>
        </w:rPr>
        <w:t> </w:t>
      </w:r>
      <w:r>
        <w:rPr>
          <w:sz w:val="24"/>
        </w:rPr>
        <w:t>la</w:t>
      </w:r>
      <w:r>
        <w:rPr>
          <w:spacing w:val="-18"/>
          <w:sz w:val="24"/>
        </w:rPr>
        <w:t> </w:t>
      </w:r>
      <w:r>
        <w:rPr>
          <w:sz w:val="24"/>
        </w:rPr>
        <w:t>palla</w:t>
      </w:r>
      <w:r>
        <w:rPr>
          <w:spacing w:val="-18"/>
          <w:sz w:val="24"/>
        </w:rPr>
        <w:t> </w:t>
      </w:r>
      <w:r>
        <w:rPr>
          <w:sz w:val="24"/>
        </w:rPr>
        <w:t>proveniente dall’avversario, superando il bordo superiore della rete, a prescindere dalla altezza del contatto con la palla. Al momento del contatto con la palla, parte del corpo deve trovarsi al di sopra del bordo superiore della</w:t>
      </w:r>
      <w:r>
        <w:rPr>
          <w:spacing w:val="-13"/>
          <w:sz w:val="24"/>
        </w:rPr>
        <w:t> </w:t>
      </w:r>
      <w:r>
        <w:rPr>
          <w:sz w:val="24"/>
        </w:rPr>
        <w:t>rete.</w:t>
      </w:r>
    </w:p>
    <w:p>
      <w:pPr>
        <w:pStyle w:val="Heading4"/>
        <w:numPr>
          <w:ilvl w:val="2"/>
          <w:numId w:val="138"/>
        </w:numPr>
        <w:tabs>
          <w:tab w:pos="1437" w:val="left" w:leader="none"/>
        </w:tabs>
        <w:spacing w:line="240" w:lineRule="auto" w:before="57" w:after="0"/>
        <w:ind w:left="1436" w:right="0" w:hanging="1135"/>
        <w:jc w:val="both"/>
      </w:pPr>
      <w:r>
        <w:rPr/>
        <w:t>Tentativo di muro</w:t>
      </w:r>
    </w:p>
    <w:p>
      <w:pPr>
        <w:pStyle w:val="BodyText"/>
        <w:spacing w:before="62"/>
        <w:ind w:left="1436"/>
        <w:jc w:val="both"/>
      </w:pPr>
      <w:r>
        <w:rPr/>
        <w:t>Un tentativo di muro è l’azione di muro senza toccare la palla.</w:t>
      </w:r>
    </w:p>
    <w:p>
      <w:pPr>
        <w:spacing w:after="0"/>
        <w:jc w:val="both"/>
        <w:sectPr>
          <w:pgSz w:w="12240" w:h="15840"/>
          <w:pgMar w:header="0" w:footer="1125" w:top="660" w:bottom="1320" w:left="840" w:right="820"/>
        </w:sectPr>
      </w:pPr>
    </w:p>
    <w:p>
      <w:pPr>
        <w:pStyle w:val="BodyText"/>
        <w:spacing w:before="79"/>
        <w:ind w:left="1823" w:right="1824"/>
        <w:jc w:val="center"/>
      </w:pPr>
      <w:r>
        <w:rPr/>
        <w:t>PARTE 2 – SEZIONE 1 – IL GIOCO</w:t>
      </w:r>
    </w:p>
    <w:p>
      <w:pPr>
        <w:pStyle w:val="Heading4"/>
        <w:numPr>
          <w:ilvl w:val="2"/>
          <w:numId w:val="138"/>
        </w:numPr>
        <w:tabs>
          <w:tab w:pos="1436" w:val="left" w:leader="none"/>
          <w:tab w:pos="1437" w:val="left" w:leader="none"/>
        </w:tabs>
        <w:spacing w:line="240" w:lineRule="auto" w:before="124" w:after="0"/>
        <w:ind w:left="1436" w:right="0" w:hanging="1135"/>
        <w:jc w:val="left"/>
      </w:pPr>
      <w:r>
        <w:rPr/>
        <w:t>Muro</w:t>
      </w:r>
      <w:r>
        <w:rPr>
          <w:spacing w:val="-2"/>
        </w:rPr>
        <w:t> </w:t>
      </w:r>
      <w:r>
        <w:rPr/>
        <w:t>effettivo</w:t>
      </w:r>
    </w:p>
    <w:p>
      <w:pPr>
        <w:pStyle w:val="BodyText"/>
        <w:spacing w:before="63"/>
        <w:ind w:left="1436" w:right="223"/>
      </w:pPr>
      <w:r>
        <w:rPr/>
        <w:t>Un muro è effettivo quando la palla è toccata da un giocatore partecipante al muro.</w:t>
      </w:r>
    </w:p>
    <w:p>
      <w:pPr>
        <w:pStyle w:val="Heading4"/>
        <w:numPr>
          <w:ilvl w:val="2"/>
          <w:numId w:val="138"/>
        </w:numPr>
        <w:tabs>
          <w:tab w:pos="1436" w:val="left" w:leader="none"/>
          <w:tab w:pos="1437" w:val="left" w:leader="none"/>
        </w:tabs>
        <w:spacing w:line="240" w:lineRule="auto" w:before="57" w:after="0"/>
        <w:ind w:left="1436" w:right="0" w:hanging="1135"/>
        <w:jc w:val="left"/>
      </w:pPr>
      <w:r>
        <w:rPr/>
        <w:t>Muro</w:t>
      </w:r>
      <w:r>
        <w:rPr>
          <w:spacing w:val="-2"/>
        </w:rPr>
        <w:t> </w:t>
      </w:r>
      <w:r>
        <w:rPr/>
        <w:t>collettivo</w:t>
      </w:r>
    </w:p>
    <w:p>
      <w:pPr>
        <w:pStyle w:val="BodyText"/>
        <w:spacing w:before="62"/>
        <w:ind w:left="1436"/>
      </w:pPr>
      <w:r>
        <w:rPr/>
        <w:pict>
          <v:shape style="position:absolute;margin-left:55.670601pt;margin-top:36.927567pt;width:501.6pt;height:13.95pt;mso-position-horizontal-relative:page;mso-position-vertical-relative:paragraph;z-index:-25135923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14.2</w:t>
                    <w:tab/>
                    <w:t>TOCCO DI</w:t>
                  </w:r>
                  <w:r>
                    <w:rPr>
                      <w:b/>
                      <w:spacing w:val="-1"/>
                      <w:sz w:val="24"/>
                    </w:rPr>
                    <w:t> </w:t>
                  </w:r>
                  <w:r>
                    <w:rPr>
                      <w:b/>
                      <w:sz w:val="24"/>
                    </w:rPr>
                    <w:t>MURO</w:t>
                  </w:r>
                </w:p>
              </w:txbxContent>
            </v:textbox>
            <v:fill type="solid"/>
            <w10:wrap type="topAndBottom"/>
          </v:shape>
        </w:pict>
      </w:r>
      <w:r>
        <w:rPr/>
        <w:t>Un muro collettivo è eseguito da due giocatori vicini fra di loro e diviene effettivo quando uno di loro tocca la palla.</w:t>
      </w:r>
    </w:p>
    <w:p>
      <w:pPr>
        <w:pStyle w:val="BodyText"/>
        <w:spacing w:before="47" w:after="119"/>
        <w:ind w:left="1436" w:right="297"/>
        <w:jc w:val="both"/>
      </w:pPr>
      <w:r>
        <w:rPr/>
        <w:t>Tocchi consecutivi (rapidi e continui) possono essere effettuati da parte di uno o più giocatori a muro, a condizione che si susseguano nel corso della medesima azione. Questi sono contati come unico tocco di squadra. Questi tocchi possono avvenire con qualsiasi parte del corpo.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14.3</w:t>
                    <w:tab/>
                    <w:t>MURARE NELLO SPAZIO</w:t>
                  </w:r>
                  <w:r>
                    <w:rPr>
                      <w:b/>
                      <w:spacing w:val="-4"/>
                      <w:sz w:val="24"/>
                    </w:rPr>
                    <w:t> </w:t>
                  </w:r>
                  <w:r>
                    <w:rPr>
                      <w:b/>
                      <w:sz w:val="24"/>
                    </w:rPr>
                    <w:t>AVVERSO</w:t>
                  </w:r>
                </w:p>
              </w:txbxContent>
            </v:textbox>
            <v:fill type="solid"/>
          </v:shape>
        </w:pict>
      </w:r>
      <w:r>
        <w:rPr>
          <w:sz w:val="20"/>
        </w:rPr>
      </w:r>
    </w:p>
    <w:p>
      <w:pPr>
        <w:pStyle w:val="BodyText"/>
        <w:spacing w:before="36"/>
        <w:ind w:left="1436" w:right="303"/>
        <w:jc w:val="both"/>
      </w:pPr>
      <w:r>
        <w:rPr/>
        <w:pict>
          <v:shape style="position:absolute;margin-left:55.670601pt;margin-top:63.707581pt;width:501.6pt;height:13.95pt;mso-position-horizontal-relative:page;mso-position-vertical-relative:paragraph;z-index:-2513571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14.4</w:t>
                    <w:tab/>
                    <w:t>MURO E TOCCHI DI</w:t>
                  </w:r>
                  <w:r>
                    <w:rPr>
                      <w:b/>
                      <w:spacing w:val="-1"/>
                      <w:sz w:val="24"/>
                    </w:rPr>
                    <w:t> </w:t>
                  </w:r>
                  <w:r>
                    <w:rPr>
                      <w:b/>
                      <w:sz w:val="24"/>
                    </w:rPr>
                    <w:t>SQUADRA</w:t>
                  </w:r>
                </w:p>
              </w:txbxContent>
            </v:textbox>
            <v:fill type="solid"/>
            <w10:wrap type="topAndBottom"/>
          </v:shape>
        </w:pict>
      </w:r>
      <w:r>
        <w:rPr/>
        <w:t>Nel murare, il giocatore può passare le sue mani e braccia oltre la rete, </w:t>
      </w:r>
      <w:r>
        <w:rPr>
          <w:spacing w:val="-11"/>
        </w:rPr>
        <w:t>a </w:t>
      </w:r>
      <w:r>
        <w:rPr/>
        <w:t>condizione che questa azione non interferisca con il gioco avversario. Quindi non è</w:t>
      </w:r>
      <w:r>
        <w:rPr>
          <w:spacing w:val="-7"/>
        </w:rPr>
        <w:t> </w:t>
      </w:r>
      <w:r>
        <w:rPr/>
        <w:t>permesso</w:t>
      </w:r>
      <w:r>
        <w:rPr>
          <w:spacing w:val="-6"/>
        </w:rPr>
        <w:t> </w:t>
      </w:r>
      <w:r>
        <w:rPr/>
        <w:t>toccare</w:t>
      </w:r>
      <w:r>
        <w:rPr>
          <w:spacing w:val="-6"/>
        </w:rPr>
        <w:t> </w:t>
      </w:r>
      <w:r>
        <w:rPr/>
        <w:t>la</w:t>
      </w:r>
      <w:r>
        <w:rPr>
          <w:spacing w:val="-6"/>
        </w:rPr>
        <w:t> </w:t>
      </w:r>
      <w:r>
        <w:rPr/>
        <w:t>palla</w:t>
      </w:r>
      <w:r>
        <w:rPr>
          <w:spacing w:val="-6"/>
        </w:rPr>
        <w:t> </w:t>
      </w:r>
      <w:r>
        <w:rPr/>
        <w:t>oltre</w:t>
      </w:r>
      <w:r>
        <w:rPr>
          <w:spacing w:val="-6"/>
        </w:rPr>
        <w:t> </w:t>
      </w:r>
      <w:r>
        <w:rPr/>
        <w:t>la</w:t>
      </w:r>
      <w:r>
        <w:rPr>
          <w:spacing w:val="-6"/>
        </w:rPr>
        <w:t> </w:t>
      </w:r>
      <w:r>
        <w:rPr/>
        <w:t>rete</w:t>
      </w:r>
      <w:r>
        <w:rPr>
          <w:spacing w:val="-5"/>
        </w:rPr>
        <w:t> </w:t>
      </w:r>
      <w:r>
        <w:rPr/>
        <w:t>prima</w:t>
      </w:r>
      <w:r>
        <w:rPr>
          <w:spacing w:val="-6"/>
        </w:rPr>
        <w:t> </w:t>
      </w:r>
      <w:r>
        <w:rPr/>
        <w:t>che</w:t>
      </w:r>
      <w:r>
        <w:rPr>
          <w:spacing w:val="-6"/>
        </w:rPr>
        <w:t> </w:t>
      </w:r>
      <w:r>
        <w:rPr/>
        <w:t>un</w:t>
      </w:r>
      <w:r>
        <w:rPr>
          <w:spacing w:val="-6"/>
        </w:rPr>
        <w:t> </w:t>
      </w:r>
      <w:r>
        <w:rPr/>
        <w:t>avversario</w:t>
      </w:r>
      <w:r>
        <w:rPr>
          <w:spacing w:val="-5"/>
        </w:rPr>
        <w:t> </w:t>
      </w:r>
      <w:r>
        <w:rPr/>
        <w:t>effettui</w:t>
      </w:r>
      <w:r>
        <w:rPr>
          <w:spacing w:val="-6"/>
        </w:rPr>
        <w:t> </w:t>
      </w:r>
      <w:r>
        <w:rPr/>
        <w:t>un</w:t>
      </w:r>
      <w:r>
        <w:rPr>
          <w:spacing w:val="-6"/>
        </w:rPr>
        <w:t> </w:t>
      </w:r>
      <w:r>
        <w:rPr/>
        <w:t>colpo di</w:t>
      </w:r>
      <w:r>
        <w:rPr>
          <w:spacing w:val="-2"/>
        </w:rPr>
        <w:t> </w:t>
      </w:r>
      <w:r>
        <w:rPr/>
        <w:t>attacco.</w:t>
      </w:r>
    </w:p>
    <w:p>
      <w:pPr>
        <w:pStyle w:val="ListParagraph"/>
        <w:numPr>
          <w:ilvl w:val="2"/>
          <w:numId w:val="139"/>
        </w:numPr>
        <w:tabs>
          <w:tab w:pos="1436" w:val="left" w:leader="none"/>
          <w:tab w:pos="1437" w:val="left" w:leader="none"/>
        </w:tabs>
        <w:spacing w:line="240" w:lineRule="auto" w:before="43" w:after="0"/>
        <w:ind w:left="1436" w:right="303" w:hanging="1134"/>
        <w:jc w:val="left"/>
        <w:rPr>
          <w:sz w:val="24"/>
        </w:rPr>
      </w:pPr>
      <w:r>
        <w:rPr>
          <w:sz w:val="24"/>
        </w:rPr>
        <w:t>Il</w:t>
      </w:r>
      <w:r>
        <w:rPr>
          <w:spacing w:val="-16"/>
          <w:sz w:val="24"/>
        </w:rPr>
        <w:t> </w:t>
      </w:r>
      <w:r>
        <w:rPr>
          <w:sz w:val="24"/>
        </w:rPr>
        <w:t>contatto</w:t>
      </w:r>
      <w:r>
        <w:rPr>
          <w:spacing w:val="-15"/>
          <w:sz w:val="24"/>
        </w:rPr>
        <w:t> </w:t>
      </w:r>
      <w:r>
        <w:rPr>
          <w:sz w:val="24"/>
        </w:rPr>
        <w:t>del</w:t>
      </w:r>
      <w:r>
        <w:rPr>
          <w:spacing w:val="-16"/>
          <w:sz w:val="24"/>
        </w:rPr>
        <w:t> </w:t>
      </w:r>
      <w:r>
        <w:rPr>
          <w:sz w:val="24"/>
        </w:rPr>
        <w:t>muro</w:t>
      </w:r>
      <w:r>
        <w:rPr>
          <w:spacing w:val="-16"/>
          <w:sz w:val="24"/>
        </w:rPr>
        <w:t> </w:t>
      </w:r>
      <w:r>
        <w:rPr>
          <w:sz w:val="24"/>
        </w:rPr>
        <w:t>con</w:t>
      </w:r>
      <w:r>
        <w:rPr>
          <w:spacing w:val="-16"/>
          <w:sz w:val="24"/>
        </w:rPr>
        <w:t> </w:t>
      </w:r>
      <w:r>
        <w:rPr>
          <w:sz w:val="24"/>
        </w:rPr>
        <w:t>la</w:t>
      </w:r>
      <w:r>
        <w:rPr>
          <w:spacing w:val="-16"/>
          <w:sz w:val="24"/>
        </w:rPr>
        <w:t> </w:t>
      </w:r>
      <w:r>
        <w:rPr>
          <w:sz w:val="24"/>
        </w:rPr>
        <w:t>palla</w:t>
      </w:r>
      <w:r>
        <w:rPr>
          <w:spacing w:val="-15"/>
          <w:sz w:val="24"/>
        </w:rPr>
        <w:t> </w:t>
      </w:r>
      <w:r>
        <w:rPr>
          <w:sz w:val="24"/>
        </w:rPr>
        <w:t>è</w:t>
      </w:r>
      <w:r>
        <w:rPr>
          <w:spacing w:val="-16"/>
          <w:sz w:val="24"/>
        </w:rPr>
        <w:t> </w:t>
      </w:r>
      <w:r>
        <w:rPr>
          <w:sz w:val="24"/>
        </w:rPr>
        <w:t>conteggiato</w:t>
      </w:r>
      <w:r>
        <w:rPr>
          <w:spacing w:val="-16"/>
          <w:sz w:val="24"/>
        </w:rPr>
        <w:t> </w:t>
      </w:r>
      <w:r>
        <w:rPr>
          <w:sz w:val="24"/>
        </w:rPr>
        <w:t>come</w:t>
      </w:r>
      <w:r>
        <w:rPr>
          <w:spacing w:val="-16"/>
          <w:sz w:val="24"/>
        </w:rPr>
        <w:t> </w:t>
      </w:r>
      <w:r>
        <w:rPr>
          <w:sz w:val="24"/>
        </w:rPr>
        <w:t>un</w:t>
      </w:r>
      <w:r>
        <w:rPr>
          <w:spacing w:val="-16"/>
          <w:sz w:val="24"/>
        </w:rPr>
        <w:t> </w:t>
      </w:r>
      <w:r>
        <w:rPr>
          <w:sz w:val="24"/>
        </w:rPr>
        <w:t>tocco</w:t>
      </w:r>
      <w:r>
        <w:rPr>
          <w:spacing w:val="-16"/>
          <w:sz w:val="24"/>
        </w:rPr>
        <w:t> </w:t>
      </w:r>
      <w:r>
        <w:rPr>
          <w:sz w:val="24"/>
        </w:rPr>
        <w:t>di</w:t>
      </w:r>
      <w:r>
        <w:rPr>
          <w:spacing w:val="-16"/>
          <w:sz w:val="24"/>
        </w:rPr>
        <w:t> </w:t>
      </w:r>
      <w:r>
        <w:rPr>
          <w:sz w:val="24"/>
        </w:rPr>
        <w:t>squadra.</w:t>
      </w:r>
      <w:r>
        <w:rPr>
          <w:spacing w:val="-16"/>
          <w:sz w:val="24"/>
        </w:rPr>
        <w:t> </w:t>
      </w:r>
      <w:r>
        <w:rPr>
          <w:sz w:val="24"/>
        </w:rPr>
        <w:t>Pertanto, dopo il tocco di muro, la squadra ha diritto a soli due tocchi per rinviare la</w:t>
      </w:r>
      <w:r>
        <w:rPr>
          <w:spacing w:val="-27"/>
          <w:sz w:val="24"/>
        </w:rPr>
        <w:t> </w:t>
      </w:r>
      <w:r>
        <w:rPr>
          <w:sz w:val="24"/>
        </w:rPr>
        <w:t>palla.</w:t>
      </w:r>
    </w:p>
    <w:p>
      <w:pPr>
        <w:pStyle w:val="ListParagraph"/>
        <w:numPr>
          <w:ilvl w:val="2"/>
          <w:numId w:val="139"/>
        </w:numPr>
        <w:tabs>
          <w:tab w:pos="1436" w:val="left" w:leader="none"/>
          <w:tab w:pos="1437" w:val="left" w:leader="none"/>
        </w:tabs>
        <w:spacing w:line="240" w:lineRule="auto" w:before="61" w:after="0"/>
        <w:ind w:left="1436" w:right="303" w:hanging="1134"/>
        <w:jc w:val="left"/>
        <w:rPr>
          <w:sz w:val="24"/>
        </w:rPr>
      </w:pPr>
      <w:r>
        <w:rPr/>
        <w:pict>
          <v:shape style="position:absolute;margin-left:55.670601pt;margin-top:36.877586pt;width:501.6pt;height:13.95pt;mso-position-horizontal-relative:page;mso-position-vertical-relative:paragraph;z-index:-25135616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14.5</w:t>
                    <w:tab/>
                    <w:t>MURARE IL</w:t>
                  </w:r>
                  <w:r>
                    <w:rPr>
                      <w:b/>
                      <w:spacing w:val="-3"/>
                      <w:sz w:val="24"/>
                    </w:rPr>
                    <w:t> </w:t>
                  </w:r>
                  <w:r>
                    <w:rPr>
                      <w:b/>
                      <w:sz w:val="24"/>
                    </w:rPr>
                    <w:t>SERVIZIO</w:t>
                  </w:r>
                </w:p>
              </w:txbxContent>
            </v:textbox>
            <v:fill type="solid"/>
            <w10:wrap type="topAndBottom"/>
          </v:shape>
        </w:pict>
      </w:r>
      <w:r>
        <w:rPr>
          <w:sz w:val="24"/>
        </w:rPr>
        <w:t>Il primo tocco dopo il muro può essere eseguito da qualsiasi giocatore, incluso quello che prima ha toccato la palla a</w:t>
      </w:r>
      <w:r>
        <w:rPr>
          <w:spacing w:val="-7"/>
          <w:sz w:val="24"/>
        </w:rPr>
        <w:t> </w:t>
      </w:r>
      <w:r>
        <w:rPr>
          <w:sz w:val="24"/>
        </w:rPr>
        <w:t>muro.</w:t>
      </w:r>
    </w:p>
    <w:p>
      <w:pPr>
        <w:pStyle w:val="BodyText"/>
        <w:spacing w:before="47" w:after="120"/>
        <w:ind w:left="1436"/>
      </w:pPr>
      <w:r>
        <w:rPr/>
        <w:t>É vietato murare il servizio avversario.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14.6</w:t>
                    <w:tab/>
                    <w:t>FALLI DI</w:t>
                  </w:r>
                  <w:r>
                    <w:rPr>
                      <w:b/>
                      <w:spacing w:val="-1"/>
                      <w:sz w:val="24"/>
                    </w:rPr>
                    <w:t> </w:t>
                  </w:r>
                  <w:r>
                    <w:rPr>
                      <w:b/>
                      <w:sz w:val="24"/>
                    </w:rPr>
                    <w:t>MURO</w:t>
                  </w:r>
                </w:p>
              </w:txbxContent>
            </v:textbox>
            <v:fill type="solid"/>
          </v:shape>
        </w:pict>
      </w:r>
      <w:r>
        <w:rPr>
          <w:sz w:val="20"/>
        </w:rPr>
      </w:r>
    </w:p>
    <w:p>
      <w:pPr>
        <w:pStyle w:val="ListParagraph"/>
        <w:numPr>
          <w:ilvl w:val="2"/>
          <w:numId w:val="140"/>
        </w:numPr>
        <w:tabs>
          <w:tab w:pos="1436" w:val="left" w:leader="none"/>
          <w:tab w:pos="1437" w:val="left" w:leader="none"/>
        </w:tabs>
        <w:spacing w:line="240" w:lineRule="auto" w:before="36" w:after="0"/>
        <w:ind w:left="1436" w:right="303" w:hanging="1134"/>
        <w:jc w:val="left"/>
        <w:rPr>
          <w:sz w:val="24"/>
        </w:rPr>
      </w:pPr>
      <w:r>
        <w:rPr>
          <w:sz w:val="24"/>
        </w:rPr>
        <w:t>Il giocatore a muro tocca la palla nello spazio avverso prima del colpo di attacco avversario.</w:t>
      </w:r>
    </w:p>
    <w:p>
      <w:pPr>
        <w:pStyle w:val="ListParagraph"/>
        <w:numPr>
          <w:ilvl w:val="2"/>
          <w:numId w:val="140"/>
        </w:numPr>
        <w:tabs>
          <w:tab w:pos="1436" w:val="left" w:leader="none"/>
          <w:tab w:pos="1437" w:val="left" w:leader="none"/>
        </w:tabs>
        <w:spacing w:line="240" w:lineRule="auto" w:before="62" w:after="0"/>
        <w:ind w:left="1436" w:right="0" w:hanging="1135"/>
        <w:jc w:val="left"/>
        <w:rPr>
          <w:sz w:val="24"/>
        </w:rPr>
      </w:pPr>
      <w:r>
        <w:rPr>
          <w:sz w:val="24"/>
        </w:rPr>
        <w:t>Murare la palla nello spazio avverso dal di fuori</w:t>
      </w:r>
      <w:r>
        <w:rPr>
          <w:spacing w:val="-8"/>
          <w:sz w:val="24"/>
        </w:rPr>
        <w:t> </w:t>
      </w:r>
      <w:r>
        <w:rPr>
          <w:sz w:val="24"/>
        </w:rPr>
        <w:t>dell’antenna.</w:t>
      </w:r>
    </w:p>
    <w:p>
      <w:pPr>
        <w:pStyle w:val="ListParagraph"/>
        <w:numPr>
          <w:ilvl w:val="2"/>
          <w:numId w:val="140"/>
        </w:numPr>
        <w:tabs>
          <w:tab w:pos="1436" w:val="left" w:leader="none"/>
          <w:tab w:pos="1437" w:val="left" w:leader="none"/>
        </w:tabs>
        <w:spacing w:line="240" w:lineRule="auto" w:before="57" w:after="0"/>
        <w:ind w:left="1436" w:right="0" w:hanging="1135"/>
        <w:jc w:val="left"/>
        <w:rPr>
          <w:sz w:val="24"/>
        </w:rPr>
      </w:pPr>
      <w:r>
        <w:rPr>
          <w:sz w:val="24"/>
        </w:rPr>
        <w:t>Un giocatore mura la palla proveniente dal servizio</w:t>
      </w:r>
      <w:r>
        <w:rPr>
          <w:spacing w:val="-1"/>
          <w:sz w:val="24"/>
        </w:rPr>
        <w:t> </w:t>
      </w:r>
      <w:r>
        <w:rPr>
          <w:sz w:val="24"/>
        </w:rPr>
        <w:t>avversario.</w:t>
      </w:r>
    </w:p>
    <w:p>
      <w:pPr>
        <w:pStyle w:val="ListParagraph"/>
        <w:numPr>
          <w:ilvl w:val="2"/>
          <w:numId w:val="140"/>
        </w:numPr>
        <w:tabs>
          <w:tab w:pos="1436" w:val="left" w:leader="none"/>
          <w:tab w:pos="1437" w:val="left" w:leader="none"/>
        </w:tabs>
        <w:spacing w:line="240" w:lineRule="auto" w:before="62" w:after="0"/>
        <w:ind w:left="1436" w:right="0" w:hanging="1135"/>
        <w:jc w:val="left"/>
        <w:rPr>
          <w:sz w:val="24"/>
        </w:rPr>
      </w:pPr>
      <w:r>
        <w:rPr>
          <w:sz w:val="24"/>
        </w:rPr>
        <w:t>Il muro invia la palla</w:t>
      </w:r>
      <w:r>
        <w:rPr>
          <w:spacing w:val="-3"/>
          <w:sz w:val="24"/>
        </w:rPr>
        <w:t> </w:t>
      </w:r>
      <w:r>
        <w:rPr>
          <w:sz w:val="24"/>
        </w:rPr>
        <w:t>“fuori”.</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spacing w:before="126"/>
        <w:ind w:left="587" w:right="589" w:firstLine="0"/>
        <w:jc w:val="center"/>
        <w:rPr>
          <w:b/>
          <w:sz w:val="32"/>
        </w:rPr>
      </w:pPr>
      <w:r>
        <w:rPr>
          <w:b/>
          <w:sz w:val="32"/>
        </w:rPr>
        <w:t>CAPITOLO QUINTO - INTERRUZIONI, RITARDI ED INTERVALLI</w:t>
      </w:r>
    </w:p>
    <w:p>
      <w:pPr>
        <w:pStyle w:val="BodyText"/>
        <w:spacing w:before="8"/>
        <w:rPr>
          <w:b/>
          <w:sz w:val="18"/>
        </w:rPr>
      </w:pPr>
      <w:r>
        <w:rPr/>
        <w:pict>
          <v:shape style="position:absolute;margin-left:55.670601pt;margin-top:12.068881pt;width:501.6pt;height:16.1pt;mso-position-horizontal-relative:page;mso-position-vertical-relative:paragraph;z-index:-251354112;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15.</w:t>
                    <w:tab/>
                    <w:t>INTERRUZIONI</w:t>
                  </w:r>
                </w:p>
              </w:txbxContent>
            </v:textbox>
            <v:fill type="solid"/>
            <w10:wrap type="topAndBottom"/>
          </v:shape>
        </w:pict>
      </w:r>
    </w:p>
    <w:p>
      <w:pPr>
        <w:pStyle w:val="BodyText"/>
        <w:spacing w:before="47"/>
        <w:ind w:left="1436"/>
      </w:pPr>
      <w:r>
        <w:rPr/>
        <w:t>Una interruzione è il tempo tra un’azione di gioco completata ed il fischio del 1° arbitro che autorizza il servizio successivo.</w:t>
      </w:r>
    </w:p>
    <w:p>
      <w:pPr>
        <w:spacing w:before="62"/>
        <w:ind w:left="1436" w:right="0" w:firstLine="0"/>
        <w:jc w:val="left"/>
        <w:rPr>
          <w:sz w:val="24"/>
        </w:rPr>
      </w:pPr>
      <w:r>
        <w:rPr/>
        <w:pict>
          <v:shape style="position:absolute;margin-left:55.670601pt;margin-top:23.007547pt;width:501.6pt;height:13.95pt;mso-position-horizontal-relative:page;mso-position-vertical-relative:paragraph;z-index:-25135308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15.1</w:t>
                    <w:tab/>
                    <w:t>NUMERO DI INTERRUZIONI</w:t>
                  </w:r>
                  <w:r>
                    <w:rPr>
                      <w:b/>
                      <w:spacing w:val="-1"/>
                      <w:sz w:val="24"/>
                    </w:rPr>
                    <w:t> </w:t>
                  </w:r>
                  <w:r>
                    <w:rPr>
                      <w:b/>
                      <w:sz w:val="24"/>
                    </w:rPr>
                    <w:t>REGOLAMENTARI</w:t>
                  </w:r>
                </w:p>
              </w:txbxContent>
            </v:textbox>
            <v:fill type="solid"/>
            <w10:wrap type="topAndBottom"/>
          </v:shape>
        </w:pict>
      </w:r>
      <w:r>
        <w:rPr>
          <w:sz w:val="24"/>
        </w:rPr>
        <w:t>Le uniche </w:t>
      </w:r>
      <w:r>
        <w:rPr>
          <w:b/>
          <w:sz w:val="24"/>
        </w:rPr>
        <w:t>interruzioni regolari di gioco </w:t>
      </w:r>
      <w:r>
        <w:rPr>
          <w:sz w:val="24"/>
        </w:rPr>
        <w:t>sono i Tempi di Riposo.</w:t>
      </w:r>
    </w:p>
    <w:p>
      <w:pPr>
        <w:spacing w:before="43" w:after="119"/>
        <w:ind w:left="201" w:right="589" w:firstLine="0"/>
        <w:jc w:val="center"/>
        <w:rPr>
          <w:sz w:val="24"/>
        </w:rPr>
      </w:pPr>
      <w:r>
        <w:rPr>
          <w:sz w:val="24"/>
        </w:rPr>
        <w:t>Ogni squadra può richiedere al massimo un </w:t>
      </w:r>
      <w:r>
        <w:rPr>
          <w:i/>
          <w:sz w:val="24"/>
        </w:rPr>
        <w:t>tempo di riposo </w:t>
      </w:r>
      <w:r>
        <w:rPr>
          <w:sz w:val="24"/>
        </w:rPr>
        <w:t>per set.</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15.2</w:t>
                    <w:tab/>
                    <w:t>SEQUENZA DELLE INTERRUZIONI</w:t>
                  </w:r>
                  <w:r>
                    <w:rPr>
                      <w:b/>
                      <w:spacing w:val="-1"/>
                      <w:sz w:val="24"/>
                    </w:rPr>
                    <w:t> </w:t>
                  </w:r>
                  <w:r>
                    <w:rPr>
                      <w:b/>
                      <w:sz w:val="24"/>
                    </w:rPr>
                    <w:t>REGOLAMENTARI</w:t>
                  </w:r>
                </w:p>
              </w:txbxContent>
            </v:textbox>
            <v:fill type="solid"/>
          </v:shape>
        </w:pict>
      </w:r>
      <w:r>
        <w:rPr>
          <w:sz w:val="20"/>
        </w:rPr>
      </w:r>
    </w:p>
    <w:p>
      <w:pPr>
        <w:pStyle w:val="ListParagraph"/>
        <w:numPr>
          <w:ilvl w:val="2"/>
          <w:numId w:val="141"/>
        </w:numPr>
        <w:tabs>
          <w:tab w:pos="1437" w:val="left" w:leader="none"/>
        </w:tabs>
        <w:spacing w:line="240" w:lineRule="auto" w:before="41" w:after="0"/>
        <w:ind w:left="1436" w:right="303" w:hanging="1134"/>
        <w:jc w:val="both"/>
        <w:rPr>
          <w:sz w:val="24"/>
        </w:rPr>
      </w:pPr>
      <w:r>
        <w:rPr>
          <w:sz w:val="24"/>
        </w:rPr>
        <w:t>La richiesta di tempi di riposo di entrambe le squadre può susseguirsi nella stessa interruzione</w:t>
      </w:r>
      <w:r>
        <w:rPr>
          <w:spacing w:val="-1"/>
          <w:sz w:val="24"/>
        </w:rPr>
        <w:t> </w:t>
      </w:r>
      <w:r>
        <w:rPr>
          <w:sz w:val="24"/>
        </w:rPr>
        <w:t>regolamentare.</w:t>
      </w:r>
    </w:p>
    <w:p>
      <w:pPr>
        <w:pStyle w:val="ListParagraph"/>
        <w:numPr>
          <w:ilvl w:val="2"/>
          <w:numId w:val="141"/>
        </w:numPr>
        <w:tabs>
          <w:tab w:pos="1437" w:val="left" w:leader="none"/>
        </w:tabs>
        <w:spacing w:line="240" w:lineRule="auto" w:before="57" w:after="0"/>
        <w:ind w:left="1436" w:right="0" w:hanging="1135"/>
        <w:jc w:val="both"/>
        <w:rPr>
          <w:sz w:val="24"/>
        </w:rPr>
      </w:pPr>
      <w:r>
        <w:rPr>
          <w:sz w:val="24"/>
        </w:rPr>
        <w:t>Non sono previste</w:t>
      </w:r>
      <w:r>
        <w:rPr>
          <w:spacing w:val="-4"/>
          <w:sz w:val="24"/>
        </w:rPr>
        <w:t> </w:t>
      </w:r>
      <w:r>
        <w:rPr>
          <w:sz w:val="24"/>
        </w:rPr>
        <w:t>sostituzioni.</w:t>
      </w:r>
    </w:p>
    <w:p>
      <w:pPr>
        <w:pStyle w:val="ListParagraph"/>
        <w:numPr>
          <w:ilvl w:val="2"/>
          <w:numId w:val="141"/>
        </w:numPr>
        <w:tabs>
          <w:tab w:pos="1437" w:val="left" w:leader="none"/>
        </w:tabs>
        <w:spacing w:line="240" w:lineRule="auto" w:before="62" w:after="0"/>
        <w:ind w:left="1436" w:right="303" w:hanging="1134"/>
        <w:jc w:val="both"/>
        <w:rPr>
          <w:sz w:val="24"/>
        </w:rPr>
      </w:pPr>
      <w:r>
        <w:rPr/>
        <w:pict>
          <v:shape style="position:absolute;margin-left:55.670601pt;margin-top:64.767609pt;width:501.6pt;height:13.95pt;mso-position-horizontal-relative:page;mso-position-vertical-relative:paragraph;z-index:-25135104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15.3</w:t>
                    <w:tab/>
                    <w:t>RICHIESTA DI INTERRUZIONI</w:t>
                  </w:r>
                  <w:r>
                    <w:rPr>
                      <w:b/>
                      <w:spacing w:val="-1"/>
                      <w:sz w:val="24"/>
                    </w:rPr>
                    <w:t> </w:t>
                  </w:r>
                  <w:r>
                    <w:rPr>
                      <w:b/>
                      <w:sz w:val="24"/>
                    </w:rPr>
                    <w:t>REGOLAMENTARI</w:t>
                  </w:r>
                </w:p>
              </w:txbxContent>
            </v:textbox>
            <v:fill type="solid"/>
            <w10:wrap type="topAndBottom"/>
          </v:shape>
        </w:pict>
      </w:r>
      <w:r>
        <w:rPr>
          <w:sz w:val="24"/>
        </w:rPr>
        <w:t>Non è permesso richiedere una interruzione regolamentare di gioco dopo che una richiesta è stata rigettata e sanzionata con un Avvertimento per Ritardo di Gioco durante la stessa interruzione (cioè prima della fine della successiva azione di gioco</w:t>
      </w:r>
      <w:r>
        <w:rPr>
          <w:spacing w:val="-2"/>
          <w:sz w:val="24"/>
        </w:rPr>
        <w:t> </w:t>
      </w:r>
      <w:r>
        <w:rPr>
          <w:sz w:val="24"/>
        </w:rPr>
        <w:t>completata).</w:t>
      </w:r>
    </w:p>
    <w:p>
      <w:pPr>
        <w:pStyle w:val="BodyText"/>
        <w:spacing w:before="47" w:after="120"/>
        <w:ind w:left="589" w:right="465"/>
        <w:jc w:val="center"/>
      </w:pPr>
      <w:r>
        <w:rPr/>
        <w:t>Le interruzioni regolamentari possono essere richieste solo dal capitano.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15.4</w:t>
                    <w:tab/>
                    <w:t>TEMPI DI RIPOSO E TEMPI DI RIPOSO TECNICI</w:t>
                  </w:r>
                </w:p>
              </w:txbxContent>
            </v:textbox>
            <v:fill type="solid"/>
          </v:shape>
        </w:pict>
      </w:r>
      <w:r>
        <w:rPr>
          <w:sz w:val="20"/>
        </w:rPr>
      </w:r>
    </w:p>
    <w:p>
      <w:pPr>
        <w:pStyle w:val="ListParagraph"/>
        <w:numPr>
          <w:ilvl w:val="2"/>
          <w:numId w:val="142"/>
        </w:numPr>
        <w:tabs>
          <w:tab w:pos="1437" w:val="left" w:leader="none"/>
        </w:tabs>
        <w:spacing w:line="240" w:lineRule="auto" w:before="36" w:after="0"/>
        <w:ind w:left="1436" w:right="303" w:hanging="1134"/>
        <w:jc w:val="both"/>
        <w:rPr>
          <w:sz w:val="24"/>
        </w:rPr>
      </w:pPr>
      <w:r>
        <w:rPr>
          <w:sz w:val="24"/>
        </w:rPr>
        <w:t>Le richieste dei tempi di riposo devono essere fatte mostrando il corrispondente gesto ufficiale, quando la palla è fuori gioco e prima del fischio di autorizzazione del servizio. La durata dei tempi di riposo è di 30</w:t>
      </w:r>
      <w:r>
        <w:rPr>
          <w:spacing w:val="-18"/>
          <w:sz w:val="24"/>
        </w:rPr>
        <w:t> </w:t>
      </w:r>
      <w:r>
        <w:rPr>
          <w:sz w:val="24"/>
        </w:rPr>
        <w:t>secondi.</w:t>
      </w:r>
    </w:p>
    <w:p>
      <w:pPr>
        <w:pStyle w:val="Heading4"/>
        <w:numPr>
          <w:ilvl w:val="2"/>
          <w:numId w:val="142"/>
        </w:numPr>
        <w:tabs>
          <w:tab w:pos="1437" w:val="left" w:leader="none"/>
        </w:tabs>
        <w:spacing w:line="240" w:lineRule="auto" w:before="62" w:after="0"/>
        <w:ind w:left="1436" w:right="299" w:hanging="1134"/>
        <w:jc w:val="both"/>
      </w:pPr>
      <w:r>
        <w:rPr/>
        <w:t>Per le competizioni mondiali ed ufficiali FIVB, nei set 1 e 2, è prevista una ulteriore interruzione di 30 secondi, denominata “Tempo di Riposo Tecnico”, che</w:t>
      </w:r>
      <w:r>
        <w:rPr>
          <w:spacing w:val="-18"/>
        </w:rPr>
        <w:t> </w:t>
      </w:r>
      <w:r>
        <w:rPr/>
        <w:t>viene</w:t>
      </w:r>
      <w:r>
        <w:rPr>
          <w:spacing w:val="-17"/>
        </w:rPr>
        <w:t> </w:t>
      </w:r>
      <w:r>
        <w:rPr/>
        <w:t>automaticamente</w:t>
      </w:r>
      <w:r>
        <w:rPr>
          <w:spacing w:val="-17"/>
        </w:rPr>
        <w:t> </w:t>
      </w:r>
      <w:r>
        <w:rPr/>
        <w:t>assegnata</w:t>
      </w:r>
      <w:r>
        <w:rPr>
          <w:spacing w:val="-17"/>
        </w:rPr>
        <w:t> </w:t>
      </w:r>
      <w:r>
        <w:rPr/>
        <w:t>quando</w:t>
      </w:r>
      <w:r>
        <w:rPr>
          <w:spacing w:val="-17"/>
        </w:rPr>
        <w:t> </w:t>
      </w:r>
      <w:r>
        <w:rPr/>
        <w:t>la</w:t>
      </w:r>
      <w:r>
        <w:rPr>
          <w:spacing w:val="-18"/>
        </w:rPr>
        <w:t> </w:t>
      </w:r>
      <w:r>
        <w:rPr/>
        <w:t>somma</w:t>
      </w:r>
      <w:r>
        <w:rPr>
          <w:spacing w:val="-17"/>
        </w:rPr>
        <w:t> </w:t>
      </w:r>
      <w:r>
        <w:rPr/>
        <w:t>dei</w:t>
      </w:r>
      <w:r>
        <w:rPr>
          <w:spacing w:val="-17"/>
        </w:rPr>
        <w:t> </w:t>
      </w:r>
      <w:r>
        <w:rPr/>
        <w:t>punti</w:t>
      </w:r>
      <w:r>
        <w:rPr>
          <w:spacing w:val="-17"/>
        </w:rPr>
        <w:t> </w:t>
      </w:r>
      <w:r>
        <w:rPr/>
        <w:t>ottenuti</w:t>
      </w:r>
      <w:r>
        <w:rPr>
          <w:spacing w:val="-17"/>
        </w:rPr>
        <w:t> </w:t>
      </w:r>
      <w:r>
        <w:rPr/>
        <w:t>dalle due squadre è uguale a 21 punti</w:t>
      </w:r>
      <w:r>
        <w:rPr>
          <w:b w:val="0"/>
        </w:rPr>
        <w:t>. </w:t>
      </w:r>
      <w:r>
        <w:rPr/>
        <w:t>La durata dei tempi di riposo e dei Tempi di Riposo Tecnico può essere adattata a seguito di richiesta dell’Organizzatore, previa autorizzazione</w:t>
      </w:r>
      <w:r>
        <w:rPr>
          <w:spacing w:val="-1"/>
        </w:rPr>
        <w:t> </w:t>
      </w:r>
      <w:r>
        <w:rPr/>
        <w:t>FIVB.</w:t>
      </w:r>
    </w:p>
    <w:p>
      <w:pPr>
        <w:pStyle w:val="ListParagraph"/>
        <w:numPr>
          <w:ilvl w:val="2"/>
          <w:numId w:val="142"/>
        </w:numPr>
        <w:tabs>
          <w:tab w:pos="1437" w:val="left" w:leader="none"/>
        </w:tabs>
        <w:spacing w:line="240" w:lineRule="auto" w:before="60" w:after="0"/>
        <w:ind w:left="1436" w:right="303" w:hanging="1134"/>
        <w:jc w:val="both"/>
        <w:rPr>
          <w:sz w:val="24"/>
        </w:rPr>
      </w:pPr>
      <w:r>
        <w:rPr>
          <w:sz w:val="24"/>
        </w:rPr>
        <w:t>Nel set decisivo (3°), non è previsto alcun </w:t>
      </w:r>
      <w:r>
        <w:rPr>
          <w:i/>
          <w:sz w:val="24"/>
        </w:rPr>
        <w:t>Tempo di Riposo Tecnico</w:t>
      </w:r>
      <w:r>
        <w:rPr>
          <w:sz w:val="24"/>
        </w:rPr>
        <w:t>; ogni squadra può richiedere solo un </w:t>
      </w:r>
      <w:r>
        <w:rPr>
          <w:i/>
          <w:sz w:val="24"/>
        </w:rPr>
        <w:t>tempo di riposo </w:t>
      </w:r>
      <w:r>
        <w:rPr>
          <w:sz w:val="24"/>
        </w:rPr>
        <w:t>della durata di 30</w:t>
      </w:r>
      <w:r>
        <w:rPr>
          <w:spacing w:val="-17"/>
          <w:sz w:val="24"/>
        </w:rPr>
        <w:t> </w:t>
      </w:r>
      <w:r>
        <w:rPr>
          <w:sz w:val="24"/>
        </w:rPr>
        <w:t>secondi.</w:t>
      </w:r>
    </w:p>
    <w:p>
      <w:pPr>
        <w:pStyle w:val="ListParagraph"/>
        <w:numPr>
          <w:ilvl w:val="2"/>
          <w:numId w:val="142"/>
        </w:numPr>
        <w:tabs>
          <w:tab w:pos="1437" w:val="left" w:leader="none"/>
        </w:tabs>
        <w:spacing w:line="240" w:lineRule="auto" w:before="57" w:after="0"/>
        <w:ind w:left="1436" w:right="303" w:hanging="1134"/>
        <w:jc w:val="both"/>
        <w:rPr>
          <w:sz w:val="24"/>
        </w:rPr>
      </w:pPr>
      <w:r>
        <w:rPr>
          <w:sz w:val="24"/>
        </w:rPr>
        <w:t>Durante tutte le interruzioni regolamentari (compresi i TTO) e negli intervalli tra i set, i giocatori devono recarsi nell’area a loro</w:t>
      </w:r>
      <w:r>
        <w:rPr>
          <w:spacing w:val="-1"/>
          <w:sz w:val="24"/>
        </w:rPr>
        <w:t> </w:t>
      </w:r>
      <w:r>
        <w:rPr>
          <w:sz w:val="24"/>
        </w:rPr>
        <w:t>assegnata.</w:t>
      </w:r>
    </w:p>
    <w:p>
      <w:pPr>
        <w:pStyle w:val="BodyText"/>
        <w:spacing w:before="7"/>
        <w:rPr>
          <w:sz w:val="8"/>
        </w:rPr>
      </w:pPr>
      <w:r>
        <w:rPr/>
        <w:pict>
          <v:shape style="position:absolute;margin-left:55.670601pt;margin-top:6.233281pt;width:501.6pt;height:13.95pt;mso-position-horizontal-relative:page;mso-position-vertical-relative:paragraph;z-index:-25134899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15.5</w:t>
                    <w:tab/>
                    <w:t>RICHIESTE</w:t>
                  </w:r>
                  <w:r>
                    <w:rPr>
                      <w:b/>
                      <w:spacing w:val="-1"/>
                      <w:sz w:val="24"/>
                    </w:rPr>
                    <w:t> </w:t>
                  </w:r>
                  <w:r>
                    <w:rPr>
                      <w:b/>
                      <w:sz w:val="24"/>
                    </w:rPr>
                    <w:t>IMPROPRIE</w:t>
                  </w:r>
                </w:p>
              </w:txbxContent>
            </v:textbox>
            <v:fill type="solid"/>
            <w10:wrap type="topAndBottom"/>
          </v:shape>
        </w:pict>
      </w:r>
    </w:p>
    <w:p>
      <w:pPr>
        <w:spacing w:before="43"/>
        <w:ind w:left="1436" w:right="0" w:firstLine="0"/>
        <w:jc w:val="left"/>
        <w:rPr>
          <w:sz w:val="24"/>
        </w:rPr>
      </w:pPr>
      <w:r>
        <w:rPr>
          <w:sz w:val="24"/>
        </w:rPr>
        <w:t>Tra le altre, è improprio richiedere un </w:t>
      </w:r>
      <w:r>
        <w:rPr>
          <w:i/>
          <w:sz w:val="24"/>
        </w:rPr>
        <w:t>tempo di riposo</w:t>
      </w:r>
      <w:r>
        <w:rPr>
          <w:sz w:val="24"/>
        </w:rPr>
        <w:t>:</w:t>
      </w:r>
    </w:p>
    <w:p>
      <w:pPr>
        <w:pStyle w:val="ListParagraph"/>
        <w:numPr>
          <w:ilvl w:val="2"/>
          <w:numId w:val="143"/>
        </w:numPr>
        <w:tabs>
          <w:tab w:pos="1436" w:val="left" w:leader="none"/>
          <w:tab w:pos="1437" w:val="left" w:leader="none"/>
        </w:tabs>
        <w:spacing w:line="240" w:lineRule="auto" w:before="62" w:after="0"/>
        <w:ind w:left="1436" w:right="303" w:hanging="1134"/>
        <w:jc w:val="left"/>
        <w:rPr>
          <w:sz w:val="24"/>
        </w:rPr>
      </w:pPr>
      <w:r>
        <w:rPr>
          <w:sz w:val="24"/>
        </w:rPr>
        <w:t>nel</w:t>
      </w:r>
      <w:r>
        <w:rPr>
          <w:spacing w:val="-7"/>
          <w:sz w:val="24"/>
        </w:rPr>
        <w:t> </w:t>
      </w:r>
      <w:r>
        <w:rPr>
          <w:sz w:val="24"/>
        </w:rPr>
        <w:t>corso</w:t>
      </w:r>
      <w:r>
        <w:rPr>
          <w:spacing w:val="-7"/>
          <w:sz w:val="24"/>
        </w:rPr>
        <w:t> </w:t>
      </w:r>
      <w:r>
        <w:rPr>
          <w:sz w:val="24"/>
        </w:rPr>
        <w:t>di</w:t>
      </w:r>
      <w:r>
        <w:rPr>
          <w:spacing w:val="-7"/>
          <w:sz w:val="24"/>
        </w:rPr>
        <w:t> </w:t>
      </w:r>
      <w:r>
        <w:rPr>
          <w:sz w:val="24"/>
        </w:rPr>
        <w:t>una</w:t>
      </w:r>
      <w:r>
        <w:rPr>
          <w:spacing w:val="-7"/>
          <w:sz w:val="24"/>
        </w:rPr>
        <w:t> </w:t>
      </w:r>
      <w:r>
        <w:rPr>
          <w:sz w:val="24"/>
        </w:rPr>
        <w:t>azione</w:t>
      </w:r>
      <w:r>
        <w:rPr>
          <w:spacing w:val="-7"/>
          <w:sz w:val="24"/>
        </w:rPr>
        <w:t> </w:t>
      </w:r>
      <w:r>
        <w:rPr>
          <w:sz w:val="24"/>
        </w:rPr>
        <w:t>di</w:t>
      </w:r>
      <w:r>
        <w:rPr>
          <w:spacing w:val="-7"/>
          <w:sz w:val="24"/>
        </w:rPr>
        <w:t> </w:t>
      </w:r>
      <w:r>
        <w:rPr>
          <w:sz w:val="24"/>
        </w:rPr>
        <w:t>gioco,</w:t>
      </w:r>
      <w:r>
        <w:rPr>
          <w:spacing w:val="-6"/>
          <w:sz w:val="24"/>
        </w:rPr>
        <w:t> </w:t>
      </w:r>
      <w:r>
        <w:rPr>
          <w:sz w:val="24"/>
        </w:rPr>
        <w:t>al</w:t>
      </w:r>
      <w:r>
        <w:rPr>
          <w:spacing w:val="-7"/>
          <w:sz w:val="24"/>
        </w:rPr>
        <w:t> </w:t>
      </w:r>
      <w:r>
        <w:rPr>
          <w:sz w:val="24"/>
        </w:rPr>
        <w:t>momento</w:t>
      </w:r>
      <w:r>
        <w:rPr>
          <w:spacing w:val="-7"/>
          <w:sz w:val="24"/>
        </w:rPr>
        <w:t> </w:t>
      </w:r>
      <w:r>
        <w:rPr>
          <w:sz w:val="24"/>
        </w:rPr>
        <w:t>o</w:t>
      </w:r>
      <w:r>
        <w:rPr>
          <w:spacing w:val="-7"/>
          <w:sz w:val="24"/>
        </w:rPr>
        <w:t> </w:t>
      </w:r>
      <w:r>
        <w:rPr>
          <w:sz w:val="24"/>
        </w:rPr>
        <w:t>dopo</w:t>
      </w:r>
      <w:r>
        <w:rPr>
          <w:spacing w:val="-7"/>
          <w:sz w:val="24"/>
        </w:rPr>
        <w:t> </w:t>
      </w:r>
      <w:r>
        <w:rPr>
          <w:sz w:val="24"/>
        </w:rPr>
        <w:t>il</w:t>
      </w:r>
      <w:r>
        <w:rPr>
          <w:spacing w:val="-7"/>
          <w:sz w:val="24"/>
        </w:rPr>
        <w:t> </w:t>
      </w:r>
      <w:r>
        <w:rPr>
          <w:sz w:val="24"/>
        </w:rPr>
        <w:t>fischio</w:t>
      </w:r>
      <w:r>
        <w:rPr>
          <w:spacing w:val="-7"/>
          <w:sz w:val="24"/>
        </w:rPr>
        <w:t> </w:t>
      </w:r>
      <w:r>
        <w:rPr>
          <w:sz w:val="24"/>
        </w:rPr>
        <w:t>di</w:t>
      </w:r>
      <w:r>
        <w:rPr>
          <w:spacing w:val="-6"/>
          <w:sz w:val="24"/>
        </w:rPr>
        <w:t> </w:t>
      </w:r>
      <w:r>
        <w:rPr>
          <w:sz w:val="24"/>
        </w:rPr>
        <w:t>autorizzazione</w:t>
      </w:r>
      <w:r>
        <w:rPr>
          <w:spacing w:val="-7"/>
          <w:sz w:val="24"/>
        </w:rPr>
        <w:t> </w:t>
      </w:r>
      <w:r>
        <w:rPr>
          <w:spacing w:val="-6"/>
          <w:sz w:val="24"/>
        </w:rPr>
        <w:t>del </w:t>
      </w:r>
      <w:r>
        <w:rPr>
          <w:sz w:val="24"/>
        </w:rPr>
        <w:t>servizio;</w:t>
      </w:r>
    </w:p>
    <w:p>
      <w:pPr>
        <w:pStyle w:val="ListParagraph"/>
        <w:numPr>
          <w:ilvl w:val="2"/>
          <w:numId w:val="143"/>
        </w:numPr>
        <w:tabs>
          <w:tab w:pos="1436" w:val="left" w:leader="none"/>
          <w:tab w:pos="1437" w:val="left" w:leader="none"/>
        </w:tabs>
        <w:spacing w:line="240" w:lineRule="auto" w:before="57" w:after="0"/>
        <w:ind w:left="1436" w:right="0" w:hanging="1135"/>
        <w:jc w:val="left"/>
        <w:rPr>
          <w:sz w:val="24"/>
        </w:rPr>
      </w:pPr>
      <w:r>
        <w:rPr>
          <w:sz w:val="24"/>
        </w:rPr>
        <w:t>da parte di un componente della squadra non</w:t>
      </w:r>
      <w:r>
        <w:rPr>
          <w:spacing w:val="-12"/>
          <w:sz w:val="24"/>
        </w:rPr>
        <w:t> </w:t>
      </w:r>
      <w:r>
        <w:rPr>
          <w:sz w:val="24"/>
        </w:rPr>
        <w:t>autorizzato;</w:t>
      </w:r>
    </w:p>
    <w:p>
      <w:pPr>
        <w:pStyle w:val="ListParagraph"/>
        <w:numPr>
          <w:ilvl w:val="2"/>
          <w:numId w:val="143"/>
        </w:numPr>
        <w:tabs>
          <w:tab w:pos="1436" w:val="left" w:leader="none"/>
          <w:tab w:pos="1437" w:val="left" w:leader="none"/>
        </w:tabs>
        <w:spacing w:line="240" w:lineRule="auto" w:before="62" w:after="0"/>
        <w:ind w:left="1436" w:right="0" w:hanging="1135"/>
        <w:jc w:val="left"/>
        <w:rPr>
          <w:sz w:val="24"/>
        </w:rPr>
      </w:pPr>
      <w:r>
        <w:rPr>
          <w:sz w:val="24"/>
        </w:rPr>
        <w:t>dopo aver usufruito del </w:t>
      </w:r>
      <w:r>
        <w:rPr>
          <w:i/>
          <w:sz w:val="24"/>
        </w:rPr>
        <w:t>tempo di riposo</w:t>
      </w:r>
      <w:r>
        <w:rPr>
          <w:i/>
          <w:spacing w:val="-7"/>
          <w:sz w:val="24"/>
        </w:rPr>
        <w:t> </w:t>
      </w:r>
      <w:r>
        <w:rPr>
          <w:sz w:val="24"/>
        </w:rPr>
        <w:t>regolamentare.</w:t>
      </w:r>
    </w:p>
    <w:p>
      <w:pPr>
        <w:pStyle w:val="ListParagraph"/>
        <w:numPr>
          <w:ilvl w:val="2"/>
          <w:numId w:val="143"/>
        </w:numPr>
        <w:tabs>
          <w:tab w:pos="1437" w:val="left" w:leader="none"/>
        </w:tabs>
        <w:spacing w:line="240" w:lineRule="auto" w:before="57" w:after="0"/>
        <w:ind w:left="1436" w:right="303" w:hanging="1134"/>
        <w:jc w:val="both"/>
        <w:rPr>
          <w:sz w:val="24"/>
        </w:rPr>
      </w:pPr>
      <w:r>
        <w:rPr>
          <w:sz w:val="24"/>
        </w:rPr>
        <w:t>La prima richiesta impropria di una squadra nella gara che non influenza o non ritarda il gioco, deve essere rigettata, ma deve essere registrata sul referto</w:t>
      </w:r>
      <w:r>
        <w:rPr>
          <w:spacing w:val="-26"/>
          <w:sz w:val="24"/>
        </w:rPr>
        <w:t> </w:t>
      </w:r>
      <w:r>
        <w:rPr>
          <w:sz w:val="24"/>
        </w:rPr>
        <w:t>senza alcuna</w:t>
      </w:r>
      <w:r>
        <w:rPr>
          <w:spacing w:val="-1"/>
          <w:sz w:val="24"/>
        </w:rPr>
        <w:t> </w:t>
      </w:r>
      <w:r>
        <w:rPr>
          <w:sz w:val="24"/>
        </w:rPr>
        <w:t>conseguenza.</w:t>
      </w:r>
    </w:p>
    <w:p>
      <w:pPr>
        <w:spacing w:after="0" w:line="240" w:lineRule="auto"/>
        <w:jc w:val="both"/>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ListParagraph"/>
        <w:numPr>
          <w:ilvl w:val="2"/>
          <w:numId w:val="143"/>
        </w:numPr>
        <w:tabs>
          <w:tab w:pos="1436" w:val="left" w:leader="none"/>
          <w:tab w:pos="1437" w:val="left" w:leader="none"/>
        </w:tabs>
        <w:spacing w:line="240" w:lineRule="auto" w:before="124" w:after="0"/>
        <w:ind w:left="1436" w:right="303" w:hanging="1134"/>
        <w:jc w:val="left"/>
        <w:rPr>
          <w:sz w:val="24"/>
        </w:rPr>
      </w:pPr>
      <w:r>
        <w:rPr>
          <w:sz w:val="24"/>
        </w:rPr>
        <w:t>Ogni ulteriore richiesta impropria nella stessa gara da parte della stessa squadra costituisce un ritardo di</w:t>
      </w:r>
      <w:r>
        <w:rPr>
          <w:spacing w:val="-3"/>
          <w:sz w:val="24"/>
        </w:rPr>
        <w:t> </w:t>
      </w:r>
      <w:r>
        <w:rPr>
          <w:sz w:val="24"/>
        </w:rPr>
        <w:t>gioco.</w:t>
      </w:r>
    </w:p>
    <w:p>
      <w:pPr>
        <w:pStyle w:val="BodyText"/>
        <w:rPr>
          <w:sz w:val="20"/>
        </w:rPr>
      </w:pPr>
    </w:p>
    <w:p>
      <w:pPr>
        <w:pStyle w:val="BodyText"/>
        <w:spacing w:before="11"/>
        <w:rPr>
          <w:sz w:val="27"/>
        </w:rPr>
      </w:pPr>
      <w:r>
        <w:rPr/>
        <w:pict>
          <v:shape style="position:absolute;margin-left:55.670601pt;margin-top:17.42849pt;width:501.6pt;height:16.3500pt;mso-position-horizontal-relative:page;mso-position-vertical-relative:paragraph;z-index:-251347968;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16.</w:t>
                    <w:tab/>
                    <w:t>RITARDI DI</w:t>
                  </w:r>
                  <w:r>
                    <w:rPr>
                      <w:b/>
                      <w:spacing w:val="-1"/>
                      <w:sz w:val="28"/>
                    </w:rPr>
                    <w:t> </w:t>
                  </w:r>
                  <w:r>
                    <w:rPr>
                      <w:b/>
                      <w:sz w:val="28"/>
                    </w:rPr>
                    <w:t>GIOCO</w:t>
                  </w:r>
                </w:p>
              </w:txbxContent>
            </v:textbox>
            <v:fill type="solid"/>
            <w10:wrap type="topAndBottom"/>
          </v:shape>
        </w:pict>
      </w:r>
      <w:r>
        <w:rPr/>
        <w:pict>
          <v:shape style="position:absolute;margin-left:55.670601pt;margin-top:45.748489pt;width:501.6pt;height:13.95pt;mso-position-horizontal-relative:page;mso-position-vertical-relative:paragraph;z-index:-25134694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16.1</w:t>
                    <w:tab/>
                    <w:t>TIPI DI</w:t>
                  </w:r>
                  <w:r>
                    <w:rPr>
                      <w:b/>
                      <w:spacing w:val="-1"/>
                      <w:sz w:val="24"/>
                    </w:rPr>
                    <w:t> </w:t>
                  </w:r>
                  <w:r>
                    <w:rPr>
                      <w:b/>
                      <w:sz w:val="24"/>
                    </w:rPr>
                    <w:t>RITARDO</w:t>
                  </w:r>
                </w:p>
              </w:txbxContent>
            </v:textbox>
            <v:fill type="solid"/>
            <w10:wrap type="topAndBottom"/>
          </v:shape>
        </w:pict>
      </w:r>
    </w:p>
    <w:p>
      <w:pPr>
        <w:pStyle w:val="BodyText"/>
        <w:spacing w:before="3"/>
        <w:rPr>
          <w:sz w:val="17"/>
        </w:rPr>
      </w:pPr>
    </w:p>
    <w:p>
      <w:pPr>
        <w:pStyle w:val="BodyText"/>
        <w:spacing w:before="43"/>
        <w:ind w:left="1436" w:right="303"/>
        <w:jc w:val="both"/>
      </w:pPr>
      <w:r>
        <w:rPr/>
        <w:t>Un’azione impropria di una squadra che differisce la ripresa del gioco, costituisce ritardo di gioco ed include, tra le altre:</w:t>
      </w:r>
    </w:p>
    <w:p>
      <w:pPr>
        <w:pStyle w:val="ListParagraph"/>
        <w:numPr>
          <w:ilvl w:val="2"/>
          <w:numId w:val="144"/>
        </w:numPr>
        <w:tabs>
          <w:tab w:pos="1437" w:val="left" w:leader="none"/>
        </w:tabs>
        <w:spacing w:line="240" w:lineRule="auto" w:before="61" w:after="0"/>
        <w:ind w:left="1436" w:right="0" w:hanging="1135"/>
        <w:jc w:val="both"/>
        <w:rPr>
          <w:sz w:val="24"/>
        </w:rPr>
      </w:pPr>
      <w:r>
        <w:rPr>
          <w:sz w:val="24"/>
        </w:rPr>
        <w:t>prolungare il </w:t>
      </w:r>
      <w:r>
        <w:rPr>
          <w:i/>
          <w:sz w:val="24"/>
        </w:rPr>
        <w:t>tempo di riposo</w:t>
      </w:r>
      <w:r>
        <w:rPr>
          <w:sz w:val="24"/>
        </w:rPr>
        <w:t>, dopo aver ricevuto l’invito a riprendere il</w:t>
      </w:r>
      <w:r>
        <w:rPr>
          <w:spacing w:val="-13"/>
          <w:sz w:val="24"/>
        </w:rPr>
        <w:t> </w:t>
      </w:r>
      <w:r>
        <w:rPr>
          <w:sz w:val="24"/>
        </w:rPr>
        <w:t>gioco;</w:t>
      </w:r>
    </w:p>
    <w:p>
      <w:pPr>
        <w:pStyle w:val="ListParagraph"/>
        <w:numPr>
          <w:ilvl w:val="2"/>
          <w:numId w:val="144"/>
        </w:numPr>
        <w:tabs>
          <w:tab w:pos="1437" w:val="left" w:leader="none"/>
        </w:tabs>
        <w:spacing w:line="240" w:lineRule="auto" w:before="58" w:after="0"/>
        <w:ind w:left="1436" w:right="0" w:hanging="1135"/>
        <w:jc w:val="both"/>
        <w:rPr>
          <w:sz w:val="24"/>
        </w:rPr>
      </w:pPr>
      <w:r>
        <w:rPr>
          <w:sz w:val="24"/>
        </w:rPr>
        <w:t>ripetere una richiesta</w:t>
      </w:r>
      <w:r>
        <w:rPr>
          <w:spacing w:val="-1"/>
          <w:sz w:val="24"/>
        </w:rPr>
        <w:t> </w:t>
      </w:r>
      <w:r>
        <w:rPr>
          <w:sz w:val="24"/>
        </w:rPr>
        <w:t>impropria;</w:t>
      </w:r>
    </w:p>
    <w:p>
      <w:pPr>
        <w:pStyle w:val="ListParagraph"/>
        <w:numPr>
          <w:ilvl w:val="2"/>
          <w:numId w:val="144"/>
        </w:numPr>
        <w:tabs>
          <w:tab w:pos="1437" w:val="left" w:leader="none"/>
        </w:tabs>
        <w:spacing w:line="240" w:lineRule="auto" w:before="62" w:after="0"/>
        <w:ind w:left="1436" w:right="303" w:hanging="1134"/>
        <w:jc w:val="both"/>
        <w:rPr>
          <w:sz w:val="24"/>
        </w:rPr>
      </w:pPr>
      <w:r>
        <w:rPr>
          <w:sz w:val="24"/>
        </w:rPr>
        <w:t>ritardare la ripresa del gioco (12 secondi deve essere il tempo massimo che </w:t>
      </w:r>
      <w:r>
        <w:rPr>
          <w:spacing w:val="-4"/>
          <w:sz w:val="24"/>
        </w:rPr>
        <w:t>può </w:t>
      </w:r>
      <w:r>
        <w:rPr>
          <w:sz w:val="24"/>
        </w:rPr>
        <w:t>intercorrere,</w:t>
      </w:r>
      <w:r>
        <w:rPr>
          <w:spacing w:val="-4"/>
          <w:sz w:val="24"/>
        </w:rPr>
        <w:t> </w:t>
      </w:r>
      <w:r>
        <w:rPr>
          <w:sz w:val="24"/>
        </w:rPr>
        <w:t>in</w:t>
      </w:r>
      <w:r>
        <w:rPr>
          <w:spacing w:val="-4"/>
          <w:sz w:val="24"/>
        </w:rPr>
        <w:t> </w:t>
      </w:r>
      <w:r>
        <w:rPr>
          <w:sz w:val="24"/>
        </w:rPr>
        <w:t>normali</w:t>
      </w:r>
      <w:r>
        <w:rPr>
          <w:spacing w:val="-4"/>
          <w:sz w:val="24"/>
        </w:rPr>
        <w:t> </w:t>
      </w:r>
      <w:r>
        <w:rPr>
          <w:sz w:val="24"/>
        </w:rPr>
        <w:t>condizioni</w:t>
      </w:r>
      <w:r>
        <w:rPr>
          <w:spacing w:val="-4"/>
          <w:sz w:val="24"/>
        </w:rPr>
        <w:t> </w:t>
      </w:r>
      <w:r>
        <w:rPr>
          <w:sz w:val="24"/>
        </w:rPr>
        <w:t>di</w:t>
      </w:r>
      <w:r>
        <w:rPr>
          <w:spacing w:val="-3"/>
          <w:sz w:val="24"/>
        </w:rPr>
        <w:t> </w:t>
      </w:r>
      <w:r>
        <w:rPr>
          <w:sz w:val="24"/>
        </w:rPr>
        <w:t>gioco,</w:t>
      </w:r>
      <w:r>
        <w:rPr>
          <w:spacing w:val="-4"/>
          <w:sz w:val="24"/>
        </w:rPr>
        <w:t> </w:t>
      </w:r>
      <w:r>
        <w:rPr>
          <w:sz w:val="24"/>
        </w:rPr>
        <w:t>tra</w:t>
      </w:r>
      <w:r>
        <w:rPr>
          <w:spacing w:val="-4"/>
          <w:sz w:val="24"/>
        </w:rPr>
        <w:t> </w:t>
      </w:r>
      <w:r>
        <w:rPr>
          <w:sz w:val="24"/>
        </w:rPr>
        <w:t>la</w:t>
      </w:r>
      <w:r>
        <w:rPr>
          <w:spacing w:val="-4"/>
          <w:sz w:val="24"/>
        </w:rPr>
        <w:t> </w:t>
      </w:r>
      <w:r>
        <w:rPr>
          <w:sz w:val="24"/>
        </w:rPr>
        <w:t>fine</w:t>
      </w:r>
      <w:r>
        <w:rPr>
          <w:spacing w:val="-4"/>
          <w:sz w:val="24"/>
        </w:rPr>
        <w:t> </w:t>
      </w:r>
      <w:r>
        <w:rPr>
          <w:sz w:val="24"/>
        </w:rPr>
        <w:t>di</w:t>
      </w:r>
      <w:r>
        <w:rPr>
          <w:spacing w:val="-3"/>
          <w:sz w:val="24"/>
        </w:rPr>
        <w:t> </w:t>
      </w:r>
      <w:r>
        <w:rPr>
          <w:sz w:val="24"/>
        </w:rPr>
        <w:t>uno</w:t>
      </w:r>
      <w:r>
        <w:rPr>
          <w:spacing w:val="-4"/>
          <w:sz w:val="24"/>
        </w:rPr>
        <w:t> </w:t>
      </w:r>
      <w:r>
        <w:rPr>
          <w:sz w:val="24"/>
        </w:rPr>
        <w:t>scambio</w:t>
      </w:r>
      <w:r>
        <w:rPr>
          <w:spacing w:val="-4"/>
          <w:sz w:val="24"/>
        </w:rPr>
        <w:t> </w:t>
      </w:r>
      <w:r>
        <w:rPr>
          <w:sz w:val="24"/>
        </w:rPr>
        <w:t>ed</w:t>
      </w:r>
      <w:r>
        <w:rPr>
          <w:spacing w:val="-4"/>
          <w:sz w:val="24"/>
        </w:rPr>
        <w:t> </w:t>
      </w:r>
      <w:r>
        <w:rPr>
          <w:sz w:val="24"/>
        </w:rPr>
        <w:t>il</w:t>
      </w:r>
      <w:r>
        <w:rPr>
          <w:spacing w:val="-4"/>
          <w:sz w:val="24"/>
        </w:rPr>
        <w:t> </w:t>
      </w:r>
      <w:r>
        <w:rPr>
          <w:sz w:val="24"/>
        </w:rPr>
        <w:t>fischio per il servizio</w:t>
      </w:r>
      <w:r>
        <w:rPr>
          <w:spacing w:val="-4"/>
          <w:sz w:val="24"/>
        </w:rPr>
        <w:t> </w:t>
      </w:r>
      <w:r>
        <w:rPr>
          <w:sz w:val="24"/>
        </w:rPr>
        <w:t>successivo);</w:t>
      </w:r>
    </w:p>
    <w:p>
      <w:pPr>
        <w:pStyle w:val="ListParagraph"/>
        <w:numPr>
          <w:ilvl w:val="2"/>
          <w:numId w:val="144"/>
        </w:numPr>
        <w:tabs>
          <w:tab w:pos="1437" w:val="left" w:leader="none"/>
        </w:tabs>
        <w:spacing w:line="240" w:lineRule="auto" w:before="61" w:after="0"/>
        <w:ind w:left="1436" w:right="0" w:hanging="1135"/>
        <w:jc w:val="both"/>
        <w:rPr>
          <w:sz w:val="24"/>
        </w:rPr>
      </w:pPr>
      <w:r>
        <w:rPr/>
        <w:pict>
          <v:shape style="position:absolute;margin-left:55.670601pt;margin-top:22.95759pt;width:501.6pt;height:13.95pt;mso-position-horizontal-relative:page;mso-position-vertical-relative:paragraph;z-index:-25134592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16.2</w:t>
                    <w:tab/>
                    <w:t>SANZIONI PER I</w:t>
                  </w:r>
                  <w:r>
                    <w:rPr>
                      <w:b/>
                      <w:spacing w:val="-3"/>
                      <w:sz w:val="24"/>
                    </w:rPr>
                    <w:t> </w:t>
                  </w:r>
                  <w:r>
                    <w:rPr>
                      <w:b/>
                      <w:sz w:val="24"/>
                    </w:rPr>
                    <w:t>RITARDI</w:t>
                  </w:r>
                </w:p>
              </w:txbxContent>
            </v:textbox>
            <v:fill type="solid"/>
            <w10:wrap type="topAndBottom"/>
          </v:shape>
        </w:pict>
      </w:r>
      <w:r>
        <w:rPr>
          <w:sz w:val="24"/>
        </w:rPr>
        <w:t>ritardare il gioco da parte di un componente della squadra.</w:t>
      </w:r>
    </w:p>
    <w:p>
      <w:pPr>
        <w:pStyle w:val="ListParagraph"/>
        <w:numPr>
          <w:ilvl w:val="2"/>
          <w:numId w:val="145"/>
        </w:numPr>
        <w:tabs>
          <w:tab w:pos="1436" w:val="left" w:leader="none"/>
          <w:tab w:pos="1437" w:val="left" w:leader="none"/>
        </w:tabs>
        <w:spacing w:line="240" w:lineRule="auto" w:before="43" w:after="0"/>
        <w:ind w:left="1436" w:right="303" w:hanging="1134"/>
        <w:jc w:val="left"/>
        <w:rPr>
          <w:sz w:val="24"/>
        </w:rPr>
      </w:pPr>
      <w:r>
        <w:rPr>
          <w:sz w:val="24"/>
        </w:rPr>
        <w:t>Le sanzioni di “Avvertimento per ritardo” e di “Penalizzazione per ritardo” sono riferite alla</w:t>
      </w:r>
      <w:r>
        <w:rPr>
          <w:spacing w:val="-1"/>
          <w:sz w:val="24"/>
        </w:rPr>
        <w:t> </w:t>
      </w:r>
      <w:r>
        <w:rPr>
          <w:sz w:val="24"/>
        </w:rPr>
        <w:t>squadra.</w:t>
      </w:r>
    </w:p>
    <w:p>
      <w:pPr>
        <w:pStyle w:val="ListParagraph"/>
        <w:numPr>
          <w:ilvl w:val="3"/>
          <w:numId w:val="145"/>
        </w:numPr>
        <w:tabs>
          <w:tab w:pos="1436" w:val="left" w:leader="none"/>
          <w:tab w:pos="1437" w:val="left" w:leader="none"/>
        </w:tabs>
        <w:spacing w:line="240" w:lineRule="auto" w:before="61" w:after="0"/>
        <w:ind w:left="1436" w:right="0" w:hanging="1135"/>
        <w:jc w:val="left"/>
        <w:rPr>
          <w:sz w:val="24"/>
        </w:rPr>
      </w:pPr>
      <w:r>
        <w:rPr>
          <w:sz w:val="24"/>
        </w:rPr>
        <w:t>Le sanzioni per ritardo restano in carico per l’intera</w:t>
      </w:r>
      <w:r>
        <w:rPr>
          <w:spacing w:val="-10"/>
          <w:sz w:val="24"/>
        </w:rPr>
        <w:t> </w:t>
      </w:r>
      <w:r>
        <w:rPr>
          <w:sz w:val="24"/>
        </w:rPr>
        <w:t>gara.</w:t>
      </w:r>
    </w:p>
    <w:p>
      <w:pPr>
        <w:pStyle w:val="ListParagraph"/>
        <w:numPr>
          <w:ilvl w:val="3"/>
          <w:numId w:val="145"/>
        </w:numPr>
        <w:tabs>
          <w:tab w:pos="1436" w:val="left" w:leader="none"/>
          <w:tab w:pos="1437" w:val="left" w:leader="none"/>
        </w:tabs>
        <w:spacing w:line="240" w:lineRule="auto" w:before="58" w:after="0"/>
        <w:ind w:left="1436" w:right="0" w:hanging="1135"/>
        <w:jc w:val="left"/>
        <w:rPr>
          <w:sz w:val="24"/>
        </w:rPr>
      </w:pPr>
      <w:r>
        <w:rPr>
          <w:sz w:val="24"/>
        </w:rPr>
        <w:t>Tutte le sanzioni per ritardo sono registrate sul referto di gara.</w:t>
      </w:r>
    </w:p>
    <w:p>
      <w:pPr>
        <w:pStyle w:val="ListParagraph"/>
        <w:numPr>
          <w:ilvl w:val="2"/>
          <w:numId w:val="145"/>
        </w:numPr>
        <w:tabs>
          <w:tab w:pos="1436" w:val="left" w:leader="none"/>
          <w:tab w:pos="1437" w:val="left" w:leader="none"/>
        </w:tabs>
        <w:spacing w:line="240" w:lineRule="auto" w:before="62" w:after="0"/>
        <w:ind w:left="1436" w:right="303" w:hanging="1134"/>
        <w:jc w:val="left"/>
        <w:rPr>
          <w:sz w:val="24"/>
        </w:rPr>
      </w:pPr>
      <w:r>
        <w:rPr>
          <w:sz w:val="24"/>
        </w:rPr>
        <w:t>Il</w:t>
      </w:r>
      <w:r>
        <w:rPr>
          <w:spacing w:val="-5"/>
          <w:sz w:val="24"/>
        </w:rPr>
        <w:t> </w:t>
      </w:r>
      <w:r>
        <w:rPr>
          <w:sz w:val="24"/>
        </w:rPr>
        <w:t>primo</w:t>
      </w:r>
      <w:r>
        <w:rPr>
          <w:spacing w:val="-5"/>
          <w:sz w:val="24"/>
        </w:rPr>
        <w:t> </w:t>
      </w:r>
      <w:r>
        <w:rPr>
          <w:sz w:val="24"/>
        </w:rPr>
        <w:t>ritardo</w:t>
      </w:r>
      <w:r>
        <w:rPr>
          <w:spacing w:val="-5"/>
          <w:sz w:val="24"/>
        </w:rPr>
        <w:t> </w:t>
      </w:r>
      <w:r>
        <w:rPr>
          <w:sz w:val="24"/>
        </w:rPr>
        <w:t>nella</w:t>
      </w:r>
      <w:r>
        <w:rPr>
          <w:spacing w:val="-5"/>
          <w:sz w:val="24"/>
        </w:rPr>
        <w:t> </w:t>
      </w:r>
      <w:r>
        <w:rPr>
          <w:sz w:val="24"/>
        </w:rPr>
        <w:t>gara,</w:t>
      </w:r>
      <w:r>
        <w:rPr>
          <w:spacing w:val="-5"/>
          <w:sz w:val="24"/>
        </w:rPr>
        <w:t> </w:t>
      </w:r>
      <w:r>
        <w:rPr>
          <w:sz w:val="24"/>
        </w:rPr>
        <w:t>da</w:t>
      </w:r>
      <w:r>
        <w:rPr>
          <w:spacing w:val="-5"/>
          <w:sz w:val="24"/>
        </w:rPr>
        <w:t> </w:t>
      </w:r>
      <w:r>
        <w:rPr>
          <w:sz w:val="24"/>
        </w:rPr>
        <w:t>parte</w:t>
      </w:r>
      <w:r>
        <w:rPr>
          <w:spacing w:val="-5"/>
          <w:sz w:val="24"/>
        </w:rPr>
        <w:t> </w:t>
      </w:r>
      <w:r>
        <w:rPr>
          <w:sz w:val="24"/>
        </w:rPr>
        <w:t>di</w:t>
      </w:r>
      <w:r>
        <w:rPr>
          <w:spacing w:val="-5"/>
          <w:sz w:val="24"/>
        </w:rPr>
        <w:t> </w:t>
      </w:r>
      <w:r>
        <w:rPr>
          <w:sz w:val="24"/>
        </w:rPr>
        <w:t>un</w:t>
      </w:r>
      <w:r>
        <w:rPr>
          <w:spacing w:val="-5"/>
          <w:sz w:val="24"/>
        </w:rPr>
        <w:t> </w:t>
      </w:r>
      <w:r>
        <w:rPr>
          <w:sz w:val="24"/>
        </w:rPr>
        <w:t>componente</w:t>
      </w:r>
      <w:r>
        <w:rPr>
          <w:spacing w:val="-5"/>
          <w:sz w:val="24"/>
        </w:rPr>
        <w:t> </w:t>
      </w:r>
      <w:r>
        <w:rPr>
          <w:sz w:val="24"/>
        </w:rPr>
        <w:t>della</w:t>
      </w:r>
      <w:r>
        <w:rPr>
          <w:spacing w:val="-5"/>
          <w:sz w:val="24"/>
        </w:rPr>
        <w:t> </w:t>
      </w:r>
      <w:r>
        <w:rPr>
          <w:sz w:val="24"/>
        </w:rPr>
        <w:t>squadra,</w:t>
      </w:r>
      <w:r>
        <w:rPr>
          <w:spacing w:val="-5"/>
          <w:sz w:val="24"/>
        </w:rPr>
        <w:t> </w:t>
      </w:r>
      <w:r>
        <w:rPr>
          <w:sz w:val="24"/>
        </w:rPr>
        <w:t>è</w:t>
      </w:r>
      <w:r>
        <w:rPr>
          <w:spacing w:val="-5"/>
          <w:sz w:val="24"/>
        </w:rPr>
        <w:t> </w:t>
      </w:r>
      <w:r>
        <w:rPr>
          <w:sz w:val="24"/>
        </w:rPr>
        <w:t>sanzionato con un “AVVERTIMENTO PER</w:t>
      </w:r>
      <w:r>
        <w:rPr>
          <w:spacing w:val="-1"/>
          <w:sz w:val="24"/>
        </w:rPr>
        <w:t> </w:t>
      </w:r>
      <w:r>
        <w:rPr>
          <w:sz w:val="24"/>
        </w:rPr>
        <w:t>RITARDO”.</w:t>
      </w:r>
    </w:p>
    <w:p>
      <w:pPr>
        <w:pStyle w:val="ListParagraph"/>
        <w:numPr>
          <w:ilvl w:val="2"/>
          <w:numId w:val="145"/>
        </w:numPr>
        <w:tabs>
          <w:tab w:pos="1437" w:val="left" w:leader="none"/>
        </w:tabs>
        <w:spacing w:line="240" w:lineRule="auto" w:before="62" w:after="0"/>
        <w:ind w:left="1436" w:right="303" w:hanging="1134"/>
        <w:jc w:val="both"/>
        <w:rPr>
          <w:sz w:val="24"/>
        </w:rPr>
      </w:pPr>
      <w:r>
        <w:rPr>
          <w:sz w:val="24"/>
        </w:rPr>
        <w:t>Il</w:t>
      </w:r>
      <w:r>
        <w:rPr>
          <w:spacing w:val="-11"/>
          <w:sz w:val="24"/>
        </w:rPr>
        <w:t> </w:t>
      </w:r>
      <w:r>
        <w:rPr>
          <w:sz w:val="24"/>
        </w:rPr>
        <w:t>secondo</w:t>
      </w:r>
      <w:r>
        <w:rPr>
          <w:spacing w:val="-11"/>
          <w:sz w:val="24"/>
        </w:rPr>
        <w:t> </w:t>
      </w:r>
      <w:r>
        <w:rPr>
          <w:sz w:val="24"/>
        </w:rPr>
        <w:t>ed</w:t>
      </w:r>
      <w:r>
        <w:rPr>
          <w:spacing w:val="-11"/>
          <w:sz w:val="24"/>
        </w:rPr>
        <w:t> </w:t>
      </w:r>
      <w:r>
        <w:rPr>
          <w:sz w:val="24"/>
        </w:rPr>
        <w:t>i</w:t>
      </w:r>
      <w:r>
        <w:rPr>
          <w:spacing w:val="-11"/>
          <w:sz w:val="24"/>
        </w:rPr>
        <w:t> </w:t>
      </w:r>
      <w:r>
        <w:rPr>
          <w:sz w:val="24"/>
        </w:rPr>
        <w:t>successivi</w:t>
      </w:r>
      <w:r>
        <w:rPr>
          <w:spacing w:val="-10"/>
          <w:sz w:val="24"/>
        </w:rPr>
        <w:t> </w:t>
      </w:r>
      <w:r>
        <w:rPr>
          <w:sz w:val="24"/>
        </w:rPr>
        <w:t>ritardi</w:t>
      </w:r>
      <w:r>
        <w:rPr>
          <w:spacing w:val="-11"/>
          <w:sz w:val="24"/>
        </w:rPr>
        <w:t> </w:t>
      </w:r>
      <w:r>
        <w:rPr>
          <w:sz w:val="24"/>
        </w:rPr>
        <w:t>di</w:t>
      </w:r>
      <w:r>
        <w:rPr>
          <w:spacing w:val="-11"/>
          <w:sz w:val="24"/>
        </w:rPr>
        <w:t> </w:t>
      </w:r>
      <w:r>
        <w:rPr>
          <w:sz w:val="24"/>
        </w:rPr>
        <w:t>ogni</w:t>
      </w:r>
      <w:r>
        <w:rPr>
          <w:spacing w:val="-11"/>
          <w:sz w:val="24"/>
        </w:rPr>
        <w:t> </w:t>
      </w:r>
      <w:r>
        <w:rPr>
          <w:sz w:val="24"/>
        </w:rPr>
        <w:t>tipo,</w:t>
      </w:r>
      <w:r>
        <w:rPr>
          <w:spacing w:val="-11"/>
          <w:sz w:val="24"/>
        </w:rPr>
        <w:t> </w:t>
      </w:r>
      <w:r>
        <w:rPr>
          <w:sz w:val="24"/>
        </w:rPr>
        <w:t>da</w:t>
      </w:r>
      <w:r>
        <w:rPr>
          <w:spacing w:val="-10"/>
          <w:sz w:val="24"/>
        </w:rPr>
        <w:t> </w:t>
      </w:r>
      <w:r>
        <w:rPr>
          <w:sz w:val="24"/>
        </w:rPr>
        <w:t>parte</w:t>
      </w:r>
      <w:r>
        <w:rPr>
          <w:spacing w:val="-11"/>
          <w:sz w:val="24"/>
        </w:rPr>
        <w:t> </w:t>
      </w:r>
      <w:r>
        <w:rPr>
          <w:sz w:val="24"/>
        </w:rPr>
        <w:t>di</w:t>
      </w:r>
      <w:r>
        <w:rPr>
          <w:spacing w:val="-11"/>
          <w:sz w:val="24"/>
        </w:rPr>
        <w:t> </w:t>
      </w:r>
      <w:r>
        <w:rPr>
          <w:sz w:val="24"/>
        </w:rPr>
        <w:t>un</w:t>
      </w:r>
      <w:r>
        <w:rPr>
          <w:spacing w:val="-11"/>
          <w:sz w:val="24"/>
        </w:rPr>
        <w:t> </w:t>
      </w:r>
      <w:r>
        <w:rPr>
          <w:sz w:val="24"/>
        </w:rPr>
        <w:t>componente</w:t>
      </w:r>
      <w:r>
        <w:rPr>
          <w:spacing w:val="-11"/>
          <w:sz w:val="24"/>
        </w:rPr>
        <w:t> </w:t>
      </w:r>
      <w:r>
        <w:rPr>
          <w:sz w:val="24"/>
        </w:rPr>
        <w:t>la</w:t>
      </w:r>
      <w:r>
        <w:rPr>
          <w:spacing w:val="-10"/>
          <w:sz w:val="24"/>
        </w:rPr>
        <w:t> </w:t>
      </w:r>
      <w:r>
        <w:rPr>
          <w:sz w:val="24"/>
        </w:rPr>
        <w:t>squadra nella stessa gara, costituiscono fallo e sono sanzionati con una “PENALIZZAZIONE PER RITARDO”: un punto e servizio alla squadra</w:t>
      </w:r>
      <w:r>
        <w:rPr>
          <w:spacing w:val="-1"/>
          <w:sz w:val="24"/>
        </w:rPr>
        <w:t> </w:t>
      </w:r>
      <w:r>
        <w:rPr>
          <w:sz w:val="24"/>
        </w:rPr>
        <w:t>avversaria.</w:t>
      </w:r>
    </w:p>
    <w:p>
      <w:pPr>
        <w:pStyle w:val="ListParagraph"/>
        <w:numPr>
          <w:ilvl w:val="2"/>
          <w:numId w:val="145"/>
        </w:numPr>
        <w:tabs>
          <w:tab w:pos="1437" w:val="left" w:leader="none"/>
        </w:tabs>
        <w:spacing w:line="240" w:lineRule="auto" w:before="57" w:after="0"/>
        <w:ind w:left="1436" w:right="0" w:hanging="1135"/>
        <w:jc w:val="both"/>
        <w:rPr>
          <w:sz w:val="24"/>
        </w:rPr>
      </w:pPr>
      <w:r>
        <w:rPr>
          <w:sz w:val="24"/>
        </w:rPr>
        <w:t>Le</w:t>
      </w:r>
      <w:r>
        <w:rPr>
          <w:spacing w:val="-15"/>
          <w:sz w:val="24"/>
        </w:rPr>
        <w:t> </w:t>
      </w:r>
      <w:r>
        <w:rPr>
          <w:sz w:val="24"/>
        </w:rPr>
        <w:t>sanzioni</w:t>
      </w:r>
      <w:r>
        <w:rPr>
          <w:spacing w:val="-15"/>
          <w:sz w:val="24"/>
        </w:rPr>
        <w:t> </w:t>
      </w:r>
      <w:r>
        <w:rPr>
          <w:sz w:val="24"/>
        </w:rPr>
        <w:t>per</w:t>
      </w:r>
      <w:r>
        <w:rPr>
          <w:spacing w:val="-14"/>
          <w:sz w:val="24"/>
        </w:rPr>
        <w:t> </w:t>
      </w:r>
      <w:r>
        <w:rPr>
          <w:sz w:val="24"/>
        </w:rPr>
        <w:t>ritardo</w:t>
      </w:r>
      <w:r>
        <w:rPr>
          <w:spacing w:val="-14"/>
          <w:sz w:val="24"/>
        </w:rPr>
        <w:t> </w:t>
      </w:r>
      <w:r>
        <w:rPr>
          <w:sz w:val="24"/>
        </w:rPr>
        <w:t>assegnate</w:t>
      </w:r>
      <w:r>
        <w:rPr>
          <w:spacing w:val="-15"/>
          <w:sz w:val="24"/>
        </w:rPr>
        <w:t> </w:t>
      </w:r>
      <w:r>
        <w:rPr>
          <w:sz w:val="24"/>
        </w:rPr>
        <w:t>prima</w:t>
      </w:r>
      <w:r>
        <w:rPr>
          <w:spacing w:val="-14"/>
          <w:sz w:val="24"/>
        </w:rPr>
        <w:t> </w:t>
      </w:r>
      <w:r>
        <w:rPr>
          <w:sz w:val="24"/>
        </w:rPr>
        <w:t>o</w:t>
      </w:r>
      <w:r>
        <w:rPr>
          <w:spacing w:val="-15"/>
          <w:sz w:val="24"/>
        </w:rPr>
        <w:t> </w:t>
      </w:r>
      <w:r>
        <w:rPr>
          <w:sz w:val="24"/>
        </w:rPr>
        <w:t>tra</w:t>
      </w:r>
      <w:r>
        <w:rPr>
          <w:spacing w:val="-15"/>
          <w:sz w:val="24"/>
        </w:rPr>
        <w:t> </w:t>
      </w:r>
      <w:r>
        <w:rPr>
          <w:sz w:val="24"/>
        </w:rPr>
        <w:t>i</w:t>
      </w:r>
      <w:r>
        <w:rPr>
          <w:spacing w:val="-14"/>
          <w:sz w:val="24"/>
        </w:rPr>
        <w:t> </w:t>
      </w:r>
      <w:r>
        <w:rPr>
          <w:sz w:val="24"/>
        </w:rPr>
        <w:t>set,</w:t>
      </w:r>
      <w:r>
        <w:rPr>
          <w:spacing w:val="-15"/>
          <w:sz w:val="24"/>
        </w:rPr>
        <w:t> </w:t>
      </w:r>
      <w:r>
        <w:rPr>
          <w:sz w:val="24"/>
        </w:rPr>
        <w:t>sono</w:t>
      </w:r>
      <w:r>
        <w:rPr>
          <w:spacing w:val="-15"/>
          <w:sz w:val="24"/>
        </w:rPr>
        <w:t> </w:t>
      </w:r>
      <w:r>
        <w:rPr>
          <w:sz w:val="24"/>
        </w:rPr>
        <w:t>applicate</w:t>
      </w:r>
      <w:r>
        <w:rPr>
          <w:spacing w:val="-14"/>
          <w:sz w:val="24"/>
        </w:rPr>
        <w:t> </w:t>
      </w:r>
      <w:r>
        <w:rPr>
          <w:sz w:val="24"/>
        </w:rPr>
        <w:t>nel</w:t>
      </w:r>
      <w:r>
        <w:rPr>
          <w:spacing w:val="-15"/>
          <w:sz w:val="24"/>
        </w:rPr>
        <w:t> </w:t>
      </w:r>
      <w:r>
        <w:rPr>
          <w:sz w:val="24"/>
        </w:rPr>
        <w:t>set</w:t>
      </w:r>
      <w:r>
        <w:rPr>
          <w:spacing w:val="-15"/>
          <w:sz w:val="24"/>
        </w:rPr>
        <w:t> </w:t>
      </w:r>
      <w:r>
        <w:rPr>
          <w:sz w:val="24"/>
        </w:rPr>
        <w:t>seguente.</w:t>
      </w:r>
    </w:p>
    <w:p>
      <w:pPr>
        <w:pStyle w:val="BodyText"/>
        <w:spacing w:before="6"/>
        <w:rPr>
          <w:sz w:val="18"/>
        </w:rPr>
      </w:pPr>
      <w:r>
        <w:rPr/>
        <w:pict>
          <v:shape style="position:absolute;margin-left:55.670601pt;margin-top:11.964063pt;width:501.6pt;height:16.3500pt;mso-position-horizontal-relative:page;mso-position-vertical-relative:paragraph;z-index:-25134489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17.</w:t>
                    <w:tab/>
                    <w:t>INTERRUZIONI ECCEZIONALI DI</w:t>
                  </w:r>
                  <w:r>
                    <w:rPr>
                      <w:b/>
                      <w:spacing w:val="-2"/>
                      <w:sz w:val="28"/>
                    </w:rPr>
                    <w:t> </w:t>
                  </w:r>
                  <w:r>
                    <w:rPr>
                      <w:b/>
                      <w:sz w:val="28"/>
                    </w:rPr>
                    <w:t>GIOCO</w:t>
                  </w:r>
                </w:p>
              </w:txbxContent>
            </v:textbox>
            <v:fill type="solid"/>
            <w10:wrap type="topAndBottom"/>
          </v:shape>
        </w:pict>
      </w:r>
      <w:r>
        <w:rPr/>
        <w:pict>
          <v:shape style="position:absolute;margin-left:55.670601pt;margin-top:40.284061pt;width:501.6pt;height:13.95pt;mso-position-horizontal-relative:page;mso-position-vertical-relative:paragraph;z-index:-25134387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17.1</w:t>
                    <w:tab/>
                    <w:t>INFORTUNIO/MALATTIA</w:t>
                  </w:r>
                </w:p>
              </w:txbxContent>
            </v:textbox>
            <v:fill type="solid"/>
            <w10:wrap type="topAndBottom"/>
          </v:shape>
        </w:pict>
      </w:r>
    </w:p>
    <w:p>
      <w:pPr>
        <w:pStyle w:val="BodyText"/>
        <w:spacing w:before="3"/>
        <w:rPr>
          <w:sz w:val="17"/>
        </w:rPr>
      </w:pPr>
    </w:p>
    <w:p>
      <w:pPr>
        <w:pStyle w:val="ListParagraph"/>
        <w:numPr>
          <w:ilvl w:val="2"/>
          <w:numId w:val="146"/>
        </w:numPr>
        <w:tabs>
          <w:tab w:pos="1437" w:val="left" w:leader="none"/>
        </w:tabs>
        <w:spacing w:line="240" w:lineRule="auto" w:before="47" w:after="0"/>
        <w:ind w:left="1436" w:right="303" w:hanging="1134"/>
        <w:jc w:val="both"/>
        <w:rPr>
          <w:sz w:val="24"/>
        </w:rPr>
      </w:pPr>
      <w:r>
        <w:rPr>
          <w:sz w:val="24"/>
        </w:rPr>
        <w:t>Se si verifica un incidente grave mentre la palla è in gioco, l’arbitro</w:t>
      </w:r>
      <w:r>
        <w:rPr>
          <w:spacing w:val="39"/>
          <w:sz w:val="24"/>
        </w:rPr>
        <w:t> </w:t>
      </w:r>
      <w:r>
        <w:rPr>
          <w:sz w:val="24"/>
        </w:rPr>
        <w:t>deve interrompere immediatamente il gioco e permettere l’ingresso in campo dell’assistenza</w:t>
      </w:r>
      <w:r>
        <w:rPr>
          <w:spacing w:val="-2"/>
          <w:sz w:val="24"/>
        </w:rPr>
        <w:t> </w:t>
      </w:r>
      <w:r>
        <w:rPr>
          <w:sz w:val="24"/>
        </w:rPr>
        <w:t>sanitaria.</w:t>
      </w:r>
    </w:p>
    <w:p>
      <w:pPr>
        <w:pStyle w:val="BodyText"/>
        <w:spacing w:before="57"/>
        <w:ind w:left="1436"/>
        <w:jc w:val="both"/>
      </w:pPr>
      <w:r>
        <w:rPr/>
        <w:t>Lo scambio verrà poi rigiocato.</w:t>
      </w:r>
    </w:p>
    <w:p>
      <w:pPr>
        <w:pStyle w:val="ListParagraph"/>
        <w:numPr>
          <w:ilvl w:val="2"/>
          <w:numId w:val="146"/>
        </w:numPr>
        <w:tabs>
          <w:tab w:pos="1437" w:val="left" w:leader="none"/>
        </w:tabs>
        <w:spacing w:line="240" w:lineRule="auto" w:before="62" w:after="0"/>
        <w:ind w:left="1436" w:right="302" w:hanging="1134"/>
        <w:jc w:val="both"/>
        <w:rPr>
          <w:sz w:val="24"/>
        </w:rPr>
      </w:pPr>
      <w:r>
        <w:rPr>
          <w:sz w:val="24"/>
        </w:rPr>
        <w:t>Ad un giocatore infortunato/malato è concesso un tempo di recupero massimo di 5 minuti una sola volta nel corso della gara. L’arbitro deve autorizzare l’ingresso in campo dello staff sanitario accreditato per assistere il giocatore. Solo il </w:t>
      </w:r>
      <w:r>
        <w:rPr>
          <w:spacing w:val="-8"/>
          <w:sz w:val="24"/>
        </w:rPr>
        <w:t>1° </w:t>
      </w:r>
      <w:r>
        <w:rPr>
          <w:sz w:val="24"/>
        </w:rPr>
        <w:t>arbitro</w:t>
      </w:r>
      <w:r>
        <w:rPr>
          <w:spacing w:val="-19"/>
          <w:sz w:val="24"/>
        </w:rPr>
        <w:t> </w:t>
      </w:r>
      <w:r>
        <w:rPr>
          <w:sz w:val="24"/>
        </w:rPr>
        <w:t>può</w:t>
      </w:r>
      <w:r>
        <w:rPr>
          <w:spacing w:val="-19"/>
          <w:sz w:val="24"/>
        </w:rPr>
        <w:t> </w:t>
      </w:r>
      <w:r>
        <w:rPr>
          <w:sz w:val="24"/>
        </w:rPr>
        <w:t>autorizzare</w:t>
      </w:r>
      <w:r>
        <w:rPr>
          <w:spacing w:val="-19"/>
          <w:sz w:val="24"/>
        </w:rPr>
        <w:t> </w:t>
      </w:r>
      <w:r>
        <w:rPr>
          <w:sz w:val="24"/>
        </w:rPr>
        <w:t>il</w:t>
      </w:r>
      <w:r>
        <w:rPr>
          <w:spacing w:val="-19"/>
          <w:sz w:val="24"/>
        </w:rPr>
        <w:t> </w:t>
      </w:r>
      <w:r>
        <w:rPr>
          <w:sz w:val="24"/>
        </w:rPr>
        <w:t>giocatore</w:t>
      </w:r>
      <w:r>
        <w:rPr>
          <w:spacing w:val="-19"/>
          <w:sz w:val="24"/>
        </w:rPr>
        <w:t> </w:t>
      </w:r>
      <w:r>
        <w:rPr>
          <w:sz w:val="24"/>
        </w:rPr>
        <w:t>a</w:t>
      </w:r>
      <w:r>
        <w:rPr>
          <w:spacing w:val="-19"/>
          <w:sz w:val="24"/>
        </w:rPr>
        <w:t> </w:t>
      </w:r>
      <w:r>
        <w:rPr>
          <w:sz w:val="24"/>
        </w:rPr>
        <w:t>lasciare</w:t>
      </w:r>
      <w:r>
        <w:rPr>
          <w:spacing w:val="-19"/>
          <w:sz w:val="24"/>
        </w:rPr>
        <w:t> </w:t>
      </w:r>
      <w:r>
        <w:rPr>
          <w:sz w:val="24"/>
        </w:rPr>
        <w:t>l’area</w:t>
      </w:r>
      <w:r>
        <w:rPr>
          <w:spacing w:val="-19"/>
          <w:sz w:val="24"/>
        </w:rPr>
        <w:t> </w:t>
      </w:r>
      <w:r>
        <w:rPr>
          <w:sz w:val="24"/>
        </w:rPr>
        <w:t>di</w:t>
      </w:r>
      <w:r>
        <w:rPr>
          <w:spacing w:val="-19"/>
          <w:sz w:val="24"/>
        </w:rPr>
        <w:t> </w:t>
      </w:r>
      <w:r>
        <w:rPr>
          <w:sz w:val="24"/>
        </w:rPr>
        <w:t>gioco</w:t>
      </w:r>
      <w:r>
        <w:rPr>
          <w:spacing w:val="-19"/>
          <w:sz w:val="24"/>
        </w:rPr>
        <w:t> </w:t>
      </w:r>
      <w:r>
        <w:rPr>
          <w:sz w:val="24"/>
        </w:rPr>
        <w:t>senza</w:t>
      </w:r>
      <w:r>
        <w:rPr>
          <w:spacing w:val="-19"/>
          <w:sz w:val="24"/>
        </w:rPr>
        <w:t> </w:t>
      </w:r>
      <w:r>
        <w:rPr>
          <w:sz w:val="24"/>
        </w:rPr>
        <w:t>alcuna</w:t>
      </w:r>
      <w:r>
        <w:rPr>
          <w:spacing w:val="-19"/>
          <w:sz w:val="24"/>
        </w:rPr>
        <w:t> </w:t>
      </w:r>
      <w:r>
        <w:rPr>
          <w:sz w:val="24"/>
        </w:rPr>
        <w:t>sanzione. Quando il trattamento medico è concluso o non è possibile alcun trattamento medico, il gioco deve riprendere. Il 2° arbitro fischierà e chiederà al giocatore di riprendere il gioco. In quel momento, solo il giocatore può giudicare se è in grado di riprendere il gioco.</w:t>
      </w:r>
    </w:p>
    <w:p>
      <w:pPr>
        <w:pStyle w:val="BodyText"/>
        <w:spacing w:before="60"/>
        <w:ind w:left="1436" w:right="303"/>
        <w:jc w:val="both"/>
      </w:pPr>
      <w:r>
        <w:rPr/>
        <w:t>Se</w:t>
      </w:r>
      <w:r>
        <w:rPr>
          <w:spacing w:val="-16"/>
        </w:rPr>
        <w:t> </w:t>
      </w:r>
      <w:r>
        <w:rPr/>
        <w:t>il</w:t>
      </w:r>
      <w:r>
        <w:rPr>
          <w:spacing w:val="-17"/>
        </w:rPr>
        <w:t> </w:t>
      </w:r>
      <w:r>
        <w:rPr/>
        <w:t>giocatore</w:t>
      </w:r>
      <w:r>
        <w:rPr>
          <w:spacing w:val="-17"/>
        </w:rPr>
        <w:t> </w:t>
      </w:r>
      <w:r>
        <w:rPr/>
        <w:t>non</w:t>
      </w:r>
      <w:r>
        <w:rPr>
          <w:spacing w:val="-17"/>
        </w:rPr>
        <w:t> </w:t>
      </w:r>
      <w:r>
        <w:rPr/>
        <w:t>recupera</w:t>
      </w:r>
      <w:r>
        <w:rPr>
          <w:spacing w:val="-17"/>
        </w:rPr>
        <w:t> </w:t>
      </w:r>
      <w:r>
        <w:rPr/>
        <w:t>o</w:t>
      </w:r>
      <w:r>
        <w:rPr>
          <w:spacing w:val="-17"/>
        </w:rPr>
        <w:t> </w:t>
      </w:r>
      <w:r>
        <w:rPr/>
        <w:t>non</w:t>
      </w:r>
      <w:r>
        <w:rPr>
          <w:spacing w:val="-17"/>
        </w:rPr>
        <w:t> </w:t>
      </w:r>
      <w:r>
        <w:rPr/>
        <w:t>ritorna</w:t>
      </w:r>
      <w:r>
        <w:rPr>
          <w:spacing w:val="-17"/>
        </w:rPr>
        <w:t> </w:t>
      </w:r>
      <w:r>
        <w:rPr/>
        <w:t>in</w:t>
      </w:r>
      <w:r>
        <w:rPr>
          <w:spacing w:val="-17"/>
        </w:rPr>
        <w:t> </w:t>
      </w:r>
      <w:r>
        <w:rPr/>
        <w:t>campo</w:t>
      </w:r>
      <w:r>
        <w:rPr>
          <w:spacing w:val="-17"/>
        </w:rPr>
        <w:t> </w:t>
      </w:r>
      <w:r>
        <w:rPr/>
        <w:t>alla</w:t>
      </w:r>
      <w:r>
        <w:rPr>
          <w:spacing w:val="-17"/>
        </w:rPr>
        <w:t> </w:t>
      </w:r>
      <w:r>
        <w:rPr/>
        <w:t>fine</w:t>
      </w:r>
      <w:r>
        <w:rPr>
          <w:spacing w:val="-17"/>
        </w:rPr>
        <w:t> </w:t>
      </w:r>
      <w:r>
        <w:rPr/>
        <w:t>del</w:t>
      </w:r>
      <w:r>
        <w:rPr>
          <w:spacing w:val="-17"/>
        </w:rPr>
        <w:t> </w:t>
      </w:r>
      <w:r>
        <w:rPr/>
        <w:t>tempo</w:t>
      </w:r>
      <w:r>
        <w:rPr>
          <w:spacing w:val="-17"/>
        </w:rPr>
        <w:t> </w:t>
      </w:r>
      <w:r>
        <w:rPr/>
        <w:t>di</w:t>
      </w:r>
      <w:r>
        <w:rPr>
          <w:spacing w:val="-17"/>
        </w:rPr>
        <w:t> </w:t>
      </w:r>
      <w:r>
        <w:rPr/>
        <w:t>recupero, la sua squadra è dichiarata</w:t>
      </w:r>
      <w:r>
        <w:rPr>
          <w:spacing w:val="-1"/>
        </w:rPr>
        <w:t> </w:t>
      </w:r>
      <w:r>
        <w:rPr/>
        <w:t>incompleta.</w:t>
      </w:r>
    </w:p>
    <w:p>
      <w:pPr>
        <w:spacing w:after="0"/>
        <w:jc w:val="both"/>
        <w:sectPr>
          <w:pgSz w:w="12240" w:h="15840"/>
          <w:pgMar w:header="0" w:footer="1125" w:top="660" w:bottom="1320" w:left="840" w:right="820"/>
        </w:sectPr>
      </w:pPr>
    </w:p>
    <w:p>
      <w:pPr>
        <w:pStyle w:val="BodyText"/>
        <w:spacing w:before="79"/>
        <w:ind w:left="1823" w:right="1824"/>
        <w:jc w:val="center"/>
      </w:pPr>
      <w:r>
        <w:rPr/>
        <w:t>PARTE 2 – SEZIONE 1 – IL GIOCO</w:t>
      </w:r>
    </w:p>
    <w:p>
      <w:pPr>
        <w:pStyle w:val="BodyText"/>
        <w:spacing w:before="124"/>
        <w:ind w:left="1436" w:right="305"/>
        <w:jc w:val="both"/>
      </w:pPr>
      <w:r>
        <w:rPr/>
        <w:t>In casi estremi il medico della competizione può opporsi al ritorno in campo del giocatore infortunato.</w:t>
      </w:r>
    </w:p>
    <w:p>
      <w:pPr>
        <w:pStyle w:val="BodyText"/>
        <w:spacing w:before="62"/>
        <w:ind w:left="1436" w:right="300"/>
        <w:jc w:val="both"/>
      </w:pPr>
      <w:r>
        <w:rPr/>
        <w:pict>
          <v:shape style="position:absolute;margin-left:55.670601pt;margin-top:78.687592pt;width:501.6pt;height:13.95pt;mso-position-horizontal-relative:page;mso-position-vertical-relative:paragraph;z-index:-25134284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17.2</w:t>
                    <w:tab/>
                    <w:t>INTERFERENZE</w:t>
                  </w:r>
                  <w:r>
                    <w:rPr>
                      <w:b/>
                      <w:spacing w:val="-2"/>
                      <w:sz w:val="24"/>
                    </w:rPr>
                    <w:t> </w:t>
                  </w:r>
                  <w:r>
                    <w:rPr>
                      <w:b/>
                      <w:sz w:val="24"/>
                    </w:rPr>
                    <w:t>ESTERNE</w:t>
                  </w:r>
                </w:p>
              </w:txbxContent>
            </v:textbox>
            <v:fill type="solid"/>
            <w10:wrap type="topAndBottom"/>
          </v:shape>
        </w:pict>
      </w:r>
      <w:r>
        <w:rPr>
          <w:b/>
        </w:rPr>
        <w:t>Nota: </w:t>
      </w:r>
      <w:r>
        <w:rPr/>
        <w:t>il tempo di recupero inizia quando il personale sanitario accreditato della competizione arriva sul terreno per prestare la sua assistenza al giocatore. Nel caso in cui il personale sanitario non sia disponibile, o nel caso in cui il giocatore scelga di essere curato dal proprio personale sanitario, il </w:t>
      </w:r>
      <w:r>
        <w:rPr>
          <w:i/>
        </w:rPr>
        <w:t>tempo di recupero</w:t>
      </w:r>
      <w:r>
        <w:rPr>
          <w:i/>
          <w:spacing w:val="-36"/>
        </w:rPr>
        <w:t> </w:t>
      </w:r>
      <w:r>
        <w:rPr/>
        <w:t>inizia da quando l’arbitro l’ha</w:t>
      </w:r>
      <w:r>
        <w:rPr>
          <w:spacing w:val="-4"/>
        </w:rPr>
        <w:t> </w:t>
      </w:r>
      <w:r>
        <w:rPr/>
        <w:t>autorizzato.</w:t>
      </w:r>
    </w:p>
    <w:p>
      <w:pPr>
        <w:pStyle w:val="BodyText"/>
        <w:spacing w:before="47" w:after="120"/>
        <w:ind w:left="1436"/>
      </w:pPr>
      <w:r>
        <w:rPr/>
        <w:t>Se durante il gioco si verifica una interferenza esterna, lo scambio deve essere interrotto e rigiocato.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17.3</w:t>
                    <w:tab/>
                    <w:t>INTERRUZIONI</w:t>
                  </w:r>
                  <w:r>
                    <w:rPr>
                      <w:b/>
                      <w:spacing w:val="-1"/>
                      <w:sz w:val="24"/>
                    </w:rPr>
                    <w:t> </w:t>
                  </w:r>
                  <w:r>
                    <w:rPr>
                      <w:b/>
                      <w:sz w:val="24"/>
                    </w:rPr>
                    <w:t>PROLUNGATE</w:t>
                  </w:r>
                </w:p>
              </w:txbxContent>
            </v:textbox>
            <v:fill type="solid"/>
          </v:shape>
        </w:pict>
      </w:r>
      <w:r>
        <w:rPr>
          <w:sz w:val="20"/>
        </w:rPr>
      </w:r>
    </w:p>
    <w:p>
      <w:pPr>
        <w:pStyle w:val="ListParagraph"/>
        <w:numPr>
          <w:ilvl w:val="2"/>
          <w:numId w:val="147"/>
        </w:numPr>
        <w:tabs>
          <w:tab w:pos="1437" w:val="left" w:leader="none"/>
        </w:tabs>
        <w:spacing w:line="240" w:lineRule="auto" w:before="36" w:after="0"/>
        <w:ind w:left="1436" w:right="303" w:hanging="1134"/>
        <w:jc w:val="both"/>
        <w:rPr>
          <w:sz w:val="24"/>
        </w:rPr>
      </w:pPr>
      <w:r>
        <w:rPr>
          <w:sz w:val="24"/>
        </w:rPr>
        <w:t>Quando circostanze impreviste provocano l’interruzione di una gara, il 1° arbitro, il supervisore e l’organizzatore, se presente, decidono le misure da adottare per ristabilire le condizioni</w:t>
      </w:r>
      <w:r>
        <w:rPr>
          <w:spacing w:val="-1"/>
          <w:sz w:val="24"/>
        </w:rPr>
        <w:t> </w:t>
      </w:r>
      <w:r>
        <w:rPr>
          <w:sz w:val="24"/>
        </w:rPr>
        <w:t>normali.</w:t>
      </w:r>
    </w:p>
    <w:p>
      <w:pPr>
        <w:pStyle w:val="ListParagraph"/>
        <w:numPr>
          <w:ilvl w:val="2"/>
          <w:numId w:val="147"/>
        </w:numPr>
        <w:tabs>
          <w:tab w:pos="1437" w:val="left" w:leader="none"/>
        </w:tabs>
        <w:spacing w:line="240" w:lineRule="auto" w:before="62" w:after="0"/>
        <w:ind w:left="1436" w:right="303" w:hanging="1134"/>
        <w:jc w:val="both"/>
        <w:rPr>
          <w:sz w:val="24"/>
        </w:rPr>
      </w:pPr>
      <w:r>
        <w:rPr>
          <w:sz w:val="24"/>
        </w:rPr>
        <w:t>Nel</w:t>
      </w:r>
      <w:r>
        <w:rPr>
          <w:spacing w:val="-8"/>
          <w:sz w:val="24"/>
        </w:rPr>
        <w:t> </w:t>
      </w:r>
      <w:r>
        <w:rPr>
          <w:sz w:val="24"/>
        </w:rPr>
        <w:t>caso</w:t>
      </w:r>
      <w:r>
        <w:rPr>
          <w:spacing w:val="-8"/>
          <w:sz w:val="24"/>
        </w:rPr>
        <w:t> </w:t>
      </w:r>
      <w:r>
        <w:rPr>
          <w:sz w:val="24"/>
        </w:rPr>
        <w:t>di</w:t>
      </w:r>
      <w:r>
        <w:rPr>
          <w:spacing w:val="-8"/>
          <w:sz w:val="24"/>
        </w:rPr>
        <w:t> </w:t>
      </w:r>
      <w:r>
        <w:rPr>
          <w:sz w:val="24"/>
        </w:rPr>
        <w:t>una</w:t>
      </w:r>
      <w:r>
        <w:rPr>
          <w:spacing w:val="-8"/>
          <w:sz w:val="24"/>
        </w:rPr>
        <w:t> </w:t>
      </w:r>
      <w:r>
        <w:rPr>
          <w:sz w:val="24"/>
        </w:rPr>
        <w:t>o</w:t>
      </w:r>
      <w:r>
        <w:rPr>
          <w:spacing w:val="-8"/>
          <w:sz w:val="24"/>
        </w:rPr>
        <w:t> </w:t>
      </w:r>
      <w:r>
        <w:rPr>
          <w:sz w:val="24"/>
        </w:rPr>
        <w:t>più</w:t>
      </w:r>
      <w:r>
        <w:rPr>
          <w:spacing w:val="-7"/>
          <w:sz w:val="24"/>
        </w:rPr>
        <w:t> </w:t>
      </w:r>
      <w:r>
        <w:rPr>
          <w:sz w:val="24"/>
        </w:rPr>
        <w:t>interruzioni</w:t>
      </w:r>
      <w:r>
        <w:rPr>
          <w:spacing w:val="-8"/>
          <w:sz w:val="24"/>
        </w:rPr>
        <w:t> </w:t>
      </w:r>
      <w:r>
        <w:rPr>
          <w:sz w:val="24"/>
        </w:rPr>
        <w:t>la</w:t>
      </w:r>
      <w:r>
        <w:rPr>
          <w:spacing w:val="-8"/>
          <w:sz w:val="24"/>
        </w:rPr>
        <w:t> </w:t>
      </w:r>
      <w:r>
        <w:rPr>
          <w:sz w:val="24"/>
        </w:rPr>
        <w:t>cui</w:t>
      </w:r>
      <w:r>
        <w:rPr>
          <w:spacing w:val="-8"/>
          <w:sz w:val="24"/>
        </w:rPr>
        <w:t> </w:t>
      </w:r>
      <w:r>
        <w:rPr>
          <w:sz w:val="24"/>
        </w:rPr>
        <w:t>durata</w:t>
      </w:r>
      <w:r>
        <w:rPr>
          <w:spacing w:val="-8"/>
          <w:sz w:val="24"/>
        </w:rPr>
        <w:t> </w:t>
      </w:r>
      <w:r>
        <w:rPr>
          <w:sz w:val="24"/>
        </w:rPr>
        <w:t>non</w:t>
      </w:r>
      <w:r>
        <w:rPr>
          <w:spacing w:val="-7"/>
          <w:sz w:val="24"/>
        </w:rPr>
        <w:t> </w:t>
      </w:r>
      <w:r>
        <w:rPr>
          <w:sz w:val="24"/>
        </w:rPr>
        <w:t>superi</w:t>
      </w:r>
      <w:r>
        <w:rPr>
          <w:spacing w:val="-8"/>
          <w:sz w:val="24"/>
        </w:rPr>
        <w:t> </w:t>
      </w:r>
      <w:r>
        <w:rPr>
          <w:sz w:val="24"/>
        </w:rPr>
        <w:t>le</w:t>
      </w:r>
      <w:r>
        <w:rPr>
          <w:spacing w:val="-8"/>
          <w:sz w:val="24"/>
        </w:rPr>
        <w:t> </w:t>
      </w:r>
      <w:r>
        <w:rPr>
          <w:sz w:val="24"/>
        </w:rPr>
        <w:t>4</w:t>
      </w:r>
      <w:r>
        <w:rPr>
          <w:spacing w:val="-8"/>
          <w:sz w:val="24"/>
        </w:rPr>
        <w:t> </w:t>
      </w:r>
      <w:r>
        <w:rPr>
          <w:sz w:val="24"/>
        </w:rPr>
        <w:t>ore</w:t>
      </w:r>
      <w:r>
        <w:rPr>
          <w:spacing w:val="-8"/>
          <w:sz w:val="24"/>
        </w:rPr>
        <w:t> </w:t>
      </w:r>
      <w:r>
        <w:rPr>
          <w:sz w:val="24"/>
        </w:rPr>
        <w:t>in</w:t>
      </w:r>
      <w:r>
        <w:rPr>
          <w:spacing w:val="-8"/>
          <w:sz w:val="24"/>
        </w:rPr>
        <w:t> </w:t>
      </w:r>
      <w:r>
        <w:rPr>
          <w:sz w:val="24"/>
        </w:rPr>
        <w:t>totale,</w:t>
      </w:r>
      <w:r>
        <w:rPr>
          <w:spacing w:val="-7"/>
          <w:sz w:val="24"/>
        </w:rPr>
        <w:t> </w:t>
      </w:r>
      <w:r>
        <w:rPr>
          <w:sz w:val="24"/>
        </w:rPr>
        <w:t>la</w:t>
      </w:r>
      <w:r>
        <w:rPr>
          <w:spacing w:val="-8"/>
          <w:sz w:val="24"/>
        </w:rPr>
        <w:t> </w:t>
      </w:r>
      <w:r>
        <w:rPr>
          <w:spacing w:val="-4"/>
          <w:sz w:val="24"/>
        </w:rPr>
        <w:t>gara </w:t>
      </w:r>
      <w:r>
        <w:rPr>
          <w:sz w:val="24"/>
        </w:rPr>
        <w:t>viene ripresa con il punteggio acquisito al momento dell’interruzione, sia che si continui sullo stesso campo, sia che si riprenda su un</w:t>
      </w:r>
      <w:r>
        <w:rPr>
          <w:spacing w:val="-10"/>
          <w:sz w:val="24"/>
        </w:rPr>
        <w:t> </w:t>
      </w:r>
      <w:r>
        <w:rPr>
          <w:sz w:val="24"/>
        </w:rPr>
        <w:t>altro.</w:t>
      </w:r>
    </w:p>
    <w:p>
      <w:pPr>
        <w:pStyle w:val="ListParagraph"/>
        <w:numPr>
          <w:ilvl w:val="2"/>
          <w:numId w:val="147"/>
        </w:numPr>
        <w:tabs>
          <w:tab w:pos="1437" w:val="left" w:leader="none"/>
        </w:tabs>
        <w:spacing w:line="240" w:lineRule="auto" w:before="61" w:after="0"/>
        <w:ind w:left="1436" w:right="0" w:hanging="1135"/>
        <w:jc w:val="both"/>
        <w:rPr>
          <w:sz w:val="24"/>
        </w:rPr>
      </w:pPr>
      <w:r>
        <w:rPr>
          <w:sz w:val="24"/>
        </w:rPr>
        <w:t>Nel caso in cui le interruzioni eccedano le 4 ore, la gara sarà rigiocata.</w:t>
      </w:r>
    </w:p>
    <w:p>
      <w:pPr>
        <w:pStyle w:val="BodyText"/>
        <w:spacing w:before="6"/>
        <w:rPr>
          <w:sz w:val="18"/>
        </w:rPr>
      </w:pPr>
      <w:r>
        <w:rPr/>
        <w:pict>
          <v:shape style="position:absolute;margin-left:55.670601pt;margin-top:11.994843pt;width:501.6pt;height:16.3500pt;mso-position-horizontal-relative:page;mso-position-vertical-relative:paragraph;z-index:-251340800;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18.</w:t>
                    <w:tab/>
                    <w:t>INTERVALLI E CAMBI DI</w:t>
                  </w:r>
                  <w:r>
                    <w:rPr>
                      <w:b/>
                      <w:spacing w:val="-1"/>
                      <w:sz w:val="28"/>
                    </w:rPr>
                    <w:t> </w:t>
                  </w:r>
                  <w:r>
                    <w:rPr>
                      <w:b/>
                      <w:sz w:val="28"/>
                    </w:rPr>
                    <w:t>CAMPO</w:t>
                  </w:r>
                </w:p>
              </w:txbxContent>
            </v:textbox>
            <v:fill type="solid"/>
            <w10:wrap type="topAndBottom"/>
          </v:shape>
        </w:pict>
      </w:r>
      <w:r>
        <w:rPr/>
        <w:pict>
          <v:shape style="position:absolute;margin-left:55.670601pt;margin-top:40.314842pt;width:501.6pt;height:13.95pt;mso-position-horizontal-relative:page;mso-position-vertical-relative:paragraph;z-index:-25133977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18.1</w:t>
                    <w:tab/>
                    <w:t>INTERVALLI</w:t>
                  </w:r>
                </w:p>
              </w:txbxContent>
            </v:textbox>
            <v:fill type="solid"/>
            <w10:wrap type="topAndBottom"/>
          </v:shape>
        </w:pict>
      </w:r>
    </w:p>
    <w:p>
      <w:pPr>
        <w:pStyle w:val="BodyText"/>
        <w:spacing w:before="3"/>
        <w:rPr>
          <w:sz w:val="17"/>
        </w:rPr>
      </w:pPr>
    </w:p>
    <w:p>
      <w:pPr>
        <w:pStyle w:val="BodyText"/>
        <w:tabs>
          <w:tab w:pos="1436" w:val="left" w:leader="none"/>
        </w:tabs>
        <w:spacing w:before="43"/>
        <w:ind w:left="1436" w:hanging="1134"/>
      </w:pPr>
      <w:r>
        <w:rPr/>
        <w:t>18.1.1</w:t>
        <w:tab/>
        <w:t>Un</w:t>
      </w:r>
      <w:r>
        <w:rPr>
          <w:spacing w:val="-19"/>
        </w:rPr>
        <w:t> </w:t>
      </w:r>
      <w:r>
        <w:rPr/>
        <w:t>intervallo</w:t>
      </w:r>
      <w:r>
        <w:rPr>
          <w:spacing w:val="-18"/>
        </w:rPr>
        <w:t> </w:t>
      </w:r>
      <w:r>
        <w:rPr/>
        <w:t>è</w:t>
      </w:r>
      <w:r>
        <w:rPr>
          <w:spacing w:val="-18"/>
        </w:rPr>
        <w:t> </w:t>
      </w:r>
      <w:r>
        <w:rPr/>
        <w:t>il</w:t>
      </w:r>
      <w:r>
        <w:rPr>
          <w:spacing w:val="-18"/>
        </w:rPr>
        <w:t> </w:t>
      </w:r>
      <w:r>
        <w:rPr/>
        <w:t>tempo</w:t>
      </w:r>
      <w:r>
        <w:rPr>
          <w:spacing w:val="-18"/>
        </w:rPr>
        <w:t> </w:t>
      </w:r>
      <w:r>
        <w:rPr/>
        <w:t>che</w:t>
      </w:r>
      <w:r>
        <w:rPr>
          <w:spacing w:val="-18"/>
        </w:rPr>
        <w:t> </w:t>
      </w:r>
      <w:r>
        <w:rPr/>
        <w:t>intercorre</w:t>
      </w:r>
      <w:r>
        <w:rPr>
          <w:spacing w:val="-18"/>
        </w:rPr>
        <w:t> </w:t>
      </w:r>
      <w:r>
        <w:rPr/>
        <w:t>tra</w:t>
      </w:r>
      <w:r>
        <w:rPr>
          <w:spacing w:val="-19"/>
        </w:rPr>
        <w:t> </w:t>
      </w:r>
      <w:r>
        <w:rPr/>
        <w:t>i</w:t>
      </w:r>
      <w:r>
        <w:rPr>
          <w:spacing w:val="-18"/>
        </w:rPr>
        <w:t> </w:t>
      </w:r>
      <w:r>
        <w:rPr/>
        <w:t>set.</w:t>
      </w:r>
      <w:r>
        <w:rPr>
          <w:spacing w:val="-18"/>
        </w:rPr>
        <w:t> </w:t>
      </w:r>
      <w:r>
        <w:rPr/>
        <w:t>Tutti</w:t>
      </w:r>
      <w:r>
        <w:rPr>
          <w:spacing w:val="-18"/>
        </w:rPr>
        <w:t> </w:t>
      </w:r>
      <w:r>
        <w:rPr/>
        <w:t>gli</w:t>
      </w:r>
      <w:r>
        <w:rPr>
          <w:spacing w:val="-18"/>
        </w:rPr>
        <w:t> </w:t>
      </w:r>
      <w:r>
        <w:rPr/>
        <w:t>intervalli</w:t>
      </w:r>
      <w:r>
        <w:rPr>
          <w:spacing w:val="-18"/>
        </w:rPr>
        <w:t> </w:t>
      </w:r>
      <w:r>
        <w:rPr/>
        <w:t>durano</w:t>
      </w:r>
      <w:r>
        <w:rPr>
          <w:spacing w:val="-18"/>
        </w:rPr>
        <w:t> </w:t>
      </w:r>
      <w:r>
        <w:rPr/>
        <w:t>1</w:t>
      </w:r>
      <w:r>
        <w:rPr>
          <w:spacing w:val="-19"/>
        </w:rPr>
        <w:t> </w:t>
      </w:r>
      <w:r>
        <w:rPr/>
        <w:t>minuto.</w:t>
      </w:r>
    </w:p>
    <w:p>
      <w:pPr>
        <w:pStyle w:val="BodyText"/>
        <w:spacing w:before="62"/>
        <w:ind w:left="1436"/>
      </w:pPr>
      <w:r>
        <w:rPr/>
        <w:t>Durante questo tempo, si procede al cambio dei campi (se necessario) ed alla registrazione sul referto dell’ordine di servizio delle squadre.</w:t>
      </w:r>
    </w:p>
    <w:p>
      <w:pPr>
        <w:pStyle w:val="BodyText"/>
        <w:spacing w:before="57"/>
        <w:ind w:left="1436" w:right="223"/>
      </w:pPr>
      <w:r>
        <w:rPr/>
        <w:pict>
          <v:shape style="position:absolute;margin-left:55.670601pt;margin-top:36.677567pt;width:501.6pt;height:13.95pt;mso-position-horizontal-relative:page;mso-position-vertical-relative:paragraph;z-index:-25133875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18.2</w:t>
                    <w:tab/>
                    <w:t>CAMBIO DEI</w:t>
                  </w:r>
                  <w:r>
                    <w:rPr>
                      <w:b/>
                      <w:spacing w:val="-1"/>
                      <w:sz w:val="24"/>
                    </w:rPr>
                    <w:t> </w:t>
                  </w:r>
                  <w:r>
                    <w:rPr>
                      <w:b/>
                      <w:sz w:val="24"/>
                    </w:rPr>
                    <w:t>CAMPI</w:t>
                  </w:r>
                </w:p>
              </w:txbxContent>
            </v:textbox>
            <v:fill type="solid"/>
            <w10:wrap type="topAndBottom"/>
          </v:shape>
        </w:pict>
      </w:r>
      <w:r>
        <w:rPr/>
        <w:t>Durante l’intervallo prima del set decisivo, gli arbitri effettuano un nuovo sorteggio in ottemperanza alla Regola 7.1.</w:t>
      </w:r>
    </w:p>
    <w:p>
      <w:pPr>
        <w:pStyle w:val="ListParagraph"/>
        <w:numPr>
          <w:ilvl w:val="2"/>
          <w:numId w:val="148"/>
        </w:numPr>
        <w:tabs>
          <w:tab w:pos="1436" w:val="left" w:leader="none"/>
          <w:tab w:pos="1437" w:val="left" w:leader="none"/>
        </w:tabs>
        <w:spacing w:line="240" w:lineRule="auto" w:before="47" w:after="0"/>
        <w:ind w:left="1436" w:right="303" w:hanging="1134"/>
        <w:jc w:val="left"/>
        <w:rPr>
          <w:sz w:val="24"/>
        </w:rPr>
      </w:pPr>
      <w:r>
        <w:rPr>
          <w:sz w:val="24"/>
        </w:rPr>
        <w:t>Le squadre cambiano i campi ogni 7 punti (1° e 2° set), ed ogni 5 punti (3° </w:t>
      </w:r>
      <w:r>
        <w:rPr>
          <w:spacing w:val="-4"/>
          <w:sz w:val="24"/>
        </w:rPr>
        <w:t>set) </w:t>
      </w:r>
      <w:r>
        <w:rPr>
          <w:sz w:val="24"/>
        </w:rPr>
        <w:t>giocati.</w:t>
      </w:r>
    </w:p>
    <w:p>
      <w:pPr>
        <w:pStyle w:val="ListParagraph"/>
        <w:numPr>
          <w:ilvl w:val="2"/>
          <w:numId w:val="148"/>
        </w:numPr>
        <w:tabs>
          <w:tab w:pos="1436" w:val="left" w:leader="none"/>
          <w:tab w:pos="1437" w:val="left" w:leader="none"/>
        </w:tabs>
        <w:spacing w:line="240" w:lineRule="auto" w:before="62" w:after="0"/>
        <w:ind w:left="1436" w:right="305" w:hanging="1134"/>
        <w:jc w:val="left"/>
        <w:rPr>
          <w:sz w:val="24"/>
        </w:rPr>
      </w:pPr>
      <w:r>
        <w:rPr>
          <w:sz w:val="24"/>
        </w:rPr>
        <w:t>Durante il cambio dei campi le squadre devono cambiare campo immediatamente senza ritardo.</w:t>
      </w:r>
    </w:p>
    <w:p>
      <w:pPr>
        <w:pStyle w:val="BodyText"/>
        <w:spacing w:before="57"/>
        <w:ind w:left="1436"/>
      </w:pPr>
      <w:r>
        <w:rPr/>
        <w:t>Se il cambio dei campi non viene effettuato al momento regolamentare, sarà effettuato non appena ci si accorgerà dell’errore.</w:t>
      </w:r>
    </w:p>
    <w:p>
      <w:pPr>
        <w:pStyle w:val="BodyText"/>
        <w:spacing w:before="62"/>
        <w:ind w:left="1436"/>
      </w:pPr>
      <w:r>
        <w:rPr/>
        <w:t>Il punteggio maturato al momento del cambio dei campi rimarrà inalterato.</w:t>
      </w:r>
    </w:p>
    <w:p>
      <w:pPr>
        <w:spacing w:after="0"/>
        <w:sectPr>
          <w:pgSz w:w="12240" w:h="15840"/>
          <w:pgMar w:header="0" w:footer="1125" w:top="660" w:bottom="1320" w:left="840" w:right="820"/>
        </w:sectPr>
      </w:pPr>
    </w:p>
    <w:p>
      <w:pPr>
        <w:pStyle w:val="BodyText"/>
        <w:spacing w:before="79"/>
        <w:ind w:left="1823" w:right="1824"/>
        <w:jc w:val="center"/>
      </w:pPr>
      <w:r>
        <w:rPr/>
        <w:t>PARTE 2 – SEZIONE 1 – IL GIOCO</w:t>
      </w:r>
    </w:p>
    <w:p>
      <w:pPr>
        <w:spacing w:before="126"/>
        <w:ind w:left="589" w:right="589" w:firstLine="0"/>
        <w:jc w:val="center"/>
        <w:rPr>
          <w:b/>
          <w:sz w:val="32"/>
        </w:rPr>
      </w:pPr>
      <w:r>
        <w:rPr>
          <w:b/>
          <w:sz w:val="32"/>
        </w:rPr>
        <w:t>CAPITOLO SESTO - CONDOTTA DEI PARTECIPANTI</w:t>
      </w:r>
    </w:p>
    <w:p>
      <w:pPr>
        <w:pStyle w:val="BodyText"/>
        <w:spacing w:before="8"/>
        <w:rPr>
          <w:b/>
          <w:sz w:val="18"/>
        </w:rPr>
      </w:pPr>
      <w:r>
        <w:rPr/>
        <w:pict>
          <v:shape style="position:absolute;margin-left:55.670601pt;margin-top:12.068881pt;width:501.6pt;height:16.1pt;mso-position-horizontal-relative:page;mso-position-vertical-relative:paragraph;z-index:-251337728;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19.</w:t>
                    <w:tab/>
                    <w:t>REQUISITI DEL</w:t>
                  </w:r>
                  <w:r>
                    <w:rPr>
                      <w:b/>
                      <w:spacing w:val="-1"/>
                      <w:sz w:val="28"/>
                    </w:rPr>
                    <w:t> </w:t>
                  </w:r>
                  <w:r>
                    <w:rPr>
                      <w:b/>
                      <w:sz w:val="28"/>
                    </w:rPr>
                    <w:t>COMPORTAMENTO</w:t>
                  </w:r>
                </w:p>
              </w:txbxContent>
            </v:textbox>
            <v:fill type="solid"/>
            <w10:wrap type="topAndBottom"/>
          </v:shape>
        </w:pict>
      </w:r>
      <w:r>
        <w:rPr/>
        <w:pict>
          <v:shape style="position:absolute;margin-left:55.670601pt;margin-top:40.14888pt;width:501.6pt;height:13.95pt;mso-position-horizontal-relative:page;mso-position-vertical-relative:paragraph;z-index:-25133670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19.1</w:t>
                    <w:tab/>
                    <w:t>CONDOTTA</w:t>
                  </w:r>
                  <w:r>
                    <w:rPr>
                      <w:b/>
                      <w:spacing w:val="-1"/>
                      <w:sz w:val="24"/>
                    </w:rPr>
                    <w:t> </w:t>
                  </w:r>
                  <w:r>
                    <w:rPr>
                      <w:b/>
                      <w:sz w:val="24"/>
                    </w:rPr>
                    <w:t>SPORTIVA</w:t>
                  </w:r>
                </w:p>
              </w:txbxContent>
            </v:textbox>
            <v:fill type="solid"/>
            <w10:wrap type="topAndBottom"/>
          </v:shape>
        </w:pict>
      </w:r>
    </w:p>
    <w:p>
      <w:pPr>
        <w:pStyle w:val="BodyText"/>
        <w:spacing w:before="3"/>
        <w:rPr>
          <w:b/>
          <w:sz w:val="17"/>
        </w:rPr>
      </w:pPr>
    </w:p>
    <w:p>
      <w:pPr>
        <w:pStyle w:val="ListParagraph"/>
        <w:numPr>
          <w:ilvl w:val="2"/>
          <w:numId w:val="149"/>
        </w:numPr>
        <w:tabs>
          <w:tab w:pos="1436" w:val="left" w:leader="none"/>
          <w:tab w:pos="1437" w:val="left" w:leader="none"/>
        </w:tabs>
        <w:spacing w:line="240" w:lineRule="auto" w:before="47" w:after="0"/>
        <w:ind w:left="1436" w:right="303" w:hanging="1134"/>
        <w:jc w:val="left"/>
        <w:rPr>
          <w:sz w:val="24"/>
        </w:rPr>
      </w:pPr>
      <w:r>
        <w:rPr>
          <w:sz w:val="24"/>
        </w:rPr>
        <w:t>I partecipanti devono conoscere le “Regole Ufficiali del Beach Volley” e rispettarle.</w:t>
      </w:r>
    </w:p>
    <w:p>
      <w:pPr>
        <w:pStyle w:val="ListParagraph"/>
        <w:numPr>
          <w:ilvl w:val="2"/>
          <w:numId w:val="149"/>
        </w:numPr>
        <w:tabs>
          <w:tab w:pos="1436" w:val="left" w:leader="none"/>
          <w:tab w:pos="1437" w:val="left" w:leader="none"/>
        </w:tabs>
        <w:spacing w:line="240" w:lineRule="auto" w:before="62" w:after="0"/>
        <w:ind w:left="1436" w:right="303" w:hanging="1134"/>
        <w:jc w:val="left"/>
        <w:rPr>
          <w:sz w:val="24"/>
        </w:rPr>
      </w:pPr>
      <w:r>
        <w:rPr>
          <w:sz w:val="24"/>
        </w:rPr>
        <w:t>I partecipanti devono accettare le decisioni degli arbitri con sportività, senza discutere.</w:t>
      </w:r>
    </w:p>
    <w:p>
      <w:pPr>
        <w:pStyle w:val="BodyText"/>
        <w:spacing w:before="57"/>
        <w:ind w:left="1436"/>
      </w:pPr>
      <w:r>
        <w:rPr/>
        <w:t>In caso di dubbio, può essere richiesta spiegazione solo attraverso il capitano.</w:t>
      </w:r>
    </w:p>
    <w:p>
      <w:pPr>
        <w:pStyle w:val="ListParagraph"/>
        <w:numPr>
          <w:ilvl w:val="2"/>
          <w:numId w:val="149"/>
        </w:numPr>
        <w:tabs>
          <w:tab w:pos="1436" w:val="left" w:leader="none"/>
          <w:tab w:pos="1437" w:val="left" w:leader="none"/>
        </w:tabs>
        <w:spacing w:line="240" w:lineRule="auto" w:before="62" w:after="0"/>
        <w:ind w:left="1436" w:right="303" w:hanging="1134"/>
        <w:jc w:val="left"/>
        <w:rPr>
          <w:sz w:val="24"/>
        </w:rPr>
      </w:pPr>
      <w:r>
        <w:rPr/>
        <w:pict>
          <v:shape style="position:absolute;margin-left:55.670601pt;margin-top:36.927555pt;width:501.6pt;height:13.95pt;mso-position-horizontal-relative:page;mso-position-vertical-relative:paragraph;z-index:-2513356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19.2</w:t>
                    <w:tab/>
                    <w:t>FAIR</w:t>
                  </w:r>
                  <w:r>
                    <w:rPr>
                      <w:b/>
                      <w:spacing w:val="-2"/>
                      <w:sz w:val="24"/>
                    </w:rPr>
                    <w:t> </w:t>
                  </w:r>
                  <w:r>
                    <w:rPr>
                      <w:b/>
                      <w:sz w:val="24"/>
                    </w:rPr>
                    <w:t>PLAY</w:t>
                  </w:r>
                </w:p>
              </w:txbxContent>
            </v:textbox>
            <v:fill type="solid"/>
            <w10:wrap type="topAndBottom"/>
          </v:shape>
        </w:pict>
      </w:r>
      <w:r>
        <w:rPr>
          <w:sz w:val="24"/>
        </w:rPr>
        <w:t>I partecipanti devono astenersi da azioni o atteggiamenti atti ad influenzare le decisioni degli arbitri o a coprire falli commessi dalla propria</w:t>
      </w:r>
      <w:r>
        <w:rPr>
          <w:spacing w:val="-1"/>
          <w:sz w:val="24"/>
        </w:rPr>
        <w:t> </w:t>
      </w:r>
      <w:r>
        <w:rPr>
          <w:sz w:val="24"/>
        </w:rPr>
        <w:t>squadra.</w:t>
      </w:r>
    </w:p>
    <w:p>
      <w:pPr>
        <w:pStyle w:val="ListParagraph"/>
        <w:numPr>
          <w:ilvl w:val="2"/>
          <w:numId w:val="150"/>
        </w:numPr>
        <w:tabs>
          <w:tab w:pos="1437" w:val="left" w:leader="none"/>
        </w:tabs>
        <w:spacing w:line="242" w:lineRule="auto" w:before="43" w:after="0"/>
        <w:ind w:left="1436" w:right="303" w:hanging="1134"/>
        <w:jc w:val="both"/>
        <w:rPr>
          <w:sz w:val="24"/>
        </w:rPr>
      </w:pPr>
      <w:r>
        <w:rPr>
          <w:sz w:val="24"/>
        </w:rPr>
        <w:t>I partecipanti devono comportarsi con rispetto e cortesia nello spirito del </w:t>
      </w:r>
      <w:r>
        <w:rPr>
          <w:spacing w:val="-5"/>
          <w:sz w:val="24"/>
        </w:rPr>
        <w:t>FAIR </w:t>
      </w:r>
      <w:r>
        <w:rPr>
          <w:sz w:val="24"/>
        </w:rPr>
        <w:t>PLAY,</w:t>
      </w:r>
      <w:r>
        <w:rPr>
          <w:spacing w:val="-5"/>
          <w:sz w:val="24"/>
        </w:rPr>
        <w:t> </w:t>
      </w:r>
      <w:r>
        <w:rPr>
          <w:sz w:val="24"/>
        </w:rPr>
        <w:t>non</w:t>
      </w:r>
      <w:r>
        <w:rPr>
          <w:spacing w:val="-4"/>
          <w:sz w:val="24"/>
        </w:rPr>
        <w:t> </w:t>
      </w:r>
      <w:r>
        <w:rPr>
          <w:sz w:val="24"/>
        </w:rPr>
        <w:t>solo</w:t>
      </w:r>
      <w:r>
        <w:rPr>
          <w:spacing w:val="-5"/>
          <w:sz w:val="24"/>
        </w:rPr>
        <w:t> </w:t>
      </w:r>
      <w:r>
        <w:rPr>
          <w:sz w:val="24"/>
        </w:rPr>
        <w:t>nei</w:t>
      </w:r>
      <w:r>
        <w:rPr>
          <w:spacing w:val="-4"/>
          <w:sz w:val="24"/>
        </w:rPr>
        <w:t> </w:t>
      </w:r>
      <w:r>
        <w:rPr>
          <w:sz w:val="24"/>
        </w:rPr>
        <w:t>confronti</w:t>
      </w:r>
      <w:r>
        <w:rPr>
          <w:spacing w:val="-4"/>
          <w:sz w:val="24"/>
        </w:rPr>
        <w:t> </w:t>
      </w:r>
      <w:r>
        <w:rPr>
          <w:sz w:val="24"/>
        </w:rPr>
        <w:t>degli</w:t>
      </w:r>
      <w:r>
        <w:rPr>
          <w:spacing w:val="-5"/>
          <w:sz w:val="24"/>
        </w:rPr>
        <w:t> </w:t>
      </w:r>
      <w:r>
        <w:rPr>
          <w:sz w:val="24"/>
        </w:rPr>
        <w:t>arbitri,</w:t>
      </w:r>
      <w:r>
        <w:rPr>
          <w:spacing w:val="-4"/>
          <w:sz w:val="24"/>
        </w:rPr>
        <w:t> </w:t>
      </w:r>
      <w:r>
        <w:rPr>
          <w:sz w:val="24"/>
        </w:rPr>
        <w:t>ma</w:t>
      </w:r>
      <w:r>
        <w:rPr>
          <w:spacing w:val="-4"/>
          <w:sz w:val="24"/>
        </w:rPr>
        <w:t> </w:t>
      </w:r>
      <w:r>
        <w:rPr>
          <w:sz w:val="24"/>
        </w:rPr>
        <w:t>anche</w:t>
      </w:r>
      <w:r>
        <w:rPr>
          <w:spacing w:val="-5"/>
          <w:sz w:val="24"/>
        </w:rPr>
        <w:t> </w:t>
      </w:r>
      <w:r>
        <w:rPr>
          <w:sz w:val="24"/>
        </w:rPr>
        <w:t>verso</w:t>
      </w:r>
      <w:r>
        <w:rPr>
          <w:spacing w:val="-4"/>
          <w:sz w:val="24"/>
        </w:rPr>
        <w:t> </w:t>
      </w:r>
      <w:r>
        <w:rPr>
          <w:sz w:val="24"/>
        </w:rPr>
        <w:t>gli</w:t>
      </w:r>
      <w:r>
        <w:rPr>
          <w:spacing w:val="-4"/>
          <w:sz w:val="24"/>
        </w:rPr>
        <w:t> </w:t>
      </w:r>
      <w:r>
        <w:rPr>
          <w:sz w:val="24"/>
        </w:rPr>
        <w:t>altri</w:t>
      </w:r>
      <w:r>
        <w:rPr>
          <w:spacing w:val="-5"/>
          <w:sz w:val="24"/>
        </w:rPr>
        <w:t> </w:t>
      </w:r>
      <w:r>
        <w:rPr>
          <w:sz w:val="24"/>
        </w:rPr>
        <w:t>ufficiali</w:t>
      </w:r>
      <w:r>
        <w:rPr>
          <w:spacing w:val="-4"/>
          <w:sz w:val="24"/>
        </w:rPr>
        <w:t> </w:t>
      </w:r>
      <w:r>
        <w:rPr>
          <w:sz w:val="24"/>
        </w:rPr>
        <w:t>di</w:t>
      </w:r>
      <w:r>
        <w:rPr>
          <w:spacing w:val="-4"/>
          <w:sz w:val="24"/>
        </w:rPr>
        <w:t> </w:t>
      </w:r>
      <w:r>
        <w:rPr>
          <w:sz w:val="24"/>
        </w:rPr>
        <w:t>gara, gli avversari, il proprio compagno di squadra e gli</w:t>
      </w:r>
      <w:r>
        <w:rPr>
          <w:spacing w:val="-1"/>
          <w:sz w:val="24"/>
        </w:rPr>
        <w:t> </w:t>
      </w:r>
      <w:r>
        <w:rPr>
          <w:sz w:val="24"/>
        </w:rPr>
        <w:t>spettatori.</w:t>
      </w:r>
    </w:p>
    <w:p>
      <w:pPr>
        <w:pStyle w:val="ListParagraph"/>
        <w:numPr>
          <w:ilvl w:val="2"/>
          <w:numId w:val="150"/>
        </w:numPr>
        <w:tabs>
          <w:tab w:pos="1437" w:val="left" w:leader="none"/>
        </w:tabs>
        <w:spacing w:line="240" w:lineRule="auto" w:before="53" w:after="0"/>
        <w:ind w:left="1436" w:right="0" w:hanging="1135"/>
        <w:jc w:val="both"/>
        <w:rPr>
          <w:sz w:val="24"/>
        </w:rPr>
      </w:pPr>
      <w:r>
        <w:rPr>
          <w:sz w:val="24"/>
        </w:rPr>
        <w:t>È permessa la comunicazione fra i componenti la squadra durante la gara.</w:t>
      </w:r>
    </w:p>
    <w:p>
      <w:pPr>
        <w:pStyle w:val="BodyText"/>
        <w:spacing w:before="6"/>
        <w:rPr>
          <w:sz w:val="18"/>
        </w:rPr>
      </w:pPr>
      <w:r>
        <w:rPr/>
        <w:pict>
          <v:shape style="position:absolute;margin-left:55.670601pt;margin-top:11.977617pt;width:501.6pt;height:16.3500pt;mso-position-horizontal-relative:page;mso-position-vertical-relative:paragraph;z-index:-25133465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20.</w:t>
                    <w:tab/>
                    <w:t>CONDOTTA SCORRETTA E SUE</w:t>
                  </w:r>
                  <w:r>
                    <w:rPr>
                      <w:b/>
                      <w:spacing w:val="1"/>
                      <w:sz w:val="28"/>
                    </w:rPr>
                    <w:t> </w:t>
                  </w:r>
                  <w:r>
                    <w:rPr>
                      <w:b/>
                      <w:sz w:val="28"/>
                    </w:rPr>
                    <w:t>SANZIONI</w:t>
                  </w:r>
                </w:p>
              </w:txbxContent>
            </v:textbox>
            <v:fill type="solid"/>
            <w10:wrap type="topAndBottom"/>
          </v:shape>
        </w:pict>
      </w:r>
      <w:r>
        <w:rPr/>
        <w:pict>
          <v:shape style="position:absolute;margin-left:55.670601pt;margin-top:40.297619pt;width:501.6pt;height:13.95pt;mso-position-horizontal-relative:page;mso-position-vertical-relative:paragraph;z-index:-25133363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20.1</w:t>
                    <w:tab/>
                    <w:t>LIEVE CONDOTTA</w:t>
                  </w:r>
                  <w:r>
                    <w:rPr>
                      <w:b/>
                      <w:spacing w:val="-1"/>
                      <w:sz w:val="24"/>
                    </w:rPr>
                    <w:t> </w:t>
                  </w:r>
                  <w:r>
                    <w:rPr>
                      <w:b/>
                      <w:sz w:val="24"/>
                    </w:rPr>
                    <w:t>SCORRETTA</w:t>
                  </w:r>
                </w:p>
              </w:txbxContent>
            </v:textbox>
            <v:fill type="solid"/>
            <w10:wrap type="topAndBottom"/>
          </v:shape>
        </w:pict>
      </w:r>
    </w:p>
    <w:p>
      <w:pPr>
        <w:pStyle w:val="BodyText"/>
        <w:spacing w:before="3"/>
        <w:rPr>
          <w:sz w:val="17"/>
        </w:rPr>
      </w:pPr>
    </w:p>
    <w:p>
      <w:pPr>
        <w:pStyle w:val="BodyText"/>
        <w:spacing w:before="43"/>
        <w:ind w:left="1436"/>
      </w:pPr>
      <w:r>
        <w:rPr/>
        <w:t>Le lievi condotte scorrette non sono soggette a sanzioni. È compito del 1° arbitro prevenire il livello di condotta sanzionabile.</w:t>
      </w:r>
    </w:p>
    <w:p>
      <w:pPr>
        <w:pStyle w:val="BodyText"/>
        <w:spacing w:before="61"/>
        <w:ind w:left="1436"/>
      </w:pPr>
      <w:r>
        <w:rPr/>
        <w:t>Questo avviene in due fasi:</w:t>
      </w:r>
    </w:p>
    <w:p>
      <w:pPr>
        <w:pStyle w:val="BodyText"/>
        <w:spacing w:before="63"/>
        <w:ind w:left="1436"/>
      </w:pPr>
      <w:r>
        <w:rPr>
          <w:b/>
        </w:rPr>
        <w:t>Fase 1</w:t>
      </w:r>
      <w:r>
        <w:rPr/>
        <w:t>: assegnando un avvertimento verbale attraverso il capitano.</w:t>
      </w:r>
    </w:p>
    <w:p>
      <w:pPr>
        <w:pStyle w:val="BodyText"/>
        <w:spacing w:before="57"/>
        <w:ind w:left="2429" w:right="303" w:hanging="993"/>
        <w:jc w:val="both"/>
      </w:pPr>
      <w:r>
        <w:rPr/>
        <w:pict>
          <v:shape style="position:absolute;margin-left:55.670601pt;margin-top:78.437569pt;width:501.6pt;height:13.95pt;mso-position-horizontal-relative:page;mso-position-vertical-relative:paragraph;z-index:-25133260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20.2</w:t>
                    <w:tab/>
                    <w:t>CONDOTTA SCORRETTA DA</w:t>
                  </w:r>
                  <w:r>
                    <w:rPr>
                      <w:b/>
                      <w:spacing w:val="-1"/>
                      <w:sz w:val="24"/>
                    </w:rPr>
                    <w:t> </w:t>
                  </w:r>
                  <w:r>
                    <w:rPr>
                      <w:b/>
                      <w:sz w:val="24"/>
                    </w:rPr>
                    <w:t>SANZIONARE</w:t>
                  </w:r>
                </w:p>
              </w:txbxContent>
            </v:textbox>
            <v:fill type="solid"/>
            <w10:wrap type="topAndBottom"/>
          </v:shape>
        </w:pict>
      </w:r>
      <w:r>
        <w:rPr>
          <w:b/>
        </w:rPr>
        <w:t>Fase</w:t>
      </w:r>
      <w:r>
        <w:rPr>
          <w:b/>
          <w:spacing w:val="-2"/>
        </w:rPr>
        <w:t> </w:t>
      </w:r>
      <w:r>
        <w:rPr>
          <w:b/>
        </w:rPr>
        <w:t>2</w:t>
      </w:r>
      <w:r>
        <w:rPr/>
        <w:t>:</w:t>
      </w:r>
      <w:r>
        <w:rPr>
          <w:spacing w:val="33"/>
        </w:rPr>
        <w:t> </w:t>
      </w:r>
      <w:r>
        <w:rPr/>
        <w:t>mediante</w:t>
      </w:r>
      <w:r>
        <w:rPr>
          <w:spacing w:val="-17"/>
        </w:rPr>
        <w:t> </w:t>
      </w:r>
      <w:r>
        <w:rPr/>
        <w:t>l’utilizzo</w:t>
      </w:r>
      <w:r>
        <w:rPr>
          <w:spacing w:val="-16"/>
        </w:rPr>
        <w:t> </w:t>
      </w:r>
      <w:r>
        <w:rPr/>
        <w:t>del</w:t>
      </w:r>
      <w:r>
        <w:rPr>
          <w:spacing w:val="-17"/>
        </w:rPr>
        <w:t> </w:t>
      </w:r>
      <w:r>
        <w:rPr/>
        <w:t>CARTELLINO</w:t>
      </w:r>
      <w:r>
        <w:rPr>
          <w:spacing w:val="-16"/>
        </w:rPr>
        <w:t> </w:t>
      </w:r>
      <w:r>
        <w:rPr/>
        <w:t>GIALLO,</w:t>
      </w:r>
      <w:r>
        <w:rPr>
          <w:spacing w:val="-16"/>
        </w:rPr>
        <w:t> </w:t>
      </w:r>
      <w:r>
        <w:rPr/>
        <w:t>assegnato</w:t>
      </w:r>
      <w:r>
        <w:rPr>
          <w:spacing w:val="-17"/>
        </w:rPr>
        <w:t> </w:t>
      </w:r>
      <w:r>
        <w:rPr/>
        <w:t>ad</w:t>
      </w:r>
      <w:r>
        <w:rPr>
          <w:spacing w:val="-16"/>
        </w:rPr>
        <w:t> </w:t>
      </w:r>
      <w:r>
        <w:rPr/>
        <w:t>un</w:t>
      </w:r>
      <w:r>
        <w:rPr>
          <w:spacing w:val="-17"/>
        </w:rPr>
        <w:t> </w:t>
      </w:r>
      <w:r>
        <w:rPr/>
        <w:t>componente della</w:t>
      </w:r>
      <w:r>
        <w:rPr>
          <w:spacing w:val="-6"/>
        </w:rPr>
        <w:t> </w:t>
      </w:r>
      <w:r>
        <w:rPr/>
        <w:t>squadra.</w:t>
      </w:r>
      <w:r>
        <w:rPr>
          <w:spacing w:val="-5"/>
        </w:rPr>
        <w:t> </w:t>
      </w:r>
      <w:r>
        <w:rPr/>
        <w:t>Questo</w:t>
      </w:r>
      <w:r>
        <w:rPr>
          <w:spacing w:val="-6"/>
        </w:rPr>
        <w:t> </w:t>
      </w:r>
      <w:r>
        <w:rPr/>
        <w:t>avvertimento</w:t>
      </w:r>
      <w:r>
        <w:rPr>
          <w:spacing w:val="-5"/>
        </w:rPr>
        <w:t> </w:t>
      </w:r>
      <w:r>
        <w:rPr/>
        <w:t>ufficiale,</w:t>
      </w:r>
      <w:r>
        <w:rPr>
          <w:spacing w:val="-5"/>
        </w:rPr>
        <w:t> </w:t>
      </w:r>
      <w:r>
        <w:rPr/>
        <w:t>non</w:t>
      </w:r>
      <w:r>
        <w:rPr>
          <w:spacing w:val="-6"/>
        </w:rPr>
        <w:t> </w:t>
      </w:r>
      <w:r>
        <w:rPr/>
        <w:t>è</w:t>
      </w:r>
      <w:r>
        <w:rPr>
          <w:spacing w:val="-5"/>
        </w:rPr>
        <w:t> </w:t>
      </w:r>
      <w:r>
        <w:rPr/>
        <w:t>una</w:t>
      </w:r>
      <w:r>
        <w:rPr>
          <w:spacing w:val="-6"/>
        </w:rPr>
        <w:t> </w:t>
      </w:r>
      <w:r>
        <w:rPr/>
        <w:t>sanzione,</w:t>
      </w:r>
      <w:r>
        <w:rPr>
          <w:spacing w:val="-5"/>
        </w:rPr>
        <w:t> </w:t>
      </w:r>
      <w:r>
        <w:rPr/>
        <w:t>ma</w:t>
      </w:r>
      <w:r>
        <w:rPr>
          <w:spacing w:val="-5"/>
        </w:rPr>
        <w:t> </w:t>
      </w:r>
      <w:r>
        <w:rPr/>
        <w:t>un simbolo che tale componente (e per estensione la squadra) ha raggiunto il</w:t>
      </w:r>
      <w:r>
        <w:rPr>
          <w:spacing w:val="-18"/>
        </w:rPr>
        <w:t> </w:t>
      </w:r>
      <w:r>
        <w:rPr/>
        <w:t>livello</w:t>
      </w:r>
      <w:r>
        <w:rPr>
          <w:spacing w:val="-17"/>
        </w:rPr>
        <w:t> </w:t>
      </w:r>
      <w:r>
        <w:rPr/>
        <w:t>di</w:t>
      </w:r>
      <w:r>
        <w:rPr>
          <w:spacing w:val="-18"/>
        </w:rPr>
        <w:t> </w:t>
      </w:r>
      <w:r>
        <w:rPr/>
        <w:t>condotta</w:t>
      </w:r>
      <w:r>
        <w:rPr>
          <w:spacing w:val="-17"/>
        </w:rPr>
        <w:t> </w:t>
      </w:r>
      <w:r>
        <w:rPr/>
        <w:t>sanzionabile</w:t>
      </w:r>
      <w:r>
        <w:rPr>
          <w:spacing w:val="-17"/>
        </w:rPr>
        <w:t> </w:t>
      </w:r>
      <w:r>
        <w:rPr/>
        <w:t>per</w:t>
      </w:r>
      <w:r>
        <w:rPr>
          <w:spacing w:val="-18"/>
        </w:rPr>
        <w:t> </w:t>
      </w:r>
      <w:r>
        <w:rPr/>
        <w:t>la</w:t>
      </w:r>
      <w:r>
        <w:rPr>
          <w:spacing w:val="-17"/>
        </w:rPr>
        <w:t> </w:t>
      </w:r>
      <w:r>
        <w:rPr/>
        <w:t>gara.</w:t>
      </w:r>
      <w:r>
        <w:rPr>
          <w:spacing w:val="-18"/>
        </w:rPr>
        <w:t> </w:t>
      </w:r>
      <w:r>
        <w:rPr/>
        <w:t>Viene</w:t>
      </w:r>
      <w:r>
        <w:rPr>
          <w:spacing w:val="-18"/>
        </w:rPr>
        <w:t> </w:t>
      </w:r>
      <w:r>
        <w:rPr/>
        <w:t>registrato</w:t>
      </w:r>
      <w:r>
        <w:rPr>
          <w:spacing w:val="-17"/>
        </w:rPr>
        <w:t> </w:t>
      </w:r>
      <w:r>
        <w:rPr/>
        <w:t>nel</w:t>
      </w:r>
      <w:r>
        <w:rPr>
          <w:spacing w:val="-18"/>
        </w:rPr>
        <w:t> </w:t>
      </w:r>
      <w:r>
        <w:rPr/>
        <w:t>referto, ma non ha conseguenze immediate.</w:t>
      </w:r>
    </w:p>
    <w:p>
      <w:pPr>
        <w:pStyle w:val="BodyText"/>
        <w:spacing w:before="47"/>
        <w:ind w:left="1436" w:right="303"/>
        <w:jc w:val="both"/>
      </w:pPr>
      <w:r>
        <w:rPr/>
        <w:t>La</w:t>
      </w:r>
      <w:r>
        <w:rPr>
          <w:spacing w:val="-5"/>
        </w:rPr>
        <w:t> </w:t>
      </w:r>
      <w:r>
        <w:rPr/>
        <w:t>condotta</w:t>
      </w:r>
      <w:r>
        <w:rPr>
          <w:spacing w:val="-5"/>
        </w:rPr>
        <w:t> </w:t>
      </w:r>
      <w:r>
        <w:rPr/>
        <w:t>scorretta</w:t>
      </w:r>
      <w:r>
        <w:rPr>
          <w:spacing w:val="-4"/>
        </w:rPr>
        <w:t> </w:t>
      </w:r>
      <w:r>
        <w:rPr/>
        <w:t>da</w:t>
      </w:r>
      <w:r>
        <w:rPr>
          <w:spacing w:val="-5"/>
        </w:rPr>
        <w:t> </w:t>
      </w:r>
      <w:r>
        <w:rPr/>
        <w:t>parte</w:t>
      </w:r>
      <w:r>
        <w:rPr>
          <w:spacing w:val="-4"/>
        </w:rPr>
        <w:t> </w:t>
      </w:r>
      <w:r>
        <w:rPr/>
        <w:t>di</w:t>
      </w:r>
      <w:r>
        <w:rPr>
          <w:spacing w:val="-5"/>
        </w:rPr>
        <w:t> </w:t>
      </w:r>
      <w:r>
        <w:rPr/>
        <w:t>un</w:t>
      </w:r>
      <w:r>
        <w:rPr>
          <w:spacing w:val="-5"/>
        </w:rPr>
        <w:t> </w:t>
      </w:r>
      <w:r>
        <w:rPr/>
        <w:t>componente</w:t>
      </w:r>
      <w:r>
        <w:rPr>
          <w:spacing w:val="-4"/>
        </w:rPr>
        <w:t> </w:t>
      </w:r>
      <w:r>
        <w:rPr/>
        <w:t>della</w:t>
      </w:r>
      <w:r>
        <w:rPr>
          <w:spacing w:val="-5"/>
        </w:rPr>
        <w:t> </w:t>
      </w:r>
      <w:r>
        <w:rPr/>
        <w:t>squadra</w:t>
      </w:r>
      <w:r>
        <w:rPr>
          <w:spacing w:val="-4"/>
        </w:rPr>
        <w:t> </w:t>
      </w:r>
      <w:r>
        <w:rPr/>
        <w:t>nei</w:t>
      </w:r>
      <w:r>
        <w:rPr>
          <w:spacing w:val="-5"/>
        </w:rPr>
        <w:t> </w:t>
      </w:r>
      <w:r>
        <w:rPr/>
        <w:t>confronti</w:t>
      </w:r>
      <w:r>
        <w:rPr>
          <w:spacing w:val="-5"/>
        </w:rPr>
        <w:t> </w:t>
      </w:r>
      <w:r>
        <w:rPr>
          <w:spacing w:val="-4"/>
        </w:rPr>
        <w:t>degli </w:t>
      </w:r>
      <w:r>
        <w:rPr/>
        <w:t>ufficiali</w:t>
      </w:r>
      <w:r>
        <w:rPr>
          <w:spacing w:val="-13"/>
        </w:rPr>
        <w:t> </w:t>
      </w:r>
      <w:r>
        <w:rPr/>
        <w:t>di</w:t>
      </w:r>
      <w:r>
        <w:rPr>
          <w:spacing w:val="-12"/>
        </w:rPr>
        <w:t> </w:t>
      </w:r>
      <w:r>
        <w:rPr/>
        <w:t>gara,</w:t>
      </w:r>
      <w:r>
        <w:rPr>
          <w:spacing w:val="-12"/>
        </w:rPr>
        <w:t> </w:t>
      </w:r>
      <w:r>
        <w:rPr/>
        <w:t>avversari,</w:t>
      </w:r>
      <w:r>
        <w:rPr>
          <w:spacing w:val="-12"/>
        </w:rPr>
        <w:t> </w:t>
      </w:r>
      <w:r>
        <w:rPr/>
        <w:t>proprio</w:t>
      </w:r>
      <w:r>
        <w:rPr>
          <w:spacing w:val="-12"/>
        </w:rPr>
        <w:t> </w:t>
      </w:r>
      <w:r>
        <w:rPr/>
        <w:t>compagno</w:t>
      </w:r>
      <w:r>
        <w:rPr>
          <w:spacing w:val="-13"/>
        </w:rPr>
        <w:t> </w:t>
      </w:r>
      <w:r>
        <w:rPr/>
        <w:t>di</w:t>
      </w:r>
      <w:r>
        <w:rPr>
          <w:spacing w:val="-12"/>
        </w:rPr>
        <w:t> </w:t>
      </w:r>
      <w:r>
        <w:rPr/>
        <w:t>squadra</w:t>
      </w:r>
      <w:r>
        <w:rPr>
          <w:spacing w:val="-12"/>
        </w:rPr>
        <w:t> </w:t>
      </w:r>
      <w:r>
        <w:rPr/>
        <w:t>o</w:t>
      </w:r>
      <w:r>
        <w:rPr>
          <w:spacing w:val="-12"/>
        </w:rPr>
        <w:t> </w:t>
      </w:r>
      <w:r>
        <w:rPr/>
        <w:t>spettatori,</w:t>
      </w:r>
      <w:r>
        <w:rPr>
          <w:spacing w:val="-12"/>
        </w:rPr>
        <w:t> </w:t>
      </w:r>
      <w:r>
        <w:rPr/>
        <w:t>è</w:t>
      </w:r>
      <w:r>
        <w:rPr>
          <w:spacing w:val="-12"/>
        </w:rPr>
        <w:t> </w:t>
      </w:r>
      <w:r>
        <w:rPr/>
        <w:t>classificata in tre categorie in relazione alla gravità dei</w:t>
      </w:r>
      <w:r>
        <w:rPr>
          <w:spacing w:val="-1"/>
        </w:rPr>
        <w:t> </w:t>
      </w:r>
      <w:r>
        <w:rPr/>
        <w:t>fatti.</w:t>
      </w:r>
    </w:p>
    <w:p>
      <w:pPr>
        <w:pStyle w:val="ListParagraph"/>
        <w:numPr>
          <w:ilvl w:val="2"/>
          <w:numId w:val="151"/>
        </w:numPr>
        <w:tabs>
          <w:tab w:pos="1436" w:val="left" w:leader="none"/>
          <w:tab w:pos="1437" w:val="left" w:leader="none"/>
        </w:tabs>
        <w:spacing w:line="240" w:lineRule="auto" w:before="62" w:after="0"/>
        <w:ind w:left="1436" w:right="0" w:hanging="1135"/>
        <w:jc w:val="left"/>
        <w:rPr>
          <w:sz w:val="24"/>
        </w:rPr>
      </w:pPr>
      <w:r>
        <w:rPr>
          <w:sz w:val="24"/>
        </w:rPr>
        <w:t>Condotta maleducata: azione contraria alle buone maniere o ai principi</w:t>
      </w:r>
      <w:r>
        <w:rPr>
          <w:spacing w:val="-37"/>
          <w:sz w:val="24"/>
        </w:rPr>
        <w:t> </w:t>
      </w:r>
      <w:r>
        <w:rPr>
          <w:sz w:val="24"/>
        </w:rPr>
        <w:t>morali.</w:t>
      </w:r>
    </w:p>
    <w:p>
      <w:pPr>
        <w:pStyle w:val="ListParagraph"/>
        <w:numPr>
          <w:ilvl w:val="2"/>
          <w:numId w:val="151"/>
        </w:numPr>
        <w:tabs>
          <w:tab w:pos="1436" w:val="left" w:leader="none"/>
          <w:tab w:pos="1437" w:val="left" w:leader="none"/>
        </w:tabs>
        <w:spacing w:line="240" w:lineRule="auto" w:before="57" w:after="0"/>
        <w:ind w:left="1436" w:right="304" w:hanging="1134"/>
        <w:jc w:val="left"/>
        <w:rPr>
          <w:sz w:val="24"/>
        </w:rPr>
      </w:pPr>
      <w:r>
        <w:rPr>
          <w:sz w:val="24"/>
        </w:rPr>
        <w:t>Condotta offensiva: gesti o parole insultanti o diffamatorie, compreso qualsiasi atto che esprima</w:t>
      </w:r>
      <w:r>
        <w:rPr>
          <w:spacing w:val="-2"/>
          <w:sz w:val="24"/>
        </w:rPr>
        <w:t> </w:t>
      </w:r>
      <w:r>
        <w:rPr>
          <w:sz w:val="24"/>
        </w:rPr>
        <w:t>disprezzo.</w:t>
      </w:r>
    </w:p>
    <w:p>
      <w:pPr>
        <w:pStyle w:val="ListParagraph"/>
        <w:numPr>
          <w:ilvl w:val="2"/>
          <w:numId w:val="151"/>
        </w:numPr>
        <w:tabs>
          <w:tab w:pos="1436" w:val="left" w:leader="none"/>
          <w:tab w:pos="1437" w:val="left" w:leader="none"/>
        </w:tabs>
        <w:spacing w:line="240" w:lineRule="auto" w:before="62" w:after="0"/>
        <w:ind w:left="1436" w:right="0" w:hanging="1135"/>
        <w:jc w:val="left"/>
        <w:rPr>
          <w:b/>
          <w:sz w:val="24"/>
        </w:rPr>
      </w:pPr>
      <w:r>
        <w:rPr/>
        <w:pict>
          <v:shape style="position:absolute;margin-left:55.670601pt;margin-top:23.007572pt;width:501.6pt;height:13.95pt;mso-position-horizontal-relative:page;mso-position-vertical-relative:paragraph;z-index:-2513315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20.3</w:t>
                    <w:tab/>
                    <w:t>SCALA DELLE</w:t>
                  </w:r>
                  <w:r>
                    <w:rPr>
                      <w:b/>
                      <w:spacing w:val="-2"/>
                      <w:sz w:val="24"/>
                    </w:rPr>
                    <w:t> </w:t>
                  </w:r>
                  <w:r>
                    <w:rPr>
                      <w:b/>
                      <w:sz w:val="24"/>
                    </w:rPr>
                    <w:t>SANZONI</w:t>
                  </w:r>
                </w:p>
              </w:txbxContent>
            </v:textbox>
            <v:fill type="solid"/>
            <w10:wrap type="topAndBottom"/>
          </v:shape>
        </w:pict>
      </w:r>
      <w:r>
        <w:rPr>
          <w:sz w:val="24"/>
        </w:rPr>
        <w:t>Aggressione: effettivo attacco fisico o comportamento aggressivo o</w:t>
      </w:r>
      <w:r>
        <w:rPr>
          <w:spacing w:val="-3"/>
          <w:sz w:val="24"/>
        </w:rPr>
        <w:t> </w:t>
      </w:r>
      <w:r>
        <w:rPr>
          <w:sz w:val="24"/>
        </w:rPr>
        <w:t>minaccioso</w:t>
      </w:r>
      <w:r>
        <w:rPr>
          <w:b/>
          <w:sz w:val="24"/>
        </w:rPr>
        <w:t>.</w:t>
      </w:r>
    </w:p>
    <w:p>
      <w:pPr>
        <w:spacing w:line="242" w:lineRule="auto" w:before="43"/>
        <w:ind w:left="1436" w:right="303" w:firstLine="0"/>
        <w:jc w:val="both"/>
        <w:rPr>
          <w:b/>
          <w:sz w:val="24"/>
        </w:rPr>
      </w:pPr>
      <w:r>
        <w:rPr>
          <w:sz w:val="24"/>
        </w:rPr>
        <w:t>In</w:t>
      </w:r>
      <w:r>
        <w:rPr>
          <w:spacing w:val="-16"/>
          <w:sz w:val="24"/>
        </w:rPr>
        <w:t> </w:t>
      </w:r>
      <w:r>
        <w:rPr>
          <w:sz w:val="24"/>
        </w:rPr>
        <w:t>relazione</w:t>
      </w:r>
      <w:r>
        <w:rPr>
          <w:spacing w:val="-16"/>
          <w:sz w:val="24"/>
        </w:rPr>
        <w:t> </w:t>
      </w:r>
      <w:r>
        <w:rPr>
          <w:sz w:val="24"/>
        </w:rPr>
        <w:t>alla</w:t>
      </w:r>
      <w:r>
        <w:rPr>
          <w:spacing w:val="-16"/>
          <w:sz w:val="24"/>
        </w:rPr>
        <w:t> </w:t>
      </w:r>
      <w:r>
        <w:rPr>
          <w:sz w:val="24"/>
        </w:rPr>
        <w:t>gravità</w:t>
      </w:r>
      <w:r>
        <w:rPr>
          <w:spacing w:val="-16"/>
          <w:sz w:val="24"/>
        </w:rPr>
        <w:t> </w:t>
      </w:r>
      <w:r>
        <w:rPr>
          <w:sz w:val="24"/>
        </w:rPr>
        <w:t>della</w:t>
      </w:r>
      <w:r>
        <w:rPr>
          <w:spacing w:val="-16"/>
          <w:sz w:val="24"/>
        </w:rPr>
        <w:t> </w:t>
      </w:r>
      <w:r>
        <w:rPr>
          <w:sz w:val="24"/>
        </w:rPr>
        <w:t>condotta</w:t>
      </w:r>
      <w:r>
        <w:rPr>
          <w:spacing w:val="-16"/>
          <w:sz w:val="24"/>
        </w:rPr>
        <w:t> </w:t>
      </w:r>
      <w:r>
        <w:rPr>
          <w:sz w:val="24"/>
        </w:rPr>
        <w:t>scorretta,</w:t>
      </w:r>
      <w:r>
        <w:rPr>
          <w:spacing w:val="-16"/>
          <w:sz w:val="24"/>
        </w:rPr>
        <w:t> </w:t>
      </w:r>
      <w:r>
        <w:rPr>
          <w:sz w:val="24"/>
        </w:rPr>
        <w:t>secondo</w:t>
      </w:r>
      <w:r>
        <w:rPr>
          <w:spacing w:val="-16"/>
          <w:sz w:val="24"/>
        </w:rPr>
        <w:t> </w:t>
      </w:r>
      <w:r>
        <w:rPr>
          <w:sz w:val="24"/>
        </w:rPr>
        <w:t>il</w:t>
      </w:r>
      <w:r>
        <w:rPr>
          <w:spacing w:val="-16"/>
          <w:sz w:val="24"/>
        </w:rPr>
        <w:t> </w:t>
      </w:r>
      <w:r>
        <w:rPr>
          <w:sz w:val="24"/>
        </w:rPr>
        <w:t>giudizio</w:t>
      </w:r>
      <w:r>
        <w:rPr>
          <w:spacing w:val="-16"/>
          <w:sz w:val="24"/>
        </w:rPr>
        <w:t> </w:t>
      </w:r>
      <w:r>
        <w:rPr>
          <w:sz w:val="24"/>
        </w:rPr>
        <w:t>del</w:t>
      </w:r>
      <w:r>
        <w:rPr>
          <w:spacing w:val="-16"/>
          <w:sz w:val="24"/>
        </w:rPr>
        <w:t> </w:t>
      </w:r>
      <w:r>
        <w:rPr>
          <w:sz w:val="24"/>
        </w:rPr>
        <w:t>1°</w:t>
      </w:r>
      <w:r>
        <w:rPr>
          <w:spacing w:val="-16"/>
          <w:sz w:val="24"/>
        </w:rPr>
        <w:t> </w:t>
      </w:r>
      <w:r>
        <w:rPr>
          <w:sz w:val="24"/>
        </w:rPr>
        <w:t>arbitro, le sanzioni che vengono assegnate e trascritte nel referto sono: </w:t>
      </w:r>
      <w:r>
        <w:rPr>
          <w:b/>
          <w:sz w:val="24"/>
        </w:rPr>
        <w:t>Penalizzazione, Espulsione o</w:t>
      </w:r>
      <w:r>
        <w:rPr>
          <w:b/>
          <w:spacing w:val="-1"/>
          <w:sz w:val="24"/>
        </w:rPr>
        <w:t> </w:t>
      </w:r>
      <w:r>
        <w:rPr>
          <w:b/>
          <w:sz w:val="24"/>
        </w:rPr>
        <w:t>Squalifica.</w:t>
      </w:r>
    </w:p>
    <w:p>
      <w:pPr>
        <w:spacing w:after="0" w:line="242" w:lineRule="auto"/>
        <w:jc w:val="both"/>
        <w:rPr>
          <w:sz w:val="24"/>
        </w:rPr>
        <w:sectPr>
          <w:pgSz w:w="12240" w:h="15840"/>
          <w:pgMar w:header="0" w:footer="1125" w:top="660" w:bottom="1320" w:left="840" w:right="820"/>
        </w:sectPr>
      </w:pPr>
    </w:p>
    <w:p>
      <w:pPr>
        <w:pStyle w:val="BodyText"/>
        <w:spacing w:before="79"/>
        <w:ind w:left="1823" w:right="1824"/>
        <w:jc w:val="center"/>
      </w:pPr>
      <w:r>
        <w:rPr/>
        <w:t>PARTE 2 – SEZIONE 1 – IL GIOCO</w:t>
      </w:r>
    </w:p>
    <w:p>
      <w:pPr>
        <w:pStyle w:val="Heading4"/>
        <w:numPr>
          <w:ilvl w:val="2"/>
          <w:numId w:val="152"/>
        </w:numPr>
        <w:tabs>
          <w:tab w:pos="1436" w:val="left" w:leader="none"/>
          <w:tab w:pos="1437" w:val="left" w:leader="none"/>
        </w:tabs>
        <w:spacing w:line="240" w:lineRule="auto" w:before="124" w:after="0"/>
        <w:ind w:left="1436" w:right="0" w:hanging="1135"/>
        <w:jc w:val="left"/>
      </w:pPr>
      <w:r>
        <w:rPr/>
        <w:t>Penalizzazione</w:t>
      </w:r>
    </w:p>
    <w:p>
      <w:pPr>
        <w:pStyle w:val="BodyText"/>
        <w:spacing w:before="63"/>
        <w:ind w:left="1436" w:right="299"/>
        <w:jc w:val="both"/>
      </w:pPr>
      <w:r>
        <w:rPr/>
        <w:t>Per comportamento maleducato o singola ripetizione di un comportamento maleducato nello stesso set da parte dello stesso giocatore. Nelle prime due occasioni, la squadra è sanzionata con un punto ed il servizio alla squadra avversaria. Una terza condotta maleducata nello stesso set, è sanzionata con l’espulsione.</w:t>
      </w:r>
      <w:r>
        <w:rPr>
          <w:spacing w:val="-18"/>
        </w:rPr>
        <w:t> </w:t>
      </w:r>
      <w:r>
        <w:rPr/>
        <w:t>Le</w:t>
      </w:r>
      <w:r>
        <w:rPr>
          <w:spacing w:val="-18"/>
        </w:rPr>
        <w:t> </w:t>
      </w:r>
      <w:r>
        <w:rPr/>
        <w:t>sanzioni</w:t>
      </w:r>
      <w:r>
        <w:rPr>
          <w:spacing w:val="-18"/>
        </w:rPr>
        <w:t> </w:t>
      </w:r>
      <w:r>
        <w:rPr/>
        <w:t>per</w:t>
      </w:r>
      <w:r>
        <w:rPr>
          <w:spacing w:val="-18"/>
        </w:rPr>
        <w:t> </w:t>
      </w:r>
      <w:r>
        <w:rPr/>
        <w:t>comportamento</w:t>
      </w:r>
      <w:r>
        <w:rPr>
          <w:spacing w:val="-18"/>
        </w:rPr>
        <w:t> </w:t>
      </w:r>
      <w:r>
        <w:rPr/>
        <w:t>maleducato</w:t>
      </w:r>
      <w:r>
        <w:rPr>
          <w:spacing w:val="-18"/>
        </w:rPr>
        <w:t> </w:t>
      </w:r>
      <w:r>
        <w:rPr/>
        <w:t>possono,</w:t>
      </w:r>
      <w:r>
        <w:rPr>
          <w:spacing w:val="-18"/>
        </w:rPr>
        <w:t> </w:t>
      </w:r>
      <w:r>
        <w:rPr/>
        <w:t>tuttavia,</w:t>
      </w:r>
      <w:r>
        <w:rPr>
          <w:spacing w:val="-18"/>
        </w:rPr>
        <w:t> </w:t>
      </w:r>
      <w:r>
        <w:rPr/>
        <w:t>essere assegnate allo stesso giocatore in eventuali successivi</w:t>
      </w:r>
      <w:r>
        <w:rPr>
          <w:spacing w:val="-1"/>
        </w:rPr>
        <w:t> </w:t>
      </w:r>
      <w:r>
        <w:rPr/>
        <w:t>set.</w:t>
      </w:r>
    </w:p>
    <w:p>
      <w:pPr>
        <w:pStyle w:val="Heading4"/>
        <w:numPr>
          <w:ilvl w:val="2"/>
          <w:numId w:val="152"/>
        </w:numPr>
        <w:tabs>
          <w:tab w:pos="1437" w:val="left" w:leader="none"/>
        </w:tabs>
        <w:spacing w:line="240" w:lineRule="auto" w:before="60" w:after="0"/>
        <w:ind w:left="1436" w:right="0" w:hanging="1135"/>
        <w:jc w:val="both"/>
      </w:pPr>
      <w:r>
        <w:rPr/>
        <w:t>Espulsione</w:t>
      </w:r>
    </w:p>
    <w:p>
      <w:pPr>
        <w:pStyle w:val="BodyText"/>
        <w:spacing w:before="58"/>
        <w:ind w:left="1436" w:right="303"/>
        <w:jc w:val="both"/>
      </w:pPr>
      <w:r>
        <w:rPr/>
        <w:t>La prima condotta offensiva è sanzionata con l’espulsione. Il giocatore che viene sanzionato deve lasciare l’area di gioco e la sua squadra è dichiarata incompleta per il set.</w:t>
      </w:r>
    </w:p>
    <w:p>
      <w:pPr>
        <w:pStyle w:val="Heading4"/>
        <w:numPr>
          <w:ilvl w:val="2"/>
          <w:numId w:val="152"/>
        </w:numPr>
        <w:tabs>
          <w:tab w:pos="1437" w:val="left" w:leader="none"/>
        </w:tabs>
        <w:spacing w:line="240" w:lineRule="auto" w:before="61" w:after="0"/>
        <w:ind w:left="1436" w:right="0" w:hanging="1135"/>
        <w:jc w:val="both"/>
      </w:pPr>
      <w:r>
        <w:rPr/>
        <w:t>Squalifica</w:t>
      </w:r>
    </w:p>
    <w:p>
      <w:pPr>
        <w:pStyle w:val="BodyText"/>
        <w:spacing w:line="242" w:lineRule="auto" w:before="58"/>
        <w:ind w:left="1436" w:right="303"/>
        <w:jc w:val="both"/>
      </w:pPr>
      <w:r>
        <w:rPr/>
        <w:t>Il primo attacco fisico o comportamento aggressivo o minaccioso è sanzionato </w:t>
      </w:r>
      <w:r>
        <w:rPr>
          <w:spacing w:val="-4"/>
        </w:rPr>
        <w:t>con </w:t>
      </w:r>
      <w:r>
        <w:rPr/>
        <w:t>la</w:t>
      </w:r>
      <w:r>
        <w:rPr>
          <w:spacing w:val="-11"/>
        </w:rPr>
        <w:t> </w:t>
      </w:r>
      <w:r>
        <w:rPr/>
        <w:t>squalifica.</w:t>
      </w:r>
      <w:r>
        <w:rPr>
          <w:spacing w:val="-10"/>
        </w:rPr>
        <w:t> </w:t>
      </w:r>
      <w:r>
        <w:rPr/>
        <w:t>Il</w:t>
      </w:r>
      <w:r>
        <w:rPr>
          <w:spacing w:val="-10"/>
        </w:rPr>
        <w:t> </w:t>
      </w:r>
      <w:r>
        <w:rPr/>
        <w:t>giocatore</w:t>
      </w:r>
      <w:r>
        <w:rPr>
          <w:spacing w:val="-10"/>
        </w:rPr>
        <w:t> </w:t>
      </w:r>
      <w:r>
        <w:rPr/>
        <w:t>deve</w:t>
      </w:r>
      <w:r>
        <w:rPr>
          <w:spacing w:val="-10"/>
        </w:rPr>
        <w:t> </w:t>
      </w:r>
      <w:r>
        <w:rPr/>
        <w:t>lasciare</w:t>
      </w:r>
      <w:r>
        <w:rPr>
          <w:spacing w:val="-11"/>
        </w:rPr>
        <w:t> </w:t>
      </w:r>
      <w:r>
        <w:rPr/>
        <w:t>l’area</w:t>
      </w:r>
      <w:r>
        <w:rPr>
          <w:spacing w:val="-10"/>
        </w:rPr>
        <w:t> </w:t>
      </w:r>
      <w:r>
        <w:rPr/>
        <w:t>di</w:t>
      </w:r>
      <w:r>
        <w:rPr>
          <w:spacing w:val="-10"/>
        </w:rPr>
        <w:t> </w:t>
      </w:r>
      <w:r>
        <w:rPr/>
        <w:t>gioco</w:t>
      </w:r>
      <w:r>
        <w:rPr>
          <w:spacing w:val="-10"/>
        </w:rPr>
        <w:t> </w:t>
      </w:r>
      <w:r>
        <w:rPr/>
        <w:t>e</w:t>
      </w:r>
      <w:r>
        <w:rPr>
          <w:spacing w:val="-10"/>
        </w:rPr>
        <w:t> </w:t>
      </w:r>
      <w:r>
        <w:rPr/>
        <w:t>la</w:t>
      </w:r>
      <w:r>
        <w:rPr>
          <w:spacing w:val="-10"/>
        </w:rPr>
        <w:t> </w:t>
      </w:r>
      <w:r>
        <w:rPr/>
        <w:t>sua</w:t>
      </w:r>
      <w:r>
        <w:rPr>
          <w:spacing w:val="-11"/>
        </w:rPr>
        <w:t> </w:t>
      </w:r>
      <w:r>
        <w:rPr/>
        <w:t>squadra</w:t>
      </w:r>
      <w:r>
        <w:rPr>
          <w:spacing w:val="-10"/>
        </w:rPr>
        <w:t> </w:t>
      </w:r>
      <w:r>
        <w:rPr/>
        <w:t>è</w:t>
      </w:r>
      <w:r>
        <w:rPr>
          <w:spacing w:val="-10"/>
        </w:rPr>
        <w:t> </w:t>
      </w:r>
      <w:r>
        <w:rPr/>
        <w:t>dichiarata incompleta per la gara.</w:t>
      </w:r>
    </w:p>
    <w:p>
      <w:pPr>
        <w:pStyle w:val="BodyText"/>
        <w:spacing w:before="53"/>
        <w:ind w:left="1436"/>
        <w:jc w:val="both"/>
      </w:pPr>
      <w:r>
        <w:rPr/>
        <w:pict>
          <v:shape style="position:absolute;margin-left:55.670601pt;margin-top:22.557575pt;width:501.6pt;height:13.95pt;mso-position-horizontal-relative:page;mso-position-vertical-relative:paragraph;z-index:-25133056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20.4</w:t>
                    <w:tab/>
                    <w:t>CONDOTTA SCORRETTA PRIMA E TRA I</w:t>
                  </w:r>
                  <w:r>
                    <w:rPr>
                      <w:b/>
                      <w:spacing w:val="-2"/>
                      <w:sz w:val="24"/>
                    </w:rPr>
                    <w:t> </w:t>
                  </w:r>
                  <w:r>
                    <w:rPr>
                      <w:b/>
                      <w:sz w:val="24"/>
                    </w:rPr>
                    <w:t>SET</w:t>
                  </w:r>
                </w:p>
              </w:txbxContent>
            </v:textbox>
            <v:fill type="solid"/>
            <w10:wrap type="topAndBottom"/>
          </v:shape>
        </w:pict>
      </w:r>
      <w:r>
        <w:rPr/>
        <w:t>La CONDOTTA SCORRETTA è sanzionata come indicato nella scala delle sanzioni.</w:t>
      </w:r>
    </w:p>
    <w:p>
      <w:pPr>
        <w:pStyle w:val="BodyText"/>
        <w:spacing w:before="47" w:after="120"/>
        <w:ind w:left="1436" w:right="291"/>
      </w:pPr>
      <w:r>
        <w:rPr/>
        <w:t>Qualsiasi condotta scorretta tenuta prima o tra i set è sanzionata secondo quanto previsto</w:t>
      </w:r>
      <w:r>
        <w:rPr>
          <w:spacing w:val="-15"/>
        </w:rPr>
        <w:t> </w:t>
      </w:r>
      <w:r>
        <w:rPr/>
        <w:t>dalla</w:t>
      </w:r>
      <w:r>
        <w:rPr>
          <w:spacing w:val="-14"/>
        </w:rPr>
        <w:t> </w:t>
      </w:r>
      <w:r>
        <w:rPr/>
        <w:t>scala</w:t>
      </w:r>
      <w:r>
        <w:rPr>
          <w:spacing w:val="-14"/>
        </w:rPr>
        <w:t> </w:t>
      </w:r>
      <w:r>
        <w:rPr/>
        <w:t>delle</w:t>
      </w:r>
      <w:r>
        <w:rPr>
          <w:spacing w:val="-14"/>
        </w:rPr>
        <w:t> </w:t>
      </w:r>
      <w:r>
        <w:rPr/>
        <w:t>sanzioni</w:t>
      </w:r>
      <w:r>
        <w:rPr>
          <w:spacing w:val="-15"/>
        </w:rPr>
        <w:t> </w:t>
      </w:r>
      <w:r>
        <w:rPr/>
        <w:t>e</w:t>
      </w:r>
      <w:r>
        <w:rPr>
          <w:spacing w:val="-14"/>
        </w:rPr>
        <w:t> </w:t>
      </w:r>
      <w:r>
        <w:rPr/>
        <w:t>le</w:t>
      </w:r>
      <w:r>
        <w:rPr>
          <w:spacing w:val="-14"/>
        </w:rPr>
        <w:t> </w:t>
      </w:r>
      <w:r>
        <w:rPr/>
        <w:t>sanzioni</w:t>
      </w:r>
      <w:r>
        <w:rPr>
          <w:spacing w:val="-14"/>
        </w:rPr>
        <w:t> </w:t>
      </w:r>
      <w:r>
        <w:rPr/>
        <w:t>vengono</w:t>
      </w:r>
      <w:r>
        <w:rPr>
          <w:spacing w:val="-15"/>
        </w:rPr>
        <w:t> </w:t>
      </w:r>
      <w:r>
        <w:rPr/>
        <w:t>applicate</w:t>
      </w:r>
      <w:r>
        <w:rPr>
          <w:spacing w:val="-14"/>
        </w:rPr>
        <w:t> </w:t>
      </w:r>
      <w:r>
        <w:rPr/>
        <w:t>nel</w:t>
      </w:r>
      <w:r>
        <w:rPr>
          <w:spacing w:val="-14"/>
        </w:rPr>
        <w:t> </w:t>
      </w:r>
      <w:r>
        <w:rPr/>
        <w:t>set</w:t>
      </w:r>
      <w:r>
        <w:rPr>
          <w:spacing w:val="-14"/>
        </w:rPr>
        <w:t> </w:t>
      </w:r>
      <w:r>
        <w:rPr/>
        <w:t>seguente.</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20.5</w:t>
                    <w:tab/>
                    <w:t>SINTESI DELLA CONDOTTA SCORRETTA E SUE</w:t>
                  </w:r>
                  <w:r>
                    <w:rPr>
                      <w:b/>
                      <w:spacing w:val="-7"/>
                      <w:sz w:val="24"/>
                    </w:rPr>
                    <w:t> </w:t>
                  </w:r>
                  <w:r>
                    <w:rPr>
                      <w:b/>
                      <w:sz w:val="24"/>
                    </w:rPr>
                    <w:t>SANZIONI</w:t>
                  </w:r>
                </w:p>
              </w:txbxContent>
            </v:textbox>
            <v:fill type="solid"/>
          </v:shape>
        </w:pict>
      </w:r>
      <w:r>
        <w:rPr>
          <w:sz w:val="20"/>
        </w:rPr>
      </w:r>
    </w:p>
    <w:p>
      <w:pPr>
        <w:tabs>
          <w:tab w:pos="3279" w:val="left" w:leader="none"/>
          <w:tab w:pos="5462" w:val="left" w:leader="none"/>
        </w:tabs>
        <w:spacing w:before="36"/>
        <w:ind w:left="1436" w:right="0" w:firstLine="0"/>
        <w:jc w:val="left"/>
        <w:rPr>
          <w:sz w:val="24"/>
        </w:rPr>
      </w:pPr>
      <w:r>
        <w:rPr>
          <w:b/>
          <w:sz w:val="24"/>
        </w:rPr>
        <w:t>Avvertimento:</w:t>
        <w:tab/>
      </w:r>
      <w:r>
        <w:rPr>
          <w:sz w:val="24"/>
        </w:rPr>
        <w:t>nessuna</w:t>
      </w:r>
      <w:r>
        <w:rPr>
          <w:spacing w:val="-4"/>
          <w:sz w:val="24"/>
        </w:rPr>
        <w:t> </w:t>
      </w:r>
      <w:r>
        <w:rPr>
          <w:sz w:val="24"/>
        </w:rPr>
        <w:t>sanzione</w:t>
        <w:tab/>
        <w:t>Fase 1: Avvertimento</w:t>
      </w:r>
      <w:r>
        <w:rPr>
          <w:spacing w:val="-2"/>
          <w:sz w:val="24"/>
        </w:rPr>
        <w:t> </w:t>
      </w:r>
      <w:r>
        <w:rPr>
          <w:sz w:val="24"/>
        </w:rPr>
        <w:t>verbale</w:t>
      </w:r>
    </w:p>
    <w:p>
      <w:pPr>
        <w:pStyle w:val="BodyText"/>
        <w:spacing w:before="62"/>
        <w:ind w:left="5462"/>
      </w:pPr>
      <w:r>
        <w:rPr/>
        <w:t>Fase 2: Cartellino giallo</w:t>
      </w:r>
    </w:p>
    <w:p>
      <w:pPr>
        <w:tabs>
          <w:tab w:pos="5486" w:val="left" w:leader="none"/>
        </w:tabs>
        <w:spacing w:before="62"/>
        <w:ind w:left="1436" w:right="0" w:firstLine="0"/>
        <w:jc w:val="left"/>
        <w:rPr>
          <w:sz w:val="24"/>
        </w:rPr>
      </w:pPr>
      <w:r>
        <w:rPr>
          <w:b/>
          <w:sz w:val="24"/>
        </w:rPr>
        <w:t>Penalizzazione:</w:t>
      </w:r>
      <w:r>
        <w:rPr>
          <w:b/>
          <w:spacing w:val="-4"/>
          <w:sz w:val="24"/>
        </w:rPr>
        <w:t> </w:t>
      </w:r>
      <w:r>
        <w:rPr>
          <w:sz w:val="24"/>
        </w:rPr>
        <w:t>sanzione</w:t>
        <w:tab/>
        <w:t>Cartellino</w:t>
      </w:r>
      <w:r>
        <w:rPr>
          <w:spacing w:val="-2"/>
          <w:sz w:val="24"/>
        </w:rPr>
        <w:t> </w:t>
      </w:r>
      <w:r>
        <w:rPr>
          <w:sz w:val="24"/>
        </w:rPr>
        <w:t>rosso</w:t>
      </w:r>
    </w:p>
    <w:p>
      <w:pPr>
        <w:tabs>
          <w:tab w:pos="3279" w:val="left" w:leader="none"/>
          <w:tab w:pos="5486" w:val="left" w:leader="none"/>
        </w:tabs>
        <w:spacing w:before="58"/>
        <w:ind w:left="1436" w:right="0" w:firstLine="0"/>
        <w:jc w:val="left"/>
        <w:rPr>
          <w:sz w:val="24"/>
        </w:rPr>
      </w:pPr>
      <w:r>
        <w:rPr>
          <w:b/>
          <w:sz w:val="24"/>
        </w:rPr>
        <w:t>Espulsione:</w:t>
        <w:tab/>
      </w:r>
      <w:r>
        <w:rPr>
          <w:sz w:val="24"/>
        </w:rPr>
        <w:t>sanzione</w:t>
        <w:tab/>
        <w:t>Cartellino rosso e giallo</w:t>
      </w:r>
      <w:r>
        <w:rPr>
          <w:spacing w:val="-1"/>
          <w:sz w:val="24"/>
        </w:rPr>
        <w:t> </w:t>
      </w:r>
      <w:r>
        <w:rPr>
          <w:sz w:val="24"/>
        </w:rPr>
        <w:t>insieme</w:t>
      </w:r>
    </w:p>
    <w:p>
      <w:pPr>
        <w:pStyle w:val="BodyText"/>
        <w:tabs>
          <w:tab w:pos="3279" w:val="left" w:leader="none"/>
          <w:tab w:pos="5486" w:val="left" w:leader="none"/>
        </w:tabs>
        <w:spacing w:before="62"/>
        <w:ind w:left="1436"/>
      </w:pPr>
      <w:r>
        <w:rPr>
          <w:b/>
        </w:rPr>
        <w:t>Squalifica:</w:t>
        <w:tab/>
      </w:r>
      <w:r>
        <w:rPr/>
        <w:t>sanzione</w:t>
        <w:tab/>
        <w:t>Cartellino rosso e giallo</w:t>
      </w:r>
      <w:r>
        <w:rPr>
          <w:spacing w:val="-1"/>
        </w:rPr>
        <w:t> </w:t>
      </w:r>
      <w:r>
        <w:rPr/>
        <w:t>separatamente</w:t>
      </w:r>
    </w:p>
    <w:p>
      <w:pPr>
        <w:spacing w:after="0"/>
        <w:sectPr>
          <w:pgSz w:w="12240" w:h="15840"/>
          <w:pgMar w:header="0" w:footer="1125" w:top="660" w:bottom="1320" w:left="840" w:right="820"/>
        </w:sectPr>
      </w:pPr>
    </w:p>
    <w:p>
      <w:pPr>
        <w:pStyle w:val="BodyText"/>
        <w:spacing w:before="79"/>
        <w:ind w:left="588" w:right="589"/>
        <w:jc w:val="center"/>
      </w:pPr>
      <w:r>
        <w:rPr/>
        <w:t>PARTE 2 – SEZIONE 2 – GLI ARBITRI, LORO RESPONSABILITÀ E SEGNALETICA UFFICIALE</w:t>
      </w:r>
    </w:p>
    <w:p>
      <w:pPr>
        <w:pStyle w:val="BodyText"/>
        <w:rPr>
          <w:sz w:val="20"/>
        </w:rPr>
      </w:pPr>
    </w:p>
    <w:p>
      <w:pPr>
        <w:pStyle w:val="BodyText"/>
        <w:spacing w:before="9"/>
        <w:rPr>
          <w:sz w:val="12"/>
        </w:rPr>
      </w:pPr>
      <w:r>
        <w:rPr/>
        <w:drawing>
          <wp:anchor distT="0" distB="0" distL="0" distR="0" allowOverlap="1" layoutInCell="1" locked="0" behindDoc="0" simplePos="0" relativeHeight="322">
            <wp:simplePos x="0" y="0"/>
            <wp:positionH relativeFrom="page">
              <wp:posOffset>887294</wp:posOffset>
            </wp:positionH>
            <wp:positionV relativeFrom="paragraph">
              <wp:posOffset>119309</wp:posOffset>
            </wp:positionV>
            <wp:extent cx="6033851" cy="3281553"/>
            <wp:effectExtent l="0" t="0" r="0" b="0"/>
            <wp:wrapTopAndBottom/>
            <wp:docPr id="131" name="image59.jpeg"/>
            <wp:cNvGraphicFramePr>
              <a:graphicFrameLocks noChangeAspect="1"/>
            </wp:cNvGraphicFramePr>
            <a:graphic>
              <a:graphicData uri="http://schemas.openxmlformats.org/drawingml/2006/picture">
                <pic:pic>
                  <pic:nvPicPr>
                    <pic:cNvPr id="132" name="image59.jpeg"/>
                    <pic:cNvPicPr/>
                  </pic:nvPicPr>
                  <pic:blipFill>
                    <a:blip r:embed="rId81" cstate="print"/>
                    <a:stretch>
                      <a:fillRect/>
                    </a:stretch>
                  </pic:blipFill>
                  <pic:spPr>
                    <a:xfrm>
                      <a:off x="0" y="0"/>
                      <a:ext cx="6033851" cy="3281553"/>
                    </a:xfrm>
                    <a:prstGeom prst="rect">
                      <a:avLst/>
                    </a:prstGeom>
                  </pic:spPr>
                </pic:pic>
              </a:graphicData>
            </a:graphic>
          </wp:anchor>
        </w:drawing>
      </w:r>
    </w:p>
    <w:p>
      <w:pPr>
        <w:spacing w:before="29"/>
        <w:ind w:left="1823" w:right="1823" w:firstLine="0"/>
        <w:jc w:val="center"/>
        <w:rPr>
          <w:b/>
          <w:sz w:val="32"/>
        </w:rPr>
      </w:pPr>
      <w:r>
        <w:rPr>
          <w:b/>
          <w:sz w:val="32"/>
        </w:rPr>
        <w:t>PARTE 2 - SEZIONE 2</w:t>
      </w:r>
    </w:p>
    <w:p>
      <w:pPr>
        <w:spacing w:before="3"/>
        <w:ind w:left="589" w:right="589" w:firstLine="0"/>
        <w:jc w:val="center"/>
        <w:rPr>
          <w:b/>
          <w:sz w:val="32"/>
        </w:rPr>
      </w:pPr>
      <w:r>
        <w:rPr/>
        <w:drawing>
          <wp:anchor distT="0" distB="0" distL="0" distR="0" allowOverlap="1" layoutInCell="1" locked="0" behindDoc="0" simplePos="0" relativeHeight="323">
            <wp:simplePos x="0" y="0"/>
            <wp:positionH relativeFrom="page">
              <wp:posOffset>898723</wp:posOffset>
            </wp:positionH>
            <wp:positionV relativeFrom="paragraph">
              <wp:posOffset>287255</wp:posOffset>
            </wp:positionV>
            <wp:extent cx="6008951" cy="4092511"/>
            <wp:effectExtent l="0" t="0" r="0" b="0"/>
            <wp:wrapTopAndBottom/>
            <wp:docPr id="133" name="image60.jpeg"/>
            <wp:cNvGraphicFramePr>
              <a:graphicFrameLocks noChangeAspect="1"/>
            </wp:cNvGraphicFramePr>
            <a:graphic>
              <a:graphicData uri="http://schemas.openxmlformats.org/drawingml/2006/picture">
                <pic:pic>
                  <pic:nvPicPr>
                    <pic:cNvPr id="134" name="image60.jpeg"/>
                    <pic:cNvPicPr/>
                  </pic:nvPicPr>
                  <pic:blipFill>
                    <a:blip r:embed="rId82" cstate="print"/>
                    <a:stretch>
                      <a:fillRect/>
                    </a:stretch>
                  </pic:blipFill>
                  <pic:spPr>
                    <a:xfrm>
                      <a:off x="0" y="0"/>
                      <a:ext cx="6008951" cy="4092511"/>
                    </a:xfrm>
                    <a:prstGeom prst="rect">
                      <a:avLst/>
                    </a:prstGeom>
                  </pic:spPr>
                </pic:pic>
              </a:graphicData>
            </a:graphic>
          </wp:anchor>
        </w:drawing>
      </w:r>
      <w:r>
        <w:rPr>
          <w:b/>
          <w:sz w:val="32"/>
        </w:rPr>
        <w:t>GLI ARBITRI, LORO RESPONSABILITÀ E SEGNALETICA UFFICIALE</w:t>
      </w:r>
    </w:p>
    <w:p>
      <w:pPr>
        <w:spacing w:after="0"/>
        <w:jc w:val="center"/>
        <w:rPr>
          <w:sz w:val="32"/>
        </w:rPr>
        <w:sectPr>
          <w:pgSz w:w="12240" w:h="15840"/>
          <w:pgMar w:header="0" w:footer="1125" w:top="660" w:bottom="1320" w:left="840" w:right="820"/>
        </w:sectPr>
      </w:pPr>
    </w:p>
    <w:p>
      <w:pPr>
        <w:pStyle w:val="BodyText"/>
        <w:spacing w:before="79"/>
        <w:ind w:left="588" w:right="589"/>
        <w:jc w:val="center"/>
      </w:pPr>
      <w:r>
        <w:rPr/>
        <w:t>PARTE 2 – SEZIONE 2 – GLI ARBITRI, LORO RESPONSABILITÀ E SEGNALETICA UFFICIALE</w:t>
      </w:r>
    </w:p>
    <w:p>
      <w:pPr>
        <w:spacing w:before="126"/>
        <w:ind w:left="1823" w:right="1824" w:firstLine="0"/>
        <w:jc w:val="center"/>
        <w:rPr>
          <w:b/>
          <w:sz w:val="32"/>
        </w:rPr>
      </w:pPr>
      <w:r>
        <w:rPr>
          <w:b/>
          <w:sz w:val="32"/>
        </w:rPr>
        <w:t>CAPITOLO SETTIMO - ARBITRI</w:t>
      </w:r>
    </w:p>
    <w:p>
      <w:pPr>
        <w:pStyle w:val="BodyText"/>
        <w:spacing w:before="8"/>
        <w:rPr>
          <w:b/>
          <w:sz w:val="18"/>
        </w:rPr>
      </w:pPr>
      <w:r>
        <w:rPr/>
        <w:pict>
          <v:shape style="position:absolute;margin-left:55.670601pt;margin-top:12.068881pt;width:501.6pt;height:16.1pt;mso-position-horizontal-relative:page;mso-position-vertical-relative:paragraph;z-index:-251326464;mso-wrap-distance-left:0;mso-wrap-distance-right:0" type="#_x0000_t202" filled="true" fillcolor="#ccffff" stroked="false">
            <v:textbox inset="0,0,0,0">
              <w:txbxContent>
                <w:p>
                  <w:pPr>
                    <w:tabs>
                      <w:tab w:pos="1162" w:val="left" w:leader="none"/>
                    </w:tabs>
                    <w:spacing w:line="321" w:lineRule="exact" w:before="0"/>
                    <w:ind w:left="28" w:right="0" w:firstLine="0"/>
                    <w:jc w:val="left"/>
                    <w:rPr>
                      <w:b/>
                      <w:sz w:val="28"/>
                    </w:rPr>
                  </w:pPr>
                  <w:r>
                    <w:rPr>
                      <w:b/>
                      <w:sz w:val="28"/>
                    </w:rPr>
                    <w:t>21.</w:t>
                    <w:tab/>
                    <w:t>COLLEGIO ARBITRALE E</w:t>
                  </w:r>
                  <w:r>
                    <w:rPr>
                      <w:b/>
                      <w:spacing w:val="2"/>
                      <w:sz w:val="28"/>
                    </w:rPr>
                    <w:t> </w:t>
                  </w:r>
                  <w:r>
                    <w:rPr>
                      <w:b/>
                      <w:sz w:val="28"/>
                    </w:rPr>
                    <w:t>PROCEDURE</w:t>
                  </w:r>
                </w:p>
              </w:txbxContent>
            </v:textbox>
            <v:fill type="solid"/>
            <w10:wrap type="topAndBottom"/>
          </v:shape>
        </w:pict>
      </w:r>
      <w:r>
        <w:rPr/>
        <w:pict>
          <v:shape style="position:absolute;margin-left:55.670601pt;margin-top:40.14888pt;width:501.6pt;height:13.95pt;mso-position-horizontal-relative:page;mso-position-vertical-relative:paragraph;z-index:-25132544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21.1</w:t>
                    <w:tab/>
                    <w:t>COMPOSIZIONE</w:t>
                  </w:r>
                </w:p>
              </w:txbxContent>
            </v:textbox>
            <v:fill type="solid"/>
            <w10:wrap type="topAndBottom"/>
          </v:shape>
        </w:pict>
      </w:r>
    </w:p>
    <w:p>
      <w:pPr>
        <w:pStyle w:val="BodyText"/>
        <w:spacing w:before="3"/>
        <w:rPr>
          <w:b/>
          <w:sz w:val="17"/>
        </w:rPr>
      </w:pPr>
    </w:p>
    <w:p>
      <w:pPr>
        <w:pStyle w:val="BodyText"/>
        <w:spacing w:before="47"/>
        <w:ind w:left="1436"/>
      </w:pPr>
      <w:r>
        <w:rPr/>
        <w:t>Il collegio arbitrale per una gara è composto dai seguenti ufficiali di gara:</w:t>
      </w:r>
    </w:p>
    <w:p>
      <w:pPr>
        <w:pStyle w:val="ListParagraph"/>
        <w:numPr>
          <w:ilvl w:val="3"/>
          <w:numId w:val="152"/>
        </w:numPr>
        <w:tabs>
          <w:tab w:pos="1796" w:val="left" w:leader="none"/>
          <w:tab w:pos="1797" w:val="left" w:leader="none"/>
        </w:tabs>
        <w:spacing w:line="240" w:lineRule="auto" w:before="61" w:after="0"/>
        <w:ind w:left="1796" w:right="0" w:hanging="362"/>
        <w:jc w:val="left"/>
        <w:rPr>
          <w:sz w:val="24"/>
        </w:rPr>
      </w:pPr>
      <w:r>
        <w:rPr>
          <w:sz w:val="24"/>
        </w:rPr>
        <w:t>il 1°</w:t>
      </w:r>
      <w:r>
        <w:rPr>
          <w:spacing w:val="-8"/>
          <w:sz w:val="24"/>
        </w:rPr>
        <w:t> </w:t>
      </w:r>
      <w:r>
        <w:rPr>
          <w:sz w:val="24"/>
        </w:rPr>
        <w:t>arbitro;</w:t>
      </w:r>
    </w:p>
    <w:p>
      <w:pPr>
        <w:pStyle w:val="ListParagraph"/>
        <w:numPr>
          <w:ilvl w:val="3"/>
          <w:numId w:val="152"/>
        </w:numPr>
        <w:tabs>
          <w:tab w:pos="1796" w:val="left" w:leader="none"/>
          <w:tab w:pos="1797" w:val="left" w:leader="none"/>
        </w:tabs>
        <w:spacing w:line="240" w:lineRule="auto" w:before="61" w:after="0"/>
        <w:ind w:left="1796" w:right="0" w:hanging="362"/>
        <w:jc w:val="left"/>
        <w:rPr>
          <w:sz w:val="24"/>
        </w:rPr>
      </w:pPr>
      <w:r>
        <w:rPr>
          <w:sz w:val="24"/>
        </w:rPr>
        <w:t>il 2°</w:t>
      </w:r>
      <w:r>
        <w:rPr>
          <w:spacing w:val="-8"/>
          <w:sz w:val="24"/>
        </w:rPr>
        <w:t> </w:t>
      </w:r>
      <w:r>
        <w:rPr>
          <w:sz w:val="24"/>
        </w:rPr>
        <w:t>arbitro;</w:t>
      </w:r>
    </w:p>
    <w:p>
      <w:pPr>
        <w:pStyle w:val="ListParagraph"/>
        <w:numPr>
          <w:ilvl w:val="3"/>
          <w:numId w:val="152"/>
        </w:numPr>
        <w:tabs>
          <w:tab w:pos="1796" w:val="left" w:leader="none"/>
          <w:tab w:pos="1797" w:val="left" w:leader="none"/>
        </w:tabs>
        <w:spacing w:line="240" w:lineRule="auto" w:before="60" w:after="0"/>
        <w:ind w:left="1796" w:right="0" w:hanging="362"/>
        <w:jc w:val="left"/>
        <w:rPr>
          <w:sz w:val="24"/>
        </w:rPr>
      </w:pPr>
      <w:r>
        <w:rPr>
          <w:sz w:val="24"/>
        </w:rPr>
        <w:t>l’arbitro per il video challenge (dove</w:t>
      </w:r>
      <w:r>
        <w:rPr>
          <w:spacing w:val="-1"/>
          <w:sz w:val="24"/>
        </w:rPr>
        <w:t> </w:t>
      </w:r>
      <w:r>
        <w:rPr>
          <w:sz w:val="24"/>
        </w:rPr>
        <w:t>previsto);</w:t>
      </w:r>
    </w:p>
    <w:p>
      <w:pPr>
        <w:pStyle w:val="ListParagraph"/>
        <w:numPr>
          <w:ilvl w:val="3"/>
          <w:numId w:val="152"/>
        </w:numPr>
        <w:tabs>
          <w:tab w:pos="1796" w:val="left" w:leader="none"/>
          <w:tab w:pos="1797" w:val="left" w:leader="none"/>
        </w:tabs>
        <w:spacing w:line="240" w:lineRule="auto" w:before="61" w:after="0"/>
        <w:ind w:left="1796" w:right="0" w:hanging="362"/>
        <w:jc w:val="left"/>
        <w:rPr>
          <w:sz w:val="24"/>
        </w:rPr>
      </w:pPr>
      <w:r>
        <w:rPr>
          <w:sz w:val="24"/>
        </w:rPr>
        <w:t>l’arbitro di riserva (dove</w:t>
      </w:r>
      <w:r>
        <w:rPr>
          <w:spacing w:val="-2"/>
          <w:sz w:val="24"/>
        </w:rPr>
        <w:t> </w:t>
      </w:r>
      <w:r>
        <w:rPr>
          <w:sz w:val="24"/>
        </w:rPr>
        <w:t>previsto);</w:t>
      </w:r>
    </w:p>
    <w:p>
      <w:pPr>
        <w:pStyle w:val="ListParagraph"/>
        <w:numPr>
          <w:ilvl w:val="3"/>
          <w:numId w:val="152"/>
        </w:numPr>
        <w:tabs>
          <w:tab w:pos="1796" w:val="left" w:leader="none"/>
          <w:tab w:pos="1797" w:val="left" w:leader="none"/>
        </w:tabs>
        <w:spacing w:line="240" w:lineRule="auto" w:before="56" w:after="0"/>
        <w:ind w:left="1796" w:right="0" w:hanging="362"/>
        <w:jc w:val="left"/>
        <w:rPr>
          <w:sz w:val="24"/>
        </w:rPr>
      </w:pPr>
      <w:r>
        <w:rPr>
          <w:sz w:val="24"/>
        </w:rPr>
        <w:t>il segnapunti;</w:t>
      </w:r>
    </w:p>
    <w:p>
      <w:pPr>
        <w:pStyle w:val="ListParagraph"/>
        <w:numPr>
          <w:ilvl w:val="3"/>
          <w:numId w:val="152"/>
        </w:numPr>
        <w:tabs>
          <w:tab w:pos="1796" w:val="left" w:leader="none"/>
          <w:tab w:pos="1797" w:val="left" w:leader="none"/>
        </w:tabs>
        <w:spacing w:line="240" w:lineRule="auto" w:before="60" w:after="0"/>
        <w:ind w:left="1796" w:right="0" w:hanging="362"/>
        <w:jc w:val="left"/>
        <w:rPr>
          <w:sz w:val="24"/>
        </w:rPr>
      </w:pPr>
      <w:r>
        <w:rPr>
          <w:sz w:val="24"/>
        </w:rPr>
        <w:t>quattro </w:t>
      </w:r>
      <w:r>
        <w:rPr>
          <w:i/>
          <w:sz w:val="24"/>
        </w:rPr>
        <w:t>(due) </w:t>
      </w:r>
      <w:r>
        <w:rPr>
          <w:sz w:val="24"/>
        </w:rPr>
        <w:t>giudici di</w:t>
      </w:r>
      <w:r>
        <w:rPr>
          <w:spacing w:val="-1"/>
          <w:sz w:val="24"/>
        </w:rPr>
        <w:t> </w:t>
      </w:r>
      <w:r>
        <w:rPr>
          <w:sz w:val="24"/>
        </w:rPr>
        <w:t>linea.</w:t>
      </w:r>
    </w:p>
    <w:p>
      <w:pPr>
        <w:pStyle w:val="BodyText"/>
        <w:spacing w:before="62"/>
        <w:ind w:left="1436"/>
      </w:pPr>
      <w:r>
        <w:rPr/>
        <w:t>La loro posizione è indicata nella Figura 8.</w:t>
      </w:r>
    </w:p>
    <w:p>
      <w:pPr>
        <w:pStyle w:val="Heading4"/>
        <w:spacing w:line="240" w:lineRule="auto" w:before="58"/>
        <w:ind w:left="1436"/>
      </w:pPr>
      <w:r>
        <w:rPr/>
        <w:pict>
          <v:shape style="position:absolute;margin-left:55.670601pt;margin-top:36.727585pt;width:501.6pt;height:13.95pt;mso-position-horizontal-relative:page;mso-position-vertical-relative:paragraph;z-index:-25132441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21.2</w:t>
                    <w:tab/>
                    <w:t>PROCEDURE</w:t>
                  </w:r>
                </w:p>
              </w:txbxContent>
            </v:textbox>
            <v:fill type="solid"/>
            <w10:wrap type="topAndBottom"/>
          </v:shape>
        </w:pict>
      </w:r>
      <w:r>
        <w:rPr/>
        <w:t>Per le competizioni mondiali ed ufficiali FIVB, è obbligatorio un assistente segnapunti.</w:t>
      </w:r>
    </w:p>
    <w:p>
      <w:pPr>
        <w:pStyle w:val="ListParagraph"/>
        <w:numPr>
          <w:ilvl w:val="2"/>
          <w:numId w:val="153"/>
        </w:numPr>
        <w:tabs>
          <w:tab w:pos="1436" w:val="left" w:leader="none"/>
          <w:tab w:pos="1437" w:val="left" w:leader="none"/>
        </w:tabs>
        <w:spacing w:line="240" w:lineRule="auto" w:before="47" w:after="0"/>
        <w:ind w:left="1436" w:right="0" w:hanging="1135"/>
        <w:jc w:val="left"/>
        <w:rPr>
          <w:sz w:val="24"/>
        </w:rPr>
      </w:pPr>
      <w:r>
        <w:rPr>
          <w:sz w:val="24"/>
        </w:rPr>
        <w:t>Soltanto il 1° ed il 2° arbitro possono fischiare durante la</w:t>
      </w:r>
      <w:r>
        <w:rPr>
          <w:spacing w:val="-1"/>
          <w:sz w:val="24"/>
        </w:rPr>
        <w:t> </w:t>
      </w:r>
      <w:r>
        <w:rPr>
          <w:sz w:val="24"/>
        </w:rPr>
        <w:t>gara:</w:t>
      </w:r>
    </w:p>
    <w:p>
      <w:pPr>
        <w:pStyle w:val="ListParagraph"/>
        <w:numPr>
          <w:ilvl w:val="3"/>
          <w:numId w:val="153"/>
        </w:numPr>
        <w:tabs>
          <w:tab w:pos="1436" w:val="left" w:leader="none"/>
          <w:tab w:pos="1437" w:val="left" w:leader="none"/>
        </w:tabs>
        <w:spacing w:line="240" w:lineRule="auto" w:before="62" w:after="0"/>
        <w:ind w:left="1436" w:right="0" w:hanging="1135"/>
        <w:jc w:val="left"/>
        <w:rPr>
          <w:sz w:val="24"/>
        </w:rPr>
      </w:pPr>
      <w:r>
        <w:rPr>
          <w:sz w:val="24"/>
        </w:rPr>
        <w:t>il 1° arbitro fischia per autorizzare il servizio che dà inizio allo scambio di</w:t>
      </w:r>
      <w:r>
        <w:rPr>
          <w:spacing w:val="-1"/>
          <w:sz w:val="24"/>
        </w:rPr>
        <w:t> </w:t>
      </w:r>
      <w:r>
        <w:rPr>
          <w:sz w:val="24"/>
        </w:rPr>
        <w:t>gioco;</w:t>
      </w:r>
    </w:p>
    <w:p>
      <w:pPr>
        <w:pStyle w:val="ListParagraph"/>
        <w:numPr>
          <w:ilvl w:val="3"/>
          <w:numId w:val="153"/>
        </w:numPr>
        <w:tabs>
          <w:tab w:pos="1436" w:val="left" w:leader="none"/>
          <w:tab w:pos="1437" w:val="left" w:leader="none"/>
        </w:tabs>
        <w:spacing w:line="240" w:lineRule="auto" w:before="58" w:after="0"/>
        <w:ind w:left="1436" w:right="303" w:hanging="1134"/>
        <w:jc w:val="left"/>
        <w:rPr>
          <w:sz w:val="24"/>
        </w:rPr>
      </w:pPr>
      <w:r>
        <w:rPr>
          <w:sz w:val="24"/>
        </w:rPr>
        <w:t>il 1° ed il 2° arbitro fischiano la fine dello scambio se sono certi che sia stato commesso un fallo e ne hanno individuato la</w:t>
      </w:r>
      <w:r>
        <w:rPr>
          <w:spacing w:val="-12"/>
          <w:sz w:val="24"/>
        </w:rPr>
        <w:t> </w:t>
      </w:r>
      <w:r>
        <w:rPr>
          <w:sz w:val="24"/>
        </w:rPr>
        <w:t>natura.</w:t>
      </w:r>
    </w:p>
    <w:p>
      <w:pPr>
        <w:pStyle w:val="ListParagraph"/>
        <w:numPr>
          <w:ilvl w:val="2"/>
          <w:numId w:val="153"/>
        </w:numPr>
        <w:tabs>
          <w:tab w:pos="1436" w:val="left" w:leader="none"/>
          <w:tab w:pos="1437" w:val="left" w:leader="none"/>
          <w:tab w:pos="7100" w:val="left" w:leader="none"/>
        </w:tabs>
        <w:spacing w:line="240" w:lineRule="auto" w:before="62" w:after="0"/>
        <w:ind w:left="1436" w:right="303" w:hanging="1134"/>
        <w:jc w:val="left"/>
        <w:rPr>
          <w:sz w:val="24"/>
        </w:rPr>
      </w:pPr>
      <w:r>
        <w:rPr>
          <w:sz w:val="24"/>
        </w:rPr>
        <w:t>Essi   possono   fischiare </w:t>
      </w:r>
      <w:r>
        <w:rPr>
          <w:spacing w:val="8"/>
          <w:sz w:val="24"/>
        </w:rPr>
        <w:t> </w:t>
      </w:r>
      <w:r>
        <w:rPr>
          <w:sz w:val="24"/>
        </w:rPr>
        <w:t>durante </w:t>
      </w:r>
      <w:r>
        <w:rPr>
          <w:spacing w:val="51"/>
          <w:sz w:val="24"/>
        </w:rPr>
        <w:t> </w:t>
      </w:r>
      <w:r>
        <w:rPr>
          <w:sz w:val="24"/>
        </w:rPr>
        <w:t>un’interruzione</w:t>
        <w:tab/>
        <w:t>di gioco per indicare </w:t>
      </w:r>
      <w:r>
        <w:rPr>
          <w:spacing w:val="-5"/>
          <w:sz w:val="24"/>
        </w:rPr>
        <w:t>che </w:t>
      </w:r>
      <w:r>
        <w:rPr>
          <w:sz w:val="24"/>
        </w:rPr>
        <w:t>autorizzano o respingono una richiesta della</w:t>
      </w:r>
      <w:r>
        <w:rPr>
          <w:spacing w:val="-1"/>
          <w:sz w:val="24"/>
        </w:rPr>
        <w:t> </w:t>
      </w:r>
      <w:r>
        <w:rPr>
          <w:sz w:val="24"/>
        </w:rPr>
        <w:t>squadra.</w:t>
      </w:r>
    </w:p>
    <w:p>
      <w:pPr>
        <w:pStyle w:val="ListParagraph"/>
        <w:numPr>
          <w:ilvl w:val="2"/>
          <w:numId w:val="153"/>
        </w:numPr>
        <w:tabs>
          <w:tab w:pos="1436" w:val="left" w:leader="none"/>
          <w:tab w:pos="1437" w:val="left" w:leader="none"/>
        </w:tabs>
        <w:spacing w:line="240" w:lineRule="auto" w:before="57" w:after="0"/>
        <w:ind w:left="1436" w:right="304" w:hanging="1134"/>
        <w:jc w:val="left"/>
        <w:rPr>
          <w:sz w:val="24"/>
        </w:rPr>
      </w:pPr>
      <w:r>
        <w:rPr>
          <w:sz w:val="24"/>
        </w:rPr>
        <w:t>Immediatamente</w:t>
      </w:r>
      <w:r>
        <w:rPr>
          <w:spacing w:val="-9"/>
          <w:sz w:val="24"/>
        </w:rPr>
        <w:t> </w:t>
      </w:r>
      <w:r>
        <w:rPr>
          <w:sz w:val="24"/>
        </w:rPr>
        <w:t>dopo</w:t>
      </w:r>
      <w:r>
        <w:rPr>
          <w:spacing w:val="-9"/>
          <w:sz w:val="24"/>
        </w:rPr>
        <w:t> </w:t>
      </w:r>
      <w:r>
        <w:rPr>
          <w:sz w:val="24"/>
        </w:rPr>
        <w:t>aver</w:t>
      </w:r>
      <w:r>
        <w:rPr>
          <w:spacing w:val="-9"/>
          <w:sz w:val="24"/>
        </w:rPr>
        <w:t> </w:t>
      </w:r>
      <w:r>
        <w:rPr>
          <w:sz w:val="24"/>
        </w:rPr>
        <w:t>fischiato</w:t>
      </w:r>
      <w:r>
        <w:rPr>
          <w:spacing w:val="-10"/>
          <w:sz w:val="24"/>
        </w:rPr>
        <w:t> </w:t>
      </w:r>
      <w:r>
        <w:rPr>
          <w:sz w:val="24"/>
        </w:rPr>
        <w:t>per</w:t>
      </w:r>
      <w:r>
        <w:rPr>
          <w:spacing w:val="-10"/>
          <w:sz w:val="24"/>
        </w:rPr>
        <w:t> </w:t>
      </w:r>
      <w:r>
        <w:rPr>
          <w:sz w:val="24"/>
        </w:rPr>
        <w:t>segnalare</w:t>
      </w:r>
      <w:r>
        <w:rPr>
          <w:spacing w:val="-10"/>
          <w:sz w:val="24"/>
        </w:rPr>
        <w:t> </w:t>
      </w:r>
      <w:r>
        <w:rPr>
          <w:sz w:val="24"/>
        </w:rPr>
        <w:t>la</w:t>
      </w:r>
      <w:r>
        <w:rPr>
          <w:spacing w:val="-10"/>
          <w:sz w:val="24"/>
        </w:rPr>
        <w:t> </w:t>
      </w:r>
      <w:r>
        <w:rPr>
          <w:sz w:val="24"/>
        </w:rPr>
        <w:t>fine</w:t>
      </w:r>
      <w:r>
        <w:rPr>
          <w:spacing w:val="-10"/>
          <w:sz w:val="24"/>
        </w:rPr>
        <w:t> </w:t>
      </w:r>
      <w:r>
        <w:rPr>
          <w:sz w:val="24"/>
        </w:rPr>
        <w:t>dell’azione,</w:t>
      </w:r>
      <w:r>
        <w:rPr>
          <w:spacing w:val="-8"/>
          <w:sz w:val="24"/>
        </w:rPr>
        <w:t> </w:t>
      </w:r>
      <w:r>
        <w:rPr>
          <w:sz w:val="24"/>
        </w:rPr>
        <w:t>essi</w:t>
      </w:r>
      <w:r>
        <w:rPr>
          <w:spacing w:val="-10"/>
          <w:sz w:val="24"/>
        </w:rPr>
        <w:t> </w:t>
      </w:r>
      <w:r>
        <w:rPr>
          <w:sz w:val="24"/>
        </w:rPr>
        <w:t>devono indicare con i gesti ufficiali:</w:t>
      </w:r>
    </w:p>
    <w:p>
      <w:pPr>
        <w:pStyle w:val="ListParagraph"/>
        <w:numPr>
          <w:ilvl w:val="3"/>
          <w:numId w:val="153"/>
        </w:numPr>
        <w:tabs>
          <w:tab w:pos="1436" w:val="left" w:leader="none"/>
          <w:tab w:pos="1437" w:val="left" w:leader="none"/>
        </w:tabs>
        <w:spacing w:line="240" w:lineRule="auto" w:before="62" w:after="0"/>
        <w:ind w:left="1436" w:right="0" w:hanging="1135"/>
        <w:jc w:val="left"/>
        <w:rPr>
          <w:sz w:val="24"/>
        </w:rPr>
      </w:pPr>
      <w:r>
        <w:rPr>
          <w:sz w:val="24"/>
        </w:rPr>
        <w:t>Se il fallo è fischiato dal 1° arbitro, egli dovrà indicare</w:t>
      </w:r>
      <w:r>
        <w:rPr>
          <w:spacing w:val="-1"/>
          <w:sz w:val="24"/>
        </w:rPr>
        <w:t> </w:t>
      </w:r>
      <w:r>
        <w:rPr>
          <w:sz w:val="24"/>
        </w:rPr>
        <w:t>nell’ordine:</w:t>
      </w:r>
    </w:p>
    <w:p>
      <w:pPr>
        <w:pStyle w:val="ListParagraph"/>
        <w:numPr>
          <w:ilvl w:val="4"/>
          <w:numId w:val="153"/>
        </w:numPr>
        <w:tabs>
          <w:tab w:pos="1797" w:val="left" w:leader="none"/>
        </w:tabs>
        <w:spacing w:line="240" w:lineRule="auto" w:before="62" w:after="0"/>
        <w:ind w:left="1796" w:right="0" w:hanging="361"/>
        <w:jc w:val="left"/>
        <w:rPr>
          <w:sz w:val="24"/>
        </w:rPr>
      </w:pPr>
      <w:r>
        <w:rPr>
          <w:sz w:val="24"/>
        </w:rPr>
        <w:t>la squadra che dovrà effettuare il</w:t>
      </w:r>
      <w:r>
        <w:rPr>
          <w:spacing w:val="-2"/>
          <w:sz w:val="24"/>
        </w:rPr>
        <w:t> </w:t>
      </w:r>
      <w:r>
        <w:rPr>
          <w:sz w:val="24"/>
        </w:rPr>
        <w:t>servizio;</w:t>
      </w:r>
    </w:p>
    <w:p>
      <w:pPr>
        <w:pStyle w:val="ListParagraph"/>
        <w:numPr>
          <w:ilvl w:val="4"/>
          <w:numId w:val="153"/>
        </w:numPr>
        <w:tabs>
          <w:tab w:pos="1797" w:val="left" w:leader="none"/>
        </w:tabs>
        <w:spacing w:line="240" w:lineRule="auto" w:before="57" w:after="0"/>
        <w:ind w:left="1796" w:right="0" w:hanging="361"/>
        <w:jc w:val="left"/>
        <w:rPr>
          <w:sz w:val="24"/>
        </w:rPr>
      </w:pPr>
      <w:r>
        <w:rPr>
          <w:sz w:val="24"/>
        </w:rPr>
        <w:t>la natura del</w:t>
      </w:r>
      <w:r>
        <w:rPr>
          <w:spacing w:val="-2"/>
          <w:sz w:val="24"/>
        </w:rPr>
        <w:t> </w:t>
      </w:r>
      <w:r>
        <w:rPr>
          <w:sz w:val="24"/>
        </w:rPr>
        <w:t>fallo;</w:t>
      </w:r>
    </w:p>
    <w:p>
      <w:pPr>
        <w:pStyle w:val="ListParagraph"/>
        <w:numPr>
          <w:ilvl w:val="4"/>
          <w:numId w:val="153"/>
        </w:numPr>
        <w:tabs>
          <w:tab w:pos="1797" w:val="left" w:leader="none"/>
        </w:tabs>
        <w:spacing w:line="240" w:lineRule="auto" w:before="62" w:after="0"/>
        <w:ind w:left="1796" w:right="0" w:hanging="361"/>
        <w:jc w:val="left"/>
        <w:rPr>
          <w:sz w:val="24"/>
        </w:rPr>
      </w:pPr>
      <w:r>
        <w:rPr>
          <w:sz w:val="24"/>
        </w:rPr>
        <w:t>il/i giocatore/i che ha commesso il fallo (se necessario).</w:t>
      </w:r>
    </w:p>
    <w:p>
      <w:pPr>
        <w:pStyle w:val="ListParagraph"/>
        <w:numPr>
          <w:ilvl w:val="3"/>
          <w:numId w:val="153"/>
        </w:numPr>
        <w:tabs>
          <w:tab w:pos="1436" w:val="left" w:leader="none"/>
          <w:tab w:pos="1437" w:val="left" w:leader="none"/>
        </w:tabs>
        <w:spacing w:line="240" w:lineRule="auto" w:before="57" w:after="0"/>
        <w:ind w:left="1436" w:right="0" w:hanging="1135"/>
        <w:jc w:val="left"/>
        <w:rPr>
          <w:sz w:val="24"/>
        </w:rPr>
      </w:pPr>
      <w:r>
        <w:rPr>
          <w:sz w:val="24"/>
        </w:rPr>
        <w:t>Se il fallo è fischiato dal 2° arbitro, egli</w:t>
      </w:r>
      <w:r>
        <w:rPr>
          <w:spacing w:val="-1"/>
          <w:sz w:val="24"/>
        </w:rPr>
        <w:t> </w:t>
      </w:r>
      <w:r>
        <w:rPr>
          <w:sz w:val="24"/>
        </w:rPr>
        <w:t>indicherà:</w:t>
      </w:r>
    </w:p>
    <w:p>
      <w:pPr>
        <w:pStyle w:val="ListParagraph"/>
        <w:numPr>
          <w:ilvl w:val="4"/>
          <w:numId w:val="153"/>
        </w:numPr>
        <w:tabs>
          <w:tab w:pos="1797" w:val="left" w:leader="none"/>
        </w:tabs>
        <w:spacing w:line="240" w:lineRule="auto" w:before="63" w:after="0"/>
        <w:ind w:left="1796" w:right="0" w:hanging="361"/>
        <w:jc w:val="left"/>
        <w:rPr>
          <w:sz w:val="24"/>
        </w:rPr>
      </w:pPr>
      <w:r>
        <w:rPr>
          <w:sz w:val="24"/>
        </w:rPr>
        <w:t>la natura del</w:t>
      </w:r>
      <w:r>
        <w:rPr>
          <w:spacing w:val="-2"/>
          <w:sz w:val="24"/>
        </w:rPr>
        <w:t> </w:t>
      </w:r>
      <w:r>
        <w:rPr>
          <w:sz w:val="24"/>
        </w:rPr>
        <w:t>fallo;</w:t>
      </w:r>
    </w:p>
    <w:p>
      <w:pPr>
        <w:pStyle w:val="ListParagraph"/>
        <w:numPr>
          <w:ilvl w:val="4"/>
          <w:numId w:val="153"/>
        </w:numPr>
        <w:tabs>
          <w:tab w:pos="1797" w:val="left" w:leader="none"/>
        </w:tabs>
        <w:spacing w:line="240" w:lineRule="auto" w:before="57" w:after="0"/>
        <w:ind w:left="1796" w:right="0" w:hanging="361"/>
        <w:jc w:val="left"/>
        <w:rPr>
          <w:sz w:val="24"/>
        </w:rPr>
      </w:pPr>
      <w:r>
        <w:rPr>
          <w:sz w:val="24"/>
        </w:rPr>
        <w:t>il giocatore che ha commesso il fallo (se necessario),</w:t>
      </w:r>
    </w:p>
    <w:p>
      <w:pPr>
        <w:pStyle w:val="ListParagraph"/>
        <w:numPr>
          <w:ilvl w:val="4"/>
          <w:numId w:val="153"/>
        </w:numPr>
        <w:tabs>
          <w:tab w:pos="1797" w:val="left" w:leader="none"/>
        </w:tabs>
        <w:spacing w:line="240" w:lineRule="auto" w:before="62" w:after="0"/>
        <w:ind w:left="1796" w:right="0" w:hanging="361"/>
        <w:jc w:val="left"/>
        <w:rPr>
          <w:sz w:val="24"/>
        </w:rPr>
      </w:pPr>
      <w:r>
        <w:rPr>
          <w:sz w:val="24"/>
        </w:rPr>
        <w:t>la squadra al servizio, seguendo la segnaletica del primo</w:t>
      </w:r>
      <w:r>
        <w:rPr>
          <w:spacing w:val="-1"/>
          <w:sz w:val="24"/>
        </w:rPr>
        <w:t> </w:t>
      </w:r>
      <w:r>
        <w:rPr>
          <w:sz w:val="24"/>
        </w:rPr>
        <w:t>arbitro.</w:t>
      </w:r>
    </w:p>
    <w:p>
      <w:pPr>
        <w:pStyle w:val="BodyText"/>
        <w:spacing w:before="57"/>
        <w:ind w:left="1436" w:right="223"/>
      </w:pPr>
      <w:r>
        <w:rPr/>
        <w:t>In questo caso, il 1° arbitro non dovrà segnalare né la natura del fallo né il giocatore che ha commesso il fallo, ma solo la squadra al servizio.</w:t>
      </w:r>
    </w:p>
    <w:p>
      <w:pPr>
        <w:pStyle w:val="ListParagraph"/>
        <w:numPr>
          <w:ilvl w:val="3"/>
          <w:numId w:val="153"/>
        </w:numPr>
        <w:tabs>
          <w:tab w:pos="1436" w:val="left" w:leader="none"/>
          <w:tab w:pos="1437" w:val="left" w:leader="none"/>
        </w:tabs>
        <w:spacing w:line="240" w:lineRule="auto" w:before="62" w:after="0"/>
        <w:ind w:left="1436" w:right="0" w:hanging="1135"/>
        <w:jc w:val="left"/>
        <w:rPr>
          <w:sz w:val="24"/>
        </w:rPr>
      </w:pPr>
      <w:r>
        <w:rPr>
          <w:sz w:val="24"/>
        </w:rPr>
        <w:t>Nel caso di doppio fallo, entrambi gli arbitri</w:t>
      </w:r>
      <w:r>
        <w:rPr>
          <w:spacing w:val="-1"/>
          <w:sz w:val="24"/>
        </w:rPr>
        <w:t> </w:t>
      </w:r>
      <w:r>
        <w:rPr>
          <w:sz w:val="24"/>
        </w:rPr>
        <w:t>indicano:</w:t>
      </w:r>
    </w:p>
    <w:p>
      <w:pPr>
        <w:pStyle w:val="ListParagraph"/>
        <w:numPr>
          <w:ilvl w:val="4"/>
          <w:numId w:val="153"/>
        </w:numPr>
        <w:tabs>
          <w:tab w:pos="1797" w:val="left" w:leader="none"/>
        </w:tabs>
        <w:spacing w:line="240" w:lineRule="auto" w:before="62" w:after="0"/>
        <w:ind w:left="1796" w:right="0" w:hanging="361"/>
        <w:jc w:val="left"/>
        <w:rPr>
          <w:sz w:val="24"/>
        </w:rPr>
      </w:pPr>
      <w:r>
        <w:rPr>
          <w:sz w:val="24"/>
        </w:rPr>
        <w:t>la natura del</w:t>
      </w:r>
      <w:r>
        <w:rPr>
          <w:spacing w:val="-2"/>
          <w:sz w:val="24"/>
        </w:rPr>
        <w:t> </w:t>
      </w:r>
      <w:r>
        <w:rPr>
          <w:sz w:val="24"/>
        </w:rPr>
        <w:t>fallo;</w:t>
      </w:r>
    </w:p>
    <w:p>
      <w:pPr>
        <w:pStyle w:val="ListParagraph"/>
        <w:numPr>
          <w:ilvl w:val="4"/>
          <w:numId w:val="153"/>
        </w:numPr>
        <w:tabs>
          <w:tab w:pos="1797" w:val="left" w:leader="none"/>
        </w:tabs>
        <w:spacing w:line="240" w:lineRule="auto" w:before="58" w:after="0"/>
        <w:ind w:left="1796" w:right="0" w:hanging="361"/>
        <w:jc w:val="left"/>
        <w:rPr>
          <w:sz w:val="24"/>
        </w:rPr>
      </w:pPr>
      <w:r>
        <w:rPr>
          <w:sz w:val="24"/>
        </w:rPr>
        <w:t>i giocatori in fallo (se</w:t>
      </w:r>
      <w:r>
        <w:rPr>
          <w:spacing w:val="-1"/>
          <w:sz w:val="24"/>
        </w:rPr>
        <w:t> </w:t>
      </w:r>
      <w:r>
        <w:rPr>
          <w:sz w:val="24"/>
        </w:rPr>
        <w:t>necessario).</w:t>
      </w:r>
    </w:p>
    <w:p>
      <w:pPr>
        <w:pStyle w:val="BodyText"/>
        <w:spacing w:before="62"/>
        <w:ind w:left="1436"/>
      </w:pPr>
      <w:r>
        <w:rPr/>
        <w:t>La squadra che eseguirà il servizio seguente sarà quindi indicata dal 1° arbitro.</w:t>
      </w:r>
    </w:p>
    <w:p>
      <w:pPr>
        <w:spacing w:after="0"/>
        <w:sectPr>
          <w:pgSz w:w="12240" w:h="15840"/>
          <w:pgMar w:header="0" w:footer="1125" w:top="660" w:bottom="1320" w:left="840" w:right="820"/>
        </w:sectPr>
      </w:pPr>
    </w:p>
    <w:p>
      <w:pPr>
        <w:pStyle w:val="BodyText"/>
        <w:spacing w:before="79"/>
        <w:ind w:left="712"/>
      </w:pPr>
      <w:r>
        <w:rPr/>
        <w:t>PARTE 2 – SEZIONE 2 – GLI ARBITRI, LORO RESPONSABILITÀ E SEGNALETICA UFFICIALE</w:t>
      </w:r>
    </w:p>
    <w:p>
      <w:pPr>
        <w:pStyle w:val="BodyText"/>
        <w:spacing w:before="7"/>
        <w:rPr>
          <w:sz w:val="8"/>
        </w:rPr>
      </w:pPr>
      <w:r>
        <w:rPr/>
        <w:pict>
          <v:shape style="position:absolute;margin-left:55.670601pt;margin-top:6.227006pt;width:501.6pt;height:16.3500pt;mso-position-horizontal-relative:page;mso-position-vertical-relative:paragraph;z-index:-251323392;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22.</w:t>
                    <w:tab/>
                    <w:t>PRIMO ARBITRO</w:t>
                  </w:r>
                </w:p>
              </w:txbxContent>
            </v:textbox>
            <v:fill type="solid"/>
            <w10:wrap type="topAndBottom"/>
          </v:shape>
        </w:pict>
      </w:r>
      <w:r>
        <w:rPr/>
        <w:pict>
          <v:shape style="position:absolute;margin-left:55.670601pt;margin-top:34.547005pt;width:501.6pt;height:13.95pt;mso-position-horizontal-relative:page;mso-position-vertical-relative:paragraph;z-index:-25132236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22.1</w:t>
                    <w:tab/>
                    <w:t>POSIZIONE</w:t>
                  </w:r>
                </w:p>
              </w:txbxContent>
            </v:textbox>
            <v:fill type="solid"/>
            <w10:wrap type="topAndBottom"/>
          </v:shape>
        </w:pict>
      </w:r>
    </w:p>
    <w:p>
      <w:pPr>
        <w:pStyle w:val="BodyText"/>
        <w:spacing w:before="3"/>
        <w:rPr>
          <w:sz w:val="17"/>
        </w:rPr>
      </w:pPr>
    </w:p>
    <w:p>
      <w:pPr>
        <w:pStyle w:val="BodyText"/>
        <w:spacing w:before="47" w:after="120"/>
        <w:ind w:left="1436" w:right="303"/>
        <w:jc w:val="both"/>
      </w:pPr>
      <w:r>
        <w:rPr/>
        <w:t>Il 1° arbitro svolge le sue funzioni in piedi su un seggiolone sistemato ad una</w:t>
      </w:r>
      <w:r>
        <w:rPr>
          <w:spacing w:val="-42"/>
        </w:rPr>
        <w:t> </w:t>
      </w:r>
      <w:r>
        <w:rPr>
          <w:spacing w:val="-3"/>
        </w:rPr>
        <w:t>delle </w:t>
      </w:r>
      <w:r>
        <w:rPr/>
        <w:t>estremità della rete, dalla parte opposta del segnapunti. I suoi occhi devono trovarsi approssimativamente 50 cm al di sopra della</w:t>
      </w:r>
      <w:r>
        <w:rPr>
          <w:spacing w:val="-10"/>
        </w:rPr>
        <w:t> </w:t>
      </w:r>
      <w:r>
        <w:rPr/>
        <w:t>rete.</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22.2</w:t>
                    <w:tab/>
                    <w:t>COMPETENZE</w:t>
                  </w:r>
                </w:p>
              </w:txbxContent>
            </v:textbox>
            <v:fill type="solid"/>
          </v:shape>
        </w:pict>
      </w:r>
      <w:r>
        <w:rPr>
          <w:sz w:val="20"/>
        </w:rPr>
      </w:r>
    </w:p>
    <w:p>
      <w:pPr>
        <w:pStyle w:val="ListParagraph"/>
        <w:numPr>
          <w:ilvl w:val="2"/>
          <w:numId w:val="154"/>
        </w:numPr>
        <w:tabs>
          <w:tab w:pos="1437" w:val="left" w:leader="none"/>
        </w:tabs>
        <w:spacing w:line="240" w:lineRule="auto" w:before="36" w:after="0"/>
        <w:ind w:left="1436" w:right="305" w:hanging="1134"/>
        <w:jc w:val="both"/>
        <w:rPr>
          <w:sz w:val="24"/>
        </w:rPr>
      </w:pPr>
      <w:r>
        <w:rPr>
          <w:sz w:val="24"/>
        </w:rPr>
        <w:t>Il 1° arbitro dirige la gara dall’inizio alla fine. Ha autorità su tutti i componenti del collegio arbitrale e sui componenti delle squadre.</w:t>
      </w:r>
    </w:p>
    <w:p>
      <w:pPr>
        <w:pStyle w:val="BodyText"/>
        <w:spacing w:before="62"/>
        <w:ind w:left="1436" w:right="303"/>
        <w:jc w:val="both"/>
      </w:pPr>
      <w:r>
        <w:rPr/>
        <w:t>Durante la gara le sue decisioni sono definitive. È autorizzato ad annullare le decisioni degli altri componenti del collegio arbitrale, se giudica che queste siano sbagliate.</w:t>
      </w:r>
    </w:p>
    <w:p>
      <w:pPr>
        <w:pStyle w:val="BodyText"/>
        <w:spacing w:before="61"/>
        <w:ind w:left="1436" w:right="303"/>
        <w:jc w:val="both"/>
      </w:pPr>
      <w:r>
        <w:rPr/>
        <w:t>Può sostituire un componente il collegio arbitrale, che non svolge correttamente la sua funzione.</w:t>
      </w:r>
    </w:p>
    <w:p>
      <w:pPr>
        <w:pStyle w:val="ListParagraph"/>
        <w:numPr>
          <w:ilvl w:val="2"/>
          <w:numId w:val="154"/>
        </w:numPr>
        <w:tabs>
          <w:tab w:pos="1436" w:val="left" w:leader="none"/>
          <w:tab w:pos="1437" w:val="left" w:leader="none"/>
        </w:tabs>
        <w:spacing w:line="240" w:lineRule="auto" w:before="57" w:after="0"/>
        <w:ind w:left="1436" w:right="0" w:hanging="1135"/>
        <w:jc w:val="left"/>
        <w:rPr>
          <w:sz w:val="24"/>
        </w:rPr>
      </w:pPr>
      <w:r>
        <w:rPr>
          <w:sz w:val="24"/>
        </w:rPr>
        <w:t>Controlla anche l’operato dei raccattapalle e dei</w:t>
      </w:r>
      <w:r>
        <w:rPr>
          <w:spacing w:val="-8"/>
          <w:sz w:val="24"/>
        </w:rPr>
        <w:t> </w:t>
      </w:r>
      <w:r>
        <w:rPr>
          <w:sz w:val="24"/>
        </w:rPr>
        <w:t>rastrellatori.</w:t>
      </w:r>
    </w:p>
    <w:p>
      <w:pPr>
        <w:pStyle w:val="ListParagraph"/>
        <w:numPr>
          <w:ilvl w:val="2"/>
          <w:numId w:val="154"/>
        </w:numPr>
        <w:tabs>
          <w:tab w:pos="1436" w:val="left" w:leader="none"/>
          <w:tab w:pos="1437" w:val="left" w:leader="none"/>
        </w:tabs>
        <w:spacing w:line="240" w:lineRule="auto" w:before="63" w:after="0"/>
        <w:ind w:left="1436" w:right="303" w:hanging="1134"/>
        <w:jc w:val="left"/>
        <w:rPr>
          <w:sz w:val="24"/>
        </w:rPr>
      </w:pPr>
      <w:r>
        <w:rPr>
          <w:sz w:val="24"/>
        </w:rPr>
        <w:t>Ha il potere di decidere su ogni questione concernente il gioco, incluse quelle</w:t>
      </w:r>
      <w:r>
        <w:rPr>
          <w:spacing w:val="-51"/>
          <w:sz w:val="24"/>
        </w:rPr>
        <w:t> </w:t>
      </w:r>
      <w:r>
        <w:rPr>
          <w:spacing w:val="-4"/>
          <w:sz w:val="24"/>
        </w:rPr>
        <w:t>non </w:t>
      </w:r>
      <w:r>
        <w:rPr>
          <w:sz w:val="24"/>
        </w:rPr>
        <w:t>specificate nelle</w:t>
      </w:r>
      <w:r>
        <w:rPr>
          <w:spacing w:val="-1"/>
          <w:sz w:val="24"/>
        </w:rPr>
        <w:t> </w:t>
      </w:r>
      <w:r>
        <w:rPr>
          <w:sz w:val="24"/>
        </w:rPr>
        <w:t>Regole.</w:t>
      </w:r>
    </w:p>
    <w:p>
      <w:pPr>
        <w:pStyle w:val="ListParagraph"/>
        <w:numPr>
          <w:ilvl w:val="2"/>
          <w:numId w:val="154"/>
        </w:numPr>
        <w:tabs>
          <w:tab w:pos="1436" w:val="left" w:leader="none"/>
          <w:tab w:pos="1437" w:val="left" w:leader="none"/>
        </w:tabs>
        <w:spacing w:line="240" w:lineRule="auto" w:before="57" w:after="0"/>
        <w:ind w:left="1436" w:right="0" w:hanging="1135"/>
        <w:jc w:val="left"/>
        <w:rPr>
          <w:sz w:val="24"/>
        </w:rPr>
      </w:pPr>
      <w:r>
        <w:rPr>
          <w:sz w:val="24"/>
        </w:rPr>
        <w:t>Non deve permettere alcuna discussione sulle sue</w:t>
      </w:r>
      <w:r>
        <w:rPr>
          <w:spacing w:val="-8"/>
          <w:sz w:val="24"/>
        </w:rPr>
        <w:t> </w:t>
      </w:r>
      <w:r>
        <w:rPr>
          <w:sz w:val="24"/>
        </w:rPr>
        <w:t>decisioni.</w:t>
      </w:r>
    </w:p>
    <w:p>
      <w:pPr>
        <w:pStyle w:val="BodyText"/>
        <w:spacing w:before="62"/>
        <w:ind w:left="1436"/>
      </w:pPr>
      <w:r>
        <w:rPr/>
        <w:t>Tuttavia, su richiesta del capitano, il 1° arbitro deve fornire spiegazione sulla applicazione o interpretazione delle Regole su cui si è basata la sua decisione.</w:t>
      </w:r>
    </w:p>
    <w:p>
      <w:pPr>
        <w:pStyle w:val="BodyText"/>
        <w:spacing w:before="62"/>
        <w:ind w:left="1436"/>
      </w:pPr>
      <w:r>
        <w:rPr/>
        <w:t>Se il capitano non è d’accordo con le spiegazioni e protesta ufficialmente, il 1° arbitro deve autorizzare l’inizio del </w:t>
      </w:r>
      <w:r>
        <w:rPr>
          <w:i/>
        </w:rPr>
        <w:t>Protocollo di Protesta</w:t>
      </w:r>
      <w:r>
        <w:rPr/>
        <w:t>.</w:t>
      </w:r>
    </w:p>
    <w:p>
      <w:pPr>
        <w:pStyle w:val="ListParagraph"/>
        <w:numPr>
          <w:ilvl w:val="2"/>
          <w:numId w:val="154"/>
        </w:numPr>
        <w:tabs>
          <w:tab w:pos="1437" w:val="left" w:leader="none"/>
        </w:tabs>
        <w:spacing w:line="240" w:lineRule="auto" w:before="57" w:after="0"/>
        <w:ind w:left="1436" w:right="303" w:hanging="1134"/>
        <w:jc w:val="both"/>
        <w:rPr>
          <w:sz w:val="24"/>
        </w:rPr>
      </w:pPr>
      <w:r>
        <w:rPr>
          <w:sz w:val="24"/>
        </w:rPr>
        <w:t>Il 1° arbitro ha la responsabilità di decidere prima e durante la gara, </w:t>
      </w:r>
      <w:r>
        <w:rPr>
          <w:spacing w:val="-3"/>
          <w:sz w:val="24"/>
        </w:rPr>
        <w:t>sulle </w:t>
      </w:r>
      <w:r>
        <w:rPr>
          <w:sz w:val="24"/>
        </w:rPr>
        <w:t>condizioni dell’area di gioco e sulle</w:t>
      </w:r>
      <w:r>
        <w:rPr>
          <w:spacing w:val="-2"/>
          <w:sz w:val="24"/>
        </w:rPr>
        <w:t> </w:t>
      </w:r>
      <w:r>
        <w:rPr>
          <w:sz w:val="24"/>
        </w:rPr>
        <w:t>attrezzature.</w:t>
      </w:r>
    </w:p>
    <w:p>
      <w:pPr>
        <w:pStyle w:val="ListParagraph"/>
        <w:numPr>
          <w:ilvl w:val="2"/>
          <w:numId w:val="154"/>
        </w:numPr>
        <w:tabs>
          <w:tab w:pos="1437" w:val="left" w:leader="none"/>
        </w:tabs>
        <w:spacing w:line="240" w:lineRule="auto" w:before="62" w:after="0"/>
        <w:ind w:left="1436" w:right="303" w:hanging="1134"/>
        <w:jc w:val="both"/>
        <w:rPr>
          <w:sz w:val="24"/>
        </w:rPr>
      </w:pPr>
      <w:r>
        <w:rPr/>
        <w:pict>
          <v:shape style="position:absolute;margin-left:55.670601pt;margin-top:50.847569pt;width:501.6pt;height:13.95pt;mso-position-horizontal-relative:page;mso-position-vertical-relative:paragraph;z-index:-25132032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22.3</w:t>
                    <w:tab/>
                    <w:t>RESPONSABILITÀ</w:t>
                  </w:r>
                </w:p>
              </w:txbxContent>
            </v:textbox>
            <v:fill type="solid"/>
            <w10:wrap type="topAndBottom"/>
          </v:shape>
        </w:pict>
      </w:r>
      <w:r>
        <w:rPr>
          <w:sz w:val="24"/>
        </w:rPr>
        <w:t>A</w:t>
      </w:r>
      <w:r>
        <w:rPr>
          <w:spacing w:val="-21"/>
          <w:sz w:val="24"/>
        </w:rPr>
        <w:t> </w:t>
      </w:r>
      <w:r>
        <w:rPr>
          <w:sz w:val="24"/>
        </w:rPr>
        <w:t>seconda</w:t>
      </w:r>
      <w:r>
        <w:rPr>
          <w:spacing w:val="-20"/>
          <w:sz w:val="24"/>
        </w:rPr>
        <w:t> </w:t>
      </w:r>
      <w:r>
        <w:rPr>
          <w:sz w:val="24"/>
        </w:rPr>
        <w:t>delle</w:t>
      </w:r>
      <w:r>
        <w:rPr>
          <w:spacing w:val="-20"/>
          <w:sz w:val="24"/>
        </w:rPr>
        <w:t> </w:t>
      </w:r>
      <w:r>
        <w:rPr>
          <w:sz w:val="24"/>
        </w:rPr>
        <w:t>circostanze</w:t>
      </w:r>
      <w:r>
        <w:rPr>
          <w:spacing w:val="-20"/>
          <w:sz w:val="24"/>
        </w:rPr>
        <w:t> </w:t>
      </w:r>
      <w:r>
        <w:rPr>
          <w:sz w:val="24"/>
        </w:rPr>
        <w:t>che</w:t>
      </w:r>
      <w:r>
        <w:rPr>
          <w:spacing w:val="-20"/>
          <w:sz w:val="24"/>
        </w:rPr>
        <w:t> </w:t>
      </w:r>
      <w:r>
        <w:rPr>
          <w:sz w:val="24"/>
        </w:rPr>
        <w:t>hanno</w:t>
      </w:r>
      <w:r>
        <w:rPr>
          <w:spacing w:val="-21"/>
          <w:sz w:val="24"/>
        </w:rPr>
        <w:t> </w:t>
      </w:r>
      <w:r>
        <w:rPr>
          <w:sz w:val="24"/>
        </w:rPr>
        <w:t>portato</w:t>
      </w:r>
      <w:r>
        <w:rPr>
          <w:spacing w:val="-22"/>
          <w:sz w:val="24"/>
        </w:rPr>
        <w:t> </w:t>
      </w:r>
      <w:r>
        <w:rPr>
          <w:sz w:val="24"/>
        </w:rPr>
        <w:t>ad</w:t>
      </w:r>
      <w:r>
        <w:rPr>
          <w:spacing w:val="-20"/>
          <w:sz w:val="24"/>
        </w:rPr>
        <w:t> </w:t>
      </w:r>
      <w:r>
        <w:rPr>
          <w:sz w:val="24"/>
        </w:rPr>
        <w:t>un</w:t>
      </w:r>
      <w:r>
        <w:rPr>
          <w:spacing w:val="-20"/>
          <w:sz w:val="24"/>
        </w:rPr>
        <w:t> </w:t>
      </w:r>
      <w:r>
        <w:rPr>
          <w:sz w:val="24"/>
        </w:rPr>
        <w:t>eventuale</w:t>
      </w:r>
      <w:r>
        <w:rPr>
          <w:spacing w:val="-20"/>
          <w:sz w:val="24"/>
        </w:rPr>
        <w:t> </w:t>
      </w:r>
      <w:r>
        <w:rPr>
          <w:sz w:val="24"/>
        </w:rPr>
        <w:t>infortunio/malattia di</w:t>
      </w:r>
      <w:r>
        <w:rPr>
          <w:spacing w:val="-5"/>
          <w:sz w:val="24"/>
        </w:rPr>
        <w:t> </w:t>
      </w:r>
      <w:r>
        <w:rPr>
          <w:sz w:val="24"/>
        </w:rPr>
        <w:t>un</w:t>
      </w:r>
      <w:r>
        <w:rPr>
          <w:spacing w:val="-5"/>
          <w:sz w:val="24"/>
        </w:rPr>
        <w:t> </w:t>
      </w:r>
      <w:r>
        <w:rPr>
          <w:sz w:val="24"/>
        </w:rPr>
        <w:t>giocatore,</w:t>
      </w:r>
      <w:r>
        <w:rPr>
          <w:spacing w:val="-5"/>
          <w:sz w:val="24"/>
        </w:rPr>
        <w:t> </w:t>
      </w:r>
      <w:r>
        <w:rPr>
          <w:sz w:val="24"/>
        </w:rPr>
        <w:t>il</w:t>
      </w:r>
      <w:r>
        <w:rPr>
          <w:spacing w:val="-5"/>
          <w:sz w:val="24"/>
        </w:rPr>
        <w:t> </w:t>
      </w:r>
      <w:r>
        <w:rPr>
          <w:sz w:val="24"/>
        </w:rPr>
        <w:t>1°</w:t>
      </w:r>
      <w:r>
        <w:rPr>
          <w:spacing w:val="-5"/>
          <w:sz w:val="24"/>
        </w:rPr>
        <w:t> </w:t>
      </w:r>
      <w:r>
        <w:rPr>
          <w:sz w:val="24"/>
        </w:rPr>
        <w:t>arbitro</w:t>
      </w:r>
      <w:r>
        <w:rPr>
          <w:spacing w:val="-5"/>
          <w:sz w:val="24"/>
        </w:rPr>
        <w:t> </w:t>
      </w:r>
      <w:r>
        <w:rPr>
          <w:sz w:val="24"/>
        </w:rPr>
        <w:t>autorizza</w:t>
      </w:r>
      <w:r>
        <w:rPr>
          <w:spacing w:val="-5"/>
          <w:sz w:val="24"/>
        </w:rPr>
        <w:t> </w:t>
      </w:r>
      <w:r>
        <w:rPr>
          <w:sz w:val="24"/>
        </w:rPr>
        <w:t>l’assistenza</w:t>
      </w:r>
      <w:r>
        <w:rPr>
          <w:spacing w:val="-5"/>
          <w:sz w:val="24"/>
        </w:rPr>
        <w:t> </w:t>
      </w:r>
      <w:r>
        <w:rPr>
          <w:sz w:val="24"/>
        </w:rPr>
        <w:t>medica</w:t>
      </w:r>
      <w:r>
        <w:rPr>
          <w:spacing w:val="-5"/>
          <w:sz w:val="24"/>
        </w:rPr>
        <w:t> </w:t>
      </w:r>
      <w:r>
        <w:rPr>
          <w:sz w:val="24"/>
        </w:rPr>
        <w:t>e</w:t>
      </w:r>
      <w:r>
        <w:rPr>
          <w:spacing w:val="-5"/>
          <w:sz w:val="24"/>
        </w:rPr>
        <w:t> </w:t>
      </w:r>
      <w:r>
        <w:rPr>
          <w:sz w:val="24"/>
        </w:rPr>
        <w:t>fa</w:t>
      </w:r>
      <w:r>
        <w:rPr>
          <w:spacing w:val="-5"/>
          <w:sz w:val="24"/>
        </w:rPr>
        <w:t> </w:t>
      </w:r>
      <w:r>
        <w:rPr>
          <w:sz w:val="24"/>
        </w:rPr>
        <w:t>iniziare</w:t>
      </w:r>
      <w:r>
        <w:rPr>
          <w:spacing w:val="-5"/>
          <w:sz w:val="24"/>
        </w:rPr>
        <w:t> </w:t>
      </w:r>
      <w:r>
        <w:rPr>
          <w:sz w:val="24"/>
        </w:rPr>
        <w:t>il</w:t>
      </w:r>
      <w:r>
        <w:rPr>
          <w:spacing w:val="-5"/>
          <w:sz w:val="24"/>
        </w:rPr>
        <w:t> </w:t>
      </w:r>
      <w:r>
        <w:rPr>
          <w:sz w:val="24"/>
        </w:rPr>
        <w:t>tempo</w:t>
      </w:r>
      <w:r>
        <w:rPr>
          <w:spacing w:val="-5"/>
          <w:sz w:val="24"/>
        </w:rPr>
        <w:t> </w:t>
      </w:r>
      <w:r>
        <w:rPr>
          <w:sz w:val="24"/>
        </w:rPr>
        <w:t>di recupero.</w:t>
      </w:r>
    </w:p>
    <w:p>
      <w:pPr>
        <w:pStyle w:val="ListParagraph"/>
        <w:numPr>
          <w:ilvl w:val="2"/>
          <w:numId w:val="155"/>
        </w:numPr>
        <w:tabs>
          <w:tab w:pos="1436" w:val="left" w:leader="none"/>
          <w:tab w:pos="1437" w:val="left" w:leader="none"/>
        </w:tabs>
        <w:spacing w:line="240" w:lineRule="auto" w:before="47" w:after="0"/>
        <w:ind w:left="1436" w:right="0" w:hanging="1135"/>
        <w:jc w:val="left"/>
        <w:rPr>
          <w:sz w:val="24"/>
        </w:rPr>
      </w:pPr>
      <w:r>
        <w:rPr>
          <w:sz w:val="24"/>
        </w:rPr>
        <w:t>Prima della gara, il 1° arbitro:</w:t>
      </w:r>
    </w:p>
    <w:p>
      <w:pPr>
        <w:pStyle w:val="ListParagraph"/>
        <w:numPr>
          <w:ilvl w:val="3"/>
          <w:numId w:val="155"/>
        </w:numPr>
        <w:tabs>
          <w:tab w:pos="1436" w:val="left" w:leader="none"/>
          <w:tab w:pos="1437" w:val="left" w:leader="none"/>
        </w:tabs>
        <w:spacing w:line="240" w:lineRule="auto" w:before="58" w:after="0"/>
        <w:ind w:left="1436" w:right="0" w:hanging="1135"/>
        <w:jc w:val="left"/>
        <w:rPr>
          <w:sz w:val="24"/>
        </w:rPr>
      </w:pPr>
      <w:r>
        <w:rPr>
          <w:sz w:val="24"/>
        </w:rPr>
        <w:t>verifica le condizioni dell’area di gioco, i palloni e le altre</w:t>
      </w:r>
      <w:r>
        <w:rPr>
          <w:spacing w:val="-4"/>
          <w:sz w:val="24"/>
        </w:rPr>
        <w:t> </w:t>
      </w:r>
      <w:r>
        <w:rPr>
          <w:sz w:val="24"/>
        </w:rPr>
        <w:t>attrezzature;</w:t>
      </w:r>
    </w:p>
    <w:p>
      <w:pPr>
        <w:pStyle w:val="ListParagraph"/>
        <w:numPr>
          <w:ilvl w:val="3"/>
          <w:numId w:val="155"/>
        </w:numPr>
        <w:tabs>
          <w:tab w:pos="1436" w:val="left" w:leader="none"/>
          <w:tab w:pos="1437" w:val="left" w:leader="none"/>
        </w:tabs>
        <w:spacing w:line="240" w:lineRule="auto" w:before="62" w:after="0"/>
        <w:ind w:left="1436" w:right="0" w:hanging="1135"/>
        <w:jc w:val="left"/>
        <w:rPr>
          <w:sz w:val="24"/>
        </w:rPr>
      </w:pPr>
      <w:r>
        <w:rPr>
          <w:sz w:val="24"/>
        </w:rPr>
        <w:t>effettua il sorteggio con i capitani delle squadre;</w:t>
      </w:r>
    </w:p>
    <w:p>
      <w:pPr>
        <w:pStyle w:val="ListParagraph"/>
        <w:numPr>
          <w:ilvl w:val="3"/>
          <w:numId w:val="155"/>
        </w:numPr>
        <w:tabs>
          <w:tab w:pos="1436" w:val="left" w:leader="none"/>
          <w:tab w:pos="1437" w:val="left" w:leader="none"/>
        </w:tabs>
        <w:spacing w:line="240" w:lineRule="auto" w:before="57" w:after="0"/>
        <w:ind w:left="1436" w:right="0" w:hanging="1135"/>
        <w:jc w:val="left"/>
        <w:rPr>
          <w:sz w:val="24"/>
        </w:rPr>
      </w:pPr>
      <w:r>
        <w:rPr>
          <w:sz w:val="24"/>
        </w:rPr>
        <w:t>controlla il riscaldamento delle</w:t>
      </w:r>
      <w:r>
        <w:rPr>
          <w:spacing w:val="-4"/>
          <w:sz w:val="24"/>
        </w:rPr>
        <w:t> </w:t>
      </w:r>
      <w:r>
        <w:rPr>
          <w:sz w:val="24"/>
        </w:rPr>
        <w:t>squadre.</w:t>
      </w:r>
    </w:p>
    <w:p>
      <w:pPr>
        <w:pStyle w:val="ListParagraph"/>
        <w:numPr>
          <w:ilvl w:val="2"/>
          <w:numId w:val="155"/>
        </w:numPr>
        <w:tabs>
          <w:tab w:pos="1436" w:val="left" w:leader="none"/>
          <w:tab w:pos="1437" w:val="left" w:leader="none"/>
        </w:tabs>
        <w:spacing w:line="240" w:lineRule="auto" w:before="62" w:after="0"/>
        <w:ind w:left="1436" w:right="0" w:hanging="1135"/>
        <w:jc w:val="left"/>
        <w:rPr>
          <w:sz w:val="24"/>
        </w:rPr>
      </w:pPr>
      <w:r>
        <w:rPr>
          <w:sz w:val="24"/>
        </w:rPr>
        <w:t>Durante la gara, il 1° arbitro è autorizzato:</w:t>
      </w:r>
    </w:p>
    <w:p>
      <w:pPr>
        <w:pStyle w:val="ListParagraph"/>
        <w:numPr>
          <w:ilvl w:val="3"/>
          <w:numId w:val="155"/>
        </w:numPr>
        <w:tabs>
          <w:tab w:pos="1436" w:val="left" w:leader="none"/>
          <w:tab w:pos="1437" w:val="left" w:leader="none"/>
        </w:tabs>
        <w:spacing w:line="240" w:lineRule="auto" w:before="58" w:after="0"/>
        <w:ind w:left="1436" w:right="0" w:hanging="1135"/>
        <w:jc w:val="left"/>
        <w:rPr>
          <w:sz w:val="24"/>
        </w:rPr>
      </w:pPr>
      <w:r>
        <w:rPr>
          <w:sz w:val="24"/>
        </w:rPr>
        <w:t>a comunicare gli avvertimenti alle</w:t>
      </w:r>
      <w:r>
        <w:rPr>
          <w:spacing w:val="-3"/>
          <w:sz w:val="24"/>
        </w:rPr>
        <w:t> </w:t>
      </w:r>
      <w:r>
        <w:rPr>
          <w:sz w:val="24"/>
        </w:rPr>
        <w:t>squadre;</w:t>
      </w:r>
    </w:p>
    <w:p>
      <w:pPr>
        <w:pStyle w:val="ListParagraph"/>
        <w:numPr>
          <w:ilvl w:val="3"/>
          <w:numId w:val="155"/>
        </w:numPr>
        <w:tabs>
          <w:tab w:pos="1436" w:val="left" w:leader="none"/>
          <w:tab w:pos="1437" w:val="left" w:leader="none"/>
        </w:tabs>
        <w:spacing w:line="240" w:lineRule="auto" w:before="62" w:after="0"/>
        <w:ind w:left="1436" w:right="0" w:hanging="1135"/>
        <w:jc w:val="left"/>
        <w:rPr>
          <w:sz w:val="24"/>
        </w:rPr>
      </w:pPr>
      <w:r>
        <w:rPr>
          <w:sz w:val="24"/>
        </w:rPr>
        <w:t>a sanzionare le condotte scorrette e i ritardi di gioco;</w:t>
      </w:r>
    </w:p>
    <w:p>
      <w:pPr>
        <w:pStyle w:val="ListParagraph"/>
        <w:numPr>
          <w:ilvl w:val="3"/>
          <w:numId w:val="155"/>
        </w:numPr>
        <w:tabs>
          <w:tab w:pos="1436" w:val="left" w:leader="none"/>
          <w:tab w:pos="1437" w:val="left" w:leader="none"/>
        </w:tabs>
        <w:spacing w:line="240" w:lineRule="auto" w:before="57" w:after="0"/>
        <w:ind w:left="1436" w:right="0" w:hanging="1135"/>
        <w:jc w:val="left"/>
        <w:rPr>
          <w:sz w:val="24"/>
        </w:rPr>
      </w:pPr>
      <w:r>
        <w:rPr>
          <w:sz w:val="24"/>
        </w:rPr>
        <w:t>a decidere</w:t>
      </w:r>
      <w:r>
        <w:rPr>
          <w:spacing w:val="-3"/>
          <w:sz w:val="24"/>
        </w:rPr>
        <w:t> </w:t>
      </w:r>
      <w:r>
        <w:rPr>
          <w:sz w:val="24"/>
        </w:rPr>
        <w:t>su:</w:t>
      </w:r>
    </w:p>
    <w:p>
      <w:pPr>
        <w:pStyle w:val="ListParagraph"/>
        <w:numPr>
          <w:ilvl w:val="4"/>
          <w:numId w:val="155"/>
        </w:numPr>
        <w:tabs>
          <w:tab w:pos="1797" w:val="left" w:leader="none"/>
        </w:tabs>
        <w:spacing w:line="240" w:lineRule="auto" w:before="62" w:after="0"/>
        <w:ind w:left="1796" w:right="0" w:hanging="361"/>
        <w:jc w:val="left"/>
        <w:rPr>
          <w:sz w:val="24"/>
        </w:rPr>
      </w:pPr>
      <w:r>
        <w:rPr>
          <w:sz w:val="24"/>
        </w:rPr>
        <w:t>i falli del giocatore a servizio, compreso il</w:t>
      </w:r>
      <w:r>
        <w:rPr>
          <w:spacing w:val="-1"/>
          <w:sz w:val="24"/>
        </w:rPr>
        <w:t> </w:t>
      </w:r>
      <w:r>
        <w:rPr>
          <w:sz w:val="24"/>
        </w:rPr>
        <w:t>velo;</w:t>
      </w:r>
    </w:p>
    <w:p>
      <w:pPr>
        <w:pStyle w:val="ListParagraph"/>
        <w:numPr>
          <w:ilvl w:val="4"/>
          <w:numId w:val="155"/>
        </w:numPr>
        <w:tabs>
          <w:tab w:pos="1797" w:val="left" w:leader="none"/>
        </w:tabs>
        <w:spacing w:line="240" w:lineRule="auto" w:before="62" w:after="0"/>
        <w:ind w:left="1796" w:right="0" w:hanging="361"/>
        <w:jc w:val="left"/>
        <w:rPr>
          <w:sz w:val="24"/>
        </w:rPr>
      </w:pPr>
      <w:r>
        <w:rPr>
          <w:sz w:val="24"/>
        </w:rPr>
        <w:t>i falli di tocco di</w:t>
      </w:r>
      <w:r>
        <w:rPr>
          <w:spacing w:val="-6"/>
          <w:sz w:val="24"/>
        </w:rPr>
        <w:t> </w:t>
      </w:r>
      <w:r>
        <w:rPr>
          <w:sz w:val="24"/>
        </w:rPr>
        <w:t>palla;</w:t>
      </w:r>
    </w:p>
    <w:p>
      <w:pPr>
        <w:pStyle w:val="ListParagraph"/>
        <w:numPr>
          <w:ilvl w:val="4"/>
          <w:numId w:val="155"/>
        </w:numPr>
        <w:tabs>
          <w:tab w:pos="1797" w:val="left" w:leader="none"/>
        </w:tabs>
        <w:spacing w:line="240" w:lineRule="auto" w:before="58" w:after="0"/>
        <w:ind w:left="1796" w:right="304" w:hanging="360"/>
        <w:jc w:val="left"/>
        <w:rPr>
          <w:sz w:val="24"/>
        </w:rPr>
      </w:pPr>
      <w:r>
        <w:rPr>
          <w:sz w:val="24"/>
        </w:rPr>
        <w:t>i falli sopra la rete, e i falli di tocco di rete, primariamente (ma non esclusivamente) dal lato</w:t>
      </w:r>
      <w:r>
        <w:rPr>
          <w:spacing w:val="-1"/>
          <w:sz w:val="24"/>
        </w:rPr>
        <w:t> </w:t>
      </w:r>
      <w:r>
        <w:rPr>
          <w:sz w:val="24"/>
        </w:rPr>
        <w:t>dell’attaccante;</w:t>
      </w:r>
    </w:p>
    <w:p>
      <w:pPr>
        <w:pStyle w:val="ListParagraph"/>
        <w:numPr>
          <w:ilvl w:val="4"/>
          <w:numId w:val="155"/>
        </w:numPr>
        <w:tabs>
          <w:tab w:pos="1797" w:val="left" w:leader="none"/>
        </w:tabs>
        <w:spacing w:line="240" w:lineRule="auto" w:before="61" w:after="0"/>
        <w:ind w:left="1796" w:right="298" w:hanging="360"/>
        <w:jc w:val="left"/>
        <w:rPr>
          <w:sz w:val="24"/>
        </w:rPr>
      </w:pPr>
      <w:r>
        <w:rPr>
          <w:sz w:val="24"/>
        </w:rPr>
        <w:t>la palla che oltrepassa completamente il piano verticale della rete sotto di essa;</w:t>
      </w:r>
    </w:p>
    <w:p>
      <w:pPr>
        <w:spacing w:after="0" w:line="240" w:lineRule="auto"/>
        <w:jc w:val="left"/>
        <w:rPr>
          <w:sz w:val="24"/>
        </w:rPr>
        <w:sectPr>
          <w:pgSz w:w="12240" w:h="15840"/>
          <w:pgMar w:header="0" w:footer="1125" w:top="660" w:bottom="1280" w:left="840" w:right="820"/>
        </w:sectPr>
      </w:pPr>
    </w:p>
    <w:p>
      <w:pPr>
        <w:pStyle w:val="BodyText"/>
        <w:spacing w:before="79"/>
        <w:ind w:left="712"/>
      </w:pPr>
      <w:r>
        <w:rPr/>
        <w:t>PARTE 2 – SEZIONE 2 – GLI ARBITRI, LORO RESPONSABILITÀ E SEGNALETICA UFFICIALE</w:t>
      </w:r>
    </w:p>
    <w:p>
      <w:pPr>
        <w:pStyle w:val="ListParagraph"/>
        <w:numPr>
          <w:ilvl w:val="4"/>
          <w:numId w:val="155"/>
        </w:numPr>
        <w:tabs>
          <w:tab w:pos="1797" w:val="left" w:leader="none"/>
        </w:tabs>
        <w:spacing w:line="240" w:lineRule="auto" w:before="124" w:after="0"/>
        <w:ind w:left="1796" w:right="304" w:hanging="360"/>
        <w:jc w:val="left"/>
        <w:rPr>
          <w:sz w:val="24"/>
        </w:rPr>
      </w:pPr>
      <w:r>
        <w:rPr>
          <w:sz w:val="24"/>
        </w:rPr>
        <w:t>la palla al servizio e il terzo tocco di squadra che passa sopra o all’esterno dell’antenna dal suo lato del</w:t>
      </w:r>
      <w:r>
        <w:rPr>
          <w:spacing w:val="-2"/>
          <w:sz w:val="24"/>
        </w:rPr>
        <w:t> </w:t>
      </w:r>
      <w:r>
        <w:rPr>
          <w:sz w:val="24"/>
        </w:rPr>
        <w:t>campo.</w:t>
      </w:r>
    </w:p>
    <w:p>
      <w:pPr>
        <w:pStyle w:val="ListParagraph"/>
        <w:numPr>
          <w:ilvl w:val="2"/>
          <w:numId w:val="155"/>
        </w:numPr>
        <w:tabs>
          <w:tab w:pos="1436" w:val="left" w:leader="none"/>
          <w:tab w:pos="1437" w:val="left" w:leader="none"/>
        </w:tabs>
        <w:spacing w:line="240" w:lineRule="auto" w:before="62" w:after="0"/>
        <w:ind w:left="1436" w:right="0" w:hanging="1135"/>
        <w:jc w:val="left"/>
        <w:rPr>
          <w:sz w:val="24"/>
        </w:rPr>
      </w:pPr>
      <w:r>
        <w:rPr>
          <w:sz w:val="24"/>
        </w:rPr>
        <w:t>Al termine della gara, controlla il referto e lo</w:t>
      </w:r>
      <w:r>
        <w:rPr>
          <w:spacing w:val="-1"/>
          <w:sz w:val="24"/>
        </w:rPr>
        <w:t> </w:t>
      </w:r>
      <w:r>
        <w:rPr>
          <w:sz w:val="24"/>
        </w:rPr>
        <w:t>firma.</w:t>
      </w:r>
    </w:p>
    <w:p>
      <w:pPr>
        <w:pStyle w:val="BodyText"/>
        <w:spacing w:before="7"/>
        <w:rPr>
          <w:sz w:val="18"/>
        </w:rPr>
      </w:pPr>
      <w:r>
        <w:rPr/>
        <w:pict>
          <v:shape style="position:absolute;margin-left:55.670601pt;margin-top:12.006225pt;width:501.6pt;height:16.3500pt;mso-position-horizontal-relative:page;mso-position-vertical-relative:paragraph;z-index:-25131929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23.</w:t>
                    <w:tab/>
                    <w:t>SECONDO ARBITRO</w:t>
                  </w:r>
                </w:p>
              </w:txbxContent>
            </v:textbox>
            <v:fill type="solid"/>
            <w10:wrap type="topAndBottom"/>
          </v:shape>
        </w:pict>
      </w:r>
      <w:r>
        <w:rPr/>
        <w:pict>
          <v:shape style="position:absolute;margin-left:55.670601pt;margin-top:40.326225pt;width:501.6pt;height:13.95pt;mso-position-horizontal-relative:page;mso-position-vertical-relative:paragraph;z-index:-25131827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23.1</w:t>
                    <w:tab/>
                    <w:t>POSIZIONE</w:t>
                  </w:r>
                </w:p>
              </w:txbxContent>
            </v:textbox>
            <v:fill type="solid"/>
            <w10:wrap type="topAndBottom"/>
          </v:shape>
        </w:pict>
      </w:r>
    </w:p>
    <w:p>
      <w:pPr>
        <w:pStyle w:val="BodyText"/>
        <w:spacing w:before="3"/>
        <w:rPr>
          <w:sz w:val="17"/>
        </w:rPr>
      </w:pPr>
    </w:p>
    <w:p>
      <w:pPr>
        <w:pStyle w:val="BodyText"/>
        <w:spacing w:before="43" w:after="119"/>
        <w:ind w:left="1436" w:right="300"/>
      </w:pPr>
      <w:r>
        <w:rPr/>
        <w:t>Il</w:t>
      </w:r>
      <w:r>
        <w:rPr>
          <w:spacing w:val="-11"/>
        </w:rPr>
        <w:t> </w:t>
      </w:r>
      <w:r>
        <w:rPr/>
        <w:t>2°</w:t>
      </w:r>
      <w:r>
        <w:rPr>
          <w:spacing w:val="-10"/>
        </w:rPr>
        <w:t> </w:t>
      </w:r>
      <w:r>
        <w:rPr/>
        <w:t>arbitro</w:t>
      </w:r>
      <w:r>
        <w:rPr>
          <w:spacing w:val="-10"/>
        </w:rPr>
        <w:t> </w:t>
      </w:r>
      <w:r>
        <w:rPr/>
        <w:t>svolge</w:t>
      </w:r>
      <w:r>
        <w:rPr>
          <w:spacing w:val="-10"/>
        </w:rPr>
        <w:t> </w:t>
      </w:r>
      <w:r>
        <w:rPr/>
        <w:t>le</w:t>
      </w:r>
      <w:r>
        <w:rPr>
          <w:spacing w:val="-10"/>
        </w:rPr>
        <w:t> </w:t>
      </w:r>
      <w:r>
        <w:rPr/>
        <w:t>sue</w:t>
      </w:r>
      <w:r>
        <w:rPr>
          <w:spacing w:val="-10"/>
        </w:rPr>
        <w:t> </w:t>
      </w:r>
      <w:r>
        <w:rPr/>
        <w:t>funzioni</w:t>
      </w:r>
      <w:r>
        <w:rPr>
          <w:spacing w:val="-10"/>
        </w:rPr>
        <w:t> </w:t>
      </w:r>
      <w:r>
        <w:rPr/>
        <w:t>in</w:t>
      </w:r>
      <w:r>
        <w:rPr>
          <w:spacing w:val="-10"/>
        </w:rPr>
        <w:t> </w:t>
      </w:r>
      <w:r>
        <w:rPr/>
        <w:t>piedi,</w:t>
      </w:r>
      <w:r>
        <w:rPr>
          <w:spacing w:val="-11"/>
        </w:rPr>
        <w:t> </w:t>
      </w:r>
      <w:r>
        <w:rPr/>
        <w:t>fuori</w:t>
      </w:r>
      <w:r>
        <w:rPr>
          <w:spacing w:val="-10"/>
        </w:rPr>
        <w:t> </w:t>
      </w:r>
      <w:r>
        <w:rPr/>
        <w:t>dal</w:t>
      </w:r>
      <w:r>
        <w:rPr>
          <w:spacing w:val="-10"/>
        </w:rPr>
        <w:t> </w:t>
      </w:r>
      <w:r>
        <w:rPr/>
        <w:t>terreno</w:t>
      </w:r>
      <w:r>
        <w:rPr>
          <w:spacing w:val="-10"/>
        </w:rPr>
        <w:t> </w:t>
      </w:r>
      <w:r>
        <w:rPr/>
        <w:t>di</w:t>
      </w:r>
      <w:r>
        <w:rPr>
          <w:spacing w:val="-10"/>
        </w:rPr>
        <w:t> </w:t>
      </w:r>
      <w:r>
        <w:rPr/>
        <w:t>gioco,</w:t>
      </w:r>
      <w:r>
        <w:rPr>
          <w:spacing w:val="-10"/>
        </w:rPr>
        <w:t> </w:t>
      </w:r>
      <w:r>
        <w:rPr/>
        <w:t>vicino</w:t>
      </w:r>
      <w:r>
        <w:rPr>
          <w:spacing w:val="-10"/>
        </w:rPr>
        <w:t> </w:t>
      </w:r>
      <w:r>
        <w:rPr/>
        <w:t>al</w:t>
      </w:r>
      <w:r>
        <w:rPr>
          <w:spacing w:val="-10"/>
        </w:rPr>
        <w:t> </w:t>
      </w:r>
      <w:r>
        <w:rPr/>
        <w:t>palo e di fronte al 1°</w:t>
      </w:r>
      <w:r>
        <w:rPr>
          <w:spacing w:val="-5"/>
        </w:rPr>
        <w:t> </w:t>
      </w:r>
      <w:r>
        <w:rPr/>
        <w:t>arbitro.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23.2</w:t>
                    <w:tab/>
                    <w:t>COMPETENZE</w:t>
                  </w:r>
                </w:p>
              </w:txbxContent>
            </v:textbox>
            <v:fill type="solid"/>
          </v:shape>
        </w:pict>
      </w:r>
      <w:r>
        <w:rPr>
          <w:sz w:val="20"/>
        </w:rPr>
      </w:r>
    </w:p>
    <w:p>
      <w:pPr>
        <w:pStyle w:val="ListParagraph"/>
        <w:numPr>
          <w:ilvl w:val="2"/>
          <w:numId w:val="156"/>
        </w:numPr>
        <w:tabs>
          <w:tab w:pos="1436" w:val="left" w:leader="none"/>
          <w:tab w:pos="1437" w:val="left" w:leader="none"/>
        </w:tabs>
        <w:spacing w:line="240" w:lineRule="auto" w:before="41" w:after="0"/>
        <w:ind w:left="1436" w:right="0" w:hanging="1135"/>
        <w:jc w:val="left"/>
        <w:rPr>
          <w:sz w:val="24"/>
        </w:rPr>
      </w:pPr>
      <w:r>
        <w:rPr>
          <w:sz w:val="24"/>
        </w:rPr>
        <w:t>Il 2° arbitro assiste il 1°, ma ha anche il proprio campo di</w:t>
      </w:r>
      <w:r>
        <w:rPr>
          <w:spacing w:val="-19"/>
          <w:sz w:val="24"/>
        </w:rPr>
        <w:t> </w:t>
      </w:r>
      <w:r>
        <w:rPr>
          <w:sz w:val="24"/>
        </w:rPr>
        <w:t>competenza.</w:t>
      </w:r>
    </w:p>
    <w:p>
      <w:pPr>
        <w:pStyle w:val="BodyText"/>
        <w:spacing w:before="57"/>
        <w:ind w:left="1436" w:right="299"/>
      </w:pPr>
      <w:r>
        <w:rPr/>
        <w:t>Può rimpiazzare il 1° arbitro se questi è impossibilitato a continuare a svolgere le proprie funzioni.</w:t>
      </w:r>
    </w:p>
    <w:p>
      <w:pPr>
        <w:pStyle w:val="ListParagraph"/>
        <w:numPr>
          <w:ilvl w:val="2"/>
          <w:numId w:val="156"/>
        </w:numPr>
        <w:tabs>
          <w:tab w:pos="1436" w:val="left" w:leader="none"/>
          <w:tab w:pos="1437" w:val="left" w:leader="none"/>
        </w:tabs>
        <w:spacing w:line="240" w:lineRule="auto" w:before="62" w:after="0"/>
        <w:ind w:left="1436" w:right="303" w:hanging="1134"/>
        <w:jc w:val="left"/>
        <w:rPr>
          <w:sz w:val="24"/>
        </w:rPr>
      </w:pPr>
      <w:r>
        <w:rPr>
          <w:sz w:val="24"/>
        </w:rPr>
        <w:t>Può, senza fischiare, anche segnalare al 1° arbitro i falli fuori dalla sua competenza, ma senza</w:t>
      </w:r>
      <w:r>
        <w:rPr>
          <w:spacing w:val="-4"/>
          <w:sz w:val="24"/>
        </w:rPr>
        <w:t> </w:t>
      </w:r>
      <w:r>
        <w:rPr>
          <w:sz w:val="24"/>
        </w:rPr>
        <w:t>insistere.</w:t>
      </w:r>
    </w:p>
    <w:p>
      <w:pPr>
        <w:pStyle w:val="ListParagraph"/>
        <w:numPr>
          <w:ilvl w:val="2"/>
          <w:numId w:val="156"/>
        </w:numPr>
        <w:tabs>
          <w:tab w:pos="1436" w:val="left" w:leader="none"/>
          <w:tab w:pos="1437" w:val="left" w:leader="none"/>
        </w:tabs>
        <w:spacing w:line="240" w:lineRule="auto" w:before="62" w:after="0"/>
        <w:ind w:left="1436" w:right="0" w:hanging="1135"/>
        <w:jc w:val="left"/>
        <w:rPr>
          <w:sz w:val="24"/>
        </w:rPr>
      </w:pPr>
      <w:r>
        <w:rPr>
          <w:sz w:val="24"/>
        </w:rPr>
        <w:t>Controlla l’operato del/i</w:t>
      </w:r>
      <w:r>
        <w:rPr>
          <w:spacing w:val="-1"/>
          <w:sz w:val="24"/>
        </w:rPr>
        <w:t> </w:t>
      </w:r>
      <w:r>
        <w:rPr>
          <w:sz w:val="24"/>
        </w:rPr>
        <w:t>segnapunti.</w:t>
      </w:r>
    </w:p>
    <w:p>
      <w:pPr>
        <w:pStyle w:val="ListParagraph"/>
        <w:numPr>
          <w:ilvl w:val="2"/>
          <w:numId w:val="156"/>
        </w:numPr>
        <w:tabs>
          <w:tab w:pos="1436" w:val="left" w:leader="none"/>
          <w:tab w:pos="1437" w:val="left" w:leader="none"/>
        </w:tabs>
        <w:spacing w:line="240" w:lineRule="auto" w:before="57" w:after="0"/>
        <w:ind w:left="1436" w:right="0" w:hanging="1135"/>
        <w:jc w:val="left"/>
        <w:rPr>
          <w:sz w:val="24"/>
        </w:rPr>
      </w:pPr>
      <w:r>
        <w:rPr>
          <w:sz w:val="24"/>
        </w:rPr>
        <w:t>Riferisce al 1° arbitro di ogni condotta scorretta.</w:t>
      </w:r>
    </w:p>
    <w:p>
      <w:pPr>
        <w:pStyle w:val="ListParagraph"/>
        <w:numPr>
          <w:ilvl w:val="2"/>
          <w:numId w:val="156"/>
        </w:numPr>
        <w:tabs>
          <w:tab w:pos="1436" w:val="left" w:leader="none"/>
          <w:tab w:pos="1437" w:val="left" w:leader="none"/>
        </w:tabs>
        <w:spacing w:line="240" w:lineRule="auto" w:before="62" w:after="0"/>
        <w:ind w:left="1436" w:right="303" w:hanging="1134"/>
        <w:jc w:val="left"/>
        <w:rPr>
          <w:sz w:val="24"/>
        </w:rPr>
      </w:pPr>
      <w:r>
        <w:rPr>
          <w:sz w:val="24"/>
        </w:rPr>
        <w:t>Autorizza i tempi di riposo, i cambi di campo, controlla la loro durata e respinge le richieste</w:t>
      </w:r>
      <w:r>
        <w:rPr>
          <w:spacing w:val="-1"/>
          <w:sz w:val="24"/>
        </w:rPr>
        <w:t> </w:t>
      </w:r>
      <w:r>
        <w:rPr>
          <w:sz w:val="24"/>
        </w:rPr>
        <w:t>improprie.</w:t>
      </w:r>
    </w:p>
    <w:p>
      <w:pPr>
        <w:pStyle w:val="ListParagraph"/>
        <w:numPr>
          <w:ilvl w:val="2"/>
          <w:numId w:val="156"/>
        </w:numPr>
        <w:tabs>
          <w:tab w:pos="1436" w:val="left" w:leader="none"/>
          <w:tab w:pos="1437" w:val="left" w:leader="none"/>
        </w:tabs>
        <w:spacing w:line="240" w:lineRule="auto" w:before="57" w:after="0"/>
        <w:ind w:left="1436" w:right="303" w:hanging="1134"/>
        <w:jc w:val="left"/>
        <w:rPr>
          <w:sz w:val="24"/>
        </w:rPr>
      </w:pPr>
      <w:r>
        <w:rPr>
          <w:sz w:val="24"/>
        </w:rPr>
        <w:t>Controlla il numero dei tempi di riposo utilizzati da ciascuna squadra e lo segnala al 1° arbitro ed ai giocatori interessati alla fine del loro </w:t>
      </w:r>
      <w:r>
        <w:rPr>
          <w:i/>
          <w:sz w:val="24"/>
        </w:rPr>
        <w:t>tempo di</w:t>
      </w:r>
      <w:r>
        <w:rPr>
          <w:i/>
          <w:spacing w:val="-10"/>
          <w:sz w:val="24"/>
        </w:rPr>
        <w:t> </w:t>
      </w:r>
      <w:r>
        <w:rPr>
          <w:i/>
          <w:sz w:val="24"/>
        </w:rPr>
        <w:t>riposo</w:t>
      </w:r>
      <w:r>
        <w:rPr>
          <w:sz w:val="24"/>
        </w:rPr>
        <w:t>.</w:t>
      </w:r>
    </w:p>
    <w:p>
      <w:pPr>
        <w:pStyle w:val="ListParagraph"/>
        <w:numPr>
          <w:ilvl w:val="2"/>
          <w:numId w:val="156"/>
        </w:numPr>
        <w:tabs>
          <w:tab w:pos="1436" w:val="left" w:leader="none"/>
          <w:tab w:pos="1437" w:val="left" w:leader="none"/>
        </w:tabs>
        <w:spacing w:line="240" w:lineRule="auto" w:before="62" w:after="0"/>
        <w:ind w:left="1436" w:right="304" w:hanging="1134"/>
        <w:jc w:val="left"/>
        <w:rPr>
          <w:sz w:val="24"/>
        </w:rPr>
      </w:pPr>
      <w:r>
        <w:rPr>
          <w:sz w:val="24"/>
        </w:rPr>
        <w:t>Nel caso in cui il 1° arbitro autorizzi l’assistenza medica ad un giocatore, il </w:t>
      </w:r>
      <w:r>
        <w:rPr>
          <w:spacing w:val="-7"/>
          <w:sz w:val="24"/>
        </w:rPr>
        <w:t>2° </w:t>
      </w:r>
      <w:r>
        <w:rPr>
          <w:sz w:val="24"/>
        </w:rPr>
        <w:t>arbitro collabora al processo, inclusa la gestione del tempo di</w:t>
      </w:r>
      <w:r>
        <w:rPr>
          <w:spacing w:val="-14"/>
          <w:sz w:val="24"/>
        </w:rPr>
        <w:t> </w:t>
      </w:r>
      <w:r>
        <w:rPr>
          <w:sz w:val="24"/>
        </w:rPr>
        <w:t>recupero.</w:t>
      </w:r>
    </w:p>
    <w:p>
      <w:pPr>
        <w:pStyle w:val="ListParagraph"/>
        <w:numPr>
          <w:ilvl w:val="2"/>
          <w:numId w:val="156"/>
        </w:numPr>
        <w:tabs>
          <w:tab w:pos="1436" w:val="left" w:leader="none"/>
          <w:tab w:pos="1437" w:val="left" w:leader="none"/>
        </w:tabs>
        <w:spacing w:line="240" w:lineRule="auto" w:before="62" w:after="0"/>
        <w:ind w:left="1436" w:right="0" w:hanging="1135"/>
        <w:jc w:val="left"/>
        <w:rPr>
          <w:sz w:val="24"/>
        </w:rPr>
      </w:pPr>
      <w:r>
        <w:rPr>
          <w:sz w:val="24"/>
        </w:rPr>
        <w:t>Durante la gara controlla che i palloni mantengano le condizioni</w:t>
      </w:r>
      <w:r>
        <w:rPr>
          <w:spacing w:val="-6"/>
          <w:sz w:val="24"/>
        </w:rPr>
        <w:t> </w:t>
      </w:r>
      <w:r>
        <w:rPr>
          <w:sz w:val="24"/>
        </w:rPr>
        <w:t>regolamentari.</w:t>
      </w:r>
    </w:p>
    <w:p>
      <w:pPr>
        <w:pStyle w:val="ListParagraph"/>
        <w:numPr>
          <w:ilvl w:val="2"/>
          <w:numId w:val="156"/>
        </w:numPr>
        <w:tabs>
          <w:tab w:pos="1436" w:val="left" w:leader="none"/>
          <w:tab w:pos="1437" w:val="left" w:leader="none"/>
        </w:tabs>
        <w:spacing w:line="240" w:lineRule="auto" w:before="57" w:after="0"/>
        <w:ind w:left="1436" w:right="303" w:hanging="1134"/>
        <w:jc w:val="left"/>
        <w:rPr>
          <w:sz w:val="24"/>
        </w:rPr>
      </w:pPr>
      <w:r>
        <w:rPr/>
        <w:pict>
          <v:shape style="position:absolute;margin-left:55.670601pt;margin-top:36.677578pt;width:501.6pt;height:13.95pt;mso-position-horizontal-relative:page;mso-position-vertical-relative:paragraph;z-index:-25131622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23.3</w:t>
                    <w:tab/>
                    <w:t>RESPONSABILITÀ</w:t>
                  </w:r>
                </w:p>
              </w:txbxContent>
            </v:textbox>
            <v:fill type="solid"/>
            <w10:wrap type="topAndBottom"/>
          </v:shape>
        </w:pict>
      </w:r>
      <w:r>
        <w:rPr>
          <w:sz w:val="24"/>
        </w:rPr>
        <w:t>Effettua il sorteggio tra il 2° ed il 3° set, se il 1° arbitro non è in grado. Egli deve poi trasmettere le informazioni necessarie al segnapunti.</w:t>
      </w:r>
    </w:p>
    <w:p>
      <w:pPr>
        <w:pStyle w:val="ListParagraph"/>
        <w:numPr>
          <w:ilvl w:val="2"/>
          <w:numId w:val="157"/>
        </w:numPr>
        <w:tabs>
          <w:tab w:pos="1437" w:val="left" w:leader="none"/>
        </w:tabs>
        <w:spacing w:line="240" w:lineRule="auto" w:before="47" w:after="0"/>
        <w:ind w:left="1436" w:right="303" w:hanging="1134"/>
        <w:jc w:val="both"/>
        <w:rPr>
          <w:sz w:val="24"/>
        </w:rPr>
      </w:pPr>
      <w:r>
        <w:rPr>
          <w:sz w:val="24"/>
        </w:rPr>
        <w:t>All’inizio</w:t>
      </w:r>
      <w:r>
        <w:rPr>
          <w:spacing w:val="-9"/>
          <w:sz w:val="24"/>
        </w:rPr>
        <w:t> </w:t>
      </w:r>
      <w:r>
        <w:rPr>
          <w:sz w:val="24"/>
        </w:rPr>
        <w:t>di</w:t>
      </w:r>
      <w:r>
        <w:rPr>
          <w:spacing w:val="-8"/>
          <w:sz w:val="24"/>
        </w:rPr>
        <w:t> </w:t>
      </w:r>
      <w:r>
        <w:rPr>
          <w:sz w:val="24"/>
        </w:rPr>
        <w:t>ogni</w:t>
      </w:r>
      <w:r>
        <w:rPr>
          <w:spacing w:val="-8"/>
          <w:sz w:val="24"/>
        </w:rPr>
        <w:t> </w:t>
      </w:r>
      <w:r>
        <w:rPr>
          <w:sz w:val="24"/>
        </w:rPr>
        <w:t>set,</w:t>
      </w:r>
      <w:r>
        <w:rPr>
          <w:spacing w:val="-8"/>
          <w:sz w:val="24"/>
        </w:rPr>
        <w:t> </w:t>
      </w:r>
      <w:r>
        <w:rPr>
          <w:sz w:val="24"/>
        </w:rPr>
        <w:t>e</w:t>
      </w:r>
      <w:r>
        <w:rPr>
          <w:spacing w:val="-8"/>
          <w:sz w:val="24"/>
        </w:rPr>
        <w:t> </w:t>
      </w:r>
      <w:r>
        <w:rPr>
          <w:sz w:val="24"/>
        </w:rPr>
        <w:t>quando</w:t>
      </w:r>
      <w:r>
        <w:rPr>
          <w:spacing w:val="-8"/>
          <w:sz w:val="24"/>
        </w:rPr>
        <w:t> </w:t>
      </w:r>
      <w:r>
        <w:rPr>
          <w:sz w:val="24"/>
        </w:rPr>
        <w:t>si</w:t>
      </w:r>
      <w:r>
        <w:rPr>
          <w:spacing w:val="-8"/>
          <w:sz w:val="24"/>
        </w:rPr>
        <w:t> </w:t>
      </w:r>
      <w:r>
        <w:rPr>
          <w:sz w:val="24"/>
        </w:rPr>
        <w:t>rende</w:t>
      </w:r>
      <w:r>
        <w:rPr>
          <w:spacing w:val="-8"/>
          <w:sz w:val="24"/>
        </w:rPr>
        <w:t> </w:t>
      </w:r>
      <w:r>
        <w:rPr>
          <w:sz w:val="24"/>
        </w:rPr>
        <w:t>necessario,</w:t>
      </w:r>
      <w:r>
        <w:rPr>
          <w:spacing w:val="-8"/>
          <w:sz w:val="24"/>
        </w:rPr>
        <w:t> </w:t>
      </w:r>
      <w:r>
        <w:rPr>
          <w:sz w:val="24"/>
        </w:rPr>
        <w:t>il</w:t>
      </w:r>
      <w:r>
        <w:rPr>
          <w:spacing w:val="-8"/>
          <w:sz w:val="24"/>
        </w:rPr>
        <w:t> </w:t>
      </w:r>
      <w:r>
        <w:rPr>
          <w:sz w:val="24"/>
        </w:rPr>
        <w:t>2°</w:t>
      </w:r>
      <w:r>
        <w:rPr>
          <w:spacing w:val="-8"/>
          <w:sz w:val="24"/>
        </w:rPr>
        <w:t> </w:t>
      </w:r>
      <w:r>
        <w:rPr>
          <w:sz w:val="24"/>
        </w:rPr>
        <w:t>arbitro</w:t>
      </w:r>
      <w:r>
        <w:rPr>
          <w:spacing w:val="-8"/>
          <w:sz w:val="24"/>
        </w:rPr>
        <w:t> </w:t>
      </w:r>
      <w:r>
        <w:rPr>
          <w:sz w:val="24"/>
        </w:rPr>
        <w:t>controlla</w:t>
      </w:r>
      <w:r>
        <w:rPr>
          <w:spacing w:val="-9"/>
          <w:sz w:val="24"/>
        </w:rPr>
        <w:t> </w:t>
      </w:r>
      <w:r>
        <w:rPr>
          <w:spacing w:val="-3"/>
          <w:sz w:val="24"/>
        </w:rPr>
        <w:t>l’operato </w:t>
      </w:r>
      <w:r>
        <w:rPr>
          <w:sz w:val="24"/>
        </w:rPr>
        <w:t>del</w:t>
      </w:r>
      <w:r>
        <w:rPr>
          <w:spacing w:val="-5"/>
          <w:sz w:val="24"/>
        </w:rPr>
        <w:t> </w:t>
      </w:r>
      <w:r>
        <w:rPr>
          <w:sz w:val="24"/>
        </w:rPr>
        <w:t>segnapunti</w:t>
      </w:r>
      <w:r>
        <w:rPr>
          <w:spacing w:val="-5"/>
          <w:sz w:val="24"/>
        </w:rPr>
        <w:t> </w:t>
      </w:r>
      <w:r>
        <w:rPr>
          <w:sz w:val="24"/>
        </w:rPr>
        <w:t>e</w:t>
      </w:r>
      <w:r>
        <w:rPr>
          <w:spacing w:val="-5"/>
          <w:sz w:val="24"/>
        </w:rPr>
        <w:t> </w:t>
      </w:r>
      <w:r>
        <w:rPr>
          <w:sz w:val="24"/>
        </w:rPr>
        <w:t>controlla</w:t>
      </w:r>
      <w:r>
        <w:rPr>
          <w:spacing w:val="-5"/>
          <w:sz w:val="24"/>
        </w:rPr>
        <w:t> </w:t>
      </w:r>
      <w:r>
        <w:rPr>
          <w:sz w:val="24"/>
        </w:rPr>
        <w:t>che</w:t>
      </w:r>
      <w:r>
        <w:rPr>
          <w:spacing w:val="-5"/>
          <w:sz w:val="24"/>
        </w:rPr>
        <w:t> </w:t>
      </w:r>
      <w:r>
        <w:rPr>
          <w:sz w:val="24"/>
        </w:rPr>
        <w:t>il</w:t>
      </w:r>
      <w:r>
        <w:rPr>
          <w:spacing w:val="-5"/>
          <w:sz w:val="24"/>
        </w:rPr>
        <w:t> </w:t>
      </w:r>
      <w:r>
        <w:rPr>
          <w:sz w:val="24"/>
        </w:rPr>
        <w:t>giocatore</w:t>
      </w:r>
      <w:r>
        <w:rPr>
          <w:spacing w:val="-5"/>
          <w:sz w:val="24"/>
        </w:rPr>
        <w:t> </w:t>
      </w:r>
      <w:r>
        <w:rPr>
          <w:sz w:val="24"/>
        </w:rPr>
        <w:t>corretto</w:t>
      </w:r>
      <w:r>
        <w:rPr>
          <w:spacing w:val="-5"/>
          <w:sz w:val="24"/>
        </w:rPr>
        <w:t> </w:t>
      </w:r>
      <w:r>
        <w:rPr>
          <w:sz w:val="24"/>
        </w:rPr>
        <w:t>al</w:t>
      </w:r>
      <w:r>
        <w:rPr>
          <w:spacing w:val="-5"/>
          <w:sz w:val="24"/>
        </w:rPr>
        <w:t> </w:t>
      </w:r>
      <w:r>
        <w:rPr>
          <w:sz w:val="24"/>
        </w:rPr>
        <w:t>servizio</w:t>
      </w:r>
      <w:r>
        <w:rPr>
          <w:spacing w:val="-5"/>
          <w:sz w:val="24"/>
        </w:rPr>
        <w:t> </w:t>
      </w:r>
      <w:r>
        <w:rPr>
          <w:sz w:val="24"/>
        </w:rPr>
        <w:t>sia</w:t>
      </w:r>
      <w:r>
        <w:rPr>
          <w:spacing w:val="-4"/>
          <w:sz w:val="24"/>
        </w:rPr>
        <w:t> </w:t>
      </w:r>
      <w:r>
        <w:rPr>
          <w:sz w:val="24"/>
        </w:rPr>
        <w:t>in</w:t>
      </w:r>
      <w:r>
        <w:rPr>
          <w:spacing w:val="-5"/>
          <w:sz w:val="24"/>
        </w:rPr>
        <w:t> </w:t>
      </w:r>
      <w:r>
        <w:rPr>
          <w:sz w:val="24"/>
        </w:rPr>
        <w:t>possesso</w:t>
      </w:r>
      <w:r>
        <w:rPr>
          <w:spacing w:val="-5"/>
          <w:sz w:val="24"/>
        </w:rPr>
        <w:t> </w:t>
      </w:r>
      <w:r>
        <w:rPr>
          <w:spacing w:val="-3"/>
          <w:sz w:val="24"/>
        </w:rPr>
        <w:t>della </w:t>
      </w:r>
      <w:r>
        <w:rPr>
          <w:sz w:val="24"/>
        </w:rPr>
        <w:t>palla.</w:t>
      </w:r>
    </w:p>
    <w:p>
      <w:pPr>
        <w:pStyle w:val="ListParagraph"/>
        <w:numPr>
          <w:ilvl w:val="2"/>
          <w:numId w:val="157"/>
        </w:numPr>
        <w:tabs>
          <w:tab w:pos="1437" w:val="left" w:leader="none"/>
        </w:tabs>
        <w:spacing w:line="240" w:lineRule="auto" w:before="62" w:after="0"/>
        <w:ind w:left="1436" w:right="0" w:hanging="1135"/>
        <w:jc w:val="both"/>
        <w:rPr>
          <w:sz w:val="24"/>
        </w:rPr>
      </w:pPr>
      <w:r>
        <w:rPr>
          <w:sz w:val="24"/>
        </w:rPr>
        <w:t>Durante la gara, il 2° arbitro decide, fischia e segnala:</w:t>
      </w:r>
    </w:p>
    <w:p>
      <w:pPr>
        <w:pStyle w:val="ListParagraph"/>
        <w:numPr>
          <w:ilvl w:val="3"/>
          <w:numId w:val="157"/>
        </w:numPr>
        <w:tabs>
          <w:tab w:pos="1436" w:val="left" w:leader="none"/>
          <w:tab w:pos="1437" w:val="left" w:leader="none"/>
        </w:tabs>
        <w:spacing w:line="240" w:lineRule="auto" w:before="57" w:after="0"/>
        <w:ind w:left="1436" w:right="303" w:hanging="1134"/>
        <w:jc w:val="left"/>
        <w:rPr>
          <w:sz w:val="24"/>
        </w:rPr>
      </w:pPr>
      <w:r>
        <w:rPr>
          <w:sz w:val="24"/>
        </w:rPr>
        <w:t>l’interferenza</w:t>
      </w:r>
      <w:r>
        <w:rPr>
          <w:spacing w:val="-6"/>
          <w:sz w:val="24"/>
        </w:rPr>
        <w:t> </w:t>
      </w:r>
      <w:r>
        <w:rPr>
          <w:sz w:val="24"/>
        </w:rPr>
        <w:t>a</w:t>
      </w:r>
      <w:r>
        <w:rPr>
          <w:spacing w:val="-6"/>
          <w:sz w:val="24"/>
        </w:rPr>
        <w:t> </w:t>
      </w:r>
      <w:r>
        <w:rPr>
          <w:sz w:val="24"/>
        </w:rPr>
        <w:t>seguito</w:t>
      </w:r>
      <w:r>
        <w:rPr>
          <w:spacing w:val="-6"/>
          <w:sz w:val="24"/>
        </w:rPr>
        <w:t> </w:t>
      </w:r>
      <w:r>
        <w:rPr>
          <w:sz w:val="24"/>
        </w:rPr>
        <w:t>della</w:t>
      </w:r>
      <w:r>
        <w:rPr>
          <w:spacing w:val="-6"/>
          <w:sz w:val="24"/>
        </w:rPr>
        <w:t> </w:t>
      </w:r>
      <w:r>
        <w:rPr>
          <w:sz w:val="24"/>
        </w:rPr>
        <w:t>penetrazione</w:t>
      </w:r>
      <w:r>
        <w:rPr>
          <w:spacing w:val="-6"/>
          <w:sz w:val="24"/>
        </w:rPr>
        <w:t> </w:t>
      </w:r>
      <w:r>
        <w:rPr>
          <w:sz w:val="24"/>
        </w:rPr>
        <w:t>nel</w:t>
      </w:r>
      <w:r>
        <w:rPr>
          <w:spacing w:val="-6"/>
          <w:sz w:val="24"/>
        </w:rPr>
        <w:t> </w:t>
      </w:r>
      <w:r>
        <w:rPr>
          <w:sz w:val="24"/>
        </w:rPr>
        <w:t>campo</w:t>
      </w:r>
      <w:r>
        <w:rPr>
          <w:spacing w:val="-6"/>
          <w:sz w:val="24"/>
        </w:rPr>
        <w:t> </w:t>
      </w:r>
      <w:r>
        <w:rPr>
          <w:sz w:val="24"/>
        </w:rPr>
        <w:t>opposto</w:t>
      </w:r>
      <w:r>
        <w:rPr>
          <w:spacing w:val="-6"/>
          <w:sz w:val="24"/>
        </w:rPr>
        <w:t> </w:t>
      </w:r>
      <w:r>
        <w:rPr>
          <w:sz w:val="24"/>
        </w:rPr>
        <w:t>e</w:t>
      </w:r>
      <w:r>
        <w:rPr>
          <w:spacing w:val="-6"/>
          <w:sz w:val="24"/>
        </w:rPr>
        <w:t> </w:t>
      </w:r>
      <w:r>
        <w:rPr>
          <w:sz w:val="24"/>
        </w:rPr>
        <w:t>nello</w:t>
      </w:r>
      <w:r>
        <w:rPr>
          <w:spacing w:val="-6"/>
          <w:sz w:val="24"/>
        </w:rPr>
        <w:t> </w:t>
      </w:r>
      <w:r>
        <w:rPr>
          <w:sz w:val="24"/>
        </w:rPr>
        <w:t>spazio</w:t>
      </w:r>
      <w:r>
        <w:rPr>
          <w:spacing w:val="-6"/>
          <w:sz w:val="24"/>
        </w:rPr>
        <w:t> </w:t>
      </w:r>
      <w:r>
        <w:rPr>
          <w:sz w:val="24"/>
        </w:rPr>
        <w:t>sotto la rete;</w:t>
      </w:r>
    </w:p>
    <w:p>
      <w:pPr>
        <w:pStyle w:val="ListParagraph"/>
        <w:numPr>
          <w:ilvl w:val="3"/>
          <w:numId w:val="157"/>
        </w:numPr>
        <w:tabs>
          <w:tab w:pos="1436" w:val="left" w:leader="none"/>
          <w:tab w:pos="1437" w:val="left" w:leader="none"/>
          <w:tab w:pos="1804" w:val="left" w:leader="none"/>
          <w:tab w:pos="2953" w:val="left" w:leader="none"/>
          <w:tab w:pos="3894" w:val="left" w:leader="none"/>
          <w:tab w:pos="4459" w:val="left" w:leader="none"/>
          <w:tab w:pos="5699" w:val="left" w:leader="none"/>
          <w:tab w:pos="6308" w:val="left" w:leader="none"/>
          <w:tab w:pos="6734" w:val="left" w:leader="none"/>
          <w:tab w:pos="7414" w:val="left" w:leader="none"/>
          <w:tab w:pos="9240" w:val="left" w:leader="none"/>
          <w:tab w:pos="9883" w:val="left" w:leader="none"/>
        </w:tabs>
        <w:spacing w:line="240" w:lineRule="auto" w:before="62" w:after="0"/>
        <w:ind w:left="1436" w:right="304" w:hanging="1134"/>
        <w:jc w:val="left"/>
        <w:rPr>
          <w:sz w:val="24"/>
        </w:rPr>
      </w:pPr>
      <w:r>
        <w:rPr>
          <w:sz w:val="24"/>
        </w:rPr>
        <w:t>il</w:t>
        <w:tab/>
        <w:t>contatto</w:t>
        <w:tab/>
        <w:t>falloso</w:t>
        <w:tab/>
        <w:t>del</w:t>
        <w:tab/>
        <w:t>giocatore</w:t>
        <w:tab/>
        <w:t>con</w:t>
        <w:tab/>
        <w:t>la</w:t>
        <w:tab/>
        <w:t>rete</w:t>
        <w:tab/>
        <w:t>primariamente</w:t>
        <w:tab/>
        <w:t>(ma</w:t>
        <w:tab/>
      </w:r>
      <w:r>
        <w:rPr>
          <w:spacing w:val="-7"/>
          <w:sz w:val="24"/>
        </w:rPr>
        <w:t>non </w:t>
      </w:r>
      <w:r>
        <w:rPr>
          <w:sz w:val="24"/>
        </w:rPr>
        <w:t>esclusivamente) dal lato del muro e con l’antenna situata dalla sua</w:t>
      </w:r>
      <w:r>
        <w:rPr>
          <w:spacing w:val="-20"/>
          <w:sz w:val="24"/>
        </w:rPr>
        <w:t> </w:t>
      </w:r>
      <w:r>
        <w:rPr>
          <w:sz w:val="24"/>
        </w:rPr>
        <w:t>parte;</w:t>
      </w:r>
    </w:p>
    <w:p>
      <w:pPr>
        <w:pStyle w:val="ListParagraph"/>
        <w:numPr>
          <w:ilvl w:val="3"/>
          <w:numId w:val="157"/>
        </w:numPr>
        <w:tabs>
          <w:tab w:pos="1436" w:val="left" w:leader="none"/>
          <w:tab w:pos="1437" w:val="left" w:leader="none"/>
        </w:tabs>
        <w:spacing w:line="240" w:lineRule="auto" w:before="57" w:after="0"/>
        <w:ind w:left="1436" w:right="0" w:hanging="1135"/>
        <w:jc w:val="left"/>
        <w:rPr>
          <w:sz w:val="24"/>
        </w:rPr>
      </w:pPr>
      <w:r>
        <w:rPr>
          <w:sz w:val="24"/>
        </w:rPr>
        <w:t>il contatto della palla con un oggetto esterno;</w:t>
      </w:r>
    </w:p>
    <w:p>
      <w:pPr>
        <w:pStyle w:val="ListParagraph"/>
        <w:numPr>
          <w:ilvl w:val="3"/>
          <w:numId w:val="157"/>
        </w:numPr>
        <w:tabs>
          <w:tab w:pos="1437" w:val="left" w:leader="none"/>
        </w:tabs>
        <w:spacing w:line="240" w:lineRule="auto" w:before="62" w:after="0"/>
        <w:ind w:left="1436" w:right="297" w:hanging="1134"/>
        <w:jc w:val="both"/>
        <w:rPr>
          <w:sz w:val="24"/>
        </w:rPr>
      </w:pPr>
      <w:r>
        <w:rPr>
          <w:sz w:val="24"/>
        </w:rPr>
        <w:t>la palla che attraversa il piano verticale della rete, totalmente o parzialmente al di fuori dello spazio di passaggio verso il campo opposto, o colpisce l’antenna dal suo lato, incluso durante il</w:t>
      </w:r>
      <w:r>
        <w:rPr>
          <w:spacing w:val="-1"/>
          <w:sz w:val="24"/>
        </w:rPr>
        <w:t> </w:t>
      </w:r>
      <w:r>
        <w:rPr>
          <w:sz w:val="24"/>
        </w:rPr>
        <w:t>servizio;</w:t>
      </w:r>
    </w:p>
    <w:p>
      <w:pPr>
        <w:pStyle w:val="ListParagraph"/>
        <w:numPr>
          <w:ilvl w:val="3"/>
          <w:numId w:val="157"/>
        </w:numPr>
        <w:tabs>
          <w:tab w:pos="1437" w:val="left" w:leader="none"/>
        </w:tabs>
        <w:spacing w:line="240" w:lineRule="auto" w:before="62" w:after="0"/>
        <w:ind w:left="1436" w:right="305" w:hanging="1134"/>
        <w:jc w:val="both"/>
        <w:rPr>
          <w:sz w:val="24"/>
        </w:rPr>
      </w:pPr>
      <w:r>
        <w:rPr>
          <w:sz w:val="24"/>
        </w:rPr>
        <w:t>il contatto della palla con la sabbia quando il 1° arbitro non è in condizione di vedere il</w:t>
      </w:r>
      <w:r>
        <w:rPr>
          <w:spacing w:val="-1"/>
          <w:sz w:val="24"/>
        </w:rPr>
        <w:t> </w:t>
      </w:r>
      <w:r>
        <w:rPr>
          <w:sz w:val="24"/>
        </w:rPr>
        <w:t>contatto;</w:t>
      </w:r>
    </w:p>
    <w:p>
      <w:pPr>
        <w:pStyle w:val="ListParagraph"/>
        <w:numPr>
          <w:ilvl w:val="3"/>
          <w:numId w:val="157"/>
        </w:numPr>
        <w:tabs>
          <w:tab w:pos="1437" w:val="left" w:leader="none"/>
        </w:tabs>
        <w:spacing w:line="240" w:lineRule="auto" w:before="57" w:after="0"/>
        <w:ind w:left="1436" w:right="0" w:hanging="1135"/>
        <w:jc w:val="both"/>
        <w:rPr>
          <w:sz w:val="24"/>
        </w:rPr>
      </w:pPr>
      <w:r>
        <w:rPr>
          <w:sz w:val="24"/>
        </w:rPr>
        <w:t>la palla recuperata completamente nel campo avversario sotto</w:t>
      </w:r>
      <w:r>
        <w:rPr>
          <w:spacing w:val="-7"/>
          <w:sz w:val="24"/>
        </w:rPr>
        <w:t> </w:t>
      </w:r>
      <w:r>
        <w:rPr>
          <w:sz w:val="24"/>
        </w:rPr>
        <w:t>rete;</w:t>
      </w:r>
    </w:p>
    <w:p>
      <w:pPr>
        <w:spacing w:after="0" w:line="240" w:lineRule="auto"/>
        <w:jc w:val="both"/>
        <w:rPr>
          <w:sz w:val="24"/>
        </w:rPr>
        <w:sectPr>
          <w:pgSz w:w="12240" w:h="15840"/>
          <w:pgMar w:header="0" w:footer="1125" w:top="660" w:bottom="1320" w:left="840" w:right="820"/>
        </w:sectPr>
      </w:pPr>
    </w:p>
    <w:p>
      <w:pPr>
        <w:pStyle w:val="BodyText"/>
        <w:spacing w:before="79"/>
        <w:ind w:left="712"/>
      </w:pPr>
      <w:r>
        <w:rPr/>
        <w:t>PARTE 2 – SEZIONE 2 – GLI ARBITRI, LORO RESPONSABILITÀ E SEGNALETICA UFFICIALE</w:t>
      </w:r>
    </w:p>
    <w:p>
      <w:pPr>
        <w:pStyle w:val="ListParagraph"/>
        <w:numPr>
          <w:ilvl w:val="3"/>
          <w:numId w:val="157"/>
        </w:numPr>
        <w:tabs>
          <w:tab w:pos="1436" w:val="left" w:leader="none"/>
          <w:tab w:pos="1437" w:val="left" w:leader="none"/>
        </w:tabs>
        <w:spacing w:line="240" w:lineRule="auto" w:before="124" w:after="0"/>
        <w:ind w:left="1436" w:right="304" w:hanging="1134"/>
        <w:jc w:val="left"/>
        <w:rPr>
          <w:sz w:val="24"/>
        </w:rPr>
      </w:pPr>
      <w:r>
        <w:rPr>
          <w:sz w:val="24"/>
        </w:rPr>
        <w:t>la palla al servizio e il secondo tocco di squadra che passa sopra o all’esterno dell’antenna dal suo lato del</w:t>
      </w:r>
      <w:r>
        <w:rPr>
          <w:spacing w:val="-6"/>
          <w:sz w:val="24"/>
        </w:rPr>
        <w:t> </w:t>
      </w:r>
      <w:r>
        <w:rPr>
          <w:sz w:val="24"/>
        </w:rPr>
        <w:t>campo.</w:t>
      </w:r>
    </w:p>
    <w:p>
      <w:pPr>
        <w:pStyle w:val="ListParagraph"/>
        <w:numPr>
          <w:ilvl w:val="2"/>
          <w:numId w:val="157"/>
        </w:numPr>
        <w:tabs>
          <w:tab w:pos="1436" w:val="left" w:leader="none"/>
          <w:tab w:pos="1437" w:val="left" w:leader="none"/>
        </w:tabs>
        <w:spacing w:line="240" w:lineRule="auto" w:before="62" w:after="0"/>
        <w:ind w:left="1436" w:right="0" w:hanging="1135"/>
        <w:jc w:val="left"/>
        <w:rPr>
          <w:sz w:val="24"/>
        </w:rPr>
      </w:pPr>
      <w:r>
        <w:rPr>
          <w:sz w:val="24"/>
        </w:rPr>
        <w:t>Al termine della gara, controlla e firma il</w:t>
      </w:r>
      <w:r>
        <w:rPr>
          <w:spacing w:val="-1"/>
          <w:sz w:val="24"/>
        </w:rPr>
        <w:t> </w:t>
      </w:r>
      <w:r>
        <w:rPr>
          <w:sz w:val="24"/>
        </w:rPr>
        <w:t>referto.</w:t>
      </w:r>
    </w:p>
    <w:p>
      <w:pPr>
        <w:pStyle w:val="BodyText"/>
        <w:rPr>
          <w:sz w:val="20"/>
        </w:rPr>
      </w:pPr>
    </w:p>
    <w:p>
      <w:pPr>
        <w:pStyle w:val="BodyText"/>
        <w:rPr>
          <w:sz w:val="20"/>
        </w:rPr>
      </w:pPr>
    </w:p>
    <w:p>
      <w:pPr>
        <w:pStyle w:val="BodyText"/>
        <w:rPr>
          <w:sz w:val="20"/>
        </w:rPr>
      </w:pPr>
    </w:p>
    <w:p>
      <w:pPr>
        <w:pStyle w:val="BodyText"/>
        <w:spacing w:before="10"/>
        <w:rPr>
          <w:sz w:val="16"/>
        </w:rPr>
      </w:pPr>
      <w:r>
        <w:rPr/>
        <w:pict>
          <v:shape style="position:absolute;margin-left:55.670601pt;margin-top:11.01224pt;width:501.6pt;height:16.3500pt;mso-position-horizontal-relative:page;mso-position-vertical-relative:paragraph;z-index:-251315200;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24.</w:t>
                    <w:tab/>
                    <w:t>CHALLENGE REFEREE</w:t>
                  </w:r>
                </w:p>
              </w:txbxContent>
            </v:textbox>
            <v:fill type="solid"/>
            <w10:wrap type="topAndBottom"/>
          </v:shape>
        </w:pict>
      </w:r>
    </w:p>
    <w:p>
      <w:pPr>
        <w:pStyle w:val="Heading4"/>
        <w:spacing w:line="240" w:lineRule="auto" w:before="43"/>
        <w:ind w:left="1436"/>
      </w:pPr>
      <w:r>
        <w:rPr/>
        <w:t>Per le competizioni mondiali ed ufficiali FIVB, se si utilizza il Video Challenge System (VCS), è obbligatoria la presenza di un Challenge Referee.</w:t>
      </w:r>
    </w:p>
    <w:p>
      <w:pPr>
        <w:pStyle w:val="BodyText"/>
        <w:rPr>
          <w:b/>
          <w:sz w:val="20"/>
        </w:rPr>
      </w:pPr>
    </w:p>
    <w:p>
      <w:pPr>
        <w:pStyle w:val="BodyText"/>
        <w:spacing w:before="6"/>
        <w:rPr>
          <w:b/>
          <w:sz w:val="17"/>
        </w:rPr>
      </w:pPr>
      <w:r>
        <w:rPr/>
        <w:pict>
          <v:shape style="position:absolute;margin-left:55.670601pt;margin-top:11.381484pt;width:501.6pt;height:13.95pt;mso-position-horizontal-relative:page;mso-position-vertical-relative:paragraph;z-index:-25131417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24.1</w:t>
                    <w:tab/>
                    <w:t>POSIZIONE</w:t>
                  </w:r>
                </w:p>
              </w:txbxContent>
            </v:textbox>
            <v:fill type="solid"/>
            <w10:wrap type="topAndBottom"/>
          </v:shape>
        </w:pict>
      </w:r>
    </w:p>
    <w:p>
      <w:pPr>
        <w:pStyle w:val="BodyText"/>
        <w:spacing w:before="47"/>
        <w:ind w:left="1436"/>
      </w:pPr>
      <w:r>
        <w:rPr/>
        <w:t>Il Challenge Referee svolge la sua funzione in un’apposita cabina, situata in una posizione separata stabilita dal Supervisore Tecnico.</w:t>
      </w:r>
    </w:p>
    <w:p>
      <w:pPr>
        <w:pStyle w:val="BodyText"/>
        <w:rPr>
          <w:sz w:val="20"/>
        </w:rPr>
      </w:pPr>
    </w:p>
    <w:p>
      <w:pPr>
        <w:pStyle w:val="BodyText"/>
        <w:spacing w:before="2"/>
        <w:rPr>
          <w:sz w:val="17"/>
        </w:rPr>
      </w:pPr>
      <w:r>
        <w:rPr/>
        <w:pict>
          <v:shape style="position:absolute;margin-left:55.670601pt;margin-top:11.181484pt;width:501.6pt;height:13.95pt;mso-position-horizontal-relative:page;mso-position-vertical-relative:paragraph;z-index:-25131315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24.2</w:t>
                    <w:tab/>
                    <w:t>RESPONSABILITÀ</w:t>
                  </w:r>
                </w:p>
              </w:txbxContent>
            </v:textbox>
            <v:fill type="solid"/>
            <w10:wrap type="topAndBottom"/>
          </v:shape>
        </w:pict>
      </w:r>
    </w:p>
    <w:p>
      <w:pPr>
        <w:pStyle w:val="ListParagraph"/>
        <w:numPr>
          <w:ilvl w:val="2"/>
          <w:numId w:val="158"/>
        </w:numPr>
        <w:tabs>
          <w:tab w:pos="1436" w:val="left" w:leader="none"/>
          <w:tab w:pos="1437" w:val="left" w:leader="none"/>
        </w:tabs>
        <w:spacing w:line="240" w:lineRule="auto" w:before="47" w:after="0"/>
        <w:ind w:left="1436" w:right="303" w:hanging="1134"/>
        <w:jc w:val="left"/>
        <w:rPr>
          <w:sz w:val="24"/>
        </w:rPr>
      </w:pPr>
      <w:r>
        <w:rPr>
          <w:sz w:val="24"/>
        </w:rPr>
        <w:t>Egli</w:t>
      </w:r>
      <w:r>
        <w:rPr>
          <w:spacing w:val="-7"/>
          <w:sz w:val="24"/>
        </w:rPr>
        <w:t> </w:t>
      </w:r>
      <w:r>
        <w:rPr>
          <w:sz w:val="24"/>
        </w:rPr>
        <w:t>supervisiona</w:t>
      </w:r>
      <w:r>
        <w:rPr>
          <w:spacing w:val="-6"/>
          <w:sz w:val="24"/>
        </w:rPr>
        <w:t> </w:t>
      </w:r>
      <w:r>
        <w:rPr>
          <w:sz w:val="24"/>
        </w:rPr>
        <w:t>il</w:t>
      </w:r>
      <w:r>
        <w:rPr>
          <w:spacing w:val="-7"/>
          <w:sz w:val="24"/>
        </w:rPr>
        <w:t> </w:t>
      </w:r>
      <w:r>
        <w:rPr>
          <w:sz w:val="24"/>
        </w:rPr>
        <w:t>processo</w:t>
      </w:r>
      <w:r>
        <w:rPr>
          <w:spacing w:val="-6"/>
          <w:sz w:val="24"/>
        </w:rPr>
        <w:t> </w:t>
      </w:r>
      <w:r>
        <w:rPr>
          <w:sz w:val="24"/>
        </w:rPr>
        <w:t>di</w:t>
      </w:r>
      <w:r>
        <w:rPr>
          <w:spacing w:val="-7"/>
          <w:sz w:val="24"/>
        </w:rPr>
        <w:t> </w:t>
      </w:r>
      <w:r>
        <w:rPr>
          <w:sz w:val="24"/>
        </w:rPr>
        <w:t>challenge</w:t>
      </w:r>
      <w:r>
        <w:rPr>
          <w:spacing w:val="-6"/>
          <w:sz w:val="24"/>
        </w:rPr>
        <w:t> </w:t>
      </w:r>
      <w:r>
        <w:rPr>
          <w:sz w:val="24"/>
        </w:rPr>
        <w:t>e</w:t>
      </w:r>
      <w:r>
        <w:rPr>
          <w:spacing w:val="-6"/>
          <w:sz w:val="24"/>
        </w:rPr>
        <w:t> </w:t>
      </w:r>
      <w:r>
        <w:rPr>
          <w:sz w:val="24"/>
        </w:rPr>
        <w:t>si</w:t>
      </w:r>
      <w:r>
        <w:rPr>
          <w:spacing w:val="-7"/>
          <w:sz w:val="24"/>
        </w:rPr>
        <w:t> </w:t>
      </w:r>
      <w:r>
        <w:rPr>
          <w:sz w:val="24"/>
        </w:rPr>
        <w:t>assicura</w:t>
      </w:r>
      <w:r>
        <w:rPr>
          <w:spacing w:val="-6"/>
          <w:sz w:val="24"/>
        </w:rPr>
        <w:t> </w:t>
      </w:r>
      <w:r>
        <w:rPr>
          <w:sz w:val="24"/>
        </w:rPr>
        <w:t>che</w:t>
      </w:r>
      <w:r>
        <w:rPr>
          <w:spacing w:val="-7"/>
          <w:sz w:val="24"/>
        </w:rPr>
        <w:t> </w:t>
      </w:r>
      <w:r>
        <w:rPr>
          <w:sz w:val="24"/>
        </w:rPr>
        <w:t>avvenga</w:t>
      </w:r>
      <w:r>
        <w:rPr>
          <w:spacing w:val="-6"/>
          <w:sz w:val="24"/>
        </w:rPr>
        <w:t> </w:t>
      </w:r>
      <w:r>
        <w:rPr>
          <w:sz w:val="24"/>
        </w:rPr>
        <w:t>secondo</w:t>
      </w:r>
      <w:r>
        <w:rPr>
          <w:spacing w:val="-6"/>
          <w:sz w:val="24"/>
        </w:rPr>
        <w:t> </w:t>
      </w:r>
      <w:r>
        <w:rPr>
          <w:sz w:val="24"/>
        </w:rPr>
        <w:t>quanto previsto dal Regolamento di Challenge in</w:t>
      </w:r>
      <w:r>
        <w:rPr>
          <w:spacing w:val="-1"/>
          <w:sz w:val="24"/>
        </w:rPr>
        <w:t> </w:t>
      </w:r>
      <w:r>
        <w:rPr>
          <w:sz w:val="24"/>
        </w:rPr>
        <w:t>vigore.</w:t>
      </w:r>
    </w:p>
    <w:p>
      <w:pPr>
        <w:pStyle w:val="ListParagraph"/>
        <w:numPr>
          <w:ilvl w:val="2"/>
          <w:numId w:val="158"/>
        </w:numPr>
        <w:tabs>
          <w:tab w:pos="1436" w:val="left" w:leader="none"/>
          <w:tab w:pos="1437" w:val="left" w:leader="none"/>
        </w:tabs>
        <w:spacing w:line="240" w:lineRule="auto" w:before="57" w:after="0"/>
        <w:ind w:left="1436" w:right="303" w:hanging="1134"/>
        <w:jc w:val="left"/>
        <w:rPr>
          <w:sz w:val="24"/>
        </w:rPr>
      </w:pPr>
      <w:r>
        <w:rPr>
          <w:sz w:val="24"/>
        </w:rPr>
        <w:t>Il Challenge Referee deve indossare una divisa arbitrale ufficiale mentre svolge le sue</w:t>
      </w:r>
      <w:r>
        <w:rPr>
          <w:spacing w:val="-1"/>
          <w:sz w:val="24"/>
        </w:rPr>
        <w:t> </w:t>
      </w:r>
      <w:r>
        <w:rPr>
          <w:sz w:val="24"/>
        </w:rPr>
        <w:t>funzioni.</w:t>
      </w:r>
    </w:p>
    <w:p>
      <w:pPr>
        <w:pStyle w:val="ListParagraph"/>
        <w:numPr>
          <w:ilvl w:val="2"/>
          <w:numId w:val="158"/>
        </w:numPr>
        <w:tabs>
          <w:tab w:pos="1436" w:val="left" w:leader="none"/>
          <w:tab w:pos="1437" w:val="left" w:leader="none"/>
        </w:tabs>
        <w:spacing w:line="240" w:lineRule="auto" w:before="62" w:after="0"/>
        <w:ind w:left="1436" w:right="0" w:hanging="1135"/>
        <w:jc w:val="left"/>
        <w:rPr>
          <w:sz w:val="24"/>
        </w:rPr>
      </w:pPr>
      <w:r>
        <w:rPr>
          <w:sz w:val="24"/>
        </w:rPr>
        <w:t>Al</w:t>
      </w:r>
      <w:r>
        <w:rPr>
          <w:spacing w:val="-9"/>
          <w:sz w:val="24"/>
        </w:rPr>
        <w:t> </w:t>
      </w:r>
      <w:r>
        <w:rPr>
          <w:sz w:val="24"/>
        </w:rPr>
        <w:t>termine</w:t>
      </w:r>
      <w:r>
        <w:rPr>
          <w:spacing w:val="-8"/>
          <w:sz w:val="24"/>
        </w:rPr>
        <w:t> </w:t>
      </w:r>
      <w:r>
        <w:rPr>
          <w:sz w:val="24"/>
        </w:rPr>
        <w:t>del</w:t>
      </w:r>
      <w:r>
        <w:rPr>
          <w:spacing w:val="-8"/>
          <w:sz w:val="24"/>
        </w:rPr>
        <w:t> </w:t>
      </w:r>
      <w:r>
        <w:rPr>
          <w:sz w:val="24"/>
        </w:rPr>
        <w:t>processo</w:t>
      </w:r>
      <w:r>
        <w:rPr>
          <w:spacing w:val="-8"/>
          <w:sz w:val="24"/>
        </w:rPr>
        <w:t> </w:t>
      </w:r>
      <w:r>
        <w:rPr>
          <w:sz w:val="24"/>
        </w:rPr>
        <w:t>di</w:t>
      </w:r>
      <w:r>
        <w:rPr>
          <w:spacing w:val="-9"/>
          <w:sz w:val="24"/>
        </w:rPr>
        <w:t> </w:t>
      </w:r>
      <w:r>
        <w:rPr>
          <w:sz w:val="24"/>
        </w:rPr>
        <w:t>challenge,</w:t>
      </w:r>
      <w:r>
        <w:rPr>
          <w:spacing w:val="-8"/>
          <w:sz w:val="24"/>
        </w:rPr>
        <w:t> </w:t>
      </w:r>
      <w:r>
        <w:rPr>
          <w:sz w:val="24"/>
        </w:rPr>
        <w:t>egli</w:t>
      </w:r>
      <w:r>
        <w:rPr>
          <w:spacing w:val="-8"/>
          <w:sz w:val="24"/>
        </w:rPr>
        <w:t> </w:t>
      </w:r>
      <w:r>
        <w:rPr>
          <w:sz w:val="24"/>
        </w:rPr>
        <w:t>avvisa</w:t>
      </w:r>
      <w:r>
        <w:rPr>
          <w:spacing w:val="-8"/>
          <w:sz w:val="24"/>
        </w:rPr>
        <w:t> </w:t>
      </w:r>
      <w:r>
        <w:rPr>
          <w:sz w:val="24"/>
        </w:rPr>
        <w:t>il</w:t>
      </w:r>
      <w:r>
        <w:rPr>
          <w:spacing w:val="-8"/>
          <w:sz w:val="24"/>
        </w:rPr>
        <w:t> </w:t>
      </w:r>
      <w:r>
        <w:rPr>
          <w:sz w:val="24"/>
        </w:rPr>
        <w:t>1°</w:t>
      </w:r>
      <w:r>
        <w:rPr>
          <w:spacing w:val="-9"/>
          <w:sz w:val="24"/>
        </w:rPr>
        <w:t> </w:t>
      </w:r>
      <w:r>
        <w:rPr>
          <w:sz w:val="24"/>
        </w:rPr>
        <w:t>arbitro</w:t>
      </w:r>
      <w:r>
        <w:rPr>
          <w:spacing w:val="-8"/>
          <w:sz w:val="24"/>
        </w:rPr>
        <w:t> </w:t>
      </w:r>
      <w:r>
        <w:rPr>
          <w:sz w:val="24"/>
        </w:rPr>
        <w:t>sulla</w:t>
      </w:r>
      <w:r>
        <w:rPr>
          <w:spacing w:val="-8"/>
          <w:sz w:val="24"/>
        </w:rPr>
        <w:t> </w:t>
      </w:r>
      <w:r>
        <w:rPr>
          <w:sz w:val="24"/>
        </w:rPr>
        <w:t>natura</w:t>
      </w:r>
      <w:r>
        <w:rPr>
          <w:spacing w:val="-8"/>
          <w:sz w:val="24"/>
        </w:rPr>
        <w:t> </w:t>
      </w:r>
      <w:r>
        <w:rPr>
          <w:sz w:val="24"/>
        </w:rPr>
        <w:t>del</w:t>
      </w:r>
      <w:r>
        <w:rPr>
          <w:spacing w:val="-8"/>
          <w:sz w:val="24"/>
        </w:rPr>
        <w:t> </w:t>
      </w:r>
      <w:r>
        <w:rPr>
          <w:sz w:val="24"/>
        </w:rPr>
        <w:t>fallo.</w:t>
      </w:r>
    </w:p>
    <w:p>
      <w:pPr>
        <w:pStyle w:val="ListParagraph"/>
        <w:numPr>
          <w:ilvl w:val="2"/>
          <w:numId w:val="158"/>
        </w:numPr>
        <w:tabs>
          <w:tab w:pos="1436" w:val="left" w:leader="none"/>
          <w:tab w:pos="1437" w:val="left" w:leader="none"/>
        </w:tabs>
        <w:spacing w:line="240" w:lineRule="auto" w:before="62" w:after="0"/>
        <w:ind w:left="1436" w:right="0" w:hanging="1135"/>
        <w:jc w:val="left"/>
        <w:rPr>
          <w:sz w:val="24"/>
        </w:rPr>
      </w:pPr>
      <w:r>
        <w:rPr>
          <w:sz w:val="24"/>
        </w:rPr>
        <w:t>Al termine della gara, egli firma il</w:t>
      </w:r>
      <w:r>
        <w:rPr>
          <w:spacing w:val="-1"/>
          <w:sz w:val="24"/>
        </w:rPr>
        <w:t> </w:t>
      </w:r>
      <w:r>
        <w:rPr>
          <w:sz w:val="24"/>
        </w:rPr>
        <w:t>referto.</w:t>
      </w:r>
    </w:p>
    <w:p>
      <w:pPr>
        <w:pStyle w:val="BodyText"/>
        <w:rPr>
          <w:sz w:val="20"/>
        </w:rPr>
      </w:pPr>
    </w:p>
    <w:p>
      <w:pPr>
        <w:pStyle w:val="BodyText"/>
        <w:spacing w:before="6"/>
        <w:rPr>
          <w:sz w:val="27"/>
        </w:rPr>
      </w:pPr>
      <w:r>
        <w:rPr/>
        <w:pict>
          <v:shape style="position:absolute;margin-left:55.670601pt;margin-top:17.197109pt;width:501.6pt;height:16.3500pt;mso-position-horizontal-relative:page;mso-position-vertical-relative:paragraph;z-index:-251312128;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25.</w:t>
                    <w:tab/>
                    <w:t>ARBITRO DI</w:t>
                  </w:r>
                  <w:r>
                    <w:rPr>
                      <w:b/>
                      <w:spacing w:val="-1"/>
                      <w:sz w:val="28"/>
                    </w:rPr>
                    <w:t> </w:t>
                  </w:r>
                  <w:r>
                    <w:rPr>
                      <w:b/>
                      <w:sz w:val="28"/>
                    </w:rPr>
                    <w:t>RISERVA</w:t>
                  </w:r>
                </w:p>
              </w:txbxContent>
            </v:textbox>
            <v:fill type="solid"/>
            <w10:wrap type="topAndBottom"/>
          </v:shape>
        </w:pict>
      </w:r>
    </w:p>
    <w:p>
      <w:pPr>
        <w:pStyle w:val="Heading4"/>
        <w:spacing w:line="240" w:lineRule="auto" w:before="43"/>
        <w:ind w:left="1436" w:right="303"/>
        <w:jc w:val="both"/>
      </w:pPr>
      <w:r>
        <w:rPr/>
        <w:t>Per le competizioni mondiali e ufficiali FIVB, è obbligatoria la presenza di un arbitro di riserva per le partite trasmesse in televisione ed ogniqualvolta il Video Challenge System (VCS) è in uso.</w:t>
      </w:r>
    </w:p>
    <w:p>
      <w:pPr>
        <w:pStyle w:val="BodyText"/>
        <w:rPr>
          <w:b/>
          <w:sz w:val="20"/>
        </w:rPr>
      </w:pPr>
    </w:p>
    <w:p>
      <w:pPr>
        <w:pStyle w:val="BodyText"/>
        <w:spacing w:before="5"/>
        <w:rPr>
          <w:b/>
          <w:sz w:val="17"/>
        </w:rPr>
      </w:pPr>
      <w:r>
        <w:rPr/>
        <w:pict>
          <v:shape style="position:absolute;margin-left:55.670601pt;margin-top:11.36789pt;width:501.6pt;height:13.95pt;mso-position-horizontal-relative:page;mso-position-vertical-relative:paragraph;z-index:-25131110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25.1</w:t>
                    <w:tab/>
                    <w:t>POSIZIONE</w:t>
                  </w:r>
                </w:p>
              </w:txbxContent>
            </v:textbox>
            <v:fill type="solid"/>
            <w10:wrap type="topAndBottom"/>
          </v:shape>
        </w:pict>
      </w:r>
    </w:p>
    <w:p>
      <w:pPr>
        <w:pStyle w:val="BodyText"/>
        <w:spacing w:before="47"/>
        <w:ind w:left="1436" w:right="289"/>
      </w:pPr>
      <w:r>
        <w:rPr/>
        <w:t>L’arbitro di riserva svolge le sue funzioni in una posizione separata, stabilita </w:t>
      </w:r>
      <w:r>
        <w:rPr>
          <w:spacing w:val="-3"/>
        </w:rPr>
        <w:t>nella </w:t>
      </w:r>
      <w:r>
        <w:rPr/>
        <w:t>disposizione del campo</w:t>
      </w:r>
      <w:r>
        <w:rPr>
          <w:spacing w:val="-4"/>
        </w:rPr>
        <w:t> </w:t>
      </w:r>
      <w:r>
        <w:rPr/>
        <w:t>dall’FIVB.</w:t>
      </w:r>
    </w:p>
    <w:p>
      <w:pPr>
        <w:pStyle w:val="BodyText"/>
        <w:rPr>
          <w:sz w:val="20"/>
        </w:rPr>
      </w:pPr>
    </w:p>
    <w:p>
      <w:pPr>
        <w:pStyle w:val="BodyText"/>
        <w:spacing w:before="2"/>
        <w:rPr>
          <w:sz w:val="17"/>
        </w:rPr>
      </w:pPr>
      <w:r>
        <w:rPr/>
        <w:pict>
          <v:shape style="position:absolute;margin-left:55.670601pt;margin-top:11.181484pt;width:501.6pt;height:13.95pt;mso-position-horizontal-relative:page;mso-position-vertical-relative:paragraph;z-index:-2513100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25.2</w:t>
                    <w:tab/>
                    <w:t>RESPONSABILITÀ</w:t>
                  </w:r>
                </w:p>
              </w:txbxContent>
            </v:textbox>
            <v:fill type="solid"/>
            <w10:wrap type="topAndBottom"/>
          </v:shape>
        </w:pict>
      </w:r>
    </w:p>
    <w:p>
      <w:pPr>
        <w:pStyle w:val="BodyText"/>
        <w:spacing w:before="47"/>
        <w:ind w:left="1436"/>
        <w:jc w:val="both"/>
      </w:pPr>
      <w:r>
        <w:rPr/>
        <w:t>L’arbitro di riserva è obbligato</w:t>
      </w:r>
      <w:r>
        <w:rPr>
          <w:spacing w:val="-2"/>
        </w:rPr>
        <w:t> </w:t>
      </w:r>
      <w:r>
        <w:rPr/>
        <w:t>a:</w:t>
      </w:r>
    </w:p>
    <w:p>
      <w:pPr>
        <w:pStyle w:val="ListParagraph"/>
        <w:numPr>
          <w:ilvl w:val="2"/>
          <w:numId w:val="159"/>
        </w:numPr>
        <w:tabs>
          <w:tab w:pos="1437" w:val="left" w:leader="none"/>
        </w:tabs>
        <w:spacing w:line="240" w:lineRule="auto" w:before="58" w:after="0"/>
        <w:ind w:left="1436" w:right="0" w:hanging="1135"/>
        <w:jc w:val="both"/>
        <w:rPr>
          <w:sz w:val="24"/>
        </w:rPr>
      </w:pPr>
      <w:r>
        <w:rPr>
          <w:sz w:val="24"/>
        </w:rPr>
        <w:t>Indossare una divisa arbitrale ufficiale mentre svolge le sue</w:t>
      </w:r>
      <w:r>
        <w:rPr>
          <w:spacing w:val="-1"/>
          <w:sz w:val="24"/>
        </w:rPr>
        <w:t> </w:t>
      </w:r>
      <w:r>
        <w:rPr>
          <w:sz w:val="24"/>
        </w:rPr>
        <w:t>funzioni.</w:t>
      </w:r>
    </w:p>
    <w:p>
      <w:pPr>
        <w:pStyle w:val="ListParagraph"/>
        <w:numPr>
          <w:ilvl w:val="2"/>
          <w:numId w:val="159"/>
        </w:numPr>
        <w:tabs>
          <w:tab w:pos="1437" w:val="left" w:leader="none"/>
        </w:tabs>
        <w:spacing w:line="240" w:lineRule="auto" w:before="62" w:after="0"/>
        <w:ind w:left="1436" w:right="303" w:hanging="1134"/>
        <w:jc w:val="both"/>
        <w:rPr>
          <w:sz w:val="24"/>
        </w:rPr>
      </w:pPr>
      <w:r>
        <w:rPr>
          <w:sz w:val="24"/>
        </w:rPr>
        <w:t>Sostituire</w:t>
      </w:r>
      <w:r>
        <w:rPr>
          <w:spacing w:val="-11"/>
          <w:sz w:val="24"/>
        </w:rPr>
        <w:t> </w:t>
      </w:r>
      <w:r>
        <w:rPr>
          <w:sz w:val="24"/>
        </w:rPr>
        <w:t>il</w:t>
      </w:r>
      <w:r>
        <w:rPr>
          <w:spacing w:val="-10"/>
          <w:sz w:val="24"/>
        </w:rPr>
        <w:t> </w:t>
      </w:r>
      <w:r>
        <w:rPr>
          <w:sz w:val="24"/>
        </w:rPr>
        <w:t>2°</w:t>
      </w:r>
      <w:r>
        <w:rPr>
          <w:spacing w:val="-10"/>
          <w:sz w:val="24"/>
        </w:rPr>
        <w:t> </w:t>
      </w:r>
      <w:r>
        <w:rPr>
          <w:sz w:val="24"/>
        </w:rPr>
        <w:t>arbitro</w:t>
      </w:r>
      <w:r>
        <w:rPr>
          <w:spacing w:val="-10"/>
          <w:sz w:val="24"/>
        </w:rPr>
        <w:t> </w:t>
      </w:r>
      <w:r>
        <w:rPr>
          <w:sz w:val="24"/>
        </w:rPr>
        <w:t>in</w:t>
      </w:r>
      <w:r>
        <w:rPr>
          <w:spacing w:val="-10"/>
          <w:sz w:val="24"/>
        </w:rPr>
        <w:t> </w:t>
      </w:r>
      <w:r>
        <w:rPr>
          <w:sz w:val="24"/>
        </w:rPr>
        <w:t>caso</w:t>
      </w:r>
      <w:r>
        <w:rPr>
          <w:spacing w:val="-10"/>
          <w:sz w:val="24"/>
        </w:rPr>
        <w:t> </w:t>
      </w:r>
      <w:r>
        <w:rPr>
          <w:sz w:val="24"/>
        </w:rPr>
        <w:t>sia</w:t>
      </w:r>
      <w:r>
        <w:rPr>
          <w:spacing w:val="-11"/>
          <w:sz w:val="24"/>
        </w:rPr>
        <w:t> </w:t>
      </w:r>
      <w:r>
        <w:rPr>
          <w:sz w:val="24"/>
        </w:rPr>
        <w:t>assente,</w:t>
      </w:r>
      <w:r>
        <w:rPr>
          <w:spacing w:val="-10"/>
          <w:sz w:val="24"/>
        </w:rPr>
        <w:t> </w:t>
      </w:r>
      <w:r>
        <w:rPr>
          <w:sz w:val="24"/>
        </w:rPr>
        <w:t>o</w:t>
      </w:r>
      <w:r>
        <w:rPr>
          <w:spacing w:val="-10"/>
          <w:sz w:val="24"/>
        </w:rPr>
        <w:t> </w:t>
      </w:r>
      <w:r>
        <w:rPr>
          <w:sz w:val="24"/>
        </w:rPr>
        <w:t>impossibilitato</w:t>
      </w:r>
      <w:r>
        <w:rPr>
          <w:spacing w:val="-10"/>
          <w:sz w:val="24"/>
        </w:rPr>
        <w:t> </w:t>
      </w:r>
      <w:r>
        <w:rPr>
          <w:sz w:val="24"/>
        </w:rPr>
        <w:t>a</w:t>
      </w:r>
      <w:r>
        <w:rPr>
          <w:spacing w:val="-10"/>
          <w:sz w:val="24"/>
        </w:rPr>
        <w:t> </w:t>
      </w:r>
      <w:r>
        <w:rPr>
          <w:sz w:val="24"/>
        </w:rPr>
        <w:t>continuare</w:t>
      </w:r>
      <w:r>
        <w:rPr>
          <w:spacing w:val="-10"/>
          <w:sz w:val="24"/>
        </w:rPr>
        <w:t> </w:t>
      </w:r>
      <w:r>
        <w:rPr>
          <w:sz w:val="24"/>
        </w:rPr>
        <w:t>a</w:t>
      </w:r>
      <w:r>
        <w:rPr>
          <w:spacing w:val="-10"/>
          <w:sz w:val="24"/>
        </w:rPr>
        <w:t> </w:t>
      </w:r>
      <w:r>
        <w:rPr>
          <w:sz w:val="24"/>
        </w:rPr>
        <w:t>svolgere le</w:t>
      </w:r>
      <w:r>
        <w:rPr>
          <w:spacing w:val="-7"/>
          <w:sz w:val="24"/>
        </w:rPr>
        <w:t> </w:t>
      </w:r>
      <w:r>
        <w:rPr>
          <w:sz w:val="24"/>
        </w:rPr>
        <w:t>proprie</w:t>
      </w:r>
      <w:r>
        <w:rPr>
          <w:spacing w:val="-7"/>
          <w:sz w:val="24"/>
        </w:rPr>
        <w:t> </w:t>
      </w:r>
      <w:r>
        <w:rPr>
          <w:sz w:val="24"/>
        </w:rPr>
        <w:t>funzioni,</w:t>
      </w:r>
      <w:r>
        <w:rPr>
          <w:spacing w:val="-9"/>
          <w:sz w:val="24"/>
        </w:rPr>
        <w:t> </w:t>
      </w:r>
      <w:r>
        <w:rPr>
          <w:sz w:val="24"/>
        </w:rPr>
        <w:t>oppure</w:t>
      </w:r>
      <w:r>
        <w:rPr>
          <w:spacing w:val="-7"/>
          <w:sz w:val="24"/>
        </w:rPr>
        <w:t> </w:t>
      </w:r>
      <w:r>
        <w:rPr>
          <w:sz w:val="24"/>
        </w:rPr>
        <w:t>nel</w:t>
      </w:r>
      <w:r>
        <w:rPr>
          <w:spacing w:val="-8"/>
          <w:sz w:val="24"/>
        </w:rPr>
        <w:t> </w:t>
      </w:r>
      <w:r>
        <w:rPr>
          <w:sz w:val="24"/>
        </w:rPr>
        <w:t>caso</w:t>
      </w:r>
      <w:r>
        <w:rPr>
          <w:spacing w:val="-8"/>
          <w:sz w:val="24"/>
        </w:rPr>
        <w:t> </w:t>
      </w:r>
      <w:r>
        <w:rPr>
          <w:sz w:val="24"/>
        </w:rPr>
        <w:t>in</w:t>
      </w:r>
      <w:r>
        <w:rPr>
          <w:spacing w:val="-7"/>
          <w:sz w:val="24"/>
        </w:rPr>
        <w:t> </w:t>
      </w:r>
      <w:r>
        <w:rPr>
          <w:sz w:val="24"/>
        </w:rPr>
        <w:t>cui</w:t>
      </w:r>
      <w:r>
        <w:rPr>
          <w:spacing w:val="-8"/>
          <w:sz w:val="24"/>
        </w:rPr>
        <w:t> </w:t>
      </w:r>
      <w:r>
        <w:rPr>
          <w:sz w:val="24"/>
        </w:rPr>
        <w:t>il</w:t>
      </w:r>
      <w:r>
        <w:rPr>
          <w:spacing w:val="-8"/>
          <w:sz w:val="24"/>
        </w:rPr>
        <w:t> </w:t>
      </w:r>
      <w:r>
        <w:rPr>
          <w:sz w:val="24"/>
        </w:rPr>
        <w:t>2°</w:t>
      </w:r>
      <w:r>
        <w:rPr>
          <w:spacing w:val="-8"/>
          <w:sz w:val="24"/>
        </w:rPr>
        <w:t> </w:t>
      </w:r>
      <w:r>
        <w:rPr>
          <w:sz w:val="24"/>
        </w:rPr>
        <w:t>arbitro</w:t>
      </w:r>
      <w:r>
        <w:rPr>
          <w:spacing w:val="-7"/>
          <w:sz w:val="24"/>
        </w:rPr>
        <w:t> </w:t>
      </w:r>
      <w:r>
        <w:rPr>
          <w:sz w:val="24"/>
        </w:rPr>
        <w:t>debba</w:t>
      </w:r>
      <w:r>
        <w:rPr>
          <w:spacing w:val="-8"/>
          <w:sz w:val="24"/>
        </w:rPr>
        <w:t> </w:t>
      </w:r>
      <w:r>
        <w:rPr>
          <w:sz w:val="24"/>
        </w:rPr>
        <w:t>prendere</w:t>
      </w:r>
      <w:r>
        <w:rPr>
          <w:spacing w:val="-8"/>
          <w:sz w:val="24"/>
        </w:rPr>
        <w:t> </w:t>
      </w:r>
      <w:r>
        <w:rPr>
          <w:sz w:val="24"/>
        </w:rPr>
        <w:t>il</w:t>
      </w:r>
      <w:r>
        <w:rPr>
          <w:spacing w:val="-7"/>
          <w:sz w:val="24"/>
        </w:rPr>
        <w:t> </w:t>
      </w:r>
      <w:r>
        <w:rPr>
          <w:sz w:val="24"/>
        </w:rPr>
        <w:t>posto</w:t>
      </w:r>
      <w:r>
        <w:rPr>
          <w:spacing w:val="-8"/>
          <w:sz w:val="24"/>
        </w:rPr>
        <w:t> </w:t>
      </w:r>
      <w:r>
        <w:rPr>
          <w:sz w:val="24"/>
        </w:rPr>
        <w:t>del 1°</w:t>
      </w:r>
      <w:r>
        <w:rPr>
          <w:spacing w:val="-2"/>
          <w:sz w:val="24"/>
        </w:rPr>
        <w:t> </w:t>
      </w:r>
      <w:r>
        <w:rPr>
          <w:sz w:val="24"/>
        </w:rPr>
        <w:t>arbitro.</w:t>
      </w:r>
    </w:p>
    <w:p>
      <w:pPr>
        <w:pStyle w:val="ListParagraph"/>
        <w:numPr>
          <w:ilvl w:val="2"/>
          <w:numId w:val="159"/>
        </w:numPr>
        <w:tabs>
          <w:tab w:pos="1437" w:val="left" w:leader="none"/>
        </w:tabs>
        <w:spacing w:line="240" w:lineRule="auto" w:before="61" w:after="0"/>
        <w:ind w:left="1436" w:right="0" w:hanging="1135"/>
        <w:jc w:val="both"/>
        <w:rPr>
          <w:sz w:val="24"/>
        </w:rPr>
      </w:pPr>
      <w:r>
        <w:rPr>
          <w:sz w:val="24"/>
        </w:rPr>
        <w:t>Assiste il 2° arbitro nel mantenere sgombra la zona</w:t>
      </w:r>
      <w:r>
        <w:rPr>
          <w:spacing w:val="-1"/>
          <w:sz w:val="24"/>
        </w:rPr>
        <w:t> </w:t>
      </w:r>
      <w:r>
        <w:rPr>
          <w:sz w:val="24"/>
        </w:rPr>
        <w:t>libera.</w:t>
      </w:r>
    </w:p>
    <w:p>
      <w:pPr>
        <w:pStyle w:val="ListParagraph"/>
        <w:numPr>
          <w:ilvl w:val="2"/>
          <w:numId w:val="159"/>
        </w:numPr>
        <w:tabs>
          <w:tab w:pos="1437" w:val="left" w:leader="none"/>
        </w:tabs>
        <w:spacing w:line="240" w:lineRule="auto" w:before="58" w:after="0"/>
        <w:ind w:left="1436" w:right="303" w:hanging="1134"/>
        <w:jc w:val="both"/>
        <w:rPr>
          <w:sz w:val="24"/>
        </w:rPr>
      </w:pPr>
      <w:r>
        <w:rPr>
          <w:sz w:val="24"/>
        </w:rPr>
        <w:t>Fornisce al 2° arbitro i quattro palloni per la gara, subito dopo la presentazione dei giocatori.</w:t>
      </w:r>
    </w:p>
    <w:p>
      <w:pPr>
        <w:spacing w:after="0" w:line="240" w:lineRule="auto"/>
        <w:jc w:val="both"/>
        <w:rPr>
          <w:sz w:val="24"/>
        </w:rPr>
        <w:sectPr>
          <w:pgSz w:w="12240" w:h="15840"/>
          <w:pgMar w:header="0" w:footer="1125" w:top="660" w:bottom="1320" w:left="840" w:right="820"/>
        </w:sectPr>
      </w:pPr>
    </w:p>
    <w:p>
      <w:pPr>
        <w:pStyle w:val="BodyText"/>
        <w:spacing w:before="79"/>
        <w:ind w:left="712"/>
      </w:pPr>
      <w:r>
        <w:rPr/>
        <w:t>PARTE 2 – SEZIONE 2 – GLI ARBITRI, LORO RESPONSABILITÀ E SEGNALETICA UFFICIALE</w:t>
      </w:r>
    </w:p>
    <w:p>
      <w:pPr>
        <w:pStyle w:val="ListParagraph"/>
        <w:numPr>
          <w:ilvl w:val="2"/>
          <w:numId w:val="159"/>
        </w:numPr>
        <w:tabs>
          <w:tab w:pos="1436" w:val="left" w:leader="none"/>
          <w:tab w:pos="1437" w:val="left" w:leader="none"/>
        </w:tabs>
        <w:spacing w:line="240" w:lineRule="auto" w:before="124" w:after="0"/>
        <w:ind w:left="1436" w:right="303" w:hanging="1134"/>
        <w:jc w:val="left"/>
        <w:rPr>
          <w:sz w:val="24"/>
        </w:rPr>
      </w:pPr>
      <w:r>
        <w:rPr>
          <w:sz w:val="24"/>
        </w:rPr>
        <w:t>Consegnare al 2° arbitro il pallone di gara dopo che questi abbia finito </w:t>
      </w:r>
      <w:r>
        <w:rPr>
          <w:spacing w:val="-7"/>
          <w:sz w:val="24"/>
        </w:rPr>
        <w:t>di </w:t>
      </w:r>
      <w:r>
        <w:rPr>
          <w:sz w:val="24"/>
        </w:rPr>
        <w:t>controllare il giocatore al</w:t>
      </w:r>
      <w:r>
        <w:rPr>
          <w:spacing w:val="-1"/>
          <w:sz w:val="24"/>
        </w:rPr>
        <w:t> </w:t>
      </w:r>
      <w:r>
        <w:rPr>
          <w:sz w:val="24"/>
        </w:rPr>
        <w:t>servizio.</w:t>
      </w:r>
    </w:p>
    <w:p>
      <w:pPr>
        <w:pStyle w:val="ListParagraph"/>
        <w:numPr>
          <w:ilvl w:val="2"/>
          <w:numId w:val="159"/>
        </w:numPr>
        <w:tabs>
          <w:tab w:pos="1436" w:val="left" w:leader="none"/>
          <w:tab w:pos="1437" w:val="left" w:leader="none"/>
        </w:tabs>
        <w:spacing w:line="240" w:lineRule="auto" w:before="62" w:after="0"/>
        <w:ind w:left="1436" w:right="0" w:hanging="1135"/>
        <w:jc w:val="left"/>
        <w:rPr>
          <w:sz w:val="24"/>
        </w:rPr>
      </w:pPr>
      <w:r>
        <w:rPr>
          <w:sz w:val="24"/>
        </w:rPr>
        <w:t>Assiste il 1° arbitro nel dirigere il lavoro dei</w:t>
      </w:r>
      <w:r>
        <w:rPr>
          <w:spacing w:val="-1"/>
          <w:sz w:val="24"/>
        </w:rPr>
        <w:t> </w:t>
      </w:r>
      <w:r>
        <w:rPr>
          <w:sz w:val="24"/>
        </w:rPr>
        <w:t>rastrellatori.</w:t>
      </w:r>
    </w:p>
    <w:p>
      <w:pPr>
        <w:pStyle w:val="ListParagraph"/>
        <w:numPr>
          <w:ilvl w:val="2"/>
          <w:numId w:val="159"/>
        </w:numPr>
        <w:tabs>
          <w:tab w:pos="1436" w:val="left" w:leader="none"/>
          <w:tab w:pos="1437" w:val="left" w:leader="none"/>
        </w:tabs>
        <w:spacing w:line="240" w:lineRule="auto" w:before="58" w:after="0"/>
        <w:ind w:left="1436" w:right="303" w:hanging="1134"/>
        <w:jc w:val="left"/>
        <w:rPr>
          <w:sz w:val="24"/>
        </w:rPr>
      </w:pPr>
      <w:r>
        <w:rPr>
          <w:sz w:val="24"/>
        </w:rPr>
        <w:t>Nel caso sia in uso il Video Challenge System (VCS), controlla che il segnapunti compili correttamente il</w:t>
      </w:r>
      <w:r>
        <w:rPr>
          <w:spacing w:val="-3"/>
          <w:sz w:val="24"/>
        </w:rPr>
        <w:t> </w:t>
      </w:r>
      <w:r>
        <w:rPr>
          <w:sz w:val="24"/>
        </w:rPr>
        <w:t>referto.</w:t>
      </w:r>
    </w:p>
    <w:p>
      <w:pPr>
        <w:pStyle w:val="BodyText"/>
        <w:rPr>
          <w:sz w:val="20"/>
        </w:rPr>
      </w:pPr>
    </w:p>
    <w:p>
      <w:pPr>
        <w:pStyle w:val="BodyText"/>
        <w:spacing w:before="10"/>
        <w:rPr>
          <w:sz w:val="27"/>
        </w:rPr>
      </w:pPr>
      <w:r>
        <w:rPr/>
        <w:pict>
          <v:shape style="position:absolute;margin-left:55.670601pt;margin-top:17.387709pt;width:501.6pt;height:16.3500pt;mso-position-horizontal-relative:page;mso-position-vertical-relative:paragraph;z-index:-251309056;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26.</w:t>
                    <w:tab/>
                    <w:t>SEGNAPUNTI</w:t>
                  </w:r>
                </w:p>
              </w:txbxContent>
            </v:textbox>
            <v:fill type="solid"/>
            <w10:wrap type="topAndBottom"/>
          </v:shape>
        </w:pict>
      </w:r>
      <w:r>
        <w:rPr/>
        <w:pict>
          <v:shape style="position:absolute;margin-left:55.670601pt;margin-top:45.70771pt;width:501.6pt;height:13.95pt;mso-position-horizontal-relative:page;mso-position-vertical-relative:paragraph;z-index:-25130803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26.1</w:t>
                    <w:tab/>
                    <w:t>POSIZIONE</w:t>
                  </w:r>
                </w:p>
              </w:txbxContent>
            </v:textbox>
            <v:fill type="solid"/>
            <w10:wrap type="topAndBottom"/>
          </v:shape>
        </w:pict>
      </w:r>
    </w:p>
    <w:p>
      <w:pPr>
        <w:pStyle w:val="BodyText"/>
        <w:spacing w:before="3"/>
        <w:rPr>
          <w:sz w:val="17"/>
        </w:rPr>
      </w:pPr>
    </w:p>
    <w:p>
      <w:pPr>
        <w:pStyle w:val="BodyText"/>
        <w:spacing w:before="43" w:after="119"/>
        <w:ind w:left="1436"/>
      </w:pPr>
      <w:r>
        <w:rPr/>
        <w:t>Il segnapunti esplica la sua funzione seduto ad un tavolo sistemato dalla parte opposta e di fronte al 1° arbitro.</w:t>
      </w:r>
    </w:p>
    <w:p>
      <w:pPr>
        <w:pStyle w:val="BodyText"/>
        <w:ind w:left="273"/>
        <w:rPr>
          <w:sz w:val="20"/>
        </w:rPr>
      </w:pPr>
      <w:r>
        <w:rPr>
          <w:sz w:val="20"/>
        </w:rPr>
        <w:pict>
          <v:shape style="width:501.6pt;height:14.2pt;mso-position-horizontal-relative:char;mso-position-vertical-relative:line" type="#_x0000_t202" filled="true" fillcolor="#e6e6ff" stroked="false">
            <w10:anchorlock/>
            <v:textbox inset="0,0,0,0">
              <w:txbxContent>
                <w:p>
                  <w:pPr>
                    <w:tabs>
                      <w:tab w:pos="1162" w:val="left" w:leader="none"/>
                    </w:tabs>
                    <w:spacing w:before="0"/>
                    <w:ind w:left="28" w:right="0" w:firstLine="0"/>
                    <w:jc w:val="left"/>
                    <w:rPr>
                      <w:b/>
                      <w:sz w:val="24"/>
                    </w:rPr>
                  </w:pPr>
                  <w:r>
                    <w:rPr>
                      <w:b/>
                      <w:sz w:val="24"/>
                    </w:rPr>
                    <w:t>26.2</w:t>
                    <w:tab/>
                    <w:t>RESPONSABILITÀ</w:t>
                  </w:r>
                </w:p>
              </w:txbxContent>
            </v:textbox>
            <v:fill type="solid"/>
          </v:shape>
        </w:pict>
      </w:r>
      <w:r>
        <w:rPr>
          <w:sz w:val="20"/>
        </w:rPr>
      </w:r>
    </w:p>
    <w:p>
      <w:pPr>
        <w:pStyle w:val="BodyText"/>
        <w:spacing w:before="41"/>
        <w:ind w:left="1436" w:right="223"/>
      </w:pPr>
      <w:r>
        <w:rPr/>
        <w:t>Il segnapunti compila il referto secondo le Regole, in collaborazione con il 2° arbitro.</w:t>
      </w:r>
    </w:p>
    <w:p>
      <w:pPr>
        <w:pStyle w:val="BodyText"/>
        <w:spacing w:before="62"/>
        <w:ind w:left="1436"/>
      </w:pPr>
      <w:r>
        <w:rPr/>
        <w:t>Egli utilizza un segnale acustico o altro dispositivo sonoro per informare sulle irregolarità o avvertire gli arbitri sulla base delle proprie responsabilità.</w:t>
      </w:r>
    </w:p>
    <w:p>
      <w:pPr>
        <w:pStyle w:val="ListParagraph"/>
        <w:numPr>
          <w:ilvl w:val="2"/>
          <w:numId w:val="160"/>
        </w:numPr>
        <w:tabs>
          <w:tab w:pos="1436" w:val="left" w:leader="none"/>
          <w:tab w:pos="1437" w:val="left" w:leader="none"/>
        </w:tabs>
        <w:spacing w:line="240" w:lineRule="auto" w:before="57" w:after="0"/>
        <w:ind w:left="1436" w:right="0" w:hanging="1135"/>
        <w:jc w:val="left"/>
        <w:rPr>
          <w:sz w:val="24"/>
        </w:rPr>
      </w:pPr>
      <w:r>
        <w:rPr>
          <w:sz w:val="24"/>
        </w:rPr>
        <w:t>Prima della gara e del set, il segnapunti:</w:t>
      </w:r>
    </w:p>
    <w:p>
      <w:pPr>
        <w:pStyle w:val="ListParagraph"/>
        <w:numPr>
          <w:ilvl w:val="3"/>
          <w:numId w:val="160"/>
        </w:numPr>
        <w:tabs>
          <w:tab w:pos="1436" w:val="left" w:leader="none"/>
          <w:tab w:pos="1437" w:val="left" w:leader="none"/>
        </w:tabs>
        <w:spacing w:line="240" w:lineRule="auto" w:before="62" w:after="0"/>
        <w:ind w:left="1436" w:right="303" w:hanging="1134"/>
        <w:jc w:val="left"/>
        <w:rPr>
          <w:sz w:val="24"/>
        </w:rPr>
      </w:pPr>
      <w:r>
        <w:rPr>
          <w:sz w:val="24"/>
        </w:rPr>
        <w:t>registra i dati della gara e delle squadre, secondo le modalità previste e</w:t>
      </w:r>
      <w:r>
        <w:rPr>
          <w:spacing w:val="-24"/>
          <w:sz w:val="24"/>
        </w:rPr>
        <w:t> </w:t>
      </w:r>
      <w:r>
        <w:rPr>
          <w:sz w:val="24"/>
        </w:rPr>
        <w:t>raccoglie le firme dei</w:t>
      </w:r>
      <w:r>
        <w:rPr>
          <w:spacing w:val="-2"/>
          <w:sz w:val="24"/>
        </w:rPr>
        <w:t> </w:t>
      </w:r>
      <w:r>
        <w:rPr>
          <w:sz w:val="24"/>
        </w:rPr>
        <w:t>capitani;</w:t>
      </w:r>
    </w:p>
    <w:p>
      <w:pPr>
        <w:pStyle w:val="ListParagraph"/>
        <w:numPr>
          <w:ilvl w:val="3"/>
          <w:numId w:val="160"/>
        </w:numPr>
        <w:tabs>
          <w:tab w:pos="1436" w:val="left" w:leader="none"/>
          <w:tab w:pos="1437" w:val="left" w:leader="none"/>
        </w:tabs>
        <w:spacing w:line="240" w:lineRule="auto" w:before="62" w:after="0"/>
        <w:ind w:left="1436" w:right="0" w:hanging="1135"/>
        <w:jc w:val="left"/>
        <w:rPr>
          <w:sz w:val="24"/>
        </w:rPr>
      </w:pPr>
      <w:r>
        <w:rPr>
          <w:sz w:val="24"/>
        </w:rPr>
        <w:t>registra l’ordine di servizio di ogni</w:t>
      </w:r>
      <w:r>
        <w:rPr>
          <w:spacing w:val="-1"/>
          <w:sz w:val="24"/>
        </w:rPr>
        <w:t> </w:t>
      </w:r>
      <w:r>
        <w:rPr>
          <w:sz w:val="24"/>
        </w:rPr>
        <w:t>squadra.</w:t>
      </w:r>
    </w:p>
    <w:p>
      <w:pPr>
        <w:pStyle w:val="ListParagraph"/>
        <w:numPr>
          <w:ilvl w:val="2"/>
          <w:numId w:val="160"/>
        </w:numPr>
        <w:tabs>
          <w:tab w:pos="1436" w:val="left" w:leader="none"/>
          <w:tab w:pos="1437" w:val="left" w:leader="none"/>
        </w:tabs>
        <w:spacing w:line="240" w:lineRule="auto" w:before="57" w:after="0"/>
        <w:ind w:left="1436" w:right="0" w:hanging="1135"/>
        <w:jc w:val="left"/>
        <w:rPr>
          <w:sz w:val="24"/>
        </w:rPr>
      </w:pPr>
      <w:r>
        <w:rPr>
          <w:sz w:val="24"/>
        </w:rPr>
        <w:t>Durante la gara, il segnapunti:</w:t>
      </w:r>
    </w:p>
    <w:p>
      <w:pPr>
        <w:pStyle w:val="ListParagraph"/>
        <w:numPr>
          <w:ilvl w:val="3"/>
          <w:numId w:val="160"/>
        </w:numPr>
        <w:tabs>
          <w:tab w:pos="1436" w:val="left" w:leader="none"/>
          <w:tab w:pos="1437" w:val="left" w:leader="none"/>
        </w:tabs>
        <w:spacing w:line="240" w:lineRule="auto" w:before="62" w:after="0"/>
        <w:ind w:left="1436" w:right="0" w:hanging="1135"/>
        <w:jc w:val="left"/>
        <w:rPr>
          <w:sz w:val="24"/>
        </w:rPr>
      </w:pPr>
      <w:r>
        <w:rPr>
          <w:sz w:val="24"/>
        </w:rPr>
        <w:t>registra i punti acquisiti;</w:t>
      </w:r>
    </w:p>
    <w:p>
      <w:pPr>
        <w:pStyle w:val="ListParagraph"/>
        <w:numPr>
          <w:ilvl w:val="3"/>
          <w:numId w:val="160"/>
        </w:numPr>
        <w:tabs>
          <w:tab w:pos="1436" w:val="left" w:leader="none"/>
          <w:tab w:pos="1437" w:val="left" w:leader="none"/>
        </w:tabs>
        <w:spacing w:line="240" w:lineRule="auto" w:before="57" w:after="0"/>
        <w:ind w:left="1436" w:right="303" w:hanging="1134"/>
        <w:jc w:val="left"/>
        <w:rPr>
          <w:sz w:val="24"/>
        </w:rPr>
      </w:pPr>
      <w:r>
        <w:rPr>
          <w:sz w:val="24"/>
        </w:rPr>
        <w:t>controlla l’ordine di servizio di ogni squadra e segnala eventuali errori prima dell’esecuzione dello</w:t>
      </w:r>
      <w:r>
        <w:rPr>
          <w:spacing w:val="-3"/>
          <w:sz w:val="24"/>
        </w:rPr>
        <w:t> </w:t>
      </w:r>
      <w:r>
        <w:rPr>
          <w:sz w:val="24"/>
        </w:rPr>
        <w:t>stesso;</w:t>
      </w:r>
    </w:p>
    <w:p>
      <w:pPr>
        <w:pStyle w:val="ListParagraph"/>
        <w:numPr>
          <w:ilvl w:val="3"/>
          <w:numId w:val="160"/>
        </w:numPr>
        <w:tabs>
          <w:tab w:pos="1436" w:val="left" w:leader="none"/>
          <w:tab w:pos="1437" w:val="left" w:leader="none"/>
        </w:tabs>
        <w:spacing w:line="240" w:lineRule="auto" w:before="62" w:after="0"/>
        <w:ind w:left="1436" w:right="0" w:hanging="1135"/>
        <w:jc w:val="left"/>
        <w:rPr>
          <w:sz w:val="24"/>
        </w:rPr>
      </w:pPr>
      <w:r>
        <w:rPr>
          <w:sz w:val="24"/>
        </w:rPr>
        <w:t>registra i tempi di riposo, ne controlla il numero e informa il 2°</w:t>
      </w:r>
      <w:r>
        <w:rPr>
          <w:spacing w:val="-3"/>
          <w:sz w:val="24"/>
        </w:rPr>
        <w:t> </w:t>
      </w:r>
      <w:r>
        <w:rPr>
          <w:sz w:val="24"/>
        </w:rPr>
        <w:t>arbitro;</w:t>
      </w:r>
    </w:p>
    <w:p>
      <w:pPr>
        <w:pStyle w:val="ListParagraph"/>
        <w:numPr>
          <w:ilvl w:val="3"/>
          <w:numId w:val="160"/>
        </w:numPr>
        <w:tabs>
          <w:tab w:pos="1436" w:val="left" w:leader="none"/>
          <w:tab w:pos="1437" w:val="left" w:leader="none"/>
        </w:tabs>
        <w:spacing w:line="240" w:lineRule="auto" w:before="58" w:after="0"/>
        <w:ind w:left="1436" w:right="0" w:hanging="1135"/>
        <w:jc w:val="left"/>
        <w:rPr>
          <w:sz w:val="24"/>
        </w:rPr>
      </w:pPr>
      <w:r>
        <w:rPr>
          <w:sz w:val="24"/>
        </w:rPr>
        <w:t>segnala agli arbitri le richieste improprie dei tempi di</w:t>
      </w:r>
      <w:r>
        <w:rPr>
          <w:spacing w:val="-7"/>
          <w:sz w:val="24"/>
        </w:rPr>
        <w:t> </w:t>
      </w:r>
      <w:r>
        <w:rPr>
          <w:sz w:val="24"/>
        </w:rPr>
        <w:t>riposo;</w:t>
      </w:r>
    </w:p>
    <w:p>
      <w:pPr>
        <w:pStyle w:val="ListParagraph"/>
        <w:numPr>
          <w:ilvl w:val="3"/>
          <w:numId w:val="160"/>
        </w:numPr>
        <w:tabs>
          <w:tab w:pos="1436" w:val="left" w:leader="none"/>
          <w:tab w:pos="1437" w:val="left" w:leader="none"/>
        </w:tabs>
        <w:spacing w:line="240" w:lineRule="auto" w:before="62" w:after="0"/>
        <w:ind w:left="1436" w:right="0" w:hanging="1135"/>
        <w:jc w:val="left"/>
        <w:rPr>
          <w:sz w:val="24"/>
        </w:rPr>
      </w:pPr>
      <w:r>
        <w:rPr>
          <w:sz w:val="24"/>
        </w:rPr>
        <w:t>comunica agli arbitri i cambi di campo e la fine dei</w:t>
      </w:r>
      <w:r>
        <w:rPr>
          <w:spacing w:val="-1"/>
          <w:sz w:val="24"/>
        </w:rPr>
        <w:t> </w:t>
      </w:r>
      <w:r>
        <w:rPr>
          <w:sz w:val="24"/>
        </w:rPr>
        <w:t>set;</w:t>
      </w:r>
    </w:p>
    <w:p>
      <w:pPr>
        <w:pStyle w:val="ListParagraph"/>
        <w:numPr>
          <w:ilvl w:val="3"/>
          <w:numId w:val="160"/>
        </w:numPr>
        <w:tabs>
          <w:tab w:pos="1436" w:val="left" w:leader="none"/>
          <w:tab w:pos="1437" w:val="left" w:leader="none"/>
        </w:tabs>
        <w:spacing w:line="240" w:lineRule="auto" w:before="57" w:after="0"/>
        <w:ind w:left="1436" w:right="0" w:hanging="1135"/>
        <w:jc w:val="left"/>
        <w:rPr>
          <w:sz w:val="24"/>
        </w:rPr>
      </w:pPr>
      <w:r>
        <w:rPr>
          <w:sz w:val="24"/>
        </w:rPr>
        <w:t>registra le sanzioni e le richieste improprie;</w:t>
      </w:r>
    </w:p>
    <w:p>
      <w:pPr>
        <w:pStyle w:val="ListParagraph"/>
        <w:numPr>
          <w:ilvl w:val="3"/>
          <w:numId w:val="160"/>
        </w:numPr>
        <w:tabs>
          <w:tab w:pos="1436" w:val="left" w:leader="none"/>
          <w:tab w:pos="1437" w:val="left" w:leader="none"/>
        </w:tabs>
        <w:spacing w:line="240" w:lineRule="auto" w:before="62" w:after="0"/>
        <w:ind w:left="1436" w:right="303" w:hanging="1134"/>
        <w:jc w:val="left"/>
        <w:rPr>
          <w:sz w:val="24"/>
        </w:rPr>
      </w:pPr>
      <w:r>
        <w:rPr>
          <w:sz w:val="24"/>
        </w:rPr>
        <w:t>registra tutti gli altri eventi su direttiva del 2° arbitro, come tempo di recupero, interruzioni prolungate, interferenze esterne,</w:t>
      </w:r>
      <w:r>
        <w:rPr>
          <w:spacing w:val="-1"/>
          <w:sz w:val="24"/>
        </w:rPr>
        <w:t> </w:t>
      </w:r>
      <w:r>
        <w:rPr>
          <w:sz w:val="24"/>
        </w:rPr>
        <w:t>ecc.;</w:t>
      </w:r>
    </w:p>
    <w:p>
      <w:pPr>
        <w:pStyle w:val="ListParagraph"/>
        <w:numPr>
          <w:ilvl w:val="3"/>
          <w:numId w:val="160"/>
        </w:numPr>
        <w:tabs>
          <w:tab w:pos="1436" w:val="left" w:leader="none"/>
          <w:tab w:pos="1437" w:val="left" w:leader="none"/>
        </w:tabs>
        <w:spacing w:line="240" w:lineRule="auto" w:before="62" w:after="0"/>
        <w:ind w:left="1436" w:right="0" w:hanging="1135"/>
        <w:jc w:val="left"/>
        <w:rPr>
          <w:sz w:val="24"/>
        </w:rPr>
      </w:pPr>
      <w:r>
        <w:rPr>
          <w:sz w:val="24"/>
        </w:rPr>
        <w:t>controlla gli intervalli tra i</w:t>
      </w:r>
      <w:r>
        <w:rPr>
          <w:spacing w:val="-3"/>
          <w:sz w:val="24"/>
        </w:rPr>
        <w:t> </w:t>
      </w:r>
      <w:r>
        <w:rPr>
          <w:sz w:val="24"/>
        </w:rPr>
        <w:t>set;</w:t>
      </w:r>
    </w:p>
    <w:p>
      <w:pPr>
        <w:pStyle w:val="ListParagraph"/>
        <w:numPr>
          <w:ilvl w:val="2"/>
          <w:numId w:val="160"/>
        </w:numPr>
        <w:tabs>
          <w:tab w:pos="1436" w:val="left" w:leader="none"/>
          <w:tab w:pos="1437" w:val="left" w:leader="none"/>
        </w:tabs>
        <w:spacing w:line="240" w:lineRule="auto" w:before="57" w:after="0"/>
        <w:ind w:left="1436" w:right="0" w:hanging="1135"/>
        <w:jc w:val="left"/>
        <w:rPr>
          <w:sz w:val="24"/>
        </w:rPr>
      </w:pPr>
      <w:r>
        <w:rPr>
          <w:sz w:val="24"/>
        </w:rPr>
        <w:t>Al termine della gara, il</w:t>
      </w:r>
      <w:r>
        <w:rPr>
          <w:spacing w:val="-1"/>
          <w:sz w:val="24"/>
        </w:rPr>
        <w:t> </w:t>
      </w:r>
      <w:r>
        <w:rPr>
          <w:sz w:val="24"/>
        </w:rPr>
        <w:t>segnapunti:</w:t>
      </w:r>
    </w:p>
    <w:p>
      <w:pPr>
        <w:pStyle w:val="BodyText"/>
        <w:tabs>
          <w:tab w:pos="1436" w:val="left" w:leader="none"/>
        </w:tabs>
        <w:spacing w:before="63"/>
        <w:ind w:left="302"/>
      </w:pPr>
      <w:r>
        <w:rPr/>
        <w:t>24.2.3.1</w:t>
        <w:tab/>
        <w:t>registra il risultato finale;</w:t>
      </w:r>
    </w:p>
    <w:p>
      <w:pPr>
        <w:pStyle w:val="ListParagraph"/>
        <w:numPr>
          <w:ilvl w:val="3"/>
          <w:numId w:val="161"/>
        </w:numPr>
        <w:tabs>
          <w:tab w:pos="1437" w:val="left" w:leader="none"/>
        </w:tabs>
        <w:spacing w:line="240" w:lineRule="auto" w:before="57" w:after="0"/>
        <w:ind w:left="1436" w:right="303" w:hanging="1134"/>
        <w:jc w:val="both"/>
        <w:rPr>
          <w:sz w:val="24"/>
        </w:rPr>
      </w:pPr>
      <w:r>
        <w:rPr>
          <w:sz w:val="24"/>
        </w:rPr>
        <w:t>in caso di reclamo, con l’autorizzazione del 1° arbitro, scrive o permette di scrivere al capitano sul referto di gara, le annotazioni in relazione all’accaduto contestato;</w:t>
      </w:r>
    </w:p>
    <w:p>
      <w:pPr>
        <w:pStyle w:val="ListParagraph"/>
        <w:numPr>
          <w:ilvl w:val="3"/>
          <w:numId w:val="161"/>
        </w:numPr>
        <w:tabs>
          <w:tab w:pos="1437" w:val="left" w:leader="none"/>
        </w:tabs>
        <w:spacing w:line="240" w:lineRule="auto" w:before="61" w:after="0"/>
        <w:ind w:left="1436" w:right="303" w:hanging="1134"/>
        <w:jc w:val="both"/>
        <w:rPr>
          <w:sz w:val="24"/>
        </w:rPr>
      </w:pPr>
      <w:r>
        <w:rPr>
          <w:sz w:val="24"/>
        </w:rPr>
        <w:t>dopo</w:t>
      </w:r>
      <w:r>
        <w:rPr>
          <w:spacing w:val="-10"/>
          <w:sz w:val="24"/>
        </w:rPr>
        <w:t> </w:t>
      </w:r>
      <w:r>
        <w:rPr>
          <w:sz w:val="24"/>
        </w:rPr>
        <w:t>aver</w:t>
      </w:r>
      <w:r>
        <w:rPr>
          <w:spacing w:val="-8"/>
          <w:sz w:val="24"/>
        </w:rPr>
        <w:t> </w:t>
      </w:r>
      <w:r>
        <w:rPr>
          <w:sz w:val="24"/>
        </w:rPr>
        <w:t>firmato,</w:t>
      </w:r>
      <w:r>
        <w:rPr>
          <w:spacing w:val="-8"/>
          <w:sz w:val="24"/>
        </w:rPr>
        <w:t> </w:t>
      </w:r>
      <w:r>
        <w:rPr>
          <w:sz w:val="24"/>
        </w:rPr>
        <w:t>prima</w:t>
      </w:r>
      <w:r>
        <w:rPr>
          <w:spacing w:val="-8"/>
          <w:sz w:val="24"/>
        </w:rPr>
        <w:t> </w:t>
      </w:r>
      <w:r>
        <w:rPr>
          <w:sz w:val="24"/>
        </w:rPr>
        <w:t>raccoglie</w:t>
      </w:r>
      <w:r>
        <w:rPr>
          <w:spacing w:val="-8"/>
          <w:sz w:val="24"/>
        </w:rPr>
        <w:t> </w:t>
      </w:r>
      <w:r>
        <w:rPr>
          <w:sz w:val="24"/>
        </w:rPr>
        <w:t>le</w:t>
      </w:r>
      <w:r>
        <w:rPr>
          <w:spacing w:val="-9"/>
          <w:sz w:val="24"/>
        </w:rPr>
        <w:t> </w:t>
      </w:r>
      <w:r>
        <w:rPr>
          <w:sz w:val="24"/>
        </w:rPr>
        <w:t>firme</w:t>
      </w:r>
      <w:r>
        <w:rPr>
          <w:spacing w:val="-8"/>
          <w:sz w:val="24"/>
        </w:rPr>
        <w:t> </w:t>
      </w:r>
      <w:r>
        <w:rPr>
          <w:sz w:val="24"/>
        </w:rPr>
        <w:t>dei</w:t>
      </w:r>
      <w:r>
        <w:rPr>
          <w:spacing w:val="-8"/>
          <w:sz w:val="24"/>
        </w:rPr>
        <w:t> </w:t>
      </w:r>
      <w:r>
        <w:rPr>
          <w:sz w:val="24"/>
        </w:rPr>
        <w:t>capitani</w:t>
      </w:r>
      <w:r>
        <w:rPr>
          <w:spacing w:val="-9"/>
          <w:sz w:val="24"/>
        </w:rPr>
        <w:t> </w:t>
      </w:r>
      <w:r>
        <w:rPr>
          <w:sz w:val="24"/>
        </w:rPr>
        <w:t>delle</w:t>
      </w:r>
      <w:r>
        <w:rPr>
          <w:spacing w:val="-8"/>
          <w:sz w:val="24"/>
        </w:rPr>
        <w:t> </w:t>
      </w:r>
      <w:r>
        <w:rPr>
          <w:sz w:val="24"/>
        </w:rPr>
        <w:t>squadre</w:t>
      </w:r>
      <w:r>
        <w:rPr>
          <w:spacing w:val="-8"/>
          <w:sz w:val="24"/>
        </w:rPr>
        <w:t> </w:t>
      </w:r>
      <w:r>
        <w:rPr>
          <w:sz w:val="24"/>
        </w:rPr>
        <w:t>e</w:t>
      </w:r>
      <w:r>
        <w:rPr>
          <w:spacing w:val="-9"/>
          <w:sz w:val="24"/>
        </w:rPr>
        <w:t> </w:t>
      </w:r>
      <w:r>
        <w:rPr>
          <w:sz w:val="24"/>
        </w:rPr>
        <w:t>poi</w:t>
      </w:r>
      <w:r>
        <w:rPr>
          <w:spacing w:val="-8"/>
          <w:sz w:val="24"/>
        </w:rPr>
        <w:t> </w:t>
      </w:r>
      <w:r>
        <w:rPr>
          <w:sz w:val="24"/>
        </w:rPr>
        <w:t>quelle degli arbitri.</w:t>
      </w:r>
    </w:p>
    <w:p>
      <w:pPr>
        <w:spacing w:after="0" w:line="240" w:lineRule="auto"/>
        <w:jc w:val="both"/>
        <w:rPr>
          <w:sz w:val="24"/>
        </w:rPr>
        <w:sectPr>
          <w:pgSz w:w="12240" w:h="15840"/>
          <w:pgMar w:header="0" w:footer="1125" w:top="660" w:bottom="1320" w:left="840" w:right="820"/>
        </w:sectPr>
      </w:pPr>
    </w:p>
    <w:p>
      <w:pPr>
        <w:pStyle w:val="BodyText"/>
        <w:spacing w:before="79"/>
        <w:ind w:left="712"/>
      </w:pPr>
      <w:r>
        <w:rPr/>
        <w:t>PARTE 2 – SEZIONE 2 – GLI ARBITRI, LORO RESPONSABILITÀ E SEGNALETICA UFFICIALE</w:t>
      </w:r>
    </w:p>
    <w:p>
      <w:pPr>
        <w:pStyle w:val="BodyText"/>
        <w:spacing w:before="8"/>
        <w:rPr>
          <w:sz w:val="10"/>
        </w:rPr>
      </w:pPr>
    </w:p>
    <w:tbl>
      <w:tblPr>
        <w:tblW w:w="0" w:type="auto"/>
        <w:jc w:val="left"/>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8880"/>
      </w:tblGrid>
      <w:tr>
        <w:trPr>
          <w:trHeight w:val="326" w:hRule="atLeast"/>
        </w:trPr>
        <w:tc>
          <w:tcPr>
            <w:tcW w:w="10037" w:type="dxa"/>
            <w:gridSpan w:val="2"/>
            <w:shd w:val="clear" w:color="auto" w:fill="CCFFFF"/>
          </w:tcPr>
          <w:p>
            <w:pPr>
              <w:pStyle w:val="TableParagraph"/>
              <w:tabs>
                <w:tab w:pos="1162" w:val="left" w:leader="none"/>
              </w:tabs>
              <w:spacing w:line="305" w:lineRule="exact" w:before="1"/>
              <w:ind w:left="28"/>
              <w:rPr>
                <w:b/>
                <w:sz w:val="28"/>
              </w:rPr>
            </w:pPr>
            <w:r>
              <w:rPr>
                <w:b/>
                <w:sz w:val="28"/>
              </w:rPr>
              <w:t>27.</w:t>
              <w:tab/>
              <w:t>ASSISTENTE</w:t>
            </w:r>
            <w:r>
              <w:rPr>
                <w:b/>
                <w:spacing w:val="-1"/>
                <w:sz w:val="28"/>
              </w:rPr>
              <w:t> </w:t>
            </w:r>
            <w:r>
              <w:rPr>
                <w:b/>
                <w:sz w:val="28"/>
              </w:rPr>
              <w:t>SEGNAPUNTI</w:t>
            </w:r>
          </w:p>
        </w:tc>
      </w:tr>
      <w:tr>
        <w:trPr>
          <w:trHeight w:val="60" w:hRule="atLeast"/>
        </w:trPr>
        <w:tc>
          <w:tcPr>
            <w:tcW w:w="1157" w:type="dxa"/>
            <w:vMerge w:val="restart"/>
            <w:tcBorders>
              <w:right w:val="double" w:sz="4" w:space="0" w:color="00B0F0"/>
            </w:tcBorders>
          </w:tcPr>
          <w:p>
            <w:pPr>
              <w:pStyle w:val="TableParagraph"/>
              <w:rPr>
                <w:rFonts w:ascii="Times New Roman"/>
                <w:sz w:val="24"/>
              </w:rPr>
            </w:pPr>
          </w:p>
        </w:tc>
        <w:tc>
          <w:tcPr>
            <w:tcW w:w="8880" w:type="dxa"/>
            <w:tcBorders>
              <w:left w:val="single" w:sz="12" w:space="0" w:color="00B0F0"/>
              <w:bottom w:val="double" w:sz="4" w:space="0" w:color="00B0F0"/>
              <w:right w:val="single" w:sz="12" w:space="0" w:color="00B0F0"/>
            </w:tcBorders>
          </w:tcPr>
          <w:p>
            <w:pPr>
              <w:pStyle w:val="TableParagraph"/>
              <w:rPr>
                <w:rFonts w:ascii="Times New Roman"/>
                <w:sz w:val="2"/>
              </w:rPr>
            </w:pPr>
          </w:p>
        </w:tc>
      </w:tr>
      <w:tr>
        <w:trPr>
          <w:trHeight w:val="313" w:hRule="atLeast"/>
        </w:trPr>
        <w:tc>
          <w:tcPr>
            <w:tcW w:w="1157" w:type="dxa"/>
            <w:vMerge/>
            <w:tcBorders>
              <w:top w:val="nil"/>
              <w:right w:val="double" w:sz="4" w:space="0" w:color="00B0F0"/>
            </w:tcBorders>
          </w:tcPr>
          <w:p>
            <w:pPr>
              <w:rPr>
                <w:sz w:val="2"/>
                <w:szCs w:val="2"/>
              </w:rPr>
            </w:pPr>
          </w:p>
        </w:tc>
        <w:tc>
          <w:tcPr>
            <w:tcW w:w="8880" w:type="dxa"/>
            <w:tcBorders>
              <w:top w:val="double" w:sz="4" w:space="0" w:color="00B0F0"/>
              <w:left w:val="double" w:sz="4" w:space="0" w:color="00B0F0"/>
              <w:bottom w:val="double" w:sz="4" w:space="0" w:color="00B0F0"/>
              <w:right w:val="single" w:sz="12" w:space="0" w:color="00B0F0"/>
            </w:tcBorders>
          </w:tcPr>
          <w:p>
            <w:pPr>
              <w:pStyle w:val="TableParagraph"/>
              <w:spacing w:line="285" w:lineRule="exact" w:before="8"/>
              <w:ind w:left="102"/>
              <w:rPr>
                <w:b/>
                <w:i/>
                <w:sz w:val="25"/>
              </w:rPr>
            </w:pPr>
            <w:r>
              <w:rPr>
                <w:b/>
                <w:i/>
                <w:sz w:val="25"/>
              </w:rPr>
              <w:t>La presente regola non si applica nei campionati FIPAV.</w:t>
            </w:r>
          </w:p>
        </w:tc>
      </w:tr>
    </w:tbl>
    <w:p>
      <w:pPr>
        <w:pStyle w:val="BodyText"/>
        <w:spacing w:before="1"/>
        <w:rPr>
          <w:sz w:val="11"/>
        </w:rPr>
      </w:pPr>
      <w:r>
        <w:rPr/>
        <w:pict>
          <v:shape style="position:absolute;margin-left:55.670601pt;margin-top:7.68pt;width:501.6pt;height:13.95pt;mso-position-horizontal-relative:page;mso-position-vertical-relative:paragraph;z-index:-2513059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27.1</w:t>
                    <w:tab/>
                    <w:t>POSIZIONE</w:t>
                  </w:r>
                </w:p>
              </w:txbxContent>
            </v:textbox>
            <v:fill type="solid"/>
            <w10:wrap type="topAndBottom"/>
          </v:shape>
        </w:pict>
      </w:r>
    </w:p>
    <w:p>
      <w:pPr>
        <w:pStyle w:val="BodyText"/>
        <w:spacing w:before="47" w:after="120"/>
        <w:ind w:left="1436"/>
      </w:pPr>
      <w:r>
        <w:rPr/>
        <w:t>L’assistente del segnapunti esplica le sue funzioni seduto accanto al segnapunti stesso.</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27.2</w:t>
                    <w:tab/>
                    <w:t>RESPONSABILITÀ</w:t>
                  </w:r>
                </w:p>
              </w:txbxContent>
            </v:textbox>
            <v:fill type="solid"/>
          </v:shape>
        </w:pict>
      </w:r>
      <w:r>
        <w:rPr>
          <w:sz w:val="20"/>
        </w:rPr>
      </w:r>
    </w:p>
    <w:p>
      <w:pPr>
        <w:pStyle w:val="BodyText"/>
        <w:spacing w:before="41"/>
        <w:ind w:left="1436"/>
      </w:pPr>
      <w:r>
        <w:rPr/>
        <w:t>Assiste il segnapunti nei compiti amministrativi della gara.</w:t>
      </w:r>
    </w:p>
    <w:p>
      <w:pPr>
        <w:pStyle w:val="BodyText"/>
        <w:spacing w:before="57"/>
        <w:ind w:left="1436"/>
      </w:pPr>
      <w:r>
        <w:rPr/>
        <w:t>Se il segnapunti non può svolgere le sue funzioni, lo sostituisce.</w:t>
      </w:r>
    </w:p>
    <w:p>
      <w:pPr>
        <w:pStyle w:val="ListParagraph"/>
        <w:numPr>
          <w:ilvl w:val="2"/>
          <w:numId w:val="162"/>
        </w:numPr>
        <w:tabs>
          <w:tab w:pos="1436" w:val="left" w:leader="none"/>
          <w:tab w:pos="1437" w:val="left" w:leader="none"/>
        </w:tabs>
        <w:spacing w:line="240" w:lineRule="auto" w:before="62" w:after="0"/>
        <w:ind w:left="1436" w:right="0" w:hanging="1135"/>
        <w:jc w:val="left"/>
        <w:rPr>
          <w:sz w:val="24"/>
        </w:rPr>
      </w:pPr>
      <w:r>
        <w:rPr>
          <w:sz w:val="24"/>
        </w:rPr>
        <w:t>Prima della gara e del set, l’assistente</w:t>
      </w:r>
      <w:r>
        <w:rPr>
          <w:spacing w:val="-1"/>
          <w:sz w:val="24"/>
        </w:rPr>
        <w:t> </w:t>
      </w:r>
      <w:r>
        <w:rPr>
          <w:sz w:val="24"/>
        </w:rPr>
        <w:t>segnapunti:</w:t>
      </w:r>
    </w:p>
    <w:p>
      <w:pPr>
        <w:pStyle w:val="ListParagraph"/>
        <w:numPr>
          <w:ilvl w:val="3"/>
          <w:numId w:val="162"/>
        </w:numPr>
        <w:tabs>
          <w:tab w:pos="1436" w:val="left" w:leader="none"/>
          <w:tab w:pos="1437" w:val="left" w:leader="none"/>
        </w:tabs>
        <w:spacing w:line="240" w:lineRule="auto" w:before="58" w:after="0"/>
        <w:ind w:left="1436" w:right="0" w:hanging="1135"/>
        <w:jc w:val="left"/>
        <w:rPr>
          <w:sz w:val="24"/>
        </w:rPr>
      </w:pPr>
      <w:r>
        <w:rPr>
          <w:sz w:val="24"/>
        </w:rPr>
        <w:t>controlla che tutte le informazioni del tabellone segnapunti siano</w:t>
      </w:r>
      <w:r>
        <w:rPr>
          <w:spacing w:val="-2"/>
          <w:sz w:val="24"/>
        </w:rPr>
        <w:t> </w:t>
      </w:r>
      <w:r>
        <w:rPr>
          <w:sz w:val="24"/>
        </w:rPr>
        <w:t>corrette.</w:t>
      </w:r>
    </w:p>
    <w:p>
      <w:pPr>
        <w:pStyle w:val="ListParagraph"/>
        <w:numPr>
          <w:ilvl w:val="2"/>
          <w:numId w:val="162"/>
        </w:numPr>
        <w:tabs>
          <w:tab w:pos="1436" w:val="left" w:leader="none"/>
          <w:tab w:pos="1437" w:val="left" w:leader="none"/>
        </w:tabs>
        <w:spacing w:line="240" w:lineRule="auto" w:before="62" w:after="0"/>
        <w:ind w:left="1436" w:right="0" w:hanging="1135"/>
        <w:jc w:val="left"/>
        <w:rPr>
          <w:sz w:val="24"/>
        </w:rPr>
      </w:pPr>
      <w:r>
        <w:rPr>
          <w:sz w:val="24"/>
        </w:rPr>
        <w:t>Durante la gara, l’assistente</w:t>
      </w:r>
      <w:r>
        <w:rPr>
          <w:spacing w:val="-1"/>
          <w:sz w:val="24"/>
        </w:rPr>
        <w:t> </w:t>
      </w:r>
      <w:r>
        <w:rPr>
          <w:sz w:val="24"/>
        </w:rPr>
        <w:t>segnapunti:</w:t>
      </w:r>
    </w:p>
    <w:p>
      <w:pPr>
        <w:pStyle w:val="ListParagraph"/>
        <w:numPr>
          <w:ilvl w:val="3"/>
          <w:numId w:val="162"/>
        </w:numPr>
        <w:tabs>
          <w:tab w:pos="1436" w:val="left" w:leader="none"/>
          <w:tab w:pos="1437" w:val="left" w:leader="none"/>
        </w:tabs>
        <w:spacing w:line="240" w:lineRule="auto" w:before="57" w:after="0"/>
        <w:ind w:left="1436" w:right="304" w:hanging="1134"/>
        <w:jc w:val="left"/>
        <w:rPr>
          <w:sz w:val="24"/>
        </w:rPr>
      </w:pPr>
      <w:r>
        <w:rPr>
          <w:sz w:val="24"/>
        </w:rPr>
        <w:t>indica</w:t>
      </w:r>
      <w:r>
        <w:rPr>
          <w:spacing w:val="-17"/>
          <w:sz w:val="24"/>
        </w:rPr>
        <w:t> </w:t>
      </w:r>
      <w:r>
        <w:rPr>
          <w:sz w:val="24"/>
        </w:rPr>
        <w:t>l’ordine</w:t>
      </w:r>
      <w:r>
        <w:rPr>
          <w:spacing w:val="-16"/>
          <w:sz w:val="24"/>
        </w:rPr>
        <w:t> </w:t>
      </w:r>
      <w:r>
        <w:rPr>
          <w:sz w:val="24"/>
        </w:rPr>
        <w:t>di</w:t>
      </w:r>
      <w:r>
        <w:rPr>
          <w:spacing w:val="-16"/>
          <w:sz w:val="24"/>
        </w:rPr>
        <w:t> </w:t>
      </w:r>
      <w:r>
        <w:rPr>
          <w:sz w:val="24"/>
        </w:rPr>
        <w:t>servizio</w:t>
      </w:r>
      <w:r>
        <w:rPr>
          <w:spacing w:val="-16"/>
          <w:sz w:val="24"/>
        </w:rPr>
        <w:t> </w:t>
      </w:r>
      <w:r>
        <w:rPr>
          <w:sz w:val="24"/>
        </w:rPr>
        <w:t>di</w:t>
      </w:r>
      <w:r>
        <w:rPr>
          <w:spacing w:val="-16"/>
          <w:sz w:val="24"/>
        </w:rPr>
        <w:t> </w:t>
      </w:r>
      <w:r>
        <w:rPr>
          <w:sz w:val="24"/>
        </w:rPr>
        <w:t>ogni</w:t>
      </w:r>
      <w:r>
        <w:rPr>
          <w:spacing w:val="-16"/>
          <w:sz w:val="24"/>
        </w:rPr>
        <w:t> </w:t>
      </w:r>
      <w:r>
        <w:rPr>
          <w:sz w:val="24"/>
        </w:rPr>
        <w:t>squadra</w:t>
      </w:r>
      <w:r>
        <w:rPr>
          <w:spacing w:val="-16"/>
          <w:sz w:val="24"/>
        </w:rPr>
        <w:t> </w:t>
      </w:r>
      <w:r>
        <w:rPr>
          <w:sz w:val="24"/>
        </w:rPr>
        <w:t>mostrando</w:t>
      </w:r>
      <w:r>
        <w:rPr>
          <w:spacing w:val="-16"/>
          <w:sz w:val="24"/>
        </w:rPr>
        <w:t> </w:t>
      </w:r>
      <w:r>
        <w:rPr>
          <w:sz w:val="24"/>
        </w:rPr>
        <w:t>il</w:t>
      </w:r>
      <w:r>
        <w:rPr>
          <w:spacing w:val="-17"/>
          <w:sz w:val="24"/>
        </w:rPr>
        <w:t> </w:t>
      </w:r>
      <w:r>
        <w:rPr>
          <w:sz w:val="24"/>
        </w:rPr>
        <w:t>numero</w:t>
      </w:r>
      <w:r>
        <w:rPr>
          <w:spacing w:val="-16"/>
          <w:sz w:val="24"/>
        </w:rPr>
        <w:t> </w:t>
      </w:r>
      <w:r>
        <w:rPr>
          <w:sz w:val="24"/>
        </w:rPr>
        <w:t>1</w:t>
      </w:r>
      <w:r>
        <w:rPr>
          <w:spacing w:val="-16"/>
          <w:sz w:val="24"/>
        </w:rPr>
        <w:t> </w:t>
      </w:r>
      <w:r>
        <w:rPr>
          <w:sz w:val="24"/>
        </w:rPr>
        <w:t>o</w:t>
      </w:r>
      <w:r>
        <w:rPr>
          <w:spacing w:val="-16"/>
          <w:sz w:val="24"/>
        </w:rPr>
        <w:t> </w:t>
      </w:r>
      <w:r>
        <w:rPr>
          <w:sz w:val="24"/>
        </w:rPr>
        <w:t>2</w:t>
      </w:r>
      <w:r>
        <w:rPr>
          <w:spacing w:val="-16"/>
          <w:sz w:val="24"/>
        </w:rPr>
        <w:t> </w:t>
      </w:r>
      <w:r>
        <w:rPr>
          <w:sz w:val="24"/>
        </w:rPr>
        <w:t>corrispondente al giocatore che dovrà</w:t>
      </w:r>
      <w:r>
        <w:rPr>
          <w:spacing w:val="-1"/>
          <w:sz w:val="24"/>
        </w:rPr>
        <w:t> </w:t>
      </w:r>
      <w:r>
        <w:rPr>
          <w:sz w:val="24"/>
        </w:rPr>
        <w:t>servire;</w:t>
      </w:r>
    </w:p>
    <w:p>
      <w:pPr>
        <w:pStyle w:val="ListParagraph"/>
        <w:numPr>
          <w:ilvl w:val="3"/>
          <w:numId w:val="162"/>
        </w:numPr>
        <w:tabs>
          <w:tab w:pos="1436" w:val="left" w:leader="none"/>
          <w:tab w:pos="1437" w:val="left" w:leader="none"/>
        </w:tabs>
        <w:spacing w:line="240" w:lineRule="auto" w:before="62" w:after="0"/>
        <w:ind w:left="1436" w:right="303" w:hanging="1134"/>
        <w:jc w:val="left"/>
        <w:rPr>
          <w:sz w:val="24"/>
        </w:rPr>
      </w:pPr>
      <w:r>
        <w:rPr>
          <w:sz w:val="24"/>
        </w:rPr>
        <w:t>indica immediatamente, tramite l’utilizzo di un segnale acustico, qualsiasi errore agli arbitri;</w:t>
      </w:r>
    </w:p>
    <w:p>
      <w:pPr>
        <w:pStyle w:val="ListParagraph"/>
        <w:numPr>
          <w:ilvl w:val="3"/>
          <w:numId w:val="162"/>
        </w:numPr>
        <w:tabs>
          <w:tab w:pos="1436" w:val="left" w:leader="none"/>
          <w:tab w:pos="1437" w:val="left" w:leader="none"/>
        </w:tabs>
        <w:spacing w:line="240" w:lineRule="auto" w:before="62" w:after="0"/>
        <w:ind w:left="1436" w:right="0" w:hanging="1135"/>
        <w:jc w:val="left"/>
        <w:rPr>
          <w:sz w:val="24"/>
        </w:rPr>
      </w:pPr>
      <w:r>
        <w:rPr>
          <w:sz w:val="24"/>
        </w:rPr>
        <w:t>gestisce il segnapunti manuale che si trova al tavolo del</w:t>
      </w:r>
      <w:r>
        <w:rPr>
          <w:spacing w:val="-1"/>
          <w:sz w:val="24"/>
        </w:rPr>
        <w:t> </w:t>
      </w:r>
      <w:r>
        <w:rPr>
          <w:sz w:val="24"/>
        </w:rPr>
        <w:t>segnapunti;</w:t>
      </w:r>
    </w:p>
    <w:p>
      <w:pPr>
        <w:pStyle w:val="ListParagraph"/>
        <w:numPr>
          <w:ilvl w:val="3"/>
          <w:numId w:val="162"/>
        </w:numPr>
        <w:tabs>
          <w:tab w:pos="1436" w:val="left" w:leader="none"/>
          <w:tab w:pos="1437" w:val="left" w:leader="none"/>
        </w:tabs>
        <w:spacing w:line="240" w:lineRule="auto" w:before="57" w:after="0"/>
        <w:ind w:left="1436" w:right="0" w:hanging="1135"/>
        <w:jc w:val="left"/>
        <w:rPr>
          <w:sz w:val="24"/>
        </w:rPr>
      </w:pPr>
      <w:r>
        <w:rPr>
          <w:sz w:val="24"/>
        </w:rPr>
        <w:t>controlla che tutti i segnapunti manuali riportino lo stesso punteggio;</w:t>
      </w:r>
    </w:p>
    <w:p>
      <w:pPr>
        <w:pStyle w:val="ListParagraph"/>
        <w:numPr>
          <w:ilvl w:val="3"/>
          <w:numId w:val="162"/>
        </w:numPr>
        <w:tabs>
          <w:tab w:pos="1436" w:val="left" w:leader="none"/>
          <w:tab w:pos="1437" w:val="left" w:leader="none"/>
        </w:tabs>
        <w:spacing w:line="240" w:lineRule="auto" w:before="62" w:after="0"/>
        <w:ind w:left="1436" w:right="0" w:hanging="1135"/>
        <w:jc w:val="left"/>
        <w:rPr>
          <w:sz w:val="24"/>
        </w:rPr>
      </w:pPr>
      <w:r>
        <w:rPr>
          <w:sz w:val="24"/>
        </w:rPr>
        <w:t>fa partire e terminare il tempo relativo al </w:t>
      </w:r>
      <w:r>
        <w:rPr>
          <w:i/>
          <w:sz w:val="24"/>
        </w:rPr>
        <w:t>Tempo di Riposo</w:t>
      </w:r>
      <w:r>
        <w:rPr>
          <w:i/>
          <w:spacing w:val="-7"/>
          <w:sz w:val="24"/>
        </w:rPr>
        <w:t> </w:t>
      </w:r>
      <w:r>
        <w:rPr>
          <w:i/>
          <w:sz w:val="24"/>
        </w:rPr>
        <w:t>Tecnico</w:t>
      </w:r>
      <w:r>
        <w:rPr>
          <w:sz w:val="24"/>
        </w:rPr>
        <w:t>;</w:t>
      </w:r>
    </w:p>
    <w:p>
      <w:pPr>
        <w:pStyle w:val="ListParagraph"/>
        <w:numPr>
          <w:ilvl w:val="3"/>
          <w:numId w:val="162"/>
        </w:numPr>
        <w:tabs>
          <w:tab w:pos="1436" w:val="left" w:leader="none"/>
          <w:tab w:pos="1437" w:val="left" w:leader="none"/>
        </w:tabs>
        <w:spacing w:line="240" w:lineRule="auto" w:before="57" w:after="0"/>
        <w:ind w:left="1436" w:right="0" w:hanging="1135"/>
        <w:jc w:val="left"/>
        <w:rPr>
          <w:sz w:val="24"/>
        </w:rPr>
      </w:pPr>
      <w:r>
        <w:rPr>
          <w:sz w:val="24"/>
        </w:rPr>
        <w:t>se necessario, fornisce il referto di gara di riserva al</w:t>
      </w:r>
      <w:r>
        <w:rPr>
          <w:spacing w:val="-1"/>
          <w:sz w:val="24"/>
        </w:rPr>
        <w:t> </w:t>
      </w:r>
      <w:r>
        <w:rPr>
          <w:sz w:val="24"/>
        </w:rPr>
        <w:t>segnapunti.</w:t>
      </w:r>
    </w:p>
    <w:p>
      <w:pPr>
        <w:pStyle w:val="ListParagraph"/>
        <w:numPr>
          <w:ilvl w:val="2"/>
          <w:numId w:val="162"/>
        </w:numPr>
        <w:tabs>
          <w:tab w:pos="1436" w:val="left" w:leader="none"/>
          <w:tab w:pos="1437" w:val="left" w:leader="none"/>
        </w:tabs>
        <w:spacing w:line="240" w:lineRule="auto" w:before="63" w:after="0"/>
        <w:ind w:left="1436" w:right="0" w:hanging="1135"/>
        <w:jc w:val="left"/>
        <w:rPr>
          <w:sz w:val="24"/>
        </w:rPr>
      </w:pPr>
      <w:r>
        <w:rPr>
          <w:sz w:val="24"/>
        </w:rPr>
        <w:t>Al termine della gara, l’assistente</w:t>
      </w:r>
      <w:r>
        <w:rPr>
          <w:spacing w:val="-1"/>
          <w:sz w:val="24"/>
        </w:rPr>
        <w:t> </w:t>
      </w:r>
      <w:r>
        <w:rPr>
          <w:sz w:val="24"/>
        </w:rPr>
        <w:t>segnapunti:</w:t>
      </w:r>
    </w:p>
    <w:p>
      <w:pPr>
        <w:pStyle w:val="ListParagraph"/>
        <w:numPr>
          <w:ilvl w:val="3"/>
          <w:numId w:val="162"/>
        </w:numPr>
        <w:tabs>
          <w:tab w:pos="1436" w:val="left" w:leader="none"/>
          <w:tab w:pos="1437" w:val="left" w:leader="none"/>
        </w:tabs>
        <w:spacing w:line="240" w:lineRule="auto" w:before="57" w:after="0"/>
        <w:ind w:left="1436" w:right="0" w:hanging="1135"/>
        <w:jc w:val="left"/>
        <w:rPr>
          <w:sz w:val="24"/>
        </w:rPr>
      </w:pPr>
      <w:r>
        <w:rPr>
          <w:sz w:val="24"/>
        </w:rPr>
        <w:t>firma il</w:t>
      </w:r>
      <w:r>
        <w:rPr>
          <w:spacing w:val="-1"/>
          <w:sz w:val="24"/>
        </w:rPr>
        <w:t> </w:t>
      </w:r>
      <w:r>
        <w:rPr>
          <w:sz w:val="24"/>
        </w:rPr>
        <w:t>referto.</w:t>
      </w:r>
    </w:p>
    <w:p>
      <w:pPr>
        <w:pStyle w:val="BodyText"/>
        <w:spacing w:before="7"/>
        <w:rPr>
          <w:sz w:val="20"/>
        </w:rPr>
      </w:pPr>
    </w:p>
    <w:tbl>
      <w:tblPr>
        <w:tblW w:w="0" w:type="auto"/>
        <w:jc w:val="left"/>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8880"/>
      </w:tblGrid>
      <w:tr>
        <w:trPr>
          <w:trHeight w:val="326" w:hRule="atLeast"/>
        </w:trPr>
        <w:tc>
          <w:tcPr>
            <w:tcW w:w="10037" w:type="dxa"/>
            <w:gridSpan w:val="2"/>
            <w:shd w:val="clear" w:color="auto" w:fill="CCFFFF"/>
          </w:tcPr>
          <w:p>
            <w:pPr>
              <w:pStyle w:val="TableParagraph"/>
              <w:tabs>
                <w:tab w:pos="1162" w:val="left" w:leader="none"/>
              </w:tabs>
              <w:spacing w:line="305" w:lineRule="exact" w:before="1"/>
              <w:ind w:left="28"/>
              <w:rPr>
                <w:b/>
                <w:sz w:val="28"/>
              </w:rPr>
            </w:pPr>
            <w:r>
              <w:rPr>
                <w:b/>
                <w:sz w:val="28"/>
              </w:rPr>
              <w:t>28.</w:t>
              <w:tab/>
              <w:t>GIUDICI DI</w:t>
            </w:r>
            <w:r>
              <w:rPr>
                <w:b/>
                <w:spacing w:val="-1"/>
                <w:sz w:val="28"/>
              </w:rPr>
              <w:t> </w:t>
            </w:r>
            <w:r>
              <w:rPr>
                <w:b/>
                <w:sz w:val="28"/>
              </w:rPr>
              <w:t>LINEA</w:t>
            </w:r>
          </w:p>
        </w:tc>
      </w:tr>
      <w:tr>
        <w:trPr>
          <w:trHeight w:val="60" w:hRule="atLeast"/>
        </w:trPr>
        <w:tc>
          <w:tcPr>
            <w:tcW w:w="1157" w:type="dxa"/>
            <w:vMerge w:val="restart"/>
            <w:tcBorders>
              <w:right w:val="double" w:sz="4" w:space="0" w:color="00B0F0"/>
            </w:tcBorders>
          </w:tcPr>
          <w:p>
            <w:pPr>
              <w:pStyle w:val="TableParagraph"/>
              <w:rPr>
                <w:rFonts w:ascii="Times New Roman"/>
                <w:sz w:val="24"/>
              </w:rPr>
            </w:pPr>
          </w:p>
        </w:tc>
        <w:tc>
          <w:tcPr>
            <w:tcW w:w="8880" w:type="dxa"/>
            <w:tcBorders>
              <w:left w:val="single" w:sz="12" w:space="0" w:color="00B0F0"/>
              <w:bottom w:val="double" w:sz="4" w:space="0" w:color="00B0F0"/>
              <w:right w:val="single" w:sz="12" w:space="0" w:color="00B0F0"/>
            </w:tcBorders>
          </w:tcPr>
          <w:p>
            <w:pPr>
              <w:pStyle w:val="TableParagraph"/>
              <w:rPr>
                <w:rFonts w:ascii="Times New Roman"/>
                <w:sz w:val="2"/>
              </w:rPr>
            </w:pPr>
          </w:p>
        </w:tc>
      </w:tr>
      <w:tr>
        <w:trPr>
          <w:trHeight w:val="317" w:hRule="atLeast"/>
        </w:trPr>
        <w:tc>
          <w:tcPr>
            <w:tcW w:w="1157" w:type="dxa"/>
            <w:vMerge/>
            <w:tcBorders>
              <w:top w:val="nil"/>
              <w:right w:val="double" w:sz="4" w:space="0" w:color="00B0F0"/>
            </w:tcBorders>
          </w:tcPr>
          <w:p>
            <w:pPr>
              <w:rPr>
                <w:sz w:val="2"/>
                <w:szCs w:val="2"/>
              </w:rPr>
            </w:pPr>
          </w:p>
        </w:tc>
        <w:tc>
          <w:tcPr>
            <w:tcW w:w="8880" w:type="dxa"/>
            <w:tcBorders>
              <w:top w:val="double" w:sz="4" w:space="0" w:color="00B0F0"/>
              <w:left w:val="double" w:sz="4" w:space="0" w:color="00B0F0"/>
              <w:bottom w:val="double" w:sz="4" w:space="0" w:color="00B0F0"/>
              <w:right w:val="single" w:sz="12" w:space="0" w:color="00B0F0"/>
            </w:tcBorders>
          </w:tcPr>
          <w:p>
            <w:pPr>
              <w:pStyle w:val="TableParagraph"/>
              <w:spacing w:line="290" w:lineRule="exact" w:before="8"/>
              <w:ind w:left="102"/>
              <w:rPr>
                <w:b/>
                <w:i/>
                <w:sz w:val="25"/>
              </w:rPr>
            </w:pPr>
            <w:r>
              <w:rPr>
                <w:b/>
                <w:i/>
                <w:sz w:val="25"/>
              </w:rPr>
              <w:t>La presente regola non si applica nei campionati FIPAV.</w:t>
            </w:r>
          </w:p>
        </w:tc>
      </w:tr>
    </w:tbl>
    <w:p>
      <w:pPr>
        <w:pStyle w:val="BodyText"/>
        <w:spacing w:before="1"/>
        <w:rPr>
          <w:sz w:val="11"/>
        </w:rPr>
      </w:pPr>
      <w:r>
        <w:rPr/>
        <w:pict>
          <v:shape style="position:absolute;margin-left:55.670601pt;margin-top:7.68pt;width:501.6pt;height:13.95pt;mso-position-horizontal-relative:page;mso-position-vertical-relative:paragraph;z-index:-25130393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28.1</w:t>
                    <w:tab/>
                    <w:t>POSIZIONE</w:t>
                  </w:r>
                </w:p>
              </w:txbxContent>
            </v:textbox>
            <v:fill type="solid"/>
            <w10:wrap type="topAndBottom"/>
          </v:shape>
        </w:pict>
      </w:r>
    </w:p>
    <w:p>
      <w:pPr>
        <w:pStyle w:val="BodyText"/>
        <w:spacing w:before="43"/>
        <w:ind w:left="1436" w:right="303"/>
        <w:jc w:val="both"/>
      </w:pPr>
      <w:r>
        <w:rPr/>
        <w:t>Se vengono utilizzati due giudici di linea, essi si posizionano agli angoli del campo più vicini alla destra di ogni arbitro, diagonalmente a 1 o 2 metri dall’angolo.</w:t>
      </w:r>
    </w:p>
    <w:p>
      <w:pPr>
        <w:pStyle w:val="BodyText"/>
        <w:spacing w:before="61"/>
        <w:ind w:left="1436"/>
        <w:jc w:val="both"/>
      </w:pPr>
      <w:r>
        <w:rPr/>
        <w:t>Ciascuno di loro controlla sia la linea di fondo che quella laterale dal proprio lato.</w:t>
      </w:r>
    </w:p>
    <w:p>
      <w:pPr>
        <w:pStyle w:val="Heading4"/>
        <w:spacing w:line="240" w:lineRule="auto" w:before="58"/>
        <w:ind w:left="1436" w:right="303"/>
        <w:jc w:val="both"/>
        <w:rPr>
          <w:b w:val="0"/>
        </w:rPr>
      </w:pPr>
      <w:r>
        <w:rPr/>
        <w:pict>
          <v:shape style="position:absolute;margin-left:55.670601pt;margin-top:50.647572pt;width:501.6pt;height:14.2pt;mso-position-horizontal-relative:page;mso-position-vertical-relative:paragraph;z-index:-251302912;mso-wrap-distance-left:0;mso-wrap-distance-right:0" type="#_x0000_t202" filled="true" fillcolor="#e6e6ff" stroked="false">
            <v:textbox inset="0,0,0,0">
              <w:txbxContent>
                <w:p>
                  <w:pPr>
                    <w:tabs>
                      <w:tab w:pos="1162" w:val="left" w:leader="none"/>
                    </w:tabs>
                    <w:spacing w:before="0"/>
                    <w:ind w:left="28" w:right="0" w:firstLine="0"/>
                    <w:jc w:val="left"/>
                    <w:rPr>
                      <w:b/>
                      <w:sz w:val="24"/>
                    </w:rPr>
                  </w:pPr>
                  <w:r>
                    <w:rPr>
                      <w:b/>
                      <w:sz w:val="24"/>
                    </w:rPr>
                    <w:t>28.2</w:t>
                    <w:tab/>
                    <w:t>RESPONSABILITÀ</w:t>
                  </w:r>
                </w:p>
              </w:txbxContent>
            </v:textbox>
            <v:fill type="solid"/>
            <w10:wrap type="topAndBottom"/>
          </v:shape>
        </w:pict>
      </w:r>
      <w:r>
        <w:rPr/>
        <w:t>Nelle competizioni mondiali ed ufficiali FIVB se sono utilizzati quattro giudici di</w:t>
      </w:r>
      <w:r>
        <w:rPr>
          <w:spacing w:val="-4"/>
        </w:rPr>
        <w:t> </w:t>
      </w:r>
      <w:r>
        <w:rPr/>
        <w:t>linea,</w:t>
      </w:r>
      <w:r>
        <w:rPr>
          <w:spacing w:val="-4"/>
        </w:rPr>
        <w:t> </w:t>
      </w:r>
      <w:r>
        <w:rPr/>
        <w:t>essi</w:t>
      </w:r>
      <w:r>
        <w:rPr>
          <w:spacing w:val="-3"/>
        </w:rPr>
        <w:t> </w:t>
      </w:r>
      <w:r>
        <w:rPr/>
        <w:t>stanno</w:t>
      </w:r>
      <w:r>
        <w:rPr>
          <w:spacing w:val="-4"/>
        </w:rPr>
        <w:t> </w:t>
      </w:r>
      <w:r>
        <w:rPr/>
        <w:t>in</w:t>
      </w:r>
      <w:r>
        <w:rPr>
          <w:spacing w:val="-4"/>
        </w:rPr>
        <w:t> </w:t>
      </w:r>
      <w:r>
        <w:rPr/>
        <w:t>piedi</w:t>
      </w:r>
      <w:r>
        <w:rPr>
          <w:spacing w:val="-3"/>
        </w:rPr>
        <w:t> </w:t>
      </w:r>
      <w:r>
        <w:rPr/>
        <w:t>nella</w:t>
      </w:r>
      <w:r>
        <w:rPr>
          <w:spacing w:val="-4"/>
        </w:rPr>
        <w:t> </w:t>
      </w:r>
      <w:r>
        <w:rPr/>
        <w:t>zona</w:t>
      </w:r>
      <w:r>
        <w:rPr>
          <w:spacing w:val="-4"/>
        </w:rPr>
        <w:t> </w:t>
      </w:r>
      <w:r>
        <w:rPr/>
        <w:t>libera,</w:t>
      </w:r>
      <w:r>
        <w:rPr>
          <w:spacing w:val="-3"/>
        </w:rPr>
        <w:t> </w:t>
      </w:r>
      <w:r>
        <w:rPr/>
        <w:t>da</w:t>
      </w:r>
      <w:r>
        <w:rPr>
          <w:spacing w:val="-4"/>
        </w:rPr>
        <w:t> </w:t>
      </w:r>
      <w:r>
        <w:rPr/>
        <w:t>1</w:t>
      </w:r>
      <w:r>
        <w:rPr>
          <w:spacing w:val="-3"/>
        </w:rPr>
        <w:t> </w:t>
      </w:r>
      <w:r>
        <w:rPr/>
        <w:t>a</w:t>
      </w:r>
      <w:r>
        <w:rPr>
          <w:spacing w:val="-4"/>
        </w:rPr>
        <w:t> </w:t>
      </w:r>
      <w:r>
        <w:rPr/>
        <w:t>3</w:t>
      </w:r>
      <w:r>
        <w:rPr>
          <w:spacing w:val="-4"/>
        </w:rPr>
        <w:t> </w:t>
      </w:r>
      <w:r>
        <w:rPr/>
        <w:t>metri</w:t>
      </w:r>
      <w:r>
        <w:rPr>
          <w:spacing w:val="-3"/>
        </w:rPr>
        <w:t> </w:t>
      </w:r>
      <w:r>
        <w:rPr/>
        <w:t>di</w:t>
      </w:r>
      <w:r>
        <w:rPr>
          <w:spacing w:val="-4"/>
        </w:rPr>
        <w:t> </w:t>
      </w:r>
      <w:r>
        <w:rPr/>
        <w:t>ogni</w:t>
      </w:r>
      <w:r>
        <w:rPr>
          <w:spacing w:val="-4"/>
        </w:rPr>
        <w:t> </w:t>
      </w:r>
      <w:r>
        <w:rPr/>
        <w:t>angolo</w:t>
      </w:r>
      <w:r>
        <w:rPr>
          <w:spacing w:val="-3"/>
        </w:rPr>
        <w:t> </w:t>
      </w:r>
      <w:r>
        <w:rPr/>
        <w:t>del terreno di gioco, sul prolungamento immaginario della linea che</w:t>
      </w:r>
      <w:r>
        <w:rPr>
          <w:spacing w:val="-5"/>
        </w:rPr>
        <w:t> </w:t>
      </w:r>
      <w:r>
        <w:rPr/>
        <w:t>controllano</w:t>
      </w:r>
      <w:r>
        <w:rPr>
          <w:b w:val="0"/>
        </w:rPr>
        <w:t>.</w:t>
      </w:r>
    </w:p>
    <w:p>
      <w:pPr>
        <w:pStyle w:val="ListParagraph"/>
        <w:numPr>
          <w:ilvl w:val="2"/>
          <w:numId w:val="163"/>
        </w:numPr>
        <w:tabs>
          <w:tab w:pos="1437" w:val="left" w:leader="none"/>
        </w:tabs>
        <w:spacing w:line="240" w:lineRule="auto" w:before="43" w:after="0"/>
        <w:ind w:left="1436" w:right="303" w:hanging="1134"/>
        <w:jc w:val="both"/>
        <w:rPr>
          <w:sz w:val="24"/>
        </w:rPr>
      </w:pPr>
      <w:r>
        <w:rPr>
          <w:sz w:val="24"/>
        </w:rPr>
        <w:t>I</w:t>
      </w:r>
      <w:r>
        <w:rPr>
          <w:spacing w:val="-15"/>
          <w:sz w:val="24"/>
        </w:rPr>
        <w:t> </w:t>
      </w:r>
      <w:r>
        <w:rPr>
          <w:sz w:val="24"/>
        </w:rPr>
        <w:t>giudici</w:t>
      </w:r>
      <w:r>
        <w:rPr>
          <w:spacing w:val="-14"/>
          <w:sz w:val="24"/>
        </w:rPr>
        <w:t> </w:t>
      </w:r>
      <w:r>
        <w:rPr>
          <w:sz w:val="24"/>
        </w:rPr>
        <w:t>di</w:t>
      </w:r>
      <w:r>
        <w:rPr>
          <w:spacing w:val="-14"/>
          <w:sz w:val="24"/>
        </w:rPr>
        <w:t> </w:t>
      </w:r>
      <w:r>
        <w:rPr>
          <w:sz w:val="24"/>
        </w:rPr>
        <w:t>linea</w:t>
      </w:r>
      <w:r>
        <w:rPr>
          <w:spacing w:val="-15"/>
          <w:sz w:val="24"/>
        </w:rPr>
        <w:t> </w:t>
      </w:r>
      <w:r>
        <w:rPr>
          <w:sz w:val="24"/>
        </w:rPr>
        <w:t>assolvono</w:t>
      </w:r>
      <w:r>
        <w:rPr>
          <w:spacing w:val="-14"/>
          <w:sz w:val="24"/>
        </w:rPr>
        <w:t> </w:t>
      </w:r>
      <w:r>
        <w:rPr>
          <w:sz w:val="24"/>
        </w:rPr>
        <w:t>le</w:t>
      </w:r>
      <w:r>
        <w:rPr>
          <w:spacing w:val="-14"/>
          <w:sz w:val="24"/>
        </w:rPr>
        <w:t> </w:t>
      </w:r>
      <w:r>
        <w:rPr>
          <w:sz w:val="24"/>
        </w:rPr>
        <w:t>loro</w:t>
      </w:r>
      <w:r>
        <w:rPr>
          <w:spacing w:val="-14"/>
          <w:sz w:val="24"/>
        </w:rPr>
        <w:t> </w:t>
      </w:r>
      <w:r>
        <w:rPr>
          <w:sz w:val="24"/>
        </w:rPr>
        <w:t>funzioni</w:t>
      </w:r>
      <w:r>
        <w:rPr>
          <w:spacing w:val="-15"/>
          <w:sz w:val="24"/>
        </w:rPr>
        <w:t> </w:t>
      </w:r>
      <w:r>
        <w:rPr>
          <w:sz w:val="24"/>
        </w:rPr>
        <w:t>utilizzando</w:t>
      </w:r>
      <w:r>
        <w:rPr>
          <w:spacing w:val="-14"/>
          <w:sz w:val="24"/>
        </w:rPr>
        <w:t> </w:t>
      </w:r>
      <w:r>
        <w:rPr>
          <w:sz w:val="24"/>
        </w:rPr>
        <w:t>delle</w:t>
      </w:r>
      <w:r>
        <w:rPr>
          <w:spacing w:val="-14"/>
          <w:sz w:val="24"/>
        </w:rPr>
        <w:t> </w:t>
      </w:r>
      <w:r>
        <w:rPr>
          <w:sz w:val="24"/>
        </w:rPr>
        <w:t>bandierine</w:t>
      </w:r>
      <w:r>
        <w:rPr>
          <w:spacing w:val="-15"/>
          <w:sz w:val="24"/>
        </w:rPr>
        <w:t> </w:t>
      </w:r>
      <w:r>
        <w:rPr>
          <w:sz w:val="24"/>
        </w:rPr>
        <w:t>(40</w:t>
      </w:r>
      <w:r>
        <w:rPr>
          <w:spacing w:val="-14"/>
          <w:sz w:val="24"/>
        </w:rPr>
        <w:t> </w:t>
      </w:r>
      <w:r>
        <w:rPr>
          <w:sz w:val="24"/>
        </w:rPr>
        <w:t>x</w:t>
      </w:r>
      <w:r>
        <w:rPr>
          <w:spacing w:val="-14"/>
          <w:sz w:val="24"/>
        </w:rPr>
        <w:t> </w:t>
      </w:r>
      <w:r>
        <w:rPr>
          <w:sz w:val="24"/>
        </w:rPr>
        <w:t>40 cm) per segnalare:</w:t>
      </w:r>
    </w:p>
    <w:p>
      <w:pPr>
        <w:pStyle w:val="ListParagraph"/>
        <w:numPr>
          <w:ilvl w:val="3"/>
          <w:numId w:val="163"/>
        </w:numPr>
        <w:tabs>
          <w:tab w:pos="1437" w:val="left" w:leader="none"/>
        </w:tabs>
        <w:spacing w:line="240" w:lineRule="auto" w:before="61" w:after="0"/>
        <w:ind w:left="1436" w:right="303" w:hanging="1134"/>
        <w:jc w:val="both"/>
        <w:rPr>
          <w:sz w:val="24"/>
        </w:rPr>
      </w:pPr>
      <w:r>
        <w:rPr>
          <w:sz w:val="24"/>
        </w:rPr>
        <w:t>la palla “dentro” e “fuori” ogni qualvolta la palla cade nelle vicinanze della/e linea/e di loro competenza. (</w:t>
      </w:r>
      <w:r>
        <w:rPr>
          <w:b/>
          <w:sz w:val="24"/>
        </w:rPr>
        <w:t>Nota: </w:t>
      </w:r>
      <w:r>
        <w:rPr>
          <w:sz w:val="24"/>
        </w:rPr>
        <w:t>la competenza della segnalazione è, primariamente, del giudice di linea più vicino alla traiettoria della</w:t>
      </w:r>
      <w:r>
        <w:rPr>
          <w:spacing w:val="-1"/>
          <w:sz w:val="24"/>
        </w:rPr>
        <w:t> </w:t>
      </w:r>
      <w:r>
        <w:rPr>
          <w:sz w:val="24"/>
        </w:rPr>
        <w:t>palla);</w:t>
      </w:r>
    </w:p>
    <w:p>
      <w:pPr>
        <w:pStyle w:val="ListParagraph"/>
        <w:numPr>
          <w:ilvl w:val="3"/>
          <w:numId w:val="163"/>
        </w:numPr>
        <w:tabs>
          <w:tab w:pos="1437" w:val="left" w:leader="none"/>
        </w:tabs>
        <w:spacing w:line="240" w:lineRule="auto" w:before="57" w:after="0"/>
        <w:ind w:left="1436" w:right="0" w:hanging="1135"/>
        <w:jc w:val="both"/>
        <w:rPr>
          <w:sz w:val="24"/>
        </w:rPr>
      </w:pPr>
      <w:r>
        <w:rPr>
          <w:sz w:val="24"/>
        </w:rPr>
        <w:t>la palla “fuori”, che è stata toccata dalla squadra</w:t>
      </w:r>
      <w:r>
        <w:rPr>
          <w:spacing w:val="-2"/>
          <w:sz w:val="24"/>
        </w:rPr>
        <w:t> </w:t>
      </w:r>
      <w:r>
        <w:rPr>
          <w:sz w:val="24"/>
        </w:rPr>
        <w:t>ricevente;</w:t>
      </w:r>
    </w:p>
    <w:p>
      <w:pPr>
        <w:spacing w:after="0" w:line="240" w:lineRule="auto"/>
        <w:jc w:val="both"/>
        <w:rPr>
          <w:sz w:val="24"/>
        </w:rPr>
        <w:sectPr>
          <w:pgSz w:w="12240" w:h="15840"/>
          <w:pgMar w:header="0" w:footer="1125" w:top="660" w:bottom="1320" w:left="840" w:right="820"/>
        </w:sectPr>
      </w:pPr>
    </w:p>
    <w:p>
      <w:pPr>
        <w:pStyle w:val="BodyText"/>
        <w:spacing w:before="79"/>
        <w:ind w:left="712"/>
      </w:pPr>
      <w:r>
        <w:rPr/>
        <w:t>PARTE 2 – SEZIONE 2 – GLI ARBITRI, LORO RESPONSABILITÀ E SEGNALETICA UFFICIALE</w:t>
      </w:r>
    </w:p>
    <w:p>
      <w:pPr>
        <w:pStyle w:val="ListParagraph"/>
        <w:numPr>
          <w:ilvl w:val="3"/>
          <w:numId w:val="163"/>
        </w:numPr>
        <w:tabs>
          <w:tab w:pos="1436" w:val="left" w:leader="none"/>
          <w:tab w:pos="1437" w:val="left" w:leader="none"/>
        </w:tabs>
        <w:spacing w:line="240" w:lineRule="auto" w:before="124" w:after="0"/>
        <w:ind w:left="1436" w:right="304" w:hanging="1134"/>
        <w:jc w:val="left"/>
        <w:rPr>
          <w:sz w:val="24"/>
        </w:rPr>
      </w:pPr>
      <w:r>
        <w:rPr>
          <w:sz w:val="24"/>
        </w:rPr>
        <w:t>la palla che tocca l’antenna, la palla di servizio e il secondo tocco della squadra che supera la rete fuori dallo spazio di passaggio,</w:t>
      </w:r>
      <w:r>
        <w:rPr>
          <w:spacing w:val="-1"/>
          <w:sz w:val="24"/>
        </w:rPr>
        <w:t> </w:t>
      </w:r>
      <w:r>
        <w:rPr>
          <w:sz w:val="24"/>
        </w:rPr>
        <w:t>ecc.;</w:t>
      </w:r>
    </w:p>
    <w:p>
      <w:pPr>
        <w:pStyle w:val="ListParagraph"/>
        <w:numPr>
          <w:ilvl w:val="3"/>
          <w:numId w:val="163"/>
        </w:numPr>
        <w:tabs>
          <w:tab w:pos="1436" w:val="left" w:leader="none"/>
          <w:tab w:pos="1437" w:val="left" w:leader="none"/>
        </w:tabs>
        <w:spacing w:line="240" w:lineRule="auto" w:before="62" w:after="0"/>
        <w:ind w:left="1436" w:right="303" w:hanging="1134"/>
        <w:jc w:val="left"/>
        <w:rPr>
          <w:sz w:val="24"/>
        </w:rPr>
      </w:pPr>
      <w:r>
        <w:rPr>
          <w:sz w:val="24"/>
        </w:rPr>
        <w:t>un giocatore (escluso il battitore) che si trovi fuori dal suo campo al momento</w:t>
      </w:r>
      <w:r>
        <w:rPr>
          <w:spacing w:val="-15"/>
          <w:sz w:val="24"/>
        </w:rPr>
        <w:t> </w:t>
      </w:r>
      <w:r>
        <w:rPr>
          <w:sz w:val="24"/>
        </w:rPr>
        <w:t>del servizio;</w:t>
      </w:r>
    </w:p>
    <w:p>
      <w:pPr>
        <w:pStyle w:val="ListParagraph"/>
        <w:numPr>
          <w:ilvl w:val="3"/>
          <w:numId w:val="163"/>
        </w:numPr>
        <w:tabs>
          <w:tab w:pos="1436" w:val="left" w:leader="none"/>
          <w:tab w:pos="1437" w:val="left" w:leader="none"/>
        </w:tabs>
        <w:spacing w:line="240" w:lineRule="auto" w:before="62" w:after="0"/>
        <w:ind w:left="1436" w:right="0" w:hanging="1135"/>
        <w:jc w:val="left"/>
        <w:rPr>
          <w:sz w:val="24"/>
        </w:rPr>
      </w:pPr>
      <w:r>
        <w:rPr>
          <w:sz w:val="24"/>
        </w:rPr>
        <w:t>i falli di piede del giocatore al</w:t>
      </w:r>
      <w:r>
        <w:rPr>
          <w:spacing w:val="-1"/>
          <w:sz w:val="24"/>
        </w:rPr>
        <w:t> </w:t>
      </w:r>
      <w:r>
        <w:rPr>
          <w:sz w:val="24"/>
        </w:rPr>
        <w:t>servizio;</w:t>
      </w:r>
    </w:p>
    <w:p>
      <w:pPr>
        <w:pStyle w:val="ListParagraph"/>
        <w:numPr>
          <w:ilvl w:val="3"/>
          <w:numId w:val="163"/>
        </w:numPr>
        <w:tabs>
          <w:tab w:pos="1436" w:val="left" w:leader="none"/>
          <w:tab w:pos="1437" w:val="left" w:leader="none"/>
        </w:tabs>
        <w:spacing w:line="240" w:lineRule="auto" w:before="58" w:after="0"/>
        <w:ind w:left="1436" w:right="303" w:hanging="1134"/>
        <w:jc w:val="left"/>
        <w:rPr>
          <w:sz w:val="24"/>
        </w:rPr>
      </w:pPr>
      <w:r>
        <w:rPr>
          <w:sz w:val="24"/>
        </w:rPr>
        <w:t>ogni contatto con gli 80 cm di antenna dal proprio lato, da parte di un giocatore durante la sua azione di giocare la palla o che interferisce con il gioco;</w:t>
      </w:r>
    </w:p>
    <w:p>
      <w:pPr>
        <w:pStyle w:val="ListParagraph"/>
        <w:numPr>
          <w:ilvl w:val="3"/>
          <w:numId w:val="163"/>
        </w:numPr>
        <w:tabs>
          <w:tab w:pos="1436" w:val="left" w:leader="none"/>
          <w:tab w:pos="1437" w:val="left" w:leader="none"/>
        </w:tabs>
        <w:spacing w:line="240" w:lineRule="auto" w:before="61" w:after="0"/>
        <w:ind w:left="1436" w:right="303" w:hanging="1134"/>
        <w:jc w:val="left"/>
        <w:rPr>
          <w:sz w:val="24"/>
        </w:rPr>
      </w:pPr>
      <w:r>
        <w:rPr>
          <w:sz w:val="24"/>
        </w:rPr>
        <w:t>la palla che attraversa la rete al di fuori dello spazio di passaggio verso il </w:t>
      </w:r>
      <w:r>
        <w:rPr>
          <w:spacing w:val="-3"/>
          <w:sz w:val="24"/>
        </w:rPr>
        <w:t>campo </w:t>
      </w:r>
      <w:r>
        <w:rPr>
          <w:sz w:val="24"/>
        </w:rPr>
        <w:t>avversario o tocca l’antenna dal proprio</w:t>
      </w:r>
      <w:r>
        <w:rPr>
          <w:spacing w:val="-6"/>
          <w:sz w:val="24"/>
        </w:rPr>
        <w:t> </w:t>
      </w:r>
      <w:r>
        <w:rPr>
          <w:sz w:val="24"/>
        </w:rPr>
        <w:t>lato;</w:t>
      </w:r>
    </w:p>
    <w:p>
      <w:pPr>
        <w:pStyle w:val="ListParagraph"/>
        <w:numPr>
          <w:ilvl w:val="3"/>
          <w:numId w:val="163"/>
        </w:numPr>
        <w:tabs>
          <w:tab w:pos="1436" w:val="left" w:leader="none"/>
          <w:tab w:pos="1437" w:val="left" w:leader="none"/>
        </w:tabs>
        <w:spacing w:line="240" w:lineRule="auto" w:before="57" w:after="0"/>
        <w:ind w:left="1436" w:right="0" w:hanging="1135"/>
        <w:jc w:val="left"/>
        <w:rPr>
          <w:sz w:val="24"/>
        </w:rPr>
      </w:pPr>
      <w:r>
        <w:rPr>
          <w:sz w:val="24"/>
        </w:rPr>
        <w:t>il tocco del muro durante il gioco.</w:t>
      </w:r>
    </w:p>
    <w:p>
      <w:pPr>
        <w:pStyle w:val="ListParagraph"/>
        <w:numPr>
          <w:ilvl w:val="2"/>
          <w:numId w:val="163"/>
        </w:numPr>
        <w:tabs>
          <w:tab w:pos="1436" w:val="left" w:leader="none"/>
          <w:tab w:pos="1437" w:val="left" w:leader="none"/>
        </w:tabs>
        <w:spacing w:line="240" w:lineRule="auto" w:before="63" w:after="0"/>
        <w:ind w:left="1436" w:right="0" w:hanging="1135"/>
        <w:jc w:val="left"/>
        <w:rPr>
          <w:sz w:val="24"/>
        </w:rPr>
      </w:pPr>
      <w:r>
        <w:rPr>
          <w:sz w:val="24"/>
        </w:rPr>
        <w:t>Su richiesta del 1° arbitro, i giudici di linea devono ripetere la</w:t>
      </w:r>
      <w:r>
        <w:rPr>
          <w:spacing w:val="-1"/>
          <w:sz w:val="24"/>
        </w:rPr>
        <w:t> </w:t>
      </w:r>
      <w:r>
        <w:rPr>
          <w:sz w:val="24"/>
        </w:rPr>
        <w:t>segnalazione.</w:t>
      </w:r>
    </w:p>
    <w:p>
      <w:pPr>
        <w:pStyle w:val="BodyText"/>
        <w:spacing w:before="6"/>
        <w:rPr>
          <w:sz w:val="18"/>
        </w:rPr>
      </w:pPr>
      <w:r>
        <w:rPr/>
        <w:pict>
          <v:shape style="position:absolute;margin-left:55.670601pt;margin-top:11.967475pt;width:501.6pt;height:16.3500pt;mso-position-horizontal-relative:page;mso-position-vertical-relative:paragraph;z-index:-251301888;mso-wrap-distance-left:0;mso-wrap-distance-right:0" type="#_x0000_t202" filled="true" fillcolor="#ccffff" stroked="false">
            <v:textbox inset="0,0,0,0">
              <w:txbxContent>
                <w:p>
                  <w:pPr>
                    <w:tabs>
                      <w:tab w:pos="1162" w:val="left" w:leader="none"/>
                    </w:tabs>
                    <w:spacing w:before="1"/>
                    <w:ind w:left="28" w:right="0" w:firstLine="0"/>
                    <w:jc w:val="left"/>
                    <w:rPr>
                      <w:b/>
                      <w:sz w:val="28"/>
                    </w:rPr>
                  </w:pPr>
                  <w:r>
                    <w:rPr>
                      <w:b/>
                      <w:sz w:val="28"/>
                    </w:rPr>
                    <w:t>29.</w:t>
                    <w:tab/>
                    <w:t>GESTI</w:t>
                  </w:r>
                  <w:r>
                    <w:rPr>
                      <w:b/>
                      <w:spacing w:val="-1"/>
                      <w:sz w:val="28"/>
                    </w:rPr>
                    <w:t> </w:t>
                  </w:r>
                  <w:r>
                    <w:rPr>
                      <w:b/>
                      <w:sz w:val="28"/>
                    </w:rPr>
                    <w:t>UFFICIALI</w:t>
                  </w:r>
                </w:p>
              </w:txbxContent>
            </v:textbox>
            <v:fill type="solid"/>
            <w10:wrap type="topAndBottom"/>
          </v:shape>
        </w:pict>
      </w:r>
      <w:r>
        <w:rPr/>
        <w:pict>
          <v:shape style="position:absolute;margin-left:55.670601pt;margin-top:40.287476pt;width:501.6pt;height:13.95pt;mso-position-horizontal-relative:page;mso-position-vertical-relative:paragraph;z-index:-25130086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sz w:val="24"/>
                    </w:rPr>
                  </w:pPr>
                  <w:r>
                    <w:rPr>
                      <w:b/>
                      <w:sz w:val="24"/>
                    </w:rPr>
                    <w:t>29.1</w:t>
                    <w:tab/>
                    <w:t>SEGNALAZIONI DEGLI</w:t>
                  </w:r>
                  <w:r>
                    <w:rPr>
                      <w:b/>
                      <w:spacing w:val="-3"/>
                      <w:sz w:val="24"/>
                    </w:rPr>
                    <w:t> </w:t>
                  </w:r>
                  <w:r>
                    <w:rPr>
                      <w:b/>
                      <w:sz w:val="24"/>
                    </w:rPr>
                    <w:t>ARBITRI</w:t>
                  </w:r>
                </w:p>
              </w:txbxContent>
            </v:textbox>
            <v:fill type="solid"/>
            <w10:wrap type="topAndBottom"/>
          </v:shape>
        </w:pict>
      </w:r>
    </w:p>
    <w:p>
      <w:pPr>
        <w:pStyle w:val="BodyText"/>
        <w:spacing w:before="3"/>
        <w:rPr>
          <w:sz w:val="17"/>
        </w:rPr>
      </w:pPr>
    </w:p>
    <w:p>
      <w:pPr>
        <w:pStyle w:val="BodyText"/>
        <w:spacing w:before="43" w:after="119"/>
        <w:ind w:left="1436" w:right="303"/>
        <w:jc w:val="both"/>
      </w:pPr>
      <w:r>
        <w:rPr/>
        <w:t>Gli arbitri devono indicare con i gesti ufficiali la ragione del loro fischio (natura del</w:t>
      </w:r>
      <w:r>
        <w:rPr>
          <w:spacing w:val="-9"/>
        </w:rPr>
        <w:t> </w:t>
      </w:r>
      <w:r>
        <w:rPr/>
        <w:t>fallo</w:t>
      </w:r>
      <w:r>
        <w:rPr>
          <w:spacing w:val="-8"/>
        </w:rPr>
        <w:t> </w:t>
      </w:r>
      <w:r>
        <w:rPr/>
        <w:t>fischiato</w:t>
      </w:r>
      <w:r>
        <w:rPr>
          <w:spacing w:val="-8"/>
        </w:rPr>
        <w:t> </w:t>
      </w:r>
      <w:r>
        <w:rPr/>
        <w:t>o</w:t>
      </w:r>
      <w:r>
        <w:rPr>
          <w:spacing w:val="-8"/>
        </w:rPr>
        <w:t> </w:t>
      </w:r>
      <w:r>
        <w:rPr/>
        <w:t>lo</w:t>
      </w:r>
      <w:r>
        <w:rPr>
          <w:spacing w:val="-8"/>
        </w:rPr>
        <w:t> </w:t>
      </w:r>
      <w:r>
        <w:rPr/>
        <w:t>scopo</w:t>
      </w:r>
      <w:r>
        <w:rPr>
          <w:spacing w:val="-8"/>
        </w:rPr>
        <w:t> </w:t>
      </w:r>
      <w:r>
        <w:rPr/>
        <w:t>della</w:t>
      </w:r>
      <w:r>
        <w:rPr>
          <w:spacing w:val="-8"/>
        </w:rPr>
        <w:t> </w:t>
      </w:r>
      <w:r>
        <w:rPr/>
        <w:t>interruzione</w:t>
      </w:r>
      <w:r>
        <w:rPr>
          <w:spacing w:val="-8"/>
        </w:rPr>
        <w:t> </w:t>
      </w:r>
      <w:r>
        <w:rPr/>
        <w:t>autorizzata).</w:t>
      </w:r>
      <w:r>
        <w:rPr>
          <w:spacing w:val="-8"/>
        </w:rPr>
        <w:t> </w:t>
      </w:r>
      <w:r>
        <w:rPr/>
        <w:t>Il</w:t>
      </w:r>
      <w:r>
        <w:rPr>
          <w:spacing w:val="-8"/>
        </w:rPr>
        <w:t> </w:t>
      </w:r>
      <w:r>
        <w:rPr/>
        <w:t>segnale</w:t>
      </w:r>
      <w:r>
        <w:rPr>
          <w:spacing w:val="-8"/>
        </w:rPr>
        <w:t> </w:t>
      </w:r>
      <w:r>
        <w:rPr/>
        <w:t>deve</w:t>
      </w:r>
      <w:r>
        <w:rPr>
          <w:spacing w:val="-8"/>
        </w:rPr>
        <w:t> </w:t>
      </w:r>
      <w:r>
        <w:rPr/>
        <w:t>essere mantenuto per un momento e, se è indicato con la mano, deve essere quella corrispondente al lato della squadra in fallo o che ha effettuato la</w:t>
      </w:r>
      <w:r>
        <w:rPr>
          <w:spacing w:val="-27"/>
        </w:rPr>
        <w:t> </w:t>
      </w:r>
      <w:r>
        <w:rPr/>
        <w:t>richiesta.</w:t>
      </w:r>
    </w:p>
    <w:p>
      <w:pPr>
        <w:pStyle w:val="BodyText"/>
        <w:ind w:left="273"/>
        <w:rPr>
          <w:sz w:val="20"/>
        </w:rPr>
      </w:pPr>
      <w:r>
        <w:rPr>
          <w:sz w:val="20"/>
        </w:rPr>
        <w:pict>
          <v:shape style="width:501.6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sz w:val="24"/>
                    </w:rPr>
                  </w:pPr>
                  <w:r>
                    <w:rPr>
                      <w:b/>
                      <w:sz w:val="24"/>
                    </w:rPr>
                    <w:t>29.2</w:t>
                    <w:tab/>
                    <w:t>SEGNALAZIONI DEI GIUDICI DI</w:t>
                  </w:r>
                  <w:r>
                    <w:rPr>
                      <w:b/>
                      <w:spacing w:val="-5"/>
                      <w:sz w:val="24"/>
                    </w:rPr>
                    <w:t> </w:t>
                  </w:r>
                  <w:r>
                    <w:rPr>
                      <w:b/>
                      <w:sz w:val="24"/>
                    </w:rPr>
                    <w:t>LINEA</w:t>
                  </w:r>
                </w:p>
              </w:txbxContent>
            </v:textbox>
            <v:fill type="solid"/>
          </v:shape>
        </w:pict>
      </w:r>
      <w:r>
        <w:rPr>
          <w:sz w:val="20"/>
        </w:rPr>
      </w:r>
    </w:p>
    <w:p>
      <w:pPr>
        <w:pStyle w:val="BodyText"/>
        <w:spacing w:before="41"/>
        <w:ind w:left="1436"/>
      </w:pPr>
      <w:r>
        <w:rPr/>
        <w:t>I giudici di linea devono indicare, utilizzando la bandierina, la natura del fallo sanzionato e devono mantenerla per un breve lasso di tempo.</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BodyText"/>
        <w:rPr>
          <w:sz w:val="20"/>
        </w:rPr>
      </w:pPr>
    </w:p>
    <w:p>
      <w:pPr>
        <w:pStyle w:val="BodyText"/>
        <w:spacing w:before="9"/>
        <w:rPr>
          <w:sz w:val="12"/>
        </w:rPr>
      </w:pPr>
      <w:r>
        <w:rPr/>
        <w:drawing>
          <wp:anchor distT="0" distB="0" distL="0" distR="0" allowOverlap="1" layoutInCell="1" locked="0" behindDoc="0" simplePos="0" relativeHeight="351">
            <wp:simplePos x="0" y="0"/>
            <wp:positionH relativeFrom="page">
              <wp:posOffset>887294</wp:posOffset>
            </wp:positionH>
            <wp:positionV relativeFrom="paragraph">
              <wp:posOffset>119309</wp:posOffset>
            </wp:positionV>
            <wp:extent cx="6033851" cy="3281553"/>
            <wp:effectExtent l="0" t="0" r="0" b="0"/>
            <wp:wrapTopAndBottom/>
            <wp:docPr id="135" name="image59.jpeg"/>
            <wp:cNvGraphicFramePr>
              <a:graphicFrameLocks noChangeAspect="1"/>
            </wp:cNvGraphicFramePr>
            <a:graphic>
              <a:graphicData uri="http://schemas.openxmlformats.org/drawingml/2006/picture">
                <pic:pic>
                  <pic:nvPicPr>
                    <pic:cNvPr id="136" name="image59.jpeg"/>
                    <pic:cNvPicPr/>
                  </pic:nvPicPr>
                  <pic:blipFill>
                    <a:blip r:embed="rId81" cstate="print"/>
                    <a:stretch>
                      <a:fillRect/>
                    </a:stretch>
                  </pic:blipFill>
                  <pic:spPr>
                    <a:xfrm>
                      <a:off x="0" y="0"/>
                      <a:ext cx="6033851" cy="3281553"/>
                    </a:xfrm>
                    <a:prstGeom prst="rect">
                      <a:avLst/>
                    </a:prstGeom>
                  </pic:spPr>
                </pic:pic>
              </a:graphicData>
            </a:graphic>
          </wp:anchor>
        </w:drawing>
      </w:r>
    </w:p>
    <w:p>
      <w:pPr>
        <w:spacing w:before="29" w:after="81"/>
        <w:ind w:left="1823" w:right="1823" w:firstLine="0"/>
        <w:jc w:val="center"/>
        <w:rPr>
          <w:b/>
          <w:sz w:val="32"/>
        </w:rPr>
      </w:pPr>
      <w:r>
        <w:rPr>
          <w:b/>
          <w:sz w:val="32"/>
        </w:rPr>
        <w:t>PARTE 2 - SEZIONE 3 – FIGURE</w:t>
      </w:r>
    </w:p>
    <w:p>
      <w:pPr>
        <w:pStyle w:val="BodyText"/>
        <w:ind w:left="575"/>
        <w:rPr>
          <w:sz w:val="20"/>
        </w:rPr>
      </w:pPr>
      <w:r>
        <w:rPr>
          <w:sz w:val="20"/>
        </w:rPr>
        <w:drawing>
          <wp:inline distT="0" distB="0" distL="0" distR="0">
            <wp:extent cx="5920513" cy="4030503"/>
            <wp:effectExtent l="0" t="0" r="0" b="0"/>
            <wp:docPr id="137" name="image60.jpeg"/>
            <wp:cNvGraphicFramePr>
              <a:graphicFrameLocks noChangeAspect="1"/>
            </wp:cNvGraphicFramePr>
            <a:graphic>
              <a:graphicData uri="http://schemas.openxmlformats.org/drawingml/2006/picture">
                <pic:pic>
                  <pic:nvPicPr>
                    <pic:cNvPr id="138" name="image60.jpeg"/>
                    <pic:cNvPicPr/>
                  </pic:nvPicPr>
                  <pic:blipFill>
                    <a:blip r:embed="rId82" cstate="print"/>
                    <a:stretch>
                      <a:fillRect/>
                    </a:stretch>
                  </pic:blipFill>
                  <pic:spPr>
                    <a:xfrm>
                      <a:off x="0" y="0"/>
                      <a:ext cx="5920513" cy="4030503"/>
                    </a:xfrm>
                    <a:prstGeom prst="rect">
                      <a:avLst/>
                    </a:prstGeom>
                  </pic:spPr>
                </pic:pic>
              </a:graphicData>
            </a:graphic>
          </wp:inline>
        </w:drawing>
      </w:r>
      <w:r>
        <w:rPr>
          <w:sz w:val="20"/>
        </w:rPr>
      </w:r>
    </w:p>
    <w:p>
      <w:pPr>
        <w:spacing w:after="0"/>
        <w:rPr>
          <w:sz w:val="20"/>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tabs>
          <w:tab w:pos="10305" w:val="left" w:leader="none"/>
        </w:tabs>
        <w:spacing w:line="279" w:lineRule="exact" w:before="244"/>
        <w:ind w:left="302"/>
      </w:pPr>
      <w:r>
        <w:rPr>
          <w:shd w:fill="E6E6FF" w:color="auto" w:val="clear"/>
        </w:rPr>
        <w:t>Figura 1 – Area di</w:t>
      </w:r>
      <w:r>
        <w:rPr>
          <w:spacing w:val="-10"/>
          <w:shd w:fill="E6E6FF" w:color="auto" w:val="clear"/>
        </w:rPr>
        <w:t> </w:t>
      </w:r>
      <w:r>
        <w:rPr>
          <w:shd w:fill="E6E6FF" w:color="auto" w:val="clear"/>
        </w:rPr>
        <w:t>Gioco</w:t>
        <w:tab/>
      </w:r>
    </w:p>
    <w:p>
      <w:pPr>
        <w:pStyle w:val="BodyText"/>
        <w:ind w:left="302"/>
      </w:pPr>
      <w:r>
        <w:rPr>
          <w:color w:val="00B0F0"/>
        </w:rPr>
        <w:t>Regole: 1;22.1;23.1;24.1;25.1;26.1</w:t>
      </w:r>
    </w:p>
    <w:p>
      <w:pPr>
        <w:pStyle w:val="BodyText"/>
        <w:spacing w:before="5"/>
        <w:rPr>
          <w:sz w:val="13"/>
        </w:rPr>
      </w:pPr>
      <w:r>
        <w:rPr/>
        <w:drawing>
          <wp:anchor distT="0" distB="0" distL="0" distR="0" allowOverlap="1" layoutInCell="1" locked="0" behindDoc="0" simplePos="0" relativeHeight="352">
            <wp:simplePos x="0" y="0"/>
            <wp:positionH relativeFrom="page">
              <wp:posOffset>1366083</wp:posOffset>
            </wp:positionH>
            <wp:positionV relativeFrom="paragraph">
              <wp:posOffset>124207</wp:posOffset>
            </wp:positionV>
            <wp:extent cx="5002301" cy="3855910"/>
            <wp:effectExtent l="0" t="0" r="0" b="0"/>
            <wp:wrapTopAndBottom/>
            <wp:docPr id="139" name="image61.png"/>
            <wp:cNvGraphicFramePr>
              <a:graphicFrameLocks noChangeAspect="1"/>
            </wp:cNvGraphicFramePr>
            <a:graphic>
              <a:graphicData uri="http://schemas.openxmlformats.org/drawingml/2006/picture">
                <pic:pic>
                  <pic:nvPicPr>
                    <pic:cNvPr id="140" name="image61.png"/>
                    <pic:cNvPicPr/>
                  </pic:nvPicPr>
                  <pic:blipFill>
                    <a:blip r:embed="rId85" cstate="print"/>
                    <a:stretch>
                      <a:fillRect/>
                    </a:stretch>
                  </pic:blipFill>
                  <pic:spPr>
                    <a:xfrm>
                      <a:off x="0" y="0"/>
                      <a:ext cx="5002301" cy="3855910"/>
                    </a:xfrm>
                    <a:prstGeom prst="rect">
                      <a:avLst/>
                    </a:prstGeom>
                  </pic:spPr>
                </pic:pic>
              </a:graphicData>
            </a:graphic>
          </wp:anchor>
        </w:drawing>
      </w:r>
    </w:p>
    <w:p>
      <w:pPr>
        <w:pStyle w:val="Heading4"/>
        <w:tabs>
          <w:tab w:pos="10305" w:val="left" w:leader="none"/>
        </w:tabs>
        <w:spacing w:line="279" w:lineRule="exact" w:before="73"/>
        <w:ind w:left="302"/>
      </w:pPr>
      <w:r>
        <w:rPr>
          <w:shd w:fill="E6E6FF" w:color="auto" w:val="clear"/>
        </w:rPr>
        <w:t>Figura 2 – Il terreno di</w:t>
      </w:r>
      <w:r>
        <w:rPr>
          <w:spacing w:val="-4"/>
          <w:shd w:fill="E6E6FF" w:color="auto" w:val="clear"/>
        </w:rPr>
        <w:t> </w:t>
      </w:r>
      <w:r>
        <w:rPr>
          <w:shd w:fill="E6E6FF" w:color="auto" w:val="clear"/>
        </w:rPr>
        <w:t>gioco</w:t>
        <w:tab/>
      </w:r>
    </w:p>
    <w:p>
      <w:pPr>
        <w:pStyle w:val="BodyText"/>
        <w:ind w:left="302"/>
      </w:pPr>
      <w:r>
        <w:rPr>
          <w:color w:val="00B0F0"/>
        </w:rPr>
        <w:t>Regole: 1.1; 1,3, 2.5</w:t>
      </w:r>
    </w:p>
    <w:p>
      <w:pPr>
        <w:pStyle w:val="BodyText"/>
        <w:spacing w:before="2"/>
        <w:rPr>
          <w:sz w:val="13"/>
        </w:rPr>
      </w:pPr>
      <w:r>
        <w:rPr/>
        <w:drawing>
          <wp:anchor distT="0" distB="0" distL="0" distR="0" allowOverlap="1" layoutInCell="1" locked="0" behindDoc="0" simplePos="0" relativeHeight="353">
            <wp:simplePos x="0" y="0"/>
            <wp:positionH relativeFrom="page">
              <wp:posOffset>1446410</wp:posOffset>
            </wp:positionH>
            <wp:positionV relativeFrom="paragraph">
              <wp:posOffset>122024</wp:posOffset>
            </wp:positionV>
            <wp:extent cx="4847052" cy="3431286"/>
            <wp:effectExtent l="0" t="0" r="0" b="0"/>
            <wp:wrapTopAndBottom/>
            <wp:docPr id="141" name="image62.jpeg"/>
            <wp:cNvGraphicFramePr>
              <a:graphicFrameLocks noChangeAspect="1"/>
            </wp:cNvGraphicFramePr>
            <a:graphic>
              <a:graphicData uri="http://schemas.openxmlformats.org/drawingml/2006/picture">
                <pic:pic>
                  <pic:nvPicPr>
                    <pic:cNvPr id="142" name="image62.jpeg"/>
                    <pic:cNvPicPr/>
                  </pic:nvPicPr>
                  <pic:blipFill>
                    <a:blip r:embed="rId86" cstate="print"/>
                    <a:stretch>
                      <a:fillRect/>
                    </a:stretch>
                  </pic:blipFill>
                  <pic:spPr>
                    <a:xfrm>
                      <a:off x="0" y="0"/>
                      <a:ext cx="4847052" cy="3431286"/>
                    </a:xfrm>
                    <a:prstGeom prst="rect">
                      <a:avLst/>
                    </a:prstGeom>
                  </pic:spPr>
                </pic:pic>
              </a:graphicData>
            </a:graphic>
          </wp:anchor>
        </w:drawing>
      </w:r>
    </w:p>
    <w:p>
      <w:pPr>
        <w:spacing w:after="0"/>
        <w:rPr>
          <w:sz w:val="13"/>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tabs>
          <w:tab w:pos="10305" w:val="left" w:leader="none"/>
        </w:tabs>
        <w:spacing w:line="279" w:lineRule="exact" w:before="124"/>
        <w:ind w:left="302"/>
      </w:pPr>
      <w:r>
        <w:rPr>
          <w:shd w:fill="E6E6FF" w:color="auto" w:val="clear"/>
        </w:rPr>
        <w:t>Figura 3 –</w:t>
      </w:r>
      <w:r>
        <w:rPr>
          <w:spacing w:val="-2"/>
          <w:shd w:fill="E6E6FF" w:color="auto" w:val="clear"/>
        </w:rPr>
        <w:t> </w:t>
      </w:r>
      <w:r>
        <w:rPr>
          <w:shd w:fill="E6E6FF" w:color="auto" w:val="clear"/>
        </w:rPr>
        <w:t>Rete</w:t>
        <w:tab/>
      </w:r>
    </w:p>
    <w:p>
      <w:pPr>
        <w:pStyle w:val="BodyText"/>
        <w:ind w:left="302"/>
      </w:pPr>
      <w:r>
        <w:rPr>
          <w:color w:val="00B0F0"/>
        </w:rPr>
        <w:t>Regole: 2; 8.4.3</w:t>
      </w:r>
    </w:p>
    <w:p>
      <w:pPr>
        <w:pStyle w:val="BodyText"/>
        <w:spacing w:before="5"/>
        <w:rPr>
          <w:sz w:val="13"/>
        </w:rPr>
      </w:pPr>
      <w:r>
        <w:rPr/>
        <w:drawing>
          <wp:anchor distT="0" distB="0" distL="0" distR="0" allowOverlap="1" layoutInCell="1" locked="0" behindDoc="0" simplePos="0" relativeHeight="354">
            <wp:simplePos x="0" y="0"/>
            <wp:positionH relativeFrom="page">
              <wp:posOffset>806418</wp:posOffset>
            </wp:positionH>
            <wp:positionV relativeFrom="paragraph">
              <wp:posOffset>202774</wp:posOffset>
            </wp:positionV>
            <wp:extent cx="3206026" cy="2661285"/>
            <wp:effectExtent l="0" t="0" r="0" b="0"/>
            <wp:wrapTopAndBottom/>
            <wp:docPr id="143" name="image63.png"/>
            <wp:cNvGraphicFramePr>
              <a:graphicFrameLocks noChangeAspect="1"/>
            </wp:cNvGraphicFramePr>
            <a:graphic>
              <a:graphicData uri="http://schemas.openxmlformats.org/drawingml/2006/picture">
                <pic:pic>
                  <pic:nvPicPr>
                    <pic:cNvPr id="144" name="image63.png"/>
                    <pic:cNvPicPr/>
                  </pic:nvPicPr>
                  <pic:blipFill>
                    <a:blip r:embed="rId87" cstate="print"/>
                    <a:stretch>
                      <a:fillRect/>
                    </a:stretch>
                  </pic:blipFill>
                  <pic:spPr>
                    <a:xfrm>
                      <a:off x="0" y="0"/>
                      <a:ext cx="3206026" cy="2661285"/>
                    </a:xfrm>
                    <a:prstGeom prst="rect">
                      <a:avLst/>
                    </a:prstGeom>
                  </pic:spPr>
                </pic:pic>
              </a:graphicData>
            </a:graphic>
          </wp:anchor>
        </w:drawing>
      </w:r>
      <w:r>
        <w:rPr/>
        <w:drawing>
          <wp:anchor distT="0" distB="0" distL="0" distR="0" allowOverlap="1" layoutInCell="1" locked="0" behindDoc="0" simplePos="0" relativeHeight="355">
            <wp:simplePos x="0" y="0"/>
            <wp:positionH relativeFrom="page">
              <wp:posOffset>4263989</wp:posOffset>
            </wp:positionH>
            <wp:positionV relativeFrom="paragraph">
              <wp:posOffset>124207</wp:posOffset>
            </wp:positionV>
            <wp:extent cx="2684731" cy="2478881"/>
            <wp:effectExtent l="0" t="0" r="0" b="0"/>
            <wp:wrapTopAndBottom/>
            <wp:docPr id="145" name="image64.png"/>
            <wp:cNvGraphicFramePr>
              <a:graphicFrameLocks noChangeAspect="1"/>
            </wp:cNvGraphicFramePr>
            <a:graphic>
              <a:graphicData uri="http://schemas.openxmlformats.org/drawingml/2006/picture">
                <pic:pic>
                  <pic:nvPicPr>
                    <pic:cNvPr id="146" name="image64.png"/>
                    <pic:cNvPicPr/>
                  </pic:nvPicPr>
                  <pic:blipFill>
                    <a:blip r:embed="rId88" cstate="print"/>
                    <a:stretch>
                      <a:fillRect/>
                    </a:stretch>
                  </pic:blipFill>
                  <pic:spPr>
                    <a:xfrm>
                      <a:off x="0" y="0"/>
                      <a:ext cx="2684731" cy="2478881"/>
                    </a:xfrm>
                    <a:prstGeom prst="rect">
                      <a:avLst/>
                    </a:prstGeom>
                  </pic:spPr>
                </pic:pic>
              </a:graphicData>
            </a:graphic>
          </wp:anchor>
        </w:drawing>
      </w:r>
    </w:p>
    <w:p>
      <w:pPr>
        <w:pStyle w:val="BodyText"/>
        <w:spacing w:before="8"/>
        <w:rPr>
          <w:sz w:val="30"/>
        </w:rPr>
      </w:pPr>
    </w:p>
    <w:p>
      <w:pPr>
        <w:pStyle w:val="Heading4"/>
        <w:tabs>
          <w:tab w:pos="10305" w:val="left" w:leader="none"/>
        </w:tabs>
        <w:spacing w:line="279" w:lineRule="exact"/>
        <w:ind w:left="302"/>
      </w:pPr>
      <w:r>
        <w:rPr>
          <w:shd w:fill="E6E6FF" w:color="auto" w:val="clear"/>
        </w:rPr>
        <w:t>Figura 4a – Palla che attraversa il piano verticale della rete verso il campo</w:t>
      </w:r>
      <w:r>
        <w:rPr>
          <w:spacing w:val="-29"/>
          <w:shd w:fill="E6E6FF" w:color="auto" w:val="clear"/>
        </w:rPr>
        <w:t> </w:t>
      </w:r>
      <w:r>
        <w:rPr>
          <w:shd w:fill="E6E6FF" w:color="auto" w:val="clear"/>
        </w:rPr>
        <w:t>avversario</w:t>
        <w:tab/>
      </w:r>
    </w:p>
    <w:p>
      <w:pPr>
        <w:pStyle w:val="BodyText"/>
        <w:ind w:left="302"/>
      </w:pPr>
      <w:r>
        <w:rPr>
          <w:color w:val="00B0F0"/>
        </w:rPr>
        <w:t>Regole: 8.4.3; 8.4.4; 8.4.5; 10.1.1; 23.3.2.4; 26.2.1.3; 26.2.1.7</w:t>
      </w:r>
    </w:p>
    <w:p>
      <w:pPr>
        <w:pStyle w:val="BodyText"/>
        <w:spacing w:before="4"/>
        <w:rPr>
          <w:sz w:val="13"/>
        </w:rPr>
      </w:pPr>
      <w:r>
        <w:rPr/>
        <w:drawing>
          <wp:anchor distT="0" distB="0" distL="0" distR="0" allowOverlap="1" layoutInCell="1" locked="0" behindDoc="0" simplePos="0" relativeHeight="356">
            <wp:simplePos x="0" y="0"/>
            <wp:positionH relativeFrom="page">
              <wp:posOffset>817760</wp:posOffset>
            </wp:positionH>
            <wp:positionV relativeFrom="paragraph">
              <wp:posOffset>123233</wp:posOffset>
            </wp:positionV>
            <wp:extent cx="6166405" cy="3927348"/>
            <wp:effectExtent l="0" t="0" r="0" b="0"/>
            <wp:wrapTopAndBottom/>
            <wp:docPr id="147" name="image65.png"/>
            <wp:cNvGraphicFramePr>
              <a:graphicFrameLocks noChangeAspect="1"/>
            </wp:cNvGraphicFramePr>
            <a:graphic>
              <a:graphicData uri="http://schemas.openxmlformats.org/drawingml/2006/picture">
                <pic:pic>
                  <pic:nvPicPr>
                    <pic:cNvPr id="148" name="image65.png"/>
                    <pic:cNvPicPr/>
                  </pic:nvPicPr>
                  <pic:blipFill>
                    <a:blip r:embed="rId89" cstate="print"/>
                    <a:stretch>
                      <a:fillRect/>
                    </a:stretch>
                  </pic:blipFill>
                  <pic:spPr>
                    <a:xfrm>
                      <a:off x="0" y="0"/>
                      <a:ext cx="6166405" cy="3927348"/>
                    </a:xfrm>
                    <a:prstGeom prst="rect">
                      <a:avLst/>
                    </a:prstGeom>
                  </pic:spPr>
                </pic:pic>
              </a:graphicData>
            </a:graphic>
          </wp:anchor>
        </w:drawing>
      </w:r>
    </w:p>
    <w:p>
      <w:pPr>
        <w:spacing w:after="0"/>
        <w:rPr>
          <w:sz w:val="13"/>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spacing w:line="279" w:lineRule="exact" w:before="124"/>
        <w:ind w:left="302"/>
      </w:pPr>
      <w:r>
        <w:rPr>
          <w:shd w:fill="E6E6FF" w:color="auto" w:val="clear"/>
        </w:rPr>
        <w:t>Figura 4b – Palla che oltrepassa il piano verticale della rete verso la zona libera avversaria</w:t>
      </w:r>
    </w:p>
    <w:p>
      <w:pPr>
        <w:pStyle w:val="BodyText"/>
        <w:ind w:left="302"/>
      </w:pPr>
      <w:r>
        <w:rPr>
          <w:color w:val="00B0F0"/>
        </w:rPr>
        <w:t>Regole: 10.1.2; 10.2.1</w:t>
      </w:r>
    </w:p>
    <w:p>
      <w:pPr>
        <w:pStyle w:val="BodyText"/>
        <w:spacing w:before="5"/>
        <w:rPr>
          <w:sz w:val="13"/>
        </w:rPr>
      </w:pPr>
      <w:r>
        <w:rPr/>
        <w:drawing>
          <wp:anchor distT="0" distB="0" distL="0" distR="0" allowOverlap="1" layoutInCell="1" locked="0" behindDoc="0" simplePos="0" relativeHeight="357">
            <wp:simplePos x="0" y="0"/>
            <wp:positionH relativeFrom="page">
              <wp:posOffset>851098</wp:posOffset>
            </wp:positionH>
            <wp:positionV relativeFrom="paragraph">
              <wp:posOffset>124207</wp:posOffset>
            </wp:positionV>
            <wp:extent cx="6103760" cy="3663696"/>
            <wp:effectExtent l="0" t="0" r="0" b="0"/>
            <wp:wrapTopAndBottom/>
            <wp:docPr id="149" name="image66.jpeg"/>
            <wp:cNvGraphicFramePr>
              <a:graphicFrameLocks noChangeAspect="1"/>
            </wp:cNvGraphicFramePr>
            <a:graphic>
              <a:graphicData uri="http://schemas.openxmlformats.org/drawingml/2006/picture">
                <pic:pic>
                  <pic:nvPicPr>
                    <pic:cNvPr id="150" name="image66.jpeg"/>
                    <pic:cNvPicPr/>
                  </pic:nvPicPr>
                  <pic:blipFill>
                    <a:blip r:embed="rId90" cstate="print"/>
                    <a:stretch>
                      <a:fillRect/>
                    </a:stretch>
                  </pic:blipFill>
                  <pic:spPr>
                    <a:xfrm>
                      <a:off x="0" y="0"/>
                      <a:ext cx="6103760" cy="3663696"/>
                    </a:xfrm>
                    <a:prstGeom prst="rect">
                      <a:avLst/>
                    </a:prstGeom>
                  </pic:spPr>
                </pic:pic>
              </a:graphicData>
            </a:graphic>
          </wp:anchor>
        </w:drawing>
      </w:r>
    </w:p>
    <w:p>
      <w:pPr>
        <w:pStyle w:val="Heading4"/>
        <w:tabs>
          <w:tab w:pos="10305" w:val="left" w:leader="none"/>
        </w:tabs>
        <w:spacing w:line="279" w:lineRule="exact" w:before="73"/>
        <w:ind w:left="302"/>
      </w:pPr>
      <w:r>
        <w:rPr>
          <w:shd w:fill="E6E6FF" w:color="auto" w:val="clear"/>
        </w:rPr>
        <w:t>Figura 5 –</w:t>
      </w:r>
      <w:r>
        <w:rPr>
          <w:spacing w:val="-2"/>
          <w:shd w:fill="E6E6FF" w:color="auto" w:val="clear"/>
        </w:rPr>
        <w:t> </w:t>
      </w:r>
      <w:r>
        <w:rPr>
          <w:shd w:fill="E6E6FF" w:color="auto" w:val="clear"/>
        </w:rPr>
        <w:t>Velo</w:t>
        <w:tab/>
      </w:r>
    </w:p>
    <w:p>
      <w:pPr>
        <w:pStyle w:val="BodyText"/>
        <w:ind w:left="302"/>
      </w:pPr>
      <w:r>
        <w:rPr>
          <w:color w:val="00B0F0"/>
        </w:rPr>
        <w:t>Regole: 12.5.1; 12.5.2; 12.6.2.3; 22.3.2.3</w:t>
      </w:r>
    </w:p>
    <w:p>
      <w:pPr>
        <w:pStyle w:val="BodyText"/>
        <w:spacing w:before="4"/>
        <w:rPr>
          <w:sz w:val="13"/>
        </w:rPr>
      </w:pPr>
      <w:r>
        <w:rPr/>
        <w:drawing>
          <wp:anchor distT="0" distB="0" distL="0" distR="0" allowOverlap="1" layoutInCell="1" locked="0" behindDoc="0" simplePos="0" relativeHeight="358">
            <wp:simplePos x="0" y="0"/>
            <wp:positionH relativeFrom="page">
              <wp:posOffset>1132439</wp:posOffset>
            </wp:positionH>
            <wp:positionV relativeFrom="paragraph">
              <wp:posOffset>123738</wp:posOffset>
            </wp:positionV>
            <wp:extent cx="5564314" cy="3168396"/>
            <wp:effectExtent l="0" t="0" r="0" b="0"/>
            <wp:wrapTopAndBottom/>
            <wp:docPr id="151" name="image67.jpeg"/>
            <wp:cNvGraphicFramePr>
              <a:graphicFrameLocks noChangeAspect="1"/>
            </wp:cNvGraphicFramePr>
            <a:graphic>
              <a:graphicData uri="http://schemas.openxmlformats.org/drawingml/2006/picture">
                <pic:pic>
                  <pic:nvPicPr>
                    <pic:cNvPr id="152" name="image67.jpeg"/>
                    <pic:cNvPicPr/>
                  </pic:nvPicPr>
                  <pic:blipFill>
                    <a:blip r:embed="rId91" cstate="print"/>
                    <a:stretch>
                      <a:fillRect/>
                    </a:stretch>
                  </pic:blipFill>
                  <pic:spPr>
                    <a:xfrm>
                      <a:off x="0" y="0"/>
                      <a:ext cx="5564314" cy="3168396"/>
                    </a:xfrm>
                    <a:prstGeom prst="rect">
                      <a:avLst/>
                    </a:prstGeom>
                  </pic:spPr>
                </pic:pic>
              </a:graphicData>
            </a:graphic>
          </wp:anchor>
        </w:drawing>
      </w:r>
    </w:p>
    <w:p>
      <w:pPr>
        <w:spacing w:after="0"/>
        <w:rPr>
          <w:sz w:val="13"/>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tabs>
          <w:tab w:pos="10305" w:val="left" w:leader="none"/>
        </w:tabs>
        <w:spacing w:line="279" w:lineRule="exact" w:before="124"/>
        <w:ind w:left="302"/>
      </w:pPr>
      <w:r>
        <w:rPr>
          <w:shd w:fill="E6E6FF" w:color="auto" w:val="clear"/>
        </w:rPr>
        <w:t>Figura 6 – Muro</w:t>
      </w:r>
      <w:r>
        <w:rPr>
          <w:spacing w:val="-8"/>
          <w:shd w:fill="E6E6FF" w:color="auto" w:val="clear"/>
        </w:rPr>
        <w:t> </w:t>
      </w:r>
      <w:r>
        <w:rPr>
          <w:shd w:fill="E6E6FF" w:color="auto" w:val="clear"/>
        </w:rPr>
        <w:t>effettivo</w:t>
        <w:tab/>
      </w:r>
    </w:p>
    <w:p>
      <w:pPr>
        <w:pStyle w:val="BodyText"/>
        <w:ind w:left="302"/>
      </w:pPr>
      <w:r>
        <w:rPr>
          <w:color w:val="00B0F0"/>
        </w:rPr>
        <w:t>Regole: 14.1.3</w:t>
      </w:r>
    </w:p>
    <w:p>
      <w:pPr>
        <w:pStyle w:val="BodyText"/>
        <w:spacing w:before="5"/>
        <w:rPr>
          <w:sz w:val="13"/>
        </w:rPr>
      </w:pPr>
      <w:r>
        <w:rPr/>
        <w:drawing>
          <wp:anchor distT="0" distB="0" distL="0" distR="0" allowOverlap="1" layoutInCell="1" locked="0" behindDoc="0" simplePos="0" relativeHeight="359">
            <wp:simplePos x="0" y="0"/>
            <wp:positionH relativeFrom="page">
              <wp:posOffset>924386</wp:posOffset>
            </wp:positionH>
            <wp:positionV relativeFrom="paragraph">
              <wp:posOffset>124207</wp:posOffset>
            </wp:positionV>
            <wp:extent cx="5941859" cy="2591562"/>
            <wp:effectExtent l="0" t="0" r="0" b="0"/>
            <wp:wrapTopAndBottom/>
            <wp:docPr id="153" name="image68.png"/>
            <wp:cNvGraphicFramePr>
              <a:graphicFrameLocks noChangeAspect="1"/>
            </wp:cNvGraphicFramePr>
            <a:graphic>
              <a:graphicData uri="http://schemas.openxmlformats.org/drawingml/2006/picture">
                <pic:pic>
                  <pic:nvPicPr>
                    <pic:cNvPr id="154" name="image68.png"/>
                    <pic:cNvPicPr/>
                  </pic:nvPicPr>
                  <pic:blipFill>
                    <a:blip r:embed="rId92" cstate="print"/>
                    <a:stretch>
                      <a:fillRect/>
                    </a:stretch>
                  </pic:blipFill>
                  <pic:spPr>
                    <a:xfrm>
                      <a:off x="0" y="0"/>
                      <a:ext cx="5941859" cy="2591562"/>
                    </a:xfrm>
                    <a:prstGeom prst="rect">
                      <a:avLst/>
                    </a:prstGeom>
                  </pic:spPr>
                </pic:pic>
              </a:graphicData>
            </a:graphic>
          </wp:anchor>
        </w:drawing>
      </w:r>
    </w:p>
    <w:p>
      <w:pPr>
        <w:spacing w:after="0"/>
        <w:rPr>
          <w:sz w:val="13"/>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tabs>
          <w:tab w:pos="10305" w:val="left" w:leader="none"/>
        </w:tabs>
        <w:spacing w:line="279" w:lineRule="exact" w:before="124"/>
        <w:ind w:left="302"/>
      </w:pPr>
      <w:r>
        <w:rPr>
          <w:shd w:fill="E6E6FF" w:color="auto" w:val="clear"/>
        </w:rPr>
        <w:t>Figura 7a – Prevenzione e sanzioni: Scala delle sanzioni per condotta</w:t>
      </w:r>
      <w:r>
        <w:rPr>
          <w:spacing w:val="-8"/>
          <w:shd w:fill="E6E6FF" w:color="auto" w:val="clear"/>
        </w:rPr>
        <w:t> </w:t>
      </w:r>
      <w:r>
        <w:rPr>
          <w:shd w:fill="E6E6FF" w:color="auto" w:val="clear"/>
        </w:rPr>
        <w:t>scorretta</w:t>
        <w:tab/>
      </w:r>
    </w:p>
    <w:p>
      <w:pPr>
        <w:pStyle w:val="BodyText"/>
        <w:ind w:left="302"/>
      </w:pPr>
      <w:r>
        <w:rPr>
          <w:color w:val="00B0F0"/>
        </w:rPr>
        <w:t>Regole: 20.3, 20.4, 20.5</w:t>
      </w: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416"/>
        <w:gridCol w:w="1560"/>
        <w:gridCol w:w="1699"/>
        <w:gridCol w:w="1704"/>
        <w:gridCol w:w="2266"/>
      </w:tblGrid>
      <w:tr>
        <w:trPr>
          <w:trHeight w:val="585" w:hRule="atLeast"/>
        </w:trPr>
        <w:tc>
          <w:tcPr>
            <w:tcW w:w="1555" w:type="dxa"/>
          </w:tcPr>
          <w:p>
            <w:pPr>
              <w:pStyle w:val="TableParagraph"/>
              <w:spacing w:before="172"/>
              <w:ind w:left="38" w:right="28"/>
              <w:jc w:val="center"/>
              <w:rPr>
                <w:b/>
                <w:sz w:val="22"/>
              </w:rPr>
            </w:pPr>
            <w:r>
              <w:rPr>
                <w:b/>
                <w:sz w:val="22"/>
              </w:rPr>
              <w:t>CATEGORIA</w:t>
            </w:r>
          </w:p>
        </w:tc>
        <w:tc>
          <w:tcPr>
            <w:tcW w:w="1416" w:type="dxa"/>
          </w:tcPr>
          <w:p>
            <w:pPr>
              <w:pStyle w:val="TableParagraph"/>
              <w:spacing w:before="172"/>
              <w:ind w:left="127"/>
              <w:rPr>
                <w:b/>
                <w:sz w:val="22"/>
              </w:rPr>
            </w:pPr>
            <w:r>
              <w:rPr>
                <w:b/>
                <w:sz w:val="22"/>
              </w:rPr>
              <w:t>OCCASIONE</w:t>
            </w:r>
          </w:p>
        </w:tc>
        <w:tc>
          <w:tcPr>
            <w:tcW w:w="1560" w:type="dxa"/>
          </w:tcPr>
          <w:p>
            <w:pPr>
              <w:pStyle w:val="TableParagraph"/>
              <w:spacing w:before="172"/>
              <w:ind w:left="186"/>
              <w:rPr>
                <w:b/>
                <w:sz w:val="22"/>
              </w:rPr>
            </w:pPr>
            <w:r>
              <w:rPr>
                <w:b/>
                <w:sz w:val="22"/>
              </w:rPr>
              <w:t>GIOCATORE</w:t>
            </w:r>
          </w:p>
        </w:tc>
        <w:tc>
          <w:tcPr>
            <w:tcW w:w="1699" w:type="dxa"/>
          </w:tcPr>
          <w:p>
            <w:pPr>
              <w:pStyle w:val="TableParagraph"/>
              <w:spacing w:before="172"/>
              <w:ind w:left="346"/>
              <w:rPr>
                <w:b/>
                <w:sz w:val="22"/>
              </w:rPr>
            </w:pPr>
            <w:r>
              <w:rPr>
                <w:b/>
                <w:sz w:val="22"/>
              </w:rPr>
              <w:t>SANZIONE</w:t>
            </w:r>
          </w:p>
        </w:tc>
        <w:tc>
          <w:tcPr>
            <w:tcW w:w="1704" w:type="dxa"/>
          </w:tcPr>
          <w:p>
            <w:pPr>
              <w:pStyle w:val="TableParagraph"/>
              <w:spacing w:before="172"/>
              <w:ind w:left="219"/>
              <w:rPr>
                <w:b/>
                <w:sz w:val="22"/>
              </w:rPr>
            </w:pPr>
            <w:r>
              <w:rPr>
                <w:b/>
                <w:sz w:val="22"/>
              </w:rPr>
              <w:t>CARTELLINO</w:t>
            </w:r>
          </w:p>
        </w:tc>
        <w:tc>
          <w:tcPr>
            <w:tcW w:w="2266" w:type="dxa"/>
          </w:tcPr>
          <w:p>
            <w:pPr>
              <w:pStyle w:val="TableParagraph"/>
              <w:spacing w:before="172"/>
              <w:ind w:left="389"/>
              <w:rPr>
                <w:b/>
                <w:sz w:val="22"/>
              </w:rPr>
            </w:pPr>
            <w:r>
              <w:rPr>
                <w:b/>
                <w:sz w:val="22"/>
              </w:rPr>
              <w:t>CONSEGUENZE</w:t>
            </w:r>
          </w:p>
        </w:tc>
      </w:tr>
      <w:tr>
        <w:trPr>
          <w:trHeight w:val="935" w:hRule="atLeast"/>
        </w:trPr>
        <w:tc>
          <w:tcPr>
            <w:tcW w:w="1555" w:type="dxa"/>
            <w:vMerge w:val="restart"/>
          </w:tcPr>
          <w:p>
            <w:pPr>
              <w:pStyle w:val="TableParagraph"/>
              <w:rPr>
                <w:sz w:val="26"/>
              </w:rPr>
            </w:pPr>
          </w:p>
          <w:p>
            <w:pPr>
              <w:pStyle w:val="TableParagraph"/>
              <w:rPr>
                <w:sz w:val="26"/>
              </w:rPr>
            </w:pPr>
          </w:p>
          <w:p>
            <w:pPr>
              <w:pStyle w:val="TableParagraph"/>
              <w:spacing w:before="7"/>
              <w:rPr>
                <w:sz w:val="37"/>
              </w:rPr>
            </w:pPr>
          </w:p>
          <w:p>
            <w:pPr>
              <w:pStyle w:val="TableParagraph"/>
              <w:spacing w:before="1"/>
              <w:ind w:left="57" w:right="263"/>
              <w:rPr>
                <w:b/>
                <w:sz w:val="22"/>
              </w:rPr>
            </w:pPr>
            <w:r>
              <w:rPr>
                <w:b/>
                <w:sz w:val="22"/>
              </w:rPr>
              <w:t>LIEVE CONDOTTA SCORRETTA</w:t>
            </w:r>
          </w:p>
        </w:tc>
        <w:tc>
          <w:tcPr>
            <w:tcW w:w="1416" w:type="dxa"/>
          </w:tcPr>
          <w:p>
            <w:pPr>
              <w:pStyle w:val="TableParagraph"/>
              <w:spacing w:before="8"/>
              <w:rPr>
                <w:sz w:val="29"/>
              </w:rPr>
            </w:pPr>
          </w:p>
          <w:p>
            <w:pPr>
              <w:pStyle w:val="TableParagraph"/>
              <w:ind w:left="57"/>
              <w:rPr>
                <w:b/>
                <w:sz w:val="22"/>
              </w:rPr>
            </w:pPr>
            <w:r>
              <w:rPr>
                <w:b/>
                <w:sz w:val="22"/>
              </w:rPr>
              <w:t>Fase 1</w:t>
            </w:r>
          </w:p>
        </w:tc>
        <w:tc>
          <w:tcPr>
            <w:tcW w:w="1560" w:type="dxa"/>
            <w:vMerge w:val="restart"/>
          </w:tcPr>
          <w:p>
            <w:pPr>
              <w:pStyle w:val="TableParagraph"/>
              <w:rPr>
                <w:sz w:val="26"/>
              </w:rPr>
            </w:pPr>
          </w:p>
          <w:p>
            <w:pPr>
              <w:pStyle w:val="TableParagraph"/>
              <w:rPr>
                <w:sz w:val="26"/>
              </w:rPr>
            </w:pPr>
          </w:p>
          <w:p>
            <w:pPr>
              <w:pStyle w:val="TableParagraph"/>
              <w:rPr>
                <w:sz w:val="26"/>
              </w:rPr>
            </w:pPr>
          </w:p>
          <w:p>
            <w:pPr>
              <w:pStyle w:val="TableParagraph"/>
              <w:spacing w:before="4"/>
              <w:rPr>
                <w:sz w:val="22"/>
              </w:rPr>
            </w:pPr>
          </w:p>
          <w:p>
            <w:pPr>
              <w:pStyle w:val="TableParagraph"/>
              <w:spacing w:before="1"/>
              <w:ind w:left="57" w:right="152"/>
              <w:rPr>
                <w:b/>
                <w:sz w:val="22"/>
              </w:rPr>
            </w:pPr>
            <w:r>
              <w:rPr>
                <w:b/>
                <w:sz w:val="22"/>
              </w:rPr>
              <w:t>Qualsiasi partecipante</w:t>
            </w:r>
          </w:p>
        </w:tc>
        <w:tc>
          <w:tcPr>
            <w:tcW w:w="1699" w:type="dxa"/>
            <w:vMerge w:val="restart"/>
          </w:tcPr>
          <w:p>
            <w:pPr>
              <w:pStyle w:val="TableParagraph"/>
              <w:rPr>
                <w:sz w:val="26"/>
              </w:rPr>
            </w:pPr>
          </w:p>
          <w:p>
            <w:pPr>
              <w:pStyle w:val="TableParagraph"/>
              <w:spacing w:before="8"/>
              <w:rPr>
                <w:sz w:val="22"/>
              </w:rPr>
            </w:pPr>
          </w:p>
          <w:p>
            <w:pPr>
              <w:pStyle w:val="TableParagraph"/>
              <w:ind w:left="57" w:right="88"/>
              <w:rPr>
                <w:b/>
                <w:sz w:val="22"/>
              </w:rPr>
            </w:pPr>
            <w:r>
              <w:rPr>
                <w:b/>
                <w:sz w:val="22"/>
              </w:rPr>
              <w:t>Non considerata come sanzione</w:t>
            </w:r>
          </w:p>
        </w:tc>
        <w:tc>
          <w:tcPr>
            <w:tcW w:w="1704" w:type="dxa"/>
          </w:tcPr>
          <w:p>
            <w:pPr>
              <w:pStyle w:val="TableParagraph"/>
              <w:spacing w:before="8"/>
              <w:rPr>
                <w:sz w:val="29"/>
              </w:rPr>
            </w:pPr>
          </w:p>
          <w:p>
            <w:pPr>
              <w:pStyle w:val="TableParagraph"/>
              <w:ind w:left="62"/>
              <w:rPr>
                <w:b/>
                <w:sz w:val="22"/>
              </w:rPr>
            </w:pPr>
            <w:r>
              <w:rPr>
                <w:b/>
                <w:sz w:val="22"/>
              </w:rPr>
              <w:t>Nessuno</w:t>
            </w:r>
          </w:p>
        </w:tc>
        <w:tc>
          <w:tcPr>
            <w:tcW w:w="2266" w:type="dxa"/>
            <w:vMerge w:val="restart"/>
          </w:tcPr>
          <w:p>
            <w:pPr>
              <w:pStyle w:val="TableParagraph"/>
              <w:rPr>
                <w:sz w:val="26"/>
              </w:rPr>
            </w:pPr>
          </w:p>
          <w:p>
            <w:pPr>
              <w:pStyle w:val="TableParagraph"/>
              <w:rPr>
                <w:sz w:val="26"/>
              </w:rPr>
            </w:pPr>
          </w:p>
          <w:p>
            <w:pPr>
              <w:pStyle w:val="TableParagraph"/>
              <w:spacing w:before="216"/>
              <w:ind w:left="57"/>
              <w:rPr>
                <w:sz w:val="22"/>
              </w:rPr>
            </w:pPr>
            <w:r>
              <w:rPr>
                <w:sz w:val="22"/>
              </w:rPr>
              <w:t>Finalità preventiva</w:t>
            </w:r>
          </w:p>
        </w:tc>
      </w:tr>
      <w:tr>
        <w:trPr>
          <w:trHeight w:val="940" w:hRule="atLeast"/>
        </w:trPr>
        <w:tc>
          <w:tcPr>
            <w:tcW w:w="1555" w:type="dxa"/>
            <w:vMerge/>
            <w:tcBorders>
              <w:top w:val="nil"/>
            </w:tcBorders>
          </w:tcPr>
          <w:p>
            <w:pPr>
              <w:rPr>
                <w:sz w:val="2"/>
                <w:szCs w:val="2"/>
              </w:rPr>
            </w:pPr>
          </w:p>
        </w:tc>
        <w:tc>
          <w:tcPr>
            <w:tcW w:w="1416" w:type="dxa"/>
          </w:tcPr>
          <w:p>
            <w:pPr>
              <w:pStyle w:val="TableParagraph"/>
              <w:spacing w:before="215"/>
              <w:ind w:left="57"/>
              <w:rPr>
                <w:b/>
                <w:sz w:val="22"/>
              </w:rPr>
            </w:pPr>
            <w:r>
              <w:rPr>
                <w:b/>
                <w:sz w:val="22"/>
              </w:rPr>
              <w:t>Fase 2</w:t>
            </w:r>
          </w:p>
        </w:tc>
        <w:tc>
          <w:tcPr>
            <w:tcW w:w="1560" w:type="dxa"/>
            <w:vMerge/>
            <w:tcBorders>
              <w:top w:val="nil"/>
            </w:tcBorders>
          </w:tcPr>
          <w:p>
            <w:pPr>
              <w:rPr>
                <w:sz w:val="2"/>
                <w:szCs w:val="2"/>
              </w:rPr>
            </w:pPr>
          </w:p>
        </w:tc>
        <w:tc>
          <w:tcPr>
            <w:tcW w:w="1699" w:type="dxa"/>
            <w:vMerge/>
            <w:tcBorders>
              <w:top w:val="nil"/>
            </w:tcBorders>
          </w:tcPr>
          <w:p>
            <w:pPr>
              <w:rPr>
                <w:sz w:val="2"/>
                <w:szCs w:val="2"/>
              </w:rPr>
            </w:pPr>
          </w:p>
        </w:tc>
        <w:tc>
          <w:tcPr>
            <w:tcW w:w="1704" w:type="dxa"/>
          </w:tcPr>
          <w:p>
            <w:pPr>
              <w:pStyle w:val="TableParagraph"/>
              <w:spacing w:before="1"/>
              <w:rPr>
                <w:sz w:val="30"/>
              </w:rPr>
            </w:pPr>
          </w:p>
          <w:p>
            <w:pPr>
              <w:pStyle w:val="TableParagraph"/>
              <w:ind w:left="62"/>
              <w:rPr>
                <w:b/>
                <w:sz w:val="22"/>
              </w:rPr>
            </w:pPr>
            <w:r>
              <w:rPr>
                <w:b/>
                <w:sz w:val="22"/>
              </w:rPr>
              <w:t>Giallo</w:t>
            </w:r>
          </w:p>
        </w:tc>
        <w:tc>
          <w:tcPr>
            <w:tcW w:w="2266" w:type="dxa"/>
            <w:vMerge/>
            <w:tcBorders>
              <w:top w:val="nil"/>
            </w:tcBorders>
          </w:tcPr>
          <w:p>
            <w:pPr>
              <w:rPr>
                <w:sz w:val="2"/>
                <w:szCs w:val="2"/>
              </w:rPr>
            </w:pPr>
          </w:p>
        </w:tc>
      </w:tr>
      <w:tr>
        <w:trPr>
          <w:trHeight w:val="935" w:hRule="atLeast"/>
        </w:trPr>
        <w:tc>
          <w:tcPr>
            <w:tcW w:w="1555" w:type="dxa"/>
            <w:vMerge/>
            <w:tcBorders>
              <w:top w:val="nil"/>
            </w:tcBorders>
          </w:tcPr>
          <w:p>
            <w:pPr>
              <w:rPr>
                <w:sz w:val="2"/>
                <w:szCs w:val="2"/>
              </w:rPr>
            </w:pPr>
          </w:p>
        </w:tc>
        <w:tc>
          <w:tcPr>
            <w:tcW w:w="1416" w:type="dxa"/>
          </w:tcPr>
          <w:p>
            <w:pPr>
              <w:pStyle w:val="TableParagraph"/>
              <w:spacing w:before="220"/>
              <w:ind w:left="57" w:right="199"/>
              <w:rPr>
                <w:b/>
                <w:sz w:val="22"/>
              </w:rPr>
            </w:pPr>
            <w:r>
              <w:rPr>
                <w:b/>
                <w:sz w:val="22"/>
              </w:rPr>
              <w:t>Qualsiasi ripetizione</w:t>
            </w:r>
          </w:p>
        </w:tc>
        <w:tc>
          <w:tcPr>
            <w:tcW w:w="1560" w:type="dxa"/>
            <w:vMerge/>
            <w:tcBorders>
              <w:top w:val="nil"/>
            </w:tcBorders>
          </w:tcPr>
          <w:p>
            <w:pPr>
              <w:rPr>
                <w:sz w:val="2"/>
                <w:szCs w:val="2"/>
              </w:rPr>
            </w:pPr>
          </w:p>
        </w:tc>
        <w:tc>
          <w:tcPr>
            <w:tcW w:w="1699" w:type="dxa"/>
          </w:tcPr>
          <w:p>
            <w:pPr>
              <w:pStyle w:val="TableParagraph"/>
              <w:spacing w:line="242" w:lineRule="auto" w:before="91"/>
              <w:ind w:left="57" w:right="82"/>
              <w:rPr>
                <w:b/>
                <w:sz w:val="22"/>
              </w:rPr>
            </w:pPr>
            <w:r>
              <w:rPr>
                <w:b/>
                <w:sz w:val="22"/>
              </w:rPr>
              <w:t>Considerata come condotta maleducata</w:t>
            </w:r>
          </w:p>
        </w:tc>
        <w:tc>
          <w:tcPr>
            <w:tcW w:w="1704" w:type="dxa"/>
          </w:tcPr>
          <w:p>
            <w:pPr>
              <w:pStyle w:val="TableParagraph"/>
              <w:spacing w:before="8"/>
              <w:rPr>
                <w:sz w:val="29"/>
              </w:rPr>
            </w:pPr>
          </w:p>
          <w:p>
            <w:pPr>
              <w:pStyle w:val="TableParagraph"/>
              <w:ind w:left="62"/>
              <w:rPr>
                <w:b/>
                <w:sz w:val="22"/>
              </w:rPr>
            </w:pPr>
            <w:r>
              <w:rPr>
                <w:b/>
                <w:sz w:val="22"/>
              </w:rPr>
              <w:t>Rosso</w:t>
            </w:r>
          </w:p>
        </w:tc>
        <w:tc>
          <w:tcPr>
            <w:tcW w:w="2266" w:type="dxa"/>
          </w:tcPr>
          <w:p>
            <w:pPr>
              <w:pStyle w:val="TableParagraph"/>
              <w:spacing w:line="242" w:lineRule="auto" w:before="91"/>
              <w:ind w:left="57" w:right="278"/>
              <w:rPr>
                <w:sz w:val="22"/>
              </w:rPr>
            </w:pPr>
            <w:r>
              <w:rPr>
                <w:sz w:val="22"/>
              </w:rPr>
              <w:t>Un punto e servizio alla squadra avversaria</w:t>
            </w:r>
          </w:p>
        </w:tc>
      </w:tr>
      <w:tr>
        <w:trPr>
          <w:trHeight w:val="767" w:hRule="atLeast"/>
        </w:trPr>
        <w:tc>
          <w:tcPr>
            <w:tcW w:w="1555" w:type="dxa"/>
            <w:vMerge w:val="restart"/>
          </w:tcPr>
          <w:p>
            <w:pPr>
              <w:pStyle w:val="TableParagraph"/>
              <w:rPr>
                <w:sz w:val="26"/>
              </w:rPr>
            </w:pPr>
          </w:p>
          <w:p>
            <w:pPr>
              <w:pStyle w:val="TableParagraph"/>
              <w:rPr>
                <w:sz w:val="26"/>
              </w:rPr>
            </w:pPr>
          </w:p>
          <w:p>
            <w:pPr>
              <w:pStyle w:val="TableParagraph"/>
              <w:spacing w:before="183"/>
              <w:ind w:left="57" w:right="79"/>
              <w:rPr>
                <w:b/>
                <w:sz w:val="22"/>
              </w:rPr>
            </w:pPr>
            <w:r>
              <w:rPr>
                <w:b/>
                <w:sz w:val="22"/>
              </w:rPr>
              <w:t>CONDOTTA MALEDUCATA</w:t>
            </w:r>
          </w:p>
          <w:p>
            <w:pPr>
              <w:pStyle w:val="TableParagraph"/>
              <w:spacing w:line="253" w:lineRule="exact"/>
              <w:ind w:left="57"/>
              <w:rPr>
                <w:sz w:val="22"/>
              </w:rPr>
            </w:pPr>
            <w:r>
              <w:rPr>
                <w:sz w:val="22"/>
              </w:rPr>
              <w:t>(stesso set)</w:t>
            </w:r>
          </w:p>
        </w:tc>
        <w:tc>
          <w:tcPr>
            <w:tcW w:w="1416" w:type="dxa"/>
          </w:tcPr>
          <w:p>
            <w:pPr>
              <w:pStyle w:val="TableParagraph"/>
              <w:spacing w:before="8"/>
              <w:rPr>
                <w:sz w:val="22"/>
              </w:rPr>
            </w:pPr>
          </w:p>
          <w:p>
            <w:pPr>
              <w:pStyle w:val="TableParagraph"/>
              <w:ind w:left="57"/>
              <w:rPr>
                <w:b/>
                <w:sz w:val="22"/>
              </w:rPr>
            </w:pPr>
            <w:r>
              <w:rPr>
                <w:b/>
                <w:sz w:val="22"/>
              </w:rPr>
              <w:t>Prima</w:t>
            </w:r>
          </w:p>
        </w:tc>
        <w:tc>
          <w:tcPr>
            <w:tcW w:w="1560" w:type="dxa"/>
          </w:tcPr>
          <w:p>
            <w:pPr>
              <w:pStyle w:val="TableParagraph"/>
              <w:spacing w:line="242" w:lineRule="auto" w:before="134"/>
              <w:ind w:left="57" w:right="546"/>
              <w:rPr>
                <w:sz w:val="22"/>
              </w:rPr>
            </w:pPr>
            <w:r>
              <w:rPr>
                <w:sz w:val="22"/>
              </w:rPr>
              <w:t>Qualsiasi giocatore</w:t>
            </w:r>
          </w:p>
        </w:tc>
        <w:tc>
          <w:tcPr>
            <w:tcW w:w="1699" w:type="dxa"/>
          </w:tcPr>
          <w:p>
            <w:pPr>
              <w:pStyle w:val="TableParagraph"/>
              <w:spacing w:before="8"/>
              <w:rPr>
                <w:sz w:val="22"/>
              </w:rPr>
            </w:pPr>
          </w:p>
          <w:p>
            <w:pPr>
              <w:pStyle w:val="TableParagraph"/>
              <w:ind w:left="57"/>
              <w:rPr>
                <w:sz w:val="22"/>
              </w:rPr>
            </w:pPr>
            <w:r>
              <w:rPr>
                <w:sz w:val="22"/>
              </w:rPr>
              <w:t>Penalizzazione</w:t>
            </w:r>
          </w:p>
        </w:tc>
        <w:tc>
          <w:tcPr>
            <w:tcW w:w="1704" w:type="dxa"/>
          </w:tcPr>
          <w:p>
            <w:pPr>
              <w:pStyle w:val="TableParagraph"/>
              <w:spacing w:before="8"/>
              <w:rPr>
                <w:sz w:val="22"/>
              </w:rPr>
            </w:pPr>
          </w:p>
          <w:p>
            <w:pPr>
              <w:pStyle w:val="TableParagraph"/>
              <w:ind w:left="62"/>
              <w:rPr>
                <w:sz w:val="22"/>
              </w:rPr>
            </w:pPr>
            <w:r>
              <w:rPr>
                <w:sz w:val="22"/>
              </w:rPr>
              <w:t>Rosso</w:t>
            </w:r>
          </w:p>
        </w:tc>
        <w:tc>
          <w:tcPr>
            <w:tcW w:w="2266" w:type="dxa"/>
          </w:tcPr>
          <w:p>
            <w:pPr>
              <w:pStyle w:val="TableParagraph"/>
              <w:spacing w:line="254" w:lineRule="exact" w:before="17"/>
              <w:ind w:left="57" w:right="278"/>
              <w:rPr>
                <w:sz w:val="22"/>
              </w:rPr>
            </w:pPr>
            <w:r>
              <w:rPr>
                <w:sz w:val="22"/>
              </w:rPr>
              <w:t>Un punto e servizio alla squadra avversaria</w:t>
            </w:r>
          </w:p>
        </w:tc>
      </w:tr>
      <w:tr>
        <w:trPr>
          <w:trHeight w:val="756" w:hRule="atLeast"/>
        </w:trPr>
        <w:tc>
          <w:tcPr>
            <w:tcW w:w="1555" w:type="dxa"/>
            <w:vMerge/>
            <w:tcBorders>
              <w:top w:val="nil"/>
            </w:tcBorders>
          </w:tcPr>
          <w:p>
            <w:pPr>
              <w:rPr>
                <w:sz w:val="2"/>
                <w:szCs w:val="2"/>
              </w:rPr>
            </w:pPr>
          </w:p>
        </w:tc>
        <w:tc>
          <w:tcPr>
            <w:tcW w:w="1416" w:type="dxa"/>
          </w:tcPr>
          <w:p>
            <w:pPr>
              <w:pStyle w:val="TableParagraph"/>
              <w:spacing w:before="8"/>
              <w:rPr>
                <w:sz w:val="21"/>
              </w:rPr>
            </w:pPr>
          </w:p>
          <w:p>
            <w:pPr>
              <w:pStyle w:val="TableParagraph"/>
              <w:ind w:left="57"/>
              <w:rPr>
                <w:b/>
                <w:sz w:val="22"/>
              </w:rPr>
            </w:pPr>
            <w:r>
              <w:rPr>
                <w:b/>
                <w:sz w:val="22"/>
              </w:rPr>
              <w:t>Seconda</w:t>
            </w:r>
          </w:p>
        </w:tc>
        <w:tc>
          <w:tcPr>
            <w:tcW w:w="1560" w:type="dxa"/>
          </w:tcPr>
          <w:p>
            <w:pPr>
              <w:pStyle w:val="TableParagraph"/>
              <w:spacing w:line="242" w:lineRule="auto" w:before="122"/>
              <w:ind w:left="57" w:right="546"/>
              <w:rPr>
                <w:sz w:val="22"/>
              </w:rPr>
            </w:pPr>
            <w:r>
              <w:rPr>
                <w:sz w:val="22"/>
              </w:rPr>
              <w:t>Stesso giocatore</w:t>
            </w:r>
          </w:p>
        </w:tc>
        <w:tc>
          <w:tcPr>
            <w:tcW w:w="1699" w:type="dxa"/>
          </w:tcPr>
          <w:p>
            <w:pPr>
              <w:pStyle w:val="TableParagraph"/>
              <w:spacing w:before="8"/>
              <w:rPr>
                <w:sz w:val="21"/>
              </w:rPr>
            </w:pPr>
          </w:p>
          <w:p>
            <w:pPr>
              <w:pStyle w:val="TableParagraph"/>
              <w:ind w:left="57"/>
              <w:rPr>
                <w:sz w:val="22"/>
              </w:rPr>
            </w:pPr>
            <w:r>
              <w:rPr>
                <w:sz w:val="22"/>
              </w:rPr>
              <w:t>Penalizzazione</w:t>
            </w:r>
          </w:p>
        </w:tc>
        <w:tc>
          <w:tcPr>
            <w:tcW w:w="1704" w:type="dxa"/>
          </w:tcPr>
          <w:p>
            <w:pPr>
              <w:pStyle w:val="TableParagraph"/>
              <w:spacing w:before="8"/>
              <w:rPr>
                <w:sz w:val="21"/>
              </w:rPr>
            </w:pPr>
          </w:p>
          <w:p>
            <w:pPr>
              <w:pStyle w:val="TableParagraph"/>
              <w:ind w:left="62"/>
              <w:rPr>
                <w:sz w:val="22"/>
              </w:rPr>
            </w:pPr>
            <w:r>
              <w:rPr>
                <w:sz w:val="22"/>
              </w:rPr>
              <w:t>Rosso</w:t>
            </w:r>
          </w:p>
        </w:tc>
        <w:tc>
          <w:tcPr>
            <w:tcW w:w="2266" w:type="dxa"/>
          </w:tcPr>
          <w:p>
            <w:pPr>
              <w:pStyle w:val="TableParagraph"/>
              <w:spacing w:before="2"/>
              <w:ind w:left="57" w:right="278"/>
              <w:rPr>
                <w:sz w:val="22"/>
              </w:rPr>
            </w:pPr>
            <w:r>
              <w:rPr>
                <w:sz w:val="22"/>
              </w:rPr>
              <w:t>Un punto e servizio alla squadra</w:t>
            </w:r>
          </w:p>
          <w:p>
            <w:pPr>
              <w:pStyle w:val="TableParagraph"/>
              <w:spacing w:line="220" w:lineRule="exact" w:before="3"/>
              <w:ind w:left="57"/>
              <w:rPr>
                <w:sz w:val="22"/>
              </w:rPr>
            </w:pPr>
            <w:r>
              <w:rPr>
                <w:sz w:val="22"/>
              </w:rPr>
              <w:t>avversaria</w:t>
            </w:r>
          </w:p>
        </w:tc>
      </w:tr>
      <w:tr>
        <w:trPr>
          <w:trHeight w:val="767" w:hRule="atLeast"/>
        </w:trPr>
        <w:tc>
          <w:tcPr>
            <w:tcW w:w="1555" w:type="dxa"/>
            <w:vMerge/>
            <w:tcBorders>
              <w:top w:val="nil"/>
            </w:tcBorders>
          </w:tcPr>
          <w:p>
            <w:pPr>
              <w:rPr>
                <w:sz w:val="2"/>
                <w:szCs w:val="2"/>
              </w:rPr>
            </w:pPr>
          </w:p>
        </w:tc>
        <w:tc>
          <w:tcPr>
            <w:tcW w:w="1416" w:type="dxa"/>
          </w:tcPr>
          <w:p>
            <w:pPr>
              <w:pStyle w:val="TableParagraph"/>
              <w:spacing w:before="8"/>
              <w:rPr>
                <w:sz w:val="22"/>
              </w:rPr>
            </w:pPr>
          </w:p>
          <w:p>
            <w:pPr>
              <w:pStyle w:val="TableParagraph"/>
              <w:ind w:left="57"/>
              <w:rPr>
                <w:b/>
                <w:sz w:val="22"/>
              </w:rPr>
            </w:pPr>
            <w:r>
              <w:rPr>
                <w:b/>
                <w:sz w:val="22"/>
              </w:rPr>
              <w:t>Terza</w:t>
            </w:r>
          </w:p>
        </w:tc>
        <w:tc>
          <w:tcPr>
            <w:tcW w:w="1560" w:type="dxa"/>
          </w:tcPr>
          <w:p>
            <w:pPr>
              <w:pStyle w:val="TableParagraph"/>
              <w:spacing w:before="134"/>
              <w:ind w:left="57" w:right="546"/>
              <w:rPr>
                <w:sz w:val="22"/>
              </w:rPr>
            </w:pPr>
            <w:r>
              <w:rPr>
                <w:sz w:val="22"/>
              </w:rPr>
              <w:t>Stesso giocatore</w:t>
            </w:r>
          </w:p>
        </w:tc>
        <w:tc>
          <w:tcPr>
            <w:tcW w:w="1699" w:type="dxa"/>
          </w:tcPr>
          <w:p>
            <w:pPr>
              <w:pStyle w:val="TableParagraph"/>
              <w:spacing w:before="8"/>
              <w:rPr>
                <w:sz w:val="22"/>
              </w:rPr>
            </w:pPr>
          </w:p>
          <w:p>
            <w:pPr>
              <w:pStyle w:val="TableParagraph"/>
              <w:ind w:left="57"/>
              <w:rPr>
                <w:sz w:val="22"/>
              </w:rPr>
            </w:pPr>
            <w:r>
              <w:rPr>
                <w:sz w:val="22"/>
              </w:rPr>
              <w:t>Espulsione</w:t>
            </w:r>
          </w:p>
        </w:tc>
        <w:tc>
          <w:tcPr>
            <w:tcW w:w="1704" w:type="dxa"/>
          </w:tcPr>
          <w:p>
            <w:pPr>
              <w:pStyle w:val="TableParagraph"/>
              <w:spacing w:before="134"/>
              <w:ind w:left="62" w:right="242"/>
              <w:rPr>
                <w:sz w:val="22"/>
              </w:rPr>
            </w:pPr>
            <w:r>
              <w:rPr>
                <w:sz w:val="22"/>
              </w:rPr>
              <w:t>Rosso e Giallo insieme</w:t>
            </w:r>
          </w:p>
        </w:tc>
        <w:tc>
          <w:tcPr>
            <w:tcW w:w="2266" w:type="dxa"/>
          </w:tcPr>
          <w:p>
            <w:pPr>
              <w:pStyle w:val="TableParagraph"/>
              <w:spacing w:before="134"/>
              <w:ind w:left="57" w:right="125"/>
              <w:rPr>
                <w:sz w:val="22"/>
              </w:rPr>
            </w:pPr>
            <w:r>
              <w:rPr>
                <w:sz w:val="22"/>
              </w:rPr>
              <w:t>Squadra dichiarata incompleta per il set</w:t>
            </w:r>
          </w:p>
        </w:tc>
      </w:tr>
      <w:tr>
        <w:trPr>
          <w:trHeight w:val="1021" w:hRule="atLeast"/>
        </w:trPr>
        <w:tc>
          <w:tcPr>
            <w:tcW w:w="1555" w:type="dxa"/>
          </w:tcPr>
          <w:p>
            <w:pPr>
              <w:pStyle w:val="TableParagraph"/>
              <w:spacing w:before="134"/>
              <w:ind w:left="57" w:right="79"/>
              <w:rPr>
                <w:b/>
                <w:sz w:val="22"/>
              </w:rPr>
            </w:pPr>
            <w:r>
              <w:rPr>
                <w:b/>
                <w:sz w:val="22"/>
              </w:rPr>
              <w:t>CONDOTTA MALEDUCATA</w:t>
            </w:r>
          </w:p>
          <w:p>
            <w:pPr>
              <w:pStyle w:val="TableParagraph"/>
              <w:spacing w:line="253" w:lineRule="exact"/>
              <w:ind w:left="57"/>
              <w:rPr>
                <w:sz w:val="22"/>
              </w:rPr>
            </w:pPr>
            <w:r>
              <w:rPr>
                <w:sz w:val="22"/>
              </w:rPr>
              <w:t>(nuovo set)</w:t>
            </w:r>
          </w:p>
        </w:tc>
        <w:tc>
          <w:tcPr>
            <w:tcW w:w="1416" w:type="dxa"/>
          </w:tcPr>
          <w:p>
            <w:pPr>
              <w:pStyle w:val="TableParagraph"/>
              <w:spacing w:before="5"/>
              <w:rPr>
                <w:sz w:val="33"/>
              </w:rPr>
            </w:pPr>
          </w:p>
          <w:p>
            <w:pPr>
              <w:pStyle w:val="TableParagraph"/>
              <w:ind w:left="57"/>
              <w:rPr>
                <w:b/>
                <w:sz w:val="22"/>
              </w:rPr>
            </w:pPr>
            <w:r>
              <w:rPr>
                <w:b/>
                <w:sz w:val="22"/>
              </w:rPr>
              <w:t>Prima</w:t>
            </w:r>
          </w:p>
        </w:tc>
        <w:tc>
          <w:tcPr>
            <w:tcW w:w="1560" w:type="dxa"/>
          </w:tcPr>
          <w:p>
            <w:pPr>
              <w:pStyle w:val="TableParagraph"/>
              <w:spacing w:before="8"/>
              <w:rPr>
                <w:sz w:val="22"/>
              </w:rPr>
            </w:pPr>
          </w:p>
          <w:p>
            <w:pPr>
              <w:pStyle w:val="TableParagraph"/>
              <w:ind w:left="57" w:right="546"/>
              <w:rPr>
                <w:sz w:val="22"/>
              </w:rPr>
            </w:pPr>
            <w:r>
              <w:rPr>
                <w:sz w:val="22"/>
              </w:rPr>
              <w:t>Qualsiasi giocatore</w:t>
            </w:r>
          </w:p>
        </w:tc>
        <w:tc>
          <w:tcPr>
            <w:tcW w:w="1699" w:type="dxa"/>
          </w:tcPr>
          <w:p>
            <w:pPr>
              <w:pStyle w:val="TableParagraph"/>
              <w:spacing w:before="5"/>
              <w:rPr>
                <w:sz w:val="33"/>
              </w:rPr>
            </w:pPr>
          </w:p>
          <w:p>
            <w:pPr>
              <w:pStyle w:val="TableParagraph"/>
              <w:ind w:left="57"/>
              <w:rPr>
                <w:sz w:val="22"/>
              </w:rPr>
            </w:pPr>
            <w:r>
              <w:rPr>
                <w:sz w:val="22"/>
              </w:rPr>
              <w:t>Penalizzazione</w:t>
            </w:r>
          </w:p>
        </w:tc>
        <w:tc>
          <w:tcPr>
            <w:tcW w:w="1704" w:type="dxa"/>
          </w:tcPr>
          <w:p>
            <w:pPr>
              <w:pStyle w:val="TableParagraph"/>
              <w:spacing w:before="5"/>
              <w:rPr>
                <w:sz w:val="33"/>
              </w:rPr>
            </w:pPr>
          </w:p>
          <w:p>
            <w:pPr>
              <w:pStyle w:val="TableParagraph"/>
              <w:ind w:left="62"/>
              <w:rPr>
                <w:sz w:val="22"/>
              </w:rPr>
            </w:pPr>
            <w:r>
              <w:rPr>
                <w:sz w:val="22"/>
              </w:rPr>
              <w:t>Rosso</w:t>
            </w:r>
          </w:p>
        </w:tc>
        <w:tc>
          <w:tcPr>
            <w:tcW w:w="2266" w:type="dxa"/>
          </w:tcPr>
          <w:p>
            <w:pPr>
              <w:pStyle w:val="TableParagraph"/>
              <w:spacing w:before="134"/>
              <w:ind w:left="57" w:right="278"/>
              <w:rPr>
                <w:sz w:val="22"/>
              </w:rPr>
            </w:pPr>
            <w:r>
              <w:rPr>
                <w:sz w:val="22"/>
              </w:rPr>
              <w:t>Un punto e servizio alla squadra avversaria</w:t>
            </w:r>
          </w:p>
        </w:tc>
      </w:tr>
      <w:tr>
        <w:trPr>
          <w:trHeight w:val="762" w:hRule="atLeast"/>
        </w:trPr>
        <w:tc>
          <w:tcPr>
            <w:tcW w:w="1555" w:type="dxa"/>
            <w:vMerge w:val="restart"/>
          </w:tcPr>
          <w:p>
            <w:pPr>
              <w:pStyle w:val="TableParagraph"/>
              <w:rPr>
                <w:sz w:val="26"/>
              </w:rPr>
            </w:pPr>
          </w:p>
          <w:p>
            <w:pPr>
              <w:pStyle w:val="TableParagraph"/>
              <w:spacing w:before="221"/>
              <w:ind w:left="57" w:right="327"/>
              <w:rPr>
                <w:b/>
                <w:sz w:val="22"/>
              </w:rPr>
            </w:pPr>
            <w:r>
              <w:rPr>
                <w:b/>
                <w:sz w:val="22"/>
              </w:rPr>
              <w:t>CONDOTTA OFFENSIVA</w:t>
            </w:r>
          </w:p>
        </w:tc>
        <w:tc>
          <w:tcPr>
            <w:tcW w:w="1416" w:type="dxa"/>
          </w:tcPr>
          <w:p>
            <w:pPr>
              <w:pStyle w:val="TableParagraph"/>
              <w:spacing w:before="3"/>
              <w:rPr>
                <w:sz w:val="22"/>
              </w:rPr>
            </w:pPr>
          </w:p>
          <w:p>
            <w:pPr>
              <w:pStyle w:val="TableParagraph"/>
              <w:ind w:left="57"/>
              <w:rPr>
                <w:b/>
                <w:sz w:val="22"/>
              </w:rPr>
            </w:pPr>
            <w:r>
              <w:rPr>
                <w:b/>
                <w:sz w:val="22"/>
              </w:rPr>
              <w:t>Prima</w:t>
            </w:r>
          </w:p>
        </w:tc>
        <w:tc>
          <w:tcPr>
            <w:tcW w:w="1560" w:type="dxa"/>
          </w:tcPr>
          <w:p>
            <w:pPr>
              <w:pStyle w:val="TableParagraph"/>
              <w:spacing w:before="134"/>
              <w:ind w:left="57" w:right="546"/>
              <w:rPr>
                <w:sz w:val="22"/>
              </w:rPr>
            </w:pPr>
            <w:r>
              <w:rPr>
                <w:sz w:val="22"/>
              </w:rPr>
              <w:t>Qualsiasi giocatore</w:t>
            </w:r>
          </w:p>
        </w:tc>
        <w:tc>
          <w:tcPr>
            <w:tcW w:w="1699" w:type="dxa"/>
          </w:tcPr>
          <w:p>
            <w:pPr>
              <w:pStyle w:val="TableParagraph"/>
              <w:spacing w:before="3"/>
              <w:rPr>
                <w:sz w:val="22"/>
              </w:rPr>
            </w:pPr>
          </w:p>
          <w:p>
            <w:pPr>
              <w:pStyle w:val="TableParagraph"/>
              <w:ind w:left="57"/>
              <w:rPr>
                <w:sz w:val="22"/>
              </w:rPr>
            </w:pPr>
            <w:r>
              <w:rPr>
                <w:sz w:val="22"/>
              </w:rPr>
              <w:t>Espulsione</w:t>
            </w:r>
          </w:p>
        </w:tc>
        <w:tc>
          <w:tcPr>
            <w:tcW w:w="1704" w:type="dxa"/>
          </w:tcPr>
          <w:p>
            <w:pPr>
              <w:pStyle w:val="TableParagraph"/>
              <w:spacing w:before="134"/>
              <w:ind w:left="62" w:right="242"/>
              <w:rPr>
                <w:sz w:val="22"/>
              </w:rPr>
            </w:pPr>
            <w:r>
              <w:rPr>
                <w:sz w:val="22"/>
              </w:rPr>
              <w:t>Rosso e Giallo insieme</w:t>
            </w:r>
          </w:p>
        </w:tc>
        <w:tc>
          <w:tcPr>
            <w:tcW w:w="2266" w:type="dxa"/>
          </w:tcPr>
          <w:p>
            <w:pPr>
              <w:pStyle w:val="TableParagraph"/>
              <w:spacing w:before="134"/>
              <w:ind w:left="57" w:right="125"/>
              <w:rPr>
                <w:sz w:val="22"/>
              </w:rPr>
            </w:pPr>
            <w:r>
              <w:rPr>
                <w:sz w:val="22"/>
              </w:rPr>
              <w:t>Squadra dichiarata incompleta per il set</w:t>
            </w:r>
          </w:p>
        </w:tc>
      </w:tr>
      <w:tr>
        <w:trPr>
          <w:trHeight w:val="772" w:hRule="atLeast"/>
        </w:trPr>
        <w:tc>
          <w:tcPr>
            <w:tcW w:w="1555" w:type="dxa"/>
            <w:vMerge/>
            <w:tcBorders>
              <w:top w:val="nil"/>
            </w:tcBorders>
          </w:tcPr>
          <w:p>
            <w:pPr>
              <w:rPr>
                <w:sz w:val="2"/>
                <w:szCs w:val="2"/>
              </w:rPr>
            </w:pPr>
          </w:p>
        </w:tc>
        <w:tc>
          <w:tcPr>
            <w:tcW w:w="1416" w:type="dxa"/>
          </w:tcPr>
          <w:p>
            <w:pPr>
              <w:pStyle w:val="TableParagraph"/>
              <w:spacing w:before="8"/>
              <w:rPr>
                <w:sz w:val="22"/>
              </w:rPr>
            </w:pPr>
          </w:p>
          <w:p>
            <w:pPr>
              <w:pStyle w:val="TableParagraph"/>
              <w:ind w:left="57"/>
              <w:rPr>
                <w:b/>
                <w:sz w:val="22"/>
              </w:rPr>
            </w:pPr>
            <w:r>
              <w:rPr>
                <w:b/>
                <w:sz w:val="22"/>
              </w:rPr>
              <w:t>Seconda</w:t>
            </w:r>
          </w:p>
        </w:tc>
        <w:tc>
          <w:tcPr>
            <w:tcW w:w="1560" w:type="dxa"/>
          </w:tcPr>
          <w:p>
            <w:pPr>
              <w:pStyle w:val="TableParagraph"/>
              <w:spacing w:before="139"/>
              <w:ind w:left="57" w:right="546"/>
              <w:rPr>
                <w:sz w:val="22"/>
              </w:rPr>
            </w:pPr>
            <w:r>
              <w:rPr>
                <w:sz w:val="22"/>
              </w:rPr>
              <w:t>Stesso giocatore</w:t>
            </w:r>
          </w:p>
        </w:tc>
        <w:tc>
          <w:tcPr>
            <w:tcW w:w="1699" w:type="dxa"/>
          </w:tcPr>
          <w:p>
            <w:pPr>
              <w:pStyle w:val="TableParagraph"/>
              <w:spacing w:before="8"/>
              <w:rPr>
                <w:sz w:val="22"/>
              </w:rPr>
            </w:pPr>
          </w:p>
          <w:p>
            <w:pPr>
              <w:pStyle w:val="TableParagraph"/>
              <w:ind w:left="57"/>
              <w:rPr>
                <w:sz w:val="22"/>
              </w:rPr>
            </w:pPr>
            <w:r>
              <w:rPr>
                <w:sz w:val="22"/>
              </w:rPr>
              <w:t>Squalifica</w:t>
            </w:r>
          </w:p>
        </w:tc>
        <w:tc>
          <w:tcPr>
            <w:tcW w:w="1704" w:type="dxa"/>
          </w:tcPr>
          <w:p>
            <w:pPr>
              <w:pStyle w:val="TableParagraph"/>
              <w:spacing w:before="139"/>
              <w:ind w:left="62" w:right="130"/>
              <w:rPr>
                <w:sz w:val="22"/>
              </w:rPr>
            </w:pPr>
            <w:r>
              <w:rPr>
                <w:sz w:val="22"/>
              </w:rPr>
              <w:t>Rosso e Giallo separatamente</w:t>
            </w:r>
          </w:p>
        </w:tc>
        <w:tc>
          <w:tcPr>
            <w:tcW w:w="2266" w:type="dxa"/>
          </w:tcPr>
          <w:p>
            <w:pPr>
              <w:pStyle w:val="TableParagraph"/>
              <w:spacing w:before="14"/>
              <w:ind w:left="57" w:right="328"/>
              <w:rPr>
                <w:sz w:val="22"/>
              </w:rPr>
            </w:pPr>
            <w:r>
              <w:rPr>
                <w:sz w:val="22"/>
              </w:rPr>
              <w:t>Squadra dichiarata incompleta per la</w:t>
            </w:r>
          </w:p>
          <w:p>
            <w:pPr>
              <w:pStyle w:val="TableParagraph"/>
              <w:spacing w:line="225" w:lineRule="exact" w:before="2"/>
              <w:ind w:left="57"/>
              <w:rPr>
                <w:sz w:val="22"/>
              </w:rPr>
            </w:pPr>
            <w:r>
              <w:rPr>
                <w:sz w:val="22"/>
              </w:rPr>
              <w:t>gara</w:t>
            </w:r>
          </w:p>
        </w:tc>
      </w:tr>
      <w:tr>
        <w:trPr>
          <w:trHeight w:val="767" w:hRule="atLeast"/>
        </w:trPr>
        <w:tc>
          <w:tcPr>
            <w:tcW w:w="1555" w:type="dxa"/>
          </w:tcPr>
          <w:p>
            <w:pPr>
              <w:pStyle w:val="TableParagraph"/>
              <w:spacing w:before="3"/>
              <w:rPr>
                <w:sz w:val="22"/>
              </w:rPr>
            </w:pPr>
          </w:p>
          <w:p>
            <w:pPr>
              <w:pStyle w:val="TableParagraph"/>
              <w:ind w:left="38" w:right="59"/>
              <w:jc w:val="center"/>
              <w:rPr>
                <w:b/>
                <w:sz w:val="22"/>
              </w:rPr>
            </w:pPr>
            <w:r>
              <w:rPr>
                <w:b/>
                <w:sz w:val="22"/>
              </w:rPr>
              <w:t>AGGRESSIONE</w:t>
            </w:r>
          </w:p>
        </w:tc>
        <w:tc>
          <w:tcPr>
            <w:tcW w:w="1416" w:type="dxa"/>
          </w:tcPr>
          <w:p>
            <w:pPr>
              <w:pStyle w:val="TableParagraph"/>
              <w:spacing w:before="3"/>
              <w:rPr>
                <w:sz w:val="22"/>
              </w:rPr>
            </w:pPr>
          </w:p>
          <w:p>
            <w:pPr>
              <w:pStyle w:val="TableParagraph"/>
              <w:ind w:left="57"/>
              <w:rPr>
                <w:b/>
                <w:sz w:val="22"/>
              </w:rPr>
            </w:pPr>
            <w:r>
              <w:rPr>
                <w:b/>
                <w:sz w:val="22"/>
              </w:rPr>
              <w:t>Prima</w:t>
            </w:r>
          </w:p>
        </w:tc>
        <w:tc>
          <w:tcPr>
            <w:tcW w:w="1560" w:type="dxa"/>
          </w:tcPr>
          <w:p>
            <w:pPr>
              <w:pStyle w:val="TableParagraph"/>
              <w:spacing w:line="242" w:lineRule="auto" w:before="129"/>
              <w:ind w:left="57" w:right="546"/>
              <w:rPr>
                <w:sz w:val="22"/>
              </w:rPr>
            </w:pPr>
            <w:r>
              <w:rPr>
                <w:sz w:val="22"/>
              </w:rPr>
              <w:t>Qualsiasi giocatore</w:t>
            </w:r>
          </w:p>
        </w:tc>
        <w:tc>
          <w:tcPr>
            <w:tcW w:w="1699" w:type="dxa"/>
          </w:tcPr>
          <w:p>
            <w:pPr>
              <w:pStyle w:val="TableParagraph"/>
              <w:spacing w:before="3"/>
              <w:rPr>
                <w:sz w:val="22"/>
              </w:rPr>
            </w:pPr>
          </w:p>
          <w:p>
            <w:pPr>
              <w:pStyle w:val="TableParagraph"/>
              <w:ind w:left="57"/>
              <w:rPr>
                <w:sz w:val="22"/>
              </w:rPr>
            </w:pPr>
            <w:r>
              <w:rPr>
                <w:sz w:val="22"/>
              </w:rPr>
              <w:t>Squalifica</w:t>
            </w:r>
          </w:p>
        </w:tc>
        <w:tc>
          <w:tcPr>
            <w:tcW w:w="1704" w:type="dxa"/>
          </w:tcPr>
          <w:p>
            <w:pPr>
              <w:pStyle w:val="TableParagraph"/>
              <w:spacing w:line="242" w:lineRule="auto" w:before="129"/>
              <w:ind w:left="62" w:right="130"/>
              <w:rPr>
                <w:sz w:val="22"/>
              </w:rPr>
            </w:pPr>
            <w:r>
              <w:rPr>
                <w:sz w:val="22"/>
              </w:rPr>
              <w:t>Rosso e Giallo separatamente</w:t>
            </w:r>
          </w:p>
        </w:tc>
        <w:tc>
          <w:tcPr>
            <w:tcW w:w="2266" w:type="dxa"/>
          </w:tcPr>
          <w:p>
            <w:pPr>
              <w:pStyle w:val="TableParagraph"/>
              <w:spacing w:before="9"/>
              <w:ind w:left="57" w:right="328"/>
              <w:rPr>
                <w:sz w:val="22"/>
              </w:rPr>
            </w:pPr>
            <w:r>
              <w:rPr>
                <w:sz w:val="22"/>
              </w:rPr>
              <w:t>Squadra dichiarata incompleta per la</w:t>
            </w:r>
          </w:p>
          <w:p>
            <w:pPr>
              <w:pStyle w:val="TableParagraph"/>
              <w:spacing w:line="225" w:lineRule="exact" w:before="3"/>
              <w:ind w:left="57"/>
              <w:rPr>
                <w:sz w:val="22"/>
              </w:rPr>
            </w:pPr>
            <w:r>
              <w:rPr>
                <w:sz w:val="22"/>
              </w:rPr>
              <w:t>gara</w:t>
            </w:r>
          </w:p>
        </w:tc>
      </w:tr>
    </w:tbl>
    <w:p>
      <w:pPr>
        <w:pStyle w:val="BodyText"/>
        <w:spacing w:before="3"/>
        <w:rPr>
          <w:sz w:val="34"/>
        </w:rPr>
      </w:pPr>
    </w:p>
    <w:p>
      <w:pPr>
        <w:pStyle w:val="Heading4"/>
        <w:tabs>
          <w:tab w:pos="10305" w:val="left" w:leader="none"/>
        </w:tabs>
        <w:spacing w:line="279" w:lineRule="exact" w:before="1"/>
        <w:ind w:left="302"/>
      </w:pPr>
      <w:r>
        <w:rPr>
          <w:shd w:fill="E6E6FF" w:color="auto" w:val="clear"/>
        </w:rPr>
        <w:t>Figura 7b: Prevenzione e sanzioni: Ritardi di gioco e sue</w:t>
      </w:r>
      <w:r>
        <w:rPr>
          <w:spacing w:val="-6"/>
          <w:shd w:fill="E6E6FF" w:color="auto" w:val="clear"/>
        </w:rPr>
        <w:t> </w:t>
      </w:r>
      <w:r>
        <w:rPr>
          <w:shd w:fill="E6E6FF" w:color="auto" w:val="clear"/>
        </w:rPr>
        <w:t>sanzioni</w:t>
        <w:tab/>
      </w:r>
    </w:p>
    <w:p>
      <w:pPr>
        <w:pStyle w:val="BodyText"/>
        <w:ind w:left="302"/>
      </w:pPr>
      <w:r>
        <w:rPr>
          <w:color w:val="00B0F0"/>
        </w:rPr>
        <w:t>Regole: 16.2.2; 16.2.3</w:t>
      </w: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1416"/>
        <w:gridCol w:w="1982"/>
        <w:gridCol w:w="1704"/>
        <w:gridCol w:w="1416"/>
        <w:gridCol w:w="2410"/>
      </w:tblGrid>
      <w:tr>
        <w:trPr>
          <w:trHeight w:val="618" w:hRule="atLeast"/>
        </w:trPr>
        <w:tc>
          <w:tcPr>
            <w:tcW w:w="1421" w:type="dxa"/>
          </w:tcPr>
          <w:p>
            <w:pPr>
              <w:pStyle w:val="TableParagraph"/>
              <w:spacing w:before="187"/>
              <w:ind w:left="123"/>
              <w:rPr>
                <w:b/>
                <w:sz w:val="22"/>
              </w:rPr>
            </w:pPr>
            <w:r>
              <w:rPr>
                <w:b/>
                <w:sz w:val="22"/>
              </w:rPr>
              <w:t>CATEGORIA</w:t>
            </w:r>
          </w:p>
        </w:tc>
        <w:tc>
          <w:tcPr>
            <w:tcW w:w="1416" w:type="dxa"/>
          </w:tcPr>
          <w:p>
            <w:pPr>
              <w:pStyle w:val="TableParagraph"/>
              <w:spacing w:before="187"/>
              <w:ind w:left="122"/>
              <w:rPr>
                <w:b/>
                <w:sz w:val="22"/>
              </w:rPr>
            </w:pPr>
            <w:r>
              <w:rPr>
                <w:b/>
                <w:sz w:val="22"/>
              </w:rPr>
              <w:t>OCCASIONE</w:t>
            </w:r>
          </w:p>
        </w:tc>
        <w:tc>
          <w:tcPr>
            <w:tcW w:w="1982" w:type="dxa"/>
          </w:tcPr>
          <w:p>
            <w:pPr>
              <w:pStyle w:val="TableParagraph"/>
              <w:spacing w:before="187"/>
              <w:ind w:left="399"/>
              <w:rPr>
                <w:b/>
                <w:sz w:val="22"/>
              </w:rPr>
            </w:pPr>
            <w:r>
              <w:rPr>
                <w:b/>
                <w:sz w:val="22"/>
              </w:rPr>
              <w:t>GIOCATORE</w:t>
            </w:r>
          </w:p>
        </w:tc>
        <w:tc>
          <w:tcPr>
            <w:tcW w:w="1704" w:type="dxa"/>
          </w:tcPr>
          <w:p>
            <w:pPr>
              <w:pStyle w:val="TableParagraph"/>
              <w:spacing w:before="187"/>
              <w:ind w:left="346"/>
              <w:rPr>
                <w:b/>
                <w:sz w:val="22"/>
              </w:rPr>
            </w:pPr>
            <w:r>
              <w:rPr>
                <w:b/>
                <w:sz w:val="22"/>
              </w:rPr>
              <w:t>SANZIONE</w:t>
            </w:r>
          </w:p>
        </w:tc>
        <w:tc>
          <w:tcPr>
            <w:tcW w:w="1416" w:type="dxa"/>
          </w:tcPr>
          <w:p>
            <w:pPr>
              <w:pStyle w:val="TableParagraph"/>
              <w:spacing w:before="187"/>
              <w:ind w:left="67"/>
              <w:rPr>
                <w:b/>
                <w:sz w:val="22"/>
              </w:rPr>
            </w:pPr>
            <w:r>
              <w:rPr>
                <w:b/>
                <w:sz w:val="22"/>
              </w:rPr>
              <w:t>CARTELLINO</w:t>
            </w:r>
          </w:p>
        </w:tc>
        <w:tc>
          <w:tcPr>
            <w:tcW w:w="2410" w:type="dxa"/>
          </w:tcPr>
          <w:p>
            <w:pPr>
              <w:pStyle w:val="TableParagraph"/>
              <w:spacing w:before="187"/>
              <w:ind w:left="460"/>
              <w:rPr>
                <w:b/>
                <w:sz w:val="22"/>
              </w:rPr>
            </w:pPr>
            <w:r>
              <w:rPr>
                <w:b/>
                <w:sz w:val="22"/>
              </w:rPr>
              <w:t>CONSEGUENZE</w:t>
            </w:r>
          </w:p>
        </w:tc>
      </w:tr>
      <w:tr>
        <w:trPr>
          <w:trHeight w:val="762" w:hRule="atLeast"/>
        </w:trPr>
        <w:tc>
          <w:tcPr>
            <w:tcW w:w="1421" w:type="dxa"/>
            <w:vMerge w:val="restart"/>
          </w:tcPr>
          <w:p>
            <w:pPr>
              <w:pStyle w:val="TableParagraph"/>
              <w:rPr>
                <w:sz w:val="26"/>
              </w:rPr>
            </w:pPr>
          </w:p>
          <w:p>
            <w:pPr>
              <w:pStyle w:val="TableParagraph"/>
              <w:spacing w:before="221"/>
              <w:ind w:left="57" w:right="412"/>
              <w:rPr>
                <w:b/>
                <w:sz w:val="22"/>
              </w:rPr>
            </w:pPr>
            <w:r>
              <w:rPr>
                <w:b/>
                <w:sz w:val="22"/>
              </w:rPr>
              <w:t>RITARDO DI GIOCO</w:t>
            </w:r>
          </w:p>
        </w:tc>
        <w:tc>
          <w:tcPr>
            <w:tcW w:w="1416" w:type="dxa"/>
          </w:tcPr>
          <w:p>
            <w:pPr>
              <w:pStyle w:val="TableParagraph"/>
              <w:spacing w:before="3"/>
              <w:rPr>
                <w:sz w:val="22"/>
              </w:rPr>
            </w:pPr>
          </w:p>
          <w:p>
            <w:pPr>
              <w:pStyle w:val="TableParagraph"/>
              <w:ind w:left="52"/>
              <w:rPr>
                <w:b/>
                <w:sz w:val="22"/>
              </w:rPr>
            </w:pPr>
            <w:r>
              <w:rPr>
                <w:b/>
                <w:sz w:val="22"/>
              </w:rPr>
              <w:t>Prima</w:t>
            </w:r>
          </w:p>
        </w:tc>
        <w:tc>
          <w:tcPr>
            <w:tcW w:w="1982" w:type="dxa"/>
          </w:tcPr>
          <w:p>
            <w:pPr>
              <w:pStyle w:val="TableParagraph"/>
              <w:spacing w:line="242" w:lineRule="auto" w:before="129"/>
              <w:ind w:left="57" w:right="33"/>
              <w:rPr>
                <w:sz w:val="22"/>
              </w:rPr>
            </w:pPr>
            <w:r>
              <w:rPr>
                <w:sz w:val="22"/>
              </w:rPr>
              <w:t>Qualsiasi giocatore della squadra</w:t>
            </w:r>
          </w:p>
        </w:tc>
        <w:tc>
          <w:tcPr>
            <w:tcW w:w="1704" w:type="dxa"/>
          </w:tcPr>
          <w:p>
            <w:pPr>
              <w:pStyle w:val="TableParagraph"/>
              <w:spacing w:before="3"/>
              <w:rPr>
                <w:sz w:val="22"/>
              </w:rPr>
            </w:pPr>
          </w:p>
          <w:p>
            <w:pPr>
              <w:pStyle w:val="TableParagraph"/>
              <w:ind w:left="57"/>
              <w:rPr>
                <w:sz w:val="22"/>
              </w:rPr>
            </w:pPr>
            <w:r>
              <w:rPr>
                <w:sz w:val="22"/>
              </w:rPr>
              <w:t>Avvertimento</w:t>
            </w:r>
          </w:p>
        </w:tc>
        <w:tc>
          <w:tcPr>
            <w:tcW w:w="1416" w:type="dxa"/>
          </w:tcPr>
          <w:p>
            <w:pPr>
              <w:pStyle w:val="TableParagraph"/>
              <w:spacing w:before="3"/>
              <w:rPr>
                <w:sz w:val="22"/>
              </w:rPr>
            </w:pPr>
          </w:p>
          <w:p>
            <w:pPr>
              <w:pStyle w:val="TableParagraph"/>
              <w:ind w:left="52"/>
              <w:rPr>
                <w:sz w:val="22"/>
              </w:rPr>
            </w:pPr>
            <w:r>
              <w:rPr>
                <w:sz w:val="22"/>
              </w:rPr>
              <w:t>Giallo</w:t>
            </w:r>
          </w:p>
        </w:tc>
        <w:tc>
          <w:tcPr>
            <w:tcW w:w="2410" w:type="dxa"/>
          </w:tcPr>
          <w:p>
            <w:pPr>
              <w:pStyle w:val="TableParagraph"/>
              <w:spacing w:line="242" w:lineRule="auto" w:before="129"/>
              <w:ind w:left="57" w:right="653"/>
              <w:rPr>
                <w:sz w:val="22"/>
              </w:rPr>
            </w:pPr>
            <w:r>
              <w:rPr>
                <w:sz w:val="22"/>
              </w:rPr>
              <w:t>Prevenzione Nessuna penalità</w:t>
            </w:r>
          </w:p>
        </w:tc>
      </w:tr>
      <w:tr>
        <w:trPr>
          <w:trHeight w:val="772" w:hRule="atLeast"/>
        </w:trPr>
        <w:tc>
          <w:tcPr>
            <w:tcW w:w="1421" w:type="dxa"/>
            <w:vMerge/>
            <w:tcBorders>
              <w:top w:val="nil"/>
            </w:tcBorders>
          </w:tcPr>
          <w:p>
            <w:pPr>
              <w:rPr>
                <w:sz w:val="2"/>
                <w:szCs w:val="2"/>
              </w:rPr>
            </w:pPr>
          </w:p>
        </w:tc>
        <w:tc>
          <w:tcPr>
            <w:tcW w:w="1416" w:type="dxa"/>
          </w:tcPr>
          <w:p>
            <w:pPr>
              <w:pStyle w:val="TableParagraph"/>
              <w:spacing w:line="242" w:lineRule="auto" w:before="134"/>
              <w:ind w:left="52" w:right="260"/>
              <w:rPr>
                <w:b/>
                <w:sz w:val="22"/>
              </w:rPr>
            </w:pPr>
            <w:r>
              <w:rPr>
                <w:b/>
                <w:sz w:val="22"/>
              </w:rPr>
              <w:t>Seconda e successive</w:t>
            </w:r>
          </w:p>
        </w:tc>
        <w:tc>
          <w:tcPr>
            <w:tcW w:w="1982" w:type="dxa"/>
          </w:tcPr>
          <w:p>
            <w:pPr>
              <w:pStyle w:val="TableParagraph"/>
              <w:spacing w:line="242" w:lineRule="auto" w:before="134"/>
              <w:ind w:left="57" w:right="33"/>
              <w:rPr>
                <w:sz w:val="22"/>
              </w:rPr>
            </w:pPr>
            <w:r>
              <w:rPr>
                <w:sz w:val="22"/>
              </w:rPr>
              <w:t>Qualsiasi giocatore della squadra</w:t>
            </w:r>
          </w:p>
        </w:tc>
        <w:tc>
          <w:tcPr>
            <w:tcW w:w="1704" w:type="dxa"/>
          </w:tcPr>
          <w:p>
            <w:pPr>
              <w:pStyle w:val="TableParagraph"/>
              <w:spacing w:before="8"/>
              <w:rPr>
                <w:sz w:val="22"/>
              </w:rPr>
            </w:pPr>
          </w:p>
          <w:p>
            <w:pPr>
              <w:pStyle w:val="TableParagraph"/>
              <w:ind w:left="57"/>
              <w:rPr>
                <w:sz w:val="22"/>
              </w:rPr>
            </w:pPr>
            <w:r>
              <w:rPr>
                <w:sz w:val="22"/>
              </w:rPr>
              <w:t>Penalizzazione</w:t>
            </w:r>
          </w:p>
        </w:tc>
        <w:tc>
          <w:tcPr>
            <w:tcW w:w="1416" w:type="dxa"/>
          </w:tcPr>
          <w:p>
            <w:pPr>
              <w:pStyle w:val="TableParagraph"/>
              <w:spacing w:before="8"/>
              <w:rPr>
                <w:sz w:val="22"/>
              </w:rPr>
            </w:pPr>
          </w:p>
          <w:p>
            <w:pPr>
              <w:pStyle w:val="TableParagraph"/>
              <w:ind w:left="52"/>
              <w:rPr>
                <w:sz w:val="22"/>
              </w:rPr>
            </w:pPr>
            <w:r>
              <w:rPr>
                <w:sz w:val="22"/>
              </w:rPr>
              <w:t>Rosso</w:t>
            </w:r>
          </w:p>
        </w:tc>
        <w:tc>
          <w:tcPr>
            <w:tcW w:w="2410" w:type="dxa"/>
          </w:tcPr>
          <w:p>
            <w:pPr>
              <w:pStyle w:val="TableParagraph"/>
              <w:spacing w:line="242" w:lineRule="auto" w:before="134"/>
              <w:ind w:left="57" w:right="70"/>
              <w:rPr>
                <w:sz w:val="22"/>
              </w:rPr>
            </w:pPr>
            <w:r>
              <w:rPr>
                <w:sz w:val="22"/>
              </w:rPr>
              <w:t>Un punto e servizio alla squadra</w:t>
            </w:r>
            <w:r>
              <w:rPr>
                <w:spacing w:val="-12"/>
                <w:sz w:val="22"/>
              </w:rPr>
              <w:t> </w:t>
            </w:r>
            <w:r>
              <w:rPr>
                <w:sz w:val="22"/>
              </w:rPr>
              <w:t>avversaria</w:t>
            </w:r>
          </w:p>
        </w:tc>
      </w:tr>
    </w:tbl>
    <w:p>
      <w:pPr>
        <w:spacing w:after="0" w:line="242" w:lineRule="auto"/>
        <w:rPr>
          <w:sz w:val="22"/>
        </w:rPr>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tabs>
          <w:tab w:pos="10305" w:val="left" w:leader="none"/>
        </w:tabs>
        <w:spacing w:line="279" w:lineRule="exact" w:before="124"/>
        <w:ind w:left="302"/>
      </w:pPr>
      <w:r>
        <w:rPr>
          <w:shd w:fill="E6E6FF" w:color="auto" w:val="clear"/>
        </w:rPr>
        <w:t>Figura 8 – Disposizione del Collegio</w:t>
      </w:r>
      <w:r>
        <w:rPr>
          <w:spacing w:val="-5"/>
          <w:shd w:fill="E6E6FF" w:color="auto" w:val="clear"/>
        </w:rPr>
        <w:t> </w:t>
      </w:r>
      <w:r>
        <w:rPr>
          <w:shd w:fill="E6E6FF" w:color="auto" w:val="clear"/>
        </w:rPr>
        <w:t>arbitrale</w:t>
        <w:tab/>
      </w:r>
    </w:p>
    <w:p>
      <w:pPr>
        <w:pStyle w:val="BodyText"/>
        <w:ind w:left="302"/>
      </w:pPr>
      <w:r>
        <w:rPr>
          <w:color w:val="00B0F0"/>
        </w:rPr>
        <w:t>Regole: 3.3; 21.1,22.1; 23.1; 24.1; 25.1; 26.1</w:t>
      </w:r>
    </w:p>
    <w:p>
      <w:pPr>
        <w:pStyle w:val="BodyText"/>
        <w:spacing w:before="5"/>
        <w:rPr>
          <w:sz w:val="13"/>
        </w:rPr>
      </w:pPr>
      <w:r>
        <w:rPr/>
        <w:drawing>
          <wp:anchor distT="0" distB="0" distL="0" distR="0" allowOverlap="1" layoutInCell="1" locked="0" behindDoc="0" simplePos="0" relativeHeight="360">
            <wp:simplePos x="0" y="0"/>
            <wp:positionH relativeFrom="page">
              <wp:posOffset>1189235</wp:posOffset>
            </wp:positionH>
            <wp:positionV relativeFrom="paragraph">
              <wp:posOffset>124207</wp:posOffset>
            </wp:positionV>
            <wp:extent cx="5315856" cy="4888992"/>
            <wp:effectExtent l="0" t="0" r="0" b="0"/>
            <wp:wrapTopAndBottom/>
            <wp:docPr id="155" name="image69.jpeg"/>
            <wp:cNvGraphicFramePr>
              <a:graphicFrameLocks noChangeAspect="1"/>
            </wp:cNvGraphicFramePr>
            <a:graphic>
              <a:graphicData uri="http://schemas.openxmlformats.org/drawingml/2006/picture">
                <pic:pic>
                  <pic:nvPicPr>
                    <pic:cNvPr id="156" name="image69.jpeg"/>
                    <pic:cNvPicPr/>
                  </pic:nvPicPr>
                  <pic:blipFill>
                    <a:blip r:embed="rId93" cstate="print"/>
                    <a:stretch>
                      <a:fillRect/>
                    </a:stretch>
                  </pic:blipFill>
                  <pic:spPr>
                    <a:xfrm>
                      <a:off x="0" y="0"/>
                      <a:ext cx="5315856" cy="4888992"/>
                    </a:xfrm>
                    <a:prstGeom prst="rect">
                      <a:avLst/>
                    </a:prstGeom>
                  </pic:spPr>
                </pic:pic>
              </a:graphicData>
            </a:graphic>
          </wp:anchor>
        </w:drawing>
      </w:r>
    </w:p>
    <w:p>
      <w:pPr>
        <w:spacing w:after="0"/>
        <w:rPr>
          <w:sz w:val="13"/>
        </w:rPr>
        <w:sectPr>
          <w:pgSz w:w="12240" w:h="15840"/>
          <w:pgMar w:header="0" w:footer="1125" w:top="660" w:bottom="1320" w:left="840" w:right="820"/>
        </w:sectPr>
      </w:pPr>
    </w:p>
    <w:p>
      <w:pPr>
        <w:pStyle w:val="BodyText"/>
        <w:spacing w:before="79"/>
        <w:ind w:left="1823" w:right="1824"/>
        <w:jc w:val="center"/>
      </w:pPr>
      <w:r>
        <w:rPr/>
        <w:t>PARTE 2 – SEZIONE 3 – FIGURE</w:t>
      </w:r>
    </w:p>
    <w:p>
      <w:pPr>
        <w:spacing w:before="126"/>
        <w:ind w:left="1823" w:right="1826" w:firstLine="0"/>
        <w:jc w:val="center"/>
        <w:rPr>
          <w:b/>
          <w:sz w:val="32"/>
        </w:rPr>
      </w:pPr>
      <w:r>
        <w:rPr>
          <w:b/>
          <w:sz w:val="32"/>
        </w:rPr>
        <w:t>Segnaletica ufficiale degli arbitri</w:t>
      </w:r>
    </w:p>
    <w:p>
      <w:pPr>
        <w:pStyle w:val="Heading4"/>
        <w:spacing w:line="240" w:lineRule="auto" w:before="238"/>
        <w:ind w:left="1823" w:right="1824"/>
        <w:jc w:val="center"/>
        <w:rPr>
          <w:rFonts w:ascii="Times New Roman"/>
        </w:rPr>
      </w:pPr>
      <w:r>
        <w:rPr>
          <w:rFonts w:ascii="Times New Roman"/>
        </w:rPr>
        <w:t>Figura 9</w:t>
      </w:r>
    </w:p>
    <w:p>
      <w:pPr>
        <w:pStyle w:val="Heading4"/>
        <w:numPr>
          <w:ilvl w:val="0"/>
          <w:numId w:val="164"/>
        </w:numPr>
        <w:tabs>
          <w:tab w:pos="516" w:val="left" w:leader="none"/>
          <w:tab w:pos="10030" w:val="left" w:leader="none"/>
        </w:tabs>
        <w:spacing w:line="279" w:lineRule="exact" w:before="121" w:after="0"/>
        <w:ind w:left="515" w:right="0" w:hanging="489"/>
        <w:jc w:val="left"/>
      </w:pPr>
      <w:r>
        <w:rPr>
          <w:shd w:fill="E6E6FF" w:color="auto" w:val="clear"/>
        </w:rPr>
        <w:t> - AUTORIZZAZIONE AL</w:t>
      </w:r>
      <w:r>
        <w:rPr>
          <w:spacing w:val="-8"/>
          <w:shd w:fill="E6E6FF" w:color="auto" w:val="clear"/>
        </w:rPr>
        <w:t> </w:t>
      </w:r>
      <w:r>
        <w:rPr>
          <w:shd w:fill="E6E6FF" w:color="auto" w:val="clear"/>
        </w:rPr>
        <w:t>SERVIZIO</w:t>
        <w:tab/>
      </w:r>
    </w:p>
    <w:p>
      <w:pPr>
        <w:pStyle w:val="BodyText"/>
        <w:ind w:left="297" w:right="5701"/>
      </w:pPr>
      <w:r>
        <w:rPr/>
        <w:drawing>
          <wp:anchor distT="0" distB="0" distL="0" distR="0" allowOverlap="1" layoutInCell="1" locked="0" behindDoc="0" simplePos="0" relativeHeight="252030976">
            <wp:simplePos x="0" y="0"/>
            <wp:positionH relativeFrom="page">
              <wp:posOffset>4193101</wp:posOffset>
            </wp:positionH>
            <wp:positionV relativeFrom="paragraph">
              <wp:posOffset>50267</wp:posOffset>
            </wp:positionV>
            <wp:extent cx="2390014" cy="1770890"/>
            <wp:effectExtent l="0" t="0" r="0" b="0"/>
            <wp:wrapNone/>
            <wp:docPr id="157" name="image70.jpeg"/>
            <wp:cNvGraphicFramePr>
              <a:graphicFrameLocks noChangeAspect="1"/>
            </wp:cNvGraphicFramePr>
            <a:graphic>
              <a:graphicData uri="http://schemas.openxmlformats.org/drawingml/2006/picture">
                <pic:pic>
                  <pic:nvPicPr>
                    <pic:cNvPr id="158" name="image70.jpeg"/>
                    <pic:cNvPicPr/>
                  </pic:nvPicPr>
                  <pic:blipFill>
                    <a:blip r:embed="rId94" cstate="print"/>
                    <a:stretch>
                      <a:fillRect/>
                    </a:stretch>
                  </pic:blipFill>
                  <pic:spPr>
                    <a:xfrm>
                      <a:off x="0" y="0"/>
                      <a:ext cx="2390014" cy="1770890"/>
                    </a:xfrm>
                    <a:prstGeom prst="rect">
                      <a:avLst/>
                    </a:prstGeom>
                  </pic:spPr>
                </pic:pic>
              </a:graphicData>
            </a:graphic>
          </wp:anchor>
        </w:drawing>
      </w:r>
      <w:r>
        <w:rPr/>
        <w:t>Spostare la mano per indicare la direzione del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r>
        <w:rPr/>
        <w:drawing>
          <wp:anchor distT="0" distB="0" distL="0" distR="0" allowOverlap="1" layoutInCell="1" locked="0" behindDoc="0" simplePos="0" relativeHeight="361">
            <wp:simplePos x="0" y="0"/>
            <wp:positionH relativeFrom="page">
              <wp:posOffset>734574</wp:posOffset>
            </wp:positionH>
            <wp:positionV relativeFrom="paragraph">
              <wp:posOffset>159704</wp:posOffset>
            </wp:positionV>
            <wp:extent cx="217931" cy="217931"/>
            <wp:effectExtent l="0" t="0" r="0" b="0"/>
            <wp:wrapTopAndBottom/>
            <wp:docPr id="159" name="image71.png"/>
            <wp:cNvGraphicFramePr>
              <a:graphicFrameLocks noChangeAspect="1"/>
            </wp:cNvGraphicFramePr>
            <a:graphic>
              <a:graphicData uri="http://schemas.openxmlformats.org/drawingml/2006/picture">
                <pic:pic>
                  <pic:nvPicPr>
                    <pic:cNvPr id="160"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rPr>
          <w:sz w:val="28"/>
        </w:rPr>
      </w:pPr>
    </w:p>
    <w:p>
      <w:pPr>
        <w:pStyle w:val="BodyText"/>
        <w:spacing w:before="10"/>
      </w:pPr>
    </w:p>
    <w:p>
      <w:pPr>
        <w:pStyle w:val="BodyText"/>
        <w:spacing w:before="1"/>
        <w:ind w:left="297"/>
      </w:pPr>
      <w:r>
        <w:rPr>
          <w:color w:val="00B0F0"/>
        </w:rPr>
        <w:t>Reg. 12.3; 21.2.1.1</w:t>
      </w:r>
    </w:p>
    <w:p>
      <w:pPr>
        <w:pStyle w:val="Heading4"/>
        <w:numPr>
          <w:ilvl w:val="0"/>
          <w:numId w:val="164"/>
        </w:numPr>
        <w:tabs>
          <w:tab w:pos="516" w:val="left" w:leader="none"/>
          <w:tab w:pos="10030" w:val="left" w:leader="none"/>
        </w:tabs>
        <w:spacing w:line="240" w:lineRule="auto" w:before="119" w:after="0"/>
        <w:ind w:left="515" w:right="0" w:hanging="489"/>
        <w:jc w:val="left"/>
      </w:pPr>
      <w:r>
        <w:rPr>
          <w:shd w:fill="E6E6FF" w:color="auto" w:val="clear"/>
        </w:rPr>
        <w:t> – SQUADRA AL</w:t>
      </w:r>
      <w:r>
        <w:rPr>
          <w:spacing w:val="-2"/>
          <w:shd w:fill="E6E6FF" w:color="auto" w:val="clear"/>
        </w:rPr>
        <w:t> </w:t>
      </w:r>
      <w:r>
        <w:rPr>
          <w:shd w:fill="E6E6FF" w:color="auto" w:val="clear"/>
        </w:rPr>
        <w:t>SERVIZIO</w:t>
        <w:tab/>
      </w:r>
    </w:p>
    <w:p>
      <w:pPr>
        <w:pStyle w:val="BodyText"/>
        <w:spacing w:before="10"/>
        <w:ind w:left="302" w:right="5205"/>
      </w:pPr>
      <w:r>
        <w:rPr/>
        <w:drawing>
          <wp:anchor distT="0" distB="0" distL="0" distR="0" allowOverlap="1" layoutInCell="1" locked="0" behindDoc="0" simplePos="0" relativeHeight="252032000">
            <wp:simplePos x="0" y="0"/>
            <wp:positionH relativeFrom="page">
              <wp:posOffset>4522375</wp:posOffset>
            </wp:positionH>
            <wp:positionV relativeFrom="paragraph">
              <wp:posOffset>122741</wp:posOffset>
            </wp:positionV>
            <wp:extent cx="2045301" cy="2052105"/>
            <wp:effectExtent l="0" t="0" r="0" b="0"/>
            <wp:wrapNone/>
            <wp:docPr id="161" name="image72.jpeg"/>
            <wp:cNvGraphicFramePr>
              <a:graphicFrameLocks noChangeAspect="1"/>
            </wp:cNvGraphicFramePr>
            <a:graphic>
              <a:graphicData uri="http://schemas.openxmlformats.org/drawingml/2006/picture">
                <pic:pic>
                  <pic:nvPicPr>
                    <pic:cNvPr id="162" name="image72.jpeg"/>
                    <pic:cNvPicPr/>
                  </pic:nvPicPr>
                  <pic:blipFill>
                    <a:blip r:embed="rId96" cstate="print"/>
                    <a:stretch>
                      <a:fillRect/>
                    </a:stretch>
                  </pic:blipFill>
                  <pic:spPr>
                    <a:xfrm>
                      <a:off x="0" y="0"/>
                      <a:ext cx="2045301" cy="2052105"/>
                    </a:xfrm>
                    <a:prstGeom prst="rect">
                      <a:avLst/>
                    </a:prstGeom>
                  </pic:spPr>
                </pic:pic>
              </a:graphicData>
            </a:graphic>
          </wp:anchor>
        </w:drawing>
      </w:r>
      <w:r>
        <w:rPr/>
        <w:t>Stendere il braccio verso il lato della squadra al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r>
        <w:rPr/>
        <w:drawing>
          <wp:anchor distT="0" distB="0" distL="0" distR="0" allowOverlap="1" layoutInCell="1" locked="0" behindDoc="0" simplePos="0" relativeHeight="362">
            <wp:simplePos x="0" y="0"/>
            <wp:positionH relativeFrom="page">
              <wp:posOffset>737749</wp:posOffset>
            </wp:positionH>
            <wp:positionV relativeFrom="paragraph">
              <wp:posOffset>205457</wp:posOffset>
            </wp:positionV>
            <wp:extent cx="435863" cy="217932"/>
            <wp:effectExtent l="0" t="0" r="0" b="0"/>
            <wp:wrapTopAndBottom/>
            <wp:docPr id="163" name="image73.png"/>
            <wp:cNvGraphicFramePr>
              <a:graphicFrameLocks noChangeAspect="1"/>
            </wp:cNvGraphicFramePr>
            <a:graphic>
              <a:graphicData uri="http://schemas.openxmlformats.org/drawingml/2006/picture">
                <pic:pic>
                  <pic:nvPicPr>
                    <pic:cNvPr id="164" name="image73.png"/>
                    <pic:cNvPicPr/>
                  </pic:nvPicPr>
                  <pic:blipFill>
                    <a:blip r:embed="rId97" cstate="print"/>
                    <a:stretch>
                      <a:fillRect/>
                    </a:stretch>
                  </pic:blipFill>
                  <pic:spPr>
                    <a:xfrm>
                      <a:off x="0" y="0"/>
                      <a:ext cx="435863" cy="217932"/>
                    </a:xfrm>
                    <a:prstGeom prst="rect">
                      <a:avLst/>
                    </a:prstGeom>
                  </pic:spPr>
                </pic:pic>
              </a:graphicData>
            </a:graphic>
          </wp:anchor>
        </w:drawing>
      </w:r>
    </w:p>
    <w:p>
      <w:pPr>
        <w:pStyle w:val="BodyText"/>
        <w:rPr>
          <w:sz w:val="28"/>
        </w:rPr>
      </w:pPr>
    </w:p>
    <w:p>
      <w:pPr>
        <w:pStyle w:val="BodyText"/>
        <w:spacing w:before="3"/>
        <w:rPr>
          <w:sz w:val="26"/>
        </w:rPr>
      </w:pPr>
    </w:p>
    <w:p>
      <w:pPr>
        <w:pStyle w:val="BodyText"/>
        <w:ind w:left="302"/>
      </w:pPr>
      <w:r>
        <w:rPr>
          <w:color w:val="00B0F0"/>
        </w:rPr>
        <w:t>Reg. 12.3; 21.2.3.1a; 21.2.3.2c; 21.2.3.3c</w:t>
      </w:r>
    </w:p>
    <w:p>
      <w:pPr>
        <w:pStyle w:val="Heading4"/>
        <w:numPr>
          <w:ilvl w:val="0"/>
          <w:numId w:val="164"/>
        </w:numPr>
        <w:tabs>
          <w:tab w:pos="516" w:val="left" w:leader="none"/>
          <w:tab w:pos="10030" w:val="left" w:leader="none"/>
        </w:tabs>
        <w:spacing w:line="240" w:lineRule="auto" w:before="120" w:after="0"/>
        <w:ind w:left="515" w:right="0" w:hanging="489"/>
        <w:jc w:val="left"/>
      </w:pPr>
      <w:r>
        <w:rPr>
          <w:shd w:fill="E6E6FF" w:color="auto" w:val="clear"/>
        </w:rPr>
        <w:t> - CAMBIO DEI</w:t>
      </w:r>
      <w:r>
        <w:rPr>
          <w:spacing w:val="-4"/>
          <w:shd w:fill="E6E6FF" w:color="auto" w:val="clear"/>
        </w:rPr>
        <w:t> </w:t>
      </w:r>
      <w:r>
        <w:rPr>
          <w:shd w:fill="E6E6FF" w:color="auto" w:val="clear"/>
        </w:rPr>
        <w:t>CAMPI</w:t>
        <w:tab/>
      </w:r>
    </w:p>
    <w:p>
      <w:pPr>
        <w:pStyle w:val="BodyText"/>
        <w:spacing w:line="244" w:lineRule="auto" w:before="9"/>
        <w:ind w:left="302" w:right="5701"/>
      </w:pPr>
      <w:r>
        <w:rPr/>
        <w:drawing>
          <wp:anchor distT="0" distB="0" distL="0" distR="0" allowOverlap="1" layoutInCell="1" locked="0" behindDoc="0" simplePos="0" relativeHeight="252033024">
            <wp:simplePos x="0" y="0"/>
            <wp:positionH relativeFrom="page">
              <wp:posOffset>4044600</wp:posOffset>
            </wp:positionH>
            <wp:positionV relativeFrom="paragraph">
              <wp:posOffset>24555</wp:posOffset>
            </wp:positionV>
            <wp:extent cx="2897797" cy="2129834"/>
            <wp:effectExtent l="0" t="0" r="0" b="0"/>
            <wp:wrapNone/>
            <wp:docPr id="165" name="image74.jpeg"/>
            <wp:cNvGraphicFramePr>
              <a:graphicFrameLocks noChangeAspect="1"/>
            </wp:cNvGraphicFramePr>
            <a:graphic>
              <a:graphicData uri="http://schemas.openxmlformats.org/drawingml/2006/picture">
                <pic:pic>
                  <pic:nvPicPr>
                    <pic:cNvPr id="166" name="image74.jpeg"/>
                    <pic:cNvPicPr/>
                  </pic:nvPicPr>
                  <pic:blipFill>
                    <a:blip r:embed="rId98" cstate="print"/>
                    <a:stretch>
                      <a:fillRect/>
                    </a:stretch>
                  </pic:blipFill>
                  <pic:spPr>
                    <a:xfrm>
                      <a:off x="0" y="0"/>
                      <a:ext cx="2897797" cy="2129834"/>
                    </a:xfrm>
                    <a:prstGeom prst="rect">
                      <a:avLst/>
                    </a:prstGeom>
                  </pic:spPr>
                </pic:pic>
              </a:graphicData>
            </a:graphic>
          </wp:anchor>
        </w:drawing>
      </w:r>
      <w:r>
        <w:rPr/>
        <w:t>Portare gli avambracci in avanti e ruotarli attorno al corpo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7"/>
        </w:rPr>
      </w:pPr>
      <w:r>
        <w:rPr/>
        <w:drawing>
          <wp:anchor distT="0" distB="0" distL="0" distR="0" allowOverlap="1" layoutInCell="1" locked="0" behindDoc="0" simplePos="0" relativeHeight="363">
            <wp:simplePos x="0" y="0"/>
            <wp:positionH relativeFrom="page">
              <wp:posOffset>737749</wp:posOffset>
            </wp:positionH>
            <wp:positionV relativeFrom="paragraph">
              <wp:posOffset>151637</wp:posOffset>
            </wp:positionV>
            <wp:extent cx="217932" cy="217931"/>
            <wp:effectExtent l="0" t="0" r="0" b="0"/>
            <wp:wrapTopAndBottom/>
            <wp:docPr id="167" name="image71.png"/>
            <wp:cNvGraphicFramePr>
              <a:graphicFrameLocks noChangeAspect="1"/>
            </wp:cNvGraphicFramePr>
            <a:graphic>
              <a:graphicData uri="http://schemas.openxmlformats.org/drawingml/2006/picture">
                <pic:pic>
                  <pic:nvPicPr>
                    <pic:cNvPr id="168" name="image71.png"/>
                    <pic:cNvPicPr/>
                  </pic:nvPicPr>
                  <pic:blipFill>
                    <a:blip r:embed="rId95" cstate="print"/>
                    <a:stretch>
                      <a:fillRect/>
                    </a:stretch>
                  </pic:blipFill>
                  <pic:spPr>
                    <a:xfrm>
                      <a:off x="0" y="0"/>
                      <a:ext cx="217932" cy="217931"/>
                    </a:xfrm>
                    <a:prstGeom prst="rect">
                      <a:avLst/>
                    </a:prstGeom>
                  </pic:spPr>
                </pic:pic>
              </a:graphicData>
            </a:graphic>
          </wp:anchor>
        </w:drawing>
      </w:r>
    </w:p>
    <w:p>
      <w:pPr>
        <w:pStyle w:val="BodyText"/>
        <w:spacing w:before="124"/>
        <w:ind w:left="302"/>
      </w:pPr>
      <w:r>
        <w:rPr>
          <w:color w:val="00B0F0"/>
        </w:rPr>
        <w:t>Reg. 18.2; 23.2.5</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4"/>
        </w:numPr>
        <w:tabs>
          <w:tab w:pos="516" w:val="left" w:leader="none"/>
          <w:tab w:pos="10030" w:val="left" w:leader="none"/>
        </w:tabs>
        <w:spacing w:line="240" w:lineRule="auto" w:before="124" w:after="0"/>
        <w:ind w:left="515" w:right="0" w:hanging="489"/>
        <w:jc w:val="left"/>
      </w:pPr>
      <w:r>
        <w:rPr>
          <w:shd w:fill="E6E6FF" w:color="auto" w:val="clear"/>
        </w:rPr>
        <w:t> - TEMPI DI</w:t>
      </w:r>
      <w:r>
        <w:rPr>
          <w:spacing w:val="-3"/>
          <w:shd w:fill="E6E6FF" w:color="auto" w:val="clear"/>
        </w:rPr>
        <w:t> </w:t>
      </w:r>
      <w:r>
        <w:rPr>
          <w:shd w:fill="E6E6FF" w:color="auto" w:val="clear"/>
        </w:rPr>
        <w:t>RIPOSO</w:t>
        <w:tab/>
      </w:r>
    </w:p>
    <w:p>
      <w:pPr>
        <w:pStyle w:val="BodyText"/>
        <w:spacing w:line="242" w:lineRule="auto" w:before="10"/>
        <w:ind w:left="302" w:right="5447"/>
        <w:jc w:val="both"/>
      </w:pPr>
      <w:r>
        <w:rPr/>
        <w:drawing>
          <wp:anchor distT="0" distB="0" distL="0" distR="0" allowOverlap="1" layoutInCell="1" locked="0" behindDoc="0" simplePos="0" relativeHeight="252037120">
            <wp:simplePos x="0" y="0"/>
            <wp:positionH relativeFrom="page">
              <wp:posOffset>4001094</wp:posOffset>
            </wp:positionH>
            <wp:positionV relativeFrom="paragraph">
              <wp:posOffset>54300</wp:posOffset>
            </wp:positionV>
            <wp:extent cx="3031226" cy="1800634"/>
            <wp:effectExtent l="0" t="0" r="0" b="0"/>
            <wp:wrapNone/>
            <wp:docPr id="169" name="image75.jpeg"/>
            <wp:cNvGraphicFramePr>
              <a:graphicFrameLocks noChangeAspect="1"/>
            </wp:cNvGraphicFramePr>
            <a:graphic>
              <a:graphicData uri="http://schemas.openxmlformats.org/drawingml/2006/picture">
                <pic:pic>
                  <pic:nvPicPr>
                    <pic:cNvPr id="170" name="image75.jpeg"/>
                    <pic:cNvPicPr/>
                  </pic:nvPicPr>
                  <pic:blipFill>
                    <a:blip r:embed="rId99" cstate="print"/>
                    <a:stretch>
                      <a:fillRect/>
                    </a:stretch>
                  </pic:blipFill>
                  <pic:spPr>
                    <a:xfrm>
                      <a:off x="0" y="0"/>
                      <a:ext cx="3031226" cy="1800634"/>
                    </a:xfrm>
                    <a:prstGeom prst="rect">
                      <a:avLst/>
                    </a:prstGeom>
                  </pic:spPr>
                </pic:pic>
              </a:graphicData>
            </a:graphic>
          </wp:anchor>
        </w:drawing>
      </w:r>
      <w:r>
        <w:rPr/>
        <w:t>Poggiare il palmo di una mano sulle dita dell’altra tenuta verticalmente (a forma di T), quindi indicare la squadra richiedente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r>
        <w:rPr/>
        <w:drawing>
          <wp:anchor distT="0" distB="0" distL="0" distR="0" allowOverlap="1" layoutInCell="1" locked="0" behindDoc="0" simplePos="0" relativeHeight="367">
            <wp:simplePos x="0" y="0"/>
            <wp:positionH relativeFrom="page">
              <wp:posOffset>737749</wp:posOffset>
            </wp:positionH>
            <wp:positionV relativeFrom="paragraph">
              <wp:posOffset>228886</wp:posOffset>
            </wp:positionV>
            <wp:extent cx="426859" cy="212978"/>
            <wp:effectExtent l="0" t="0" r="0" b="0"/>
            <wp:wrapTopAndBottom/>
            <wp:docPr id="171" name="image76.png"/>
            <wp:cNvGraphicFramePr>
              <a:graphicFrameLocks noChangeAspect="1"/>
            </wp:cNvGraphicFramePr>
            <a:graphic>
              <a:graphicData uri="http://schemas.openxmlformats.org/drawingml/2006/picture">
                <pic:pic>
                  <pic:nvPicPr>
                    <pic:cNvPr id="172" name="image76.png"/>
                    <pic:cNvPicPr/>
                  </pic:nvPicPr>
                  <pic:blipFill>
                    <a:blip r:embed="rId100" cstate="print"/>
                    <a:stretch>
                      <a:fillRect/>
                    </a:stretch>
                  </pic:blipFill>
                  <pic:spPr>
                    <a:xfrm>
                      <a:off x="0" y="0"/>
                      <a:ext cx="426859" cy="212978"/>
                    </a:xfrm>
                    <a:prstGeom prst="rect">
                      <a:avLst/>
                    </a:prstGeom>
                  </pic:spPr>
                </pic:pic>
              </a:graphicData>
            </a:graphic>
          </wp:anchor>
        </w:drawing>
      </w:r>
    </w:p>
    <w:p>
      <w:pPr>
        <w:pStyle w:val="BodyText"/>
        <w:ind w:left="302"/>
      </w:pPr>
      <w:r>
        <w:rPr>
          <w:color w:val="00B0F0"/>
        </w:rPr>
        <w:t>Reg. 15; 23.2.5</w:t>
      </w:r>
    </w:p>
    <w:p>
      <w:pPr>
        <w:pStyle w:val="Heading4"/>
        <w:numPr>
          <w:ilvl w:val="0"/>
          <w:numId w:val="164"/>
        </w:numPr>
        <w:tabs>
          <w:tab w:pos="516" w:val="left" w:leader="none"/>
          <w:tab w:pos="10030" w:val="left" w:leader="none"/>
        </w:tabs>
        <w:spacing w:line="240" w:lineRule="auto" w:before="124" w:after="0"/>
        <w:ind w:left="515" w:right="0" w:hanging="489"/>
        <w:jc w:val="left"/>
      </w:pPr>
      <w:r>
        <w:rPr>
          <w:shd w:fill="E6E6FF" w:color="auto" w:val="clear"/>
        </w:rPr>
        <w:t> - AVVERTIMENTO PER CONDOTTA</w:t>
      </w:r>
      <w:r>
        <w:rPr>
          <w:spacing w:val="-21"/>
          <w:shd w:fill="E6E6FF" w:color="auto" w:val="clear"/>
        </w:rPr>
        <w:t> </w:t>
      </w:r>
      <w:r>
        <w:rPr>
          <w:shd w:fill="E6E6FF" w:color="auto" w:val="clear"/>
        </w:rPr>
        <w:t>SCORRETTA</w:t>
        <w:tab/>
      </w:r>
    </w:p>
    <w:p>
      <w:pPr>
        <w:pStyle w:val="BodyText"/>
        <w:tabs>
          <w:tab w:pos="1658" w:val="left" w:leader="none"/>
          <w:tab w:pos="2343" w:val="left" w:leader="none"/>
          <w:tab w:pos="3799" w:val="left" w:leader="none"/>
          <w:tab w:pos="4806" w:val="left" w:leader="none"/>
        </w:tabs>
        <w:spacing w:before="10"/>
        <w:ind w:left="302" w:right="5413"/>
      </w:pPr>
      <w:r>
        <w:rPr/>
        <w:drawing>
          <wp:anchor distT="0" distB="0" distL="0" distR="0" allowOverlap="1" layoutInCell="1" locked="0" behindDoc="0" simplePos="0" relativeHeight="252038144">
            <wp:simplePos x="0" y="0"/>
            <wp:positionH relativeFrom="page">
              <wp:posOffset>4446922</wp:posOffset>
            </wp:positionH>
            <wp:positionV relativeFrom="paragraph">
              <wp:posOffset>31371</wp:posOffset>
            </wp:positionV>
            <wp:extent cx="1595128" cy="2215583"/>
            <wp:effectExtent l="0" t="0" r="0" b="0"/>
            <wp:wrapNone/>
            <wp:docPr id="173" name="image77.jpeg"/>
            <wp:cNvGraphicFramePr>
              <a:graphicFrameLocks noChangeAspect="1"/>
            </wp:cNvGraphicFramePr>
            <a:graphic>
              <a:graphicData uri="http://schemas.openxmlformats.org/drawingml/2006/picture">
                <pic:pic>
                  <pic:nvPicPr>
                    <pic:cNvPr id="174" name="image77.jpeg"/>
                    <pic:cNvPicPr/>
                  </pic:nvPicPr>
                  <pic:blipFill>
                    <a:blip r:embed="rId101" cstate="print"/>
                    <a:stretch>
                      <a:fillRect/>
                    </a:stretch>
                  </pic:blipFill>
                  <pic:spPr>
                    <a:xfrm>
                      <a:off x="0" y="0"/>
                      <a:ext cx="1595128" cy="2215583"/>
                    </a:xfrm>
                    <a:prstGeom prst="rect">
                      <a:avLst/>
                    </a:prstGeom>
                  </pic:spPr>
                </pic:pic>
              </a:graphicData>
            </a:graphic>
          </wp:anchor>
        </w:drawing>
      </w:r>
      <w:r>
        <w:rPr/>
        <w:t>Mostrare</w:t>
        <w:tab/>
        <w:t>un</w:t>
        <w:tab/>
        <w:t>cartellino</w:t>
        <w:tab/>
        <w:t>giallo</w:t>
        <w:tab/>
      </w:r>
      <w:r>
        <w:rPr>
          <w:spacing w:val="-6"/>
        </w:rPr>
        <w:t>per </w:t>
      </w:r>
      <w:r>
        <w:rPr/>
        <w:t>avvertimento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2"/>
        </w:rPr>
      </w:pPr>
      <w:r>
        <w:rPr/>
        <w:drawing>
          <wp:anchor distT="0" distB="0" distL="0" distR="0" allowOverlap="1" layoutInCell="1" locked="0" behindDoc="0" simplePos="0" relativeHeight="368">
            <wp:simplePos x="0" y="0"/>
            <wp:positionH relativeFrom="page">
              <wp:posOffset>737749</wp:posOffset>
            </wp:positionH>
            <wp:positionV relativeFrom="paragraph">
              <wp:posOffset>191898</wp:posOffset>
            </wp:positionV>
            <wp:extent cx="217931" cy="217932"/>
            <wp:effectExtent l="0" t="0" r="0" b="0"/>
            <wp:wrapTopAndBottom/>
            <wp:docPr id="175" name="image71.png"/>
            <wp:cNvGraphicFramePr>
              <a:graphicFrameLocks noChangeAspect="1"/>
            </wp:cNvGraphicFramePr>
            <a:graphic>
              <a:graphicData uri="http://schemas.openxmlformats.org/drawingml/2006/picture">
                <pic:pic>
                  <pic:nvPicPr>
                    <pic:cNvPr id="176" name="image71.png"/>
                    <pic:cNvPicPr/>
                  </pic:nvPicPr>
                  <pic:blipFill>
                    <a:blip r:embed="rId95" cstate="print"/>
                    <a:stretch>
                      <a:fillRect/>
                    </a:stretch>
                  </pic:blipFill>
                  <pic:spPr>
                    <a:xfrm>
                      <a:off x="0" y="0"/>
                      <a:ext cx="217931" cy="217932"/>
                    </a:xfrm>
                    <a:prstGeom prst="rect">
                      <a:avLst/>
                    </a:prstGeom>
                  </pic:spPr>
                </pic:pic>
              </a:graphicData>
            </a:graphic>
          </wp:anchor>
        </w:drawing>
      </w:r>
    </w:p>
    <w:p>
      <w:pPr>
        <w:pStyle w:val="BodyText"/>
        <w:spacing w:before="7"/>
        <w:ind w:left="302"/>
      </w:pPr>
      <w:r>
        <w:rPr>
          <w:color w:val="00B0F0"/>
        </w:rPr>
        <w:t>Reg. 20.1; 20.5</w:t>
      </w:r>
    </w:p>
    <w:p>
      <w:pPr>
        <w:pStyle w:val="Heading4"/>
        <w:numPr>
          <w:ilvl w:val="0"/>
          <w:numId w:val="164"/>
        </w:numPr>
        <w:tabs>
          <w:tab w:pos="516" w:val="left" w:leader="none"/>
          <w:tab w:pos="10030" w:val="left" w:leader="none"/>
        </w:tabs>
        <w:spacing w:line="240" w:lineRule="auto" w:before="120" w:after="0"/>
        <w:ind w:left="515" w:right="0" w:hanging="489"/>
        <w:jc w:val="left"/>
      </w:pPr>
      <w:r>
        <w:rPr>
          <w:shd w:fill="E6E6FF" w:color="auto" w:val="clear"/>
        </w:rPr>
        <w:t> - PENALIZZAZIONE PER CONDOTTA</w:t>
      </w:r>
      <w:r>
        <w:rPr>
          <w:spacing w:val="-19"/>
          <w:shd w:fill="E6E6FF" w:color="auto" w:val="clear"/>
        </w:rPr>
        <w:t> </w:t>
      </w:r>
      <w:r>
        <w:rPr>
          <w:shd w:fill="E6E6FF" w:color="auto" w:val="clear"/>
        </w:rPr>
        <w:t>SCORRETTA</w:t>
        <w:tab/>
      </w:r>
    </w:p>
    <w:p>
      <w:pPr>
        <w:pStyle w:val="BodyText"/>
        <w:tabs>
          <w:tab w:pos="1542" w:val="left" w:leader="none"/>
          <w:tab w:pos="2110" w:val="left" w:leader="none"/>
          <w:tab w:pos="3450" w:val="left" w:leader="none"/>
          <w:tab w:pos="4301" w:val="left" w:leader="none"/>
          <w:tab w:pos="4965" w:val="left" w:leader="none"/>
        </w:tabs>
        <w:spacing w:before="9"/>
        <w:ind w:left="302" w:right="5415"/>
      </w:pPr>
      <w:r>
        <w:rPr/>
        <w:drawing>
          <wp:anchor distT="0" distB="0" distL="0" distR="0" allowOverlap="1" layoutInCell="1" locked="0" behindDoc="0" simplePos="0" relativeHeight="252039168">
            <wp:simplePos x="0" y="0"/>
            <wp:positionH relativeFrom="page">
              <wp:posOffset>4447235</wp:posOffset>
            </wp:positionH>
            <wp:positionV relativeFrom="paragraph">
              <wp:posOffset>31049</wp:posOffset>
            </wp:positionV>
            <wp:extent cx="1597259" cy="2215176"/>
            <wp:effectExtent l="0" t="0" r="0" b="0"/>
            <wp:wrapNone/>
            <wp:docPr id="177" name="image78.jpeg"/>
            <wp:cNvGraphicFramePr>
              <a:graphicFrameLocks noChangeAspect="1"/>
            </wp:cNvGraphicFramePr>
            <a:graphic>
              <a:graphicData uri="http://schemas.openxmlformats.org/drawingml/2006/picture">
                <pic:pic>
                  <pic:nvPicPr>
                    <pic:cNvPr id="178" name="image78.jpeg"/>
                    <pic:cNvPicPr/>
                  </pic:nvPicPr>
                  <pic:blipFill>
                    <a:blip r:embed="rId102" cstate="print"/>
                    <a:stretch>
                      <a:fillRect/>
                    </a:stretch>
                  </pic:blipFill>
                  <pic:spPr>
                    <a:xfrm>
                      <a:off x="0" y="0"/>
                      <a:ext cx="1597259" cy="2215176"/>
                    </a:xfrm>
                    <a:prstGeom prst="rect">
                      <a:avLst/>
                    </a:prstGeom>
                  </pic:spPr>
                </pic:pic>
              </a:graphicData>
            </a:graphic>
          </wp:anchor>
        </w:drawing>
      </w:r>
      <w:r>
        <w:rPr/>
        <w:t>Mostrare</w:t>
        <w:tab/>
        <w:t>un</w:t>
        <w:tab/>
        <w:t>cartellino</w:t>
        <w:tab/>
        <w:t>rosso</w:t>
        <w:tab/>
        <w:t>per</w:t>
        <w:tab/>
      </w:r>
      <w:r>
        <w:rPr>
          <w:spacing w:val="-9"/>
        </w:rPr>
        <w:t>la </w:t>
      </w:r>
      <w:r>
        <w:rPr/>
        <w:t>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r>
        <w:rPr/>
        <w:drawing>
          <wp:anchor distT="0" distB="0" distL="0" distR="0" allowOverlap="1" layoutInCell="1" locked="0" behindDoc="0" simplePos="0" relativeHeight="369">
            <wp:simplePos x="0" y="0"/>
            <wp:positionH relativeFrom="page">
              <wp:posOffset>737749</wp:posOffset>
            </wp:positionH>
            <wp:positionV relativeFrom="paragraph">
              <wp:posOffset>192526</wp:posOffset>
            </wp:positionV>
            <wp:extent cx="217931" cy="217931"/>
            <wp:effectExtent l="0" t="0" r="0" b="0"/>
            <wp:wrapTopAndBottom/>
            <wp:docPr id="179" name="image71.png"/>
            <wp:cNvGraphicFramePr>
              <a:graphicFrameLocks noChangeAspect="1"/>
            </wp:cNvGraphicFramePr>
            <a:graphic>
              <a:graphicData uri="http://schemas.openxmlformats.org/drawingml/2006/picture">
                <pic:pic>
                  <pic:nvPicPr>
                    <pic:cNvPr id="180"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spacing w:before="7"/>
        <w:ind w:left="302"/>
      </w:pPr>
      <w:r>
        <w:rPr>
          <w:color w:val="00B0F0"/>
        </w:rPr>
        <w:t>Reg. 20.3.1; 20.5</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4"/>
        </w:numPr>
        <w:tabs>
          <w:tab w:pos="516" w:val="left" w:leader="none"/>
          <w:tab w:pos="10030" w:val="left" w:leader="none"/>
        </w:tabs>
        <w:spacing w:line="240" w:lineRule="auto" w:before="124" w:after="0"/>
        <w:ind w:left="515" w:right="0" w:hanging="489"/>
        <w:jc w:val="left"/>
      </w:pPr>
      <w:r>
        <w:rPr>
          <w:shd w:fill="E6E6FF" w:color="auto" w:val="clear"/>
        </w:rPr>
        <w:t> –</w:t>
      </w:r>
      <w:r>
        <w:rPr>
          <w:spacing w:val="-7"/>
          <w:shd w:fill="E6E6FF" w:color="auto" w:val="clear"/>
        </w:rPr>
        <w:t> </w:t>
      </w:r>
      <w:r>
        <w:rPr>
          <w:shd w:fill="E6E6FF" w:color="auto" w:val="clear"/>
        </w:rPr>
        <w:t>ESPULSIONE</w:t>
        <w:tab/>
      </w:r>
    </w:p>
    <w:p>
      <w:pPr>
        <w:pStyle w:val="BodyText"/>
        <w:spacing w:before="10"/>
        <w:ind w:left="302" w:right="5701"/>
      </w:pPr>
      <w:r>
        <w:rPr/>
        <w:drawing>
          <wp:anchor distT="0" distB="0" distL="0" distR="0" allowOverlap="1" layoutInCell="1" locked="0" behindDoc="0" simplePos="0" relativeHeight="252043264">
            <wp:simplePos x="0" y="0"/>
            <wp:positionH relativeFrom="page">
              <wp:posOffset>4447235</wp:posOffset>
            </wp:positionH>
            <wp:positionV relativeFrom="paragraph">
              <wp:posOffset>23179</wp:posOffset>
            </wp:positionV>
            <wp:extent cx="1597259" cy="2223699"/>
            <wp:effectExtent l="0" t="0" r="0" b="0"/>
            <wp:wrapNone/>
            <wp:docPr id="181" name="image79.jpeg"/>
            <wp:cNvGraphicFramePr>
              <a:graphicFrameLocks noChangeAspect="1"/>
            </wp:cNvGraphicFramePr>
            <a:graphic>
              <a:graphicData uri="http://schemas.openxmlformats.org/drawingml/2006/picture">
                <pic:pic>
                  <pic:nvPicPr>
                    <pic:cNvPr id="182" name="image79.jpeg"/>
                    <pic:cNvPicPr/>
                  </pic:nvPicPr>
                  <pic:blipFill>
                    <a:blip r:embed="rId103" cstate="print"/>
                    <a:stretch>
                      <a:fillRect/>
                    </a:stretch>
                  </pic:blipFill>
                  <pic:spPr>
                    <a:xfrm>
                      <a:off x="0" y="0"/>
                      <a:ext cx="1597259" cy="2223699"/>
                    </a:xfrm>
                    <a:prstGeom prst="rect">
                      <a:avLst/>
                    </a:prstGeom>
                  </pic:spPr>
                </pic:pic>
              </a:graphicData>
            </a:graphic>
          </wp:anchor>
        </w:drawing>
      </w:r>
      <w:r>
        <w:rPr/>
        <w:t>Mostrare entrambi i cartellini nella stessa mano per la espulsione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2"/>
        </w:rPr>
      </w:pPr>
      <w:r>
        <w:rPr/>
        <w:drawing>
          <wp:anchor distT="0" distB="0" distL="0" distR="0" allowOverlap="1" layoutInCell="1" locked="0" behindDoc="0" simplePos="0" relativeHeight="373">
            <wp:simplePos x="0" y="0"/>
            <wp:positionH relativeFrom="page">
              <wp:posOffset>737749</wp:posOffset>
            </wp:positionH>
            <wp:positionV relativeFrom="paragraph">
              <wp:posOffset>194259</wp:posOffset>
            </wp:positionV>
            <wp:extent cx="217931" cy="217931"/>
            <wp:effectExtent l="0" t="0" r="0" b="0"/>
            <wp:wrapTopAndBottom/>
            <wp:docPr id="183" name="image71.png"/>
            <wp:cNvGraphicFramePr>
              <a:graphicFrameLocks noChangeAspect="1"/>
            </wp:cNvGraphicFramePr>
            <a:graphic>
              <a:graphicData uri="http://schemas.openxmlformats.org/drawingml/2006/picture">
                <pic:pic>
                  <pic:nvPicPr>
                    <pic:cNvPr id="184"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spacing w:before="4"/>
        <w:ind w:left="302"/>
      </w:pPr>
      <w:r>
        <w:rPr>
          <w:color w:val="00B0F0"/>
        </w:rPr>
        <w:t>Reg. 20.3.2; 20.5</w:t>
      </w:r>
    </w:p>
    <w:p>
      <w:pPr>
        <w:pStyle w:val="Heading4"/>
        <w:numPr>
          <w:ilvl w:val="0"/>
          <w:numId w:val="164"/>
        </w:numPr>
        <w:tabs>
          <w:tab w:pos="516" w:val="left" w:leader="none"/>
          <w:tab w:pos="10030" w:val="left" w:leader="none"/>
        </w:tabs>
        <w:spacing w:line="240" w:lineRule="auto" w:before="119" w:after="0"/>
        <w:ind w:left="515" w:right="0" w:hanging="489"/>
        <w:jc w:val="left"/>
      </w:pPr>
      <w:r>
        <w:rPr>
          <w:shd w:fill="E6E6FF" w:color="auto" w:val="clear"/>
        </w:rPr>
        <w:t> –</w:t>
      </w:r>
      <w:r>
        <w:rPr>
          <w:spacing w:val="-1"/>
          <w:shd w:fill="E6E6FF" w:color="auto" w:val="clear"/>
        </w:rPr>
        <w:t> </w:t>
      </w:r>
      <w:r>
        <w:rPr>
          <w:shd w:fill="E6E6FF" w:color="auto" w:val="clear"/>
        </w:rPr>
        <w:t>SQUALIFICA</w:t>
        <w:tab/>
      </w:r>
    </w:p>
    <w:p>
      <w:pPr>
        <w:pStyle w:val="BodyText"/>
        <w:spacing w:line="244" w:lineRule="auto" w:before="10"/>
        <w:ind w:left="302" w:right="5205"/>
      </w:pPr>
      <w:r>
        <w:rPr/>
        <w:drawing>
          <wp:anchor distT="0" distB="0" distL="0" distR="0" allowOverlap="1" layoutInCell="1" locked="0" behindDoc="0" simplePos="0" relativeHeight="252044288">
            <wp:simplePos x="0" y="0"/>
            <wp:positionH relativeFrom="page">
              <wp:posOffset>4328755</wp:posOffset>
            </wp:positionH>
            <wp:positionV relativeFrom="paragraph">
              <wp:posOffset>36208</wp:posOffset>
            </wp:positionV>
            <wp:extent cx="2286915" cy="2275110"/>
            <wp:effectExtent l="0" t="0" r="0" b="0"/>
            <wp:wrapNone/>
            <wp:docPr id="185" name="image80.jpeg"/>
            <wp:cNvGraphicFramePr>
              <a:graphicFrameLocks noChangeAspect="1"/>
            </wp:cNvGraphicFramePr>
            <a:graphic>
              <a:graphicData uri="http://schemas.openxmlformats.org/drawingml/2006/picture">
                <pic:pic>
                  <pic:nvPicPr>
                    <pic:cNvPr id="186" name="image80.jpeg"/>
                    <pic:cNvPicPr/>
                  </pic:nvPicPr>
                  <pic:blipFill>
                    <a:blip r:embed="rId104" cstate="print"/>
                    <a:stretch>
                      <a:fillRect/>
                    </a:stretch>
                  </pic:blipFill>
                  <pic:spPr>
                    <a:xfrm>
                      <a:off x="0" y="0"/>
                      <a:ext cx="2286915" cy="2275110"/>
                    </a:xfrm>
                    <a:prstGeom prst="rect">
                      <a:avLst/>
                    </a:prstGeom>
                  </pic:spPr>
                </pic:pic>
              </a:graphicData>
            </a:graphic>
          </wp:anchor>
        </w:drawing>
      </w:r>
      <w:r>
        <w:rPr/>
        <w:t>Mostrare entrambi i cartellini in mani diverse per la squalifica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6"/>
        </w:rPr>
      </w:pPr>
      <w:r>
        <w:rPr/>
        <w:drawing>
          <wp:anchor distT="0" distB="0" distL="0" distR="0" allowOverlap="1" layoutInCell="1" locked="0" behindDoc="0" simplePos="0" relativeHeight="374">
            <wp:simplePos x="0" y="0"/>
            <wp:positionH relativeFrom="page">
              <wp:posOffset>737749</wp:posOffset>
            </wp:positionH>
            <wp:positionV relativeFrom="paragraph">
              <wp:posOffset>223195</wp:posOffset>
            </wp:positionV>
            <wp:extent cx="217931" cy="217932"/>
            <wp:effectExtent l="0" t="0" r="0" b="0"/>
            <wp:wrapTopAndBottom/>
            <wp:docPr id="187" name="image71.png"/>
            <wp:cNvGraphicFramePr>
              <a:graphicFrameLocks noChangeAspect="1"/>
            </wp:cNvGraphicFramePr>
            <a:graphic>
              <a:graphicData uri="http://schemas.openxmlformats.org/drawingml/2006/picture">
                <pic:pic>
                  <pic:nvPicPr>
                    <pic:cNvPr id="188" name="image71.png"/>
                    <pic:cNvPicPr/>
                  </pic:nvPicPr>
                  <pic:blipFill>
                    <a:blip r:embed="rId95" cstate="print"/>
                    <a:stretch>
                      <a:fillRect/>
                    </a:stretch>
                  </pic:blipFill>
                  <pic:spPr>
                    <a:xfrm>
                      <a:off x="0" y="0"/>
                      <a:ext cx="217931" cy="217932"/>
                    </a:xfrm>
                    <a:prstGeom prst="rect">
                      <a:avLst/>
                    </a:prstGeom>
                  </pic:spPr>
                </pic:pic>
              </a:graphicData>
            </a:graphic>
          </wp:anchor>
        </w:drawing>
      </w:r>
    </w:p>
    <w:p>
      <w:pPr>
        <w:pStyle w:val="BodyText"/>
        <w:spacing w:before="113"/>
        <w:ind w:left="302"/>
      </w:pPr>
      <w:r>
        <w:rPr>
          <w:color w:val="00B0F0"/>
        </w:rPr>
        <w:t>Reg. 20.3.3; 20.5</w:t>
      </w:r>
    </w:p>
    <w:p>
      <w:pPr>
        <w:pStyle w:val="Heading4"/>
        <w:numPr>
          <w:ilvl w:val="0"/>
          <w:numId w:val="164"/>
        </w:numPr>
        <w:tabs>
          <w:tab w:pos="516" w:val="left" w:leader="none"/>
          <w:tab w:pos="10030" w:val="left" w:leader="none"/>
        </w:tabs>
        <w:spacing w:line="240" w:lineRule="auto" w:before="120" w:after="0"/>
        <w:ind w:left="515" w:right="0" w:hanging="489"/>
        <w:jc w:val="left"/>
      </w:pPr>
      <w:r>
        <w:rPr>
          <w:shd w:fill="E6E6FF" w:color="auto" w:val="clear"/>
        </w:rPr>
        <w:t> – FINE DEL SET (O</w:t>
      </w:r>
      <w:r>
        <w:rPr>
          <w:spacing w:val="-6"/>
          <w:shd w:fill="E6E6FF" w:color="auto" w:val="clear"/>
        </w:rPr>
        <w:t> </w:t>
      </w:r>
      <w:r>
        <w:rPr>
          <w:shd w:fill="E6E6FF" w:color="auto" w:val="clear"/>
        </w:rPr>
        <w:t>GARA)</w:t>
        <w:tab/>
      </w:r>
    </w:p>
    <w:p>
      <w:pPr>
        <w:pStyle w:val="BodyText"/>
        <w:spacing w:before="9"/>
        <w:ind w:left="302" w:right="5701"/>
      </w:pPr>
      <w:r>
        <w:rPr/>
        <w:drawing>
          <wp:anchor distT="0" distB="0" distL="0" distR="0" allowOverlap="1" layoutInCell="1" locked="0" behindDoc="0" simplePos="0" relativeHeight="252045312">
            <wp:simplePos x="0" y="0"/>
            <wp:positionH relativeFrom="page">
              <wp:posOffset>4828666</wp:posOffset>
            </wp:positionH>
            <wp:positionV relativeFrom="paragraph">
              <wp:posOffset>78052</wp:posOffset>
            </wp:positionV>
            <wp:extent cx="1338667" cy="1989445"/>
            <wp:effectExtent l="0" t="0" r="0" b="0"/>
            <wp:wrapNone/>
            <wp:docPr id="189" name="image81.png"/>
            <wp:cNvGraphicFramePr>
              <a:graphicFrameLocks noChangeAspect="1"/>
            </wp:cNvGraphicFramePr>
            <a:graphic>
              <a:graphicData uri="http://schemas.openxmlformats.org/drawingml/2006/picture">
                <pic:pic>
                  <pic:nvPicPr>
                    <pic:cNvPr id="190" name="image81.png"/>
                    <pic:cNvPicPr/>
                  </pic:nvPicPr>
                  <pic:blipFill>
                    <a:blip r:embed="rId105" cstate="print"/>
                    <a:stretch>
                      <a:fillRect/>
                    </a:stretch>
                  </pic:blipFill>
                  <pic:spPr>
                    <a:xfrm>
                      <a:off x="0" y="0"/>
                      <a:ext cx="1338667" cy="1989445"/>
                    </a:xfrm>
                    <a:prstGeom prst="rect">
                      <a:avLst/>
                    </a:prstGeom>
                  </pic:spPr>
                </pic:pic>
              </a:graphicData>
            </a:graphic>
          </wp:anchor>
        </w:drawing>
      </w:r>
      <w:r>
        <w:rPr/>
        <w:t>Incrociare gli avambracci sul petto, mani aperte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r>
        <w:rPr/>
        <w:drawing>
          <wp:anchor distT="0" distB="0" distL="0" distR="0" allowOverlap="1" layoutInCell="1" locked="0" behindDoc="0" simplePos="0" relativeHeight="375">
            <wp:simplePos x="0" y="0"/>
            <wp:positionH relativeFrom="page">
              <wp:posOffset>737749</wp:posOffset>
            </wp:positionH>
            <wp:positionV relativeFrom="paragraph">
              <wp:posOffset>158160</wp:posOffset>
            </wp:positionV>
            <wp:extent cx="435863" cy="217931"/>
            <wp:effectExtent l="0" t="0" r="0" b="0"/>
            <wp:wrapTopAndBottom/>
            <wp:docPr id="191" name="image82.png"/>
            <wp:cNvGraphicFramePr>
              <a:graphicFrameLocks noChangeAspect="1"/>
            </wp:cNvGraphicFramePr>
            <a:graphic>
              <a:graphicData uri="http://schemas.openxmlformats.org/drawingml/2006/picture">
                <pic:pic>
                  <pic:nvPicPr>
                    <pic:cNvPr id="192" name="image82.png"/>
                    <pic:cNvPicPr/>
                  </pic:nvPicPr>
                  <pic:blipFill>
                    <a:blip r:embed="rId106" cstate="print"/>
                    <a:stretch>
                      <a:fillRect/>
                    </a:stretch>
                  </pic:blipFill>
                  <pic:spPr>
                    <a:xfrm>
                      <a:off x="0" y="0"/>
                      <a:ext cx="435863" cy="217931"/>
                    </a:xfrm>
                    <a:prstGeom prst="rect">
                      <a:avLst/>
                    </a:prstGeom>
                  </pic:spPr>
                </pic:pic>
              </a:graphicData>
            </a:graphic>
          </wp:anchor>
        </w:drawing>
      </w:r>
    </w:p>
    <w:p>
      <w:pPr>
        <w:pStyle w:val="BodyText"/>
        <w:spacing w:before="125"/>
        <w:ind w:left="302"/>
      </w:pPr>
      <w:r>
        <w:rPr>
          <w:color w:val="00B0F0"/>
        </w:rPr>
        <w:t>Reg. 6.2; 6.3</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4"/>
        </w:numPr>
        <w:tabs>
          <w:tab w:pos="656" w:val="left" w:leader="none"/>
          <w:tab w:pos="10030" w:val="left" w:leader="none"/>
        </w:tabs>
        <w:spacing w:line="240" w:lineRule="auto" w:before="124" w:after="0"/>
        <w:ind w:left="655" w:right="0" w:hanging="629"/>
        <w:jc w:val="left"/>
      </w:pPr>
      <w:r>
        <w:rPr>
          <w:shd w:fill="E6E6FF" w:color="auto" w:val="clear"/>
        </w:rPr>
        <w:t>- PALLA NON LANCIATA O LASCIATA AL</w:t>
      </w:r>
      <w:r>
        <w:rPr>
          <w:spacing w:val="-13"/>
          <w:shd w:fill="E6E6FF" w:color="auto" w:val="clear"/>
        </w:rPr>
        <w:t> </w:t>
      </w:r>
      <w:r>
        <w:rPr>
          <w:shd w:fill="E6E6FF" w:color="auto" w:val="clear"/>
        </w:rPr>
        <w:t>SERVIZIO</w:t>
        <w:tab/>
      </w:r>
    </w:p>
    <w:p>
      <w:pPr>
        <w:pStyle w:val="BodyText"/>
        <w:spacing w:before="10"/>
        <w:ind w:left="302" w:right="5205"/>
      </w:pPr>
      <w:r>
        <w:rPr/>
        <w:drawing>
          <wp:anchor distT="0" distB="0" distL="0" distR="0" allowOverlap="1" layoutInCell="1" locked="0" behindDoc="0" simplePos="0" relativeHeight="252049408">
            <wp:simplePos x="0" y="0"/>
            <wp:positionH relativeFrom="page">
              <wp:posOffset>4616741</wp:posOffset>
            </wp:positionH>
            <wp:positionV relativeFrom="paragraph">
              <wp:posOffset>59105</wp:posOffset>
            </wp:positionV>
            <wp:extent cx="1762679" cy="2123630"/>
            <wp:effectExtent l="0" t="0" r="0" b="0"/>
            <wp:wrapNone/>
            <wp:docPr id="193" name="image83.jpeg"/>
            <wp:cNvGraphicFramePr>
              <a:graphicFrameLocks noChangeAspect="1"/>
            </wp:cNvGraphicFramePr>
            <a:graphic>
              <a:graphicData uri="http://schemas.openxmlformats.org/drawingml/2006/picture">
                <pic:pic>
                  <pic:nvPicPr>
                    <pic:cNvPr id="194" name="image83.jpeg"/>
                    <pic:cNvPicPr/>
                  </pic:nvPicPr>
                  <pic:blipFill>
                    <a:blip r:embed="rId107" cstate="print"/>
                    <a:stretch>
                      <a:fillRect/>
                    </a:stretch>
                  </pic:blipFill>
                  <pic:spPr>
                    <a:xfrm>
                      <a:off x="0" y="0"/>
                      <a:ext cx="1762679" cy="2123630"/>
                    </a:xfrm>
                    <a:prstGeom prst="rect">
                      <a:avLst/>
                    </a:prstGeom>
                  </pic:spPr>
                </pic:pic>
              </a:graphicData>
            </a:graphic>
          </wp:anchor>
        </w:drawing>
      </w:r>
      <w:r>
        <w:rPr/>
        <w:t>Alzare il braccio teso, il palmo della mano verso</w:t>
      </w:r>
      <w:r>
        <w:rPr>
          <w:spacing w:val="-1"/>
        </w:rPr>
        <w:t> </w:t>
      </w:r>
      <w:r>
        <w:rPr/>
        <w:t>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2"/>
        </w:rPr>
      </w:pPr>
      <w:r>
        <w:rPr/>
        <w:drawing>
          <wp:anchor distT="0" distB="0" distL="0" distR="0" allowOverlap="1" layoutInCell="1" locked="0" behindDoc="0" simplePos="0" relativeHeight="379">
            <wp:simplePos x="0" y="0"/>
            <wp:positionH relativeFrom="page">
              <wp:posOffset>737749</wp:posOffset>
            </wp:positionH>
            <wp:positionV relativeFrom="paragraph">
              <wp:posOffset>194259</wp:posOffset>
            </wp:positionV>
            <wp:extent cx="216075" cy="205358"/>
            <wp:effectExtent l="0" t="0" r="0" b="0"/>
            <wp:wrapTopAndBottom/>
            <wp:docPr id="195" name="image84.png"/>
            <wp:cNvGraphicFramePr>
              <a:graphicFrameLocks noChangeAspect="1"/>
            </wp:cNvGraphicFramePr>
            <a:graphic>
              <a:graphicData uri="http://schemas.openxmlformats.org/drawingml/2006/picture">
                <pic:pic>
                  <pic:nvPicPr>
                    <pic:cNvPr id="196" name="image84.png"/>
                    <pic:cNvPicPr/>
                  </pic:nvPicPr>
                  <pic:blipFill>
                    <a:blip r:embed="rId108" cstate="print"/>
                    <a:stretch>
                      <a:fillRect/>
                    </a:stretch>
                  </pic:blipFill>
                  <pic:spPr>
                    <a:xfrm>
                      <a:off x="0" y="0"/>
                      <a:ext cx="216075" cy="205358"/>
                    </a:xfrm>
                    <a:prstGeom prst="rect">
                      <a:avLst/>
                    </a:prstGeom>
                  </pic:spPr>
                </pic:pic>
              </a:graphicData>
            </a:graphic>
          </wp:anchor>
        </w:drawing>
      </w:r>
    </w:p>
    <w:p>
      <w:pPr>
        <w:pStyle w:val="BodyText"/>
        <w:ind w:left="302"/>
      </w:pPr>
      <w:r>
        <w:rPr>
          <w:color w:val="00B0F0"/>
        </w:rPr>
        <w:t>Reg. 12.4.1</w:t>
      </w:r>
    </w:p>
    <w:p>
      <w:pPr>
        <w:pStyle w:val="Heading4"/>
        <w:numPr>
          <w:ilvl w:val="0"/>
          <w:numId w:val="164"/>
        </w:numPr>
        <w:tabs>
          <w:tab w:pos="656" w:val="left" w:leader="none"/>
          <w:tab w:pos="10030" w:val="left" w:leader="none"/>
        </w:tabs>
        <w:spacing w:line="240" w:lineRule="auto" w:before="119" w:after="0"/>
        <w:ind w:left="655" w:right="0" w:hanging="629"/>
        <w:jc w:val="left"/>
      </w:pPr>
      <w:r>
        <w:rPr>
          <w:shd w:fill="E6E6FF" w:color="auto" w:val="clear"/>
        </w:rPr>
        <w:t>- RITARDO Al</w:t>
      </w:r>
      <w:r>
        <w:rPr>
          <w:spacing w:val="-5"/>
          <w:shd w:fill="E6E6FF" w:color="auto" w:val="clear"/>
        </w:rPr>
        <w:t> </w:t>
      </w:r>
      <w:r>
        <w:rPr>
          <w:shd w:fill="E6E6FF" w:color="auto" w:val="clear"/>
        </w:rPr>
        <w:t>SERVIZIO</w:t>
        <w:tab/>
      </w:r>
    </w:p>
    <w:p>
      <w:pPr>
        <w:pStyle w:val="BodyText"/>
        <w:spacing w:before="10"/>
        <w:ind w:left="302"/>
      </w:pPr>
      <w:r>
        <w:rPr/>
        <w:drawing>
          <wp:anchor distT="0" distB="0" distL="0" distR="0" allowOverlap="1" layoutInCell="1" locked="0" behindDoc="0" simplePos="0" relativeHeight="252050432">
            <wp:simplePos x="0" y="0"/>
            <wp:positionH relativeFrom="page">
              <wp:posOffset>4749584</wp:posOffset>
            </wp:positionH>
            <wp:positionV relativeFrom="paragraph">
              <wp:posOffset>48523</wp:posOffset>
            </wp:positionV>
            <wp:extent cx="1492596" cy="2068030"/>
            <wp:effectExtent l="0" t="0" r="0" b="0"/>
            <wp:wrapNone/>
            <wp:docPr id="197" name="image85.jpeg"/>
            <wp:cNvGraphicFramePr>
              <a:graphicFrameLocks noChangeAspect="1"/>
            </wp:cNvGraphicFramePr>
            <a:graphic>
              <a:graphicData uri="http://schemas.openxmlformats.org/drawingml/2006/picture">
                <pic:pic>
                  <pic:nvPicPr>
                    <pic:cNvPr id="198" name="image85.jpeg"/>
                    <pic:cNvPicPr/>
                  </pic:nvPicPr>
                  <pic:blipFill>
                    <a:blip r:embed="rId109" cstate="print"/>
                    <a:stretch>
                      <a:fillRect/>
                    </a:stretch>
                  </pic:blipFill>
                  <pic:spPr>
                    <a:xfrm>
                      <a:off x="0" y="0"/>
                      <a:ext cx="1492596" cy="2068030"/>
                    </a:xfrm>
                    <a:prstGeom prst="rect">
                      <a:avLst/>
                    </a:prstGeom>
                  </pic:spPr>
                </pic:pic>
              </a:graphicData>
            </a:graphic>
          </wp:anchor>
        </w:drawing>
      </w:r>
      <w:r>
        <w:rPr/>
        <w:t>Mostrare cinque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r>
        <w:rPr/>
        <w:drawing>
          <wp:anchor distT="0" distB="0" distL="0" distR="0" allowOverlap="1" layoutInCell="1" locked="0" behindDoc="0" simplePos="0" relativeHeight="380">
            <wp:simplePos x="0" y="0"/>
            <wp:positionH relativeFrom="page">
              <wp:posOffset>737749</wp:posOffset>
            </wp:positionH>
            <wp:positionV relativeFrom="paragraph">
              <wp:posOffset>192655</wp:posOffset>
            </wp:positionV>
            <wp:extent cx="217931" cy="217932"/>
            <wp:effectExtent l="0" t="0" r="0" b="0"/>
            <wp:wrapTopAndBottom/>
            <wp:docPr id="199" name="image71.png"/>
            <wp:cNvGraphicFramePr>
              <a:graphicFrameLocks noChangeAspect="1"/>
            </wp:cNvGraphicFramePr>
            <a:graphic>
              <a:graphicData uri="http://schemas.openxmlformats.org/drawingml/2006/picture">
                <pic:pic>
                  <pic:nvPicPr>
                    <pic:cNvPr id="200" name="image71.png"/>
                    <pic:cNvPicPr/>
                  </pic:nvPicPr>
                  <pic:blipFill>
                    <a:blip r:embed="rId95" cstate="print"/>
                    <a:stretch>
                      <a:fillRect/>
                    </a:stretch>
                  </pic:blipFill>
                  <pic:spPr>
                    <a:xfrm>
                      <a:off x="0" y="0"/>
                      <a:ext cx="217931" cy="217932"/>
                    </a:xfrm>
                    <a:prstGeom prst="rect">
                      <a:avLst/>
                    </a:prstGeom>
                  </pic:spPr>
                </pic:pic>
              </a:graphicData>
            </a:graphic>
          </wp:anchor>
        </w:drawing>
      </w:r>
    </w:p>
    <w:p>
      <w:pPr>
        <w:pStyle w:val="BodyText"/>
        <w:spacing w:before="112"/>
        <w:ind w:left="302"/>
      </w:pPr>
      <w:r>
        <w:rPr>
          <w:color w:val="00B0F0"/>
        </w:rPr>
        <w:t>Reg. 12.4.4</w:t>
      </w:r>
    </w:p>
    <w:p>
      <w:pPr>
        <w:pStyle w:val="Heading4"/>
        <w:numPr>
          <w:ilvl w:val="0"/>
          <w:numId w:val="164"/>
        </w:numPr>
        <w:tabs>
          <w:tab w:pos="656" w:val="left" w:leader="none"/>
          <w:tab w:pos="10030" w:val="left" w:leader="none"/>
        </w:tabs>
        <w:spacing w:line="240" w:lineRule="auto" w:before="120" w:after="0"/>
        <w:ind w:left="655" w:right="0" w:hanging="629"/>
        <w:jc w:val="left"/>
      </w:pPr>
      <w:r>
        <w:rPr>
          <w:shd w:fill="E6E6FF" w:color="auto" w:val="clear"/>
        </w:rPr>
        <w:t>– FALLO DI MURO O</w:t>
      </w:r>
      <w:r>
        <w:rPr>
          <w:spacing w:val="-8"/>
          <w:shd w:fill="E6E6FF" w:color="auto" w:val="clear"/>
        </w:rPr>
        <w:t> </w:t>
      </w:r>
      <w:r>
        <w:rPr>
          <w:shd w:fill="E6E6FF" w:color="auto" w:val="clear"/>
        </w:rPr>
        <w:t>VELO</w:t>
        <w:tab/>
      </w:r>
    </w:p>
    <w:p>
      <w:pPr>
        <w:pStyle w:val="BodyText"/>
        <w:spacing w:line="244" w:lineRule="auto" w:before="9"/>
        <w:ind w:left="302" w:right="5205"/>
      </w:pPr>
      <w:r>
        <w:rPr/>
        <w:drawing>
          <wp:anchor distT="0" distB="0" distL="0" distR="0" allowOverlap="1" layoutInCell="1" locked="0" behindDoc="0" simplePos="0" relativeHeight="252051456">
            <wp:simplePos x="0" y="0"/>
            <wp:positionH relativeFrom="page">
              <wp:posOffset>4908525</wp:posOffset>
            </wp:positionH>
            <wp:positionV relativeFrom="paragraph">
              <wp:posOffset>29226</wp:posOffset>
            </wp:positionV>
            <wp:extent cx="1151502" cy="2312340"/>
            <wp:effectExtent l="0" t="0" r="0" b="0"/>
            <wp:wrapNone/>
            <wp:docPr id="201" name="image86.jpeg"/>
            <wp:cNvGraphicFramePr>
              <a:graphicFrameLocks noChangeAspect="1"/>
            </wp:cNvGraphicFramePr>
            <a:graphic>
              <a:graphicData uri="http://schemas.openxmlformats.org/drawingml/2006/picture">
                <pic:pic>
                  <pic:nvPicPr>
                    <pic:cNvPr id="202" name="image86.jpeg"/>
                    <pic:cNvPicPr/>
                  </pic:nvPicPr>
                  <pic:blipFill>
                    <a:blip r:embed="rId110" cstate="print"/>
                    <a:stretch>
                      <a:fillRect/>
                    </a:stretch>
                  </pic:blipFill>
                  <pic:spPr>
                    <a:xfrm>
                      <a:off x="0" y="0"/>
                      <a:ext cx="1151502" cy="2312340"/>
                    </a:xfrm>
                    <a:prstGeom prst="rect">
                      <a:avLst/>
                    </a:prstGeom>
                  </pic:spPr>
                </pic:pic>
              </a:graphicData>
            </a:graphic>
          </wp:anchor>
        </w:drawing>
      </w:r>
      <w:r>
        <w:rPr/>
        <w:t>Alzare verticalmente le braccia, palmi delle mani in avanti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6"/>
        </w:rPr>
      </w:pPr>
      <w:r>
        <w:rPr/>
        <w:drawing>
          <wp:anchor distT="0" distB="0" distL="0" distR="0" allowOverlap="1" layoutInCell="1" locked="0" behindDoc="0" simplePos="0" relativeHeight="381">
            <wp:simplePos x="0" y="0"/>
            <wp:positionH relativeFrom="page">
              <wp:posOffset>737749</wp:posOffset>
            </wp:positionH>
            <wp:positionV relativeFrom="paragraph">
              <wp:posOffset>223622</wp:posOffset>
            </wp:positionV>
            <wp:extent cx="436311" cy="209550"/>
            <wp:effectExtent l="0" t="0" r="0" b="0"/>
            <wp:wrapTopAndBottom/>
            <wp:docPr id="203" name="image87.png"/>
            <wp:cNvGraphicFramePr>
              <a:graphicFrameLocks noChangeAspect="1"/>
            </wp:cNvGraphicFramePr>
            <a:graphic>
              <a:graphicData uri="http://schemas.openxmlformats.org/drawingml/2006/picture">
                <pic:pic>
                  <pic:nvPicPr>
                    <pic:cNvPr id="204" name="image87.png"/>
                    <pic:cNvPicPr/>
                  </pic:nvPicPr>
                  <pic:blipFill>
                    <a:blip r:embed="rId111" cstate="print"/>
                    <a:stretch>
                      <a:fillRect/>
                    </a:stretch>
                  </pic:blipFill>
                  <pic:spPr>
                    <a:xfrm>
                      <a:off x="0" y="0"/>
                      <a:ext cx="436311" cy="209550"/>
                    </a:xfrm>
                    <a:prstGeom prst="rect">
                      <a:avLst/>
                    </a:prstGeom>
                  </pic:spPr>
                </pic:pic>
              </a:graphicData>
            </a:graphic>
          </wp:anchor>
        </w:drawing>
      </w:r>
    </w:p>
    <w:p>
      <w:pPr>
        <w:pStyle w:val="BodyText"/>
        <w:ind w:left="302"/>
      </w:pPr>
      <w:r>
        <w:rPr>
          <w:color w:val="00B0F0"/>
        </w:rPr>
        <w:t>Reg. 12.5; 14.5; 14.6.3</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4"/>
        </w:numPr>
        <w:tabs>
          <w:tab w:pos="656" w:val="left" w:leader="none"/>
          <w:tab w:pos="10030" w:val="left" w:leader="none"/>
        </w:tabs>
        <w:spacing w:line="240" w:lineRule="auto" w:before="124" w:after="0"/>
        <w:ind w:left="655" w:right="0" w:hanging="629"/>
        <w:jc w:val="left"/>
      </w:pPr>
      <w:r>
        <w:rPr>
          <w:shd w:fill="E6E6FF" w:color="auto" w:val="clear"/>
        </w:rPr>
        <w:t>– FALLO DI POSIZIONE O DI</w:t>
      </w:r>
      <w:r>
        <w:rPr>
          <w:spacing w:val="-8"/>
          <w:shd w:fill="E6E6FF" w:color="auto" w:val="clear"/>
        </w:rPr>
        <w:t> </w:t>
      </w:r>
      <w:r>
        <w:rPr>
          <w:shd w:fill="E6E6FF" w:color="auto" w:val="clear"/>
        </w:rPr>
        <w:t>ROTAZIONE</w:t>
        <w:tab/>
      </w:r>
    </w:p>
    <w:p>
      <w:pPr>
        <w:pStyle w:val="BodyText"/>
        <w:spacing w:before="10"/>
        <w:ind w:left="302" w:right="5701"/>
      </w:pPr>
      <w:r>
        <w:rPr/>
        <w:drawing>
          <wp:anchor distT="0" distB="0" distL="0" distR="0" allowOverlap="1" layoutInCell="1" locked="0" behindDoc="0" simplePos="0" relativeHeight="252055552">
            <wp:simplePos x="0" y="0"/>
            <wp:positionH relativeFrom="page">
              <wp:posOffset>5040079</wp:posOffset>
            </wp:positionH>
            <wp:positionV relativeFrom="paragraph">
              <wp:posOffset>28835</wp:posOffset>
            </wp:positionV>
            <wp:extent cx="967231" cy="2084922"/>
            <wp:effectExtent l="0" t="0" r="0" b="0"/>
            <wp:wrapNone/>
            <wp:docPr id="205" name="image88.png"/>
            <wp:cNvGraphicFramePr>
              <a:graphicFrameLocks noChangeAspect="1"/>
            </wp:cNvGraphicFramePr>
            <a:graphic>
              <a:graphicData uri="http://schemas.openxmlformats.org/drawingml/2006/picture">
                <pic:pic>
                  <pic:nvPicPr>
                    <pic:cNvPr id="206" name="image88.png"/>
                    <pic:cNvPicPr/>
                  </pic:nvPicPr>
                  <pic:blipFill>
                    <a:blip r:embed="rId112" cstate="print"/>
                    <a:stretch>
                      <a:fillRect/>
                    </a:stretch>
                  </pic:blipFill>
                  <pic:spPr>
                    <a:xfrm>
                      <a:off x="0" y="0"/>
                      <a:ext cx="967231" cy="2084922"/>
                    </a:xfrm>
                    <a:prstGeom prst="rect">
                      <a:avLst/>
                    </a:prstGeom>
                  </pic:spPr>
                </pic:pic>
              </a:graphicData>
            </a:graphic>
          </wp:anchor>
        </w:drawing>
      </w:r>
      <w:r>
        <w:rPr/>
        <w:t>Fare un movimento circolare con il dito indice della mano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2"/>
        </w:rPr>
      </w:pPr>
      <w:r>
        <w:rPr/>
        <w:drawing>
          <wp:anchor distT="0" distB="0" distL="0" distR="0" allowOverlap="1" layoutInCell="1" locked="0" behindDoc="0" simplePos="0" relativeHeight="385">
            <wp:simplePos x="0" y="0"/>
            <wp:positionH relativeFrom="page">
              <wp:posOffset>737749</wp:posOffset>
            </wp:positionH>
            <wp:positionV relativeFrom="paragraph">
              <wp:posOffset>194259</wp:posOffset>
            </wp:positionV>
            <wp:extent cx="432150" cy="205358"/>
            <wp:effectExtent l="0" t="0" r="0" b="0"/>
            <wp:wrapTopAndBottom/>
            <wp:docPr id="207" name="image89.png"/>
            <wp:cNvGraphicFramePr>
              <a:graphicFrameLocks noChangeAspect="1"/>
            </wp:cNvGraphicFramePr>
            <a:graphic>
              <a:graphicData uri="http://schemas.openxmlformats.org/drawingml/2006/picture">
                <pic:pic>
                  <pic:nvPicPr>
                    <pic:cNvPr id="208" name="image89.png"/>
                    <pic:cNvPicPr/>
                  </pic:nvPicPr>
                  <pic:blipFill>
                    <a:blip r:embed="rId113" cstate="print"/>
                    <a:stretch>
                      <a:fillRect/>
                    </a:stretch>
                  </pic:blipFill>
                  <pic:spPr>
                    <a:xfrm>
                      <a:off x="0" y="0"/>
                      <a:ext cx="432150" cy="205358"/>
                    </a:xfrm>
                    <a:prstGeom prst="rect">
                      <a:avLst/>
                    </a:prstGeom>
                  </pic:spPr>
                </pic:pic>
              </a:graphicData>
            </a:graphic>
          </wp:anchor>
        </w:drawing>
      </w:r>
    </w:p>
    <w:p>
      <w:pPr>
        <w:pStyle w:val="BodyText"/>
        <w:ind w:left="302"/>
      </w:pPr>
      <w:r>
        <w:rPr>
          <w:color w:val="00B0F0"/>
        </w:rPr>
        <w:t>Reg. 7.7.1, 12.6.1.1</w:t>
      </w:r>
    </w:p>
    <w:p>
      <w:pPr>
        <w:pStyle w:val="Heading4"/>
        <w:numPr>
          <w:ilvl w:val="0"/>
          <w:numId w:val="164"/>
        </w:numPr>
        <w:tabs>
          <w:tab w:pos="656" w:val="left" w:leader="none"/>
          <w:tab w:pos="10030" w:val="left" w:leader="none"/>
        </w:tabs>
        <w:spacing w:line="240" w:lineRule="auto" w:before="119" w:after="0"/>
        <w:ind w:left="655" w:right="0" w:hanging="629"/>
        <w:jc w:val="left"/>
      </w:pPr>
      <w:r>
        <w:rPr>
          <w:shd w:fill="E6E6FF" w:color="auto" w:val="clear"/>
        </w:rPr>
        <w:t>- PALLA</w:t>
      </w:r>
      <w:r>
        <w:rPr>
          <w:spacing w:val="-1"/>
          <w:shd w:fill="E6E6FF" w:color="auto" w:val="clear"/>
        </w:rPr>
        <w:t> </w:t>
      </w:r>
      <w:r>
        <w:rPr>
          <w:shd w:fill="E6E6FF" w:color="auto" w:val="clear"/>
        </w:rPr>
        <w:t>«DENTRO»</w:t>
        <w:tab/>
      </w:r>
    </w:p>
    <w:p>
      <w:pPr>
        <w:pStyle w:val="BodyText"/>
        <w:spacing w:before="10"/>
        <w:ind w:left="302"/>
      </w:pPr>
      <w:r>
        <w:rPr/>
        <w:drawing>
          <wp:anchor distT="0" distB="0" distL="0" distR="0" allowOverlap="1" layoutInCell="1" locked="0" behindDoc="0" simplePos="0" relativeHeight="252056576">
            <wp:simplePos x="0" y="0"/>
            <wp:positionH relativeFrom="page">
              <wp:posOffset>4509627</wp:posOffset>
            </wp:positionH>
            <wp:positionV relativeFrom="paragraph">
              <wp:posOffset>74177</wp:posOffset>
            </wp:positionV>
            <wp:extent cx="1912741" cy="2380538"/>
            <wp:effectExtent l="0" t="0" r="0" b="0"/>
            <wp:wrapNone/>
            <wp:docPr id="209" name="image90.jpeg"/>
            <wp:cNvGraphicFramePr>
              <a:graphicFrameLocks noChangeAspect="1"/>
            </wp:cNvGraphicFramePr>
            <a:graphic>
              <a:graphicData uri="http://schemas.openxmlformats.org/drawingml/2006/picture">
                <pic:pic>
                  <pic:nvPicPr>
                    <pic:cNvPr id="210" name="image90.jpeg"/>
                    <pic:cNvPicPr/>
                  </pic:nvPicPr>
                  <pic:blipFill>
                    <a:blip r:embed="rId114" cstate="print"/>
                    <a:stretch>
                      <a:fillRect/>
                    </a:stretch>
                  </pic:blipFill>
                  <pic:spPr>
                    <a:xfrm>
                      <a:off x="0" y="0"/>
                      <a:ext cx="1912741" cy="2380538"/>
                    </a:xfrm>
                    <a:prstGeom prst="rect">
                      <a:avLst/>
                    </a:prstGeom>
                  </pic:spPr>
                </pic:pic>
              </a:graphicData>
            </a:graphic>
          </wp:anchor>
        </w:drawing>
      </w:r>
      <w:r>
        <w:rPr/>
        <w:t>Stendere il braccio e le dita verso il suolo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drawing>
          <wp:anchor distT="0" distB="0" distL="0" distR="0" allowOverlap="1" layoutInCell="1" locked="0" behindDoc="0" simplePos="0" relativeHeight="386">
            <wp:simplePos x="0" y="0"/>
            <wp:positionH relativeFrom="page">
              <wp:posOffset>737749</wp:posOffset>
            </wp:positionH>
            <wp:positionV relativeFrom="paragraph">
              <wp:posOffset>116877</wp:posOffset>
            </wp:positionV>
            <wp:extent cx="435863" cy="217932"/>
            <wp:effectExtent l="0" t="0" r="0" b="0"/>
            <wp:wrapTopAndBottom/>
            <wp:docPr id="211" name="image82.png"/>
            <wp:cNvGraphicFramePr>
              <a:graphicFrameLocks noChangeAspect="1"/>
            </wp:cNvGraphicFramePr>
            <a:graphic>
              <a:graphicData uri="http://schemas.openxmlformats.org/drawingml/2006/picture">
                <pic:pic>
                  <pic:nvPicPr>
                    <pic:cNvPr id="212" name="image82.png"/>
                    <pic:cNvPicPr/>
                  </pic:nvPicPr>
                  <pic:blipFill>
                    <a:blip r:embed="rId106" cstate="print"/>
                    <a:stretch>
                      <a:fillRect/>
                    </a:stretch>
                  </pic:blipFill>
                  <pic:spPr>
                    <a:xfrm>
                      <a:off x="0" y="0"/>
                      <a:ext cx="435863" cy="217932"/>
                    </a:xfrm>
                    <a:prstGeom prst="rect">
                      <a:avLst/>
                    </a:prstGeom>
                  </pic:spPr>
                </pic:pic>
              </a:graphicData>
            </a:graphic>
          </wp:anchor>
        </w:drawing>
      </w:r>
    </w:p>
    <w:p>
      <w:pPr>
        <w:pStyle w:val="BodyText"/>
        <w:spacing w:before="101"/>
        <w:ind w:left="302"/>
      </w:pPr>
      <w:r>
        <w:rPr>
          <w:color w:val="00B0F0"/>
        </w:rPr>
        <w:t>Reg. 6.1.1.1; 8.3</w:t>
      </w:r>
    </w:p>
    <w:p>
      <w:pPr>
        <w:pStyle w:val="Heading4"/>
        <w:numPr>
          <w:ilvl w:val="0"/>
          <w:numId w:val="164"/>
        </w:numPr>
        <w:tabs>
          <w:tab w:pos="656" w:val="left" w:leader="none"/>
          <w:tab w:pos="10030" w:val="left" w:leader="none"/>
        </w:tabs>
        <w:spacing w:line="240" w:lineRule="auto" w:before="125" w:after="0"/>
        <w:ind w:left="655" w:right="0" w:hanging="629"/>
        <w:jc w:val="left"/>
      </w:pPr>
      <w:r>
        <w:rPr>
          <w:shd w:fill="E6E6FF" w:color="auto" w:val="clear"/>
        </w:rPr>
        <w:t>- PALLA</w:t>
      </w:r>
      <w:r>
        <w:rPr>
          <w:spacing w:val="-1"/>
          <w:shd w:fill="E6E6FF" w:color="auto" w:val="clear"/>
        </w:rPr>
        <w:t> </w:t>
      </w:r>
      <w:r>
        <w:rPr>
          <w:shd w:fill="E6E6FF" w:color="auto" w:val="clear"/>
        </w:rPr>
        <w:t>«FUORI»</w:t>
        <w:tab/>
      </w:r>
    </w:p>
    <w:p>
      <w:pPr>
        <w:pStyle w:val="BodyText"/>
        <w:spacing w:before="9"/>
        <w:ind w:left="302" w:right="5205"/>
      </w:pPr>
      <w:r>
        <w:rPr/>
        <w:drawing>
          <wp:anchor distT="0" distB="0" distL="0" distR="0" allowOverlap="1" layoutInCell="1" locked="0" behindDoc="0" simplePos="0" relativeHeight="252057600">
            <wp:simplePos x="0" y="0"/>
            <wp:positionH relativeFrom="page">
              <wp:posOffset>4462931</wp:posOffset>
            </wp:positionH>
            <wp:positionV relativeFrom="paragraph">
              <wp:posOffset>87826</wp:posOffset>
            </wp:positionV>
            <wp:extent cx="2135639" cy="1979635"/>
            <wp:effectExtent l="0" t="0" r="0" b="0"/>
            <wp:wrapNone/>
            <wp:docPr id="213" name="image91.jpeg"/>
            <wp:cNvGraphicFramePr>
              <a:graphicFrameLocks noChangeAspect="1"/>
            </wp:cNvGraphicFramePr>
            <a:graphic>
              <a:graphicData uri="http://schemas.openxmlformats.org/drawingml/2006/picture">
                <pic:pic>
                  <pic:nvPicPr>
                    <pic:cNvPr id="214" name="image91.jpeg"/>
                    <pic:cNvPicPr/>
                  </pic:nvPicPr>
                  <pic:blipFill>
                    <a:blip r:embed="rId115" cstate="print"/>
                    <a:stretch>
                      <a:fillRect/>
                    </a:stretch>
                  </pic:blipFill>
                  <pic:spPr>
                    <a:xfrm>
                      <a:off x="0" y="0"/>
                      <a:ext cx="2135639" cy="1979635"/>
                    </a:xfrm>
                    <a:prstGeom prst="rect">
                      <a:avLst/>
                    </a:prstGeom>
                  </pic:spPr>
                </pic:pic>
              </a:graphicData>
            </a:graphic>
          </wp:anchor>
        </w:drawing>
      </w:r>
      <w:r>
        <w:rPr/>
        <w:t>Alzare gli avambracci verticalmente, mani aperte e palmi verso di sé</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r>
        <w:rPr/>
        <w:drawing>
          <wp:anchor distT="0" distB="0" distL="0" distR="0" allowOverlap="1" layoutInCell="1" locked="0" behindDoc="0" simplePos="0" relativeHeight="387">
            <wp:simplePos x="0" y="0"/>
            <wp:positionH relativeFrom="page">
              <wp:posOffset>737749</wp:posOffset>
            </wp:positionH>
            <wp:positionV relativeFrom="paragraph">
              <wp:posOffset>156255</wp:posOffset>
            </wp:positionV>
            <wp:extent cx="435863" cy="217931"/>
            <wp:effectExtent l="0" t="0" r="0" b="0"/>
            <wp:wrapTopAndBottom/>
            <wp:docPr id="215" name="image73.png"/>
            <wp:cNvGraphicFramePr>
              <a:graphicFrameLocks noChangeAspect="1"/>
            </wp:cNvGraphicFramePr>
            <a:graphic>
              <a:graphicData uri="http://schemas.openxmlformats.org/drawingml/2006/picture">
                <pic:pic>
                  <pic:nvPicPr>
                    <pic:cNvPr id="216" name="image73.png"/>
                    <pic:cNvPicPr/>
                  </pic:nvPicPr>
                  <pic:blipFill>
                    <a:blip r:embed="rId97" cstate="print"/>
                    <a:stretch>
                      <a:fillRect/>
                    </a:stretch>
                  </pic:blipFill>
                  <pic:spPr>
                    <a:xfrm>
                      <a:off x="0" y="0"/>
                      <a:ext cx="435863" cy="217931"/>
                    </a:xfrm>
                    <a:prstGeom prst="rect">
                      <a:avLst/>
                    </a:prstGeom>
                  </pic:spPr>
                </pic:pic>
              </a:graphicData>
            </a:graphic>
          </wp:anchor>
        </w:drawing>
      </w:r>
    </w:p>
    <w:p>
      <w:pPr>
        <w:pStyle w:val="BodyText"/>
        <w:spacing w:before="133"/>
        <w:ind w:left="302"/>
      </w:pPr>
      <w:r>
        <w:rPr>
          <w:color w:val="00B0F0"/>
        </w:rPr>
        <w:t>Reg. 8.4.1; 8.4.2; 8.4.3; 8.4.4; 12.6.2.2; 13.2.2</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4"/>
        </w:numPr>
        <w:tabs>
          <w:tab w:pos="656" w:val="left" w:leader="none"/>
          <w:tab w:pos="10030" w:val="left" w:leader="none"/>
        </w:tabs>
        <w:spacing w:line="240" w:lineRule="auto" w:before="124" w:after="0"/>
        <w:ind w:left="655" w:right="0" w:hanging="629"/>
        <w:jc w:val="left"/>
      </w:pPr>
      <w:r>
        <w:rPr>
          <w:shd w:fill="E6E6FF" w:color="auto" w:val="clear"/>
        </w:rPr>
        <w:t>– TRATTENUTA</w:t>
        <w:tab/>
      </w:r>
    </w:p>
    <w:p>
      <w:pPr>
        <w:pStyle w:val="BodyText"/>
        <w:spacing w:before="10"/>
        <w:ind w:left="302" w:right="5205"/>
      </w:pPr>
      <w:r>
        <w:rPr/>
        <w:drawing>
          <wp:anchor distT="0" distB="0" distL="0" distR="0" allowOverlap="1" layoutInCell="1" locked="0" behindDoc="0" simplePos="0" relativeHeight="252061696">
            <wp:simplePos x="0" y="0"/>
            <wp:positionH relativeFrom="page">
              <wp:posOffset>4900011</wp:posOffset>
            </wp:positionH>
            <wp:positionV relativeFrom="paragraph">
              <wp:posOffset>63724</wp:posOffset>
            </wp:positionV>
            <wp:extent cx="1256602" cy="2076399"/>
            <wp:effectExtent l="0" t="0" r="0" b="0"/>
            <wp:wrapNone/>
            <wp:docPr id="217" name="image92.png"/>
            <wp:cNvGraphicFramePr>
              <a:graphicFrameLocks noChangeAspect="1"/>
            </wp:cNvGraphicFramePr>
            <a:graphic>
              <a:graphicData uri="http://schemas.openxmlformats.org/drawingml/2006/picture">
                <pic:pic>
                  <pic:nvPicPr>
                    <pic:cNvPr id="218" name="image92.png"/>
                    <pic:cNvPicPr/>
                  </pic:nvPicPr>
                  <pic:blipFill>
                    <a:blip r:embed="rId116" cstate="print"/>
                    <a:stretch>
                      <a:fillRect/>
                    </a:stretch>
                  </pic:blipFill>
                  <pic:spPr>
                    <a:xfrm>
                      <a:off x="0" y="0"/>
                      <a:ext cx="1256602" cy="2076399"/>
                    </a:xfrm>
                    <a:prstGeom prst="rect">
                      <a:avLst/>
                    </a:prstGeom>
                  </pic:spPr>
                </pic:pic>
              </a:graphicData>
            </a:graphic>
          </wp:anchor>
        </w:drawing>
      </w:r>
      <w:r>
        <w:rPr/>
        <w:t>Alzare lentamente l’avambraccio, il palmo della mano verso 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r>
        <w:rPr/>
        <w:drawing>
          <wp:anchor distT="0" distB="0" distL="0" distR="0" allowOverlap="1" layoutInCell="1" locked="0" behindDoc="0" simplePos="0" relativeHeight="391">
            <wp:simplePos x="0" y="0"/>
            <wp:positionH relativeFrom="page">
              <wp:posOffset>737749</wp:posOffset>
            </wp:positionH>
            <wp:positionV relativeFrom="paragraph">
              <wp:posOffset>158416</wp:posOffset>
            </wp:positionV>
            <wp:extent cx="217931" cy="217931"/>
            <wp:effectExtent l="0" t="0" r="0" b="0"/>
            <wp:wrapTopAndBottom/>
            <wp:docPr id="219" name="image71.png"/>
            <wp:cNvGraphicFramePr>
              <a:graphicFrameLocks noChangeAspect="1"/>
            </wp:cNvGraphicFramePr>
            <a:graphic>
              <a:graphicData uri="http://schemas.openxmlformats.org/drawingml/2006/picture">
                <pic:pic>
                  <pic:nvPicPr>
                    <pic:cNvPr id="220"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spacing w:before="134"/>
        <w:ind w:left="302"/>
      </w:pPr>
      <w:r>
        <w:rPr>
          <w:color w:val="00B0F0"/>
        </w:rPr>
        <w:t>Reg. 6.1.2; 9.3.3; 22.3.2.3b</w:t>
      </w:r>
    </w:p>
    <w:p>
      <w:pPr>
        <w:pStyle w:val="Heading4"/>
        <w:numPr>
          <w:ilvl w:val="0"/>
          <w:numId w:val="164"/>
        </w:numPr>
        <w:tabs>
          <w:tab w:pos="656" w:val="left" w:leader="none"/>
          <w:tab w:pos="10030" w:val="left" w:leader="none"/>
        </w:tabs>
        <w:spacing w:line="240" w:lineRule="auto" w:before="120" w:after="0"/>
        <w:ind w:left="655" w:right="0" w:hanging="629"/>
        <w:jc w:val="left"/>
      </w:pPr>
      <w:r>
        <w:rPr>
          <w:shd w:fill="E6E6FF" w:color="auto" w:val="clear"/>
        </w:rPr>
        <w:t>- DOPPIO</w:t>
      </w:r>
      <w:r>
        <w:rPr>
          <w:spacing w:val="-5"/>
          <w:shd w:fill="E6E6FF" w:color="auto" w:val="clear"/>
        </w:rPr>
        <w:t> </w:t>
      </w:r>
      <w:r>
        <w:rPr>
          <w:shd w:fill="E6E6FF" w:color="auto" w:val="clear"/>
        </w:rPr>
        <w:t>TOCCO</w:t>
        <w:tab/>
      </w:r>
    </w:p>
    <w:p>
      <w:pPr>
        <w:pStyle w:val="BodyText"/>
        <w:spacing w:before="9"/>
        <w:ind w:left="302"/>
      </w:pPr>
      <w:r>
        <w:rPr/>
        <w:drawing>
          <wp:anchor distT="0" distB="0" distL="0" distR="0" allowOverlap="1" layoutInCell="1" locked="0" behindDoc="0" simplePos="0" relativeHeight="252062720">
            <wp:simplePos x="0" y="0"/>
            <wp:positionH relativeFrom="page">
              <wp:posOffset>4830104</wp:posOffset>
            </wp:positionH>
            <wp:positionV relativeFrom="paragraph">
              <wp:posOffset>61167</wp:posOffset>
            </wp:positionV>
            <wp:extent cx="1447931" cy="2057755"/>
            <wp:effectExtent l="0" t="0" r="0" b="0"/>
            <wp:wrapNone/>
            <wp:docPr id="221" name="image93.jpeg"/>
            <wp:cNvGraphicFramePr>
              <a:graphicFrameLocks noChangeAspect="1"/>
            </wp:cNvGraphicFramePr>
            <a:graphic>
              <a:graphicData uri="http://schemas.openxmlformats.org/drawingml/2006/picture">
                <pic:pic>
                  <pic:nvPicPr>
                    <pic:cNvPr id="222" name="image93.jpeg"/>
                    <pic:cNvPicPr/>
                  </pic:nvPicPr>
                  <pic:blipFill>
                    <a:blip r:embed="rId117" cstate="print"/>
                    <a:stretch>
                      <a:fillRect/>
                    </a:stretch>
                  </pic:blipFill>
                  <pic:spPr>
                    <a:xfrm>
                      <a:off x="0" y="0"/>
                      <a:ext cx="1447931" cy="2057755"/>
                    </a:xfrm>
                    <a:prstGeom prst="rect">
                      <a:avLst/>
                    </a:prstGeom>
                  </pic:spPr>
                </pic:pic>
              </a:graphicData>
            </a:graphic>
          </wp:anchor>
        </w:drawing>
      </w:r>
      <w:r>
        <w:rPr/>
        <w:t>Alzare due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2"/>
        </w:rPr>
      </w:pPr>
      <w:r>
        <w:rPr/>
        <w:drawing>
          <wp:anchor distT="0" distB="0" distL="0" distR="0" allowOverlap="1" layoutInCell="1" locked="0" behindDoc="0" simplePos="0" relativeHeight="392">
            <wp:simplePos x="0" y="0"/>
            <wp:positionH relativeFrom="page">
              <wp:posOffset>737749</wp:posOffset>
            </wp:positionH>
            <wp:positionV relativeFrom="paragraph">
              <wp:posOffset>193587</wp:posOffset>
            </wp:positionV>
            <wp:extent cx="217931" cy="217932"/>
            <wp:effectExtent l="0" t="0" r="0" b="0"/>
            <wp:wrapTopAndBottom/>
            <wp:docPr id="223" name="image71.png"/>
            <wp:cNvGraphicFramePr>
              <a:graphicFrameLocks noChangeAspect="1"/>
            </wp:cNvGraphicFramePr>
            <a:graphic>
              <a:graphicData uri="http://schemas.openxmlformats.org/drawingml/2006/picture">
                <pic:pic>
                  <pic:nvPicPr>
                    <pic:cNvPr id="224" name="image71.png"/>
                    <pic:cNvPicPr/>
                  </pic:nvPicPr>
                  <pic:blipFill>
                    <a:blip r:embed="rId95" cstate="print"/>
                    <a:stretch>
                      <a:fillRect/>
                    </a:stretch>
                  </pic:blipFill>
                  <pic:spPr>
                    <a:xfrm>
                      <a:off x="0" y="0"/>
                      <a:ext cx="217931" cy="217932"/>
                    </a:xfrm>
                    <a:prstGeom prst="rect">
                      <a:avLst/>
                    </a:prstGeom>
                  </pic:spPr>
                </pic:pic>
              </a:graphicData>
            </a:graphic>
          </wp:anchor>
        </w:drawing>
      </w:r>
    </w:p>
    <w:p>
      <w:pPr>
        <w:pStyle w:val="BodyText"/>
        <w:spacing w:before="125"/>
        <w:ind w:left="302"/>
      </w:pPr>
      <w:r>
        <w:rPr>
          <w:color w:val="00B0F0"/>
        </w:rPr>
        <w:t>Reg. 6.1.2; 9.1.1; 9.3.4; 22.3.2.3b</w:t>
      </w:r>
    </w:p>
    <w:p>
      <w:pPr>
        <w:pStyle w:val="Heading4"/>
        <w:numPr>
          <w:ilvl w:val="0"/>
          <w:numId w:val="164"/>
        </w:numPr>
        <w:tabs>
          <w:tab w:pos="656" w:val="left" w:leader="none"/>
          <w:tab w:pos="10030" w:val="left" w:leader="none"/>
        </w:tabs>
        <w:spacing w:line="240" w:lineRule="auto" w:before="120" w:after="0"/>
        <w:ind w:left="655" w:right="0" w:hanging="629"/>
        <w:jc w:val="left"/>
      </w:pPr>
      <w:r>
        <w:rPr>
          <w:shd w:fill="E6E6FF" w:color="auto" w:val="clear"/>
        </w:rPr>
        <w:t>- QUATTRO</w:t>
      </w:r>
      <w:r>
        <w:rPr>
          <w:spacing w:val="-1"/>
          <w:shd w:fill="E6E6FF" w:color="auto" w:val="clear"/>
        </w:rPr>
        <w:t> </w:t>
      </w:r>
      <w:r>
        <w:rPr>
          <w:shd w:fill="E6E6FF" w:color="auto" w:val="clear"/>
        </w:rPr>
        <w:t>TOCCHI</w:t>
        <w:tab/>
      </w:r>
    </w:p>
    <w:p>
      <w:pPr>
        <w:pStyle w:val="BodyText"/>
        <w:spacing w:before="9"/>
        <w:ind w:left="302"/>
      </w:pPr>
      <w:r>
        <w:rPr/>
        <w:drawing>
          <wp:anchor distT="0" distB="0" distL="0" distR="0" allowOverlap="1" layoutInCell="1" locked="0" behindDoc="0" simplePos="0" relativeHeight="252063744">
            <wp:simplePos x="0" y="0"/>
            <wp:positionH relativeFrom="page">
              <wp:posOffset>4838133</wp:posOffset>
            </wp:positionH>
            <wp:positionV relativeFrom="paragraph">
              <wp:posOffset>53532</wp:posOffset>
            </wp:positionV>
            <wp:extent cx="1438859" cy="2060865"/>
            <wp:effectExtent l="0" t="0" r="0" b="0"/>
            <wp:wrapNone/>
            <wp:docPr id="225" name="image94.png"/>
            <wp:cNvGraphicFramePr>
              <a:graphicFrameLocks noChangeAspect="1"/>
            </wp:cNvGraphicFramePr>
            <a:graphic>
              <a:graphicData uri="http://schemas.openxmlformats.org/drawingml/2006/picture">
                <pic:pic>
                  <pic:nvPicPr>
                    <pic:cNvPr id="226" name="image94.png"/>
                    <pic:cNvPicPr/>
                  </pic:nvPicPr>
                  <pic:blipFill>
                    <a:blip r:embed="rId118" cstate="print"/>
                    <a:stretch>
                      <a:fillRect/>
                    </a:stretch>
                  </pic:blipFill>
                  <pic:spPr>
                    <a:xfrm>
                      <a:off x="0" y="0"/>
                      <a:ext cx="1438859" cy="2060865"/>
                    </a:xfrm>
                    <a:prstGeom prst="rect">
                      <a:avLst/>
                    </a:prstGeom>
                  </pic:spPr>
                </pic:pic>
              </a:graphicData>
            </a:graphic>
          </wp:anchor>
        </w:drawing>
      </w:r>
      <w:r>
        <w:rPr/>
        <w:t>Alzare quattro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r>
        <w:rPr/>
        <w:drawing>
          <wp:anchor distT="0" distB="0" distL="0" distR="0" allowOverlap="1" layoutInCell="1" locked="0" behindDoc="0" simplePos="0" relativeHeight="393">
            <wp:simplePos x="0" y="0"/>
            <wp:positionH relativeFrom="page">
              <wp:posOffset>737749</wp:posOffset>
            </wp:positionH>
            <wp:positionV relativeFrom="paragraph">
              <wp:posOffset>192954</wp:posOffset>
            </wp:positionV>
            <wp:extent cx="217931" cy="217931"/>
            <wp:effectExtent l="0" t="0" r="0" b="0"/>
            <wp:wrapTopAndBottom/>
            <wp:docPr id="227" name="image71.png"/>
            <wp:cNvGraphicFramePr>
              <a:graphicFrameLocks noChangeAspect="1"/>
            </wp:cNvGraphicFramePr>
            <a:graphic>
              <a:graphicData uri="http://schemas.openxmlformats.org/drawingml/2006/picture">
                <pic:pic>
                  <pic:nvPicPr>
                    <pic:cNvPr id="228"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spacing w:before="122"/>
        <w:ind w:left="302"/>
      </w:pPr>
      <w:r>
        <w:rPr>
          <w:color w:val="00B0F0"/>
        </w:rPr>
        <w:t>Reg. 9.3.1</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BodyText"/>
        <w:spacing w:before="7"/>
        <w:rPr>
          <w:sz w:val="8"/>
        </w:rPr>
      </w:pPr>
      <w:r>
        <w:rPr/>
        <w:pict>
          <v:shape style="position:absolute;margin-left:55.670601pt;margin-top:6.227006pt;width:501.6pt;height:27.85pt;mso-position-horizontal-relative:page;mso-position-vertical-relative:paragraph;z-index:-251251712;mso-wrap-distance-left:0;mso-wrap-distance-right:0" type="#_x0000_t202" filled="true" fillcolor="#e6e6ff" stroked="false">
            <v:textbox inset="0,0,0,0">
              <w:txbxContent>
                <w:p>
                  <w:pPr>
                    <w:spacing w:before="0"/>
                    <w:ind w:left="28" w:right="24" w:firstLine="0"/>
                    <w:jc w:val="left"/>
                    <w:rPr>
                      <w:b/>
                      <w:sz w:val="24"/>
                    </w:rPr>
                  </w:pPr>
                  <w:r>
                    <w:rPr>
                      <w:b/>
                      <w:sz w:val="24"/>
                    </w:rPr>
                    <w:t>19 - GIOCATORE TOCCA LA RETE – PALLA DI SERVIZIO TOCCA LA RETE TRA LE ANTENNE E NON SUPERA IL PIANO VERTICALE DELLA RETE</w:t>
                  </w:r>
                </w:p>
              </w:txbxContent>
            </v:textbox>
            <v:fill type="solid"/>
            <w10:wrap type="topAndBottom"/>
          </v:shape>
        </w:pict>
      </w:r>
    </w:p>
    <w:p>
      <w:pPr>
        <w:pStyle w:val="BodyText"/>
        <w:spacing w:line="274" w:lineRule="exact"/>
        <w:ind w:left="302"/>
      </w:pPr>
      <w:r>
        <w:rPr/>
        <w:t>Mostrare il lato corrispondente della rete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r>
        <w:rPr/>
        <w:drawing>
          <wp:anchor distT="0" distB="0" distL="0" distR="0" allowOverlap="1" layoutInCell="1" locked="0" behindDoc="0" simplePos="0" relativeHeight="398">
            <wp:simplePos x="0" y="0"/>
            <wp:positionH relativeFrom="page">
              <wp:posOffset>737749</wp:posOffset>
            </wp:positionH>
            <wp:positionV relativeFrom="paragraph">
              <wp:posOffset>158515</wp:posOffset>
            </wp:positionV>
            <wp:extent cx="435863" cy="217931"/>
            <wp:effectExtent l="0" t="0" r="0" b="0"/>
            <wp:wrapTopAndBottom/>
            <wp:docPr id="229" name="image73.png"/>
            <wp:cNvGraphicFramePr>
              <a:graphicFrameLocks noChangeAspect="1"/>
            </wp:cNvGraphicFramePr>
            <a:graphic>
              <a:graphicData uri="http://schemas.openxmlformats.org/drawingml/2006/picture">
                <pic:pic>
                  <pic:nvPicPr>
                    <pic:cNvPr id="230" name="image73.png"/>
                    <pic:cNvPicPr/>
                  </pic:nvPicPr>
                  <pic:blipFill>
                    <a:blip r:embed="rId97" cstate="print"/>
                    <a:stretch>
                      <a:fillRect/>
                    </a:stretch>
                  </pic:blipFill>
                  <pic:spPr>
                    <a:xfrm>
                      <a:off x="0" y="0"/>
                      <a:ext cx="435863" cy="217931"/>
                    </a:xfrm>
                    <a:prstGeom prst="rect">
                      <a:avLst/>
                    </a:prstGeom>
                  </pic:spPr>
                </pic:pic>
              </a:graphicData>
            </a:graphic>
          </wp:anchor>
        </w:drawing>
      </w:r>
    </w:p>
    <w:p>
      <w:pPr>
        <w:pStyle w:val="BodyText"/>
        <w:spacing w:before="129"/>
        <w:ind w:left="302"/>
      </w:pPr>
      <w:r>
        <w:rPr>
          <w:color w:val="00B0F0"/>
        </w:rPr>
        <w:t>Reg. 12.6.2.1</w:t>
      </w:r>
    </w:p>
    <w:p>
      <w:pPr>
        <w:pStyle w:val="Heading4"/>
        <w:numPr>
          <w:ilvl w:val="0"/>
          <w:numId w:val="165"/>
        </w:numPr>
        <w:tabs>
          <w:tab w:pos="656" w:val="left" w:leader="none"/>
          <w:tab w:pos="10305" w:val="left" w:leader="none"/>
        </w:tabs>
        <w:spacing w:line="240" w:lineRule="auto" w:before="125" w:after="0"/>
        <w:ind w:left="655" w:right="0" w:hanging="354"/>
        <w:jc w:val="left"/>
      </w:pPr>
      <w:r>
        <w:rPr/>
        <w:drawing>
          <wp:anchor distT="0" distB="0" distL="0" distR="0" allowOverlap="1" layoutInCell="1" locked="0" behindDoc="0" simplePos="0" relativeHeight="252067840">
            <wp:simplePos x="0" y="0"/>
            <wp:positionH relativeFrom="page">
              <wp:posOffset>4470399</wp:posOffset>
            </wp:positionH>
            <wp:positionV relativeFrom="paragraph">
              <wp:posOffset>-2063181</wp:posOffset>
            </wp:positionV>
            <wp:extent cx="2180328" cy="1821512"/>
            <wp:effectExtent l="0" t="0" r="0" b="0"/>
            <wp:wrapNone/>
            <wp:docPr id="231" name="image95.png"/>
            <wp:cNvGraphicFramePr>
              <a:graphicFrameLocks noChangeAspect="1"/>
            </wp:cNvGraphicFramePr>
            <a:graphic>
              <a:graphicData uri="http://schemas.openxmlformats.org/drawingml/2006/picture">
                <pic:pic>
                  <pic:nvPicPr>
                    <pic:cNvPr id="232" name="image95.png"/>
                    <pic:cNvPicPr/>
                  </pic:nvPicPr>
                  <pic:blipFill>
                    <a:blip r:embed="rId119" cstate="print"/>
                    <a:stretch>
                      <a:fillRect/>
                    </a:stretch>
                  </pic:blipFill>
                  <pic:spPr>
                    <a:xfrm>
                      <a:off x="0" y="0"/>
                      <a:ext cx="2180328" cy="1821512"/>
                    </a:xfrm>
                    <a:prstGeom prst="rect">
                      <a:avLst/>
                    </a:prstGeom>
                  </pic:spPr>
                </pic:pic>
              </a:graphicData>
            </a:graphic>
          </wp:anchor>
        </w:drawing>
      </w:r>
      <w:r>
        <w:rPr>
          <w:shd w:fill="E6E6FF" w:color="auto" w:val="clear"/>
        </w:rPr>
        <w:t>- INVASIONE AL DI SOPRA DELLA</w:t>
      </w:r>
      <w:r>
        <w:rPr>
          <w:spacing w:val="-15"/>
          <w:shd w:fill="E6E6FF" w:color="auto" w:val="clear"/>
        </w:rPr>
        <w:t> </w:t>
      </w:r>
      <w:r>
        <w:rPr>
          <w:shd w:fill="E6E6FF" w:color="auto" w:val="clear"/>
        </w:rPr>
        <w:t>RETE</w:t>
        <w:tab/>
      </w:r>
    </w:p>
    <w:p>
      <w:pPr>
        <w:pStyle w:val="BodyText"/>
        <w:spacing w:before="9"/>
        <w:ind w:left="302" w:right="5205"/>
      </w:pPr>
      <w:r>
        <w:rPr/>
        <w:drawing>
          <wp:anchor distT="0" distB="0" distL="0" distR="0" allowOverlap="1" layoutInCell="1" locked="0" behindDoc="0" simplePos="0" relativeHeight="252068864">
            <wp:simplePos x="0" y="0"/>
            <wp:positionH relativeFrom="page">
              <wp:posOffset>4351019</wp:posOffset>
            </wp:positionH>
            <wp:positionV relativeFrom="paragraph">
              <wp:posOffset>138579</wp:posOffset>
            </wp:positionV>
            <wp:extent cx="2421514" cy="1952401"/>
            <wp:effectExtent l="0" t="0" r="0" b="0"/>
            <wp:wrapNone/>
            <wp:docPr id="233" name="image96.png"/>
            <wp:cNvGraphicFramePr>
              <a:graphicFrameLocks noChangeAspect="1"/>
            </wp:cNvGraphicFramePr>
            <a:graphic>
              <a:graphicData uri="http://schemas.openxmlformats.org/drawingml/2006/picture">
                <pic:pic>
                  <pic:nvPicPr>
                    <pic:cNvPr id="234" name="image96.png"/>
                    <pic:cNvPicPr/>
                  </pic:nvPicPr>
                  <pic:blipFill>
                    <a:blip r:embed="rId120" cstate="print"/>
                    <a:stretch>
                      <a:fillRect/>
                    </a:stretch>
                  </pic:blipFill>
                  <pic:spPr>
                    <a:xfrm>
                      <a:off x="0" y="0"/>
                      <a:ext cx="2421514" cy="1952401"/>
                    </a:xfrm>
                    <a:prstGeom prst="rect">
                      <a:avLst/>
                    </a:prstGeom>
                  </pic:spPr>
                </pic:pic>
              </a:graphicData>
            </a:graphic>
          </wp:anchor>
        </w:drawing>
      </w:r>
      <w:r>
        <w:rPr/>
        <w:t>Mettere una mano al di sopra la rete, palmo verso il basso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r>
        <w:rPr/>
        <w:drawing>
          <wp:anchor distT="0" distB="0" distL="0" distR="0" allowOverlap="1" layoutInCell="1" locked="0" behindDoc="0" simplePos="0" relativeHeight="399">
            <wp:simplePos x="0" y="0"/>
            <wp:positionH relativeFrom="page">
              <wp:posOffset>737749</wp:posOffset>
            </wp:positionH>
            <wp:positionV relativeFrom="paragraph">
              <wp:posOffset>156265</wp:posOffset>
            </wp:positionV>
            <wp:extent cx="217931" cy="217932"/>
            <wp:effectExtent l="0" t="0" r="0" b="0"/>
            <wp:wrapTopAndBottom/>
            <wp:docPr id="235" name="image71.png"/>
            <wp:cNvGraphicFramePr>
              <a:graphicFrameLocks noChangeAspect="1"/>
            </wp:cNvGraphicFramePr>
            <a:graphic>
              <a:graphicData uri="http://schemas.openxmlformats.org/drawingml/2006/picture">
                <pic:pic>
                  <pic:nvPicPr>
                    <pic:cNvPr id="236" name="image71.png"/>
                    <pic:cNvPicPr/>
                  </pic:nvPicPr>
                  <pic:blipFill>
                    <a:blip r:embed="rId95" cstate="print"/>
                    <a:stretch>
                      <a:fillRect/>
                    </a:stretch>
                  </pic:blipFill>
                  <pic:spPr>
                    <a:xfrm>
                      <a:off x="0" y="0"/>
                      <a:ext cx="217931" cy="217932"/>
                    </a:xfrm>
                    <a:prstGeom prst="rect">
                      <a:avLst/>
                    </a:prstGeom>
                  </pic:spPr>
                </pic:pic>
              </a:graphicData>
            </a:graphic>
          </wp:anchor>
        </w:drawing>
      </w:r>
    </w:p>
    <w:p>
      <w:pPr>
        <w:pStyle w:val="BodyText"/>
        <w:spacing w:before="133"/>
        <w:ind w:left="302"/>
      </w:pPr>
      <w:r>
        <w:rPr>
          <w:color w:val="00B0F0"/>
        </w:rPr>
        <w:t>Reg. 11.4.1; 13.2.1</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5"/>
        </w:numPr>
        <w:tabs>
          <w:tab w:pos="656" w:val="left" w:leader="none"/>
          <w:tab w:pos="10030" w:val="left" w:leader="none"/>
        </w:tabs>
        <w:spacing w:line="240" w:lineRule="auto" w:before="124" w:after="0"/>
        <w:ind w:left="655" w:right="0" w:hanging="629"/>
        <w:jc w:val="left"/>
      </w:pPr>
      <w:r>
        <w:rPr>
          <w:shd w:fill="E6E6FF" w:color="auto" w:val="clear"/>
        </w:rPr>
        <w:t>- FALLO</w:t>
      </w:r>
      <w:r>
        <w:rPr>
          <w:spacing w:val="-6"/>
          <w:shd w:fill="E6E6FF" w:color="auto" w:val="clear"/>
        </w:rPr>
        <w:t> </w:t>
      </w:r>
      <w:r>
        <w:rPr>
          <w:shd w:fill="E6E6FF" w:color="auto" w:val="clear"/>
        </w:rPr>
        <w:t>D’ATTACCO</w:t>
        <w:tab/>
      </w:r>
    </w:p>
    <w:p>
      <w:pPr>
        <w:pStyle w:val="ListParagraph"/>
        <w:numPr>
          <w:ilvl w:val="0"/>
          <w:numId w:val="91"/>
        </w:numPr>
        <w:tabs>
          <w:tab w:pos="663" w:val="left" w:leader="none"/>
        </w:tabs>
        <w:spacing w:line="240" w:lineRule="auto" w:before="61" w:after="0"/>
        <w:ind w:left="662" w:right="251" w:hanging="360"/>
        <w:jc w:val="both"/>
        <w:rPr>
          <w:sz w:val="24"/>
        </w:rPr>
      </w:pPr>
      <w:r>
        <w:rPr>
          <w:sz w:val="24"/>
        </w:rPr>
        <w:t>Da parte di un giocatore che completa un attacco, usando le dita della mano aperte, </w:t>
      </w:r>
      <w:r>
        <w:rPr>
          <w:spacing w:val="-11"/>
          <w:sz w:val="24"/>
        </w:rPr>
        <w:t>o </w:t>
      </w:r>
      <w:r>
        <w:rPr>
          <w:sz w:val="24"/>
        </w:rPr>
        <w:t>usando le dita che non sono rigide ed</w:t>
      </w:r>
      <w:r>
        <w:rPr>
          <w:spacing w:val="-3"/>
          <w:sz w:val="24"/>
        </w:rPr>
        <w:t> </w:t>
      </w:r>
      <w:r>
        <w:rPr>
          <w:sz w:val="24"/>
        </w:rPr>
        <w:t>unite.</w:t>
      </w:r>
    </w:p>
    <w:p>
      <w:pPr>
        <w:pStyle w:val="ListParagraph"/>
        <w:numPr>
          <w:ilvl w:val="0"/>
          <w:numId w:val="91"/>
        </w:numPr>
        <w:tabs>
          <w:tab w:pos="663" w:val="left" w:leader="none"/>
        </w:tabs>
        <w:spacing w:line="240" w:lineRule="auto" w:before="60" w:after="0"/>
        <w:ind w:left="662" w:right="251" w:hanging="360"/>
        <w:jc w:val="both"/>
        <w:rPr>
          <w:sz w:val="24"/>
        </w:rPr>
      </w:pPr>
      <w:r>
        <w:rPr>
          <w:sz w:val="24"/>
        </w:rPr>
        <w:t>Da parte di un giocatore che completa un attacco su servizio avversario quando la palla è completamente sopra il bordo superiore della</w:t>
      </w:r>
      <w:r>
        <w:rPr>
          <w:spacing w:val="-7"/>
          <w:sz w:val="24"/>
        </w:rPr>
        <w:t> </w:t>
      </w:r>
      <w:r>
        <w:rPr>
          <w:sz w:val="24"/>
        </w:rPr>
        <w:t>rete.</w:t>
      </w:r>
    </w:p>
    <w:p>
      <w:pPr>
        <w:pStyle w:val="ListParagraph"/>
        <w:numPr>
          <w:ilvl w:val="0"/>
          <w:numId w:val="91"/>
        </w:numPr>
        <w:tabs>
          <w:tab w:pos="663" w:val="left" w:leader="none"/>
        </w:tabs>
        <w:spacing w:line="240" w:lineRule="auto" w:before="61" w:after="0"/>
        <w:ind w:left="662" w:right="251" w:hanging="360"/>
        <w:jc w:val="both"/>
        <w:rPr>
          <w:sz w:val="24"/>
        </w:rPr>
      </w:pPr>
      <w:r>
        <w:rPr>
          <w:sz w:val="24"/>
        </w:rPr>
        <w:t>Da parte di un giocatore che completa un attacco, utilizzando un palleggio che ha </w:t>
      </w:r>
      <w:r>
        <w:rPr>
          <w:spacing w:val="-5"/>
          <w:sz w:val="24"/>
        </w:rPr>
        <w:t>una </w:t>
      </w:r>
      <w:r>
        <w:rPr>
          <w:sz w:val="24"/>
        </w:rPr>
        <w:t>traiettoria non perpendicolare alla linea delle spalle, eccetto quando effettua un passaggio al suo</w:t>
      </w:r>
      <w:r>
        <w:rPr>
          <w:spacing w:val="-1"/>
          <w:sz w:val="24"/>
        </w:rPr>
        <w:t> </w:t>
      </w:r>
      <w:r>
        <w:rPr>
          <w:sz w:val="24"/>
        </w:rPr>
        <w:t>compagno.</w:t>
      </w:r>
    </w:p>
    <w:p>
      <w:pPr>
        <w:pStyle w:val="BodyText"/>
        <w:spacing w:before="9"/>
        <w:ind w:left="302" w:right="5378"/>
        <w:jc w:val="both"/>
      </w:pPr>
      <w:r>
        <w:rPr/>
        <w:drawing>
          <wp:anchor distT="0" distB="0" distL="0" distR="0" allowOverlap="1" layoutInCell="1" locked="0" behindDoc="0" simplePos="0" relativeHeight="252072960">
            <wp:simplePos x="0" y="0"/>
            <wp:positionH relativeFrom="page">
              <wp:posOffset>5132633</wp:posOffset>
            </wp:positionH>
            <wp:positionV relativeFrom="paragraph">
              <wp:posOffset>66251</wp:posOffset>
            </wp:positionV>
            <wp:extent cx="881959" cy="2298713"/>
            <wp:effectExtent l="0" t="0" r="0" b="0"/>
            <wp:wrapNone/>
            <wp:docPr id="237" name="image97.png"/>
            <wp:cNvGraphicFramePr>
              <a:graphicFrameLocks noChangeAspect="1"/>
            </wp:cNvGraphicFramePr>
            <a:graphic>
              <a:graphicData uri="http://schemas.openxmlformats.org/drawingml/2006/picture">
                <pic:pic>
                  <pic:nvPicPr>
                    <pic:cNvPr id="238" name="image97.png"/>
                    <pic:cNvPicPr/>
                  </pic:nvPicPr>
                  <pic:blipFill>
                    <a:blip r:embed="rId121" cstate="print"/>
                    <a:stretch>
                      <a:fillRect/>
                    </a:stretch>
                  </pic:blipFill>
                  <pic:spPr>
                    <a:xfrm>
                      <a:off x="0" y="0"/>
                      <a:ext cx="881959" cy="2298713"/>
                    </a:xfrm>
                    <a:prstGeom prst="rect">
                      <a:avLst/>
                    </a:prstGeom>
                  </pic:spPr>
                </pic:pic>
              </a:graphicData>
            </a:graphic>
          </wp:anchor>
        </w:drawing>
      </w:r>
      <w:r>
        <w:rPr/>
        <w:t>Effettuare un movimento dall’alto verso il basso con l’avambraccio, la mano aperta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7"/>
        </w:rPr>
      </w:pPr>
      <w:r>
        <w:rPr/>
        <w:drawing>
          <wp:anchor distT="0" distB="0" distL="0" distR="0" allowOverlap="1" layoutInCell="1" locked="0" behindDoc="0" simplePos="0" relativeHeight="402">
            <wp:simplePos x="0" y="0"/>
            <wp:positionH relativeFrom="page">
              <wp:posOffset>737749</wp:posOffset>
            </wp:positionH>
            <wp:positionV relativeFrom="paragraph">
              <wp:posOffset>229467</wp:posOffset>
            </wp:positionV>
            <wp:extent cx="434499" cy="209550"/>
            <wp:effectExtent l="0" t="0" r="0" b="0"/>
            <wp:wrapTopAndBottom/>
            <wp:docPr id="239" name="image87.png"/>
            <wp:cNvGraphicFramePr>
              <a:graphicFrameLocks noChangeAspect="1"/>
            </wp:cNvGraphicFramePr>
            <a:graphic>
              <a:graphicData uri="http://schemas.openxmlformats.org/drawingml/2006/picture">
                <pic:pic>
                  <pic:nvPicPr>
                    <pic:cNvPr id="240" name="image87.png"/>
                    <pic:cNvPicPr/>
                  </pic:nvPicPr>
                  <pic:blipFill>
                    <a:blip r:embed="rId111" cstate="print"/>
                    <a:stretch>
                      <a:fillRect/>
                    </a:stretch>
                  </pic:blipFill>
                  <pic:spPr>
                    <a:xfrm>
                      <a:off x="0" y="0"/>
                      <a:ext cx="434499" cy="209550"/>
                    </a:xfrm>
                    <a:prstGeom prst="rect">
                      <a:avLst/>
                    </a:prstGeom>
                  </pic:spPr>
                </pic:pic>
              </a:graphicData>
            </a:graphic>
          </wp:anchor>
        </w:drawing>
      </w:r>
    </w:p>
    <w:p>
      <w:pPr>
        <w:pStyle w:val="BodyText"/>
        <w:spacing w:after="119"/>
        <w:ind w:left="302"/>
        <w:jc w:val="both"/>
      </w:pPr>
      <w:r>
        <w:rPr>
          <w:color w:val="00B0F0"/>
        </w:rPr>
        <w:t>Reg. 13.2.3; 13.2.4; 13.2.5</w:t>
      </w:r>
    </w:p>
    <w:p>
      <w:pPr>
        <w:pStyle w:val="BodyText"/>
        <w:ind w:left="273"/>
        <w:rPr>
          <w:sz w:val="20"/>
        </w:rPr>
      </w:pPr>
      <w:r>
        <w:rPr>
          <w:sz w:val="20"/>
        </w:rPr>
        <w:pict>
          <v:shape style="width:501.6pt;height:129.6pt;mso-position-horizontal-relative:char;mso-position-vertical-relative:line" type="#_x0000_t202" filled="true" fillcolor="#e6e6ff" stroked="false">
            <w10:anchorlock/>
            <v:textbox inset="0,0,0,0">
              <w:txbxContent>
                <w:p>
                  <w:pPr>
                    <w:spacing w:before="0"/>
                    <w:ind w:left="28" w:right="0" w:firstLine="0"/>
                    <w:jc w:val="left"/>
                    <w:rPr>
                      <w:b/>
                      <w:sz w:val="24"/>
                    </w:rPr>
                  </w:pPr>
                  <w:r>
                    <w:rPr>
                      <w:b/>
                      <w:sz w:val="24"/>
                    </w:rPr>
                    <w:t>22 – INTERFERENZA, DOVUTA A PENETRAZIONE NEL CAMPO AVVERSO E DELLO SPAZIO SOTTO LA RETE</w:t>
                  </w:r>
                </w:p>
                <w:p>
                  <w:pPr>
                    <w:spacing w:before="119"/>
                    <w:ind w:left="28" w:right="0" w:firstLine="0"/>
                    <w:jc w:val="left"/>
                    <w:rPr>
                      <w:b/>
                      <w:sz w:val="24"/>
                    </w:rPr>
                  </w:pPr>
                  <w:r>
                    <w:rPr>
                      <w:b/>
                      <w:sz w:val="24"/>
                    </w:rPr>
                    <w:t>PALLA CHE ATTRAVERSA COMPLETAMENTE IL PIANO VERTICALE DELLA RETE SOTTO LA RETE</w:t>
                  </w:r>
                </w:p>
                <w:p>
                  <w:pPr>
                    <w:spacing w:before="120"/>
                    <w:ind w:left="28" w:right="0" w:firstLine="0"/>
                    <w:jc w:val="left"/>
                    <w:rPr>
                      <w:b/>
                      <w:sz w:val="24"/>
                    </w:rPr>
                  </w:pPr>
                  <w:r>
                    <w:rPr>
                      <w:b/>
                      <w:sz w:val="24"/>
                    </w:rPr>
                    <w:t>IL GIOCATORE AL SERVIZIO TOCCA IL CAMPO (LINEA DI FONDO COMPRESA) O IL TERRENO FUORI DALL’AREA DI SERVIZIO</w:t>
                  </w:r>
                </w:p>
                <w:p>
                  <w:pPr>
                    <w:spacing w:before="119"/>
                    <w:ind w:left="28" w:right="30" w:firstLine="0"/>
                    <w:jc w:val="left"/>
                    <w:rPr>
                      <w:b/>
                      <w:sz w:val="24"/>
                    </w:rPr>
                  </w:pPr>
                  <w:r>
                    <w:rPr>
                      <w:b/>
                      <w:sz w:val="24"/>
                    </w:rPr>
                    <w:t>AD ECCEZIONE DEL BATTITORE, IL GIOCATORE SI TROVA FUORI DAL CAMPO AL MOMENTO DEL COLPO IN BATTUTA</w:t>
                  </w:r>
                </w:p>
              </w:txbxContent>
            </v:textbox>
            <v:fill type="solid"/>
          </v:shape>
        </w:pict>
      </w:r>
      <w:r>
        <w:rPr>
          <w:sz w:val="20"/>
        </w:rPr>
      </w:r>
    </w:p>
    <w:p>
      <w:pPr>
        <w:pStyle w:val="BodyText"/>
        <w:ind w:left="302" w:right="5205"/>
      </w:pPr>
      <w:r>
        <w:rPr/>
        <w:drawing>
          <wp:anchor distT="0" distB="0" distL="0" distR="0" allowOverlap="1" layoutInCell="1" locked="0" behindDoc="0" simplePos="0" relativeHeight="252073984">
            <wp:simplePos x="0" y="0"/>
            <wp:positionH relativeFrom="page">
              <wp:posOffset>5129718</wp:posOffset>
            </wp:positionH>
            <wp:positionV relativeFrom="paragraph">
              <wp:posOffset>22776</wp:posOffset>
            </wp:positionV>
            <wp:extent cx="840429" cy="1909087"/>
            <wp:effectExtent l="0" t="0" r="0" b="0"/>
            <wp:wrapNone/>
            <wp:docPr id="241" name="image98.png"/>
            <wp:cNvGraphicFramePr>
              <a:graphicFrameLocks noChangeAspect="1"/>
            </wp:cNvGraphicFramePr>
            <a:graphic>
              <a:graphicData uri="http://schemas.openxmlformats.org/drawingml/2006/picture">
                <pic:pic>
                  <pic:nvPicPr>
                    <pic:cNvPr id="242" name="image98.png"/>
                    <pic:cNvPicPr/>
                  </pic:nvPicPr>
                  <pic:blipFill>
                    <a:blip r:embed="rId122" cstate="print"/>
                    <a:stretch>
                      <a:fillRect/>
                    </a:stretch>
                  </pic:blipFill>
                  <pic:spPr>
                    <a:xfrm>
                      <a:off x="0" y="0"/>
                      <a:ext cx="840429" cy="1909087"/>
                    </a:xfrm>
                    <a:prstGeom prst="rect">
                      <a:avLst/>
                    </a:prstGeom>
                  </pic:spPr>
                </pic:pic>
              </a:graphicData>
            </a:graphic>
          </wp:anchor>
        </w:drawing>
      </w:r>
      <w:r>
        <w:rPr/>
        <w:t>Indicare con il dito la linea centrale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2"/>
        </w:rPr>
      </w:pPr>
      <w:r>
        <w:rPr/>
        <w:drawing>
          <wp:anchor distT="0" distB="0" distL="0" distR="0" allowOverlap="1" layoutInCell="1" locked="0" behindDoc="0" simplePos="0" relativeHeight="404">
            <wp:simplePos x="0" y="0"/>
            <wp:positionH relativeFrom="page">
              <wp:posOffset>737749</wp:posOffset>
            </wp:positionH>
            <wp:positionV relativeFrom="paragraph">
              <wp:posOffset>114886</wp:posOffset>
            </wp:positionV>
            <wp:extent cx="435864" cy="217931"/>
            <wp:effectExtent l="0" t="0" r="0" b="0"/>
            <wp:wrapTopAndBottom/>
            <wp:docPr id="243" name="image73.png"/>
            <wp:cNvGraphicFramePr>
              <a:graphicFrameLocks noChangeAspect="1"/>
            </wp:cNvGraphicFramePr>
            <a:graphic>
              <a:graphicData uri="http://schemas.openxmlformats.org/drawingml/2006/picture">
                <pic:pic>
                  <pic:nvPicPr>
                    <pic:cNvPr id="244" name="image73.png"/>
                    <pic:cNvPicPr/>
                  </pic:nvPicPr>
                  <pic:blipFill>
                    <a:blip r:embed="rId97" cstate="print"/>
                    <a:stretch>
                      <a:fillRect/>
                    </a:stretch>
                  </pic:blipFill>
                  <pic:spPr>
                    <a:xfrm>
                      <a:off x="0" y="0"/>
                      <a:ext cx="435864" cy="217931"/>
                    </a:xfrm>
                    <a:prstGeom prst="rect">
                      <a:avLst/>
                    </a:prstGeom>
                  </pic:spPr>
                </pic:pic>
              </a:graphicData>
            </a:graphic>
          </wp:anchor>
        </w:drawing>
      </w:r>
    </w:p>
    <w:p>
      <w:pPr>
        <w:pStyle w:val="BodyText"/>
        <w:spacing w:before="143"/>
        <w:ind w:left="302"/>
      </w:pPr>
      <w:r>
        <w:rPr>
          <w:color w:val="00B0F0"/>
        </w:rPr>
        <w:t>Reg. 8.4.5; 11.2.1; 12.4.3; 23.3.2.1; 23.3.2.6</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Heading4"/>
        <w:numPr>
          <w:ilvl w:val="0"/>
          <w:numId w:val="166"/>
        </w:numPr>
        <w:tabs>
          <w:tab w:pos="656" w:val="left" w:leader="none"/>
          <w:tab w:pos="10030" w:val="left" w:leader="none"/>
        </w:tabs>
        <w:spacing w:line="240" w:lineRule="auto" w:before="124" w:after="0"/>
        <w:ind w:left="655" w:right="0" w:hanging="629"/>
        <w:jc w:val="left"/>
      </w:pPr>
      <w:r>
        <w:rPr>
          <w:shd w:fill="E6E6FF" w:color="auto" w:val="clear"/>
        </w:rPr>
        <w:t>- DOPPIO FALLO ED AZIONE DA</w:t>
      </w:r>
      <w:r>
        <w:rPr>
          <w:spacing w:val="-8"/>
          <w:shd w:fill="E6E6FF" w:color="auto" w:val="clear"/>
        </w:rPr>
        <w:t> </w:t>
      </w:r>
      <w:r>
        <w:rPr>
          <w:shd w:fill="E6E6FF" w:color="auto" w:val="clear"/>
        </w:rPr>
        <w:t>RIGIOCARE</w:t>
        <w:tab/>
      </w:r>
    </w:p>
    <w:p>
      <w:pPr>
        <w:pStyle w:val="BodyText"/>
        <w:spacing w:before="10"/>
        <w:ind w:left="302"/>
      </w:pPr>
      <w:r>
        <w:rPr/>
        <w:drawing>
          <wp:anchor distT="0" distB="0" distL="0" distR="0" allowOverlap="1" layoutInCell="1" locked="0" behindDoc="0" simplePos="0" relativeHeight="252078080">
            <wp:simplePos x="0" y="0"/>
            <wp:positionH relativeFrom="page">
              <wp:posOffset>4930264</wp:posOffset>
            </wp:positionH>
            <wp:positionV relativeFrom="paragraph">
              <wp:posOffset>112159</wp:posOffset>
            </wp:positionV>
            <wp:extent cx="1235530" cy="1793020"/>
            <wp:effectExtent l="0" t="0" r="0" b="0"/>
            <wp:wrapNone/>
            <wp:docPr id="245" name="image99.png"/>
            <wp:cNvGraphicFramePr>
              <a:graphicFrameLocks noChangeAspect="1"/>
            </wp:cNvGraphicFramePr>
            <a:graphic>
              <a:graphicData uri="http://schemas.openxmlformats.org/drawingml/2006/picture">
                <pic:pic>
                  <pic:nvPicPr>
                    <pic:cNvPr id="246" name="image99.png"/>
                    <pic:cNvPicPr/>
                  </pic:nvPicPr>
                  <pic:blipFill>
                    <a:blip r:embed="rId123" cstate="print"/>
                    <a:stretch>
                      <a:fillRect/>
                    </a:stretch>
                  </pic:blipFill>
                  <pic:spPr>
                    <a:xfrm>
                      <a:off x="0" y="0"/>
                      <a:ext cx="1235530" cy="1793020"/>
                    </a:xfrm>
                    <a:prstGeom prst="rect">
                      <a:avLst/>
                    </a:prstGeom>
                  </pic:spPr>
                </pic:pic>
              </a:graphicData>
            </a:graphic>
          </wp:anchor>
        </w:drawing>
      </w:r>
      <w:r>
        <w:rPr/>
        <w:t>Alzare verticalmente i pollici delle mani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2"/>
        </w:rPr>
      </w:pPr>
      <w:r>
        <w:rPr/>
        <w:drawing>
          <wp:anchor distT="0" distB="0" distL="0" distR="0" allowOverlap="1" layoutInCell="1" locked="0" behindDoc="0" simplePos="0" relativeHeight="407">
            <wp:simplePos x="0" y="0"/>
            <wp:positionH relativeFrom="page">
              <wp:posOffset>737749</wp:posOffset>
            </wp:positionH>
            <wp:positionV relativeFrom="paragraph">
              <wp:posOffset>194259</wp:posOffset>
            </wp:positionV>
            <wp:extent cx="431786" cy="205358"/>
            <wp:effectExtent l="0" t="0" r="0" b="0"/>
            <wp:wrapTopAndBottom/>
            <wp:docPr id="247" name="image89.png"/>
            <wp:cNvGraphicFramePr>
              <a:graphicFrameLocks noChangeAspect="1"/>
            </wp:cNvGraphicFramePr>
            <a:graphic>
              <a:graphicData uri="http://schemas.openxmlformats.org/drawingml/2006/picture">
                <pic:pic>
                  <pic:nvPicPr>
                    <pic:cNvPr id="248" name="image89.png"/>
                    <pic:cNvPicPr/>
                  </pic:nvPicPr>
                  <pic:blipFill>
                    <a:blip r:embed="rId113" cstate="print"/>
                    <a:stretch>
                      <a:fillRect/>
                    </a:stretch>
                  </pic:blipFill>
                  <pic:spPr>
                    <a:xfrm>
                      <a:off x="0" y="0"/>
                      <a:ext cx="431786" cy="205358"/>
                    </a:xfrm>
                    <a:prstGeom prst="rect">
                      <a:avLst/>
                    </a:prstGeom>
                  </pic:spPr>
                </pic:pic>
              </a:graphicData>
            </a:graphic>
          </wp:anchor>
        </w:drawing>
      </w:r>
    </w:p>
    <w:p>
      <w:pPr>
        <w:pStyle w:val="BodyText"/>
        <w:ind w:left="302"/>
      </w:pPr>
      <w:r>
        <w:rPr>
          <w:color w:val="00B0F0"/>
        </w:rPr>
        <w:t>Reg. 6.1.2.2; 12.4.5</w:t>
      </w:r>
    </w:p>
    <w:p>
      <w:pPr>
        <w:pStyle w:val="Heading4"/>
        <w:numPr>
          <w:ilvl w:val="0"/>
          <w:numId w:val="166"/>
        </w:numPr>
        <w:tabs>
          <w:tab w:pos="656" w:val="left" w:leader="none"/>
          <w:tab w:pos="10030" w:val="left" w:leader="none"/>
        </w:tabs>
        <w:spacing w:line="240" w:lineRule="auto" w:before="119" w:after="0"/>
        <w:ind w:left="655" w:right="0" w:hanging="629"/>
        <w:jc w:val="left"/>
      </w:pPr>
      <w:r>
        <w:rPr>
          <w:shd w:fill="E6E6FF" w:color="auto" w:val="clear"/>
        </w:rPr>
        <w:t>- PALLA</w:t>
      </w:r>
      <w:r>
        <w:rPr>
          <w:spacing w:val="-1"/>
          <w:shd w:fill="E6E6FF" w:color="auto" w:val="clear"/>
        </w:rPr>
        <w:t> </w:t>
      </w:r>
      <w:r>
        <w:rPr>
          <w:shd w:fill="E6E6FF" w:color="auto" w:val="clear"/>
        </w:rPr>
        <w:t>TOCCATA</w:t>
        <w:tab/>
      </w:r>
    </w:p>
    <w:p>
      <w:pPr>
        <w:pStyle w:val="BodyText"/>
        <w:spacing w:before="10"/>
        <w:ind w:left="302" w:right="5701"/>
      </w:pPr>
      <w:r>
        <w:rPr/>
        <w:drawing>
          <wp:anchor distT="0" distB="0" distL="0" distR="0" allowOverlap="1" layoutInCell="1" locked="0" behindDoc="0" simplePos="0" relativeHeight="252079104">
            <wp:simplePos x="0" y="0"/>
            <wp:positionH relativeFrom="page">
              <wp:posOffset>4984295</wp:posOffset>
            </wp:positionH>
            <wp:positionV relativeFrom="paragraph">
              <wp:posOffset>30901</wp:posOffset>
            </wp:positionV>
            <wp:extent cx="1134853" cy="2191943"/>
            <wp:effectExtent l="0" t="0" r="0" b="0"/>
            <wp:wrapNone/>
            <wp:docPr id="249" name="image100.png"/>
            <wp:cNvGraphicFramePr>
              <a:graphicFrameLocks noChangeAspect="1"/>
            </wp:cNvGraphicFramePr>
            <a:graphic>
              <a:graphicData uri="http://schemas.openxmlformats.org/drawingml/2006/picture">
                <pic:pic>
                  <pic:nvPicPr>
                    <pic:cNvPr id="250" name="image100.png"/>
                    <pic:cNvPicPr/>
                  </pic:nvPicPr>
                  <pic:blipFill>
                    <a:blip r:embed="rId124" cstate="print"/>
                    <a:stretch>
                      <a:fillRect/>
                    </a:stretch>
                  </pic:blipFill>
                  <pic:spPr>
                    <a:xfrm>
                      <a:off x="0" y="0"/>
                      <a:ext cx="1134853" cy="2191943"/>
                    </a:xfrm>
                    <a:prstGeom prst="rect">
                      <a:avLst/>
                    </a:prstGeom>
                  </pic:spPr>
                </pic:pic>
              </a:graphicData>
            </a:graphic>
          </wp:anchor>
        </w:drawing>
      </w:r>
      <w:r>
        <w:rPr/>
        <w:t>Sfregare con il palmo di una mano le dita dell’altra posizionata verticalmente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r>
        <w:rPr/>
        <w:drawing>
          <wp:anchor distT="0" distB="0" distL="0" distR="0" allowOverlap="1" layoutInCell="1" locked="0" behindDoc="0" simplePos="0" relativeHeight="408">
            <wp:simplePos x="0" y="0"/>
            <wp:positionH relativeFrom="page">
              <wp:posOffset>737749</wp:posOffset>
            </wp:positionH>
            <wp:positionV relativeFrom="paragraph">
              <wp:posOffset>192736</wp:posOffset>
            </wp:positionV>
            <wp:extent cx="435863" cy="217932"/>
            <wp:effectExtent l="0" t="0" r="0" b="0"/>
            <wp:wrapTopAndBottom/>
            <wp:docPr id="251" name="image82.png"/>
            <wp:cNvGraphicFramePr>
              <a:graphicFrameLocks noChangeAspect="1"/>
            </wp:cNvGraphicFramePr>
            <a:graphic>
              <a:graphicData uri="http://schemas.openxmlformats.org/drawingml/2006/picture">
                <pic:pic>
                  <pic:nvPicPr>
                    <pic:cNvPr id="252" name="image82.png"/>
                    <pic:cNvPicPr/>
                  </pic:nvPicPr>
                  <pic:blipFill>
                    <a:blip r:embed="rId106" cstate="print"/>
                    <a:stretch>
                      <a:fillRect/>
                    </a:stretch>
                  </pic:blipFill>
                  <pic:spPr>
                    <a:xfrm>
                      <a:off x="0" y="0"/>
                      <a:ext cx="435863" cy="217932"/>
                    </a:xfrm>
                    <a:prstGeom prst="rect">
                      <a:avLst/>
                    </a:prstGeom>
                  </pic:spPr>
                </pic:pic>
              </a:graphicData>
            </a:graphic>
          </wp:anchor>
        </w:drawing>
      </w:r>
    </w:p>
    <w:p>
      <w:pPr>
        <w:pStyle w:val="BodyText"/>
        <w:spacing w:before="16"/>
        <w:ind w:left="302"/>
      </w:pPr>
      <w:r>
        <w:rPr>
          <w:color w:val="00B0F0"/>
        </w:rPr>
        <w:t>Reg. 14.6.4</w:t>
      </w:r>
    </w:p>
    <w:p>
      <w:pPr>
        <w:pStyle w:val="Heading4"/>
        <w:numPr>
          <w:ilvl w:val="0"/>
          <w:numId w:val="166"/>
        </w:numPr>
        <w:tabs>
          <w:tab w:pos="656" w:val="left" w:leader="none"/>
          <w:tab w:pos="10030" w:val="left" w:leader="none"/>
        </w:tabs>
        <w:spacing w:line="279" w:lineRule="exact" w:before="119" w:after="0"/>
        <w:ind w:left="655" w:right="0" w:hanging="629"/>
        <w:jc w:val="left"/>
      </w:pPr>
      <w:r>
        <w:rPr>
          <w:shd w:fill="E6E6FF" w:color="auto" w:val="clear"/>
        </w:rPr>
        <w:t>– AVVERTIMENTO/PENALIZZAZIONE PER RITARDO DEL</w:t>
      </w:r>
      <w:r>
        <w:rPr>
          <w:spacing w:val="-26"/>
          <w:shd w:fill="E6E6FF" w:color="auto" w:val="clear"/>
        </w:rPr>
        <w:t> </w:t>
      </w:r>
      <w:r>
        <w:rPr>
          <w:shd w:fill="E6E6FF" w:color="auto" w:val="clear"/>
        </w:rPr>
        <w:t>GIOCO</w:t>
        <w:tab/>
      </w:r>
    </w:p>
    <w:p>
      <w:pPr>
        <w:pStyle w:val="BodyText"/>
        <w:ind w:left="302" w:right="6152"/>
      </w:pPr>
      <w:r>
        <w:rPr/>
        <w:drawing>
          <wp:anchor distT="0" distB="0" distL="0" distR="0" allowOverlap="1" layoutInCell="1" locked="0" behindDoc="0" simplePos="0" relativeHeight="252080128">
            <wp:simplePos x="0" y="0"/>
            <wp:positionH relativeFrom="page">
              <wp:posOffset>4364138</wp:posOffset>
            </wp:positionH>
            <wp:positionV relativeFrom="paragraph">
              <wp:posOffset>62185</wp:posOffset>
            </wp:positionV>
            <wp:extent cx="2484887" cy="2416842"/>
            <wp:effectExtent l="0" t="0" r="0" b="0"/>
            <wp:wrapNone/>
            <wp:docPr id="253" name="image101.jpeg"/>
            <wp:cNvGraphicFramePr>
              <a:graphicFrameLocks noChangeAspect="1"/>
            </wp:cNvGraphicFramePr>
            <a:graphic>
              <a:graphicData uri="http://schemas.openxmlformats.org/drawingml/2006/picture">
                <pic:pic>
                  <pic:nvPicPr>
                    <pic:cNvPr id="254" name="image101.jpeg"/>
                    <pic:cNvPicPr/>
                  </pic:nvPicPr>
                  <pic:blipFill>
                    <a:blip r:embed="rId125" cstate="print"/>
                    <a:stretch>
                      <a:fillRect/>
                    </a:stretch>
                  </pic:blipFill>
                  <pic:spPr>
                    <a:xfrm>
                      <a:off x="0" y="0"/>
                      <a:ext cx="2484887" cy="2416842"/>
                    </a:xfrm>
                    <a:prstGeom prst="rect">
                      <a:avLst/>
                    </a:prstGeom>
                  </pic:spPr>
                </pic:pic>
              </a:graphicData>
            </a:graphic>
          </wp:anchor>
        </w:drawing>
      </w:r>
      <w:r>
        <w:rPr/>
        <w:t>Coprire il polso con il cartellino giallo (avvertimento) o con il cartellino rosso (penalizzazione)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r>
        <w:rPr/>
        <w:drawing>
          <wp:anchor distT="0" distB="0" distL="0" distR="0" allowOverlap="1" layoutInCell="1" locked="0" behindDoc="0" simplePos="0" relativeHeight="409">
            <wp:simplePos x="0" y="0"/>
            <wp:positionH relativeFrom="page">
              <wp:posOffset>737749</wp:posOffset>
            </wp:positionH>
            <wp:positionV relativeFrom="paragraph">
              <wp:posOffset>193247</wp:posOffset>
            </wp:positionV>
            <wp:extent cx="217931" cy="217931"/>
            <wp:effectExtent l="0" t="0" r="0" b="0"/>
            <wp:wrapTopAndBottom/>
            <wp:docPr id="255" name="image71.png"/>
            <wp:cNvGraphicFramePr>
              <a:graphicFrameLocks noChangeAspect="1"/>
            </wp:cNvGraphicFramePr>
            <a:graphic>
              <a:graphicData uri="http://schemas.openxmlformats.org/drawingml/2006/picture">
                <pic:pic>
                  <pic:nvPicPr>
                    <pic:cNvPr id="256" name="image71.png"/>
                    <pic:cNvPicPr/>
                  </pic:nvPicPr>
                  <pic:blipFill>
                    <a:blip r:embed="rId95" cstate="print"/>
                    <a:stretch>
                      <a:fillRect/>
                    </a:stretch>
                  </pic:blipFill>
                  <pic:spPr>
                    <a:xfrm>
                      <a:off x="0" y="0"/>
                      <a:ext cx="217931" cy="217931"/>
                    </a:xfrm>
                    <a:prstGeom prst="rect">
                      <a:avLst/>
                    </a:prstGeom>
                  </pic:spPr>
                </pic:pic>
              </a:graphicData>
            </a:graphic>
          </wp:anchor>
        </w:drawing>
      </w:r>
    </w:p>
    <w:p>
      <w:pPr>
        <w:pStyle w:val="BodyText"/>
        <w:spacing w:before="145"/>
        <w:ind w:left="302"/>
      </w:pPr>
      <w:r>
        <w:rPr>
          <w:color w:val="00B0F0"/>
        </w:rPr>
        <w:t>Reg. 15.5.5; 16.2.2; 16.2.3</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spacing w:before="126"/>
        <w:ind w:left="1823" w:right="1824" w:firstLine="0"/>
        <w:jc w:val="center"/>
        <w:rPr>
          <w:b/>
          <w:sz w:val="32"/>
        </w:rPr>
      </w:pPr>
      <w:r>
        <w:rPr>
          <w:b/>
          <w:sz w:val="32"/>
        </w:rPr>
        <w:t>Segnaletica ufficiale dei giudici di linea</w:t>
      </w:r>
    </w:p>
    <w:p>
      <w:pPr>
        <w:pStyle w:val="Heading4"/>
        <w:spacing w:line="240" w:lineRule="auto" w:before="241"/>
        <w:ind w:left="1823" w:right="1824"/>
        <w:jc w:val="center"/>
      </w:pPr>
      <w:r>
        <w:rPr/>
        <w:t>Figura 10</w:t>
      </w:r>
    </w:p>
    <w:p>
      <w:pPr>
        <w:pStyle w:val="Heading4"/>
        <w:numPr>
          <w:ilvl w:val="0"/>
          <w:numId w:val="167"/>
        </w:numPr>
        <w:tabs>
          <w:tab w:pos="516" w:val="left" w:leader="none"/>
          <w:tab w:pos="10030" w:val="left" w:leader="none"/>
        </w:tabs>
        <w:spacing w:line="240" w:lineRule="auto" w:before="120" w:after="0"/>
        <w:ind w:left="515" w:right="0" w:hanging="489"/>
        <w:jc w:val="left"/>
      </w:pPr>
      <w:r>
        <w:rPr>
          <w:shd w:fill="E6E6FF" w:color="auto" w:val="clear"/>
        </w:rPr>
        <w:t> – PALLA</w:t>
      </w:r>
      <w:r>
        <w:rPr>
          <w:spacing w:val="-1"/>
          <w:shd w:fill="E6E6FF" w:color="auto" w:val="clear"/>
        </w:rPr>
        <w:t> </w:t>
      </w:r>
      <w:r>
        <w:rPr>
          <w:shd w:fill="E6E6FF" w:color="auto" w:val="clear"/>
        </w:rPr>
        <w:t>DENTRO</w:t>
        <w:tab/>
      </w:r>
    </w:p>
    <w:p>
      <w:pPr>
        <w:pStyle w:val="BodyText"/>
        <w:spacing w:before="9"/>
        <w:ind w:left="297"/>
      </w:pPr>
      <w:r>
        <w:rPr/>
        <w:drawing>
          <wp:anchor distT="0" distB="0" distL="0" distR="0" allowOverlap="1" layoutInCell="1" locked="0" behindDoc="0" simplePos="0" relativeHeight="252084224">
            <wp:simplePos x="0" y="0"/>
            <wp:positionH relativeFrom="page">
              <wp:posOffset>5064818</wp:posOffset>
            </wp:positionH>
            <wp:positionV relativeFrom="paragraph">
              <wp:posOffset>102575</wp:posOffset>
            </wp:positionV>
            <wp:extent cx="818556" cy="2057092"/>
            <wp:effectExtent l="0" t="0" r="0" b="0"/>
            <wp:wrapNone/>
            <wp:docPr id="257" name="image102.jpeg"/>
            <wp:cNvGraphicFramePr>
              <a:graphicFrameLocks noChangeAspect="1"/>
            </wp:cNvGraphicFramePr>
            <a:graphic>
              <a:graphicData uri="http://schemas.openxmlformats.org/drawingml/2006/picture">
                <pic:pic>
                  <pic:nvPicPr>
                    <pic:cNvPr id="258" name="image102.jpeg"/>
                    <pic:cNvPicPr/>
                  </pic:nvPicPr>
                  <pic:blipFill>
                    <a:blip r:embed="rId126" cstate="print"/>
                    <a:stretch>
                      <a:fillRect/>
                    </a:stretch>
                  </pic:blipFill>
                  <pic:spPr>
                    <a:xfrm>
                      <a:off x="0" y="0"/>
                      <a:ext cx="818556" cy="2057092"/>
                    </a:xfrm>
                    <a:prstGeom prst="rect">
                      <a:avLst/>
                    </a:prstGeom>
                  </pic:spPr>
                </pic:pic>
              </a:graphicData>
            </a:graphic>
          </wp:anchor>
        </w:drawing>
      </w:r>
      <w:r>
        <w:rPr/>
        <w:t>Abbassare la bandierina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r>
        <w:rPr/>
        <w:drawing>
          <wp:anchor distT="0" distB="0" distL="0" distR="0" allowOverlap="1" layoutInCell="1" locked="0" behindDoc="0" simplePos="0" relativeHeight="413">
            <wp:simplePos x="0" y="0"/>
            <wp:positionH relativeFrom="page">
              <wp:posOffset>734574</wp:posOffset>
            </wp:positionH>
            <wp:positionV relativeFrom="paragraph">
              <wp:posOffset>233768</wp:posOffset>
            </wp:positionV>
            <wp:extent cx="217931" cy="217931"/>
            <wp:effectExtent l="0" t="0" r="0" b="0"/>
            <wp:wrapTopAndBottom/>
            <wp:docPr id="259" name="image103.png"/>
            <wp:cNvGraphicFramePr>
              <a:graphicFrameLocks noChangeAspect="1"/>
            </wp:cNvGraphicFramePr>
            <a:graphic>
              <a:graphicData uri="http://schemas.openxmlformats.org/drawingml/2006/picture">
                <pic:pic>
                  <pic:nvPicPr>
                    <pic:cNvPr id="260" name="image103.png"/>
                    <pic:cNvPicPr/>
                  </pic:nvPicPr>
                  <pic:blipFill>
                    <a:blip r:embed="rId127" cstate="print"/>
                    <a:stretch>
                      <a:fillRect/>
                    </a:stretch>
                  </pic:blipFill>
                  <pic:spPr>
                    <a:xfrm>
                      <a:off x="0" y="0"/>
                      <a:ext cx="217931" cy="217931"/>
                    </a:xfrm>
                    <a:prstGeom prst="rect">
                      <a:avLst/>
                    </a:prstGeom>
                  </pic:spPr>
                </pic:pic>
              </a:graphicData>
            </a:graphic>
          </wp:anchor>
        </w:drawing>
      </w:r>
    </w:p>
    <w:p>
      <w:pPr>
        <w:pStyle w:val="BodyText"/>
        <w:rPr>
          <w:sz w:val="28"/>
        </w:rPr>
      </w:pPr>
    </w:p>
    <w:p>
      <w:pPr>
        <w:pStyle w:val="BodyText"/>
        <w:spacing w:before="5"/>
        <w:rPr>
          <w:sz w:val="26"/>
        </w:rPr>
      </w:pPr>
    </w:p>
    <w:p>
      <w:pPr>
        <w:pStyle w:val="BodyText"/>
        <w:ind w:left="297"/>
      </w:pPr>
      <w:r>
        <w:rPr>
          <w:color w:val="00B0F0"/>
        </w:rPr>
        <w:t>Reg. 8.3; 28.2.1.1</w:t>
      </w:r>
    </w:p>
    <w:p>
      <w:pPr>
        <w:pStyle w:val="Heading4"/>
        <w:numPr>
          <w:ilvl w:val="0"/>
          <w:numId w:val="167"/>
        </w:numPr>
        <w:tabs>
          <w:tab w:pos="516" w:val="left" w:leader="none"/>
          <w:tab w:pos="10030" w:val="left" w:leader="none"/>
        </w:tabs>
        <w:spacing w:line="240" w:lineRule="auto" w:before="120" w:after="0"/>
        <w:ind w:left="515" w:right="0" w:hanging="489"/>
        <w:jc w:val="left"/>
      </w:pPr>
      <w:r>
        <w:rPr>
          <w:shd w:fill="E6E6FF" w:color="auto" w:val="clear"/>
        </w:rPr>
        <w:t> – PALLA</w:t>
      </w:r>
      <w:r>
        <w:rPr>
          <w:spacing w:val="-1"/>
          <w:shd w:fill="E6E6FF" w:color="auto" w:val="clear"/>
        </w:rPr>
        <w:t> </w:t>
      </w:r>
      <w:r>
        <w:rPr>
          <w:shd w:fill="E6E6FF" w:color="auto" w:val="clear"/>
        </w:rPr>
        <w:t>FUORI</w:t>
        <w:tab/>
      </w:r>
    </w:p>
    <w:p>
      <w:pPr>
        <w:pStyle w:val="BodyText"/>
        <w:spacing w:before="9"/>
        <w:ind w:left="302"/>
      </w:pPr>
      <w:r>
        <w:rPr/>
        <w:drawing>
          <wp:anchor distT="0" distB="0" distL="0" distR="0" allowOverlap="1" layoutInCell="1" locked="0" behindDoc="0" simplePos="0" relativeHeight="252085248">
            <wp:simplePos x="0" y="0"/>
            <wp:positionH relativeFrom="page">
              <wp:posOffset>5095558</wp:posOffset>
            </wp:positionH>
            <wp:positionV relativeFrom="paragraph">
              <wp:posOffset>63012</wp:posOffset>
            </wp:positionV>
            <wp:extent cx="862873" cy="2214698"/>
            <wp:effectExtent l="0" t="0" r="0" b="0"/>
            <wp:wrapNone/>
            <wp:docPr id="261" name="image104.jpeg"/>
            <wp:cNvGraphicFramePr>
              <a:graphicFrameLocks noChangeAspect="1"/>
            </wp:cNvGraphicFramePr>
            <a:graphic>
              <a:graphicData uri="http://schemas.openxmlformats.org/drawingml/2006/picture">
                <pic:pic>
                  <pic:nvPicPr>
                    <pic:cNvPr id="262" name="image104.jpeg"/>
                    <pic:cNvPicPr/>
                  </pic:nvPicPr>
                  <pic:blipFill>
                    <a:blip r:embed="rId128" cstate="print"/>
                    <a:stretch>
                      <a:fillRect/>
                    </a:stretch>
                  </pic:blipFill>
                  <pic:spPr>
                    <a:xfrm>
                      <a:off x="0" y="0"/>
                      <a:ext cx="862873" cy="2214698"/>
                    </a:xfrm>
                    <a:prstGeom prst="rect">
                      <a:avLst/>
                    </a:prstGeom>
                  </pic:spPr>
                </pic:pic>
              </a:graphicData>
            </a:graphic>
          </wp:anchor>
        </w:drawing>
      </w:r>
      <w:r>
        <w:rPr/>
        <w:t>Alzare verticalmente la bandierina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drawing>
          <wp:anchor distT="0" distB="0" distL="0" distR="0" allowOverlap="1" layoutInCell="1" locked="0" behindDoc="0" simplePos="0" relativeHeight="414">
            <wp:simplePos x="0" y="0"/>
            <wp:positionH relativeFrom="page">
              <wp:posOffset>737749</wp:posOffset>
            </wp:positionH>
            <wp:positionV relativeFrom="paragraph">
              <wp:posOffset>235778</wp:posOffset>
            </wp:positionV>
            <wp:extent cx="217931" cy="217932"/>
            <wp:effectExtent l="0" t="0" r="0" b="0"/>
            <wp:wrapTopAndBottom/>
            <wp:docPr id="263" name="image103.png"/>
            <wp:cNvGraphicFramePr>
              <a:graphicFrameLocks noChangeAspect="1"/>
            </wp:cNvGraphicFramePr>
            <a:graphic>
              <a:graphicData uri="http://schemas.openxmlformats.org/drawingml/2006/picture">
                <pic:pic>
                  <pic:nvPicPr>
                    <pic:cNvPr id="264" name="image103.png"/>
                    <pic:cNvPicPr/>
                  </pic:nvPicPr>
                  <pic:blipFill>
                    <a:blip r:embed="rId127" cstate="print"/>
                    <a:stretch>
                      <a:fillRect/>
                    </a:stretch>
                  </pic:blipFill>
                  <pic:spPr>
                    <a:xfrm>
                      <a:off x="0" y="0"/>
                      <a:ext cx="217931" cy="217932"/>
                    </a:xfrm>
                    <a:prstGeom prst="rect">
                      <a:avLst/>
                    </a:prstGeom>
                  </pic:spPr>
                </pic:pic>
              </a:graphicData>
            </a:graphic>
          </wp:anchor>
        </w:drawing>
      </w:r>
    </w:p>
    <w:p>
      <w:pPr>
        <w:pStyle w:val="BodyText"/>
        <w:rPr>
          <w:sz w:val="28"/>
        </w:rPr>
      </w:pPr>
    </w:p>
    <w:p>
      <w:pPr>
        <w:pStyle w:val="BodyText"/>
        <w:spacing w:before="1"/>
        <w:rPr>
          <w:sz w:val="41"/>
        </w:rPr>
      </w:pPr>
    </w:p>
    <w:p>
      <w:pPr>
        <w:pStyle w:val="BodyText"/>
        <w:ind w:left="302"/>
      </w:pPr>
      <w:r>
        <w:rPr>
          <w:color w:val="00B0F0"/>
        </w:rPr>
        <w:t>Reg. 8.4.1; 28.2.1.1</w:t>
      </w:r>
    </w:p>
    <w:p>
      <w:pPr>
        <w:pStyle w:val="Heading4"/>
        <w:numPr>
          <w:ilvl w:val="0"/>
          <w:numId w:val="167"/>
        </w:numPr>
        <w:tabs>
          <w:tab w:pos="516" w:val="left" w:leader="none"/>
          <w:tab w:pos="10030" w:val="left" w:leader="none"/>
        </w:tabs>
        <w:spacing w:line="240" w:lineRule="auto" w:before="120" w:after="0"/>
        <w:ind w:left="515" w:right="0" w:hanging="489"/>
        <w:jc w:val="left"/>
      </w:pPr>
      <w:r>
        <w:rPr>
          <w:shd w:fill="E6E6FF" w:color="auto" w:val="clear"/>
        </w:rPr>
        <w:t> – PALLA</w:t>
      </w:r>
      <w:r>
        <w:rPr>
          <w:spacing w:val="-1"/>
          <w:shd w:fill="E6E6FF" w:color="auto" w:val="clear"/>
        </w:rPr>
        <w:t> </w:t>
      </w:r>
      <w:r>
        <w:rPr>
          <w:shd w:fill="E6E6FF" w:color="auto" w:val="clear"/>
        </w:rPr>
        <w:t>TOCCATA</w:t>
        <w:tab/>
      </w:r>
    </w:p>
    <w:p>
      <w:pPr>
        <w:pStyle w:val="BodyText"/>
        <w:spacing w:line="244" w:lineRule="auto" w:before="9"/>
        <w:ind w:left="302" w:right="5205"/>
      </w:pPr>
      <w:r>
        <w:rPr/>
        <w:drawing>
          <wp:anchor distT="0" distB="0" distL="0" distR="0" allowOverlap="1" layoutInCell="1" locked="0" behindDoc="0" simplePos="0" relativeHeight="252086272">
            <wp:simplePos x="0" y="0"/>
            <wp:positionH relativeFrom="page">
              <wp:posOffset>4717729</wp:posOffset>
            </wp:positionH>
            <wp:positionV relativeFrom="paragraph">
              <wp:posOffset>68216</wp:posOffset>
            </wp:positionV>
            <wp:extent cx="1640713" cy="1640030"/>
            <wp:effectExtent l="0" t="0" r="0" b="0"/>
            <wp:wrapNone/>
            <wp:docPr id="265" name="image105.jpeg"/>
            <wp:cNvGraphicFramePr>
              <a:graphicFrameLocks noChangeAspect="1"/>
            </wp:cNvGraphicFramePr>
            <a:graphic>
              <a:graphicData uri="http://schemas.openxmlformats.org/drawingml/2006/picture">
                <pic:pic>
                  <pic:nvPicPr>
                    <pic:cNvPr id="266" name="image105.jpeg"/>
                    <pic:cNvPicPr/>
                  </pic:nvPicPr>
                  <pic:blipFill>
                    <a:blip r:embed="rId129" cstate="print"/>
                    <a:stretch>
                      <a:fillRect/>
                    </a:stretch>
                  </pic:blipFill>
                  <pic:spPr>
                    <a:xfrm>
                      <a:off x="0" y="0"/>
                      <a:ext cx="1640713" cy="1640030"/>
                    </a:xfrm>
                    <a:prstGeom prst="rect">
                      <a:avLst/>
                    </a:prstGeom>
                  </pic:spPr>
                </pic:pic>
              </a:graphicData>
            </a:graphic>
          </wp:anchor>
        </w:drawing>
      </w:r>
      <w:r>
        <w:rPr/>
        <w:t>Alzare la bandierina e toccarne l’estremità superiore con il palmo della mano libera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r>
        <w:rPr/>
        <w:drawing>
          <wp:anchor distT="0" distB="0" distL="0" distR="0" allowOverlap="1" layoutInCell="1" locked="0" behindDoc="0" simplePos="0" relativeHeight="415">
            <wp:simplePos x="0" y="0"/>
            <wp:positionH relativeFrom="page">
              <wp:posOffset>737749</wp:posOffset>
            </wp:positionH>
            <wp:positionV relativeFrom="paragraph">
              <wp:posOffset>227749</wp:posOffset>
            </wp:positionV>
            <wp:extent cx="217931" cy="217931"/>
            <wp:effectExtent l="0" t="0" r="0" b="0"/>
            <wp:wrapTopAndBottom/>
            <wp:docPr id="267" name="image103.png"/>
            <wp:cNvGraphicFramePr>
              <a:graphicFrameLocks noChangeAspect="1"/>
            </wp:cNvGraphicFramePr>
            <a:graphic>
              <a:graphicData uri="http://schemas.openxmlformats.org/drawingml/2006/picture">
                <pic:pic>
                  <pic:nvPicPr>
                    <pic:cNvPr id="268" name="image103.png"/>
                    <pic:cNvPicPr/>
                  </pic:nvPicPr>
                  <pic:blipFill>
                    <a:blip r:embed="rId127" cstate="print"/>
                    <a:stretch>
                      <a:fillRect/>
                    </a:stretch>
                  </pic:blipFill>
                  <pic:spPr>
                    <a:xfrm>
                      <a:off x="0" y="0"/>
                      <a:ext cx="217931" cy="217931"/>
                    </a:xfrm>
                    <a:prstGeom prst="rect">
                      <a:avLst/>
                    </a:prstGeom>
                  </pic:spPr>
                </pic:pic>
              </a:graphicData>
            </a:graphic>
          </wp:anchor>
        </w:drawing>
      </w:r>
    </w:p>
    <w:p>
      <w:pPr>
        <w:pStyle w:val="BodyText"/>
        <w:spacing w:before="134"/>
        <w:ind w:left="302"/>
      </w:pPr>
      <w:r>
        <w:rPr>
          <w:color w:val="00B0F0"/>
        </w:rPr>
        <w:t>Reg. 28.2.1.2</w:t>
      </w:r>
    </w:p>
    <w:p>
      <w:pPr>
        <w:spacing w:after="0"/>
        <w:sectPr>
          <w:pgSz w:w="12240" w:h="15840"/>
          <w:pgMar w:header="0" w:footer="1125" w:top="660" w:bottom="1320" w:left="840" w:right="820"/>
        </w:sectPr>
      </w:pPr>
    </w:p>
    <w:p>
      <w:pPr>
        <w:pStyle w:val="BodyText"/>
        <w:spacing w:before="79"/>
        <w:ind w:left="1823" w:right="1824"/>
        <w:jc w:val="center"/>
      </w:pPr>
      <w:r>
        <w:rPr/>
        <w:t>PARTE 2 – SEZIONE 3 – FIGURE</w:t>
      </w:r>
    </w:p>
    <w:p>
      <w:pPr>
        <w:pStyle w:val="BodyText"/>
        <w:spacing w:before="7"/>
        <w:rPr>
          <w:sz w:val="8"/>
        </w:rPr>
      </w:pPr>
      <w:r>
        <w:rPr/>
        <w:pict>
          <v:shape style="position:absolute;margin-left:55.670601pt;margin-top:6.227006pt;width:501.6pt;height:27.85pt;mso-position-horizontal-relative:page;mso-position-vertical-relative:paragraph;z-index:-251229184;mso-wrap-distance-left:0;mso-wrap-distance-right:0" type="#_x0000_t202" filled="true" fillcolor="#e6e6ff" stroked="false">
            <v:textbox inset="0,0,0,0">
              <w:txbxContent>
                <w:p>
                  <w:pPr>
                    <w:spacing w:before="0"/>
                    <w:ind w:left="28" w:right="0" w:firstLine="0"/>
                    <w:jc w:val="left"/>
                    <w:rPr>
                      <w:b/>
                      <w:sz w:val="24"/>
                    </w:rPr>
                  </w:pPr>
                  <w:r>
                    <w:rPr>
                      <w:b/>
                      <w:sz w:val="24"/>
                    </w:rPr>
                    <w:t>4</w:t>
                  </w:r>
                  <w:r>
                    <w:rPr>
                      <w:b/>
                      <w:spacing w:val="-16"/>
                      <w:sz w:val="24"/>
                    </w:rPr>
                    <w:t> </w:t>
                  </w:r>
                  <w:r>
                    <w:rPr>
                      <w:b/>
                      <w:sz w:val="24"/>
                    </w:rPr>
                    <w:t>–</w:t>
                  </w:r>
                  <w:r>
                    <w:rPr>
                      <w:b/>
                      <w:spacing w:val="-16"/>
                      <w:sz w:val="24"/>
                    </w:rPr>
                    <w:t> </w:t>
                  </w:r>
                  <w:r>
                    <w:rPr>
                      <w:b/>
                      <w:sz w:val="24"/>
                    </w:rPr>
                    <w:t>FALLO</w:t>
                  </w:r>
                  <w:r>
                    <w:rPr>
                      <w:b/>
                      <w:spacing w:val="-16"/>
                      <w:sz w:val="24"/>
                    </w:rPr>
                    <w:t> </w:t>
                  </w:r>
                  <w:r>
                    <w:rPr>
                      <w:b/>
                      <w:sz w:val="24"/>
                    </w:rPr>
                    <w:t>NELLO</w:t>
                  </w:r>
                  <w:r>
                    <w:rPr>
                      <w:b/>
                      <w:spacing w:val="-16"/>
                      <w:sz w:val="24"/>
                    </w:rPr>
                    <w:t> </w:t>
                  </w:r>
                  <w:r>
                    <w:rPr>
                      <w:b/>
                      <w:sz w:val="24"/>
                    </w:rPr>
                    <w:t>SPAZIO</w:t>
                  </w:r>
                  <w:r>
                    <w:rPr>
                      <w:b/>
                      <w:spacing w:val="-16"/>
                      <w:sz w:val="24"/>
                    </w:rPr>
                    <w:t> </w:t>
                  </w:r>
                  <w:r>
                    <w:rPr>
                      <w:b/>
                      <w:sz w:val="24"/>
                    </w:rPr>
                    <w:t>DI</w:t>
                  </w:r>
                  <w:r>
                    <w:rPr>
                      <w:b/>
                      <w:spacing w:val="-15"/>
                      <w:sz w:val="24"/>
                    </w:rPr>
                    <w:t> </w:t>
                  </w:r>
                  <w:r>
                    <w:rPr>
                      <w:b/>
                      <w:sz w:val="24"/>
                    </w:rPr>
                    <w:t>PASSAGGIO,</w:t>
                  </w:r>
                  <w:r>
                    <w:rPr>
                      <w:b/>
                      <w:spacing w:val="-16"/>
                      <w:sz w:val="24"/>
                    </w:rPr>
                    <w:t> </w:t>
                  </w:r>
                  <w:r>
                    <w:rPr>
                      <w:b/>
                      <w:sz w:val="24"/>
                    </w:rPr>
                    <w:t>PALLA</w:t>
                  </w:r>
                  <w:r>
                    <w:rPr>
                      <w:b/>
                      <w:spacing w:val="-16"/>
                      <w:sz w:val="24"/>
                    </w:rPr>
                    <w:t> </w:t>
                  </w:r>
                  <w:r>
                    <w:rPr>
                      <w:b/>
                      <w:sz w:val="24"/>
                    </w:rPr>
                    <w:t>CHE</w:t>
                  </w:r>
                  <w:r>
                    <w:rPr>
                      <w:b/>
                      <w:spacing w:val="-16"/>
                      <w:sz w:val="24"/>
                    </w:rPr>
                    <w:t> </w:t>
                  </w:r>
                  <w:r>
                    <w:rPr>
                      <w:b/>
                      <w:sz w:val="24"/>
                    </w:rPr>
                    <w:t>TOCCA</w:t>
                  </w:r>
                  <w:r>
                    <w:rPr>
                      <w:b/>
                      <w:spacing w:val="-16"/>
                      <w:sz w:val="24"/>
                    </w:rPr>
                    <w:t> </w:t>
                  </w:r>
                  <w:r>
                    <w:rPr>
                      <w:b/>
                      <w:sz w:val="24"/>
                    </w:rPr>
                    <w:t>UN</w:t>
                  </w:r>
                  <w:r>
                    <w:rPr>
                      <w:b/>
                      <w:spacing w:val="-16"/>
                      <w:sz w:val="24"/>
                    </w:rPr>
                    <w:t> </w:t>
                  </w:r>
                  <w:r>
                    <w:rPr>
                      <w:b/>
                      <w:sz w:val="24"/>
                    </w:rPr>
                    <w:t>OGGETTO</w:t>
                  </w:r>
                  <w:r>
                    <w:rPr>
                      <w:b/>
                      <w:spacing w:val="-15"/>
                      <w:sz w:val="24"/>
                    </w:rPr>
                    <w:t> </w:t>
                  </w:r>
                  <w:r>
                    <w:rPr>
                      <w:b/>
                      <w:sz w:val="24"/>
                    </w:rPr>
                    <w:t>ESTERNO,</w:t>
                  </w:r>
                  <w:r>
                    <w:rPr>
                      <w:b/>
                      <w:spacing w:val="-16"/>
                      <w:sz w:val="24"/>
                    </w:rPr>
                    <w:t> </w:t>
                  </w:r>
                  <w:r>
                    <w:rPr>
                      <w:b/>
                      <w:sz w:val="24"/>
                    </w:rPr>
                    <w:t>FALLO DI PIEDE DURANTE IL</w:t>
                  </w:r>
                  <w:r>
                    <w:rPr>
                      <w:b/>
                      <w:spacing w:val="-1"/>
                      <w:sz w:val="24"/>
                    </w:rPr>
                    <w:t> </w:t>
                  </w:r>
                  <w:r>
                    <w:rPr>
                      <w:b/>
                      <w:sz w:val="24"/>
                    </w:rPr>
                    <w:t>SERVIZIO</w:t>
                  </w:r>
                </w:p>
              </w:txbxContent>
            </v:textbox>
            <v:fill type="solid"/>
            <w10:wrap type="topAndBottom"/>
          </v:shape>
        </w:pict>
      </w:r>
    </w:p>
    <w:p>
      <w:pPr>
        <w:pStyle w:val="BodyText"/>
        <w:ind w:left="302" w:right="5844"/>
      </w:pPr>
      <w:r>
        <w:rPr/>
        <w:t>Agitare la bandierina in alto sulla testa e mostrare con il dito l’antenna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r>
        <w:rPr/>
        <w:drawing>
          <wp:anchor distT="0" distB="0" distL="0" distR="0" allowOverlap="1" layoutInCell="1" locked="0" behindDoc="0" simplePos="0" relativeHeight="420">
            <wp:simplePos x="0" y="0"/>
            <wp:positionH relativeFrom="page">
              <wp:posOffset>737749</wp:posOffset>
            </wp:positionH>
            <wp:positionV relativeFrom="paragraph">
              <wp:posOffset>148894</wp:posOffset>
            </wp:positionV>
            <wp:extent cx="217931" cy="217931"/>
            <wp:effectExtent l="0" t="0" r="0" b="0"/>
            <wp:wrapTopAndBottom/>
            <wp:docPr id="269" name="image103.png"/>
            <wp:cNvGraphicFramePr>
              <a:graphicFrameLocks noChangeAspect="1"/>
            </wp:cNvGraphicFramePr>
            <a:graphic>
              <a:graphicData uri="http://schemas.openxmlformats.org/drawingml/2006/picture">
                <pic:pic>
                  <pic:nvPicPr>
                    <pic:cNvPr id="270" name="image103.png"/>
                    <pic:cNvPicPr/>
                  </pic:nvPicPr>
                  <pic:blipFill>
                    <a:blip r:embed="rId127" cstate="print"/>
                    <a:stretch>
                      <a:fillRect/>
                    </a:stretch>
                  </pic:blipFill>
                  <pic:spPr>
                    <a:xfrm>
                      <a:off x="0" y="0"/>
                      <a:ext cx="217931" cy="217931"/>
                    </a:xfrm>
                    <a:prstGeom prst="rect">
                      <a:avLst/>
                    </a:prstGeom>
                  </pic:spPr>
                </pic:pic>
              </a:graphicData>
            </a:graphic>
          </wp:anchor>
        </w:drawing>
      </w:r>
    </w:p>
    <w:p>
      <w:pPr>
        <w:pStyle w:val="BodyText"/>
        <w:spacing w:before="23"/>
        <w:ind w:left="302"/>
      </w:pPr>
      <w:r>
        <w:rPr>
          <w:color w:val="00B0F0"/>
        </w:rPr>
        <w:t>Reg. 8.4.2; 8.4.3; 8.4.4; 12.4.3; 28.2.1.3; 28.2.1.4; 28.2.1.5; 28.2.1.6; 28.2.1.7</w:t>
      </w:r>
    </w:p>
    <w:p>
      <w:pPr>
        <w:pStyle w:val="Heading4"/>
        <w:tabs>
          <w:tab w:pos="10305" w:val="left" w:leader="none"/>
        </w:tabs>
        <w:spacing w:line="240" w:lineRule="auto" w:before="120"/>
        <w:ind w:left="302"/>
      </w:pPr>
      <w:r>
        <w:rPr/>
        <w:drawing>
          <wp:anchor distT="0" distB="0" distL="0" distR="0" allowOverlap="1" layoutInCell="1" locked="0" behindDoc="0" simplePos="0" relativeHeight="252090368">
            <wp:simplePos x="0" y="0"/>
            <wp:positionH relativeFrom="page">
              <wp:posOffset>4450254</wp:posOffset>
            </wp:positionH>
            <wp:positionV relativeFrom="paragraph">
              <wp:posOffset>-2415220</wp:posOffset>
            </wp:positionV>
            <wp:extent cx="2152625" cy="2204996"/>
            <wp:effectExtent l="0" t="0" r="0" b="0"/>
            <wp:wrapNone/>
            <wp:docPr id="271" name="image106.jpeg"/>
            <wp:cNvGraphicFramePr>
              <a:graphicFrameLocks noChangeAspect="1"/>
            </wp:cNvGraphicFramePr>
            <a:graphic>
              <a:graphicData uri="http://schemas.openxmlformats.org/drawingml/2006/picture">
                <pic:pic>
                  <pic:nvPicPr>
                    <pic:cNvPr id="272" name="image106.jpeg"/>
                    <pic:cNvPicPr/>
                  </pic:nvPicPr>
                  <pic:blipFill>
                    <a:blip r:embed="rId130" cstate="print"/>
                    <a:stretch>
                      <a:fillRect/>
                    </a:stretch>
                  </pic:blipFill>
                  <pic:spPr>
                    <a:xfrm>
                      <a:off x="0" y="0"/>
                      <a:ext cx="2152625" cy="2204996"/>
                    </a:xfrm>
                    <a:prstGeom prst="rect">
                      <a:avLst/>
                    </a:prstGeom>
                  </pic:spPr>
                </pic:pic>
              </a:graphicData>
            </a:graphic>
          </wp:anchor>
        </w:drawing>
      </w:r>
      <w:r>
        <w:rPr>
          <w:shd w:fill="E6E6FF" w:color="auto" w:val="clear"/>
        </w:rPr>
        <w:t>5 – GIUDIZIO</w:t>
      </w:r>
      <w:r>
        <w:rPr>
          <w:spacing w:val="-8"/>
          <w:shd w:fill="E6E6FF" w:color="auto" w:val="clear"/>
        </w:rPr>
        <w:t> </w:t>
      </w:r>
      <w:r>
        <w:rPr>
          <w:shd w:fill="E6E6FF" w:color="auto" w:val="clear"/>
        </w:rPr>
        <w:t>IMPOSSIBILE</w:t>
        <w:tab/>
      </w:r>
    </w:p>
    <w:p>
      <w:pPr>
        <w:pStyle w:val="BodyText"/>
        <w:spacing w:line="244" w:lineRule="auto" w:before="9"/>
        <w:ind w:left="302" w:right="5701"/>
      </w:pPr>
      <w:r>
        <w:rPr/>
        <w:drawing>
          <wp:anchor distT="0" distB="0" distL="0" distR="0" allowOverlap="1" layoutInCell="1" locked="0" behindDoc="0" simplePos="0" relativeHeight="252091392">
            <wp:simplePos x="0" y="0"/>
            <wp:positionH relativeFrom="page">
              <wp:posOffset>4918913</wp:posOffset>
            </wp:positionH>
            <wp:positionV relativeFrom="paragraph">
              <wp:posOffset>73329</wp:posOffset>
            </wp:positionV>
            <wp:extent cx="1198653" cy="1659063"/>
            <wp:effectExtent l="0" t="0" r="0" b="0"/>
            <wp:wrapNone/>
            <wp:docPr id="273" name="image107.png"/>
            <wp:cNvGraphicFramePr>
              <a:graphicFrameLocks noChangeAspect="1"/>
            </wp:cNvGraphicFramePr>
            <a:graphic>
              <a:graphicData uri="http://schemas.openxmlformats.org/drawingml/2006/picture">
                <pic:pic>
                  <pic:nvPicPr>
                    <pic:cNvPr id="274" name="image107.png"/>
                    <pic:cNvPicPr/>
                  </pic:nvPicPr>
                  <pic:blipFill>
                    <a:blip r:embed="rId131" cstate="print"/>
                    <a:stretch>
                      <a:fillRect/>
                    </a:stretch>
                  </pic:blipFill>
                  <pic:spPr>
                    <a:xfrm>
                      <a:off x="0" y="0"/>
                      <a:ext cx="1198653" cy="1659063"/>
                    </a:xfrm>
                    <a:prstGeom prst="rect">
                      <a:avLst/>
                    </a:prstGeom>
                  </pic:spPr>
                </pic:pic>
              </a:graphicData>
            </a:graphic>
          </wp:anchor>
        </w:drawing>
      </w:r>
      <w:r>
        <w:rPr/>
        <w:t>Alzare ed incrociare le braccia e le mani davanti al petto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2"/>
        </w:rPr>
      </w:pPr>
      <w:r>
        <w:rPr/>
        <w:drawing>
          <wp:anchor distT="0" distB="0" distL="0" distR="0" allowOverlap="1" layoutInCell="1" locked="0" behindDoc="0" simplePos="0" relativeHeight="421">
            <wp:simplePos x="0" y="0"/>
            <wp:positionH relativeFrom="page">
              <wp:posOffset>737749</wp:posOffset>
            </wp:positionH>
            <wp:positionV relativeFrom="paragraph">
              <wp:posOffset>116302</wp:posOffset>
            </wp:positionV>
            <wp:extent cx="214989" cy="204787"/>
            <wp:effectExtent l="0" t="0" r="0" b="0"/>
            <wp:wrapTopAndBottom/>
            <wp:docPr id="275" name="image108.png"/>
            <wp:cNvGraphicFramePr>
              <a:graphicFrameLocks noChangeAspect="1"/>
            </wp:cNvGraphicFramePr>
            <a:graphic>
              <a:graphicData uri="http://schemas.openxmlformats.org/drawingml/2006/picture">
                <pic:pic>
                  <pic:nvPicPr>
                    <pic:cNvPr id="276" name="image108.png"/>
                    <pic:cNvPicPr/>
                  </pic:nvPicPr>
                  <pic:blipFill>
                    <a:blip r:embed="rId132" cstate="print"/>
                    <a:stretch>
                      <a:fillRect/>
                    </a:stretch>
                  </pic:blipFill>
                  <pic:spPr>
                    <a:xfrm>
                      <a:off x="0" y="0"/>
                      <a:ext cx="214989" cy="204787"/>
                    </a:xfrm>
                    <a:prstGeom prst="rect">
                      <a:avLst/>
                    </a:prstGeom>
                  </pic:spPr>
                </pic:pic>
              </a:graphicData>
            </a:graphic>
          </wp:anchor>
        </w:drawing>
      </w:r>
    </w:p>
    <w:p>
      <w:pPr>
        <w:spacing w:after="0"/>
        <w:rPr>
          <w:sz w:val="12"/>
        </w:rPr>
        <w:sectPr>
          <w:pgSz w:w="12240" w:h="15840"/>
          <w:pgMar w:header="0" w:footer="1125" w:top="660" w:bottom="1320" w:left="840" w:right="820"/>
        </w:sectPr>
      </w:pPr>
    </w:p>
    <w:p>
      <w:pPr>
        <w:pStyle w:val="BodyText"/>
        <w:spacing w:before="79"/>
        <w:ind w:left="1823" w:right="1824"/>
        <w:jc w:val="center"/>
      </w:pPr>
      <w:r>
        <w:rPr/>
        <w:t>PARTE 3 – DEFINIZIONI</w:t>
      </w:r>
    </w:p>
    <w:p>
      <w:pPr>
        <w:spacing w:before="184"/>
        <w:ind w:left="1823" w:right="1823" w:firstLine="0"/>
        <w:jc w:val="center"/>
        <w:rPr>
          <w:b/>
          <w:sz w:val="32"/>
        </w:rPr>
      </w:pPr>
      <w:r>
        <w:rPr>
          <w:b/>
          <w:sz w:val="32"/>
        </w:rPr>
        <w:t>PARTE 3 - DEFINIZIONI</w:t>
      </w:r>
    </w:p>
    <w:p>
      <w:pPr>
        <w:pStyle w:val="BodyText"/>
        <w:rPr>
          <w:b/>
          <w:sz w:val="20"/>
        </w:rPr>
      </w:pPr>
    </w:p>
    <w:p>
      <w:pPr>
        <w:pStyle w:val="BodyText"/>
        <w:spacing w:before="3"/>
        <w:rPr>
          <w:b/>
          <w:sz w:val="22"/>
        </w:rPr>
      </w:pPr>
    </w:p>
    <w:p>
      <w:pPr>
        <w:pStyle w:val="BodyText"/>
        <w:tabs>
          <w:tab w:pos="10305" w:val="left" w:leader="none"/>
        </w:tabs>
        <w:spacing w:line="208" w:lineRule="auto"/>
        <w:ind w:left="302" w:right="272"/>
        <w:jc w:val="both"/>
      </w:pPr>
      <w:r>
        <w:rPr>
          <w:b/>
          <w:shd w:fill="E6E6FF" w:color="auto" w:val="clear"/>
        </w:rPr>
        <w:t>Protocollo</w:t>
        <w:tab/>
      </w:r>
      <w:r>
        <w:rPr>
          <w:b/>
        </w:rPr>
        <w:t> </w:t>
      </w:r>
      <w:r>
        <w:rPr/>
        <w:t>La serie di eventi prima dell’inizio della gara incluso il sorteggio, il riscaldamento, la presentazione delle squadre e degli arbitri, così come descritti</w:t>
      </w:r>
      <w:r>
        <w:rPr>
          <w:spacing w:val="-1"/>
        </w:rPr>
        <w:t> </w:t>
      </w:r>
      <w:r>
        <w:rPr/>
        <w:t>nell’Handbook.</w:t>
      </w:r>
    </w:p>
    <w:p>
      <w:pPr>
        <w:pStyle w:val="BodyText"/>
        <w:spacing w:before="10"/>
        <w:rPr>
          <w:sz w:val="25"/>
        </w:rPr>
      </w:pPr>
    </w:p>
    <w:p>
      <w:pPr>
        <w:pStyle w:val="BodyText"/>
        <w:tabs>
          <w:tab w:pos="10305" w:val="left" w:leader="none"/>
        </w:tabs>
        <w:spacing w:before="100"/>
        <w:ind w:left="302" w:right="272"/>
        <w:jc w:val="both"/>
      </w:pPr>
      <w:r>
        <w:rPr>
          <w:b/>
          <w:shd w:fill="E6E6FF" w:color="auto" w:val="clear"/>
        </w:rPr>
        <w:t>Area</w:t>
      </w:r>
      <w:r>
        <w:rPr>
          <w:b/>
          <w:spacing w:val="-3"/>
          <w:shd w:fill="E6E6FF" w:color="auto" w:val="clear"/>
        </w:rPr>
        <w:t> </w:t>
      </w:r>
      <w:r>
        <w:rPr>
          <w:b/>
          <w:shd w:fill="E6E6FF" w:color="auto" w:val="clear"/>
        </w:rPr>
        <w:t>di</w:t>
      </w:r>
      <w:r>
        <w:rPr>
          <w:b/>
          <w:spacing w:val="-2"/>
          <w:shd w:fill="E6E6FF" w:color="auto" w:val="clear"/>
        </w:rPr>
        <w:t> </w:t>
      </w:r>
      <w:r>
        <w:rPr>
          <w:b/>
          <w:shd w:fill="E6E6FF" w:color="auto" w:val="clear"/>
        </w:rPr>
        <w:t>controllo</w:t>
        <w:tab/>
      </w:r>
      <w:r>
        <w:rPr>
          <w:b/>
        </w:rPr>
        <w:t> </w:t>
      </w:r>
      <w:r>
        <w:rPr/>
        <w:t>L’area di controllo è un corridoio intorno al terreno di gioco e alla zona libera, che include tutti gli spazi fino alle barriere esterne e tutte le aree in esso</w:t>
      </w:r>
      <w:r>
        <w:rPr>
          <w:spacing w:val="-1"/>
        </w:rPr>
        <w:t> </w:t>
      </w:r>
      <w:r>
        <w:rPr/>
        <w:t>contenute.</w:t>
      </w:r>
    </w:p>
    <w:p>
      <w:pPr>
        <w:pStyle w:val="BodyText"/>
        <w:spacing w:before="7"/>
        <w:rPr>
          <w:sz w:val="25"/>
        </w:rPr>
      </w:pPr>
    </w:p>
    <w:p>
      <w:pPr>
        <w:pStyle w:val="BodyText"/>
        <w:tabs>
          <w:tab w:pos="10305" w:val="left" w:leader="none"/>
        </w:tabs>
        <w:spacing w:before="101"/>
        <w:ind w:left="302" w:right="272"/>
        <w:jc w:val="both"/>
      </w:pPr>
      <w:r>
        <w:rPr>
          <w:b/>
          <w:shd w:fill="E6E6FF" w:color="auto" w:val="clear"/>
        </w:rPr>
        <w:t>Zone</w:t>
        <w:tab/>
      </w:r>
      <w:r>
        <w:rPr>
          <w:b/>
        </w:rPr>
        <w:t> </w:t>
      </w:r>
      <w:r>
        <w:rPr/>
        <w:t>Sono sezioni all’interno dell’area di gioco (per esempio il terreno di gioco e la zona libera) definite per uno scopo preciso (o con restrizioni speciali) secondo le regole di gioco. Comprendono: la zona di servizio e la zona</w:t>
      </w:r>
      <w:r>
        <w:rPr>
          <w:spacing w:val="-8"/>
        </w:rPr>
        <w:t> </w:t>
      </w:r>
      <w:r>
        <w:rPr/>
        <w:t>libera.</w:t>
      </w:r>
    </w:p>
    <w:p>
      <w:pPr>
        <w:pStyle w:val="BodyText"/>
        <w:spacing w:before="6"/>
        <w:rPr>
          <w:sz w:val="25"/>
        </w:rPr>
      </w:pPr>
    </w:p>
    <w:p>
      <w:pPr>
        <w:pStyle w:val="BodyText"/>
        <w:tabs>
          <w:tab w:pos="10305" w:val="left" w:leader="none"/>
        </w:tabs>
        <w:spacing w:before="101"/>
        <w:ind w:left="302" w:right="272"/>
        <w:jc w:val="both"/>
      </w:pPr>
      <w:r>
        <w:rPr>
          <w:b/>
          <w:shd w:fill="E6E6FF" w:color="auto" w:val="clear"/>
        </w:rPr>
        <w:t>Spazio</w:t>
      </w:r>
      <w:r>
        <w:rPr>
          <w:b/>
          <w:spacing w:val="-13"/>
          <w:shd w:fill="E6E6FF" w:color="auto" w:val="clear"/>
        </w:rPr>
        <w:t> </w:t>
      </w:r>
      <w:r>
        <w:rPr>
          <w:b/>
          <w:shd w:fill="E6E6FF" w:color="auto" w:val="clear"/>
        </w:rPr>
        <w:t>inferiore</w:t>
        <w:tab/>
      </w:r>
      <w:r>
        <w:rPr>
          <w:b/>
        </w:rPr>
        <w:t> </w:t>
      </w:r>
      <w:r>
        <w:rPr/>
        <w:t>È lo spazio delimitato nella sua parte superiore dal bordo inferiore della rete e dalla corda che la fissa ai pali, ai lati dai pali e inferiormente dal terreno di gioco.</w:t>
      </w:r>
    </w:p>
    <w:p>
      <w:pPr>
        <w:pStyle w:val="BodyText"/>
        <w:rPr>
          <w:sz w:val="26"/>
        </w:rPr>
      </w:pPr>
    </w:p>
    <w:p>
      <w:pPr>
        <w:pStyle w:val="Heading4"/>
        <w:tabs>
          <w:tab w:pos="10305" w:val="left" w:leader="none"/>
        </w:tabs>
        <w:spacing w:line="279" w:lineRule="exact" w:before="100"/>
        <w:ind w:left="302"/>
      </w:pPr>
      <w:r>
        <w:rPr>
          <w:shd w:fill="E6E6FF" w:color="auto" w:val="clear"/>
        </w:rPr>
        <w:t>Spazio di passaggio</w:t>
        <w:tab/>
      </w:r>
    </w:p>
    <w:p>
      <w:pPr>
        <w:pStyle w:val="BodyText"/>
        <w:ind w:left="302"/>
      </w:pPr>
      <w:r>
        <w:rPr/>
        <w:t>Lo spazio di passaggio è delimitato:</w:t>
      </w:r>
    </w:p>
    <w:p>
      <w:pPr>
        <w:pStyle w:val="ListParagraph"/>
        <w:numPr>
          <w:ilvl w:val="0"/>
          <w:numId w:val="91"/>
        </w:numPr>
        <w:tabs>
          <w:tab w:pos="662" w:val="left" w:leader="none"/>
          <w:tab w:pos="663" w:val="left" w:leader="none"/>
        </w:tabs>
        <w:spacing w:line="240" w:lineRule="auto" w:before="61" w:after="0"/>
        <w:ind w:left="662" w:right="0" w:hanging="361"/>
        <w:jc w:val="left"/>
        <w:rPr>
          <w:sz w:val="24"/>
        </w:rPr>
      </w:pPr>
      <w:r>
        <w:rPr>
          <w:sz w:val="24"/>
        </w:rPr>
        <w:t>dalla banda orizzontale del bordo superiore della</w:t>
      </w:r>
      <w:r>
        <w:rPr>
          <w:spacing w:val="-9"/>
          <w:sz w:val="24"/>
        </w:rPr>
        <w:t> </w:t>
      </w:r>
      <w:r>
        <w:rPr>
          <w:sz w:val="24"/>
        </w:rPr>
        <w:t>rete;</w:t>
      </w:r>
    </w:p>
    <w:p>
      <w:pPr>
        <w:pStyle w:val="ListParagraph"/>
        <w:numPr>
          <w:ilvl w:val="0"/>
          <w:numId w:val="91"/>
        </w:numPr>
        <w:tabs>
          <w:tab w:pos="662" w:val="left" w:leader="none"/>
          <w:tab w:pos="663" w:val="left" w:leader="none"/>
        </w:tabs>
        <w:spacing w:line="240" w:lineRule="auto" w:before="55" w:after="0"/>
        <w:ind w:left="662" w:right="0" w:hanging="361"/>
        <w:jc w:val="left"/>
        <w:rPr>
          <w:sz w:val="24"/>
        </w:rPr>
      </w:pPr>
      <w:r>
        <w:rPr>
          <w:sz w:val="24"/>
        </w:rPr>
        <w:t>dalle antenne e dal loro prolungamento immaginario;</w:t>
      </w:r>
    </w:p>
    <w:p>
      <w:pPr>
        <w:pStyle w:val="ListParagraph"/>
        <w:numPr>
          <w:ilvl w:val="0"/>
          <w:numId w:val="91"/>
        </w:numPr>
        <w:tabs>
          <w:tab w:pos="662" w:val="left" w:leader="none"/>
          <w:tab w:pos="663" w:val="left" w:leader="none"/>
        </w:tabs>
        <w:spacing w:line="294" w:lineRule="exact" w:before="61" w:after="0"/>
        <w:ind w:left="662" w:right="0" w:hanging="361"/>
        <w:jc w:val="left"/>
        <w:rPr>
          <w:sz w:val="24"/>
        </w:rPr>
      </w:pPr>
      <w:r>
        <w:rPr>
          <w:sz w:val="24"/>
        </w:rPr>
        <w:t>dal</w:t>
      </w:r>
      <w:r>
        <w:rPr>
          <w:spacing w:val="-2"/>
          <w:sz w:val="24"/>
        </w:rPr>
        <w:t> </w:t>
      </w:r>
      <w:r>
        <w:rPr>
          <w:sz w:val="24"/>
        </w:rPr>
        <w:t>soffitto.</w:t>
      </w:r>
    </w:p>
    <w:p>
      <w:pPr>
        <w:pStyle w:val="BodyText"/>
        <w:ind w:left="302"/>
      </w:pPr>
      <w:r>
        <w:rPr/>
        <w:t>La palla deve essere inviata nel campo avversario attraverso lo spazio di passaggio.</w:t>
      </w:r>
    </w:p>
    <w:p>
      <w:pPr>
        <w:pStyle w:val="BodyText"/>
        <w:spacing w:before="7"/>
        <w:rPr>
          <w:sz w:val="25"/>
        </w:rPr>
      </w:pPr>
    </w:p>
    <w:p>
      <w:pPr>
        <w:pStyle w:val="BodyText"/>
        <w:tabs>
          <w:tab w:pos="10305" w:val="left" w:leader="none"/>
        </w:tabs>
        <w:spacing w:line="242" w:lineRule="auto" w:before="101"/>
        <w:ind w:left="302" w:right="272"/>
        <w:jc w:val="both"/>
      </w:pPr>
      <w:r>
        <w:rPr>
          <w:b/>
          <w:shd w:fill="E6E6FF" w:color="auto" w:val="clear"/>
        </w:rPr>
        <w:t>Spazio</w:t>
      </w:r>
      <w:r>
        <w:rPr>
          <w:b/>
          <w:spacing w:val="-11"/>
          <w:shd w:fill="E6E6FF" w:color="auto" w:val="clear"/>
        </w:rPr>
        <w:t> </w:t>
      </w:r>
      <w:r>
        <w:rPr>
          <w:b/>
          <w:shd w:fill="E6E6FF" w:color="auto" w:val="clear"/>
        </w:rPr>
        <w:t>esterno</w:t>
        <w:tab/>
      </w:r>
      <w:r>
        <w:rPr>
          <w:b/>
        </w:rPr>
        <w:t> </w:t>
      </w:r>
      <w:r>
        <w:rPr/>
        <w:t>Lo spazio esterno è tutto lo spazio del piano verticale della rete non compreso nello spazio di passaggio e nello spazio inferiore.</w:t>
      </w:r>
    </w:p>
    <w:p>
      <w:pPr>
        <w:pStyle w:val="BodyText"/>
        <w:spacing w:before="3"/>
        <w:rPr>
          <w:sz w:val="25"/>
        </w:rPr>
      </w:pPr>
    </w:p>
    <w:p>
      <w:pPr>
        <w:pStyle w:val="Heading4"/>
        <w:tabs>
          <w:tab w:pos="10305" w:val="left" w:leader="none"/>
        </w:tabs>
        <w:spacing w:line="240" w:lineRule="auto" w:before="100"/>
        <w:ind w:left="302"/>
      </w:pPr>
      <w:r>
        <w:rPr>
          <w:shd w:fill="E6E6FF" w:color="auto" w:val="clear"/>
        </w:rPr>
        <w:t>Fallo</w:t>
        <w:tab/>
      </w:r>
    </w:p>
    <w:p>
      <w:pPr>
        <w:pStyle w:val="ListParagraph"/>
        <w:numPr>
          <w:ilvl w:val="0"/>
          <w:numId w:val="168"/>
        </w:numPr>
        <w:tabs>
          <w:tab w:pos="663" w:val="left" w:leader="none"/>
        </w:tabs>
        <w:spacing w:line="240" w:lineRule="auto" w:before="58" w:after="0"/>
        <w:ind w:left="662" w:right="0" w:hanging="361"/>
        <w:jc w:val="left"/>
        <w:rPr>
          <w:sz w:val="24"/>
        </w:rPr>
      </w:pPr>
      <w:r>
        <w:rPr>
          <w:sz w:val="24"/>
        </w:rPr>
        <w:t>Un’azione di gioco contraria alle</w:t>
      </w:r>
      <w:r>
        <w:rPr>
          <w:spacing w:val="-1"/>
          <w:sz w:val="24"/>
        </w:rPr>
        <w:t> </w:t>
      </w:r>
      <w:r>
        <w:rPr>
          <w:sz w:val="24"/>
        </w:rPr>
        <w:t>regole.</w:t>
      </w:r>
    </w:p>
    <w:p>
      <w:pPr>
        <w:pStyle w:val="ListParagraph"/>
        <w:numPr>
          <w:ilvl w:val="0"/>
          <w:numId w:val="168"/>
        </w:numPr>
        <w:tabs>
          <w:tab w:pos="663" w:val="left" w:leader="none"/>
        </w:tabs>
        <w:spacing w:line="240" w:lineRule="auto" w:before="62" w:after="0"/>
        <w:ind w:left="662" w:right="0" w:hanging="361"/>
        <w:jc w:val="left"/>
        <w:rPr>
          <w:sz w:val="24"/>
        </w:rPr>
      </w:pPr>
      <w:r>
        <w:rPr>
          <w:sz w:val="24"/>
        </w:rPr>
        <w:t>Una violazione delle regole differente da un’azione di</w:t>
      </w:r>
      <w:r>
        <w:rPr>
          <w:spacing w:val="-1"/>
          <w:sz w:val="24"/>
        </w:rPr>
        <w:t> </w:t>
      </w:r>
      <w:r>
        <w:rPr>
          <w:sz w:val="24"/>
        </w:rPr>
        <w:t>gioco.</w:t>
      </w:r>
    </w:p>
    <w:p>
      <w:pPr>
        <w:pStyle w:val="BodyText"/>
        <w:spacing w:before="7"/>
        <w:rPr>
          <w:sz w:val="25"/>
        </w:rPr>
      </w:pPr>
    </w:p>
    <w:p>
      <w:pPr>
        <w:pStyle w:val="Heading4"/>
        <w:tabs>
          <w:tab w:pos="10305" w:val="left" w:leader="none"/>
        </w:tabs>
        <w:spacing w:line="279" w:lineRule="exact" w:before="101"/>
        <w:ind w:left="302"/>
      </w:pPr>
      <w:r>
        <w:rPr>
          <w:shd w:fill="E6E6FF" w:color="auto" w:val="clear"/>
        </w:rPr>
        <w:t>Primo tocco di</w:t>
      </w:r>
      <w:r>
        <w:rPr>
          <w:spacing w:val="-3"/>
          <w:shd w:fill="E6E6FF" w:color="auto" w:val="clear"/>
        </w:rPr>
        <w:t> </w:t>
      </w:r>
      <w:r>
        <w:rPr>
          <w:shd w:fill="E6E6FF" w:color="auto" w:val="clear"/>
        </w:rPr>
        <w:t>squadra</w:t>
        <w:tab/>
      </w:r>
    </w:p>
    <w:p>
      <w:pPr>
        <w:pStyle w:val="BodyText"/>
        <w:spacing w:line="278" w:lineRule="exact"/>
        <w:ind w:left="302"/>
      </w:pPr>
      <w:r>
        <w:rPr/>
        <w:t>Ci sono tre casi in cui l’azione di gioco è considerata primo tocco di squadra:</w:t>
      </w:r>
    </w:p>
    <w:p>
      <w:pPr>
        <w:pStyle w:val="ListParagraph"/>
        <w:numPr>
          <w:ilvl w:val="0"/>
          <w:numId w:val="169"/>
        </w:numPr>
        <w:tabs>
          <w:tab w:pos="589" w:val="left" w:leader="none"/>
        </w:tabs>
        <w:spacing w:line="278" w:lineRule="exact" w:before="0" w:after="0"/>
        <w:ind w:left="588" w:right="0" w:hanging="287"/>
        <w:jc w:val="left"/>
        <w:rPr>
          <w:sz w:val="24"/>
        </w:rPr>
      </w:pPr>
      <w:r>
        <w:rPr>
          <w:sz w:val="24"/>
        </w:rPr>
        <w:t>ricezione a seguito di</w:t>
      </w:r>
      <w:r>
        <w:rPr>
          <w:spacing w:val="-2"/>
          <w:sz w:val="24"/>
        </w:rPr>
        <w:t> </w:t>
      </w:r>
      <w:r>
        <w:rPr>
          <w:sz w:val="24"/>
        </w:rPr>
        <w:t>servizio;</w:t>
      </w:r>
    </w:p>
    <w:p>
      <w:pPr>
        <w:pStyle w:val="ListParagraph"/>
        <w:numPr>
          <w:ilvl w:val="0"/>
          <w:numId w:val="169"/>
        </w:numPr>
        <w:tabs>
          <w:tab w:pos="597" w:val="left" w:leader="none"/>
        </w:tabs>
        <w:spacing w:line="278" w:lineRule="exact" w:before="0" w:after="0"/>
        <w:ind w:left="596" w:right="0" w:hanging="295"/>
        <w:jc w:val="left"/>
        <w:rPr>
          <w:sz w:val="24"/>
        </w:rPr>
      </w:pPr>
      <w:r>
        <w:rPr>
          <w:sz w:val="24"/>
        </w:rPr>
        <w:t>difendere un attacco da parte degli</w:t>
      </w:r>
      <w:r>
        <w:rPr>
          <w:spacing w:val="-1"/>
          <w:sz w:val="24"/>
        </w:rPr>
        <w:t> </w:t>
      </w:r>
      <w:r>
        <w:rPr>
          <w:sz w:val="24"/>
        </w:rPr>
        <w:t>avversari;</w:t>
      </w:r>
    </w:p>
    <w:p>
      <w:pPr>
        <w:pStyle w:val="ListParagraph"/>
        <w:numPr>
          <w:ilvl w:val="0"/>
          <w:numId w:val="169"/>
        </w:numPr>
        <w:tabs>
          <w:tab w:pos="582" w:val="left" w:leader="none"/>
        </w:tabs>
        <w:spacing w:line="240" w:lineRule="auto" w:before="0" w:after="0"/>
        <w:ind w:left="581" w:right="0" w:hanging="280"/>
        <w:jc w:val="left"/>
        <w:rPr>
          <w:sz w:val="24"/>
        </w:rPr>
      </w:pPr>
      <w:r>
        <w:rPr>
          <w:sz w:val="24"/>
        </w:rPr>
        <w:t>giocare la palla a seguito di muro</w:t>
      </w:r>
      <w:r>
        <w:rPr>
          <w:spacing w:val="-4"/>
          <w:sz w:val="24"/>
        </w:rPr>
        <w:t> </w:t>
      </w:r>
      <w:r>
        <w:rPr>
          <w:sz w:val="24"/>
        </w:rPr>
        <w:t>avversario.</w:t>
      </w:r>
    </w:p>
    <w:p>
      <w:pPr>
        <w:spacing w:after="0" w:line="240" w:lineRule="auto"/>
        <w:jc w:val="left"/>
        <w:rPr>
          <w:sz w:val="24"/>
        </w:rPr>
        <w:sectPr>
          <w:pgSz w:w="12240" w:h="15840"/>
          <w:pgMar w:header="0" w:footer="1125" w:top="660" w:bottom="1320" w:left="840" w:right="820"/>
        </w:sectPr>
      </w:pPr>
    </w:p>
    <w:p>
      <w:pPr>
        <w:pStyle w:val="BodyText"/>
        <w:spacing w:before="79"/>
        <w:ind w:left="1823" w:right="1824"/>
        <w:jc w:val="center"/>
      </w:pPr>
      <w:r>
        <w:rPr/>
        <w:t>PARTE 3 – DEFINIZIONI</w:t>
      </w:r>
    </w:p>
    <w:p>
      <w:pPr>
        <w:pStyle w:val="Heading4"/>
        <w:tabs>
          <w:tab w:pos="10305" w:val="left" w:leader="none"/>
        </w:tabs>
        <w:spacing w:line="279" w:lineRule="exact" w:before="124"/>
        <w:ind w:left="302"/>
      </w:pPr>
      <w:r>
        <w:rPr>
          <w:shd w:fill="E6E6FF" w:color="auto" w:val="clear"/>
        </w:rPr>
        <w:t>Rally point</w:t>
        <w:tab/>
      </w:r>
    </w:p>
    <w:p>
      <w:pPr>
        <w:pStyle w:val="BodyText"/>
        <w:ind w:left="302"/>
      </w:pPr>
      <w:r>
        <w:rPr/>
        <w:t>In base a questo sistema si conquista un punto per ogni azione vinta.</w:t>
      </w:r>
    </w:p>
    <w:p>
      <w:pPr>
        <w:pStyle w:val="BodyText"/>
        <w:spacing w:before="8"/>
        <w:rPr>
          <w:sz w:val="25"/>
        </w:rPr>
      </w:pPr>
    </w:p>
    <w:p>
      <w:pPr>
        <w:pStyle w:val="BodyText"/>
        <w:tabs>
          <w:tab w:pos="10305" w:val="left" w:leader="none"/>
        </w:tabs>
        <w:spacing w:before="100"/>
        <w:ind w:left="302" w:right="272"/>
        <w:jc w:val="both"/>
      </w:pPr>
      <w:r>
        <w:rPr>
          <w:b/>
          <w:shd w:fill="E6E6FF" w:color="auto" w:val="clear"/>
        </w:rPr>
        <w:t>Tempo di</w:t>
      </w:r>
      <w:r>
        <w:rPr>
          <w:b/>
          <w:spacing w:val="-1"/>
          <w:shd w:fill="E6E6FF" w:color="auto" w:val="clear"/>
        </w:rPr>
        <w:t> </w:t>
      </w:r>
      <w:r>
        <w:rPr>
          <w:b/>
          <w:shd w:fill="E6E6FF" w:color="auto" w:val="clear"/>
        </w:rPr>
        <w:t>riposo tecnico</w:t>
        <w:tab/>
      </w:r>
      <w:r>
        <w:rPr>
          <w:b/>
        </w:rPr>
        <w:t> </w:t>
      </w:r>
      <w:r>
        <w:rPr/>
        <w:t>Questo speciale </w:t>
      </w:r>
      <w:r>
        <w:rPr>
          <w:i/>
        </w:rPr>
        <w:t>tempo di riposo </w:t>
      </w:r>
      <w:r>
        <w:rPr/>
        <w:t>obbligatorio, in aggiunta ai tempi di riposo richiesti, permette</w:t>
      </w:r>
      <w:r>
        <w:rPr>
          <w:spacing w:val="-6"/>
        </w:rPr>
        <w:t> </w:t>
      </w:r>
      <w:r>
        <w:rPr/>
        <w:t>la</w:t>
      </w:r>
      <w:r>
        <w:rPr>
          <w:spacing w:val="-5"/>
        </w:rPr>
        <w:t> </w:t>
      </w:r>
      <w:r>
        <w:rPr/>
        <w:t>promozione</w:t>
      </w:r>
      <w:r>
        <w:rPr>
          <w:spacing w:val="-5"/>
        </w:rPr>
        <w:t> </w:t>
      </w:r>
      <w:r>
        <w:rPr/>
        <w:t>del</w:t>
      </w:r>
      <w:r>
        <w:rPr>
          <w:spacing w:val="-5"/>
        </w:rPr>
        <w:t> </w:t>
      </w:r>
      <w:r>
        <w:rPr/>
        <w:t>beach</w:t>
      </w:r>
      <w:r>
        <w:rPr>
          <w:spacing w:val="-5"/>
        </w:rPr>
        <w:t> </w:t>
      </w:r>
      <w:r>
        <w:rPr/>
        <w:t>volley,</w:t>
      </w:r>
      <w:r>
        <w:rPr>
          <w:spacing w:val="-5"/>
        </w:rPr>
        <w:t> </w:t>
      </w:r>
      <w:r>
        <w:rPr/>
        <w:t>l’analisi</w:t>
      </w:r>
      <w:r>
        <w:rPr>
          <w:spacing w:val="-5"/>
        </w:rPr>
        <w:t> </w:t>
      </w:r>
      <w:r>
        <w:rPr/>
        <w:t>del</w:t>
      </w:r>
      <w:r>
        <w:rPr>
          <w:spacing w:val="-5"/>
        </w:rPr>
        <w:t> </w:t>
      </w:r>
      <w:r>
        <w:rPr/>
        <w:t>gioco</w:t>
      </w:r>
      <w:r>
        <w:rPr>
          <w:spacing w:val="-5"/>
        </w:rPr>
        <w:t> </w:t>
      </w:r>
      <w:r>
        <w:rPr/>
        <w:t>e</w:t>
      </w:r>
      <w:r>
        <w:rPr>
          <w:spacing w:val="-5"/>
        </w:rPr>
        <w:t> </w:t>
      </w:r>
      <w:r>
        <w:rPr/>
        <w:t>la</w:t>
      </w:r>
      <w:r>
        <w:rPr>
          <w:spacing w:val="-5"/>
        </w:rPr>
        <w:t> </w:t>
      </w:r>
      <w:r>
        <w:rPr/>
        <w:t>pubblicità.</w:t>
      </w:r>
      <w:r>
        <w:rPr>
          <w:spacing w:val="-5"/>
        </w:rPr>
        <w:t> </w:t>
      </w:r>
      <w:r>
        <w:rPr/>
        <w:t>I</w:t>
      </w:r>
      <w:r>
        <w:rPr>
          <w:spacing w:val="-5"/>
        </w:rPr>
        <w:t> </w:t>
      </w:r>
      <w:r>
        <w:rPr/>
        <w:t>tempi</w:t>
      </w:r>
      <w:r>
        <w:rPr>
          <w:spacing w:val="-5"/>
        </w:rPr>
        <w:t> </w:t>
      </w:r>
      <w:r>
        <w:rPr/>
        <w:t>di</w:t>
      </w:r>
      <w:r>
        <w:rPr>
          <w:spacing w:val="-5"/>
        </w:rPr>
        <w:t> </w:t>
      </w:r>
      <w:r>
        <w:rPr/>
        <w:t>riposo tecnici sono obbligatori nelle competizioni ufficiali.</w:t>
      </w:r>
    </w:p>
    <w:p>
      <w:pPr>
        <w:pStyle w:val="BodyText"/>
        <w:rPr>
          <w:sz w:val="26"/>
        </w:rPr>
      </w:pPr>
    </w:p>
    <w:p>
      <w:pPr>
        <w:pStyle w:val="Heading4"/>
        <w:tabs>
          <w:tab w:pos="10305" w:val="left" w:leader="none"/>
        </w:tabs>
        <w:spacing w:line="279" w:lineRule="exact" w:before="100"/>
        <w:ind w:left="302"/>
      </w:pPr>
      <w:r>
        <w:rPr>
          <w:shd w:fill="E6E6FF" w:color="auto" w:val="clear"/>
        </w:rPr>
        <w:t>Intervallo</w:t>
        <w:tab/>
      </w:r>
    </w:p>
    <w:p>
      <w:pPr>
        <w:pStyle w:val="BodyText"/>
        <w:ind w:left="302"/>
      </w:pPr>
      <w:r>
        <w:rPr/>
        <w:t>Il tempo tra i set. Il cambio dei campi nel 3° (decisivo) set non è da considerarsi un intervallo.</w:t>
      </w:r>
    </w:p>
    <w:p>
      <w:pPr>
        <w:pStyle w:val="BodyText"/>
        <w:spacing w:before="8"/>
        <w:rPr>
          <w:sz w:val="25"/>
        </w:rPr>
      </w:pPr>
    </w:p>
    <w:p>
      <w:pPr>
        <w:pStyle w:val="BodyText"/>
        <w:tabs>
          <w:tab w:pos="10305" w:val="left" w:leader="none"/>
        </w:tabs>
        <w:spacing w:before="100"/>
        <w:ind w:left="302" w:right="272"/>
        <w:jc w:val="both"/>
      </w:pPr>
      <w:r>
        <w:rPr>
          <w:b/>
          <w:shd w:fill="E6E6FF" w:color="auto" w:val="clear"/>
        </w:rPr>
        <w:t>Interferenza</w:t>
        <w:tab/>
      </w:r>
      <w:r>
        <w:rPr>
          <w:b/>
        </w:rPr>
        <w:t> </w:t>
      </w:r>
      <w:r>
        <w:rPr/>
        <w:t>Ogni</w:t>
      </w:r>
      <w:r>
        <w:rPr>
          <w:spacing w:val="-7"/>
        </w:rPr>
        <w:t> </w:t>
      </w:r>
      <w:r>
        <w:rPr/>
        <w:t>azione</w:t>
      </w:r>
      <w:r>
        <w:rPr>
          <w:spacing w:val="-6"/>
        </w:rPr>
        <w:t> </w:t>
      </w:r>
      <w:r>
        <w:rPr/>
        <w:t>che</w:t>
      </w:r>
      <w:r>
        <w:rPr>
          <w:spacing w:val="-6"/>
        </w:rPr>
        <w:t> </w:t>
      </w:r>
      <w:r>
        <w:rPr/>
        <w:t>crea</w:t>
      </w:r>
      <w:r>
        <w:rPr>
          <w:spacing w:val="-6"/>
        </w:rPr>
        <w:t> </w:t>
      </w:r>
      <w:r>
        <w:rPr/>
        <w:t>un</w:t>
      </w:r>
      <w:r>
        <w:rPr>
          <w:spacing w:val="-7"/>
        </w:rPr>
        <w:t> </w:t>
      </w:r>
      <w:r>
        <w:rPr/>
        <w:t>vantaggio</w:t>
      </w:r>
      <w:r>
        <w:rPr>
          <w:spacing w:val="-6"/>
        </w:rPr>
        <w:t> </w:t>
      </w:r>
      <w:r>
        <w:rPr/>
        <w:t>contro</w:t>
      </w:r>
      <w:r>
        <w:rPr>
          <w:spacing w:val="-6"/>
        </w:rPr>
        <w:t> </w:t>
      </w:r>
      <w:r>
        <w:rPr/>
        <w:t>la</w:t>
      </w:r>
      <w:r>
        <w:rPr>
          <w:spacing w:val="-6"/>
        </w:rPr>
        <w:t> </w:t>
      </w:r>
      <w:r>
        <w:rPr/>
        <w:t>squadra</w:t>
      </w:r>
      <w:r>
        <w:rPr>
          <w:spacing w:val="-6"/>
        </w:rPr>
        <w:t> </w:t>
      </w:r>
      <w:r>
        <w:rPr/>
        <w:t>avversaria</w:t>
      </w:r>
      <w:r>
        <w:rPr>
          <w:spacing w:val="-7"/>
        </w:rPr>
        <w:t> </w:t>
      </w:r>
      <w:r>
        <w:rPr/>
        <w:t>od</w:t>
      </w:r>
      <w:r>
        <w:rPr>
          <w:spacing w:val="-6"/>
        </w:rPr>
        <w:t> </w:t>
      </w:r>
      <w:r>
        <w:rPr/>
        <w:t>ogni</w:t>
      </w:r>
      <w:r>
        <w:rPr>
          <w:spacing w:val="-6"/>
        </w:rPr>
        <w:t> </w:t>
      </w:r>
      <w:r>
        <w:rPr/>
        <w:t>azione</w:t>
      </w:r>
      <w:r>
        <w:rPr>
          <w:spacing w:val="-6"/>
        </w:rPr>
        <w:t> </w:t>
      </w:r>
      <w:r>
        <w:rPr/>
        <w:t>che</w:t>
      </w:r>
      <w:r>
        <w:rPr>
          <w:spacing w:val="-6"/>
        </w:rPr>
        <w:t> </w:t>
      </w:r>
      <w:r>
        <w:rPr/>
        <w:t>impedisce ad un avversario di giocare la</w:t>
      </w:r>
      <w:r>
        <w:rPr>
          <w:spacing w:val="-1"/>
        </w:rPr>
        <w:t> </w:t>
      </w:r>
      <w:r>
        <w:rPr/>
        <w:t>palla.</w:t>
      </w:r>
    </w:p>
    <w:p>
      <w:pPr>
        <w:pStyle w:val="BodyText"/>
        <w:spacing w:before="7"/>
        <w:rPr>
          <w:sz w:val="25"/>
        </w:rPr>
      </w:pPr>
    </w:p>
    <w:p>
      <w:pPr>
        <w:pStyle w:val="BodyText"/>
        <w:tabs>
          <w:tab w:pos="10305" w:val="left" w:leader="none"/>
        </w:tabs>
        <w:spacing w:before="100"/>
        <w:ind w:left="302" w:right="272"/>
        <w:jc w:val="both"/>
      </w:pPr>
      <w:r>
        <w:rPr>
          <w:b/>
          <w:shd w:fill="E6E6FF" w:color="auto" w:val="clear"/>
        </w:rPr>
        <w:t>Oggetto</w:t>
      </w:r>
      <w:r>
        <w:rPr>
          <w:b/>
          <w:spacing w:val="-2"/>
          <w:shd w:fill="E6E6FF" w:color="auto" w:val="clear"/>
        </w:rPr>
        <w:t> </w:t>
      </w:r>
      <w:r>
        <w:rPr>
          <w:b/>
          <w:shd w:fill="E6E6FF" w:color="auto" w:val="clear"/>
        </w:rPr>
        <w:t>esterno</w:t>
        <w:tab/>
      </w:r>
      <w:r>
        <w:rPr>
          <w:b/>
        </w:rPr>
        <w:t> </w:t>
      </w:r>
      <w:r>
        <w:rPr/>
        <w:t>Un oggetto o una persona che, fuori dal terreno di gioco o vicino al limite della zona libera, rappresenta un ostacolo alla traiettoria della palla. Per esempio: le lampade, il seggiolone arbitrale,</w:t>
      </w:r>
      <w:r>
        <w:rPr>
          <w:spacing w:val="-13"/>
        </w:rPr>
        <w:t> </w:t>
      </w:r>
      <w:r>
        <w:rPr/>
        <w:t>l’equipaggiamento</w:t>
      </w:r>
      <w:r>
        <w:rPr>
          <w:spacing w:val="-12"/>
        </w:rPr>
        <w:t> </w:t>
      </w:r>
      <w:r>
        <w:rPr/>
        <w:t>televisivo,</w:t>
      </w:r>
      <w:r>
        <w:rPr>
          <w:spacing w:val="-12"/>
        </w:rPr>
        <w:t> </w:t>
      </w:r>
      <w:r>
        <w:rPr/>
        <w:t>il</w:t>
      </w:r>
      <w:r>
        <w:rPr>
          <w:spacing w:val="-12"/>
        </w:rPr>
        <w:t> </w:t>
      </w:r>
      <w:r>
        <w:rPr/>
        <w:t>tavolo</w:t>
      </w:r>
      <w:r>
        <w:rPr>
          <w:spacing w:val="-13"/>
        </w:rPr>
        <w:t> </w:t>
      </w:r>
      <w:r>
        <w:rPr/>
        <w:t>del</w:t>
      </w:r>
      <w:r>
        <w:rPr>
          <w:spacing w:val="-12"/>
        </w:rPr>
        <w:t> </w:t>
      </w:r>
      <w:r>
        <w:rPr/>
        <w:t>segnapunti</w:t>
      </w:r>
      <w:r>
        <w:rPr>
          <w:spacing w:val="-12"/>
        </w:rPr>
        <w:t> </w:t>
      </w:r>
      <w:r>
        <w:rPr/>
        <w:t>e</w:t>
      </w:r>
      <w:r>
        <w:rPr>
          <w:spacing w:val="-12"/>
        </w:rPr>
        <w:t> </w:t>
      </w:r>
      <w:r>
        <w:rPr/>
        <w:t>i</w:t>
      </w:r>
      <w:r>
        <w:rPr>
          <w:spacing w:val="-12"/>
        </w:rPr>
        <w:t> </w:t>
      </w:r>
      <w:r>
        <w:rPr/>
        <w:t>pali</w:t>
      </w:r>
      <w:r>
        <w:rPr>
          <w:spacing w:val="-13"/>
        </w:rPr>
        <w:t> </w:t>
      </w:r>
      <w:r>
        <w:rPr/>
        <w:t>della</w:t>
      </w:r>
      <w:r>
        <w:rPr>
          <w:spacing w:val="-12"/>
        </w:rPr>
        <w:t> </w:t>
      </w:r>
      <w:r>
        <w:rPr/>
        <w:t>rete.</w:t>
      </w:r>
      <w:r>
        <w:rPr>
          <w:spacing w:val="-12"/>
        </w:rPr>
        <w:t> </w:t>
      </w:r>
      <w:r>
        <w:rPr/>
        <w:t>Gli</w:t>
      </w:r>
      <w:r>
        <w:rPr>
          <w:spacing w:val="-12"/>
        </w:rPr>
        <w:t> </w:t>
      </w:r>
      <w:r>
        <w:rPr/>
        <w:t>oggetti esterni non includono le antenne, dato che sono considerate facenti parte della</w:t>
      </w:r>
      <w:r>
        <w:rPr>
          <w:spacing w:val="-29"/>
        </w:rPr>
        <w:t> </w:t>
      </w:r>
      <w:r>
        <w:rPr/>
        <w:t>rete.</w:t>
      </w:r>
    </w:p>
    <w:p>
      <w:pPr>
        <w:pStyle w:val="BodyText"/>
        <w:spacing w:before="7"/>
        <w:rPr>
          <w:sz w:val="25"/>
        </w:rPr>
      </w:pPr>
    </w:p>
    <w:p>
      <w:pPr>
        <w:pStyle w:val="BodyText"/>
        <w:tabs>
          <w:tab w:pos="10305" w:val="left" w:leader="none"/>
        </w:tabs>
        <w:spacing w:line="242" w:lineRule="auto" w:before="100"/>
        <w:ind w:left="302" w:right="272"/>
        <w:jc w:val="both"/>
      </w:pPr>
      <w:r>
        <w:rPr>
          <w:b/>
          <w:shd w:fill="E6E6FF" w:color="auto" w:val="clear"/>
        </w:rPr>
        <w:t>Raccattapalle</w:t>
        <w:tab/>
      </w:r>
      <w:r>
        <w:rPr>
          <w:b/>
        </w:rPr>
        <w:t> </w:t>
      </w:r>
      <w:r>
        <w:rPr/>
        <w:t>È il personale che ha il compito di mantenere la scorrevolezza del gioco fornendo la palla al giocatore al</w:t>
      </w:r>
      <w:r>
        <w:rPr>
          <w:spacing w:val="-1"/>
        </w:rPr>
        <w:t> </w:t>
      </w:r>
      <w:r>
        <w:rPr/>
        <w:t>servizio.</w:t>
      </w:r>
    </w:p>
    <w:p>
      <w:pPr>
        <w:pStyle w:val="BodyText"/>
        <w:spacing w:before="4"/>
        <w:rPr>
          <w:sz w:val="25"/>
        </w:rPr>
      </w:pPr>
    </w:p>
    <w:p>
      <w:pPr>
        <w:pStyle w:val="BodyText"/>
        <w:tabs>
          <w:tab w:pos="10305" w:val="left" w:leader="none"/>
        </w:tabs>
        <w:spacing w:before="100"/>
        <w:ind w:left="302" w:right="272"/>
        <w:jc w:val="both"/>
      </w:pPr>
      <w:r>
        <w:rPr>
          <w:b/>
          <w:shd w:fill="E6E6FF" w:color="auto" w:val="clear"/>
        </w:rPr>
        <w:t>Rastrellatori</w:t>
        <w:tab/>
      </w:r>
      <w:r>
        <w:rPr>
          <w:b/>
        </w:rPr>
        <w:t> </w:t>
      </w:r>
      <w:r>
        <w:rPr/>
        <w:t>Assistenti di campo che utilizzano dei rastrelli per livellare e rendere liscia la sabbia specialmente</w:t>
      </w:r>
      <w:r>
        <w:rPr>
          <w:spacing w:val="-5"/>
        </w:rPr>
        <w:t> </w:t>
      </w:r>
      <w:r>
        <w:rPr/>
        <w:t>attorno</w:t>
      </w:r>
      <w:r>
        <w:rPr>
          <w:spacing w:val="-4"/>
        </w:rPr>
        <w:t> </w:t>
      </w:r>
      <w:r>
        <w:rPr/>
        <w:t>alle</w:t>
      </w:r>
      <w:r>
        <w:rPr>
          <w:spacing w:val="-4"/>
        </w:rPr>
        <w:t> </w:t>
      </w:r>
      <w:r>
        <w:rPr/>
        <w:t>linee</w:t>
      </w:r>
      <w:r>
        <w:rPr>
          <w:spacing w:val="-4"/>
        </w:rPr>
        <w:t> </w:t>
      </w:r>
      <w:r>
        <w:rPr/>
        <w:t>del</w:t>
      </w:r>
      <w:r>
        <w:rPr>
          <w:spacing w:val="-4"/>
        </w:rPr>
        <w:t> </w:t>
      </w:r>
      <w:r>
        <w:rPr/>
        <w:t>campo</w:t>
      </w:r>
      <w:r>
        <w:rPr>
          <w:spacing w:val="-4"/>
        </w:rPr>
        <w:t> </w:t>
      </w:r>
      <w:r>
        <w:rPr/>
        <w:t>e</w:t>
      </w:r>
      <w:r>
        <w:rPr>
          <w:spacing w:val="-4"/>
        </w:rPr>
        <w:t> </w:t>
      </w:r>
      <w:r>
        <w:rPr/>
        <w:t>sopra</w:t>
      </w:r>
      <w:r>
        <w:rPr>
          <w:spacing w:val="-4"/>
        </w:rPr>
        <w:t> </w:t>
      </w:r>
      <w:r>
        <w:rPr/>
        <w:t>l’asse</w:t>
      </w:r>
      <w:r>
        <w:rPr>
          <w:spacing w:val="-3"/>
        </w:rPr>
        <w:t> </w:t>
      </w:r>
      <w:r>
        <w:rPr/>
        <w:t>centrale</w:t>
      </w:r>
      <w:r>
        <w:rPr>
          <w:spacing w:val="-3"/>
        </w:rPr>
        <w:t> </w:t>
      </w:r>
      <w:r>
        <w:rPr/>
        <w:t>del</w:t>
      </w:r>
      <w:r>
        <w:rPr>
          <w:spacing w:val="-3"/>
        </w:rPr>
        <w:t> </w:t>
      </w:r>
      <w:r>
        <w:rPr/>
        <w:t>campo</w:t>
      </w:r>
      <w:r>
        <w:rPr>
          <w:spacing w:val="-4"/>
        </w:rPr>
        <w:t> </w:t>
      </w:r>
      <w:r>
        <w:rPr/>
        <w:t>posto</w:t>
      </w:r>
      <w:r>
        <w:rPr>
          <w:spacing w:val="-3"/>
        </w:rPr>
        <w:t> </w:t>
      </w:r>
      <w:r>
        <w:rPr/>
        <w:t>tra</w:t>
      </w:r>
      <w:r>
        <w:rPr>
          <w:spacing w:val="-3"/>
        </w:rPr>
        <w:t> </w:t>
      </w:r>
      <w:r>
        <w:rPr/>
        <w:t>i</w:t>
      </w:r>
      <w:r>
        <w:rPr>
          <w:spacing w:val="-4"/>
        </w:rPr>
        <w:t> </w:t>
      </w:r>
      <w:r>
        <w:rPr/>
        <w:t>pali.</w:t>
      </w:r>
    </w:p>
    <w:sectPr>
      <w:pgSz w:w="12240" w:h="15840"/>
      <w:pgMar w:header="0" w:footer="1125" w:top="660" w:bottom="1320" w:left="84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Symbol">
    <w:altName w:val="Symbol"/>
    <w:charset w:val="2"/>
    <w:family w:val="roman"/>
    <w:pitch w:val="variable"/>
  </w:font>
  <w:font w:name="Calibri">
    <w:altName w:val="Calibri"/>
    <w:charset w:val="0"/>
    <w:family w:val="swiss"/>
    <w:pitch w:val="variable"/>
  </w:font>
  <w:font w:name="Cambria">
    <w:altName w:val="Cambria"/>
    <w:charset w:val="0"/>
    <w:family w:val="roman"/>
    <w:pitch w:val="variable"/>
  </w:font>
  <w:font w:name="Wingdings">
    <w:altName w:val="Wingdings"/>
    <w:charset w:val="2"/>
    <w:family w:val="auto"/>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9.390598pt;margin-top:788.362976pt;width:8.85pt;height:15.95pt;mso-position-horizontal-relative:page;mso-position-vertical-relative:page;z-index:-262288384" type="#_x0000_t202" filled="false" stroked="false">
          <v:textbox inset="0,0,0,0">
            <w:txbxContent>
              <w:p>
                <w:pPr>
                  <w:pStyle w:val="BodyText"/>
                  <w:spacing w:before="20"/>
                  <w:ind w:left="20"/>
                </w:pPr>
                <w:r>
                  <w:rPr/>
                  <w:t>ii</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630493pt;margin-top:789.802979pt;width:18.6pt;height:15.95pt;mso-position-horizontal-relative:page;mso-position-vertical-relative:page;z-index:-262287360" type="#_x0000_t202" filled="false" stroked="false">
          <v:textbox inset="0,0,0,0">
            <w:txbxContent>
              <w:p>
                <w:pPr>
                  <w:pStyle w:val="BodyText"/>
                  <w:spacing w:before="20"/>
                  <w:ind w:left="60"/>
                </w:pPr>
                <w:r>
                  <w:rPr/>
                  <w:t>11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2.590553pt;margin-top:788.362976pt;width:18.6pt;height:15.95pt;mso-position-horizontal-relative:page;mso-position-vertical-relative:page;z-index:-262286336" type="#_x0000_t202" filled="false" stroked="false">
          <v:textbox inset="0,0,0,0">
            <w:txbxContent>
              <w:p>
                <w:pPr>
                  <w:pStyle w:val="BodyText"/>
                  <w:spacing w:before="20"/>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630493pt;margin-top:789.802979pt;width:12.3pt;height:15.95pt;mso-position-horizontal-relative:page;mso-position-vertical-relative:page;z-index:-262285312" type="#_x0000_t202" filled="false" stroked="false">
          <v:textbox inset="0,0,0,0">
            <w:txbxContent>
              <w:p>
                <w:pPr>
                  <w:pStyle w:val="BodyText"/>
                  <w:spacing w:before="20"/>
                  <w:ind w:left="60"/>
                </w:pPr>
                <w:r>
                  <w:rPr/>
                  <w:fldChar w:fldCharType="begin"/>
                </w:r>
                <w:r>
                  <w:rPr/>
                  <w:instrText> PAGE </w:instrText>
                </w:r>
                <w:r>
                  <w:rPr/>
                  <w:fldChar w:fldCharType="separate"/>
                </w:r>
                <w:r>
                  <w:rPr/>
                  <w:t>3</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780029pt;margin-top:787.307434pt;width:18.7pt;height:15.95pt;mso-position-horizontal-relative:page;mso-position-vertical-relative:page;z-index:-262284288" type="#_x0000_t202" filled="false" stroked="false">
          <v:textbox inset="0,0,0,0">
            <w:txbxContent>
              <w:p>
                <w:pPr>
                  <w:pStyle w:val="BodyText"/>
                  <w:spacing w:before="20"/>
                  <w:ind w:left="60"/>
                </w:pPr>
                <w:r>
                  <w:rPr/>
                  <w:fldChar w:fldCharType="begin"/>
                </w:r>
                <w:r>
                  <w:rPr/>
                  <w:instrText> PAGE </w:instrText>
                </w:r>
                <w:r>
                  <w:rPr/>
                  <w:fldChar w:fldCharType="separate"/>
                </w:r>
                <w:r>
                  <w:rPr/>
                  <w:t>11</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87.307434pt;width:18.4pt;height:15.95pt;mso-position-horizontal-relative:page;mso-position-vertical-relative:page;z-index:-262283264" type="#_x0000_t202" filled="false" stroked="false">
          <v:textbox inset="0,0,0,0">
            <w:txbxContent>
              <w:p>
                <w:pPr>
                  <w:pStyle w:val="BodyText"/>
                  <w:spacing w:before="20"/>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722351pt;margin-top:787.285828pt;width:16.55pt;height:13.75pt;mso-position-horizontal-relative:page;mso-position-vertical-relative:page;z-index:-26228224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87.285828pt;width:16.5pt;height:13.75pt;mso-position-horizontal-relative:page;mso-position-vertical-relative:page;z-index:-26228121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110577pt;margin-top:724.763pt;width:8.85pt;height:15.95pt;mso-position-horizontal-relative:page;mso-position-vertical-relative:page;z-index:-262280192" type="#_x0000_t202" filled="false" stroked="false">
          <v:textbox inset="0,0,0,0">
            <w:txbxContent>
              <w:p>
                <w:pPr>
                  <w:pStyle w:val="BodyText"/>
                  <w:spacing w:before="20"/>
                  <w:ind w:left="20"/>
                </w:pPr>
                <w:r>
                  <w:rPr/>
                  <w:t>ii</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0.124756pt;margin-top:724.763pt;width:18.6pt;height:15.95pt;mso-position-horizontal-relative:page;mso-position-vertical-relative:page;z-index:-262279168" type="#_x0000_t202" filled="false" stroked="false">
          <v:textbox inset="0,0,0,0">
            <w:txbxContent>
              <w:p>
                <w:pPr>
                  <w:pStyle w:val="BodyText"/>
                  <w:spacing w:before="20"/>
                  <w:ind w:left="60"/>
                </w:pPr>
                <w:r>
                  <w:rPr/>
                  <w:t>11</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24.763pt;width:18.6pt;height:15.95pt;mso-position-horizontal-relative:page;mso-position-vertical-relative:page;z-index:-262278144" type="#_x0000_t202" filled="false" stroked="false">
          <v:textbox inset="0,0,0,0">
            <w:txbxContent>
              <w:p>
                <w:pPr>
                  <w:pStyle w:val="BodyText"/>
                  <w:spacing w:before="20"/>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6.417786pt;margin-top:724.763pt;width:12.3pt;height:15.95pt;mso-position-horizontal-relative:page;mso-position-vertical-relative:page;z-index:-262277120" type="#_x0000_t202" filled="false" stroked="false">
          <v:textbox inset="0,0,0,0">
            <w:txbxContent>
              <w:p>
                <w:pPr>
                  <w:pStyle w:val="BodyText"/>
                  <w:spacing w:before="20"/>
                  <w:ind w:left="60"/>
                </w:pPr>
                <w:r>
                  <w:rPr/>
                  <w:fldChar w:fldCharType="begin"/>
                </w:r>
                <w:r>
                  <w:rPr/>
                  <w:instrText> PAGE </w:instrText>
                </w:r>
                <w:r>
                  <w:rPr/>
                  <w:fldChar w:fldCharType="separate"/>
                </w:r>
                <w:r>
                  <w:rPr/>
                  <w:t>3</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8">
    <w:multiLevelType w:val="hybridMultilevel"/>
    <w:lvl w:ilvl="0">
      <w:start w:val="1"/>
      <w:numFmt w:val="lowerLetter"/>
      <w:lvlText w:val="%1)"/>
      <w:lvlJc w:val="left"/>
      <w:pPr>
        <w:ind w:left="588" w:hanging="287"/>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580" w:hanging="287"/>
      </w:pPr>
      <w:rPr>
        <w:rFonts w:hint="default"/>
        <w:lang w:val="it-IT" w:eastAsia="it-IT" w:bidi="it-IT"/>
      </w:rPr>
    </w:lvl>
    <w:lvl w:ilvl="2">
      <w:start w:val="0"/>
      <w:numFmt w:val="bullet"/>
      <w:lvlText w:val="•"/>
      <w:lvlJc w:val="left"/>
      <w:pPr>
        <w:ind w:left="2580" w:hanging="287"/>
      </w:pPr>
      <w:rPr>
        <w:rFonts w:hint="default"/>
        <w:lang w:val="it-IT" w:eastAsia="it-IT" w:bidi="it-IT"/>
      </w:rPr>
    </w:lvl>
    <w:lvl w:ilvl="3">
      <w:start w:val="0"/>
      <w:numFmt w:val="bullet"/>
      <w:lvlText w:val="•"/>
      <w:lvlJc w:val="left"/>
      <w:pPr>
        <w:ind w:left="3580" w:hanging="287"/>
      </w:pPr>
      <w:rPr>
        <w:rFonts w:hint="default"/>
        <w:lang w:val="it-IT" w:eastAsia="it-IT" w:bidi="it-IT"/>
      </w:rPr>
    </w:lvl>
    <w:lvl w:ilvl="4">
      <w:start w:val="0"/>
      <w:numFmt w:val="bullet"/>
      <w:lvlText w:val="•"/>
      <w:lvlJc w:val="left"/>
      <w:pPr>
        <w:ind w:left="4580" w:hanging="287"/>
      </w:pPr>
      <w:rPr>
        <w:rFonts w:hint="default"/>
        <w:lang w:val="it-IT" w:eastAsia="it-IT" w:bidi="it-IT"/>
      </w:rPr>
    </w:lvl>
    <w:lvl w:ilvl="5">
      <w:start w:val="0"/>
      <w:numFmt w:val="bullet"/>
      <w:lvlText w:val="•"/>
      <w:lvlJc w:val="left"/>
      <w:pPr>
        <w:ind w:left="5580" w:hanging="287"/>
      </w:pPr>
      <w:rPr>
        <w:rFonts w:hint="default"/>
        <w:lang w:val="it-IT" w:eastAsia="it-IT" w:bidi="it-IT"/>
      </w:rPr>
    </w:lvl>
    <w:lvl w:ilvl="6">
      <w:start w:val="0"/>
      <w:numFmt w:val="bullet"/>
      <w:lvlText w:val="•"/>
      <w:lvlJc w:val="left"/>
      <w:pPr>
        <w:ind w:left="6580" w:hanging="287"/>
      </w:pPr>
      <w:rPr>
        <w:rFonts w:hint="default"/>
        <w:lang w:val="it-IT" w:eastAsia="it-IT" w:bidi="it-IT"/>
      </w:rPr>
    </w:lvl>
    <w:lvl w:ilvl="7">
      <w:start w:val="0"/>
      <w:numFmt w:val="bullet"/>
      <w:lvlText w:val="•"/>
      <w:lvlJc w:val="left"/>
      <w:pPr>
        <w:ind w:left="7580" w:hanging="287"/>
      </w:pPr>
      <w:rPr>
        <w:rFonts w:hint="default"/>
        <w:lang w:val="it-IT" w:eastAsia="it-IT" w:bidi="it-IT"/>
      </w:rPr>
    </w:lvl>
    <w:lvl w:ilvl="8">
      <w:start w:val="0"/>
      <w:numFmt w:val="bullet"/>
      <w:lvlText w:val="•"/>
      <w:lvlJc w:val="left"/>
      <w:pPr>
        <w:ind w:left="8580" w:hanging="287"/>
      </w:pPr>
      <w:rPr>
        <w:rFonts w:hint="default"/>
        <w:lang w:val="it-IT" w:eastAsia="it-IT" w:bidi="it-IT"/>
      </w:rPr>
    </w:lvl>
  </w:abstractNum>
  <w:abstractNum w:abstractNumId="167">
    <w:multiLevelType w:val="hybridMultilevel"/>
    <w:lvl w:ilvl="0">
      <w:start w:val="1"/>
      <w:numFmt w:val="lowerLetter"/>
      <w:lvlText w:val="%1)"/>
      <w:lvlJc w:val="left"/>
      <w:pPr>
        <w:ind w:left="66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652" w:hanging="360"/>
      </w:pPr>
      <w:rPr>
        <w:rFonts w:hint="default"/>
        <w:lang w:val="it-IT" w:eastAsia="it-IT" w:bidi="it-IT"/>
      </w:rPr>
    </w:lvl>
    <w:lvl w:ilvl="2">
      <w:start w:val="0"/>
      <w:numFmt w:val="bullet"/>
      <w:lvlText w:val="•"/>
      <w:lvlJc w:val="left"/>
      <w:pPr>
        <w:ind w:left="2644" w:hanging="360"/>
      </w:pPr>
      <w:rPr>
        <w:rFonts w:hint="default"/>
        <w:lang w:val="it-IT" w:eastAsia="it-IT" w:bidi="it-IT"/>
      </w:rPr>
    </w:lvl>
    <w:lvl w:ilvl="3">
      <w:start w:val="0"/>
      <w:numFmt w:val="bullet"/>
      <w:lvlText w:val="•"/>
      <w:lvlJc w:val="left"/>
      <w:pPr>
        <w:ind w:left="3636" w:hanging="360"/>
      </w:pPr>
      <w:rPr>
        <w:rFonts w:hint="default"/>
        <w:lang w:val="it-IT" w:eastAsia="it-IT" w:bidi="it-IT"/>
      </w:rPr>
    </w:lvl>
    <w:lvl w:ilvl="4">
      <w:start w:val="0"/>
      <w:numFmt w:val="bullet"/>
      <w:lvlText w:val="•"/>
      <w:lvlJc w:val="left"/>
      <w:pPr>
        <w:ind w:left="4628" w:hanging="360"/>
      </w:pPr>
      <w:rPr>
        <w:rFonts w:hint="default"/>
        <w:lang w:val="it-IT" w:eastAsia="it-IT" w:bidi="it-IT"/>
      </w:rPr>
    </w:lvl>
    <w:lvl w:ilvl="5">
      <w:start w:val="0"/>
      <w:numFmt w:val="bullet"/>
      <w:lvlText w:val="•"/>
      <w:lvlJc w:val="left"/>
      <w:pPr>
        <w:ind w:left="5620" w:hanging="360"/>
      </w:pPr>
      <w:rPr>
        <w:rFonts w:hint="default"/>
        <w:lang w:val="it-IT" w:eastAsia="it-IT" w:bidi="it-IT"/>
      </w:rPr>
    </w:lvl>
    <w:lvl w:ilvl="6">
      <w:start w:val="0"/>
      <w:numFmt w:val="bullet"/>
      <w:lvlText w:val="•"/>
      <w:lvlJc w:val="left"/>
      <w:pPr>
        <w:ind w:left="6612" w:hanging="360"/>
      </w:pPr>
      <w:rPr>
        <w:rFonts w:hint="default"/>
        <w:lang w:val="it-IT" w:eastAsia="it-IT" w:bidi="it-IT"/>
      </w:rPr>
    </w:lvl>
    <w:lvl w:ilvl="7">
      <w:start w:val="0"/>
      <w:numFmt w:val="bullet"/>
      <w:lvlText w:val="•"/>
      <w:lvlJc w:val="left"/>
      <w:pPr>
        <w:ind w:left="7604" w:hanging="360"/>
      </w:pPr>
      <w:rPr>
        <w:rFonts w:hint="default"/>
        <w:lang w:val="it-IT" w:eastAsia="it-IT" w:bidi="it-IT"/>
      </w:rPr>
    </w:lvl>
    <w:lvl w:ilvl="8">
      <w:start w:val="0"/>
      <w:numFmt w:val="bullet"/>
      <w:lvlText w:val="•"/>
      <w:lvlJc w:val="left"/>
      <w:pPr>
        <w:ind w:left="8596" w:hanging="360"/>
      </w:pPr>
      <w:rPr>
        <w:rFonts w:hint="default"/>
        <w:lang w:val="it-IT" w:eastAsia="it-IT" w:bidi="it-IT"/>
      </w:rPr>
    </w:lvl>
  </w:abstractNum>
  <w:abstractNum w:abstractNumId="166">
    <w:multiLevelType w:val="hybridMultilevel"/>
    <w:lvl w:ilvl="0">
      <w:start w:val="1"/>
      <w:numFmt w:val="decimal"/>
      <w:lvlText w:val="%1"/>
      <w:lvlJc w:val="left"/>
      <w:pPr>
        <w:ind w:left="515" w:hanging="213"/>
        <w:jc w:val="left"/>
      </w:pPr>
      <w:rPr>
        <w:rFonts w:hint="default" w:ascii="Trebuchet MS" w:hAnsi="Trebuchet MS" w:eastAsia="Trebuchet MS" w:cs="Trebuchet MS"/>
        <w:b/>
        <w:bCs/>
        <w:spacing w:val="-1"/>
        <w:w w:val="100"/>
        <w:sz w:val="24"/>
        <w:szCs w:val="24"/>
        <w:highlight w:val="lightGray"/>
        <w:lang w:val="it-IT" w:eastAsia="it-IT" w:bidi="it-IT"/>
      </w:rPr>
    </w:lvl>
    <w:lvl w:ilvl="1">
      <w:start w:val="0"/>
      <w:numFmt w:val="bullet"/>
      <w:lvlText w:val="•"/>
      <w:lvlJc w:val="left"/>
      <w:pPr>
        <w:ind w:left="1526" w:hanging="213"/>
      </w:pPr>
      <w:rPr>
        <w:rFonts w:hint="default"/>
        <w:lang w:val="it-IT" w:eastAsia="it-IT" w:bidi="it-IT"/>
      </w:rPr>
    </w:lvl>
    <w:lvl w:ilvl="2">
      <w:start w:val="0"/>
      <w:numFmt w:val="bullet"/>
      <w:lvlText w:val="•"/>
      <w:lvlJc w:val="left"/>
      <w:pPr>
        <w:ind w:left="2532" w:hanging="213"/>
      </w:pPr>
      <w:rPr>
        <w:rFonts w:hint="default"/>
        <w:lang w:val="it-IT" w:eastAsia="it-IT" w:bidi="it-IT"/>
      </w:rPr>
    </w:lvl>
    <w:lvl w:ilvl="3">
      <w:start w:val="0"/>
      <w:numFmt w:val="bullet"/>
      <w:lvlText w:val="•"/>
      <w:lvlJc w:val="left"/>
      <w:pPr>
        <w:ind w:left="3538" w:hanging="213"/>
      </w:pPr>
      <w:rPr>
        <w:rFonts w:hint="default"/>
        <w:lang w:val="it-IT" w:eastAsia="it-IT" w:bidi="it-IT"/>
      </w:rPr>
    </w:lvl>
    <w:lvl w:ilvl="4">
      <w:start w:val="0"/>
      <w:numFmt w:val="bullet"/>
      <w:lvlText w:val="•"/>
      <w:lvlJc w:val="left"/>
      <w:pPr>
        <w:ind w:left="4544" w:hanging="213"/>
      </w:pPr>
      <w:rPr>
        <w:rFonts w:hint="default"/>
        <w:lang w:val="it-IT" w:eastAsia="it-IT" w:bidi="it-IT"/>
      </w:rPr>
    </w:lvl>
    <w:lvl w:ilvl="5">
      <w:start w:val="0"/>
      <w:numFmt w:val="bullet"/>
      <w:lvlText w:val="•"/>
      <w:lvlJc w:val="left"/>
      <w:pPr>
        <w:ind w:left="5550" w:hanging="213"/>
      </w:pPr>
      <w:rPr>
        <w:rFonts w:hint="default"/>
        <w:lang w:val="it-IT" w:eastAsia="it-IT" w:bidi="it-IT"/>
      </w:rPr>
    </w:lvl>
    <w:lvl w:ilvl="6">
      <w:start w:val="0"/>
      <w:numFmt w:val="bullet"/>
      <w:lvlText w:val="•"/>
      <w:lvlJc w:val="left"/>
      <w:pPr>
        <w:ind w:left="6556" w:hanging="213"/>
      </w:pPr>
      <w:rPr>
        <w:rFonts w:hint="default"/>
        <w:lang w:val="it-IT" w:eastAsia="it-IT" w:bidi="it-IT"/>
      </w:rPr>
    </w:lvl>
    <w:lvl w:ilvl="7">
      <w:start w:val="0"/>
      <w:numFmt w:val="bullet"/>
      <w:lvlText w:val="•"/>
      <w:lvlJc w:val="left"/>
      <w:pPr>
        <w:ind w:left="7562" w:hanging="213"/>
      </w:pPr>
      <w:rPr>
        <w:rFonts w:hint="default"/>
        <w:lang w:val="it-IT" w:eastAsia="it-IT" w:bidi="it-IT"/>
      </w:rPr>
    </w:lvl>
    <w:lvl w:ilvl="8">
      <w:start w:val="0"/>
      <w:numFmt w:val="bullet"/>
      <w:lvlText w:val="•"/>
      <w:lvlJc w:val="left"/>
      <w:pPr>
        <w:ind w:left="8568" w:hanging="213"/>
      </w:pPr>
      <w:rPr>
        <w:rFonts w:hint="default"/>
        <w:lang w:val="it-IT" w:eastAsia="it-IT" w:bidi="it-IT"/>
      </w:rPr>
    </w:lvl>
  </w:abstractNum>
  <w:abstractNum w:abstractNumId="165">
    <w:multiLevelType w:val="hybridMultilevel"/>
    <w:lvl w:ilvl="0">
      <w:start w:val="23"/>
      <w:numFmt w:val="decimal"/>
      <w:lvlText w:val="%1"/>
      <w:lvlJc w:val="left"/>
      <w:pPr>
        <w:ind w:left="655" w:hanging="354"/>
        <w:jc w:val="left"/>
      </w:pPr>
      <w:rPr>
        <w:rFonts w:hint="default" w:ascii="Trebuchet MS" w:hAnsi="Trebuchet MS" w:eastAsia="Trebuchet MS" w:cs="Trebuchet MS"/>
        <w:b/>
        <w:bCs/>
        <w:spacing w:val="-1"/>
        <w:w w:val="100"/>
        <w:sz w:val="24"/>
        <w:szCs w:val="24"/>
        <w:highlight w:val="lightGray"/>
        <w:lang w:val="it-IT" w:eastAsia="it-IT" w:bidi="it-IT"/>
      </w:rPr>
    </w:lvl>
    <w:lvl w:ilvl="1">
      <w:start w:val="0"/>
      <w:numFmt w:val="bullet"/>
      <w:lvlText w:val="•"/>
      <w:lvlJc w:val="left"/>
      <w:pPr>
        <w:ind w:left="1652" w:hanging="354"/>
      </w:pPr>
      <w:rPr>
        <w:rFonts w:hint="default"/>
        <w:lang w:val="it-IT" w:eastAsia="it-IT" w:bidi="it-IT"/>
      </w:rPr>
    </w:lvl>
    <w:lvl w:ilvl="2">
      <w:start w:val="0"/>
      <w:numFmt w:val="bullet"/>
      <w:lvlText w:val="•"/>
      <w:lvlJc w:val="left"/>
      <w:pPr>
        <w:ind w:left="2644" w:hanging="354"/>
      </w:pPr>
      <w:rPr>
        <w:rFonts w:hint="default"/>
        <w:lang w:val="it-IT" w:eastAsia="it-IT" w:bidi="it-IT"/>
      </w:rPr>
    </w:lvl>
    <w:lvl w:ilvl="3">
      <w:start w:val="0"/>
      <w:numFmt w:val="bullet"/>
      <w:lvlText w:val="•"/>
      <w:lvlJc w:val="left"/>
      <w:pPr>
        <w:ind w:left="3636" w:hanging="354"/>
      </w:pPr>
      <w:rPr>
        <w:rFonts w:hint="default"/>
        <w:lang w:val="it-IT" w:eastAsia="it-IT" w:bidi="it-IT"/>
      </w:rPr>
    </w:lvl>
    <w:lvl w:ilvl="4">
      <w:start w:val="0"/>
      <w:numFmt w:val="bullet"/>
      <w:lvlText w:val="•"/>
      <w:lvlJc w:val="left"/>
      <w:pPr>
        <w:ind w:left="4628" w:hanging="354"/>
      </w:pPr>
      <w:rPr>
        <w:rFonts w:hint="default"/>
        <w:lang w:val="it-IT" w:eastAsia="it-IT" w:bidi="it-IT"/>
      </w:rPr>
    </w:lvl>
    <w:lvl w:ilvl="5">
      <w:start w:val="0"/>
      <w:numFmt w:val="bullet"/>
      <w:lvlText w:val="•"/>
      <w:lvlJc w:val="left"/>
      <w:pPr>
        <w:ind w:left="5620" w:hanging="354"/>
      </w:pPr>
      <w:rPr>
        <w:rFonts w:hint="default"/>
        <w:lang w:val="it-IT" w:eastAsia="it-IT" w:bidi="it-IT"/>
      </w:rPr>
    </w:lvl>
    <w:lvl w:ilvl="6">
      <w:start w:val="0"/>
      <w:numFmt w:val="bullet"/>
      <w:lvlText w:val="•"/>
      <w:lvlJc w:val="left"/>
      <w:pPr>
        <w:ind w:left="6612" w:hanging="354"/>
      </w:pPr>
      <w:rPr>
        <w:rFonts w:hint="default"/>
        <w:lang w:val="it-IT" w:eastAsia="it-IT" w:bidi="it-IT"/>
      </w:rPr>
    </w:lvl>
    <w:lvl w:ilvl="7">
      <w:start w:val="0"/>
      <w:numFmt w:val="bullet"/>
      <w:lvlText w:val="•"/>
      <w:lvlJc w:val="left"/>
      <w:pPr>
        <w:ind w:left="7604" w:hanging="354"/>
      </w:pPr>
      <w:rPr>
        <w:rFonts w:hint="default"/>
        <w:lang w:val="it-IT" w:eastAsia="it-IT" w:bidi="it-IT"/>
      </w:rPr>
    </w:lvl>
    <w:lvl w:ilvl="8">
      <w:start w:val="0"/>
      <w:numFmt w:val="bullet"/>
      <w:lvlText w:val="•"/>
      <w:lvlJc w:val="left"/>
      <w:pPr>
        <w:ind w:left="8596" w:hanging="354"/>
      </w:pPr>
      <w:rPr>
        <w:rFonts w:hint="default"/>
        <w:lang w:val="it-IT" w:eastAsia="it-IT" w:bidi="it-IT"/>
      </w:rPr>
    </w:lvl>
  </w:abstractNum>
  <w:abstractNum w:abstractNumId="164">
    <w:multiLevelType w:val="hybridMultilevel"/>
    <w:lvl w:ilvl="0">
      <w:start w:val="20"/>
      <w:numFmt w:val="decimal"/>
      <w:lvlText w:val="%1"/>
      <w:lvlJc w:val="left"/>
      <w:pPr>
        <w:ind w:left="655" w:hanging="354"/>
        <w:jc w:val="left"/>
      </w:pPr>
      <w:rPr>
        <w:rFonts w:hint="default" w:ascii="Trebuchet MS" w:hAnsi="Trebuchet MS" w:eastAsia="Trebuchet MS" w:cs="Trebuchet MS"/>
        <w:b/>
        <w:bCs/>
        <w:spacing w:val="-1"/>
        <w:w w:val="100"/>
        <w:sz w:val="24"/>
        <w:szCs w:val="24"/>
        <w:highlight w:val="lightGray"/>
        <w:lang w:val="it-IT" w:eastAsia="it-IT" w:bidi="it-IT"/>
      </w:rPr>
    </w:lvl>
    <w:lvl w:ilvl="1">
      <w:start w:val="0"/>
      <w:numFmt w:val="bullet"/>
      <w:lvlText w:val="•"/>
      <w:lvlJc w:val="left"/>
      <w:pPr>
        <w:ind w:left="1652" w:hanging="354"/>
      </w:pPr>
      <w:rPr>
        <w:rFonts w:hint="default"/>
        <w:lang w:val="it-IT" w:eastAsia="it-IT" w:bidi="it-IT"/>
      </w:rPr>
    </w:lvl>
    <w:lvl w:ilvl="2">
      <w:start w:val="0"/>
      <w:numFmt w:val="bullet"/>
      <w:lvlText w:val="•"/>
      <w:lvlJc w:val="left"/>
      <w:pPr>
        <w:ind w:left="2644" w:hanging="354"/>
      </w:pPr>
      <w:rPr>
        <w:rFonts w:hint="default"/>
        <w:lang w:val="it-IT" w:eastAsia="it-IT" w:bidi="it-IT"/>
      </w:rPr>
    </w:lvl>
    <w:lvl w:ilvl="3">
      <w:start w:val="0"/>
      <w:numFmt w:val="bullet"/>
      <w:lvlText w:val="•"/>
      <w:lvlJc w:val="left"/>
      <w:pPr>
        <w:ind w:left="3636" w:hanging="354"/>
      </w:pPr>
      <w:rPr>
        <w:rFonts w:hint="default"/>
        <w:lang w:val="it-IT" w:eastAsia="it-IT" w:bidi="it-IT"/>
      </w:rPr>
    </w:lvl>
    <w:lvl w:ilvl="4">
      <w:start w:val="0"/>
      <w:numFmt w:val="bullet"/>
      <w:lvlText w:val="•"/>
      <w:lvlJc w:val="left"/>
      <w:pPr>
        <w:ind w:left="4628" w:hanging="354"/>
      </w:pPr>
      <w:rPr>
        <w:rFonts w:hint="default"/>
        <w:lang w:val="it-IT" w:eastAsia="it-IT" w:bidi="it-IT"/>
      </w:rPr>
    </w:lvl>
    <w:lvl w:ilvl="5">
      <w:start w:val="0"/>
      <w:numFmt w:val="bullet"/>
      <w:lvlText w:val="•"/>
      <w:lvlJc w:val="left"/>
      <w:pPr>
        <w:ind w:left="5620" w:hanging="354"/>
      </w:pPr>
      <w:rPr>
        <w:rFonts w:hint="default"/>
        <w:lang w:val="it-IT" w:eastAsia="it-IT" w:bidi="it-IT"/>
      </w:rPr>
    </w:lvl>
    <w:lvl w:ilvl="6">
      <w:start w:val="0"/>
      <w:numFmt w:val="bullet"/>
      <w:lvlText w:val="•"/>
      <w:lvlJc w:val="left"/>
      <w:pPr>
        <w:ind w:left="6612" w:hanging="354"/>
      </w:pPr>
      <w:rPr>
        <w:rFonts w:hint="default"/>
        <w:lang w:val="it-IT" w:eastAsia="it-IT" w:bidi="it-IT"/>
      </w:rPr>
    </w:lvl>
    <w:lvl w:ilvl="7">
      <w:start w:val="0"/>
      <w:numFmt w:val="bullet"/>
      <w:lvlText w:val="•"/>
      <w:lvlJc w:val="left"/>
      <w:pPr>
        <w:ind w:left="7604" w:hanging="354"/>
      </w:pPr>
      <w:rPr>
        <w:rFonts w:hint="default"/>
        <w:lang w:val="it-IT" w:eastAsia="it-IT" w:bidi="it-IT"/>
      </w:rPr>
    </w:lvl>
    <w:lvl w:ilvl="8">
      <w:start w:val="0"/>
      <w:numFmt w:val="bullet"/>
      <w:lvlText w:val="•"/>
      <w:lvlJc w:val="left"/>
      <w:pPr>
        <w:ind w:left="8596" w:hanging="354"/>
      </w:pPr>
      <w:rPr>
        <w:rFonts w:hint="default"/>
        <w:lang w:val="it-IT" w:eastAsia="it-IT" w:bidi="it-IT"/>
      </w:rPr>
    </w:lvl>
  </w:abstractNum>
  <w:abstractNum w:abstractNumId="163">
    <w:multiLevelType w:val="hybridMultilevel"/>
    <w:lvl w:ilvl="0">
      <w:start w:val="1"/>
      <w:numFmt w:val="decimal"/>
      <w:lvlText w:val="%1"/>
      <w:lvlJc w:val="left"/>
      <w:pPr>
        <w:ind w:left="515" w:hanging="213"/>
        <w:jc w:val="left"/>
      </w:pPr>
      <w:rPr>
        <w:rFonts w:hint="default" w:ascii="Trebuchet MS" w:hAnsi="Trebuchet MS" w:eastAsia="Trebuchet MS" w:cs="Trebuchet MS"/>
        <w:b/>
        <w:bCs/>
        <w:spacing w:val="-1"/>
        <w:w w:val="100"/>
        <w:sz w:val="24"/>
        <w:szCs w:val="24"/>
        <w:highlight w:val="lightGray"/>
        <w:lang w:val="it-IT" w:eastAsia="it-IT" w:bidi="it-IT"/>
      </w:rPr>
    </w:lvl>
    <w:lvl w:ilvl="1">
      <w:start w:val="0"/>
      <w:numFmt w:val="bullet"/>
      <w:lvlText w:val="•"/>
      <w:lvlJc w:val="left"/>
      <w:pPr>
        <w:ind w:left="1526" w:hanging="213"/>
      </w:pPr>
      <w:rPr>
        <w:rFonts w:hint="default"/>
        <w:lang w:val="it-IT" w:eastAsia="it-IT" w:bidi="it-IT"/>
      </w:rPr>
    </w:lvl>
    <w:lvl w:ilvl="2">
      <w:start w:val="0"/>
      <w:numFmt w:val="bullet"/>
      <w:lvlText w:val="•"/>
      <w:lvlJc w:val="left"/>
      <w:pPr>
        <w:ind w:left="2532" w:hanging="213"/>
      </w:pPr>
      <w:rPr>
        <w:rFonts w:hint="default"/>
        <w:lang w:val="it-IT" w:eastAsia="it-IT" w:bidi="it-IT"/>
      </w:rPr>
    </w:lvl>
    <w:lvl w:ilvl="3">
      <w:start w:val="0"/>
      <w:numFmt w:val="bullet"/>
      <w:lvlText w:val="•"/>
      <w:lvlJc w:val="left"/>
      <w:pPr>
        <w:ind w:left="3538" w:hanging="213"/>
      </w:pPr>
      <w:rPr>
        <w:rFonts w:hint="default"/>
        <w:lang w:val="it-IT" w:eastAsia="it-IT" w:bidi="it-IT"/>
      </w:rPr>
    </w:lvl>
    <w:lvl w:ilvl="4">
      <w:start w:val="0"/>
      <w:numFmt w:val="bullet"/>
      <w:lvlText w:val="•"/>
      <w:lvlJc w:val="left"/>
      <w:pPr>
        <w:ind w:left="4544" w:hanging="213"/>
      </w:pPr>
      <w:rPr>
        <w:rFonts w:hint="default"/>
        <w:lang w:val="it-IT" w:eastAsia="it-IT" w:bidi="it-IT"/>
      </w:rPr>
    </w:lvl>
    <w:lvl w:ilvl="5">
      <w:start w:val="0"/>
      <w:numFmt w:val="bullet"/>
      <w:lvlText w:val="•"/>
      <w:lvlJc w:val="left"/>
      <w:pPr>
        <w:ind w:left="5550" w:hanging="213"/>
      </w:pPr>
      <w:rPr>
        <w:rFonts w:hint="default"/>
        <w:lang w:val="it-IT" w:eastAsia="it-IT" w:bidi="it-IT"/>
      </w:rPr>
    </w:lvl>
    <w:lvl w:ilvl="6">
      <w:start w:val="0"/>
      <w:numFmt w:val="bullet"/>
      <w:lvlText w:val="•"/>
      <w:lvlJc w:val="left"/>
      <w:pPr>
        <w:ind w:left="6556" w:hanging="213"/>
      </w:pPr>
      <w:rPr>
        <w:rFonts w:hint="default"/>
        <w:lang w:val="it-IT" w:eastAsia="it-IT" w:bidi="it-IT"/>
      </w:rPr>
    </w:lvl>
    <w:lvl w:ilvl="7">
      <w:start w:val="0"/>
      <w:numFmt w:val="bullet"/>
      <w:lvlText w:val="•"/>
      <w:lvlJc w:val="left"/>
      <w:pPr>
        <w:ind w:left="7562" w:hanging="213"/>
      </w:pPr>
      <w:rPr>
        <w:rFonts w:hint="default"/>
        <w:lang w:val="it-IT" w:eastAsia="it-IT" w:bidi="it-IT"/>
      </w:rPr>
    </w:lvl>
    <w:lvl w:ilvl="8">
      <w:start w:val="0"/>
      <w:numFmt w:val="bullet"/>
      <w:lvlText w:val="•"/>
      <w:lvlJc w:val="left"/>
      <w:pPr>
        <w:ind w:left="8568" w:hanging="213"/>
      </w:pPr>
      <w:rPr>
        <w:rFonts w:hint="default"/>
        <w:lang w:val="it-IT" w:eastAsia="it-IT" w:bidi="it-IT"/>
      </w:rPr>
    </w:lvl>
  </w:abstractNum>
  <w:abstractNum w:abstractNumId="162">
    <w:multiLevelType w:val="hybridMultilevel"/>
    <w:lvl w:ilvl="0">
      <w:start w:val="28"/>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4"/>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28"/>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61">
    <w:multiLevelType w:val="hybridMultilevel"/>
    <w:lvl w:ilvl="0">
      <w:start w:val="27"/>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60">
    <w:multiLevelType w:val="hybridMultilevel"/>
    <w:lvl w:ilvl="0">
      <w:start w:val="26"/>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3"/>
      <w:numFmt w:val="decimal"/>
      <w:lvlText w:val="%1.%2.%3"/>
      <w:lvlJc w:val="left"/>
      <w:pPr>
        <w:ind w:left="1436" w:hanging="1134"/>
        <w:jc w:val="left"/>
      </w:pPr>
      <w:rPr>
        <w:rFonts w:hint="default"/>
        <w:lang w:val="it-IT" w:eastAsia="it-IT" w:bidi="it-IT"/>
      </w:rPr>
    </w:lvl>
    <w:lvl w:ilvl="3">
      <w:start w:val="2"/>
      <w:numFmt w:val="decimal"/>
      <w:lvlText w:val="%1.%2.%3.%4"/>
      <w:lvlJc w:val="left"/>
      <w:pPr>
        <w:ind w:left="1436" w:hanging="1134"/>
        <w:jc w:val="left"/>
      </w:pPr>
      <w:rPr>
        <w:rFonts w:hint="default" w:ascii="Trebuchet MS" w:hAnsi="Trebuchet MS" w:eastAsia="Trebuchet MS" w:cs="Trebuchet MS"/>
        <w:spacing w:val="-19"/>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9">
    <w:multiLevelType w:val="hybridMultilevel"/>
    <w:lvl w:ilvl="0">
      <w:start w:val="26"/>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8">
    <w:multiLevelType w:val="hybridMultilevel"/>
    <w:lvl w:ilvl="0">
      <w:start w:val="25"/>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7">
    <w:multiLevelType w:val="hybridMultilevel"/>
    <w:lvl w:ilvl="0">
      <w:start w:val="24"/>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6"/>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6">
    <w:multiLevelType w:val="hybridMultilevel"/>
    <w:lvl w:ilvl="0">
      <w:start w:val="23"/>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9"/>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6"/>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5">
    <w:multiLevelType w:val="hybridMultilevel"/>
    <w:lvl w:ilvl="0">
      <w:start w:val="23"/>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4">
    <w:multiLevelType w:val="hybridMultilevel"/>
    <w:lvl w:ilvl="0">
      <w:start w:val="22"/>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2"/>
        <w:w w:val="100"/>
        <w:sz w:val="24"/>
        <w:szCs w:val="24"/>
        <w:lang w:val="it-IT" w:eastAsia="it-IT" w:bidi="it-IT"/>
      </w:rPr>
    </w:lvl>
    <w:lvl w:ilvl="4">
      <w:start w:val="1"/>
      <w:numFmt w:val="lowerLetter"/>
      <w:lvlText w:val="%5)"/>
      <w:lvlJc w:val="left"/>
      <w:pPr>
        <w:ind w:left="1796" w:hanging="360"/>
        <w:jc w:val="left"/>
      </w:pPr>
      <w:rPr>
        <w:rFonts w:hint="default" w:ascii="Trebuchet MS" w:hAnsi="Trebuchet MS" w:eastAsia="Trebuchet MS" w:cs="Trebuchet MS"/>
        <w:spacing w:val="-1"/>
        <w:w w:val="100"/>
        <w:sz w:val="24"/>
        <w:szCs w:val="24"/>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77" w:hanging="360"/>
      </w:pPr>
      <w:rPr>
        <w:rFonts w:hint="default"/>
        <w:lang w:val="it-IT" w:eastAsia="it-IT" w:bidi="it-IT"/>
      </w:rPr>
    </w:lvl>
    <w:lvl w:ilvl="7">
      <w:start w:val="0"/>
      <w:numFmt w:val="bullet"/>
      <w:lvlText w:val="•"/>
      <w:lvlJc w:val="left"/>
      <w:pPr>
        <w:ind w:left="7653" w:hanging="360"/>
      </w:pPr>
      <w:rPr>
        <w:rFonts w:hint="default"/>
        <w:lang w:val="it-IT" w:eastAsia="it-IT" w:bidi="it-IT"/>
      </w:rPr>
    </w:lvl>
    <w:lvl w:ilvl="8">
      <w:start w:val="0"/>
      <w:numFmt w:val="bullet"/>
      <w:lvlText w:val="•"/>
      <w:lvlJc w:val="left"/>
      <w:pPr>
        <w:ind w:left="8628" w:hanging="360"/>
      </w:pPr>
      <w:rPr>
        <w:rFonts w:hint="default"/>
        <w:lang w:val="it-IT" w:eastAsia="it-IT" w:bidi="it-IT"/>
      </w:rPr>
    </w:lvl>
  </w:abstractNum>
  <w:abstractNum w:abstractNumId="153">
    <w:multiLevelType w:val="hybridMultilevel"/>
    <w:lvl w:ilvl="0">
      <w:start w:val="22"/>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52">
    <w:multiLevelType w:val="hybridMultilevel"/>
    <w:lvl w:ilvl="0">
      <w:start w:val="21"/>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1"/>
      <w:numFmt w:val="lowerLetter"/>
      <w:lvlText w:val="%5)"/>
      <w:lvlJc w:val="left"/>
      <w:pPr>
        <w:ind w:left="1796" w:hanging="360"/>
        <w:jc w:val="left"/>
      </w:pPr>
      <w:rPr>
        <w:rFonts w:hint="default" w:ascii="Trebuchet MS" w:hAnsi="Trebuchet MS" w:eastAsia="Trebuchet MS" w:cs="Trebuchet MS"/>
        <w:spacing w:val="-1"/>
        <w:w w:val="100"/>
        <w:sz w:val="24"/>
        <w:szCs w:val="24"/>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77" w:hanging="360"/>
      </w:pPr>
      <w:rPr>
        <w:rFonts w:hint="default"/>
        <w:lang w:val="it-IT" w:eastAsia="it-IT" w:bidi="it-IT"/>
      </w:rPr>
    </w:lvl>
    <w:lvl w:ilvl="7">
      <w:start w:val="0"/>
      <w:numFmt w:val="bullet"/>
      <w:lvlText w:val="•"/>
      <w:lvlJc w:val="left"/>
      <w:pPr>
        <w:ind w:left="7653" w:hanging="360"/>
      </w:pPr>
      <w:rPr>
        <w:rFonts w:hint="default"/>
        <w:lang w:val="it-IT" w:eastAsia="it-IT" w:bidi="it-IT"/>
      </w:rPr>
    </w:lvl>
    <w:lvl w:ilvl="8">
      <w:start w:val="0"/>
      <w:numFmt w:val="bullet"/>
      <w:lvlText w:val="•"/>
      <w:lvlJc w:val="left"/>
      <w:pPr>
        <w:ind w:left="8628" w:hanging="360"/>
      </w:pPr>
      <w:rPr>
        <w:rFonts w:hint="default"/>
        <w:lang w:val="it-IT" w:eastAsia="it-IT" w:bidi="it-IT"/>
      </w:rPr>
    </w:lvl>
  </w:abstractNum>
  <w:abstractNum w:abstractNumId="151">
    <w:multiLevelType w:val="hybridMultilevel"/>
    <w:lvl w:ilvl="0">
      <w:start w:val="20"/>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b/>
        <w:bCs/>
        <w:w w:val="100"/>
        <w:sz w:val="24"/>
        <w:szCs w:val="24"/>
        <w:lang w:val="it-IT" w:eastAsia="it-IT" w:bidi="it-IT"/>
      </w:rPr>
    </w:lvl>
    <w:lvl w:ilvl="3">
      <w:start w:val="0"/>
      <w:numFmt w:val="bullet"/>
      <w:lvlText w:val=""/>
      <w:lvlJc w:val="left"/>
      <w:pPr>
        <w:ind w:left="1796" w:hanging="362"/>
      </w:pPr>
      <w:rPr>
        <w:rFonts w:hint="default" w:ascii="Symbol" w:hAnsi="Symbol" w:eastAsia="Symbol" w:cs="Symbol"/>
        <w:w w:val="100"/>
        <w:sz w:val="24"/>
        <w:szCs w:val="24"/>
        <w:lang w:val="it-IT" w:eastAsia="it-IT" w:bidi="it-IT"/>
      </w:rPr>
    </w:lvl>
    <w:lvl w:ilvl="4">
      <w:start w:val="0"/>
      <w:numFmt w:val="bullet"/>
      <w:lvlText w:val="•"/>
      <w:lvlJc w:val="left"/>
      <w:pPr>
        <w:ind w:left="4726" w:hanging="362"/>
      </w:pPr>
      <w:rPr>
        <w:rFonts w:hint="default"/>
        <w:lang w:val="it-IT" w:eastAsia="it-IT" w:bidi="it-IT"/>
      </w:rPr>
    </w:lvl>
    <w:lvl w:ilvl="5">
      <w:start w:val="0"/>
      <w:numFmt w:val="bullet"/>
      <w:lvlText w:val="•"/>
      <w:lvlJc w:val="left"/>
      <w:pPr>
        <w:ind w:left="5702" w:hanging="362"/>
      </w:pPr>
      <w:rPr>
        <w:rFonts w:hint="default"/>
        <w:lang w:val="it-IT" w:eastAsia="it-IT" w:bidi="it-IT"/>
      </w:rPr>
    </w:lvl>
    <w:lvl w:ilvl="6">
      <w:start w:val="0"/>
      <w:numFmt w:val="bullet"/>
      <w:lvlText w:val="•"/>
      <w:lvlJc w:val="left"/>
      <w:pPr>
        <w:ind w:left="6677" w:hanging="362"/>
      </w:pPr>
      <w:rPr>
        <w:rFonts w:hint="default"/>
        <w:lang w:val="it-IT" w:eastAsia="it-IT" w:bidi="it-IT"/>
      </w:rPr>
    </w:lvl>
    <w:lvl w:ilvl="7">
      <w:start w:val="0"/>
      <w:numFmt w:val="bullet"/>
      <w:lvlText w:val="•"/>
      <w:lvlJc w:val="left"/>
      <w:pPr>
        <w:ind w:left="7653" w:hanging="362"/>
      </w:pPr>
      <w:rPr>
        <w:rFonts w:hint="default"/>
        <w:lang w:val="it-IT" w:eastAsia="it-IT" w:bidi="it-IT"/>
      </w:rPr>
    </w:lvl>
    <w:lvl w:ilvl="8">
      <w:start w:val="0"/>
      <w:numFmt w:val="bullet"/>
      <w:lvlText w:val="•"/>
      <w:lvlJc w:val="left"/>
      <w:pPr>
        <w:ind w:left="8628" w:hanging="362"/>
      </w:pPr>
      <w:rPr>
        <w:rFonts w:hint="default"/>
        <w:lang w:val="it-IT" w:eastAsia="it-IT" w:bidi="it-IT"/>
      </w:rPr>
    </w:lvl>
  </w:abstractNum>
  <w:abstractNum w:abstractNumId="150">
    <w:multiLevelType w:val="hybridMultilevel"/>
    <w:lvl w:ilvl="0">
      <w:start w:val="20"/>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9">
    <w:multiLevelType w:val="hybridMultilevel"/>
    <w:lvl w:ilvl="0">
      <w:start w:val="19"/>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5"/>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8">
    <w:multiLevelType w:val="hybridMultilevel"/>
    <w:lvl w:ilvl="0">
      <w:start w:val="19"/>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7">
    <w:multiLevelType w:val="hybridMultilevel"/>
    <w:lvl w:ilvl="0">
      <w:start w:val="18"/>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4"/>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6">
    <w:multiLevelType w:val="hybridMultilevel"/>
    <w:lvl w:ilvl="0">
      <w:start w:val="17"/>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5">
    <w:multiLevelType w:val="hybridMultilevel"/>
    <w:lvl w:ilvl="0">
      <w:start w:val="17"/>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2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4">
    <w:multiLevelType w:val="hybridMultilevel"/>
    <w:lvl w:ilvl="0">
      <w:start w:val="16"/>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3">
    <w:multiLevelType w:val="hybridMultilevel"/>
    <w:lvl w:ilvl="0">
      <w:start w:val="16"/>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2">
    <w:multiLevelType w:val="hybridMultilevel"/>
    <w:lvl w:ilvl="0">
      <w:start w:val="15"/>
      <w:numFmt w:val="decimal"/>
      <w:lvlText w:val="%1"/>
      <w:lvlJc w:val="left"/>
      <w:pPr>
        <w:ind w:left="1436" w:hanging="1134"/>
        <w:jc w:val="left"/>
      </w:pPr>
      <w:rPr>
        <w:rFonts w:hint="default"/>
        <w:lang w:val="it-IT" w:eastAsia="it-IT" w:bidi="it-IT"/>
      </w:rPr>
    </w:lvl>
    <w:lvl w:ilvl="1">
      <w:start w:val="5"/>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7"/>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1">
    <w:multiLevelType w:val="hybridMultilevel"/>
    <w:lvl w:ilvl="0">
      <w:start w:val="15"/>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spacing w:val="-1"/>
        <w:w w:val="100"/>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40">
    <w:multiLevelType w:val="hybridMultilevel"/>
    <w:lvl w:ilvl="0">
      <w:start w:val="15"/>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9">
    <w:multiLevelType w:val="hybridMultilevel"/>
    <w:lvl w:ilvl="0">
      <w:start w:val="14"/>
      <w:numFmt w:val="decimal"/>
      <w:lvlText w:val="%1"/>
      <w:lvlJc w:val="left"/>
      <w:pPr>
        <w:ind w:left="1436" w:hanging="1134"/>
        <w:jc w:val="left"/>
      </w:pPr>
      <w:rPr>
        <w:rFonts w:hint="default"/>
        <w:lang w:val="it-IT" w:eastAsia="it-IT" w:bidi="it-IT"/>
      </w:rPr>
    </w:lvl>
    <w:lvl w:ilvl="1">
      <w:start w:val="6"/>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8">
    <w:multiLevelType w:val="hybridMultilevel"/>
    <w:lvl w:ilvl="0">
      <w:start w:val="14"/>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5"/>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7">
    <w:multiLevelType w:val="hybridMultilevel"/>
    <w:lvl w:ilvl="0">
      <w:start w:val="14"/>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spacing w:val="-18"/>
        <w:w w:val="100"/>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6">
    <w:multiLevelType w:val="hybridMultilevel"/>
    <w:lvl w:ilvl="0">
      <w:start w:val="13"/>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5">
    <w:multiLevelType w:val="hybridMultilevel"/>
    <w:lvl w:ilvl="0">
      <w:start w:val="13"/>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5"/>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4">
    <w:multiLevelType w:val="hybridMultilevel"/>
    <w:lvl w:ilvl="0">
      <w:start w:val="12"/>
      <w:numFmt w:val="decimal"/>
      <w:lvlText w:val="%1"/>
      <w:lvlJc w:val="left"/>
      <w:pPr>
        <w:ind w:left="1436" w:hanging="1134"/>
        <w:jc w:val="left"/>
      </w:pPr>
      <w:rPr>
        <w:rFonts w:hint="default"/>
        <w:lang w:val="it-IT" w:eastAsia="it-IT" w:bidi="it-IT"/>
      </w:rPr>
    </w:lvl>
    <w:lvl w:ilvl="1">
      <w:start w:val="6"/>
      <w:numFmt w:val="decimal"/>
      <w:lvlText w:val="%1.%2"/>
      <w:lvlJc w:val="left"/>
      <w:pPr>
        <w:ind w:left="1436" w:hanging="1134"/>
        <w:jc w:val="left"/>
      </w:pPr>
      <w:rPr>
        <w:rFonts w:hint="default" w:ascii="Trebuchet MS" w:hAnsi="Trebuchet MS" w:eastAsia="Trebuchet MS" w:cs="Trebuchet MS"/>
        <w:b/>
        <w:bCs/>
        <w:spacing w:val="-1"/>
        <w:w w:val="100"/>
        <w:sz w:val="24"/>
        <w:szCs w:val="24"/>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b/>
        <w:bC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580" w:hanging="1134"/>
      </w:pPr>
      <w:rPr>
        <w:rFonts w:hint="default"/>
        <w:lang w:val="it-IT" w:eastAsia="it-IT" w:bidi="it-IT"/>
      </w:rPr>
    </w:lvl>
    <w:lvl w:ilvl="5">
      <w:start w:val="0"/>
      <w:numFmt w:val="bullet"/>
      <w:lvlText w:val="•"/>
      <w:lvlJc w:val="left"/>
      <w:pPr>
        <w:ind w:left="5580" w:hanging="1134"/>
      </w:pPr>
      <w:rPr>
        <w:rFonts w:hint="default"/>
        <w:lang w:val="it-IT" w:eastAsia="it-IT" w:bidi="it-IT"/>
      </w:rPr>
    </w:lvl>
    <w:lvl w:ilvl="6">
      <w:start w:val="0"/>
      <w:numFmt w:val="bullet"/>
      <w:lvlText w:val="•"/>
      <w:lvlJc w:val="left"/>
      <w:pPr>
        <w:ind w:left="6580" w:hanging="1134"/>
      </w:pPr>
      <w:rPr>
        <w:rFonts w:hint="default"/>
        <w:lang w:val="it-IT" w:eastAsia="it-IT" w:bidi="it-IT"/>
      </w:rPr>
    </w:lvl>
    <w:lvl w:ilvl="7">
      <w:start w:val="0"/>
      <w:numFmt w:val="bullet"/>
      <w:lvlText w:val="•"/>
      <w:lvlJc w:val="left"/>
      <w:pPr>
        <w:ind w:left="7580" w:hanging="1134"/>
      </w:pPr>
      <w:rPr>
        <w:rFonts w:hint="default"/>
        <w:lang w:val="it-IT" w:eastAsia="it-IT" w:bidi="it-IT"/>
      </w:rPr>
    </w:lvl>
    <w:lvl w:ilvl="8">
      <w:start w:val="0"/>
      <w:numFmt w:val="bullet"/>
      <w:lvlText w:val="•"/>
      <w:lvlJc w:val="left"/>
      <w:pPr>
        <w:ind w:left="8580" w:hanging="1134"/>
      </w:pPr>
      <w:rPr>
        <w:rFonts w:hint="default"/>
        <w:lang w:val="it-IT" w:eastAsia="it-IT" w:bidi="it-IT"/>
      </w:rPr>
    </w:lvl>
  </w:abstractNum>
  <w:abstractNum w:abstractNumId="133">
    <w:multiLevelType w:val="hybridMultilevel"/>
    <w:lvl w:ilvl="0">
      <w:start w:val="12"/>
      <w:numFmt w:val="decimal"/>
      <w:lvlText w:val="%1"/>
      <w:lvlJc w:val="left"/>
      <w:pPr>
        <w:ind w:left="1436" w:hanging="1134"/>
        <w:jc w:val="left"/>
      </w:pPr>
      <w:rPr>
        <w:rFonts w:hint="default"/>
        <w:lang w:val="it-IT" w:eastAsia="it-IT" w:bidi="it-IT"/>
      </w:rPr>
    </w:lvl>
    <w:lvl w:ilvl="1">
      <w:start w:val="5"/>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2">
    <w:multiLevelType w:val="hybridMultilevel"/>
    <w:lvl w:ilvl="0">
      <w:start w:val="12"/>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1">
    <w:multiLevelType w:val="hybridMultilevel"/>
    <w:lvl w:ilvl="0">
      <w:start w:val="12"/>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2"/>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30">
    <w:multiLevelType w:val="hybridMultilevel"/>
    <w:lvl w:ilvl="0">
      <w:start w:val="11"/>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1796" w:hanging="362"/>
      </w:pPr>
      <w:rPr>
        <w:rFonts w:hint="default" w:ascii="Symbol" w:hAnsi="Symbol" w:eastAsia="Symbol" w:cs="Symbol"/>
        <w:w w:val="100"/>
        <w:sz w:val="24"/>
        <w:szCs w:val="24"/>
        <w:lang w:val="it-IT" w:eastAsia="it-IT" w:bidi="it-IT"/>
      </w:rPr>
    </w:lvl>
    <w:lvl w:ilvl="4">
      <w:start w:val="0"/>
      <w:numFmt w:val="bullet"/>
      <w:lvlText w:val="•"/>
      <w:lvlJc w:val="left"/>
      <w:pPr>
        <w:ind w:left="4726" w:hanging="362"/>
      </w:pPr>
      <w:rPr>
        <w:rFonts w:hint="default"/>
        <w:lang w:val="it-IT" w:eastAsia="it-IT" w:bidi="it-IT"/>
      </w:rPr>
    </w:lvl>
    <w:lvl w:ilvl="5">
      <w:start w:val="0"/>
      <w:numFmt w:val="bullet"/>
      <w:lvlText w:val="•"/>
      <w:lvlJc w:val="left"/>
      <w:pPr>
        <w:ind w:left="5702" w:hanging="362"/>
      </w:pPr>
      <w:rPr>
        <w:rFonts w:hint="default"/>
        <w:lang w:val="it-IT" w:eastAsia="it-IT" w:bidi="it-IT"/>
      </w:rPr>
    </w:lvl>
    <w:lvl w:ilvl="6">
      <w:start w:val="0"/>
      <w:numFmt w:val="bullet"/>
      <w:lvlText w:val="•"/>
      <w:lvlJc w:val="left"/>
      <w:pPr>
        <w:ind w:left="6677" w:hanging="362"/>
      </w:pPr>
      <w:rPr>
        <w:rFonts w:hint="default"/>
        <w:lang w:val="it-IT" w:eastAsia="it-IT" w:bidi="it-IT"/>
      </w:rPr>
    </w:lvl>
    <w:lvl w:ilvl="7">
      <w:start w:val="0"/>
      <w:numFmt w:val="bullet"/>
      <w:lvlText w:val="•"/>
      <w:lvlJc w:val="left"/>
      <w:pPr>
        <w:ind w:left="7653" w:hanging="362"/>
      </w:pPr>
      <w:rPr>
        <w:rFonts w:hint="default"/>
        <w:lang w:val="it-IT" w:eastAsia="it-IT" w:bidi="it-IT"/>
      </w:rPr>
    </w:lvl>
    <w:lvl w:ilvl="8">
      <w:start w:val="0"/>
      <w:numFmt w:val="bullet"/>
      <w:lvlText w:val="•"/>
      <w:lvlJc w:val="left"/>
      <w:pPr>
        <w:ind w:left="8628" w:hanging="362"/>
      </w:pPr>
      <w:rPr>
        <w:rFonts w:hint="default"/>
        <w:lang w:val="it-IT" w:eastAsia="it-IT" w:bidi="it-IT"/>
      </w:rPr>
    </w:lvl>
  </w:abstractNum>
  <w:abstractNum w:abstractNumId="129">
    <w:multiLevelType w:val="hybridMultilevel"/>
    <w:lvl w:ilvl="0">
      <w:start w:val="11"/>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8">
    <w:multiLevelType w:val="hybridMultilevel"/>
    <w:lvl w:ilvl="0">
      <w:start w:val="11"/>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7">
    <w:multiLevelType w:val="hybridMultilevel"/>
    <w:lvl w:ilvl="0">
      <w:start w:val="10"/>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6">
    <w:multiLevelType w:val="hybridMultilevel"/>
    <w:lvl w:ilvl="0">
      <w:start w:val="10"/>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4"/>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5">
    <w:multiLevelType w:val="hybridMultilevel"/>
    <w:lvl w:ilvl="0">
      <w:start w:val="9"/>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4">
    <w:multiLevelType w:val="hybridMultilevel"/>
    <w:lvl w:ilvl="0">
      <w:start w:val="9"/>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436" w:hanging="1134"/>
        <w:jc w:val="left"/>
      </w:pPr>
      <w:rPr>
        <w:rFonts w:hint="default"/>
        <w:b/>
        <w:bCs/>
        <w:w w:val="100"/>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3">
    <w:multiLevelType w:val="hybridMultilevel"/>
    <w:lvl w:ilvl="0">
      <w:start w:val="9"/>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b/>
        <w:bC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8"/>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2">
    <w:multiLevelType w:val="hybridMultilevel"/>
    <w:lvl w:ilvl="0">
      <w:start w:val="8"/>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9"/>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1">
    <w:multiLevelType w:val="hybridMultilevel"/>
    <w:lvl w:ilvl="0">
      <w:start w:val="7"/>
      <w:numFmt w:val="decimal"/>
      <w:lvlText w:val="%1"/>
      <w:lvlJc w:val="left"/>
      <w:pPr>
        <w:ind w:left="1436" w:hanging="1134"/>
        <w:jc w:val="left"/>
      </w:pPr>
      <w:rPr>
        <w:rFonts w:hint="default"/>
        <w:lang w:val="it-IT" w:eastAsia="it-IT" w:bidi="it-IT"/>
      </w:rPr>
    </w:lvl>
    <w:lvl w:ilvl="1">
      <w:start w:val="7"/>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20">
    <w:multiLevelType w:val="hybridMultilevel"/>
    <w:lvl w:ilvl="0">
      <w:start w:val="7"/>
      <w:numFmt w:val="decimal"/>
      <w:lvlText w:val="%1"/>
      <w:lvlJc w:val="left"/>
      <w:pPr>
        <w:ind w:left="1436" w:hanging="1134"/>
        <w:jc w:val="left"/>
      </w:pPr>
      <w:rPr>
        <w:rFonts w:hint="default"/>
        <w:lang w:val="it-IT" w:eastAsia="it-IT" w:bidi="it-IT"/>
      </w:rPr>
    </w:lvl>
    <w:lvl w:ilvl="1">
      <w:start w:val="6"/>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7"/>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9">
    <w:multiLevelType w:val="hybridMultilevel"/>
    <w:lvl w:ilvl="0">
      <w:start w:val="7"/>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8">
    <w:multiLevelType w:val="hybridMultilevel"/>
    <w:lvl w:ilvl="0">
      <w:start w:val="6"/>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8"/>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7">
    <w:multiLevelType w:val="hybridMultilevel"/>
    <w:lvl w:ilvl="0">
      <w:start w:val="6"/>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6">
    <w:multiLevelType w:val="hybridMultilevel"/>
    <w:lvl w:ilvl="0">
      <w:start w:val="0"/>
      <w:numFmt w:val="bullet"/>
      <w:lvlText w:val=""/>
      <w:lvlJc w:val="left"/>
      <w:pPr>
        <w:ind w:left="1796" w:hanging="362"/>
      </w:pPr>
      <w:rPr>
        <w:rFonts w:hint="default" w:ascii="Symbol" w:hAnsi="Symbol" w:eastAsia="Symbol" w:cs="Symbol"/>
        <w:w w:val="100"/>
        <w:sz w:val="24"/>
        <w:szCs w:val="24"/>
        <w:lang w:val="it-IT" w:eastAsia="it-IT" w:bidi="it-IT"/>
      </w:rPr>
    </w:lvl>
    <w:lvl w:ilvl="1">
      <w:start w:val="0"/>
      <w:numFmt w:val="bullet"/>
      <w:lvlText w:val="•"/>
      <w:lvlJc w:val="left"/>
      <w:pPr>
        <w:ind w:left="2678" w:hanging="362"/>
      </w:pPr>
      <w:rPr>
        <w:rFonts w:hint="default"/>
        <w:lang w:val="it-IT" w:eastAsia="it-IT" w:bidi="it-IT"/>
      </w:rPr>
    </w:lvl>
    <w:lvl w:ilvl="2">
      <w:start w:val="0"/>
      <w:numFmt w:val="bullet"/>
      <w:lvlText w:val="•"/>
      <w:lvlJc w:val="left"/>
      <w:pPr>
        <w:ind w:left="3556" w:hanging="362"/>
      </w:pPr>
      <w:rPr>
        <w:rFonts w:hint="default"/>
        <w:lang w:val="it-IT" w:eastAsia="it-IT" w:bidi="it-IT"/>
      </w:rPr>
    </w:lvl>
    <w:lvl w:ilvl="3">
      <w:start w:val="0"/>
      <w:numFmt w:val="bullet"/>
      <w:lvlText w:val="•"/>
      <w:lvlJc w:val="left"/>
      <w:pPr>
        <w:ind w:left="4434" w:hanging="362"/>
      </w:pPr>
      <w:rPr>
        <w:rFonts w:hint="default"/>
        <w:lang w:val="it-IT" w:eastAsia="it-IT" w:bidi="it-IT"/>
      </w:rPr>
    </w:lvl>
    <w:lvl w:ilvl="4">
      <w:start w:val="0"/>
      <w:numFmt w:val="bullet"/>
      <w:lvlText w:val="•"/>
      <w:lvlJc w:val="left"/>
      <w:pPr>
        <w:ind w:left="5312" w:hanging="362"/>
      </w:pPr>
      <w:rPr>
        <w:rFonts w:hint="default"/>
        <w:lang w:val="it-IT" w:eastAsia="it-IT" w:bidi="it-IT"/>
      </w:rPr>
    </w:lvl>
    <w:lvl w:ilvl="5">
      <w:start w:val="0"/>
      <w:numFmt w:val="bullet"/>
      <w:lvlText w:val="•"/>
      <w:lvlJc w:val="left"/>
      <w:pPr>
        <w:ind w:left="6190" w:hanging="362"/>
      </w:pPr>
      <w:rPr>
        <w:rFonts w:hint="default"/>
        <w:lang w:val="it-IT" w:eastAsia="it-IT" w:bidi="it-IT"/>
      </w:rPr>
    </w:lvl>
    <w:lvl w:ilvl="6">
      <w:start w:val="0"/>
      <w:numFmt w:val="bullet"/>
      <w:lvlText w:val="•"/>
      <w:lvlJc w:val="left"/>
      <w:pPr>
        <w:ind w:left="7068" w:hanging="362"/>
      </w:pPr>
      <w:rPr>
        <w:rFonts w:hint="default"/>
        <w:lang w:val="it-IT" w:eastAsia="it-IT" w:bidi="it-IT"/>
      </w:rPr>
    </w:lvl>
    <w:lvl w:ilvl="7">
      <w:start w:val="0"/>
      <w:numFmt w:val="bullet"/>
      <w:lvlText w:val="•"/>
      <w:lvlJc w:val="left"/>
      <w:pPr>
        <w:ind w:left="7946" w:hanging="362"/>
      </w:pPr>
      <w:rPr>
        <w:rFonts w:hint="default"/>
        <w:lang w:val="it-IT" w:eastAsia="it-IT" w:bidi="it-IT"/>
      </w:rPr>
    </w:lvl>
    <w:lvl w:ilvl="8">
      <w:start w:val="0"/>
      <w:numFmt w:val="bullet"/>
      <w:lvlText w:val="•"/>
      <w:lvlJc w:val="left"/>
      <w:pPr>
        <w:ind w:left="8824" w:hanging="362"/>
      </w:pPr>
      <w:rPr>
        <w:rFonts w:hint="default"/>
        <w:lang w:val="it-IT" w:eastAsia="it-IT" w:bidi="it-IT"/>
      </w:rPr>
    </w:lvl>
  </w:abstractNum>
  <w:abstractNum w:abstractNumId="115">
    <w:multiLevelType w:val="hybridMultilevel"/>
    <w:lvl w:ilvl="0">
      <w:start w:val="6"/>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ascii="Trebuchet MS" w:hAnsi="Trebuchet MS" w:eastAsia="Trebuchet MS" w:cs="Trebuchet MS"/>
        <w:b/>
        <w:bCs/>
        <w:spacing w:val="-1"/>
        <w:w w:val="100"/>
        <w:sz w:val="24"/>
        <w:szCs w:val="24"/>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b/>
        <w:bCs/>
        <w:w w:val="100"/>
        <w:sz w:val="24"/>
        <w:szCs w:val="24"/>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4">
    <w:multiLevelType w:val="hybridMultilevel"/>
    <w:lvl w:ilvl="0">
      <w:start w:val="5"/>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3"/>
      <w:numFmt w:val="decimal"/>
      <w:lvlText w:val="%1.%2.%3"/>
      <w:lvlJc w:val="left"/>
      <w:pPr>
        <w:ind w:left="1436" w:hanging="1134"/>
        <w:jc w:val="left"/>
      </w:pPr>
      <w:rPr>
        <w:rFonts w:hint="default"/>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24"/>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3">
    <w:multiLevelType w:val="hybridMultilevel"/>
    <w:lvl w:ilvl="0">
      <w:start w:val="5"/>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2"/>
      <w:numFmt w:val="decimal"/>
      <w:lvlText w:val="%1.%2.%3"/>
      <w:lvlJc w:val="left"/>
      <w:pPr>
        <w:ind w:left="1436" w:hanging="1134"/>
        <w:jc w:val="left"/>
      </w:pPr>
      <w:rPr>
        <w:rFonts w:hint="default"/>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9"/>
        <w:w w:val="100"/>
        <w:sz w:val="24"/>
        <w:szCs w:val="24"/>
        <w:lang w:val="it-IT" w:eastAsia="it-IT" w:bidi="it-IT"/>
      </w:rPr>
    </w:lvl>
    <w:lvl w:ilvl="4">
      <w:start w:val="1"/>
      <w:numFmt w:val="lowerLetter"/>
      <w:lvlText w:val="%5)"/>
      <w:lvlJc w:val="left"/>
      <w:pPr>
        <w:ind w:left="1796" w:hanging="360"/>
        <w:jc w:val="left"/>
      </w:pPr>
      <w:rPr>
        <w:rFonts w:hint="default" w:ascii="Trebuchet MS" w:hAnsi="Trebuchet MS" w:eastAsia="Trebuchet MS" w:cs="Trebuchet MS"/>
        <w:spacing w:val="-1"/>
        <w:w w:val="100"/>
        <w:sz w:val="24"/>
        <w:szCs w:val="24"/>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77" w:hanging="360"/>
      </w:pPr>
      <w:rPr>
        <w:rFonts w:hint="default"/>
        <w:lang w:val="it-IT" w:eastAsia="it-IT" w:bidi="it-IT"/>
      </w:rPr>
    </w:lvl>
    <w:lvl w:ilvl="7">
      <w:start w:val="0"/>
      <w:numFmt w:val="bullet"/>
      <w:lvlText w:val="•"/>
      <w:lvlJc w:val="left"/>
      <w:pPr>
        <w:ind w:left="7653" w:hanging="360"/>
      </w:pPr>
      <w:rPr>
        <w:rFonts w:hint="default"/>
        <w:lang w:val="it-IT" w:eastAsia="it-IT" w:bidi="it-IT"/>
      </w:rPr>
    </w:lvl>
    <w:lvl w:ilvl="8">
      <w:start w:val="0"/>
      <w:numFmt w:val="bullet"/>
      <w:lvlText w:val="•"/>
      <w:lvlJc w:val="left"/>
      <w:pPr>
        <w:ind w:left="8628" w:hanging="360"/>
      </w:pPr>
      <w:rPr>
        <w:rFonts w:hint="default"/>
        <w:lang w:val="it-IT" w:eastAsia="it-IT" w:bidi="it-IT"/>
      </w:rPr>
    </w:lvl>
  </w:abstractNum>
  <w:abstractNum w:abstractNumId="112">
    <w:multiLevelType w:val="hybridMultilevel"/>
    <w:lvl w:ilvl="0">
      <w:start w:val="5"/>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1"/>
      <w:numFmt w:val="lowerLetter"/>
      <w:lvlText w:val="%4)"/>
      <w:lvlJc w:val="left"/>
      <w:pPr>
        <w:ind w:left="1796" w:hanging="360"/>
        <w:jc w:val="left"/>
      </w:pPr>
      <w:rPr>
        <w:rFonts w:hint="default" w:ascii="Trebuchet MS" w:hAnsi="Trebuchet MS" w:eastAsia="Trebuchet MS" w:cs="Trebuchet MS"/>
        <w:w w:val="100"/>
        <w:sz w:val="24"/>
        <w:szCs w:val="24"/>
        <w:lang w:val="it-IT" w:eastAsia="it-IT" w:bidi="it-IT"/>
      </w:rPr>
    </w:lvl>
    <w:lvl w:ilvl="4">
      <w:start w:val="0"/>
      <w:numFmt w:val="bullet"/>
      <w:lvlText w:val="•"/>
      <w:lvlJc w:val="left"/>
      <w:pPr>
        <w:ind w:left="4726"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77" w:hanging="360"/>
      </w:pPr>
      <w:rPr>
        <w:rFonts w:hint="default"/>
        <w:lang w:val="it-IT" w:eastAsia="it-IT" w:bidi="it-IT"/>
      </w:rPr>
    </w:lvl>
    <w:lvl w:ilvl="7">
      <w:start w:val="0"/>
      <w:numFmt w:val="bullet"/>
      <w:lvlText w:val="•"/>
      <w:lvlJc w:val="left"/>
      <w:pPr>
        <w:ind w:left="7653" w:hanging="360"/>
      </w:pPr>
      <w:rPr>
        <w:rFonts w:hint="default"/>
        <w:lang w:val="it-IT" w:eastAsia="it-IT" w:bidi="it-IT"/>
      </w:rPr>
    </w:lvl>
    <w:lvl w:ilvl="8">
      <w:start w:val="0"/>
      <w:numFmt w:val="bullet"/>
      <w:lvlText w:val="•"/>
      <w:lvlJc w:val="left"/>
      <w:pPr>
        <w:ind w:left="8628" w:hanging="360"/>
      </w:pPr>
      <w:rPr>
        <w:rFonts w:hint="default"/>
        <w:lang w:val="it-IT" w:eastAsia="it-IT" w:bidi="it-IT"/>
      </w:rPr>
    </w:lvl>
  </w:abstractNum>
  <w:abstractNum w:abstractNumId="111">
    <w:multiLevelType w:val="hybridMultilevel"/>
    <w:lvl w:ilvl="0">
      <w:start w:val="4"/>
      <w:numFmt w:val="decimal"/>
      <w:lvlText w:val="%1"/>
      <w:lvlJc w:val="left"/>
      <w:pPr>
        <w:ind w:left="1436" w:hanging="1134"/>
        <w:jc w:val="left"/>
      </w:pPr>
      <w:rPr>
        <w:rFonts w:hint="default"/>
        <w:lang w:val="it-IT" w:eastAsia="it-IT" w:bidi="it-IT"/>
      </w:rPr>
    </w:lvl>
    <w:lvl w:ilvl="1">
      <w:start w:val="5"/>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7"/>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10">
    <w:multiLevelType w:val="hybridMultilevel"/>
    <w:lvl w:ilvl="0">
      <w:start w:val="4"/>
      <w:numFmt w:val="decimal"/>
      <w:lvlText w:val="%1"/>
      <w:lvlJc w:val="left"/>
      <w:pPr>
        <w:ind w:left="1436" w:hanging="1134"/>
        <w:jc w:val="left"/>
      </w:pPr>
      <w:rPr>
        <w:rFonts w:hint="default"/>
        <w:lang w:val="it-IT" w:eastAsia="it-IT" w:bidi="it-IT"/>
      </w:rPr>
    </w:lvl>
    <w:lvl w:ilvl="1">
      <w:start w:val="4"/>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9">
    <w:multiLevelType w:val="hybridMultilevel"/>
    <w:lvl w:ilvl="0">
      <w:start w:val="4"/>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b/>
        <w:bCs/>
        <w:spacing w:val="-1"/>
        <w:w w:val="100"/>
        <w:lang w:val="it-IT" w:eastAsia="it-IT" w:bidi="it-IT"/>
      </w:rPr>
    </w:lvl>
    <w:lvl w:ilvl="3">
      <w:start w:val="1"/>
      <w:numFmt w:val="decimal"/>
      <w:lvlText w:val="%1.%2.%3.%4"/>
      <w:lvlJc w:val="left"/>
      <w:pPr>
        <w:ind w:left="143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8">
    <w:multiLevelType w:val="hybridMultilevel"/>
    <w:lvl w:ilvl="0">
      <w:start w:val="4"/>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spacing w:val="-1"/>
        <w:w w:val="100"/>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7">
    <w:multiLevelType w:val="hybridMultilevel"/>
    <w:lvl w:ilvl="0">
      <w:start w:val="2"/>
      <w:numFmt w:val="decimal"/>
      <w:lvlText w:val="%1"/>
      <w:lvlJc w:val="left"/>
      <w:pPr>
        <w:ind w:left="1436" w:hanging="1134"/>
        <w:jc w:val="left"/>
      </w:pPr>
      <w:rPr>
        <w:rFonts w:hint="default"/>
        <w:lang w:val="it-IT" w:eastAsia="it-IT" w:bidi="it-IT"/>
      </w:rPr>
    </w:lvl>
    <w:lvl w:ilvl="1">
      <w:start w:val="5"/>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6">
    <w:multiLevelType w:val="hybridMultilevel"/>
    <w:lvl w:ilvl="0">
      <w:start w:val="2"/>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27"/>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5">
    <w:multiLevelType w:val="hybridMultilevel"/>
    <w:lvl w:ilvl="0">
      <w:start w:val="1"/>
      <w:numFmt w:val="decimal"/>
      <w:lvlText w:val="%1"/>
      <w:lvlJc w:val="left"/>
      <w:pPr>
        <w:ind w:left="1436" w:hanging="1134"/>
        <w:jc w:val="left"/>
      </w:pPr>
      <w:rPr>
        <w:rFonts w:hint="default"/>
        <w:lang w:val="it-IT" w:eastAsia="it-IT" w:bidi="it-IT"/>
      </w:rPr>
    </w:lvl>
    <w:lvl w:ilvl="1">
      <w:start w:val="3"/>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4">
    <w:multiLevelType w:val="hybridMultilevel"/>
    <w:lvl w:ilvl="0">
      <w:start w:val="1"/>
      <w:numFmt w:val="decimal"/>
      <w:lvlText w:val="%1"/>
      <w:lvlJc w:val="left"/>
      <w:pPr>
        <w:ind w:left="1436" w:hanging="1134"/>
        <w:jc w:val="left"/>
      </w:pPr>
      <w:rPr>
        <w:rFonts w:hint="default"/>
        <w:lang w:val="it-IT" w:eastAsia="it-IT" w:bidi="it-IT"/>
      </w:rPr>
    </w:lvl>
    <w:lvl w:ilvl="1">
      <w:start w:val="2"/>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spacing w:val="-5"/>
        <w:w w:val="100"/>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3">
    <w:multiLevelType w:val="hybridMultilevel"/>
    <w:lvl w:ilvl="0">
      <w:start w:val="1"/>
      <w:numFmt w:val="decimal"/>
      <w:lvlText w:val="%1"/>
      <w:lvlJc w:val="left"/>
      <w:pPr>
        <w:ind w:left="1436" w:hanging="1134"/>
        <w:jc w:val="left"/>
      </w:pPr>
      <w:rPr>
        <w:rFonts w:hint="default"/>
        <w:lang w:val="it-IT" w:eastAsia="it-IT" w:bidi="it-IT"/>
      </w:rPr>
    </w:lvl>
    <w:lvl w:ilvl="1">
      <w:start w:val="1"/>
      <w:numFmt w:val="decimal"/>
      <w:lvlText w:val="%1.%2"/>
      <w:lvlJc w:val="left"/>
      <w:pPr>
        <w:ind w:left="1436" w:hanging="1134"/>
        <w:jc w:val="left"/>
      </w:pPr>
      <w:rPr>
        <w:rFonts w:hint="default"/>
        <w:lang w:val="it-IT" w:eastAsia="it-IT" w:bidi="it-IT"/>
      </w:rPr>
    </w:lvl>
    <w:lvl w:ilvl="2">
      <w:start w:val="1"/>
      <w:numFmt w:val="decimal"/>
      <w:lvlText w:val="%1.%2.%3"/>
      <w:lvlJc w:val="left"/>
      <w:pPr>
        <w:ind w:left="1436" w:hanging="1134"/>
        <w:jc w:val="left"/>
      </w:pPr>
      <w:rPr>
        <w:rFonts w:hint="default"/>
        <w:spacing w:val="-4"/>
        <w:w w:val="100"/>
        <w:lang w:val="it-IT" w:eastAsia="it-IT" w:bidi="it-IT"/>
      </w:rPr>
    </w:lvl>
    <w:lvl w:ilvl="3">
      <w:start w:val="0"/>
      <w:numFmt w:val="bullet"/>
      <w:lvlText w:val="•"/>
      <w:lvlJc w:val="left"/>
      <w:pPr>
        <w:ind w:left="4182" w:hanging="1134"/>
      </w:pPr>
      <w:rPr>
        <w:rFonts w:hint="default"/>
        <w:lang w:val="it-IT" w:eastAsia="it-IT" w:bidi="it-IT"/>
      </w:rPr>
    </w:lvl>
    <w:lvl w:ilvl="4">
      <w:start w:val="0"/>
      <w:numFmt w:val="bullet"/>
      <w:lvlText w:val="•"/>
      <w:lvlJc w:val="left"/>
      <w:pPr>
        <w:ind w:left="5096" w:hanging="1134"/>
      </w:pPr>
      <w:rPr>
        <w:rFonts w:hint="default"/>
        <w:lang w:val="it-IT" w:eastAsia="it-IT" w:bidi="it-IT"/>
      </w:rPr>
    </w:lvl>
    <w:lvl w:ilvl="5">
      <w:start w:val="0"/>
      <w:numFmt w:val="bullet"/>
      <w:lvlText w:val="•"/>
      <w:lvlJc w:val="left"/>
      <w:pPr>
        <w:ind w:left="6010" w:hanging="1134"/>
      </w:pPr>
      <w:rPr>
        <w:rFonts w:hint="default"/>
        <w:lang w:val="it-IT" w:eastAsia="it-IT" w:bidi="it-IT"/>
      </w:rPr>
    </w:lvl>
    <w:lvl w:ilvl="6">
      <w:start w:val="0"/>
      <w:numFmt w:val="bullet"/>
      <w:lvlText w:val="•"/>
      <w:lvlJc w:val="left"/>
      <w:pPr>
        <w:ind w:left="6924" w:hanging="1134"/>
      </w:pPr>
      <w:rPr>
        <w:rFonts w:hint="default"/>
        <w:lang w:val="it-IT" w:eastAsia="it-IT" w:bidi="it-IT"/>
      </w:rPr>
    </w:lvl>
    <w:lvl w:ilvl="7">
      <w:start w:val="0"/>
      <w:numFmt w:val="bullet"/>
      <w:lvlText w:val="•"/>
      <w:lvlJc w:val="left"/>
      <w:pPr>
        <w:ind w:left="7838" w:hanging="1134"/>
      </w:pPr>
      <w:rPr>
        <w:rFonts w:hint="default"/>
        <w:lang w:val="it-IT" w:eastAsia="it-IT" w:bidi="it-IT"/>
      </w:rPr>
    </w:lvl>
    <w:lvl w:ilvl="8">
      <w:start w:val="0"/>
      <w:numFmt w:val="bullet"/>
      <w:lvlText w:val="•"/>
      <w:lvlJc w:val="left"/>
      <w:pPr>
        <w:ind w:left="8752" w:hanging="1134"/>
      </w:pPr>
      <w:rPr>
        <w:rFonts w:hint="default"/>
        <w:lang w:val="it-IT" w:eastAsia="it-IT" w:bidi="it-IT"/>
      </w:rPr>
    </w:lvl>
  </w:abstractNum>
  <w:abstractNum w:abstractNumId="102">
    <w:multiLevelType w:val="hybridMultilevel"/>
    <w:lvl w:ilvl="0">
      <w:start w:val="1"/>
      <w:numFmt w:val="decimal"/>
      <w:lvlText w:val="%1."/>
      <w:lvlJc w:val="left"/>
      <w:pPr>
        <w:ind w:left="722" w:hanging="360"/>
        <w:jc w:val="left"/>
      </w:pPr>
      <w:rPr>
        <w:rFonts w:hint="default" w:ascii="Trebuchet MS" w:hAnsi="Trebuchet MS" w:eastAsia="Trebuchet MS" w:cs="Trebuchet MS"/>
        <w:i/>
        <w:spacing w:val="-1"/>
        <w:w w:val="100"/>
        <w:sz w:val="24"/>
        <w:szCs w:val="24"/>
        <w:lang w:val="it-IT" w:eastAsia="it-IT" w:bidi="it-IT"/>
      </w:rPr>
    </w:lvl>
    <w:lvl w:ilvl="1">
      <w:start w:val="1"/>
      <w:numFmt w:val="decimal"/>
      <w:lvlText w:val="%2."/>
      <w:lvlJc w:val="left"/>
      <w:pPr>
        <w:ind w:left="1402" w:hanging="620"/>
        <w:jc w:val="left"/>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2382" w:hanging="620"/>
      </w:pPr>
      <w:rPr>
        <w:rFonts w:hint="default"/>
        <w:lang w:val="it-IT" w:eastAsia="it-IT" w:bidi="it-IT"/>
      </w:rPr>
    </w:lvl>
    <w:lvl w:ilvl="3">
      <w:start w:val="0"/>
      <w:numFmt w:val="bullet"/>
      <w:lvlText w:val="•"/>
      <w:lvlJc w:val="left"/>
      <w:pPr>
        <w:ind w:left="3365" w:hanging="620"/>
      </w:pPr>
      <w:rPr>
        <w:rFonts w:hint="default"/>
        <w:lang w:val="it-IT" w:eastAsia="it-IT" w:bidi="it-IT"/>
      </w:rPr>
    </w:lvl>
    <w:lvl w:ilvl="4">
      <w:start w:val="0"/>
      <w:numFmt w:val="bullet"/>
      <w:lvlText w:val="•"/>
      <w:lvlJc w:val="left"/>
      <w:pPr>
        <w:ind w:left="4348" w:hanging="620"/>
      </w:pPr>
      <w:rPr>
        <w:rFonts w:hint="default"/>
        <w:lang w:val="it-IT" w:eastAsia="it-IT" w:bidi="it-IT"/>
      </w:rPr>
    </w:lvl>
    <w:lvl w:ilvl="5">
      <w:start w:val="0"/>
      <w:numFmt w:val="bullet"/>
      <w:lvlText w:val="•"/>
      <w:lvlJc w:val="left"/>
      <w:pPr>
        <w:ind w:left="5331" w:hanging="620"/>
      </w:pPr>
      <w:rPr>
        <w:rFonts w:hint="default"/>
        <w:lang w:val="it-IT" w:eastAsia="it-IT" w:bidi="it-IT"/>
      </w:rPr>
    </w:lvl>
    <w:lvl w:ilvl="6">
      <w:start w:val="0"/>
      <w:numFmt w:val="bullet"/>
      <w:lvlText w:val="•"/>
      <w:lvlJc w:val="left"/>
      <w:pPr>
        <w:ind w:left="6314" w:hanging="620"/>
      </w:pPr>
      <w:rPr>
        <w:rFonts w:hint="default"/>
        <w:lang w:val="it-IT" w:eastAsia="it-IT" w:bidi="it-IT"/>
      </w:rPr>
    </w:lvl>
    <w:lvl w:ilvl="7">
      <w:start w:val="0"/>
      <w:numFmt w:val="bullet"/>
      <w:lvlText w:val="•"/>
      <w:lvlJc w:val="left"/>
      <w:pPr>
        <w:ind w:left="7297" w:hanging="620"/>
      </w:pPr>
      <w:rPr>
        <w:rFonts w:hint="default"/>
        <w:lang w:val="it-IT" w:eastAsia="it-IT" w:bidi="it-IT"/>
      </w:rPr>
    </w:lvl>
    <w:lvl w:ilvl="8">
      <w:start w:val="0"/>
      <w:numFmt w:val="bullet"/>
      <w:lvlText w:val="•"/>
      <w:lvlJc w:val="left"/>
      <w:pPr>
        <w:ind w:left="8279" w:hanging="620"/>
      </w:pPr>
      <w:rPr>
        <w:rFonts w:hint="default"/>
        <w:lang w:val="it-IT" w:eastAsia="it-IT" w:bidi="it-IT"/>
      </w:rPr>
    </w:lvl>
  </w:abstractNum>
  <w:abstractNum w:abstractNumId="101">
    <w:multiLevelType w:val="hybridMultilevel"/>
    <w:lvl w:ilvl="0">
      <w:start w:val="1"/>
      <w:numFmt w:val="decimal"/>
      <w:lvlText w:val="%1."/>
      <w:lvlJc w:val="left"/>
      <w:pPr>
        <w:ind w:left="108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100">
    <w:multiLevelType w:val="hybridMultilevel"/>
    <w:lvl w:ilvl="0">
      <w:start w:val="6"/>
      <w:numFmt w:val="decimal"/>
      <w:lvlText w:val="%1"/>
      <w:lvlJc w:val="left"/>
      <w:pPr>
        <w:ind w:left="929" w:hanging="567"/>
        <w:jc w:val="left"/>
      </w:pPr>
      <w:rPr>
        <w:rFonts w:hint="default"/>
        <w:lang w:val="it-IT" w:eastAsia="it-IT" w:bidi="it-IT"/>
      </w:rPr>
    </w:lvl>
    <w:lvl w:ilvl="1">
      <w:start w:val="1"/>
      <w:numFmt w:val="decimal"/>
      <w:lvlText w:val="%1.%2"/>
      <w:lvlJc w:val="left"/>
      <w:pPr>
        <w:ind w:left="929" w:hanging="567"/>
        <w:jc w:val="left"/>
      </w:pPr>
      <w:rPr>
        <w:rFonts w:hint="default" w:ascii="Trebuchet MS" w:hAnsi="Trebuchet MS" w:eastAsia="Trebuchet MS" w:cs="Trebuchet MS"/>
        <w:b/>
        <w:bCs/>
        <w:w w:val="99"/>
        <w:sz w:val="28"/>
        <w:szCs w:val="28"/>
        <w:lang w:val="it-IT" w:eastAsia="it-IT" w:bidi="it-IT"/>
      </w:rPr>
    </w:lvl>
    <w:lvl w:ilvl="2">
      <w:start w:val="1"/>
      <w:numFmt w:val="decimal"/>
      <w:lvlText w:val="%3."/>
      <w:lvlJc w:val="left"/>
      <w:pPr>
        <w:ind w:left="1082" w:hanging="360"/>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130" w:hanging="360"/>
      </w:pPr>
      <w:rPr>
        <w:rFonts w:hint="default"/>
        <w:lang w:val="it-IT" w:eastAsia="it-IT" w:bidi="it-IT"/>
      </w:rPr>
    </w:lvl>
    <w:lvl w:ilvl="4">
      <w:start w:val="0"/>
      <w:numFmt w:val="bullet"/>
      <w:lvlText w:val="•"/>
      <w:lvlJc w:val="left"/>
      <w:pPr>
        <w:ind w:left="4155" w:hanging="360"/>
      </w:pPr>
      <w:rPr>
        <w:rFonts w:hint="default"/>
        <w:lang w:val="it-IT" w:eastAsia="it-IT" w:bidi="it-IT"/>
      </w:rPr>
    </w:lvl>
    <w:lvl w:ilvl="5">
      <w:start w:val="0"/>
      <w:numFmt w:val="bullet"/>
      <w:lvlText w:val="•"/>
      <w:lvlJc w:val="left"/>
      <w:pPr>
        <w:ind w:left="5180" w:hanging="360"/>
      </w:pPr>
      <w:rPr>
        <w:rFonts w:hint="default"/>
        <w:lang w:val="it-IT" w:eastAsia="it-IT" w:bidi="it-IT"/>
      </w:rPr>
    </w:lvl>
    <w:lvl w:ilvl="6">
      <w:start w:val="0"/>
      <w:numFmt w:val="bullet"/>
      <w:lvlText w:val="•"/>
      <w:lvlJc w:val="left"/>
      <w:pPr>
        <w:ind w:left="6205" w:hanging="360"/>
      </w:pPr>
      <w:rPr>
        <w:rFonts w:hint="default"/>
        <w:lang w:val="it-IT" w:eastAsia="it-IT" w:bidi="it-IT"/>
      </w:rPr>
    </w:lvl>
    <w:lvl w:ilvl="7">
      <w:start w:val="0"/>
      <w:numFmt w:val="bullet"/>
      <w:lvlText w:val="•"/>
      <w:lvlJc w:val="left"/>
      <w:pPr>
        <w:ind w:left="7230" w:hanging="360"/>
      </w:pPr>
      <w:rPr>
        <w:rFonts w:hint="default"/>
        <w:lang w:val="it-IT" w:eastAsia="it-IT" w:bidi="it-IT"/>
      </w:rPr>
    </w:lvl>
    <w:lvl w:ilvl="8">
      <w:start w:val="0"/>
      <w:numFmt w:val="bullet"/>
      <w:lvlText w:val="•"/>
      <w:lvlJc w:val="left"/>
      <w:pPr>
        <w:ind w:left="8255" w:hanging="360"/>
      </w:pPr>
      <w:rPr>
        <w:rFonts w:hint="default"/>
        <w:lang w:val="it-IT" w:eastAsia="it-IT" w:bidi="it-IT"/>
      </w:rPr>
    </w:lvl>
  </w:abstractNum>
  <w:abstractNum w:abstractNumId="99">
    <w:multiLevelType w:val="hybridMultilevel"/>
    <w:lvl w:ilvl="0">
      <w:start w:val="1"/>
      <w:numFmt w:val="decimal"/>
      <w:lvlText w:val="%1."/>
      <w:lvlJc w:val="left"/>
      <w:pPr>
        <w:ind w:left="722" w:hanging="360"/>
        <w:jc w:val="left"/>
      </w:pPr>
      <w:rPr>
        <w:rFonts w:hint="default"/>
        <w:spacing w:val="-1"/>
        <w:w w:val="100"/>
        <w:lang w:val="it-IT" w:eastAsia="it-IT" w:bidi="it-IT"/>
      </w:rPr>
    </w:lvl>
    <w:lvl w:ilvl="1">
      <w:start w:val="0"/>
      <w:numFmt w:val="bullet"/>
      <w:lvlText w:val="•"/>
      <w:lvlJc w:val="left"/>
      <w:pPr>
        <w:ind w:left="1678" w:hanging="360"/>
      </w:pPr>
      <w:rPr>
        <w:rFonts w:hint="default"/>
        <w:lang w:val="it-IT" w:eastAsia="it-IT" w:bidi="it-IT"/>
      </w:rPr>
    </w:lvl>
    <w:lvl w:ilvl="2">
      <w:start w:val="0"/>
      <w:numFmt w:val="bullet"/>
      <w:lvlText w:val="•"/>
      <w:lvlJc w:val="left"/>
      <w:pPr>
        <w:ind w:left="2637" w:hanging="360"/>
      </w:pPr>
      <w:rPr>
        <w:rFonts w:hint="default"/>
        <w:lang w:val="it-IT" w:eastAsia="it-IT" w:bidi="it-IT"/>
      </w:rPr>
    </w:lvl>
    <w:lvl w:ilvl="3">
      <w:start w:val="0"/>
      <w:numFmt w:val="bullet"/>
      <w:lvlText w:val="•"/>
      <w:lvlJc w:val="left"/>
      <w:pPr>
        <w:ind w:left="3595" w:hanging="360"/>
      </w:pPr>
      <w:rPr>
        <w:rFonts w:hint="default"/>
        <w:lang w:val="it-IT" w:eastAsia="it-IT" w:bidi="it-IT"/>
      </w:rPr>
    </w:lvl>
    <w:lvl w:ilvl="4">
      <w:start w:val="0"/>
      <w:numFmt w:val="bullet"/>
      <w:lvlText w:val="•"/>
      <w:lvlJc w:val="left"/>
      <w:pPr>
        <w:ind w:left="4554" w:hanging="360"/>
      </w:pPr>
      <w:rPr>
        <w:rFonts w:hint="default"/>
        <w:lang w:val="it-IT" w:eastAsia="it-IT" w:bidi="it-IT"/>
      </w:rPr>
    </w:lvl>
    <w:lvl w:ilvl="5">
      <w:start w:val="0"/>
      <w:numFmt w:val="bullet"/>
      <w:lvlText w:val="•"/>
      <w:lvlJc w:val="left"/>
      <w:pPr>
        <w:ind w:left="5512" w:hanging="360"/>
      </w:pPr>
      <w:rPr>
        <w:rFonts w:hint="default"/>
        <w:lang w:val="it-IT" w:eastAsia="it-IT" w:bidi="it-IT"/>
      </w:rPr>
    </w:lvl>
    <w:lvl w:ilvl="6">
      <w:start w:val="0"/>
      <w:numFmt w:val="bullet"/>
      <w:lvlText w:val="•"/>
      <w:lvlJc w:val="left"/>
      <w:pPr>
        <w:ind w:left="6471"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388" w:hanging="360"/>
      </w:pPr>
      <w:rPr>
        <w:rFonts w:hint="default"/>
        <w:lang w:val="it-IT" w:eastAsia="it-IT" w:bidi="it-IT"/>
      </w:rPr>
    </w:lvl>
  </w:abstractNum>
  <w:abstractNum w:abstractNumId="98">
    <w:multiLevelType w:val="hybridMultilevel"/>
    <w:lvl w:ilvl="0">
      <w:start w:val="5"/>
      <w:numFmt w:val="decimal"/>
      <w:lvlText w:val="%1"/>
      <w:lvlJc w:val="left"/>
      <w:pPr>
        <w:ind w:left="929" w:hanging="567"/>
        <w:jc w:val="left"/>
      </w:pPr>
      <w:rPr>
        <w:rFonts w:hint="default"/>
        <w:lang w:val="it-IT" w:eastAsia="it-IT" w:bidi="it-IT"/>
      </w:rPr>
    </w:lvl>
    <w:lvl w:ilvl="1">
      <w:start w:val="1"/>
      <w:numFmt w:val="decimal"/>
      <w:lvlText w:val="%1.%2"/>
      <w:lvlJc w:val="left"/>
      <w:pPr>
        <w:ind w:left="929" w:hanging="567"/>
        <w:jc w:val="left"/>
      </w:pPr>
      <w:rPr>
        <w:rFonts w:hint="default" w:ascii="Trebuchet MS" w:hAnsi="Trebuchet MS" w:eastAsia="Trebuchet MS" w:cs="Trebuchet MS"/>
        <w:b/>
        <w:bCs/>
        <w:w w:val="99"/>
        <w:sz w:val="28"/>
        <w:szCs w:val="28"/>
        <w:lang w:val="it-IT" w:eastAsia="it-IT" w:bidi="it-IT"/>
      </w:rPr>
    </w:lvl>
    <w:lvl w:ilvl="2">
      <w:start w:val="1"/>
      <w:numFmt w:val="decimal"/>
      <w:lvlText w:val="%3."/>
      <w:lvlJc w:val="left"/>
      <w:pPr>
        <w:ind w:left="1082" w:hanging="360"/>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130" w:hanging="360"/>
      </w:pPr>
      <w:rPr>
        <w:rFonts w:hint="default"/>
        <w:lang w:val="it-IT" w:eastAsia="it-IT" w:bidi="it-IT"/>
      </w:rPr>
    </w:lvl>
    <w:lvl w:ilvl="4">
      <w:start w:val="0"/>
      <w:numFmt w:val="bullet"/>
      <w:lvlText w:val="•"/>
      <w:lvlJc w:val="left"/>
      <w:pPr>
        <w:ind w:left="4155" w:hanging="360"/>
      </w:pPr>
      <w:rPr>
        <w:rFonts w:hint="default"/>
        <w:lang w:val="it-IT" w:eastAsia="it-IT" w:bidi="it-IT"/>
      </w:rPr>
    </w:lvl>
    <w:lvl w:ilvl="5">
      <w:start w:val="0"/>
      <w:numFmt w:val="bullet"/>
      <w:lvlText w:val="•"/>
      <w:lvlJc w:val="left"/>
      <w:pPr>
        <w:ind w:left="5180" w:hanging="360"/>
      </w:pPr>
      <w:rPr>
        <w:rFonts w:hint="default"/>
        <w:lang w:val="it-IT" w:eastAsia="it-IT" w:bidi="it-IT"/>
      </w:rPr>
    </w:lvl>
    <w:lvl w:ilvl="6">
      <w:start w:val="0"/>
      <w:numFmt w:val="bullet"/>
      <w:lvlText w:val="•"/>
      <w:lvlJc w:val="left"/>
      <w:pPr>
        <w:ind w:left="6205" w:hanging="360"/>
      </w:pPr>
      <w:rPr>
        <w:rFonts w:hint="default"/>
        <w:lang w:val="it-IT" w:eastAsia="it-IT" w:bidi="it-IT"/>
      </w:rPr>
    </w:lvl>
    <w:lvl w:ilvl="7">
      <w:start w:val="0"/>
      <w:numFmt w:val="bullet"/>
      <w:lvlText w:val="•"/>
      <w:lvlJc w:val="left"/>
      <w:pPr>
        <w:ind w:left="7230" w:hanging="360"/>
      </w:pPr>
      <w:rPr>
        <w:rFonts w:hint="default"/>
        <w:lang w:val="it-IT" w:eastAsia="it-IT" w:bidi="it-IT"/>
      </w:rPr>
    </w:lvl>
    <w:lvl w:ilvl="8">
      <w:start w:val="0"/>
      <w:numFmt w:val="bullet"/>
      <w:lvlText w:val="•"/>
      <w:lvlJc w:val="left"/>
      <w:pPr>
        <w:ind w:left="8255" w:hanging="360"/>
      </w:pPr>
      <w:rPr>
        <w:rFonts w:hint="default"/>
        <w:lang w:val="it-IT" w:eastAsia="it-IT" w:bidi="it-IT"/>
      </w:rPr>
    </w:lvl>
  </w:abstractNum>
  <w:abstractNum w:abstractNumId="97">
    <w:multiLevelType w:val="hybridMultilevel"/>
    <w:lvl w:ilvl="0">
      <w:start w:val="1"/>
      <w:numFmt w:val="decimal"/>
      <w:lvlText w:val="%1."/>
      <w:lvlJc w:val="left"/>
      <w:pPr>
        <w:ind w:left="108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96">
    <w:multiLevelType w:val="hybridMultilevel"/>
    <w:lvl w:ilvl="0">
      <w:start w:val="1"/>
      <w:numFmt w:val="decimal"/>
      <w:lvlText w:val="%1."/>
      <w:lvlJc w:val="left"/>
      <w:pPr>
        <w:ind w:left="108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95">
    <w:multiLevelType w:val="hybridMultilevel"/>
    <w:lvl w:ilvl="0">
      <w:start w:val="1"/>
      <w:numFmt w:val="decimal"/>
      <w:lvlText w:val="%1."/>
      <w:lvlJc w:val="left"/>
      <w:pPr>
        <w:ind w:left="108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94">
    <w:multiLevelType w:val="hybridMultilevel"/>
    <w:lvl w:ilvl="0">
      <w:start w:val="1"/>
      <w:numFmt w:val="decimal"/>
      <w:lvlText w:val="%1."/>
      <w:lvlJc w:val="left"/>
      <w:pPr>
        <w:ind w:left="1082" w:hanging="360"/>
        <w:jc w:val="left"/>
      </w:pPr>
      <w:rPr>
        <w:rFonts w:hint="default" w:ascii="Trebuchet MS" w:hAnsi="Trebuchet MS" w:eastAsia="Trebuchet MS" w:cs="Trebuchet MS"/>
        <w:spacing w:val="-7"/>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93">
    <w:multiLevelType w:val="hybridMultilevel"/>
    <w:lvl w:ilvl="0">
      <w:start w:val="0"/>
      <w:numFmt w:val="bullet"/>
      <w:lvlText w:val="o"/>
      <w:lvlJc w:val="left"/>
      <w:pPr>
        <w:ind w:left="1076" w:hanging="357"/>
      </w:pPr>
      <w:rPr>
        <w:rFonts w:hint="default" w:ascii="Courier New" w:hAnsi="Courier New" w:eastAsia="Courier New" w:cs="Courier New"/>
        <w:w w:val="100"/>
        <w:sz w:val="24"/>
        <w:szCs w:val="24"/>
        <w:lang w:val="it-IT" w:eastAsia="it-IT" w:bidi="it-IT"/>
      </w:rPr>
    </w:lvl>
    <w:lvl w:ilvl="1">
      <w:start w:val="0"/>
      <w:numFmt w:val="bullet"/>
      <w:lvlText w:val="•"/>
      <w:lvlJc w:val="left"/>
      <w:pPr>
        <w:ind w:left="2002" w:hanging="357"/>
      </w:pPr>
      <w:rPr>
        <w:rFonts w:hint="default"/>
        <w:lang w:val="it-IT" w:eastAsia="it-IT" w:bidi="it-IT"/>
      </w:rPr>
    </w:lvl>
    <w:lvl w:ilvl="2">
      <w:start w:val="0"/>
      <w:numFmt w:val="bullet"/>
      <w:lvlText w:val="•"/>
      <w:lvlJc w:val="left"/>
      <w:pPr>
        <w:ind w:left="2925" w:hanging="357"/>
      </w:pPr>
      <w:rPr>
        <w:rFonts w:hint="default"/>
        <w:lang w:val="it-IT" w:eastAsia="it-IT" w:bidi="it-IT"/>
      </w:rPr>
    </w:lvl>
    <w:lvl w:ilvl="3">
      <w:start w:val="0"/>
      <w:numFmt w:val="bullet"/>
      <w:lvlText w:val="•"/>
      <w:lvlJc w:val="left"/>
      <w:pPr>
        <w:ind w:left="3847" w:hanging="357"/>
      </w:pPr>
      <w:rPr>
        <w:rFonts w:hint="default"/>
        <w:lang w:val="it-IT" w:eastAsia="it-IT" w:bidi="it-IT"/>
      </w:rPr>
    </w:lvl>
    <w:lvl w:ilvl="4">
      <w:start w:val="0"/>
      <w:numFmt w:val="bullet"/>
      <w:lvlText w:val="•"/>
      <w:lvlJc w:val="left"/>
      <w:pPr>
        <w:ind w:left="4770" w:hanging="357"/>
      </w:pPr>
      <w:rPr>
        <w:rFonts w:hint="default"/>
        <w:lang w:val="it-IT" w:eastAsia="it-IT" w:bidi="it-IT"/>
      </w:rPr>
    </w:lvl>
    <w:lvl w:ilvl="5">
      <w:start w:val="0"/>
      <w:numFmt w:val="bullet"/>
      <w:lvlText w:val="•"/>
      <w:lvlJc w:val="left"/>
      <w:pPr>
        <w:ind w:left="5692" w:hanging="357"/>
      </w:pPr>
      <w:rPr>
        <w:rFonts w:hint="default"/>
        <w:lang w:val="it-IT" w:eastAsia="it-IT" w:bidi="it-IT"/>
      </w:rPr>
    </w:lvl>
    <w:lvl w:ilvl="6">
      <w:start w:val="0"/>
      <w:numFmt w:val="bullet"/>
      <w:lvlText w:val="•"/>
      <w:lvlJc w:val="left"/>
      <w:pPr>
        <w:ind w:left="6615" w:hanging="357"/>
      </w:pPr>
      <w:rPr>
        <w:rFonts w:hint="default"/>
        <w:lang w:val="it-IT" w:eastAsia="it-IT" w:bidi="it-IT"/>
      </w:rPr>
    </w:lvl>
    <w:lvl w:ilvl="7">
      <w:start w:val="0"/>
      <w:numFmt w:val="bullet"/>
      <w:lvlText w:val="•"/>
      <w:lvlJc w:val="left"/>
      <w:pPr>
        <w:ind w:left="7537" w:hanging="357"/>
      </w:pPr>
      <w:rPr>
        <w:rFonts w:hint="default"/>
        <w:lang w:val="it-IT" w:eastAsia="it-IT" w:bidi="it-IT"/>
      </w:rPr>
    </w:lvl>
    <w:lvl w:ilvl="8">
      <w:start w:val="0"/>
      <w:numFmt w:val="bullet"/>
      <w:lvlText w:val="•"/>
      <w:lvlJc w:val="left"/>
      <w:pPr>
        <w:ind w:left="8460" w:hanging="357"/>
      </w:pPr>
      <w:rPr>
        <w:rFonts w:hint="default"/>
        <w:lang w:val="it-IT" w:eastAsia="it-IT" w:bidi="it-IT"/>
      </w:rPr>
    </w:lvl>
  </w:abstractNum>
  <w:abstractNum w:abstractNumId="92">
    <w:multiLevelType w:val="hybridMultilevel"/>
    <w:lvl w:ilvl="0">
      <w:start w:val="0"/>
      <w:numFmt w:val="bullet"/>
      <w:lvlText w:val="-"/>
      <w:lvlJc w:val="left"/>
      <w:pPr>
        <w:ind w:left="1082" w:hanging="360"/>
      </w:pPr>
      <w:rPr>
        <w:rFonts w:hint="default" w:ascii="Arial" w:hAnsi="Arial" w:eastAsia="Arial" w:cs="Arial"/>
        <w:spacing w:val="-6"/>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91">
    <w:multiLevelType w:val="hybridMultilevel"/>
    <w:lvl w:ilvl="0">
      <w:start w:val="1"/>
      <w:numFmt w:val="decimal"/>
      <w:lvlText w:val="%1."/>
      <w:lvlJc w:val="left"/>
      <w:pPr>
        <w:ind w:left="719" w:hanging="357"/>
        <w:jc w:val="left"/>
      </w:pPr>
      <w:rPr>
        <w:rFonts w:hint="default" w:ascii="Trebuchet MS" w:hAnsi="Trebuchet MS" w:eastAsia="Trebuchet MS" w:cs="Trebuchet MS"/>
        <w:b/>
        <w:bCs/>
        <w:w w:val="99"/>
        <w:sz w:val="28"/>
        <w:szCs w:val="28"/>
        <w:highlight w:val="lightGray"/>
        <w:lang w:val="it-IT" w:eastAsia="it-IT" w:bidi="it-IT"/>
      </w:rPr>
    </w:lvl>
    <w:lvl w:ilvl="1">
      <w:start w:val="1"/>
      <w:numFmt w:val="upperLetter"/>
      <w:lvlText w:val="%2."/>
      <w:lvlJc w:val="left"/>
      <w:pPr>
        <w:ind w:left="722" w:hanging="360"/>
        <w:jc w:val="left"/>
      </w:pPr>
      <w:rPr>
        <w:rFonts w:hint="default" w:ascii="Trebuchet MS" w:hAnsi="Trebuchet MS" w:eastAsia="Trebuchet MS" w:cs="Trebuchet MS"/>
        <w:b/>
        <w:bCs/>
        <w:color w:val="243F60"/>
        <w:spacing w:val="0"/>
        <w:w w:val="99"/>
        <w:sz w:val="28"/>
        <w:szCs w:val="28"/>
        <w:lang w:val="it-IT" w:eastAsia="it-IT" w:bidi="it-IT"/>
      </w:rPr>
    </w:lvl>
    <w:lvl w:ilvl="2">
      <w:start w:val="0"/>
      <w:numFmt w:val="bullet"/>
      <w:lvlText w:val="•"/>
      <w:lvlJc w:val="left"/>
      <w:pPr>
        <w:ind w:left="2637" w:hanging="360"/>
      </w:pPr>
      <w:rPr>
        <w:rFonts w:hint="default"/>
        <w:lang w:val="it-IT" w:eastAsia="it-IT" w:bidi="it-IT"/>
      </w:rPr>
    </w:lvl>
    <w:lvl w:ilvl="3">
      <w:start w:val="0"/>
      <w:numFmt w:val="bullet"/>
      <w:lvlText w:val="•"/>
      <w:lvlJc w:val="left"/>
      <w:pPr>
        <w:ind w:left="3595" w:hanging="360"/>
      </w:pPr>
      <w:rPr>
        <w:rFonts w:hint="default"/>
        <w:lang w:val="it-IT" w:eastAsia="it-IT" w:bidi="it-IT"/>
      </w:rPr>
    </w:lvl>
    <w:lvl w:ilvl="4">
      <w:start w:val="0"/>
      <w:numFmt w:val="bullet"/>
      <w:lvlText w:val="•"/>
      <w:lvlJc w:val="left"/>
      <w:pPr>
        <w:ind w:left="4554" w:hanging="360"/>
      </w:pPr>
      <w:rPr>
        <w:rFonts w:hint="default"/>
        <w:lang w:val="it-IT" w:eastAsia="it-IT" w:bidi="it-IT"/>
      </w:rPr>
    </w:lvl>
    <w:lvl w:ilvl="5">
      <w:start w:val="0"/>
      <w:numFmt w:val="bullet"/>
      <w:lvlText w:val="•"/>
      <w:lvlJc w:val="left"/>
      <w:pPr>
        <w:ind w:left="5512" w:hanging="360"/>
      </w:pPr>
      <w:rPr>
        <w:rFonts w:hint="default"/>
        <w:lang w:val="it-IT" w:eastAsia="it-IT" w:bidi="it-IT"/>
      </w:rPr>
    </w:lvl>
    <w:lvl w:ilvl="6">
      <w:start w:val="0"/>
      <w:numFmt w:val="bullet"/>
      <w:lvlText w:val="•"/>
      <w:lvlJc w:val="left"/>
      <w:pPr>
        <w:ind w:left="6471"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388" w:hanging="360"/>
      </w:pPr>
      <w:rPr>
        <w:rFonts w:hint="default"/>
        <w:lang w:val="it-IT" w:eastAsia="it-IT" w:bidi="it-IT"/>
      </w:rPr>
    </w:lvl>
  </w:abstractNum>
  <w:abstractNum w:abstractNumId="90">
    <w:multiLevelType w:val="hybridMultilevel"/>
    <w:lvl w:ilvl="0">
      <w:start w:val="0"/>
      <w:numFmt w:val="bullet"/>
      <w:lvlText w:val=""/>
      <w:lvlJc w:val="left"/>
      <w:pPr>
        <w:ind w:left="646" w:hanging="284"/>
      </w:pPr>
      <w:rPr>
        <w:rFonts w:hint="default" w:ascii="Symbol" w:hAnsi="Symbol" w:eastAsia="Symbol" w:cs="Symbol"/>
        <w:w w:val="100"/>
        <w:sz w:val="24"/>
        <w:szCs w:val="24"/>
        <w:lang w:val="it-IT" w:eastAsia="it-IT" w:bidi="it-IT"/>
      </w:rPr>
    </w:lvl>
    <w:lvl w:ilvl="1">
      <w:start w:val="0"/>
      <w:numFmt w:val="bullet"/>
      <w:lvlText w:val="o"/>
      <w:lvlJc w:val="left"/>
      <w:pPr>
        <w:ind w:left="929" w:hanging="283"/>
      </w:pPr>
      <w:rPr>
        <w:rFonts w:hint="default" w:ascii="Courier New" w:hAnsi="Courier New" w:eastAsia="Courier New" w:cs="Courier New"/>
        <w:w w:val="100"/>
        <w:sz w:val="24"/>
        <w:szCs w:val="24"/>
        <w:lang w:val="it-IT" w:eastAsia="it-IT" w:bidi="it-IT"/>
      </w:rPr>
    </w:lvl>
    <w:lvl w:ilvl="2">
      <w:start w:val="0"/>
      <w:numFmt w:val="bullet"/>
      <w:lvlText w:val="•"/>
      <w:lvlJc w:val="left"/>
      <w:pPr>
        <w:ind w:left="1962" w:hanging="283"/>
      </w:pPr>
      <w:rPr>
        <w:rFonts w:hint="default"/>
        <w:lang w:val="it-IT" w:eastAsia="it-IT" w:bidi="it-IT"/>
      </w:rPr>
    </w:lvl>
    <w:lvl w:ilvl="3">
      <w:start w:val="0"/>
      <w:numFmt w:val="bullet"/>
      <w:lvlText w:val="•"/>
      <w:lvlJc w:val="left"/>
      <w:pPr>
        <w:ind w:left="3005" w:hanging="283"/>
      </w:pPr>
      <w:rPr>
        <w:rFonts w:hint="default"/>
        <w:lang w:val="it-IT" w:eastAsia="it-IT" w:bidi="it-IT"/>
      </w:rPr>
    </w:lvl>
    <w:lvl w:ilvl="4">
      <w:start w:val="0"/>
      <w:numFmt w:val="bullet"/>
      <w:lvlText w:val="•"/>
      <w:lvlJc w:val="left"/>
      <w:pPr>
        <w:ind w:left="4048" w:hanging="283"/>
      </w:pPr>
      <w:rPr>
        <w:rFonts w:hint="default"/>
        <w:lang w:val="it-IT" w:eastAsia="it-IT" w:bidi="it-IT"/>
      </w:rPr>
    </w:lvl>
    <w:lvl w:ilvl="5">
      <w:start w:val="0"/>
      <w:numFmt w:val="bullet"/>
      <w:lvlText w:val="•"/>
      <w:lvlJc w:val="left"/>
      <w:pPr>
        <w:ind w:left="5091" w:hanging="283"/>
      </w:pPr>
      <w:rPr>
        <w:rFonts w:hint="default"/>
        <w:lang w:val="it-IT" w:eastAsia="it-IT" w:bidi="it-IT"/>
      </w:rPr>
    </w:lvl>
    <w:lvl w:ilvl="6">
      <w:start w:val="0"/>
      <w:numFmt w:val="bullet"/>
      <w:lvlText w:val="•"/>
      <w:lvlJc w:val="left"/>
      <w:pPr>
        <w:ind w:left="6134" w:hanging="283"/>
      </w:pPr>
      <w:rPr>
        <w:rFonts w:hint="default"/>
        <w:lang w:val="it-IT" w:eastAsia="it-IT" w:bidi="it-IT"/>
      </w:rPr>
    </w:lvl>
    <w:lvl w:ilvl="7">
      <w:start w:val="0"/>
      <w:numFmt w:val="bullet"/>
      <w:lvlText w:val="•"/>
      <w:lvlJc w:val="left"/>
      <w:pPr>
        <w:ind w:left="7177" w:hanging="283"/>
      </w:pPr>
      <w:rPr>
        <w:rFonts w:hint="default"/>
        <w:lang w:val="it-IT" w:eastAsia="it-IT" w:bidi="it-IT"/>
      </w:rPr>
    </w:lvl>
    <w:lvl w:ilvl="8">
      <w:start w:val="0"/>
      <w:numFmt w:val="bullet"/>
      <w:lvlText w:val="•"/>
      <w:lvlJc w:val="left"/>
      <w:pPr>
        <w:ind w:left="8219" w:hanging="283"/>
      </w:pPr>
      <w:rPr>
        <w:rFonts w:hint="default"/>
        <w:lang w:val="it-IT" w:eastAsia="it-IT" w:bidi="it-IT"/>
      </w:rPr>
    </w:lvl>
  </w:abstractNum>
  <w:abstractNum w:abstractNumId="89">
    <w:multiLevelType w:val="hybridMultilevel"/>
    <w:lvl w:ilvl="0">
      <w:start w:val="1"/>
      <w:numFmt w:val="decimal"/>
      <w:lvlText w:val="%1."/>
      <w:lvlJc w:val="left"/>
      <w:pPr>
        <w:ind w:left="722" w:hanging="360"/>
        <w:jc w:val="left"/>
      </w:pPr>
      <w:rPr>
        <w:rFonts w:hint="default" w:ascii="Trebuchet MS" w:hAnsi="Trebuchet MS" w:eastAsia="Trebuchet MS" w:cs="Trebuchet MS"/>
        <w:spacing w:val="-22"/>
        <w:w w:val="100"/>
        <w:sz w:val="24"/>
        <w:szCs w:val="24"/>
        <w:lang w:val="it-IT" w:eastAsia="it-IT" w:bidi="it-IT"/>
      </w:rPr>
    </w:lvl>
    <w:lvl w:ilvl="1">
      <w:start w:val="1"/>
      <w:numFmt w:val="lowerLetter"/>
      <w:lvlText w:val="%2."/>
      <w:lvlJc w:val="left"/>
      <w:pPr>
        <w:ind w:left="1082" w:hanging="360"/>
        <w:jc w:val="left"/>
      </w:pPr>
      <w:rPr>
        <w:rFonts w:hint="default" w:ascii="Trebuchet MS" w:hAnsi="Trebuchet MS" w:eastAsia="Trebuchet MS" w:cs="Trebuchet MS"/>
        <w:w w:val="100"/>
        <w:sz w:val="24"/>
        <w:szCs w:val="24"/>
        <w:lang w:val="it-IT" w:eastAsia="it-IT" w:bidi="it-IT"/>
      </w:rPr>
    </w:lvl>
    <w:lvl w:ilvl="2">
      <w:start w:val="1"/>
      <w:numFmt w:val="lowerRoman"/>
      <w:lvlText w:val="%3."/>
      <w:lvlJc w:val="left"/>
      <w:pPr>
        <w:ind w:left="2162" w:hanging="517"/>
        <w:jc w:val="right"/>
      </w:pPr>
      <w:rPr>
        <w:rFonts w:hint="default" w:ascii="Trebuchet MS" w:hAnsi="Trebuchet MS" w:eastAsia="Trebuchet MS" w:cs="Trebuchet MS"/>
        <w:spacing w:val="-7"/>
        <w:w w:val="100"/>
        <w:sz w:val="24"/>
        <w:szCs w:val="24"/>
        <w:lang w:val="it-IT" w:eastAsia="it-IT" w:bidi="it-IT"/>
      </w:rPr>
    </w:lvl>
    <w:lvl w:ilvl="3">
      <w:start w:val="1"/>
      <w:numFmt w:val="decimal"/>
      <w:lvlText w:val="%4."/>
      <w:lvlJc w:val="left"/>
      <w:pPr>
        <w:ind w:left="2882" w:hanging="360"/>
        <w:jc w:val="left"/>
      </w:pPr>
      <w:rPr>
        <w:rFonts w:hint="default" w:ascii="Trebuchet MS" w:hAnsi="Trebuchet MS" w:eastAsia="Trebuchet MS" w:cs="Trebuchet MS"/>
        <w:spacing w:val="-33"/>
        <w:w w:val="100"/>
        <w:sz w:val="24"/>
        <w:szCs w:val="24"/>
        <w:lang w:val="it-IT" w:eastAsia="it-IT" w:bidi="it-IT"/>
      </w:rPr>
    </w:lvl>
    <w:lvl w:ilvl="4">
      <w:start w:val="0"/>
      <w:numFmt w:val="bullet"/>
      <w:lvlText w:val="•"/>
      <w:lvlJc w:val="left"/>
      <w:pPr>
        <w:ind w:left="2880" w:hanging="360"/>
      </w:pPr>
      <w:rPr>
        <w:rFonts w:hint="default"/>
        <w:lang w:val="it-IT" w:eastAsia="it-IT" w:bidi="it-IT"/>
      </w:rPr>
    </w:lvl>
    <w:lvl w:ilvl="5">
      <w:start w:val="0"/>
      <w:numFmt w:val="bullet"/>
      <w:lvlText w:val="•"/>
      <w:lvlJc w:val="left"/>
      <w:pPr>
        <w:ind w:left="4117" w:hanging="360"/>
      </w:pPr>
      <w:rPr>
        <w:rFonts w:hint="default"/>
        <w:lang w:val="it-IT" w:eastAsia="it-IT" w:bidi="it-IT"/>
      </w:rPr>
    </w:lvl>
    <w:lvl w:ilvl="6">
      <w:start w:val="0"/>
      <w:numFmt w:val="bullet"/>
      <w:lvlText w:val="•"/>
      <w:lvlJc w:val="left"/>
      <w:pPr>
        <w:ind w:left="5355" w:hanging="360"/>
      </w:pPr>
      <w:rPr>
        <w:rFonts w:hint="default"/>
        <w:lang w:val="it-IT" w:eastAsia="it-IT" w:bidi="it-IT"/>
      </w:rPr>
    </w:lvl>
    <w:lvl w:ilvl="7">
      <w:start w:val="0"/>
      <w:numFmt w:val="bullet"/>
      <w:lvlText w:val="•"/>
      <w:lvlJc w:val="left"/>
      <w:pPr>
        <w:ind w:left="6592" w:hanging="360"/>
      </w:pPr>
      <w:rPr>
        <w:rFonts w:hint="default"/>
        <w:lang w:val="it-IT" w:eastAsia="it-IT" w:bidi="it-IT"/>
      </w:rPr>
    </w:lvl>
    <w:lvl w:ilvl="8">
      <w:start w:val="0"/>
      <w:numFmt w:val="bullet"/>
      <w:lvlText w:val="•"/>
      <w:lvlJc w:val="left"/>
      <w:pPr>
        <w:ind w:left="7830" w:hanging="360"/>
      </w:pPr>
      <w:rPr>
        <w:rFonts w:hint="default"/>
        <w:lang w:val="it-IT" w:eastAsia="it-IT" w:bidi="it-IT"/>
      </w:rPr>
    </w:lvl>
  </w:abstractNum>
  <w:abstractNum w:abstractNumId="88">
    <w:multiLevelType w:val="hybridMultilevel"/>
    <w:lvl w:ilvl="0">
      <w:start w:val="5"/>
      <w:numFmt w:val="decimal"/>
      <w:lvlText w:val="%1."/>
      <w:lvlJc w:val="left"/>
      <w:pPr>
        <w:ind w:left="929" w:hanging="567"/>
        <w:jc w:val="left"/>
      </w:pPr>
      <w:rPr>
        <w:rFonts w:hint="default" w:ascii="Trebuchet MS" w:hAnsi="Trebuchet MS" w:eastAsia="Trebuchet MS" w:cs="Trebuchet MS"/>
        <w:b/>
        <w:bCs/>
        <w:w w:val="99"/>
        <w:sz w:val="28"/>
        <w:szCs w:val="28"/>
        <w:highlight w:val="lightGray"/>
        <w:lang w:val="it-IT" w:eastAsia="it-IT" w:bidi="it-IT"/>
      </w:rPr>
    </w:lvl>
    <w:lvl w:ilvl="1">
      <w:start w:val="1"/>
      <w:numFmt w:val="decimal"/>
      <w:lvlText w:val="%2."/>
      <w:lvlJc w:val="left"/>
      <w:pPr>
        <w:ind w:left="1082" w:hanging="360"/>
        <w:jc w:val="left"/>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2105" w:hanging="360"/>
      </w:pPr>
      <w:rPr>
        <w:rFonts w:hint="default"/>
        <w:lang w:val="it-IT" w:eastAsia="it-IT" w:bidi="it-IT"/>
      </w:rPr>
    </w:lvl>
    <w:lvl w:ilvl="3">
      <w:start w:val="0"/>
      <w:numFmt w:val="bullet"/>
      <w:lvlText w:val="•"/>
      <w:lvlJc w:val="left"/>
      <w:pPr>
        <w:ind w:left="3130" w:hanging="360"/>
      </w:pPr>
      <w:rPr>
        <w:rFonts w:hint="default"/>
        <w:lang w:val="it-IT" w:eastAsia="it-IT" w:bidi="it-IT"/>
      </w:rPr>
    </w:lvl>
    <w:lvl w:ilvl="4">
      <w:start w:val="0"/>
      <w:numFmt w:val="bullet"/>
      <w:lvlText w:val="•"/>
      <w:lvlJc w:val="left"/>
      <w:pPr>
        <w:ind w:left="4155" w:hanging="360"/>
      </w:pPr>
      <w:rPr>
        <w:rFonts w:hint="default"/>
        <w:lang w:val="it-IT" w:eastAsia="it-IT" w:bidi="it-IT"/>
      </w:rPr>
    </w:lvl>
    <w:lvl w:ilvl="5">
      <w:start w:val="0"/>
      <w:numFmt w:val="bullet"/>
      <w:lvlText w:val="•"/>
      <w:lvlJc w:val="left"/>
      <w:pPr>
        <w:ind w:left="5180" w:hanging="360"/>
      </w:pPr>
      <w:rPr>
        <w:rFonts w:hint="default"/>
        <w:lang w:val="it-IT" w:eastAsia="it-IT" w:bidi="it-IT"/>
      </w:rPr>
    </w:lvl>
    <w:lvl w:ilvl="6">
      <w:start w:val="0"/>
      <w:numFmt w:val="bullet"/>
      <w:lvlText w:val="•"/>
      <w:lvlJc w:val="left"/>
      <w:pPr>
        <w:ind w:left="6205" w:hanging="360"/>
      </w:pPr>
      <w:rPr>
        <w:rFonts w:hint="default"/>
        <w:lang w:val="it-IT" w:eastAsia="it-IT" w:bidi="it-IT"/>
      </w:rPr>
    </w:lvl>
    <w:lvl w:ilvl="7">
      <w:start w:val="0"/>
      <w:numFmt w:val="bullet"/>
      <w:lvlText w:val="•"/>
      <w:lvlJc w:val="left"/>
      <w:pPr>
        <w:ind w:left="7230" w:hanging="360"/>
      </w:pPr>
      <w:rPr>
        <w:rFonts w:hint="default"/>
        <w:lang w:val="it-IT" w:eastAsia="it-IT" w:bidi="it-IT"/>
      </w:rPr>
    </w:lvl>
    <w:lvl w:ilvl="8">
      <w:start w:val="0"/>
      <w:numFmt w:val="bullet"/>
      <w:lvlText w:val="•"/>
      <w:lvlJc w:val="left"/>
      <w:pPr>
        <w:ind w:left="8255" w:hanging="360"/>
      </w:pPr>
      <w:rPr>
        <w:rFonts w:hint="default"/>
        <w:lang w:val="it-IT" w:eastAsia="it-IT" w:bidi="it-IT"/>
      </w:rPr>
    </w:lvl>
  </w:abstractNum>
  <w:abstractNum w:abstractNumId="87">
    <w:multiLevelType w:val="hybridMultilevel"/>
    <w:lvl w:ilvl="0">
      <w:start w:val="1"/>
      <w:numFmt w:val="decimal"/>
      <w:lvlText w:val="%1."/>
      <w:lvlJc w:val="left"/>
      <w:pPr>
        <w:ind w:left="722" w:hanging="360"/>
        <w:jc w:val="left"/>
      </w:pPr>
      <w:rPr>
        <w:rFonts w:hint="default" w:ascii="Trebuchet MS" w:hAnsi="Trebuchet MS" w:eastAsia="Trebuchet MS" w:cs="Trebuchet MS"/>
        <w:spacing w:val="-1"/>
        <w:w w:val="100"/>
        <w:sz w:val="24"/>
        <w:szCs w:val="24"/>
        <w:lang w:val="it-IT" w:eastAsia="it-IT" w:bidi="it-IT"/>
      </w:rPr>
    </w:lvl>
    <w:lvl w:ilvl="1">
      <w:start w:val="1"/>
      <w:numFmt w:val="decimal"/>
      <w:lvlText w:val="%2."/>
      <w:lvlJc w:val="left"/>
      <w:pPr>
        <w:ind w:left="1082" w:hanging="360"/>
        <w:jc w:val="left"/>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1451" w:hanging="360"/>
      </w:pPr>
      <w:rPr>
        <w:rFonts w:hint="default" w:ascii="Wingdings" w:hAnsi="Wingdings" w:eastAsia="Wingdings" w:cs="Wingdings"/>
        <w:w w:val="100"/>
        <w:sz w:val="20"/>
        <w:szCs w:val="20"/>
        <w:lang w:val="it-IT" w:eastAsia="it-IT" w:bidi="it-IT"/>
      </w:rPr>
    </w:lvl>
    <w:lvl w:ilvl="3">
      <w:start w:val="0"/>
      <w:numFmt w:val="bullet"/>
      <w:lvlText w:val="•"/>
      <w:lvlJc w:val="left"/>
      <w:pPr>
        <w:ind w:left="2565" w:hanging="360"/>
      </w:pPr>
      <w:rPr>
        <w:rFonts w:hint="default"/>
        <w:lang w:val="it-IT" w:eastAsia="it-IT" w:bidi="it-IT"/>
      </w:rPr>
    </w:lvl>
    <w:lvl w:ilvl="4">
      <w:start w:val="0"/>
      <w:numFmt w:val="bullet"/>
      <w:lvlText w:val="•"/>
      <w:lvlJc w:val="left"/>
      <w:pPr>
        <w:ind w:left="3671" w:hanging="360"/>
      </w:pPr>
      <w:rPr>
        <w:rFonts w:hint="default"/>
        <w:lang w:val="it-IT" w:eastAsia="it-IT" w:bidi="it-IT"/>
      </w:rPr>
    </w:lvl>
    <w:lvl w:ilvl="5">
      <w:start w:val="0"/>
      <w:numFmt w:val="bullet"/>
      <w:lvlText w:val="•"/>
      <w:lvlJc w:val="left"/>
      <w:pPr>
        <w:ind w:left="4777" w:hanging="360"/>
      </w:pPr>
      <w:rPr>
        <w:rFonts w:hint="default"/>
        <w:lang w:val="it-IT" w:eastAsia="it-IT" w:bidi="it-IT"/>
      </w:rPr>
    </w:lvl>
    <w:lvl w:ilvl="6">
      <w:start w:val="0"/>
      <w:numFmt w:val="bullet"/>
      <w:lvlText w:val="•"/>
      <w:lvlJc w:val="left"/>
      <w:pPr>
        <w:ind w:left="5882" w:hanging="360"/>
      </w:pPr>
      <w:rPr>
        <w:rFonts w:hint="default"/>
        <w:lang w:val="it-IT" w:eastAsia="it-IT" w:bidi="it-IT"/>
      </w:rPr>
    </w:lvl>
    <w:lvl w:ilvl="7">
      <w:start w:val="0"/>
      <w:numFmt w:val="bullet"/>
      <w:lvlText w:val="•"/>
      <w:lvlJc w:val="left"/>
      <w:pPr>
        <w:ind w:left="6988" w:hanging="360"/>
      </w:pPr>
      <w:rPr>
        <w:rFonts w:hint="default"/>
        <w:lang w:val="it-IT" w:eastAsia="it-IT" w:bidi="it-IT"/>
      </w:rPr>
    </w:lvl>
    <w:lvl w:ilvl="8">
      <w:start w:val="0"/>
      <w:numFmt w:val="bullet"/>
      <w:lvlText w:val="•"/>
      <w:lvlJc w:val="left"/>
      <w:pPr>
        <w:ind w:left="8094" w:hanging="360"/>
      </w:pPr>
      <w:rPr>
        <w:rFonts w:hint="default"/>
        <w:lang w:val="it-IT" w:eastAsia="it-IT" w:bidi="it-IT"/>
      </w:rPr>
    </w:lvl>
  </w:abstractNum>
  <w:abstractNum w:abstractNumId="86">
    <w:multiLevelType w:val="hybridMultilevel"/>
    <w:lvl w:ilvl="0">
      <w:start w:val="0"/>
      <w:numFmt w:val="bullet"/>
      <w:lvlText w:val="•"/>
      <w:lvlJc w:val="left"/>
      <w:pPr>
        <w:ind w:left="722" w:hanging="360"/>
      </w:pPr>
      <w:rPr>
        <w:rFonts w:hint="default" w:ascii="Trebuchet MS" w:hAnsi="Trebuchet MS" w:eastAsia="Trebuchet MS" w:cs="Trebuchet MS"/>
        <w:spacing w:val="-9"/>
        <w:w w:val="100"/>
        <w:sz w:val="24"/>
        <w:szCs w:val="24"/>
        <w:lang w:val="it-IT" w:eastAsia="it-IT" w:bidi="it-IT"/>
      </w:rPr>
    </w:lvl>
    <w:lvl w:ilvl="1">
      <w:start w:val="0"/>
      <w:numFmt w:val="bullet"/>
      <w:lvlText w:val="•"/>
      <w:lvlJc w:val="left"/>
      <w:pPr>
        <w:ind w:left="830" w:hanging="360"/>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1080" w:hanging="360"/>
      </w:pPr>
      <w:rPr>
        <w:rFonts w:hint="default"/>
        <w:lang w:val="it-IT" w:eastAsia="it-IT" w:bidi="it-IT"/>
      </w:rPr>
    </w:lvl>
    <w:lvl w:ilvl="3">
      <w:start w:val="0"/>
      <w:numFmt w:val="bullet"/>
      <w:lvlText w:val="•"/>
      <w:lvlJc w:val="left"/>
      <w:pPr>
        <w:ind w:left="2233" w:hanging="360"/>
      </w:pPr>
      <w:rPr>
        <w:rFonts w:hint="default"/>
        <w:lang w:val="it-IT" w:eastAsia="it-IT" w:bidi="it-IT"/>
      </w:rPr>
    </w:lvl>
    <w:lvl w:ilvl="4">
      <w:start w:val="0"/>
      <w:numFmt w:val="bullet"/>
      <w:lvlText w:val="•"/>
      <w:lvlJc w:val="left"/>
      <w:pPr>
        <w:ind w:left="3386" w:hanging="360"/>
      </w:pPr>
      <w:rPr>
        <w:rFonts w:hint="default"/>
        <w:lang w:val="it-IT" w:eastAsia="it-IT" w:bidi="it-IT"/>
      </w:rPr>
    </w:lvl>
    <w:lvl w:ilvl="5">
      <w:start w:val="0"/>
      <w:numFmt w:val="bullet"/>
      <w:lvlText w:val="•"/>
      <w:lvlJc w:val="left"/>
      <w:pPr>
        <w:ind w:left="4539" w:hanging="360"/>
      </w:pPr>
      <w:rPr>
        <w:rFonts w:hint="default"/>
        <w:lang w:val="it-IT" w:eastAsia="it-IT" w:bidi="it-IT"/>
      </w:rPr>
    </w:lvl>
    <w:lvl w:ilvl="6">
      <w:start w:val="0"/>
      <w:numFmt w:val="bullet"/>
      <w:lvlText w:val="•"/>
      <w:lvlJc w:val="left"/>
      <w:pPr>
        <w:ind w:left="5692" w:hanging="360"/>
      </w:pPr>
      <w:rPr>
        <w:rFonts w:hint="default"/>
        <w:lang w:val="it-IT" w:eastAsia="it-IT" w:bidi="it-IT"/>
      </w:rPr>
    </w:lvl>
    <w:lvl w:ilvl="7">
      <w:start w:val="0"/>
      <w:numFmt w:val="bullet"/>
      <w:lvlText w:val="•"/>
      <w:lvlJc w:val="left"/>
      <w:pPr>
        <w:ind w:left="6845" w:hanging="360"/>
      </w:pPr>
      <w:rPr>
        <w:rFonts w:hint="default"/>
        <w:lang w:val="it-IT" w:eastAsia="it-IT" w:bidi="it-IT"/>
      </w:rPr>
    </w:lvl>
    <w:lvl w:ilvl="8">
      <w:start w:val="0"/>
      <w:numFmt w:val="bullet"/>
      <w:lvlText w:val="•"/>
      <w:lvlJc w:val="left"/>
      <w:pPr>
        <w:ind w:left="7999" w:hanging="360"/>
      </w:pPr>
      <w:rPr>
        <w:rFonts w:hint="default"/>
        <w:lang w:val="it-IT" w:eastAsia="it-IT" w:bidi="it-IT"/>
      </w:rPr>
    </w:lvl>
  </w:abstractNum>
  <w:abstractNum w:abstractNumId="85">
    <w:multiLevelType w:val="hybridMultilevel"/>
    <w:lvl w:ilvl="0">
      <w:start w:val="6"/>
      <w:numFmt w:val="decimal"/>
      <w:lvlText w:val="%1"/>
      <w:lvlJc w:val="left"/>
      <w:pPr>
        <w:ind w:left="1071" w:hanging="709"/>
        <w:jc w:val="left"/>
      </w:pPr>
      <w:rPr>
        <w:rFonts w:hint="default"/>
        <w:lang w:val="it-IT" w:eastAsia="it-IT" w:bidi="it-IT"/>
      </w:rPr>
    </w:lvl>
    <w:lvl w:ilvl="1">
      <w:start w:val="4"/>
      <w:numFmt w:val="decimal"/>
      <w:lvlText w:val="%1.%2"/>
      <w:lvlJc w:val="left"/>
      <w:pPr>
        <w:ind w:left="1071" w:hanging="709"/>
        <w:jc w:val="left"/>
      </w:pPr>
      <w:rPr>
        <w:rFonts w:hint="default"/>
        <w:lang w:val="it-IT" w:eastAsia="it-IT" w:bidi="it-IT"/>
      </w:rPr>
    </w:lvl>
    <w:lvl w:ilvl="2">
      <w:start w:val="1"/>
      <w:numFmt w:val="decimal"/>
      <w:lvlText w:val="%1.%2.%3"/>
      <w:lvlJc w:val="left"/>
      <w:pPr>
        <w:ind w:left="1071" w:hanging="709"/>
        <w:jc w:val="left"/>
      </w:pPr>
      <w:rPr>
        <w:rFonts w:hint="default" w:ascii="Trebuchet MS" w:hAnsi="Trebuchet MS" w:eastAsia="Trebuchet MS" w:cs="Trebuchet MS"/>
        <w:i/>
        <w:spacing w:val="-1"/>
        <w:w w:val="100"/>
        <w:sz w:val="24"/>
        <w:szCs w:val="24"/>
        <w:lang w:val="it-IT" w:eastAsia="it-IT" w:bidi="it-IT"/>
      </w:rPr>
    </w:lvl>
    <w:lvl w:ilvl="3">
      <w:start w:val="0"/>
      <w:numFmt w:val="bullet"/>
      <w:lvlText w:val="•"/>
      <w:lvlJc w:val="left"/>
      <w:pPr>
        <w:ind w:left="3847" w:hanging="709"/>
      </w:pPr>
      <w:rPr>
        <w:rFonts w:hint="default"/>
        <w:lang w:val="it-IT" w:eastAsia="it-IT" w:bidi="it-IT"/>
      </w:rPr>
    </w:lvl>
    <w:lvl w:ilvl="4">
      <w:start w:val="0"/>
      <w:numFmt w:val="bullet"/>
      <w:lvlText w:val="•"/>
      <w:lvlJc w:val="left"/>
      <w:pPr>
        <w:ind w:left="4770" w:hanging="709"/>
      </w:pPr>
      <w:rPr>
        <w:rFonts w:hint="default"/>
        <w:lang w:val="it-IT" w:eastAsia="it-IT" w:bidi="it-IT"/>
      </w:rPr>
    </w:lvl>
    <w:lvl w:ilvl="5">
      <w:start w:val="0"/>
      <w:numFmt w:val="bullet"/>
      <w:lvlText w:val="•"/>
      <w:lvlJc w:val="left"/>
      <w:pPr>
        <w:ind w:left="5692" w:hanging="709"/>
      </w:pPr>
      <w:rPr>
        <w:rFonts w:hint="default"/>
        <w:lang w:val="it-IT" w:eastAsia="it-IT" w:bidi="it-IT"/>
      </w:rPr>
    </w:lvl>
    <w:lvl w:ilvl="6">
      <w:start w:val="0"/>
      <w:numFmt w:val="bullet"/>
      <w:lvlText w:val="•"/>
      <w:lvlJc w:val="left"/>
      <w:pPr>
        <w:ind w:left="6615" w:hanging="709"/>
      </w:pPr>
      <w:rPr>
        <w:rFonts w:hint="default"/>
        <w:lang w:val="it-IT" w:eastAsia="it-IT" w:bidi="it-IT"/>
      </w:rPr>
    </w:lvl>
    <w:lvl w:ilvl="7">
      <w:start w:val="0"/>
      <w:numFmt w:val="bullet"/>
      <w:lvlText w:val="•"/>
      <w:lvlJc w:val="left"/>
      <w:pPr>
        <w:ind w:left="7537" w:hanging="709"/>
      </w:pPr>
      <w:rPr>
        <w:rFonts w:hint="default"/>
        <w:lang w:val="it-IT" w:eastAsia="it-IT" w:bidi="it-IT"/>
      </w:rPr>
    </w:lvl>
    <w:lvl w:ilvl="8">
      <w:start w:val="0"/>
      <w:numFmt w:val="bullet"/>
      <w:lvlText w:val="•"/>
      <w:lvlJc w:val="left"/>
      <w:pPr>
        <w:ind w:left="8460" w:hanging="709"/>
      </w:pPr>
      <w:rPr>
        <w:rFonts w:hint="default"/>
        <w:lang w:val="it-IT" w:eastAsia="it-IT" w:bidi="it-IT"/>
      </w:rPr>
    </w:lvl>
  </w:abstractNum>
  <w:abstractNum w:abstractNumId="84">
    <w:multiLevelType w:val="hybridMultilevel"/>
    <w:lvl w:ilvl="0">
      <w:start w:val="0"/>
      <w:numFmt w:val="bullet"/>
      <w:lvlText w:val=""/>
      <w:lvlJc w:val="left"/>
      <w:pPr>
        <w:ind w:left="722" w:hanging="357"/>
      </w:pPr>
      <w:rPr>
        <w:rFonts w:hint="default" w:ascii="Wingdings" w:hAnsi="Wingdings" w:eastAsia="Wingdings" w:cs="Wingdings"/>
        <w:w w:val="100"/>
        <w:sz w:val="20"/>
        <w:szCs w:val="20"/>
        <w:lang w:val="it-IT" w:eastAsia="it-IT" w:bidi="it-IT"/>
      </w:rPr>
    </w:lvl>
    <w:lvl w:ilvl="1">
      <w:start w:val="0"/>
      <w:numFmt w:val="bullet"/>
      <w:lvlText w:val="•"/>
      <w:lvlJc w:val="left"/>
      <w:pPr>
        <w:ind w:left="1678" w:hanging="357"/>
      </w:pPr>
      <w:rPr>
        <w:rFonts w:hint="default"/>
        <w:lang w:val="it-IT" w:eastAsia="it-IT" w:bidi="it-IT"/>
      </w:rPr>
    </w:lvl>
    <w:lvl w:ilvl="2">
      <w:start w:val="0"/>
      <w:numFmt w:val="bullet"/>
      <w:lvlText w:val="•"/>
      <w:lvlJc w:val="left"/>
      <w:pPr>
        <w:ind w:left="2637" w:hanging="357"/>
      </w:pPr>
      <w:rPr>
        <w:rFonts w:hint="default"/>
        <w:lang w:val="it-IT" w:eastAsia="it-IT" w:bidi="it-IT"/>
      </w:rPr>
    </w:lvl>
    <w:lvl w:ilvl="3">
      <w:start w:val="0"/>
      <w:numFmt w:val="bullet"/>
      <w:lvlText w:val="•"/>
      <w:lvlJc w:val="left"/>
      <w:pPr>
        <w:ind w:left="3595" w:hanging="357"/>
      </w:pPr>
      <w:rPr>
        <w:rFonts w:hint="default"/>
        <w:lang w:val="it-IT" w:eastAsia="it-IT" w:bidi="it-IT"/>
      </w:rPr>
    </w:lvl>
    <w:lvl w:ilvl="4">
      <w:start w:val="0"/>
      <w:numFmt w:val="bullet"/>
      <w:lvlText w:val="•"/>
      <w:lvlJc w:val="left"/>
      <w:pPr>
        <w:ind w:left="4554" w:hanging="357"/>
      </w:pPr>
      <w:rPr>
        <w:rFonts w:hint="default"/>
        <w:lang w:val="it-IT" w:eastAsia="it-IT" w:bidi="it-IT"/>
      </w:rPr>
    </w:lvl>
    <w:lvl w:ilvl="5">
      <w:start w:val="0"/>
      <w:numFmt w:val="bullet"/>
      <w:lvlText w:val="•"/>
      <w:lvlJc w:val="left"/>
      <w:pPr>
        <w:ind w:left="5512" w:hanging="357"/>
      </w:pPr>
      <w:rPr>
        <w:rFonts w:hint="default"/>
        <w:lang w:val="it-IT" w:eastAsia="it-IT" w:bidi="it-IT"/>
      </w:rPr>
    </w:lvl>
    <w:lvl w:ilvl="6">
      <w:start w:val="0"/>
      <w:numFmt w:val="bullet"/>
      <w:lvlText w:val="•"/>
      <w:lvlJc w:val="left"/>
      <w:pPr>
        <w:ind w:left="6471" w:hanging="357"/>
      </w:pPr>
      <w:rPr>
        <w:rFonts w:hint="default"/>
        <w:lang w:val="it-IT" w:eastAsia="it-IT" w:bidi="it-IT"/>
      </w:rPr>
    </w:lvl>
    <w:lvl w:ilvl="7">
      <w:start w:val="0"/>
      <w:numFmt w:val="bullet"/>
      <w:lvlText w:val="•"/>
      <w:lvlJc w:val="left"/>
      <w:pPr>
        <w:ind w:left="7429" w:hanging="357"/>
      </w:pPr>
      <w:rPr>
        <w:rFonts w:hint="default"/>
        <w:lang w:val="it-IT" w:eastAsia="it-IT" w:bidi="it-IT"/>
      </w:rPr>
    </w:lvl>
    <w:lvl w:ilvl="8">
      <w:start w:val="0"/>
      <w:numFmt w:val="bullet"/>
      <w:lvlText w:val="•"/>
      <w:lvlJc w:val="left"/>
      <w:pPr>
        <w:ind w:left="8388" w:hanging="357"/>
      </w:pPr>
      <w:rPr>
        <w:rFonts w:hint="default"/>
        <w:lang w:val="it-IT" w:eastAsia="it-IT" w:bidi="it-IT"/>
      </w:rPr>
    </w:lvl>
  </w:abstractNum>
  <w:abstractNum w:abstractNumId="83">
    <w:multiLevelType w:val="hybridMultilevel"/>
    <w:lvl w:ilvl="0">
      <w:start w:val="1"/>
      <w:numFmt w:val="lowerLetter"/>
      <w:lvlText w:val="%1)"/>
      <w:lvlJc w:val="left"/>
      <w:pPr>
        <w:ind w:left="1076" w:hanging="357"/>
        <w:jc w:val="left"/>
      </w:pPr>
      <w:rPr>
        <w:rFonts w:hint="default" w:ascii="Trebuchet MS" w:hAnsi="Trebuchet MS" w:eastAsia="Trebuchet MS" w:cs="Trebuchet MS"/>
        <w:spacing w:val="-2"/>
        <w:w w:val="100"/>
        <w:sz w:val="24"/>
        <w:szCs w:val="24"/>
        <w:lang w:val="it-IT" w:eastAsia="it-IT" w:bidi="it-IT"/>
      </w:rPr>
    </w:lvl>
    <w:lvl w:ilvl="1">
      <w:start w:val="0"/>
      <w:numFmt w:val="bullet"/>
      <w:lvlText w:val="•"/>
      <w:lvlJc w:val="left"/>
      <w:pPr>
        <w:ind w:left="2002" w:hanging="357"/>
      </w:pPr>
      <w:rPr>
        <w:rFonts w:hint="default"/>
        <w:lang w:val="it-IT" w:eastAsia="it-IT" w:bidi="it-IT"/>
      </w:rPr>
    </w:lvl>
    <w:lvl w:ilvl="2">
      <w:start w:val="0"/>
      <w:numFmt w:val="bullet"/>
      <w:lvlText w:val="•"/>
      <w:lvlJc w:val="left"/>
      <w:pPr>
        <w:ind w:left="2925" w:hanging="357"/>
      </w:pPr>
      <w:rPr>
        <w:rFonts w:hint="default"/>
        <w:lang w:val="it-IT" w:eastAsia="it-IT" w:bidi="it-IT"/>
      </w:rPr>
    </w:lvl>
    <w:lvl w:ilvl="3">
      <w:start w:val="0"/>
      <w:numFmt w:val="bullet"/>
      <w:lvlText w:val="•"/>
      <w:lvlJc w:val="left"/>
      <w:pPr>
        <w:ind w:left="3847" w:hanging="357"/>
      </w:pPr>
      <w:rPr>
        <w:rFonts w:hint="default"/>
        <w:lang w:val="it-IT" w:eastAsia="it-IT" w:bidi="it-IT"/>
      </w:rPr>
    </w:lvl>
    <w:lvl w:ilvl="4">
      <w:start w:val="0"/>
      <w:numFmt w:val="bullet"/>
      <w:lvlText w:val="•"/>
      <w:lvlJc w:val="left"/>
      <w:pPr>
        <w:ind w:left="4770" w:hanging="357"/>
      </w:pPr>
      <w:rPr>
        <w:rFonts w:hint="default"/>
        <w:lang w:val="it-IT" w:eastAsia="it-IT" w:bidi="it-IT"/>
      </w:rPr>
    </w:lvl>
    <w:lvl w:ilvl="5">
      <w:start w:val="0"/>
      <w:numFmt w:val="bullet"/>
      <w:lvlText w:val="•"/>
      <w:lvlJc w:val="left"/>
      <w:pPr>
        <w:ind w:left="5692" w:hanging="357"/>
      </w:pPr>
      <w:rPr>
        <w:rFonts w:hint="default"/>
        <w:lang w:val="it-IT" w:eastAsia="it-IT" w:bidi="it-IT"/>
      </w:rPr>
    </w:lvl>
    <w:lvl w:ilvl="6">
      <w:start w:val="0"/>
      <w:numFmt w:val="bullet"/>
      <w:lvlText w:val="•"/>
      <w:lvlJc w:val="left"/>
      <w:pPr>
        <w:ind w:left="6615" w:hanging="357"/>
      </w:pPr>
      <w:rPr>
        <w:rFonts w:hint="default"/>
        <w:lang w:val="it-IT" w:eastAsia="it-IT" w:bidi="it-IT"/>
      </w:rPr>
    </w:lvl>
    <w:lvl w:ilvl="7">
      <w:start w:val="0"/>
      <w:numFmt w:val="bullet"/>
      <w:lvlText w:val="•"/>
      <w:lvlJc w:val="left"/>
      <w:pPr>
        <w:ind w:left="7537" w:hanging="357"/>
      </w:pPr>
      <w:rPr>
        <w:rFonts w:hint="default"/>
        <w:lang w:val="it-IT" w:eastAsia="it-IT" w:bidi="it-IT"/>
      </w:rPr>
    </w:lvl>
    <w:lvl w:ilvl="8">
      <w:start w:val="0"/>
      <w:numFmt w:val="bullet"/>
      <w:lvlText w:val="•"/>
      <w:lvlJc w:val="left"/>
      <w:pPr>
        <w:ind w:left="8460" w:hanging="357"/>
      </w:pPr>
      <w:rPr>
        <w:rFonts w:hint="default"/>
        <w:lang w:val="it-IT" w:eastAsia="it-IT" w:bidi="it-IT"/>
      </w:rPr>
    </w:lvl>
  </w:abstractNum>
  <w:abstractNum w:abstractNumId="82">
    <w:multiLevelType w:val="hybridMultilevel"/>
    <w:lvl w:ilvl="0">
      <w:start w:val="1"/>
      <w:numFmt w:val="lowerLetter"/>
      <w:lvlText w:val="%1)"/>
      <w:lvlJc w:val="left"/>
      <w:pPr>
        <w:ind w:left="1082" w:hanging="360"/>
        <w:jc w:val="left"/>
      </w:pPr>
      <w:rPr>
        <w:rFonts w:hint="default" w:ascii="Trebuchet MS" w:hAnsi="Trebuchet MS" w:eastAsia="Trebuchet MS" w:cs="Trebuchet MS"/>
        <w:spacing w:val="-12"/>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81">
    <w:multiLevelType w:val="hybridMultilevel"/>
    <w:lvl w:ilvl="0">
      <w:start w:val="1"/>
      <w:numFmt w:val="lowerLetter"/>
      <w:lvlText w:val="%1)"/>
      <w:lvlJc w:val="left"/>
      <w:pPr>
        <w:ind w:left="1082" w:hanging="360"/>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80">
    <w:multiLevelType w:val="hybridMultilevel"/>
    <w:lvl w:ilvl="0">
      <w:start w:val="1"/>
      <w:numFmt w:val="decimal"/>
      <w:lvlText w:val="%1."/>
      <w:lvlJc w:val="left"/>
      <w:pPr>
        <w:ind w:left="731" w:hanging="369"/>
        <w:jc w:val="left"/>
      </w:pPr>
      <w:rPr>
        <w:rFonts w:hint="default"/>
        <w:spacing w:val="-1"/>
        <w:w w:val="100"/>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79">
    <w:multiLevelType w:val="hybridMultilevel"/>
    <w:lvl w:ilvl="0">
      <w:start w:val="1"/>
      <w:numFmt w:val="decimal"/>
      <w:lvlText w:val="%1."/>
      <w:lvlJc w:val="left"/>
      <w:pPr>
        <w:ind w:left="731" w:hanging="369"/>
        <w:jc w:val="left"/>
      </w:pPr>
      <w:rPr>
        <w:rFonts w:hint="default" w:ascii="Trebuchet MS" w:hAnsi="Trebuchet MS" w:eastAsia="Trebuchet MS" w:cs="Trebuchet MS"/>
        <w:spacing w:val="-6"/>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78">
    <w:multiLevelType w:val="hybridMultilevel"/>
    <w:lvl w:ilvl="0">
      <w:start w:val="1"/>
      <w:numFmt w:val="lowerLetter"/>
      <w:lvlText w:val="%1)"/>
      <w:lvlJc w:val="left"/>
      <w:pPr>
        <w:ind w:left="1100" w:hanging="369"/>
        <w:jc w:val="left"/>
      </w:pPr>
      <w:rPr>
        <w:rFonts w:hint="default" w:ascii="Trebuchet MS" w:hAnsi="Trebuchet MS" w:eastAsia="Trebuchet MS" w:cs="Trebuchet MS"/>
        <w:spacing w:val="-4"/>
        <w:w w:val="100"/>
        <w:sz w:val="24"/>
        <w:szCs w:val="24"/>
        <w:lang w:val="it-IT" w:eastAsia="it-IT" w:bidi="it-IT"/>
      </w:rPr>
    </w:lvl>
    <w:lvl w:ilvl="1">
      <w:start w:val="0"/>
      <w:numFmt w:val="bullet"/>
      <w:lvlText w:val=""/>
      <w:lvlJc w:val="left"/>
      <w:pPr>
        <w:ind w:left="1451"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442" w:hanging="360"/>
      </w:pPr>
      <w:rPr>
        <w:rFonts w:hint="default"/>
        <w:lang w:val="it-IT" w:eastAsia="it-IT" w:bidi="it-IT"/>
      </w:rPr>
    </w:lvl>
    <w:lvl w:ilvl="3">
      <w:start w:val="0"/>
      <w:numFmt w:val="bullet"/>
      <w:lvlText w:val="•"/>
      <w:lvlJc w:val="left"/>
      <w:pPr>
        <w:ind w:left="3425" w:hanging="360"/>
      </w:pPr>
      <w:rPr>
        <w:rFonts w:hint="default"/>
        <w:lang w:val="it-IT" w:eastAsia="it-IT" w:bidi="it-IT"/>
      </w:rPr>
    </w:lvl>
    <w:lvl w:ilvl="4">
      <w:start w:val="0"/>
      <w:numFmt w:val="bullet"/>
      <w:lvlText w:val="•"/>
      <w:lvlJc w:val="left"/>
      <w:pPr>
        <w:ind w:left="4408" w:hanging="360"/>
      </w:pPr>
      <w:rPr>
        <w:rFonts w:hint="default"/>
        <w:lang w:val="it-IT" w:eastAsia="it-IT" w:bidi="it-IT"/>
      </w:rPr>
    </w:lvl>
    <w:lvl w:ilvl="5">
      <w:start w:val="0"/>
      <w:numFmt w:val="bullet"/>
      <w:lvlText w:val="•"/>
      <w:lvlJc w:val="left"/>
      <w:pPr>
        <w:ind w:left="5391" w:hanging="360"/>
      </w:pPr>
      <w:rPr>
        <w:rFonts w:hint="default"/>
        <w:lang w:val="it-IT" w:eastAsia="it-IT" w:bidi="it-IT"/>
      </w:rPr>
    </w:lvl>
    <w:lvl w:ilvl="6">
      <w:start w:val="0"/>
      <w:numFmt w:val="bullet"/>
      <w:lvlText w:val="•"/>
      <w:lvlJc w:val="left"/>
      <w:pPr>
        <w:ind w:left="6374" w:hanging="360"/>
      </w:pPr>
      <w:rPr>
        <w:rFonts w:hint="default"/>
        <w:lang w:val="it-IT" w:eastAsia="it-IT" w:bidi="it-IT"/>
      </w:rPr>
    </w:lvl>
    <w:lvl w:ilvl="7">
      <w:start w:val="0"/>
      <w:numFmt w:val="bullet"/>
      <w:lvlText w:val="•"/>
      <w:lvlJc w:val="left"/>
      <w:pPr>
        <w:ind w:left="7357" w:hanging="360"/>
      </w:pPr>
      <w:rPr>
        <w:rFonts w:hint="default"/>
        <w:lang w:val="it-IT" w:eastAsia="it-IT" w:bidi="it-IT"/>
      </w:rPr>
    </w:lvl>
    <w:lvl w:ilvl="8">
      <w:start w:val="0"/>
      <w:numFmt w:val="bullet"/>
      <w:lvlText w:val="•"/>
      <w:lvlJc w:val="left"/>
      <w:pPr>
        <w:ind w:left="8339" w:hanging="360"/>
      </w:pPr>
      <w:rPr>
        <w:rFonts w:hint="default"/>
        <w:lang w:val="it-IT" w:eastAsia="it-IT" w:bidi="it-IT"/>
      </w:rPr>
    </w:lvl>
  </w:abstractNum>
  <w:abstractNum w:abstractNumId="77">
    <w:multiLevelType w:val="hybridMultilevel"/>
    <w:lvl w:ilvl="0">
      <w:start w:val="1"/>
      <w:numFmt w:val="decimal"/>
      <w:lvlText w:val="%1."/>
      <w:lvlJc w:val="left"/>
      <w:pPr>
        <w:ind w:left="731" w:hanging="369"/>
        <w:jc w:val="left"/>
      </w:pPr>
      <w:rPr>
        <w:rFonts w:hint="default" w:ascii="Trebuchet MS" w:hAnsi="Trebuchet MS" w:eastAsia="Trebuchet MS" w:cs="Trebuchet MS"/>
        <w:spacing w:val="-18"/>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76">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1451" w:hanging="360"/>
      </w:pPr>
      <w:rPr>
        <w:rFonts w:hint="default" w:ascii="Trebuchet MS" w:hAnsi="Trebuchet MS" w:eastAsia="Trebuchet MS" w:cs="Trebuchet MS"/>
        <w:w w:val="100"/>
        <w:sz w:val="20"/>
        <w:szCs w:val="20"/>
        <w:lang w:val="it-IT" w:eastAsia="it-IT" w:bidi="it-IT"/>
      </w:rPr>
    </w:lvl>
    <w:lvl w:ilvl="3">
      <w:start w:val="0"/>
      <w:numFmt w:val="bullet"/>
      <w:lvlText w:val="•"/>
      <w:lvlJc w:val="left"/>
      <w:pPr>
        <w:ind w:left="2565" w:hanging="360"/>
      </w:pPr>
      <w:rPr>
        <w:rFonts w:hint="default"/>
        <w:lang w:val="it-IT" w:eastAsia="it-IT" w:bidi="it-IT"/>
      </w:rPr>
    </w:lvl>
    <w:lvl w:ilvl="4">
      <w:start w:val="0"/>
      <w:numFmt w:val="bullet"/>
      <w:lvlText w:val="•"/>
      <w:lvlJc w:val="left"/>
      <w:pPr>
        <w:ind w:left="3671" w:hanging="360"/>
      </w:pPr>
      <w:rPr>
        <w:rFonts w:hint="default"/>
        <w:lang w:val="it-IT" w:eastAsia="it-IT" w:bidi="it-IT"/>
      </w:rPr>
    </w:lvl>
    <w:lvl w:ilvl="5">
      <w:start w:val="0"/>
      <w:numFmt w:val="bullet"/>
      <w:lvlText w:val="•"/>
      <w:lvlJc w:val="left"/>
      <w:pPr>
        <w:ind w:left="4777" w:hanging="360"/>
      </w:pPr>
      <w:rPr>
        <w:rFonts w:hint="default"/>
        <w:lang w:val="it-IT" w:eastAsia="it-IT" w:bidi="it-IT"/>
      </w:rPr>
    </w:lvl>
    <w:lvl w:ilvl="6">
      <w:start w:val="0"/>
      <w:numFmt w:val="bullet"/>
      <w:lvlText w:val="•"/>
      <w:lvlJc w:val="left"/>
      <w:pPr>
        <w:ind w:left="5882" w:hanging="360"/>
      </w:pPr>
      <w:rPr>
        <w:rFonts w:hint="default"/>
        <w:lang w:val="it-IT" w:eastAsia="it-IT" w:bidi="it-IT"/>
      </w:rPr>
    </w:lvl>
    <w:lvl w:ilvl="7">
      <w:start w:val="0"/>
      <w:numFmt w:val="bullet"/>
      <w:lvlText w:val="•"/>
      <w:lvlJc w:val="left"/>
      <w:pPr>
        <w:ind w:left="6988" w:hanging="360"/>
      </w:pPr>
      <w:rPr>
        <w:rFonts w:hint="default"/>
        <w:lang w:val="it-IT" w:eastAsia="it-IT" w:bidi="it-IT"/>
      </w:rPr>
    </w:lvl>
    <w:lvl w:ilvl="8">
      <w:start w:val="0"/>
      <w:numFmt w:val="bullet"/>
      <w:lvlText w:val="•"/>
      <w:lvlJc w:val="left"/>
      <w:pPr>
        <w:ind w:left="8094" w:hanging="360"/>
      </w:pPr>
      <w:rPr>
        <w:rFonts w:hint="default"/>
        <w:lang w:val="it-IT" w:eastAsia="it-IT" w:bidi="it-IT"/>
      </w:rPr>
    </w:lvl>
  </w:abstractNum>
  <w:abstractNum w:abstractNumId="75">
    <w:multiLevelType w:val="hybridMultilevel"/>
    <w:lvl w:ilvl="0">
      <w:start w:val="7"/>
      <w:numFmt w:val="decimal"/>
      <w:lvlText w:val="%1"/>
      <w:lvlJc w:val="left"/>
      <w:pPr>
        <w:ind w:left="1269" w:hanging="538"/>
        <w:jc w:val="left"/>
      </w:pPr>
      <w:rPr>
        <w:rFonts w:hint="default"/>
        <w:lang w:val="it-IT" w:eastAsia="it-IT" w:bidi="it-IT"/>
      </w:rPr>
    </w:lvl>
    <w:lvl w:ilvl="1">
      <w:start w:val="1"/>
      <w:numFmt w:val="decimal"/>
      <w:lvlText w:val="%1.%2"/>
      <w:lvlJc w:val="left"/>
      <w:pPr>
        <w:ind w:left="1269" w:hanging="538"/>
        <w:jc w:val="left"/>
      </w:pPr>
      <w:rPr>
        <w:rFonts w:hint="default" w:ascii="Trebuchet MS" w:hAnsi="Trebuchet MS" w:eastAsia="Trebuchet MS" w:cs="Trebuchet MS"/>
        <w:spacing w:val="-19"/>
        <w:w w:val="100"/>
        <w:sz w:val="24"/>
        <w:szCs w:val="24"/>
        <w:lang w:val="it-IT" w:eastAsia="it-IT" w:bidi="it-IT"/>
      </w:rPr>
    </w:lvl>
    <w:lvl w:ilvl="2">
      <w:start w:val="0"/>
      <w:numFmt w:val="bullet"/>
      <w:lvlText w:val="•"/>
      <w:lvlJc w:val="left"/>
      <w:pPr>
        <w:ind w:left="3069" w:hanging="538"/>
      </w:pPr>
      <w:rPr>
        <w:rFonts w:hint="default"/>
        <w:lang w:val="it-IT" w:eastAsia="it-IT" w:bidi="it-IT"/>
      </w:rPr>
    </w:lvl>
    <w:lvl w:ilvl="3">
      <w:start w:val="0"/>
      <w:numFmt w:val="bullet"/>
      <w:lvlText w:val="•"/>
      <w:lvlJc w:val="left"/>
      <w:pPr>
        <w:ind w:left="3973" w:hanging="538"/>
      </w:pPr>
      <w:rPr>
        <w:rFonts w:hint="default"/>
        <w:lang w:val="it-IT" w:eastAsia="it-IT" w:bidi="it-IT"/>
      </w:rPr>
    </w:lvl>
    <w:lvl w:ilvl="4">
      <w:start w:val="0"/>
      <w:numFmt w:val="bullet"/>
      <w:lvlText w:val="•"/>
      <w:lvlJc w:val="left"/>
      <w:pPr>
        <w:ind w:left="4878" w:hanging="538"/>
      </w:pPr>
      <w:rPr>
        <w:rFonts w:hint="default"/>
        <w:lang w:val="it-IT" w:eastAsia="it-IT" w:bidi="it-IT"/>
      </w:rPr>
    </w:lvl>
    <w:lvl w:ilvl="5">
      <w:start w:val="0"/>
      <w:numFmt w:val="bullet"/>
      <w:lvlText w:val="•"/>
      <w:lvlJc w:val="left"/>
      <w:pPr>
        <w:ind w:left="5782" w:hanging="538"/>
      </w:pPr>
      <w:rPr>
        <w:rFonts w:hint="default"/>
        <w:lang w:val="it-IT" w:eastAsia="it-IT" w:bidi="it-IT"/>
      </w:rPr>
    </w:lvl>
    <w:lvl w:ilvl="6">
      <w:start w:val="0"/>
      <w:numFmt w:val="bullet"/>
      <w:lvlText w:val="•"/>
      <w:lvlJc w:val="left"/>
      <w:pPr>
        <w:ind w:left="6687" w:hanging="538"/>
      </w:pPr>
      <w:rPr>
        <w:rFonts w:hint="default"/>
        <w:lang w:val="it-IT" w:eastAsia="it-IT" w:bidi="it-IT"/>
      </w:rPr>
    </w:lvl>
    <w:lvl w:ilvl="7">
      <w:start w:val="0"/>
      <w:numFmt w:val="bullet"/>
      <w:lvlText w:val="•"/>
      <w:lvlJc w:val="left"/>
      <w:pPr>
        <w:ind w:left="7591" w:hanging="538"/>
      </w:pPr>
      <w:rPr>
        <w:rFonts w:hint="default"/>
        <w:lang w:val="it-IT" w:eastAsia="it-IT" w:bidi="it-IT"/>
      </w:rPr>
    </w:lvl>
    <w:lvl w:ilvl="8">
      <w:start w:val="0"/>
      <w:numFmt w:val="bullet"/>
      <w:lvlText w:val="•"/>
      <w:lvlJc w:val="left"/>
      <w:pPr>
        <w:ind w:left="8496" w:hanging="538"/>
      </w:pPr>
      <w:rPr>
        <w:rFonts w:hint="default"/>
        <w:lang w:val="it-IT" w:eastAsia="it-IT" w:bidi="it-IT"/>
      </w:rPr>
    </w:lvl>
  </w:abstractNum>
  <w:abstractNum w:abstractNumId="74">
    <w:multiLevelType w:val="hybridMultilevel"/>
    <w:lvl w:ilvl="0">
      <w:start w:val="6"/>
      <w:numFmt w:val="decimal"/>
      <w:lvlText w:val="%1"/>
      <w:lvlJc w:val="left"/>
      <w:pPr>
        <w:ind w:left="1269" w:hanging="538"/>
        <w:jc w:val="left"/>
      </w:pPr>
      <w:rPr>
        <w:rFonts w:hint="default"/>
        <w:lang w:val="it-IT" w:eastAsia="it-IT" w:bidi="it-IT"/>
      </w:rPr>
    </w:lvl>
    <w:lvl w:ilvl="1">
      <w:start w:val="1"/>
      <w:numFmt w:val="decimal"/>
      <w:lvlText w:val="%1.%2"/>
      <w:lvlJc w:val="left"/>
      <w:pPr>
        <w:ind w:left="1269" w:hanging="538"/>
        <w:jc w:val="left"/>
      </w:pPr>
      <w:rPr>
        <w:rFonts w:hint="default" w:ascii="Trebuchet MS" w:hAnsi="Trebuchet MS" w:eastAsia="Trebuchet MS" w:cs="Trebuchet MS"/>
        <w:spacing w:val="-19"/>
        <w:w w:val="100"/>
        <w:sz w:val="24"/>
        <w:szCs w:val="24"/>
        <w:lang w:val="it-IT" w:eastAsia="it-IT" w:bidi="it-IT"/>
      </w:rPr>
    </w:lvl>
    <w:lvl w:ilvl="2">
      <w:start w:val="0"/>
      <w:numFmt w:val="bullet"/>
      <w:lvlText w:val="•"/>
      <w:lvlJc w:val="left"/>
      <w:pPr>
        <w:ind w:left="3069" w:hanging="538"/>
      </w:pPr>
      <w:rPr>
        <w:rFonts w:hint="default"/>
        <w:lang w:val="it-IT" w:eastAsia="it-IT" w:bidi="it-IT"/>
      </w:rPr>
    </w:lvl>
    <w:lvl w:ilvl="3">
      <w:start w:val="0"/>
      <w:numFmt w:val="bullet"/>
      <w:lvlText w:val="•"/>
      <w:lvlJc w:val="left"/>
      <w:pPr>
        <w:ind w:left="3973" w:hanging="538"/>
      </w:pPr>
      <w:rPr>
        <w:rFonts w:hint="default"/>
        <w:lang w:val="it-IT" w:eastAsia="it-IT" w:bidi="it-IT"/>
      </w:rPr>
    </w:lvl>
    <w:lvl w:ilvl="4">
      <w:start w:val="0"/>
      <w:numFmt w:val="bullet"/>
      <w:lvlText w:val="•"/>
      <w:lvlJc w:val="left"/>
      <w:pPr>
        <w:ind w:left="4878" w:hanging="538"/>
      </w:pPr>
      <w:rPr>
        <w:rFonts w:hint="default"/>
        <w:lang w:val="it-IT" w:eastAsia="it-IT" w:bidi="it-IT"/>
      </w:rPr>
    </w:lvl>
    <w:lvl w:ilvl="5">
      <w:start w:val="0"/>
      <w:numFmt w:val="bullet"/>
      <w:lvlText w:val="•"/>
      <w:lvlJc w:val="left"/>
      <w:pPr>
        <w:ind w:left="5782" w:hanging="538"/>
      </w:pPr>
      <w:rPr>
        <w:rFonts w:hint="default"/>
        <w:lang w:val="it-IT" w:eastAsia="it-IT" w:bidi="it-IT"/>
      </w:rPr>
    </w:lvl>
    <w:lvl w:ilvl="6">
      <w:start w:val="0"/>
      <w:numFmt w:val="bullet"/>
      <w:lvlText w:val="•"/>
      <w:lvlJc w:val="left"/>
      <w:pPr>
        <w:ind w:left="6687" w:hanging="538"/>
      </w:pPr>
      <w:rPr>
        <w:rFonts w:hint="default"/>
        <w:lang w:val="it-IT" w:eastAsia="it-IT" w:bidi="it-IT"/>
      </w:rPr>
    </w:lvl>
    <w:lvl w:ilvl="7">
      <w:start w:val="0"/>
      <w:numFmt w:val="bullet"/>
      <w:lvlText w:val="•"/>
      <w:lvlJc w:val="left"/>
      <w:pPr>
        <w:ind w:left="7591" w:hanging="538"/>
      </w:pPr>
      <w:rPr>
        <w:rFonts w:hint="default"/>
        <w:lang w:val="it-IT" w:eastAsia="it-IT" w:bidi="it-IT"/>
      </w:rPr>
    </w:lvl>
    <w:lvl w:ilvl="8">
      <w:start w:val="0"/>
      <w:numFmt w:val="bullet"/>
      <w:lvlText w:val="•"/>
      <w:lvlJc w:val="left"/>
      <w:pPr>
        <w:ind w:left="8496" w:hanging="538"/>
      </w:pPr>
      <w:rPr>
        <w:rFonts w:hint="default"/>
        <w:lang w:val="it-IT" w:eastAsia="it-IT" w:bidi="it-IT"/>
      </w:rPr>
    </w:lvl>
  </w:abstractNum>
  <w:abstractNum w:abstractNumId="73">
    <w:multiLevelType w:val="hybridMultilevel"/>
    <w:lvl w:ilvl="0">
      <w:start w:val="1"/>
      <w:numFmt w:val="decimal"/>
      <w:lvlText w:val="%1."/>
      <w:lvlJc w:val="left"/>
      <w:pPr>
        <w:ind w:left="731" w:hanging="369"/>
        <w:jc w:val="left"/>
      </w:pPr>
      <w:rPr>
        <w:rFonts w:hint="default" w:ascii="Trebuchet MS" w:hAnsi="Trebuchet MS" w:eastAsia="Trebuchet MS" w:cs="Trebuchet MS"/>
        <w:spacing w:val="-4"/>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72">
    <w:multiLevelType w:val="hybridMultilevel"/>
    <w:lvl w:ilvl="0">
      <w:start w:val="1"/>
      <w:numFmt w:val="lowerLetter"/>
      <w:lvlText w:val="%1)"/>
      <w:lvlJc w:val="left"/>
      <w:pPr>
        <w:ind w:left="1100"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451"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442" w:hanging="360"/>
      </w:pPr>
      <w:rPr>
        <w:rFonts w:hint="default"/>
        <w:lang w:val="it-IT" w:eastAsia="it-IT" w:bidi="it-IT"/>
      </w:rPr>
    </w:lvl>
    <w:lvl w:ilvl="3">
      <w:start w:val="0"/>
      <w:numFmt w:val="bullet"/>
      <w:lvlText w:val="•"/>
      <w:lvlJc w:val="left"/>
      <w:pPr>
        <w:ind w:left="3425" w:hanging="360"/>
      </w:pPr>
      <w:rPr>
        <w:rFonts w:hint="default"/>
        <w:lang w:val="it-IT" w:eastAsia="it-IT" w:bidi="it-IT"/>
      </w:rPr>
    </w:lvl>
    <w:lvl w:ilvl="4">
      <w:start w:val="0"/>
      <w:numFmt w:val="bullet"/>
      <w:lvlText w:val="•"/>
      <w:lvlJc w:val="left"/>
      <w:pPr>
        <w:ind w:left="4408" w:hanging="360"/>
      </w:pPr>
      <w:rPr>
        <w:rFonts w:hint="default"/>
        <w:lang w:val="it-IT" w:eastAsia="it-IT" w:bidi="it-IT"/>
      </w:rPr>
    </w:lvl>
    <w:lvl w:ilvl="5">
      <w:start w:val="0"/>
      <w:numFmt w:val="bullet"/>
      <w:lvlText w:val="•"/>
      <w:lvlJc w:val="left"/>
      <w:pPr>
        <w:ind w:left="5391" w:hanging="360"/>
      </w:pPr>
      <w:rPr>
        <w:rFonts w:hint="default"/>
        <w:lang w:val="it-IT" w:eastAsia="it-IT" w:bidi="it-IT"/>
      </w:rPr>
    </w:lvl>
    <w:lvl w:ilvl="6">
      <w:start w:val="0"/>
      <w:numFmt w:val="bullet"/>
      <w:lvlText w:val="•"/>
      <w:lvlJc w:val="left"/>
      <w:pPr>
        <w:ind w:left="6374" w:hanging="360"/>
      </w:pPr>
      <w:rPr>
        <w:rFonts w:hint="default"/>
        <w:lang w:val="it-IT" w:eastAsia="it-IT" w:bidi="it-IT"/>
      </w:rPr>
    </w:lvl>
    <w:lvl w:ilvl="7">
      <w:start w:val="0"/>
      <w:numFmt w:val="bullet"/>
      <w:lvlText w:val="•"/>
      <w:lvlJc w:val="left"/>
      <w:pPr>
        <w:ind w:left="7357" w:hanging="360"/>
      </w:pPr>
      <w:rPr>
        <w:rFonts w:hint="default"/>
        <w:lang w:val="it-IT" w:eastAsia="it-IT" w:bidi="it-IT"/>
      </w:rPr>
    </w:lvl>
    <w:lvl w:ilvl="8">
      <w:start w:val="0"/>
      <w:numFmt w:val="bullet"/>
      <w:lvlText w:val="•"/>
      <w:lvlJc w:val="left"/>
      <w:pPr>
        <w:ind w:left="8339" w:hanging="360"/>
      </w:pPr>
      <w:rPr>
        <w:rFonts w:hint="default"/>
        <w:lang w:val="it-IT" w:eastAsia="it-IT" w:bidi="it-IT"/>
      </w:rPr>
    </w:lvl>
  </w:abstractNum>
  <w:abstractNum w:abstractNumId="71">
    <w:multiLevelType w:val="hybridMultilevel"/>
    <w:lvl w:ilvl="0">
      <w:start w:val="1"/>
      <w:numFmt w:val="decimal"/>
      <w:lvlText w:val="%1."/>
      <w:lvlJc w:val="left"/>
      <w:pPr>
        <w:ind w:left="731" w:hanging="369"/>
        <w:jc w:val="left"/>
      </w:pPr>
      <w:rPr>
        <w:rFonts w:hint="default" w:ascii="Trebuchet MS" w:hAnsi="Trebuchet MS" w:eastAsia="Trebuchet MS" w:cs="Trebuchet MS"/>
        <w:spacing w:val="-6"/>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70">
    <w:multiLevelType w:val="hybridMultilevel"/>
    <w:lvl w:ilvl="0">
      <w:start w:val="1"/>
      <w:numFmt w:val="decimal"/>
      <w:lvlText w:val="%1."/>
      <w:lvlJc w:val="left"/>
      <w:pPr>
        <w:ind w:left="731" w:hanging="369"/>
        <w:jc w:val="left"/>
      </w:pPr>
      <w:rPr>
        <w:rFonts w:hint="default" w:ascii="Trebuchet MS" w:hAnsi="Trebuchet MS" w:eastAsia="Trebuchet MS" w:cs="Trebuchet MS"/>
        <w:spacing w:val="-6"/>
        <w:w w:val="100"/>
        <w:sz w:val="24"/>
        <w:szCs w:val="24"/>
        <w:lang w:val="it-IT" w:eastAsia="it-IT" w:bidi="it-IT"/>
      </w:rPr>
    </w:lvl>
    <w:lvl w:ilvl="1">
      <w:start w:val="0"/>
      <w:numFmt w:val="bullet"/>
      <w:lvlText w:val="•"/>
      <w:lvlJc w:val="left"/>
      <w:pPr>
        <w:ind w:left="1082" w:hanging="360"/>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2105" w:hanging="360"/>
      </w:pPr>
      <w:rPr>
        <w:rFonts w:hint="default"/>
        <w:lang w:val="it-IT" w:eastAsia="it-IT" w:bidi="it-IT"/>
      </w:rPr>
    </w:lvl>
    <w:lvl w:ilvl="3">
      <w:start w:val="0"/>
      <w:numFmt w:val="bullet"/>
      <w:lvlText w:val="•"/>
      <w:lvlJc w:val="left"/>
      <w:pPr>
        <w:ind w:left="3130" w:hanging="360"/>
      </w:pPr>
      <w:rPr>
        <w:rFonts w:hint="default"/>
        <w:lang w:val="it-IT" w:eastAsia="it-IT" w:bidi="it-IT"/>
      </w:rPr>
    </w:lvl>
    <w:lvl w:ilvl="4">
      <w:start w:val="0"/>
      <w:numFmt w:val="bullet"/>
      <w:lvlText w:val="•"/>
      <w:lvlJc w:val="left"/>
      <w:pPr>
        <w:ind w:left="4155" w:hanging="360"/>
      </w:pPr>
      <w:rPr>
        <w:rFonts w:hint="default"/>
        <w:lang w:val="it-IT" w:eastAsia="it-IT" w:bidi="it-IT"/>
      </w:rPr>
    </w:lvl>
    <w:lvl w:ilvl="5">
      <w:start w:val="0"/>
      <w:numFmt w:val="bullet"/>
      <w:lvlText w:val="•"/>
      <w:lvlJc w:val="left"/>
      <w:pPr>
        <w:ind w:left="5180" w:hanging="360"/>
      </w:pPr>
      <w:rPr>
        <w:rFonts w:hint="default"/>
        <w:lang w:val="it-IT" w:eastAsia="it-IT" w:bidi="it-IT"/>
      </w:rPr>
    </w:lvl>
    <w:lvl w:ilvl="6">
      <w:start w:val="0"/>
      <w:numFmt w:val="bullet"/>
      <w:lvlText w:val="•"/>
      <w:lvlJc w:val="left"/>
      <w:pPr>
        <w:ind w:left="6205" w:hanging="360"/>
      </w:pPr>
      <w:rPr>
        <w:rFonts w:hint="default"/>
        <w:lang w:val="it-IT" w:eastAsia="it-IT" w:bidi="it-IT"/>
      </w:rPr>
    </w:lvl>
    <w:lvl w:ilvl="7">
      <w:start w:val="0"/>
      <w:numFmt w:val="bullet"/>
      <w:lvlText w:val="•"/>
      <w:lvlJc w:val="left"/>
      <w:pPr>
        <w:ind w:left="7230" w:hanging="360"/>
      </w:pPr>
      <w:rPr>
        <w:rFonts w:hint="default"/>
        <w:lang w:val="it-IT" w:eastAsia="it-IT" w:bidi="it-IT"/>
      </w:rPr>
    </w:lvl>
    <w:lvl w:ilvl="8">
      <w:start w:val="0"/>
      <w:numFmt w:val="bullet"/>
      <w:lvlText w:val="•"/>
      <w:lvlJc w:val="left"/>
      <w:pPr>
        <w:ind w:left="8255" w:hanging="360"/>
      </w:pPr>
      <w:rPr>
        <w:rFonts w:hint="default"/>
        <w:lang w:val="it-IT" w:eastAsia="it-IT" w:bidi="it-IT"/>
      </w:rPr>
    </w:lvl>
  </w:abstractNum>
  <w:abstractNum w:abstractNumId="69">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68">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67">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66">
    <w:multiLevelType w:val="hybridMultilevel"/>
    <w:lvl w:ilvl="0">
      <w:start w:val="1"/>
      <w:numFmt w:val="decimal"/>
      <w:lvlText w:val="%1."/>
      <w:lvlJc w:val="left"/>
      <w:pPr>
        <w:ind w:left="731" w:hanging="369"/>
        <w:jc w:val="left"/>
      </w:pPr>
      <w:rPr>
        <w:rFonts w:hint="default" w:ascii="Trebuchet MS" w:hAnsi="Trebuchet MS" w:eastAsia="Trebuchet MS" w:cs="Trebuchet MS"/>
        <w:spacing w:val="-7"/>
        <w:w w:val="100"/>
        <w:sz w:val="24"/>
        <w:szCs w:val="24"/>
        <w:lang w:val="it-IT" w:eastAsia="it-IT" w:bidi="it-IT"/>
      </w:rPr>
    </w:lvl>
    <w:lvl w:ilvl="1">
      <w:start w:val="0"/>
      <w:numFmt w:val="bullet"/>
      <w:lvlText w:val="•"/>
      <w:lvlJc w:val="left"/>
      <w:pPr>
        <w:ind w:left="1088" w:hanging="363"/>
      </w:pPr>
      <w:rPr>
        <w:rFonts w:hint="default" w:ascii="Trebuchet MS" w:hAnsi="Trebuchet MS" w:eastAsia="Trebuchet MS" w:cs="Trebuchet MS"/>
        <w:spacing w:val="-1"/>
        <w:w w:val="100"/>
        <w:sz w:val="24"/>
        <w:szCs w:val="24"/>
        <w:lang w:val="it-IT" w:eastAsia="it-IT" w:bidi="it-IT"/>
      </w:rPr>
    </w:lvl>
    <w:lvl w:ilvl="2">
      <w:start w:val="0"/>
      <w:numFmt w:val="bullet"/>
      <w:lvlText w:val="•"/>
      <w:lvlJc w:val="left"/>
      <w:pPr>
        <w:ind w:left="2105" w:hanging="363"/>
      </w:pPr>
      <w:rPr>
        <w:rFonts w:hint="default"/>
        <w:lang w:val="it-IT" w:eastAsia="it-IT" w:bidi="it-IT"/>
      </w:rPr>
    </w:lvl>
    <w:lvl w:ilvl="3">
      <w:start w:val="0"/>
      <w:numFmt w:val="bullet"/>
      <w:lvlText w:val="•"/>
      <w:lvlJc w:val="left"/>
      <w:pPr>
        <w:ind w:left="3130" w:hanging="363"/>
      </w:pPr>
      <w:rPr>
        <w:rFonts w:hint="default"/>
        <w:lang w:val="it-IT" w:eastAsia="it-IT" w:bidi="it-IT"/>
      </w:rPr>
    </w:lvl>
    <w:lvl w:ilvl="4">
      <w:start w:val="0"/>
      <w:numFmt w:val="bullet"/>
      <w:lvlText w:val="•"/>
      <w:lvlJc w:val="left"/>
      <w:pPr>
        <w:ind w:left="4155" w:hanging="363"/>
      </w:pPr>
      <w:rPr>
        <w:rFonts w:hint="default"/>
        <w:lang w:val="it-IT" w:eastAsia="it-IT" w:bidi="it-IT"/>
      </w:rPr>
    </w:lvl>
    <w:lvl w:ilvl="5">
      <w:start w:val="0"/>
      <w:numFmt w:val="bullet"/>
      <w:lvlText w:val="•"/>
      <w:lvlJc w:val="left"/>
      <w:pPr>
        <w:ind w:left="5180" w:hanging="363"/>
      </w:pPr>
      <w:rPr>
        <w:rFonts w:hint="default"/>
        <w:lang w:val="it-IT" w:eastAsia="it-IT" w:bidi="it-IT"/>
      </w:rPr>
    </w:lvl>
    <w:lvl w:ilvl="6">
      <w:start w:val="0"/>
      <w:numFmt w:val="bullet"/>
      <w:lvlText w:val="•"/>
      <w:lvlJc w:val="left"/>
      <w:pPr>
        <w:ind w:left="6205" w:hanging="363"/>
      </w:pPr>
      <w:rPr>
        <w:rFonts w:hint="default"/>
        <w:lang w:val="it-IT" w:eastAsia="it-IT" w:bidi="it-IT"/>
      </w:rPr>
    </w:lvl>
    <w:lvl w:ilvl="7">
      <w:start w:val="0"/>
      <w:numFmt w:val="bullet"/>
      <w:lvlText w:val="•"/>
      <w:lvlJc w:val="left"/>
      <w:pPr>
        <w:ind w:left="7230" w:hanging="363"/>
      </w:pPr>
      <w:rPr>
        <w:rFonts w:hint="default"/>
        <w:lang w:val="it-IT" w:eastAsia="it-IT" w:bidi="it-IT"/>
      </w:rPr>
    </w:lvl>
    <w:lvl w:ilvl="8">
      <w:start w:val="0"/>
      <w:numFmt w:val="bullet"/>
      <w:lvlText w:val="•"/>
      <w:lvlJc w:val="left"/>
      <w:pPr>
        <w:ind w:left="8255" w:hanging="363"/>
      </w:pPr>
      <w:rPr>
        <w:rFonts w:hint="default"/>
        <w:lang w:val="it-IT" w:eastAsia="it-IT" w:bidi="it-IT"/>
      </w:rPr>
    </w:lvl>
  </w:abstractNum>
  <w:abstractNum w:abstractNumId="65">
    <w:multiLevelType w:val="hybridMultilevel"/>
    <w:lvl w:ilvl="0">
      <w:start w:val="1"/>
      <w:numFmt w:val="decimal"/>
      <w:lvlText w:val="%1."/>
      <w:lvlJc w:val="left"/>
      <w:pPr>
        <w:ind w:left="731" w:hanging="369"/>
        <w:jc w:val="left"/>
      </w:pPr>
      <w:rPr>
        <w:rFonts w:hint="default" w:ascii="Trebuchet MS" w:hAnsi="Trebuchet MS" w:eastAsia="Trebuchet MS" w:cs="Trebuchet MS"/>
        <w:spacing w:val="-4"/>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64">
    <w:multiLevelType w:val="hybridMultilevel"/>
    <w:lvl w:ilvl="0">
      <w:start w:val="1"/>
      <w:numFmt w:val="decimal"/>
      <w:lvlText w:val="%1."/>
      <w:lvlJc w:val="left"/>
      <w:pPr>
        <w:ind w:left="731" w:hanging="369"/>
        <w:jc w:val="left"/>
      </w:pPr>
      <w:rPr>
        <w:rFonts w:hint="default" w:ascii="Trebuchet MS" w:hAnsi="Trebuchet MS" w:eastAsia="Trebuchet MS" w:cs="Trebuchet MS"/>
        <w:spacing w:val="-4"/>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63">
    <w:multiLevelType w:val="hybridMultilevel"/>
    <w:lvl w:ilvl="0">
      <w:start w:val="0"/>
      <w:numFmt w:val="bullet"/>
      <w:lvlText w:val=""/>
      <w:lvlJc w:val="left"/>
      <w:pPr>
        <w:ind w:left="1071" w:hanging="283"/>
      </w:pPr>
      <w:rPr>
        <w:rFonts w:hint="default" w:ascii="Wingdings" w:hAnsi="Wingdings" w:eastAsia="Wingdings" w:cs="Wingdings"/>
        <w:w w:val="100"/>
        <w:sz w:val="20"/>
        <w:szCs w:val="20"/>
        <w:lang w:val="it-IT" w:eastAsia="it-IT" w:bidi="it-IT"/>
      </w:rPr>
    </w:lvl>
    <w:lvl w:ilvl="1">
      <w:start w:val="0"/>
      <w:numFmt w:val="bullet"/>
      <w:lvlText w:val="•"/>
      <w:lvlJc w:val="left"/>
      <w:pPr>
        <w:ind w:left="2002" w:hanging="283"/>
      </w:pPr>
      <w:rPr>
        <w:rFonts w:hint="default"/>
        <w:lang w:val="it-IT" w:eastAsia="it-IT" w:bidi="it-IT"/>
      </w:rPr>
    </w:lvl>
    <w:lvl w:ilvl="2">
      <w:start w:val="0"/>
      <w:numFmt w:val="bullet"/>
      <w:lvlText w:val="•"/>
      <w:lvlJc w:val="left"/>
      <w:pPr>
        <w:ind w:left="2925" w:hanging="283"/>
      </w:pPr>
      <w:rPr>
        <w:rFonts w:hint="default"/>
        <w:lang w:val="it-IT" w:eastAsia="it-IT" w:bidi="it-IT"/>
      </w:rPr>
    </w:lvl>
    <w:lvl w:ilvl="3">
      <w:start w:val="0"/>
      <w:numFmt w:val="bullet"/>
      <w:lvlText w:val="•"/>
      <w:lvlJc w:val="left"/>
      <w:pPr>
        <w:ind w:left="3847" w:hanging="283"/>
      </w:pPr>
      <w:rPr>
        <w:rFonts w:hint="default"/>
        <w:lang w:val="it-IT" w:eastAsia="it-IT" w:bidi="it-IT"/>
      </w:rPr>
    </w:lvl>
    <w:lvl w:ilvl="4">
      <w:start w:val="0"/>
      <w:numFmt w:val="bullet"/>
      <w:lvlText w:val="•"/>
      <w:lvlJc w:val="left"/>
      <w:pPr>
        <w:ind w:left="4770" w:hanging="283"/>
      </w:pPr>
      <w:rPr>
        <w:rFonts w:hint="default"/>
        <w:lang w:val="it-IT" w:eastAsia="it-IT" w:bidi="it-IT"/>
      </w:rPr>
    </w:lvl>
    <w:lvl w:ilvl="5">
      <w:start w:val="0"/>
      <w:numFmt w:val="bullet"/>
      <w:lvlText w:val="•"/>
      <w:lvlJc w:val="left"/>
      <w:pPr>
        <w:ind w:left="5692" w:hanging="283"/>
      </w:pPr>
      <w:rPr>
        <w:rFonts w:hint="default"/>
        <w:lang w:val="it-IT" w:eastAsia="it-IT" w:bidi="it-IT"/>
      </w:rPr>
    </w:lvl>
    <w:lvl w:ilvl="6">
      <w:start w:val="0"/>
      <w:numFmt w:val="bullet"/>
      <w:lvlText w:val="•"/>
      <w:lvlJc w:val="left"/>
      <w:pPr>
        <w:ind w:left="6615" w:hanging="283"/>
      </w:pPr>
      <w:rPr>
        <w:rFonts w:hint="default"/>
        <w:lang w:val="it-IT" w:eastAsia="it-IT" w:bidi="it-IT"/>
      </w:rPr>
    </w:lvl>
    <w:lvl w:ilvl="7">
      <w:start w:val="0"/>
      <w:numFmt w:val="bullet"/>
      <w:lvlText w:val="•"/>
      <w:lvlJc w:val="left"/>
      <w:pPr>
        <w:ind w:left="7537" w:hanging="283"/>
      </w:pPr>
      <w:rPr>
        <w:rFonts w:hint="default"/>
        <w:lang w:val="it-IT" w:eastAsia="it-IT" w:bidi="it-IT"/>
      </w:rPr>
    </w:lvl>
    <w:lvl w:ilvl="8">
      <w:start w:val="0"/>
      <w:numFmt w:val="bullet"/>
      <w:lvlText w:val="•"/>
      <w:lvlJc w:val="left"/>
      <w:pPr>
        <w:ind w:left="8460" w:hanging="283"/>
      </w:pPr>
      <w:rPr>
        <w:rFonts w:hint="default"/>
        <w:lang w:val="it-IT" w:eastAsia="it-IT" w:bidi="it-IT"/>
      </w:rPr>
    </w:lvl>
  </w:abstractNum>
  <w:abstractNum w:abstractNumId="62">
    <w:multiLevelType w:val="hybridMultilevel"/>
    <w:lvl w:ilvl="0">
      <w:start w:val="0"/>
      <w:numFmt w:val="bullet"/>
      <w:lvlText w:val="-"/>
      <w:lvlJc w:val="left"/>
      <w:pPr>
        <w:ind w:left="1088" w:hanging="357"/>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57"/>
      </w:pPr>
      <w:rPr>
        <w:rFonts w:hint="default"/>
        <w:lang w:val="it-IT" w:eastAsia="it-IT" w:bidi="it-IT"/>
      </w:rPr>
    </w:lvl>
    <w:lvl w:ilvl="2">
      <w:start w:val="0"/>
      <w:numFmt w:val="bullet"/>
      <w:lvlText w:val="•"/>
      <w:lvlJc w:val="left"/>
      <w:pPr>
        <w:ind w:left="2925" w:hanging="357"/>
      </w:pPr>
      <w:rPr>
        <w:rFonts w:hint="default"/>
        <w:lang w:val="it-IT" w:eastAsia="it-IT" w:bidi="it-IT"/>
      </w:rPr>
    </w:lvl>
    <w:lvl w:ilvl="3">
      <w:start w:val="0"/>
      <w:numFmt w:val="bullet"/>
      <w:lvlText w:val="•"/>
      <w:lvlJc w:val="left"/>
      <w:pPr>
        <w:ind w:left="3847" w:hanging="357"/>
      </w:pPr>
      <w:rPr>
        <w:rFonts w:hint="default"/>
        <w:lang w:val="it-IT" w:eastAsia="it-IT" w:bidi="it-IT"/>
      </w:rPr>
    </w:lvl>
    <w:lvl w:ilvl="4">
      <w:start w:val="0"/>
      <w:numFmt w:val="bullet"/>
      <w:lvlText w:val="•"/>
      <w:lvlJc w:val="left"/>
      <w:pPr>
        <w:ind w:left="4770" w:hanging="357"/>
      </w:pPr>
      <w:rPr>
        <w:rFonts w:hint="default"/>
        <w:lang w:val="it-IT" w:eastAsia="it-IT" w:bidi="it-IT"/>
      </w:rPr>
    </w:lvl>
    <w:lvl w:ilvl="5">
      <w:start w:val="0"/>
      <w:numFmt w:val="bullet"/>
      <w:lvlText w:val="•"/>
      <w:lvlJc w:val="left"/>
      <w:pPr>
        <w:ind w:left="5692" w:hanging="357"/>
      </w:pPr>
      <w:rPr>
        <w:rFonts w:hint="default"/>
        <w:lang w:val="it-IT" w:eastAsia="it-IT" w:bidi="it-IT"/>
      </w:rPr>
    </w:lvl>
    <w:lvl w:ilvl="6">
      <w:start w:val="0"/>
      <w:numFmt w:val="bullet"/>
      <w:lvlText w:val="•"/>
      <w:lvlJc w:val="left"/>
      <w:pPr>
        <w:ind w:left="6615" w:hanging="357"/>
      </w:pPr>
      <w:rPr>
        <w:rFonts w:hint="default"/>
        <w:lang w:val="it-IT" w:eastAsia="it-IT" w:bidi="it-IT"/>
      </w:rPr>
    </w:lvl>
    <w:lvl w:ilvl="7">
      <w:start w:val="0"/>
      <w:numFmt w:val="bullet"/>
      <w:lvlText w:val="•"/>
      <w:lvlJc w:val="left"/>
      <w:pPr>
        <w:ind w:left="7537" w:hanging="357"/>
      </w:pPr>
      <w:rPr>
        <w:rFonts w:hint="default"/>
        <w:lang w:val="it-IT" w:eastAsia="it-IT" w:bidi="it-IT"/>
      </w:rPr>
    </w:lvl>
    <w:lvl w:ilvl="8">
      <w:start w:val="0"/>
      <w:numFmt w:val="bullet"/>
      <w:lvlText w:val="•"/>
      <w:lvlJc w:val="left"/>
      <w:pPr>
        <w:ind w:left="8460" w:hanging="357"/>
      </w:pPr>
      <w:rPr>
        <w:rFonts w:hint="default"/>
        <w:lang w:val="it-IT" w:eastAsia="it-IT" w:bidi="it-IT"/>
      </w:rPr>
    </w:lvl>
  </w:abstractNum>
  <w:abstractNum w:abstractNumId="61">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60">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9">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8">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1"/>
      <w:numFmt w:val="lowerLetter"/>
      <w:lvlText w:val="%2)"/>
      <w:lvlJc w:val="left"/>
      <w:pPr>
        <w:ind w:left="1082" w:hanging="360"/>
        <w:jc w:val="left"/>
      </w:pPr>
      <w:rPr>
        <w:rFonts w:hint="default" w:ascii="Trebuchet MS" w:hAnsi="Trebuchet MS" w:eastAsia="Trebuchet MS" w:cs="Trebuchet MS"/>
        <w:spacing w:val="-15"/>
        <w:w w:val="100"/>
        <w:sz w:val="24"/>
        <w:szCs w:val="24"/>
        <w:lang w:val="it-IT" w:eastAsia="it-IT" w:bidi="it-IT"/>
      </w:rPr>
    </w:lvl>
    <w:lvl w:ilvl="2">
      <w:start w:val="0"/>
      <w:numFmt w:val="bullet"/>
      <w:lvlText w:val="•"/>
      <w:lvlJc w:val="left"/>
      <w:pPr>
        <w:ind w:left="2105" w:hanging="360"/>
      </w:pPr>
      <w:rPr>
        <w:rFonts w:hint="default"/>
        <w:lang w:val="it-IT" w:eastAsia="it-IT" w:bidi="it-IT"/>
      </w:rPr>
    </w:lvl>
    <w:lvl w:ilvl="3">
      <w:start w:val="0"/>
      <w:numFmt w:val="bullet"/>
      <w:lvlText w:val="•"/>
      <w:lvlJc w:val="left"/>
      <w:pPr>
        <w:ind w:left="3130" w:hanging="360"/>
      </w:pPr>
      <w:rPr>
        <w:rFonts w:hint="default"/>
        <w:lang w:val="it-IT" w:eastAsia="it-IT" w:bidi="it-IT"/>
      </w:rPr>
    </w:lvl>
    <w:lvl w:ilvl="4">
      <w:start w:val="0"/>
      <w:numFmt w:val="bullet"/>
      <w:lvlText w:val="•"/>
      <w:lvlJc w:val="left"/>
      <w:pPr>
        <w:ind w:left="4155" w:hanging="360"/>
      </w:pPr>
      <w:rPr>
        <w:rFonts w:hint="default"/>
        <w:lang w:val="it-IT" w:eastAsia="it-IT" w:bidi="it-IT"/>
      </w:rPr>
    </w:lvl>
    <w:lvl w:ilvl="5">
      <w:start w:val="0"/>
      <w:numFmt w:val="bullet"/>
      <w:lvlText w:val="•"/>
      <w:lvlJc w:val="left"/>
      <w:pPr>
        <w:ind w:left="5180" w:hanging="360"/>
      </w:pPr>
      <w:rPr>
        <w:rFonts w:hint="default"/>
        <w:lang w:val="it-IT" w:eastAsia="it-IT" w:bidi="it-IT"/>
      </w:rPr>
    </w:lvl>
    <w:lvl w:ilvl="6">
      <w:start w:val="0"/>
      <w:numFmt w:val="bullet"/>
      <w:lvlText w:val="•"/>
      <w:lvlJc w:val="left"/>
      <w:pPr>
        <w:ind w:left="6205" w:hanging="360"/>
      </w:pPr>
      <w:rPr>
        <w:rFonts w:hint="default"/>
        <w:lang w:val="it-IT" w:eastAsia="it-IT" w:bidi="it-IT"/>
      </w:rPr>
    </w:lvl>
    <w:lvl w:ilvl="7">
      <w:start w:val="0"/>
      <w:numFmt w:val="bullet"/>
      <w:lvlText w:val="•"/>
      <w:lvlJc w:val="left"/>
      <w:pPr>
        <w:ind w:left="7230" w:hanging="360"/>
      </w:pPr>
      <w:rPr>
        <w:rFonts w:hint="default"/>
        <w:lang w:val="it-IT" w:eastAsia="it-IT" w:bidi="it-IT"/>
      </w:rPr>
    </w:lvl>
    <w:lvl w:ilvl="8">
      <w:start w:val="0"/>
      <w:numFmt w:val="bullet"/>
      <w:lvlText w:val="•"/>
      <w:lvlJc w:val="left"/>
      <w:pPr>
        <w:ind w:left="8255" w:hanging="360"/>
      </w:pPr>
      <w:rPr>
        <w:rFonts w:hint="default"/>
        <w:lang w:val="it-IT" w:eastAsia="it-IT" w:bidi="it-IT"/>
      </w:rPr>
    </w:lvl>
  </w:abstractNum>
  <w:abstractNum w:abstractNumId="57">
    <w:multiLevelType w:val="hybridMultilevel"/>
    <w:lvl w:ilvl="0">
      <w:start w:val="0"/>
      <w:numFmt w:val="bullet"/>
      <w:lvlText w:val=""/>
      <w:lvlJc w:val="left"/>
      <w:pPr>
        <w:ind w:left="1082"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02" w:hanging="360"/>
      </w:pPr>
      <w:rPr>
        <w:rFonts w:hint="default"/>
        <w:lang w:val="it-IT" w:eastAsia="it-IT" w:bidi="it-IT"/>
      </w:rPr>
    </w:lvl>
    <w:lvl w:ilvl="2">
      <w:start w:val="0"/>
      <w:numFmt w:val="bullet"/>
      <w:lvlText w:val="•"/>
      <w:lvlJc w:val="left"/>
      <w:pPr>
        <w:ind w:left="2925" w:hanging="360"/>
      </w:pPr>
      <w:rPr>
        <w:rFonts w:hint="default"/>
        <w:lang w:val="it-IT" w:eastAsia="it-IT" w:bidi="it-IT"/>
      </w:rPr>
    </w:lvl>
    <w:lvl w:ilvl="3">
      <w:start w:val="0"/>
      <w:numFmt w:val="bullet"/>
      <w:lvlText w:val="•"/>
      <w:lvlJc w:val="left"/>
      <w:pPr>
        <w:ind w:left="3847" w:hanging="360"/>
      </w:pPr>
      <w:rPr>
        <w:rFonts w:hint="default"/>
        <w:lang w:val="it-IT" w:eastAsia="it-IT" w:bidi="it-IT"/>
      </w:rPr>
    </w:lvl>
    <w:lvl w:ilvl="4">
      <w:start w:val="0"/>
      <w:numFmt w:val="bullet"/>
      <w:lvlText w:val="•"/>
      <w:lvlJc w:val="left"/>
      <w:pPr>
        <w:ind w:left="4770" w:hanging="360"/>
      </w:pPr>
      <w:rPr>
        <w:rFonts w:hint="default"/>
        <w:lang w:val="it-IT" w:eastAsia="it-IT" w:bidi="it-IT"/>
      </w:rPr>
    </w:lvl>
    <w:lvl w:ilvl="5">
      <w:start w:val="0"/>
      <w:numFmt w:val="bullet"/>
      <w:lvlText w:val="•"/>
      <w:lvlJc w:val="left"/>
      <w:pPr>
        <w:ind w:left="5692" w:hanging="360"/>
      </w:pPr>
      <w:rPr>
        <w:rFonts w:hint="default"/>
        <w:lang w:val="it-IT" w:eastAsia="it-IT" w:bidi="it-IT"/>
      </w:rPr>
    </w:lvl>
    <w:lvl w:ilvl="6">
      <w:start w:val="0"/>
      <w:numFmt w:val="bullet"/>
      <w:lvlText w:val="•"/>
      <w:lvlJc w:val="left"/>
      <w:pPr>
        <w:ind w:left="6615" w:hanging="360"/>
      </w:pPr>
      <w:rPr>
        <w:rFonts w:hint="default"/>
        <w:lang w:val="it-IT" w:eastAsia="it-IT" w:bidi="it-IT"/>
      </w:rPr>
    </w:lvl>
    <w:lvl w:ilvl="7">
      <w:start w:val="0"/>
      <w:numFmt w:val="bullet"/>
      <w:lvlText w:val="•"/>
      <w:lvlJc w:val="left"/>
      <w:pPr>
        <w:ind w:left="7537" w:hanging="360"/>
      </w:pPr>
      <w:rPr>
        <w:rFonts w:hint="default"/>
        <w:lang w:val="it-IT" w:eastAsia="it-IT" w:bidi="it-IT"/>
      </w:rPr>
    </w:lvl>
    <w:lvl w:ilvl="8">
      <w:start w:val="0"/>
      <w:numFmt w:val="bullet"/>
      <w:lvlText w:val="•"/>
      <w:lvlJc w:val="left"/>
      <w:pPr>
        <w:ind w:left="8460" w:hanging="360"/>
      </w:pPr>
      <w:rPr>
        <w:rFonts w:hint="default"/>
        <w:lang w:val="it-IT" w:eastAsia="it-IT" w:bidi="it-IT"/>
      </w:rPr>
    </w:lvl>
  </w:abstractNum>
  <w:abstractNum w:abstractNumId="56">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5">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4">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3">
    <w:multiLevelType w:val="hybridMultilevel"/>
    <w:lvl w:ilvl="0">
      <w:start w:val="0"/>
      <w:numFmt w:val="bullet"/>
      <w:lvlText w:val=""/>
      <w:lvlJc w:val="left"/>
      <w:pPr>
        <w:ind w:left="1088" w:hanging="357"/>
      </w:pPr>
      <w:rPr>
        <w:rFonts w:hint="default" w:ascii="Wingdings" w:hAnsi="Wingdings" w:eastAsia="Wingdings" w:cs="Wingdings"/>
        <w:w w:val="100"/>
        <w:sz w:val="20"/>
        <w:szCs w:val="20"/>
        <w:lang w:val="it-IT" w:eastAsia="it-IT" w:bidi="it-IT"/>
      </w:rPr>
    </w:lvl>
    <w:lvl w:ilvl="1">
      <w:start w:val="0"/>
      <w:numFmt w:val="bullet"/>
      <w:lvlText w:val="•"/>
      <w:lvlJc w:val="left"/>
      <w:pPr>
        <w:ind w:left="2002" w:hanging="357"/>
      </w:pPr>
      <w:rPr>
        <w:rFonts w:hint="default"/>
        <w:lang w:val="it-IT" w:eastAsia="it-IT" w:bidi="it-IT"/>
      </w:rPr>
    </w:lvl>
    <w:lvl w:ilvl="2">
      <w:start w:val="0"/>
      <w:numFmt w:val="bullet"/>
      <w:lvlText w:val="•"/>
      <w:lvlJc w:val="left"/>
      <w:pPr>
        <w:ind w:left="2925" w:hanging="357"/>
      </w:pPr>
      <w:rPr>
        <w:rFonts w:hint="default"/>
        <w:lang w:val="it-IT" w:eastAsia="it-IT" w:bidi="it-IT"/>
      </w:rPr>
    </w:lvl>
    <w:lvl w:ilvl="3">
      <w:start w:val="0"/>
      <w:numFmt w:val="bullet"/>
      <w:lvlText w:val="•"/>
      <w:lvlJc w:val="left"/>
      <w:pPr>
        <w:ind w:left="3847" w:hanging="357"/>
      </w:pPr>
      <w:rPr>
        <w:rFonts w:hint="default"/>
        <w:lang w:val="it-IT" w:eastAsia="it-IT" w:bidi="it-IT"/>
      </w:rPr>
    </w:lvl>
    <w:lvl w:ilvl="4">
      <w:start w:val="0"/>
      <w:numFmt w:val="bullet"/>
      <w:lvlText w:val="•"/>
      <w:lvlJc w:val="left"/>
      <w:pPr>
        <w:ind w:left="4770" w:hanging="357"/>
      </w:pPr>
      <w:rPr>
        <w:rFonts w:hint="default"/>
        <w:lang w:val="it-IT" w:eastAsia="it-IT" w:bidi="it-IT"/>
      </w:rPr>
    </w:lvl>
    <w:lvl w:ilvl="5">
      <w:start w:val="0"/>
      <w:numFmt w:val="bullet"/>
      <w:lvlText w:val="•"/>
      <w:lvlJc w:val="left"/>
      <w:pPr>
        <w:ind w:left="5692" w:hanging="357"/>
      </w:pPr>
      <w:rPr>
        <w:rFonts w:hint="default"/>
        <w:lang w:val="it-IT" w:eastAsia="it-IT" w:bidi="it-IT"/>
      </w:rPr>
    </w:lvl>
    <w:lvl w:ilvl="6">
      <w:start w:val="0"/>
      <w:numFmt w:val="bullet"/>
      <w:lvlText w:val="•"/>
      <w:lvlJc w:val="left"/>
      <w:pPr>
        <w:ind w:left="6615" w:hanging="357"/>
      </w:pPr>
      <w:rPr>
        <w:rFonts w:hint="default"/>
        <w:lang w:val="it-IT" w:eastAsia="it-IT" w:bidi="it-IT"/>
      </w:rPr>
    </w:lvl>
    <w:lvl w:ilvl="7">
      <w:start w:val="0"/>
      <w:numFmt w:val="bullet"/>
      <w:lvlText w:val="•"/>
      <w:lvlJc w:val="left"/>
      <w:pPr>
        <w:ind w:left="7537" w:hanging="357"/>
      </w:pPr>
      <w:rPr>
        <w:rFonts w:hint="default"/>
        <w:lang w:val="it-IT" w:eastAsia="it-IT" w:bidi="it-IT"/>
      </w:rPr>
    </w:lvl>
    <w:lvl w:ilvl="8">
      <w:start w:val="0"/>
      <w:numFmt w:val="bullet"/>
      <w:lvlText w:val="•"/>
      <w:lvlJc w:val="left"/>
      <w:pPr>
        <w:ind w:left="8460" w:hanging="357"/>
      </w:pPr>
      <w:rPr>
        <w:rFonts w:hint="default"/>
        <w:lang w:val="it-IT" w:eastAsia="it-IT" w:bidi="it-IT"/>
      </w:rPr>
    </w:lvl>
  </w:abstractNum>
  <w:abstractNum w:abstractNumId="52">
    <w:multiLevelType w:val="hybridMultilevel"/>
    <w:lvl w:ilvl="0">
      <w:start w:val="0"/>
      <w:numFmt w:val="bullet"/>
      <w:lvlText w:val=""/>
      <w:lvlJc w:val="left"/>
      <w:pPr>
        <w:ind w:left="1091"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51">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1"/>
      <w:numFmt w:val="lowerLetter"/>
      <w:lvlText w:val="%2)"/>
      <w:lvlJc w:val="left"/>
      <w:pPr>
        <w:ind w:left="1076" w:hanging="357"/>
        <w:jc w:val="left"/>
      </w:pPr>
      <w:rPr>
        <w:rFonts w:hint="default" w:ascii="Trebuchet MS" w:hAnsi="Trebuchet MS" w:eastAsia="Trebuchet MS" w:cs="Trebuchet MS"/>
        <w:spacing w:val="-3"/>
        <w:w w:val="100"/>
        <w:sz w:val="24"/>
        <w:szCs w:val="24"/>
        <w:lang w:val="it-IT" w:eastAsia="it-IT" w:bidi="it-IT"/>
      </w:rPr>
    </w:lvl>
    <w:lvl w:ilvl="2">
      <w:start w:val="0"/>
      <w:numFmt w:val="bullet"/>
      <w:lvlText w:val="•"/>
      <w:lvlJc w:val="left"/>
      <w:pPr>
        <w:ind w:left="2105" w:hanging="357"/>
      </w:pPr>
      <w:rPr>
        <w:rFonts w:hint="default"/>
        <w:lang w:val="it-IT" w:eastAsia="it-IT" w:bidi="it-IT"/>
      </w:rPr>
    </w:lvl>
    <w:lvl w:ilvl="3">
      <w:start w:val="0"/>
      <w:numFmt w:val="bullet"/>
      <w:lvlText w:val="•"/>
      <w:lvlJc w:val="left"/>
      <w:pPr>
        <w:ind w:left="3130" w:hanging="357"/>
      </w:pPr>
      <w:rPr>
        <w:rFonts w:hint="default"/>
        <w:lang w:val="it-IT" w:eastAsia="it-IT" w:bidi="it-IT"/>
      </w:rPr>
    </w:lvl>
    <w:lvl w:ilvl="4">
      <w:start w:val="0"/>
      <w:numFmt w:val="bullet"/>
      <w:lvlText w:val="•"/>
      <w:lvlJc w:val="left"/>
      <w:pPr>
        <w:ind w:left="4155" w:hanging="357"/>
      </w:pPr>
      <w:rPr>
        <w:rFonts w:hint="default"/>
        <w:lang w:val="it-IT" w:eastAsia="it-IT" w:bidi="it-IT"/>
      </w:rPr>
    </w:lvl>
    <w:lvl w:ilvl="5">
      <w:start w:val="0"/>
      <w:numFmt w:val="bullet"/>
      <w:lvlText w:val="•"/>
      <w:lvlJc w:val="left"/>
      <w:pPr>
        <w:ind w:left="5180" w:hanging="357"/>
      </w:pPr>
      <w:rPr>
        <w:rFonts w:hint="default"/>
        <w:lang w:val="it-IT" w:eastAsia="it-IT" w:bidi="it-IT"/>
      </w:rPr>
    </w:lvl>
    <w:lvl w:ilvl="6">
      <w:start w:val="0"/>
      <w:numFmt w:val="bullet"/>
      <w:lvlText w:val="•"/>
      <w:lvlJc w:val="left"/>
      <w:pPr>
        <w:ind w:left="6205" w:hanging="357"/>
      </w:pPr>
      <w:rPr>
        <w:rFonts w:hint="default"/>
        <w:lang w:val="it-IT" w:eastAsia="it-IT" w:bidi="it-IT"/>
      </w:rPr>
    </w:lvl>
    <w:lvl w:ilvl="7">
      <w:start w:val="0"/>
      <w:numFmt w:val="bullet"/>
      <w:lvlText w:val="•"/>
      <w:lvlJc w:val="left"/>
      <w:pPr>
        <w:ind w:left="7230" w:hanging="357"/>
      </w:pPr>
      <w:rPr>
        <w:rFonts w:hint="default"/>
        <w:lang w:val="it-IT" w:eastAsia="it-IT" w:bidi="it-IT"/>
      </w:rPr>
    </w:lvl>
    <w:lvl w:ilvl="8">
      <w:start w:val="0"/>
      <w:numFmt w:val="bullet"/>
      <w:lvlText w:val="•"/>
      <w:lvlJc w:val="left"/>
      <w:pPr>
        <w:ind w:left="8255" w:hanging="357"/>
      </w:pPr>
      <w:rPr>
        <w:rFonts w:hint="default"/>
        <w:lang w:val="it-IT" w:eastAsia="it-IT" w:bidi="it-IT"/>
      </w:rPr>
    </w:lvl>
  </w:abstractNum>
  <w:abstractNum w:abstractNumId="50">
    <w:multiLevelType w:val="hybridMultilevel"/>
    <w:lvl w:ilvl="0">
      <w:start w:val="1"/>
      <w:numFmt w:val="decimal"/>
      <w:lvlText w:val="%1."/>
      <w:lvlJc w:val="left"/>
      <w:pPr>
        <w:ind w:left="731" w:hanging="369"/>
        <w:jc w:val="left"/>
      </w:pPr>
      <w:rPr>
        <w:rFonts w:hint="default" w:ascii="Trebuchet MS" w:hAnsi="Trebuchet MS" w:eastAsia="Trebuchet MS" w:cs="Trebuchet MS"/>
        <w:spacing w:val="-10"/>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1453" w:hanging="361"/>
      </w:pPr>
      <w:rPr>
        <w:rFonts w:hint="default" w:ascii="Trebuchet MS" w:hAnsi="Trebuchet MS" w:eastAsia="Trebuchet MS" w:cs="Trebuchet MS"/>
        <w:w w:val="100"/>
        <w:sz w:val="20"/>
        <w:szCs w:val="20"/>
        <w:lang w:val="it-IT" w:eastAsia="it-IT" w:bidi="it-IT"/>
      </w:rPr>
    </w:lvl>
    <w:lvl w:ilvl="3">
      <w:start w:val="0"/>
      <w:numFmt w:val="bullet"/>
      <w:lvlText w:val="•"/>
      <w:lvlJc w:val="left"/>
      <w:pPr>
        <w:ind w:left="2565" w:hanging="361"/>
      </w:pPr>
      <w:rPr>
        <w:rFonts w:hint="default"/>
        <w:lang w:val="it-IT" w:eastAsia="it-IT" w:bidi="it-IT"/>
      </w:rPr>
    </w:lvl>
    <w:lvl w:ilvl="4">
      <w:start w:val="0"/>
      <w:numFmt w:val="bullet"/>
      <w:lvlText w:val="•"/>
      <w:lvlJc w:val="left"/>
      <w:pPr>
        <w:ind w:left="3671" w:hanging="361"/>
      </w:pPr>
      <w:rPr>
        <w:rFonts w:hint="default"/>
        <w:lang w:val="it-IT" w:eastAsia="it-IT" w:bidi="it-IT"/>
      </w:rPr>
    </w:lvl>
    <w:lvl w:ilvl="5">
      <w:start w:val="0"/>
      <w:numFmt w:val="bullet"/>
      <w:lvlText w:val="•"/>
      <w:lvlJc w:val="left"/>
      <w:pPr>
        <w:ind w:left="4777" w:hanging="361"/>
      </w:pPr>
      <w:rPr>
        <w:rFonts w:hint="default"/>
        <w:lang w:val="it-IT" w:eastAsia="it-IT" w:bidi="it-IT"/>
      </w:rPr>
    </w:lvl>
    <w:lvl w:ilvl="6">
      <w:start w:val="0"/>
      <w:numFmt w:val="bullet"/>
      <w:lvlText w:val="•"/>
      <w:lvlJc w:val="left"/>
      <w:pPr>
        <w:ind w:left="5882" w:hanging="361"/>
      </w:pPr>
      <w:rPr>
        <w:rFonts w:hint="default"/>
        <w:lang w:val="it-IT" w:eastAsia="it-IT" w:bidi="it-IT"/>
      </w:rPr>
    </w:lvl>
    <w:lvl w:ilvl="7">
      <w:start w:val="0"/>
      <w:numFmt w:val="bullet"/>
      <w:lvlText w:val="•"/>
      <w:lvlJc w:val="left"/>
      <w:pPr>
        <w:ind w:left="6988" w:hanging="361"/>
      </w:pPr>
      <w:rPr>
        <w:rFonts w:hint="default"/>
        <w:lang w:val="it-IT" w:eastAsia="it-IT" w:bidi="it-IT"/>
      </w:rPr>
    </w:lvl>
    <w:lvl w:ilvl="8">
      <w:start w:val="0"/>
      <w:numFmt w:val="bullet"/>
      <w:lvlText w:val="•"/>
      <w:lvlJc w:val="left"/>
      <w:pPr>
        <w:ind w:left="8094" w:hanging="361"/>
      </w:pPr>
      <w:rPr>
        <w:rFonts w:hint="default"/>
        <w:lang w:val="it-IT" w:eastAsia="it-IT" w:bidi="it-IT"/>
      </w:rPr>
    </w:lvl>
  </w:abstractNum>
  <w:abstractNum w:abstractNumId="49">
    <w:multiLevelType w:val="hybridMultilevel"/>
    <w:lvl w:ilvl="0">
      <w:start w:val="1"/>
      <w:numFmt w:val="decimal"/>
      <w:lvlText w:val="%1."/>
      <w:lvlJc w:val="left"/>
      <w:pPr>
        <w:ind w:left="731" w:hanging="369"/>
        <w:jc w:val="left"/>
      </w:pPr>
      <w:rPr>
        <w:rFonts w:hint="default" w:ascii="Trebuchet MS" w:hAnsi="Trebuchet MS" w:eastAsia="Trebuchet MS" w:cs="Trebuchet MS"/>
        <w:spacing w:val="-20"/>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48">
    <w:multiLevelType w:val="hybridMultilevel"/>
    <w:lvl w:ilvl="0">
      <w:start w:val="1"/>
      <w:numFmt w:val="decimal"/>
      <w:lvlText w:val="%1."/>
      <w:lvlJc w:val="left"/>
      <w:pPr>
        <w:ind w:left="731" w:hanging="369"/>
        <w:jc w:val="left"/>
      </w:pPr>
      <w:rPr>
        <w:rFonts w:hint="default" w:ascii="Trebuchet MS" w:hAnsi="Trebuchet MS" w:eastAsia="Trebuchet MS" w:cs="Trebuchet MS"/>
        <w:spacing w:val="-13"/>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47">
    <w:multiLevelType w:val="hybridMultilevel"/>
    <w:lvl w:ilvl="0">
      <w:start w:val="1"/>
      <w:numFmt w:val="decimal"/>
      <w:lvlText w:val="%1."/>
      <w:lvlJc w:val="left"/>
      <w:pPr>
        <w:ind w:left="731" w:hanging="369"/>
        <w:jc w:val="left"/>
      </w:pPr>
      <w:rPr>
        <w:rFonts w:hint="default" w:ascii="Trebuchet MS" w:hAnsi="Trebuchet MS" w:eastAsia="Trebuchet MS" w:cs="Trebuchet MS"/>
        <w:spacing w:val="-22"/>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46">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45">
    <w:multiLevelType w:val="hybridMultilevel"/>
    <w:lvl w:ilvl="0">
      <w:start w:val="0"/>
      <w:numFmt w:val="bullet"/>
      <w:lvlText w:val="•"/>
      <w:lvlJc w:val="left"/>
      <w:pPr>
        <w:ind w:left="1084" w:hanging="363"/>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2002" w:hanging="363"/>
      </w:pPr>
      <w:rPr>
        <w:rFonts w:hint="default"/>
        <w:lang w:val="it-IT" w:eastAsia="it-IT" w:bidi="it-IT"/>
      </w:rPr>
    </w:lvl>
    <w:lvl w:ilvl="2">
      <w:start w:val="0"/>
      <w:numFmt w:val="bullet"/>
      <w:lvlText w:val="•"/>
      <w:lvlJc w:val="left"/>
      <w:pPr>
        <w:ind w:left="2925" w:hanging="363"/>
      </w:pPr>
      <w:rPr>
        <w:rFonts w:hint="default"/>
        <w:lang w:val="it-IT" w:eastAsia="it-IT" w:bidi="it-IT"/>
      </w:rPr>
    </w:lvl>
    <w:lvl w:ilvl="3">
      <w:start w:val="0"/>
      <w:numFmt w:val="bullet"/>
      <w:lvlText w:val="•"/>
      <w:lvlJc w:val="left"/>
      <w:pPr>
        <w:ind w:left="3847" w:hanging="363"/>
      </w:pPr>
      <w:rPr>
        <w:rFonts w:hint="default"/>
        <w:lang w:val="it-IT" w:eastAsia="it-IT" w:bidi="it-IT"/>
      </w:rPr>
    </w:lvl>
    <w:lvl w:ilvl="4">
      <w:start w:val="0"/>
      <w:numFmt w:val="bullet"/>
      <w:lvlText w:val="•"/>
      <w:lvlJc w:val="left"/>
      <w:pPr>
        <w:ind w:left="4770" w:hanging="363"/>
      </w:pPr>
      <w:rPr>
        <w:rFonts w:hint="default"/>
        <w:lang w:val="it-IT" w:eastAsia="it-IT" w:bidi="it-IT"/>
      </w:rPr>
    </w:lvl>
    <w:lvl w:ilvl="5">
      <w:start w:val="0"/>
      <w:numFmt w:val="bullet"/>
      <w:lvlText w:val="•"/>
      <w:lvlJc w:val="left"/>
      <w:pPr>
        <w:ind w:left="5692" w:hanging="363"/>
      </w:pPr>
      <w:rPr>
        <w:rFonts w:hint="default"/>
        <w:lang w:val="it-IT" w:eastAsia="it-IT" w:bidi="it-IT"/>
      </w:rPr>
    </w:lvl>
    <w:lvl w:ilvl="6">
      <w:start w:val="0"/>
      <w:numFmt w:val="bullet"/>
      <w:lvlText w:val="•"/>
      <w:lvlJc w:val="left"/>
      <w:pPr>
        <w:ind w:left="6615" w:hanging="363"/>
      </w:pPr>
      <w:rPr>
        <w:rFonts w:hint="default"/>
        <w:lang w:val="it-IT" w:eastAsia="it-IT" w:bidi="it-IT"/>
      </w:rPr>
    </w:lvl>
    <w:lvl w:ilvl="7">
      <w:start w:val="0"/>
      <w:numFmt w:val="bullet"/>
      <w:lvlText w:val="•"/>
      <w:lvlJc w:val="left"/>
      <w:pPr>
        <w:ind w:left="7537" w:hanging="363"/>
      </w:pPr>
      <w:rPr>
        <w:rFonts w:hint="default"/>
        <w:lang w:val="it-IT" w:eastAsia="it-IT" w:bidi="it-IT"/>
      </w:rPr>
    </w:lvl>
    <w:lvl w:ilvl="8">
      <w:start w:val="0"/>
      <w:numFmt w:val="bullet"/>
      <w:lvlText w:val="•"/>
      <w:lvlJc w:val="left"/>
      <w:pPr>
        <w:ind w:left="8460" w:hanging="363"/>
      </w:pPr>
      <w:rPr>
        <w:rFonts w:hint="default"/>
        <w:lang w:val="it-IT" w:eastAsia="it-IT" w:bidi="it-IT"/>
      </w:rPr>
    </w:lvl>
  </w:abstractNum>
  <w:abstractNum w:abstractNumId="44">
    <w:multiLevelType w:val="hybridMultilevel"/>
    <w:lvl w:ilvl="0">
      <w:start w:val="1"/>
      <w:numFmt w:val="decimal"/>
      <w:lvlText w:val="%1."/>
      <w:lvlJc w:val="left"/>
      <w:pPr>
        <w:ind w:left="731" w:hanging="369"/>
        <w:jc w:val="left"/>
      </w:pPr>
      <w:rPr>
        <w:rFonts w:hint="default"/>
        <w:spacing w:val="-6"/>
        <w:w w:val="100"/>
        <w:lang w:val="it-IT" w:eastAsia="it-IT" w:bidi="it-IT"/>
      </w:rPr>
    </w:lvl>
    <w:lvl w:ilvl="1">
      <w:start w:val="1"/>
      <w:numFmt w:val="lowerLetter"/>
      <w:lvlText w:val="%2)"/>
      <w:lvlJc w:val="left"/>
      <w:pPr>
        <w:ind w:left="1100" w:hanging="369"/>
        <w:jc w:val="left"/>
      </w:pPr>
      <w:rPr>
        <w:rFonts w:hint="default"/>
        <w:i/>
        <w:spacing w:val="-7"/>
        <w:w w:val="100"/>
        <w:lang w:val="it-IT" w:eastAsia="it-IT" w:bidi="it-IT"/>
      </w:rPr>
    </w:lvl>
    <w:lvl w:ilvl="2">
      <w:start w:val="0"/>
      <w:numFmt w:val="bullet"/>
      <w:lvlText w:val="•"/>
      <w:lvlJc w:val="left"/>
      <w:pPr>
        <w:ind w:left="1100" w:hanging="369"/>
      </w:pPr>
      <w:rPr>
        <w:rFonts w:hint="default"/>
        <w:lang w:val="it-IT" w:eastAsia="it-IT" w:bidi="it-IT"/>
      </w:rPr>
    </w:lvl>
    <w:lvl w:ilvl="3">
      <w:start w:val="0"/>
      <w:numFmt w:val="bullet"/>
      <w:lvlText w:val="•"/>
      <w:lvlJc w:val="left"/>
      <w:pPr>
        <w:ind w:left="2250" w:hanging="369"/>
      </w:pPr>
      <w:rPr>
        <w:rFonts w:hint="default"/>
        <w:lang w:val="it-IT" w:eastAsia="it-IT" w:bidi="it-IT"/>
      </w:rPr>
    </w:lvl>
    <w:lvl w:ilvl="4">
      <w:start w:val="0"/>
      <w:numFmt w:val="bullet"/>
      <w:lvlText w:val="•"/>
      <w:lvlJc w:val="left"/>
      <w:pPr>
        <w:ind w:left="3401" w:hanging="369"/>
      </w:pPr>
      <w:rPr>
        <w:rFonts w:hint="default"/>
        <w:lang w:val="it-IT" w:eastAsia="it-IT" w:bidi="it-IT"/>
      </w:rPr>
    </w:lvl>
    <w:lvl w:ilvl="5">
      <w:start w:val="0"/>
      <w:numFmt w:val="bullet"/>
      <w:lvlText w:val="•"/>
      <w:lvlJc w:val="left"/>
      <w:pPr>
        <w:ind w:left="4552" w:hanging="369"/>
      </w:pPr>
      <w:rPr>
        <w:rFonts w:hint="default"/>
        <w:lang w:val="it-IT" w:eastAsia="it-IT" w:bidi="it-IT"/>
      </w:rPr>
    </w:lvl>
    <w:lvl w:ilvl="6">
      <w:start w:val="0"/>
      <w:numFmt w:val="bullet"/>
      <w:lvlText w:val="•"/>
      <w:lvlJc w:val="left"/>
      <w:pPr>
        <w:ind w:left="5702" w:hanging="369"/>
      </w:pPr>
      <w:rPr>
        <w:rFonts w:hint="default"/>
        <w:lang w:val="it-IT" w:eastAsia="it-IT" w:bidi="it-IT"/>
      </w:rPr>
    </w:lvl>
    <w:lvl w:ilvl="7">
      <w:start w:val="0"/>
      <w:numFmt w:val="bullet"/>
      <w:lvlText w:val="•"/>
      <w:lvlJc w:val="left"/>
      <w:pPr>
        <w:ind w:left="6853" w:hanging="369"/>
      </w:pPr>
      <w:rPr>
        <w:rFonts w:hint="default"/>
        <w:lang w:val="it-IT" w:eastAsia="it-IT" w:bidi="it-IT"/>
      </w:rPr>
    </w:lvl>
    <w:lvl w:ilvl="8">
      <w:start w:val="0"/>
      <w:numFmt w:val="bullet"/>
      <w:lvlText w:val="•"/>
      <w:lvlJc w:val="left"/>
      <w:pPr>
        <w:ind w:left="8004" w:hanging="369"/>
      </w:pPr>
      <w:rPr>
        <w:rFonts w:hint="default"/>
        <w:lang w:val="it-IT" w:eastAsia="it-IT" w:bidi="it-IT"/>
      </w:rPr>
    </w:lvl>
  </w:abstractNum>
  <w:abstractNum w:abstractNumId="43">
    <w:multiLevelType w:val="hybridMultilevel"/>
    <w:lvl w:ilvl="0">
      <w:start w:val="1"/>
      <w:numFmt w:val="decimal"/>
      <w:lvlText w:val="%1."/>
      <w:lvlJc w:val="left"/>
      <w:pPr>
        <w:ind w:left="731" w:hanging="369"/>
        <w:jc w:val="left"/>
      </w:pPr>
      <w:rPr>
        <w:rFonts w:hint="default" w:ascii="Trebuchet MS" w:hAnsi="Trebuchet MS" w:eastAsia="Trebuchet MS" w:cs="Trebuchet MS"/>
        <w:spacing w:val="-16"/>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42">
    <w:multiLevelType w:val="hybridMultilevel"/>
    <w:lvl w:ilvl="0">
      <w:start w:val="1"/>
      <w:numFmt w:val="decimal"/>
      <w:lvlText w:val="%1."/>
      <w:lvlJc w:val="left"/>
      <w:pPr>
        <w:ind w:left="722" w:hanging="360"/>
        <w:jc w:val="left"/>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1082"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1100" w:hanging="360"/>
      </w:pPr>
      <w:rPr>
        <w:rFonts w:hint="default"/>
        <w:lang w:val="it-IT" w:eastAsia="it-IT" w:bidi="it-IT"/>
      </w:rPr>
    </w:lvl>
    <w:lvl w:ilvl="3">
      <w:start w:val="0"/>
      <w:numFmt w:val="bullet"/>
      <w:lvlText w:val="•"/>
      <w:lvlJc w:val="left"/>
      <w:pPr>
        <w:ind w:left="2250" w:hanging="360"/>
      </w:pPr>
      <w:rPr>
        <w:rFonts w:hint="default"/>
        <w:lang w:val="it-IT" w:eastAsia="it-IT" w:bidi="it-IT"/>
      </w:rPr>
    </w:lvl>
    <w:lvl w:ilvl="4">
      <w:start w:val="0"/>
      <w:numFmt w:val="bullet"/>
      <w:lvlText w:val="•"/>
      <w:lvlJc w:val="left"/>
      <w:pPr>
        <w:ind w:left="3401" w:hanging="360"/>
      </w:pPr>
      <w:rPr>
        <w:rFonts w:hint="default"/>
        <w:lang w:val="it-IT" w:eastAsia="it-IT" w:bidi="it-IT"/>
      </w:rPr>
    </w:lvl>
    <w:lvl w:ilvl="5">
      <w:start w:val="0"/>
      <w:numFmt w:val="bullet"/>
      <w:lvlText w:val="•"/>
      <w:lvlJc w:val="left"/>
      <w:pPr>
        <w:ind w:left="4552" w:hanging="360"/>
      </w:pPr>
      <w:rPr>
        <w:rFonts w:hint="default"/>
        <w:lang w:val="it-IT" w:eastAsia="it-IT" w:bidi="it-IT"/>
      </w:rPr>
    </w:lvl>
    <w:lvl w:ilvl="6">
      <w:start w:val="0"/>
      <w:numFmt w:val="bullet"/>
      <w:lvlText w:val="•"/>
      <w:lvlJc w:val="left"/>
      <w:pPr>
        <w:ind w:left="5702" w:hanging="360"/>
      </w:pPr>
      <w:rPr>
        <w:rFonts w:hint="default"/>
        <w:lang w:val="it-IT" w:eastAsia="it-IT" w:bidi="it-IT"/>
      </w:rPr>
    </w:lvl>
    <w:lvl w:ilvl="7">
      <w:start w:val="0"/>
      <w:numFmt w:val="bullet"/>
      <w:lvlText w:val="•"/>
      <w:lvlJc w:val="left"/>
      <w:pPr>
        <w:ind w:left="6853" w:hanging="360"/>
      </w:pPr>
      <w:rPr>
        <w:rFonts w:hint="default"/>
        <w:lang w:val="it-IT" w:eastAsia="it-IT" w:bidi="it-IT"/>
      </w:rPr>
    </w:lvl>
    <w:lvl w:ilvl="8">
      <w:start w:val="0"/>
      <w:numFmt w:val="bullet"/>
      <w:lvlText w:val="•"/>
      <w:lvlJc w:val="left"/>
      <w:pPr>
        <w:ind w:left="8004" w:hanging="360"/>
      </w:pPr>
      <w:rPr>
        <w:rFonts w:hint="default"/>
        <w:lang w:val="it-IT" w:eastAsia="it-IT" w:bidi="it-IT"/>
      </w:rPr>
    </w:lvl>
  </w:abstractNum>
  <w:abstractNum w:abstractNumId="41">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40">
    <w:multiLevelType w:val="hybridMultilevel"/>
    <w:lvl w:ilvl="0">
      <w:start w:val="1"/>
      <w:numFmt w:val="decimal"/>
      <w:lvlText w:val="%1."/>
      <w:lvlJc w:val="left"/>
      <w:pPr>
        <w:ind w:left="731" w:hanging="369"/>
        <w:jc w:val="left"/>
      </w:pPr>
      <w:rPr>
        <w:rFonts w:hint="default"/>
        <w:spacing w:val="-6"/>
        <w:w w:val="100"/>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39">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696" w:hanging="369"/>
      </w:pPr>
      <w:rPr>
        <w:rFonts w:hint="default"/>
        <w:lang w:val="it-IT" w:eastAsia="it-IT" w:bidi="it-IT"/>
      </w:rPr>
    </w:lvl>
    <w:lvl w:ilvl="2">
      <w:start w:val="0"/>
      <w:numFmt w:val="bullet"/>
      <w:lvlText w:val="•"/>
      <w:lvlJc w:val="left"/>
      <w:pPr>
        <w:ind w:left="2653" w:hanging="369"/>
      </w:pPr>
      <w:rPr>
        <w:rFonts w:hint="default"/>
        <w:lang w:val="it-IT" w:eastAsia="it-IT" w:bidi="it-IT"/>
      </w:rPr>
    </w:lvl>
    <w:lvl w:ilvl="3">
      <w:start w:val="0"/>
      <w:numFmt w:val="bullet"/>
      <w:lvlText w:val="•"/>
      <w:lvlJc w:val="left"/>
      <w:pPr>
        <w:ind w:left="3609" w:hanging="369"/>
      </w:pPr>
      <w:rPr>
        <w:rFonts w:hint="default"/>
        <w:lang w:val="it-IT" w:eastAsia="it-IT" w:bidi="it-IT"/>
      </w:rPr>
    </w:lvl>
    <w:lvl w:ilvl="4">
      <w:start w:val="0"/>
      <w:numFmt w:val="bullet"/>
      <w:lvlText w:val="•"/>
      <w:lvlJc w:val="left"/>
      <w:pPr>
        <w:ind w:left="4566" w:hanging="369"/>
      </w:pPr>
      <w:rPr>
        <w:rFonts w:hint="default"/>
        <w:lang w:val="it-IT" w:eastAsia="it-IT" w:bidi="it-IT"/>
      </w:rPr>
    </w:lvl>
    <w:lvl w:ilvl="5">
      <w:start w:val="0"/>
      <w:numFmt w:val="bullet"/>
      <w:lvlText w:val="•"/>
      <w:lvlJc w:val="left"/>
      <w:pPr>
        <w:ind w:left="5522" w:hanging="369"/>
      </w:pPr>
      <w:rPr>
        <w:rFonts w:hint="default"/>
        <w:lang w:val="it-IT" w:eastAsia="it-IT" w:bidi="it-IT"/>
      </w:rPr>
    </w:lvl>
    <w:lvl w:ilvl="6">
      <w:start w:val="0"/>
      <w:numFmt w:val="bullet"/>
      <w:lvlText w:val="•"/>
      <w:lvlJc w:val="left"/>
      <w:pPr>
        <w:ind w:left="6479" w:hanging="369"/>
      </w:pPr>
      <w:rPr>
        <w:rFonts w:hint="default"/>
        <w:lang w:val="it-IT" w:eastAsia="it-IT" w:bidi="it-IT"/>
      </w:rPr>
    </w:lvl>
    <w:lvl w:ilvl="7">
      <w:start w:val="0"/>
      <w:numFmt w:val="bullet"/>
      <w:lvlText w:val="•"/>
      <w:lvlJc w:val="left"/>
      <w:pPr>
        <w:ind w:left="7435" w:hanging="369"/>
      </w:pPr>
      <w:rPr>
        <w:rFonts w:hint="default"/>
        <w:lang w:val="it-IT" w:eastAsia="it-IT" w:bidi="it-IT"/>
      </w:rPr>
    </w:lvl>
    <w:lvl w:ilvl="8">
      <w:start w:val="0"/>
      <w:numFmt w:val="bullet"/>
      <w:lvlText w:val="•"/>
      <w:lvlJc w:val="left"/>
      <w:pPr>
        <w:ind w:left="8392" w:hanging="369"/>
      </w:pPr>
      <w:rPr>
        <w:rFonts w:hint="default"/>
        <w:lang w:val="it-IT" w:eastAsia="it-IT" w:bidi="it-IT"/>
      </w:rPr>
    </w:lvl>
  </w:abstractNum>
  <w:abstractNum w:abstractNumId="38">
    <w:multiLevelType w:val="hybridMultilevel"/>
    <w:lvl w:ilvl="0">
      <w:start w:val="2"/>
      <w:numFmt w:val="decimal"/>
      <w:lvlText w:val="%1"/>
      <w:lvlJc w:val="left"/>
      <w:pPr>
        <w:ind w:left="1269" w:hanging="538"/>
        <w:jc w:val="left"/>
      </w:pPr>
      <w:rPr>
        <w:rFonts w:hint="default"/>
        <w:lang w:val="it-IT" w:eastAsia="it-IT" w:bidi="it-IT"/>
      </w:rPr>
    </w:lvl>
    <w:lvl w:ilvl="1">
      <w:start w:val="1"/>
      <w:numFmt w:val="decimal"/>
      <w:lvlText w:val="%1.%2"/>
      <w:lvlJc w:val="left"/>
      <w:pPr>
        <w:ind w:left="1269" w:hanging="538"/>
        <w:jc w:val="left"/>
      </w:pPr>
      <w:rPr>
        <w:rFonts w:hint="default" w:ascii="Trebuchet MS" w:hAnsi="Trebuchet MS" w:eastAsia="Trebuchet MS" w:cs="Trebuchet MS"/>
        <w:spacing w:val="-19"/>
        <w:w w:val="100"/>
        <w:sz w:val="24"/>
        <w:szCs w:val="24"/>
        <w:lang w:val="it-IT" w:eastAsia="it-IT" w:bidi="it-IT"/>
      </w:rPr>
    </w:lvl>
    <w:lvl w:ilvl="2">
      <w:start w:val="0"/>
      <w:numFmt w:val="bullet"/>
      <w:lvlText w:val=""/>
      <w:lvlJc w:val="left"/>
      <w:pPr>
        <w:ind w:left="1638" w:hanging="360"/>
      </w:pPr>
      <w:rPr>
        <w:rFonts w:hint="default" w:ascii="Wingdings" w:hAnsi="Wingdings" w:eastAsia="Wingdings" w:cs="Wingdings"/>
        <w:w w:val="100"/>
        <w:sz w:val="20"/>
        <w:szCs w:val="20"/>
        <w:lang w:val="it-IT" w:eastAsia="it-IT" w:bidi="it-IT"/>
      </w:rPr>
    </w:lvl>
    <w:lvl w:ilvl="3">
      <w:start w:val="0"/>
      <w:numFmt w:val="bullet"/>
      <w:lvlText w:val="•"/>
      <w:lvlJc w:val="left"/>
      <w:pPr>
        <w:ind w:left="3565" w:hanging="360"/>
      </w:pPr>
      <w:rPr>
        <w:rFonts w:hint="default"/>
        <w:lang w:val="it-IT" w:eastAsia="it-IT" w:bidi="it-IT"/>
      </w:rPr>
    </w:lvl>
    <w:lvl w:ilvl="4">
      <w:start w:val="0"/>
      <w:numFmt w:val="bullet"/>
      <w:lvlText w:val="•"/>
      <w:lvlJc w:val="left"/>
      <w:pPr>
        <w:ind w:left="4528" w:hanging="360"/>
      </w:pPr>
      <w:rPr>
        <w:rFonts w:hint="default"/>
        <w:lang w:val="it-IT" w:eastAsia="it-IT" w:bidi="it-IT"/>
      </w:rPr>
    </w:lvl>
    <w:lvl w:ilvl="5">
      <w:start w:val="0"/>
      <w:numFmt w:val="bullet"/>
      <w:lvlText w:val="•"/>
      <w:lvlJc w:val="left"/>
      <w:pPr>
        <w:ind w:left="5491" w:hanging="360"/>
      </w:pPr>
      <w:rPr>
        <w:rFonts w:hint="default"/>
        <w:lang w:val="it-IT" w:eastAsia="it-IT" w:bidi="it-IT"/>
      </w:rPr>
    </w:lvl>
    <w:lvl w:ilvl="6">
      <w:start w:val="0"/>
      <w:numFmt w:val="bullet"/>
      <w:lvlText w:val="•"/>
      <w:lvlJc w:val="left"/>
      <w:pPr>
        <w:ind w:left="6454" w:hanging="360"/>
      </w:pPr>
      <w:rPr>
        <w:rFonts w:hint="default"/>
        <w:lang w:val="it-IT" w:eastAsia="it-IT" w:bidi="it-IT"/>
      </w:rPr>
    </w:lvl>
    <w:lvl w:ilvl="7">
      <w:start w:val="0"/>
      <w:numFmt w:val="bullet"/>
      <w:lvlText w:val="•"/>
      <w:lvlJc w:val="left"/>
      <w:pPr>
        <w:ind w:left="7417" w:hanging="360"/>
      </w:pPr>
      <w:rPr>
        <w:rFonts w:hint="default"/>
        <w:lang w:val="it-IT" w:eastAsia="it-IT" w:bidi="it-IT"/>
      </w:rPr>
    </w:lvl>
    <w:lvl w:ilvl="8">
      <w:start w:val="0"/>
      <w:numFmt w:val="bullet"/>
      <w:lvlText w:val="•"/>
      <w:lvlJc w:val="left"/>
      <w:pPr>
        <w:ind w:left="8379" w:hanging="360"/>
      </w:pPr>
      <w:rPr>
        <w:rFonts w:hint="default"/>
        <w:lang w:val="it-IT" w:eastAsia="it-IT" w:bidi="it-IT"/>
      </w:rPr>
    </w:lvl>
  </w:abstractNum>
  <w:abstractNum w:abstractNumId="37">
    <w:multiLevelType w:val="hybridMultilevel"/>
    <w:lvl w:ilvl="0">
      <w:start w:val="1"/>
      <w:numFmt w:val="decimal"/>
      <w:lvlText w:val="%1."/>
      <w:lvlJc w:val="left"/>
      <w:pPr>
        <w:ind w:left="731" w:hanging="369"/>
        <w:jc w:val="left"/>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36">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1100" w:hanging="360"/>
      </w:pPr>
      <w:rPr>
        <w:rFonts w:hint="default"/>
        <w:lang w:val="it-IT" w:eastAsia="it-IT" w:bidi="it-IT"/>
      </w:rPr>
    </w:lvl>
    <w:lvl w:ilvl="3">
      <w:start w:val="0"/>
      <w:numFmt w:val="bullet"/>
      <w:lvlText w:val="•"/>
      <w:lvlJc w:val="left"/>
      <w:pPr>
        <w:ind w:left="2250" w:hanging="360"/>
      </w:pPr>
      <w:rPr>
        <w:rFonts w:hint="default"/>
        <w:lang w:val="it-IT" w:eastAsia="it-IT" w:bidi="it-IT"/>
      </w:rPr>
    </w:lvl>
    <w:lvl w:ilvl="4">
      <w:start w:val="0"/>
      <w:numFmt w:val="bullet"/>
      <w:lvlText w:val="•"/>
      <w:lvlJc w:val="left"/>
      <w:pPr>
        <w:ind w:left="3401" w:hanging="360"/>
      </w:pPr>
      <w:rPr>
        <w:rFonts w:hint="default"/>
        <w:lang w:val="it-IT" w:eastAsia="it-IT" w:bidi="it-IT"/>
      </w:rPr>
    </w:lvl>
    <w:lvl w:ilvl="5">
      <w:start w:val="0"/>
      <w:numFmt w:val="bullet"/>
      <w:lvlText w:val="•"/>
      <w:lvlJc w:val="left"/>
      <w:pPr>
        <w:ind w:left="4552" w:hanging="360"/>
      </w:pPr>
      <w:rPr>
        <w:rFonts w:hint="default"/>
        <w:lang w:val="it-IT" w:eastAsia="it-IT" w:bidi="it-IT"/>
      </w:rPr>
    </w:lvl>
    <w:lvl w:ilvl="6">
      <w:start w:val="0"/>
      <w:numFmt w:val="bullet"/>
      <w:lvlText w:val="•"/>
      <w:lvlJc w:val="left"/>
      <w:pPr>
        <w:ind w:left="5702" w:hanging="360"/>
      </w:pPr>
      <w:rPr>
        <w:rFonts w:hint="default"/>
        <w:lang w:val="it-IT" w:eastAsia="it-IT" w:bidi="it-IT"/>
      </w:rPr>
    </w:lvl>
    <w:lvl w:ilvl="7">
      <w:start w:val="0"/>
      <w:numFmt w:val="bullet"/>
      <w:lvlText w:val="•"/>
      <w:lvlJc w:val="left"/>
      <w:pPr>
        <w:ind w:left="6853" w:hanging="360"/>
      </w:pPr>
      <w:rPr>
        <w:rFonts w:hint="default"/>
        <w:lang w:val="it-IT" w:eastAsia="it-IT" w:bidi="it-IT"/>
      </w:rPr>
    </w:lvl>
    <w:lvl w:ilvl="8">
      <w:start w:val="0"/>
      <w:numFmt w:val="bullet"/>
      <w:lvlText w:val="•"/>
      <w:lvlJc w:val="left"/>
      <w:pPr>
        <w:ind w:left="8004" w:hanging="360"/>
      </w:pPr>
      <w:rPr>
        <w:rFonts w:hint="default"/>
        <w:lang w:val="it-IT" w:eastAsia="it-IT" w:bidi="it-IT"/>
      </w:rPr>
    </w:lvl>
  </w:abstractNum>
  <w:abstractNum w:abstractNumId="35">
    <w:multiLevelType w:val="hybridMultilevel"/>
    <w:lvl w:ilvl="0">
      <w:start w:val="5"/>
      <w:numFmt w:val="decimal"/>
      <w:lvlText w:val="%1"/>
      <w:lvlJc w:val="left"/>
      <w:pPr>
        <w:ind w:left="1269" w:hanging="538"/>
        <w:jc w:val="left"/>
      </w:pPr>
      <w:rPr>
        <w:rFonts w:hint="default"/>
        <w:lang w:val="it-IT" w:eastAsia="it-IT" w:bidi="it-IT"/>
      </w:rPr>
    </w:lvl>
    <w:lvl w:ilvl="1">
      <w:start w:val="1"/>
      <w:numFmt w:val="decimal"/>
      <w:lvlText w:val="%1.%2"/>
      <w:lvlJc w:val="left"/>
      <w:pPr>
        <w:ind w:left="1269" w:hanging="538"/>
        <w:jc w:val="left"/>
      </w:pPr>
      <w:rPr>
        <w:rFonts w:hint="default" w:ascii="Trebuchet MS" w:hAnsi="Trebuchet MS" w:eastAsia="Trebuchet MS" w:cs="Trebuchet MS"/>
        <w:spacing w:val="-19"/>
        <w:w w:val="100"/>
        <w:sz w:val="24"/>
        <w:szCs w:val="24"/>
        <w:lang w:val="it-IT" w:eastAsia="it-IT" w:bidi="it-IT"/>
      </w:rPr>
    </w:lvl>
    <w:lvl w:ilvl="2">
      <w:start w:val="0"/>
      <w:numFmt w:val="bullet"/>
      <w:lvlText w:val="•"/>
      <w:lvlJc w:val="left"/>
      <w:pPr>
        <w:ind w:left="3069" w:hanging="538"/>
      </w:pPr>
      <w:rPr>
        <w:rFonts w:hint="default"/>
        <w:lang w:val="it-IT" w:eastAsia="it-IT" w:bidi="it-IT"/>
      </w:rPr>
    </w:lvl>
    <w:lvl w:ilvl="3">
      <w:start w:val="0"/>
      <w:numFmt w:val="bullet"/>
      <w:lvlText w:val="•"/>
      <w:lvlJc w:val="left"/>
      <w:pPr>
        <w:ind w:left="3973" w:hanging="538"/>
      </w:pPr>
      <w:rPr>
        <w:rFonts w:hint="default"/>
        <w:lang w:val="it-IT" w:eastAsia="it-IT" w:bidi="it-IT"/>
      </w:rPr>
    </w:lvl>
    <w:lvl w:ilvl="4">
      <w:start w:val="0"/>
      <w:numFmt w:val="bullet"/>
      <w:lvlText w:val="•"/>
      <w:lvlJc w:val="left"/>
      <w:pPr>
        <w:ind w:left="4878" w:hanging="538"/>
      </w:pPr>
      <w:rPr>
        <w:rFonts w:hint="default"/>
        <w:lang w:val="it-IT" w:eastAsia="it-IT" w:bidi="it-IT"/>
      </w:rPr>
    </w:lvl>
    <w:lvl w:ilvl="5">
      <w:start w:val="0"/>
      <w:numFmt w:val="bullet"/>
      <w:lvlText w:val="•"/>
      <w:lvlJc w:val="left"/>
      <w:pPr>
        <w:ind w:left="5782" w:hanging="538"/>
      </w:pPr>
      <w:rPr>
        <w:rFonts w:hint="default"/>
        <w:lang w:val="it-IT" w:eastAsia="it-IT" w:bidi="it-IT"/>
      </w:rPr>
    </w:lvl>
    <w:lvl w:ilvl="6">
      <w:start w:val="0"/>
      <w:numFmt w:val="bullet"/>
      <w:lvlText w:val="•"/>
      <w:lvlJc w:val="left"/>
      <w:pPr>
        <w:ind w:left="6687" w:hanging="538"/>
      </w:pPr>
      <w:rPr>
        <w:rFonts w:hint="default"/>
        <w:lang w:val="it-IT" w:eastAsia="it-IT" w:bidi="it-IT"/>
      </w:rPr>
    </w:lvl>
    <w:lvl w:ilvl="7">
      <w:start w:val="0"/>
      <w:numFmt w:val="bullet"/>
      <w:lvlText w:val="•"/>
      <w:lvlJc w:val="left"/>
      <w:pPr>
        <w:ind w:left="7591" w:hanging="538"/>
      </w:pPr>
      <w:rPr>
        <w:rFonts w:hint="default"/>
        <w:lang w:val="it-IT" w:eastAsia="it-IT" w:bidi="it-IT"/>
      </w:rPr>
    </w:lvl>
    <w:lvl w:ilvl="8">
      <w:start w:val="0"/>
      <w:numFmt w:val="bullet"/>
      <w:lvlText w:val="•"/>
      <w:lvlJc w:val="left"/>
      <w:pPr>
        <w:ind w:left="8496" w:hanging="538"/>
      </w:pPr>
      <w:rPr>
        <w:rFonts w:hint="default"/>
        <w:lang w:val="it-IT" w:eastAsia="it-IT" w:bidi="it-IT"/>
      </w:rPr>
    </w:lvl>
  </w:abstractNum>
  <w:abstractNum w:abstractNumId="34">
    <w:multiLevelType w:val="hybridMultilevel"/>
    <w:lvl w:ilvl="0">
      <w:start w:val="1"/>
      <w:numFmt w:val="decimal"/>
      <w:lvlText w:val="%1."/>
      <w:lvlJc w:val="left"/>
      <w:pPr>
        <w:ind w:left="731" w:hanging="369"/>
        <w:jc w:val="left"/>
      </w:pPr>
      <w:rPr>
        <w:rFonts w:hint="default" w:ascii="Trebuchet MS" w:hAnsi="Trebuchet MS" w:eastAsia="Trebuchet MS" w:cs="Trebuchet MS"/>
        <w:spacing w:val="-13"/>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33">
    <w:multiLevelType w:val="hybridMultilevel"/>
    <w:lvl w:ilvl="0">
      <w:start w:val="1"/>
      <w:numFmt w:val="decimal"/>
      <w:lvlText w:val="%1."/>
      <w:lvlJc w:val="left"/>
      <w:pPr>
        <w:ind w:left="731" w:hanging="3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2">
      <w:start w:val="0"/>
      <w:numFmt w:val="bullet"/>
      <w:lvlText w:val="•"/>
      <w:lvlJc w:val="left"/>
      <w:pPr>
        <w:ind w:left="2122" w:hanging="360"/>
      </w:pPr>
      <w:rPr>
        <w:rFonts w:hint="default"/>
        <w:lang w:val="it-IT" w:eastAsia="it-IT" w:bidi="it-IT"/>
      </w:rPr>
    </w:lvl>
    <w:lvl w:ilvl="3">
      <w:start w:val="0"/>
      <w:numFmt w:val="bullet"/>
      <w:lvlText w:val="•"/>
      <w:lvlJc w:val="left"/>
      <w:pPr>
        <w:ind w:left="3145" w:hanging="360"/>
      </w:pPr>
      <w:rPr>
        <w:rFonts w:hint="default"/>
        <w:lang w:val="it-IT" w:eastAsia="it-IT" w:bidi="it-IT"/>
      </w:rPr>
    </w:lvl>
    <w:lvl w:ilvl="4">
      <w:start w:val="0"/>
      <w:numFmt w:val="bullet"/>
      <w:lvlText w:val="•"/>
      <w:lvlJc w:val="left"/>
      <w:pPr>
        <w:ind w:left="4168" w:hanging="360"/>
      </w:pPr>
      <w:rPr>
        <w:rFonts w:hint="default"/>
        <w:lang w:val="it-IT" w:eastAsia="it-IT" w:bidi="it-IT"/>
      </w:rPr>
    </w:lvl>
    <w:lvl w:ilvl="5">
      <w:start w:val="0"/>
      <w:numFmt w:val="bullet"/>
      <w:lvlText w:val="•"/>
      <w:lvlJc w:val="left"/>
      <w:pPr>
        <w:ind w:left="5191" w:hanging="360"/>
      </w:pPr>
      <w:rPr>
        <w:rFonts w:hint="default"/>
        <w:lang w:val="it-IT" w:eastAsia="it-IT" w:bidi="it-IT"/>
      </w:rPr>
    </w:lvl>
    <w:lvl w:ilvl="6">
      <w:start w:val="0"/>
      <w:numFmt w:val="bullet"/>
      <w:lvlText w:val="•"/>
      <w:lvlJc w:val="left"/>
      <w:pPr>
        <w:ind w:left="6214" w:hanging="360"/>
      </w:pPr>
      <w:rPr>
        <w:rFonts w:hint="default"/>
        <w:lang w:val="it-IT" w:eastAsia="it-IT" w:bidi="it-IT"/>
      </w:rPr>
    </w:lvl>
    <w:lvl w:ilvl="7">
      <w:start w:val="0"/>
      <w:numFmt w:val="bullet"/>
      <w:lvlText w:val="•"/>
      <w:lvlJc w:val="left"/>
      <w:pPr>
        <w:ind w:left="7237" w:hanging="360"/>
      </w:pPr>
      <w:rPr>
        <w:rFonts w:hint="default"/>
        <w:lang w:val="it-IT" w:eastAsia="it-IT" w:bidi="it-IT"/>
      </w:rPr>
    </w:lvl>
    <w:lvl w:ilvl="8">
      <w:start w:val="0"/>
      <w:numFmt w:val="bullet"/>
      <w:lvlText w:val="•"/>
      <w:lvlJc w:val="left"/>
      <w:pPr>
        <w:ind w:left="8259" w:hanging="360"/>
      </w:pPr>
      <w:rPr>
        <w:rFonts w:hint="default"/>
        <w:lang w:val="it-IT" w:eastAsia="it-IT" w:bidi="it-IT"/>
      </w:rPr>
    </w:lvl>
  </w:abstractNum>
  <w:abstractNum w:abstractNumId="32">
    <w:multiLevelType w:val="hybridMultilevel"/>
    <w:lvl w:ilvl="0">
      <w:start w:val="0"/>
      <w:numFmt w:val="bullet"/>
      <w:lvlText w:val=""/>
      <w:lvlJc w:val="left"/>
      <w:pPr>
        <w:ind w:left="1213"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1453" w:hanging="361"/>
      </w:pPr>
      <w:rPr>
        <w:rFonts w:hint="default" w:ascii="Trebuchet MS" w:hAnsi="Trebuchet MS" w:eastAsia="Trebuchet MS" w:cs="Trebuchet MS"/>
        <w:w w:val="100"/>
        <w:sz w:val="20"/>
        <w:szCs w:val="20"/>
        <w:lang w:val="it-IT" w:eastAsia="it-IT" w:bidi="it-IT"/>
      </w:rPr>
    </w:lvl>
    <w:lvl w:ilvl="2">
      <w:start w:val="0"/>
      <w:numFmt w:val="bullet"/>
      <w:lvlText w:val="•"/>
      <w:lvlJc w:val="left"/>
      <w:pPr>
        <w:ind w:left="2442" w:hanging="361"/>
      </w:pPr>
      <w:rPr>
        <w:rFonts w:hint="default"/>
        <w:lang w:val="it-IT" w:eastAsia="it-IT" w:bidi="it-IT"/>
      </w:rPr>
    </w:lvl>
    <w:lvl w:ilvl="3">
      <w:start w:val="0"/>
      <w:numFmt w:val="bullet"/>
      <w:lvlText w:val="•"/>
      <w:lvlJc w:val="left"/>
      <w:pPr>
        <w:ind w:left="3425" w:hanging="361"/>
      </w:pPr>
      <w:rPr>
        <w:rFonts w:hint="default"/>
        <w:lang w:val="it-IT" w:eastAsia="it-IT" w:bidi="it-IT"/>
      </w:rPr>
    </w:lvl>
    <w:lvl w:ilvl="4">
      <w:start w:val="0"/>
      <w:numFmt w:val="bullet"/>
      <w:lvlText w:val="•"/>
      <w:lvlJc w:val="left"/>
      <w:pPr>
        <w:ind w:left="4408" w:hanging="361"/>
      </w:pPr>
      <w:rPr>
        <w:rFonts w:hint="default"/>
        <w:lang w:val="it-IT" w:eastAsia="it-IT" w:bidi="it-IT"/>
      </w:rPr>
    </w:lvl>
    <w:lvl w:ilvl="5">
      <w:start w:val="0"/>
      <w:numFmt w:val="bullet"/>
      <w:lvlText w:val="•"/>
      <w:lvlJc w:val="left"/>
      <w:pPr>
        <w:ind w:left="5391" w:hanging="361"/>
      </w:pPr>
      <w:rPr>
        <w:rFonts w:hint="default"/>
        <w:lang w:val="it-IT" w:eastAsia="it-IT" w:bidi="it-IT"/>
      </w:rPr>
    </w:lvl>
    <w:lvl w:ilvl="6">
      <w:start w:val="0"/>
      <w:numFmt w:val="bullet"/>
      <w:lvlText w:val="•"/>
      <w:lvlJc w:val="left"/>
      <w:pPr>
        <w:ind w:left="6374" w:hanging="361"/>
      </w:pPr>
      <w:rPr>
        <w:rFonts w:hint="default"/>
        <w:lang w:val="it-IT" w:eastAsia="it-IT" w:bidi="it-IT"/>
      </w:rPr>
    </w:lvl>
    <w:lvl w:ilvl="7">
      <w:start w:val="0"/>
      <w:numFmt w:val="bullet"/>
      <w:lvlText w:val="•"/>
      <w:lvlJc w:val="left"/>
      <w:pPr>
        <w:ind w:left="7357" w:hanging="361"/>
      </w:pPr>
      <w:rPr>
        <w:rFonts w:hint="default"/>
        <w:lang w:val="it-IT" w:eastAsia="it-IT" w:bidi="it-IT"/>
      </w:rPr>
    </w:lvl>
    <w:lvl w:ilvl="8">
      <w:start w:val="0"/>
      <w:numFmt w:val="bullet"/>
      <w:lvlText w:val="•"/>
      <w:lvlJc w:val="left"/>
      <w:pPr>
        <w:ind w:left="8339" w:hanging="361"/>
      </w:pPr>
      <w:rPr>
        <w:rFonts w:hint="default"/>
        <w:lang w:val="it-IT" w:eastAsia="it-IT" w:bidi="it-IT"/>
      </w:rPr>
    </w:lvl>
  </w:abstractNum>
  <w:abstractNum w:abstractNumId="31">
    <w:multiLevelType w:val="hybridMultilevel"/>
    <w:lvl w:ilvl="0">
      <w:start w:val="0"/>
      <w:numFmt w:val="bullet"/>
      <w:lvlText w:val=""/>
      <w:lvlJc w:val="left"/>
      <w:pPr>
        <w:ind w:left="1100" w:hanging="360"/>
      </w:pPr>
      <w:rPr>
        <w:rFonts w:hint="default" w:ascii="Wingdings" w:hAnsi="Wingdings" w:eastAsia="Wingdings" w:cs="Wingdings"/>
        <w:w w:val="100"/>
        <w:sz w:val="20"/>
        <w:szCs w:val="20"/>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941" w:hanging="360"/>
      </w:pPr>
      <w:rPr>
        <w:rFonts w:hint="default"/>
        <w:lang w:val="it-IT" w:eastAsia="it-IT" w:bidi="it-IT"/>
      </w:rPr>
    </w:lvl>
    <w:lvl w:ilvl="3">
      <w:start w:val="0"/>
      <w:numFmt w:val="bullet"/>
      <w:lvlText w:val="•"/>
      <w:lvlJc w:val="left"/>
      <w:pPr>
        <w:ind w:left="3861"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702" w:hanging="360"/>
      </w:pPr>
      <w:rPr>
        <w:rFonts w:hint="default"/>
        <w:lang w:val="it-IT" w:eastAsia="it-IT" w:bidi="it-IT"/>
      </w:rPr>
    </w:lvl>
    <w:lvl w:ilvl="6">
      <w:start w:val="0"/>
      <w:numFmt w:val="bullet"/>
      <w:lvlText w:val="•"/>
      <w:lvlJc w:val="left"/>
      <w:pPr>
        <w:ind w:left="6623" w:hanging="360"/>
      </w:pPr>
      <w:rPr>
        <w:rFonts w:hint="default"/>
        <w:lang w:val="it-IT" w:eastAsia="it-IT" w:bidi="it-IT"/>
      </w:rPr>
    </w:lvl>
    <w:lvl w:ilvl="7">
      <w:start w:val="0"/>
      <w:numFmt w:val="bullet"/>
      <w:lvlText w:val="•"/>
      <w:lvlJc w:val="left"/>
      <w:pPr>
        <w:ind w:left="7543" w:hanging="360"/>
      </w:pPr>
      <w:rPr>
        <w:rFonts w:hint="default"/>
        <w:lang w:val="it-IT" w:eastAsia="it-IT" w:bidi="it-IT"/>
      </w:rPr>
    </w:lvl>
    <w:lvl w:ilvl="8">
      <w:start w:val="0"/>
      <w:numFmt w:val="bullet"/>
      <w:lvlText w:val="•"/>
      <w:lvlJc w:val="left"/>
      <w:pPr>
        <w:ind w:left="8464" w:hanging="360"/>
      </w:pPr>
      <w:rPr>
        <w:rFonts w:hint="default"/>
        <w:lang w:val="it-IT" w:eastAsia="it-IT" w:bidi="it-IT"/>
      </w:rPr>
    </w:lvl>
  </w:abstractNum>
  <w:abstractNum w:abstractNumId="30">
    <w:multiLevelType w:val="hybridMultilevel"/>
    <w:lvl w:ilvl="0">
      <w:start w:val="1"/>
      <w:numFmt w:val="decimal"/>
      <w:lvlText w:val="%1."/>
      <w:lvlJc w:val="left"/>
      <w:pPr>
        <w:ind w:left="731" w:hanging="369"/>
        <w:jc w:val="left"/>
      </w:pPr>
      <w:rPr>
        <w:rFonts w:hint="default" w:ascii="Trebuchet MS" w:hAnsi="Trebuchet MS" w:eastAsia="Trebuchet MS" w:cs="Trebuchet MS"/>
        <w:spacing w:val="-4"/>
        <w:w w:val="100"/>
        <w:sz w:val="24"/>
        <w:szCs w:val="24"/>
        <w:lang w:val="it-IT" w:eastAsia="it-IT" w:bidi="it-IT"/>
      </w:rPr>
    </w:lvl>
    <w:lvl w:ilvl="1">
      <w:start w:val="1"/>
      <w:numFmt w:val="decimal"/>
      <w:lvlText w:val="%1.%2"/>
      <w:lvlJc w:val="left"/>
      <w:pPr>
        <w:ind w:left="1269" w:hanging="538"/>
        <w:jc w:val="left"/>
      </w:pPr>
      <w:rPr>
        <w:rFonts w:hint="default" w:ascii="Trebuchet MS" w:hAnsi="Trebuchet MS" w:eastAsia="Trebuchet MS" w:cs="Trebuchet MS"/>
        <w:spacing w:val="-19"/>
        <w:w w:val="100"/>
        <w:sz w:val="24"/>
        <w:szCs w:val="24"/>
        <w:lang w:val="it-IT" w:eastAsia="it-IT" w:bidi="it-IT"/>
      </w:rPr>
    </w:lvl>
    <w:lvl w:ilvl="2">
      <w:start w:val="0"/>
      <w:numFmt w:val="bullet"/>
      <w:lvlText w:val=""/>
      <w:lvlJc w:val="left"/>
      <w:pPr>
        <w:ind w:left="1638" w:hanging="360"/>
      </w:pPr>
      <w:rPr>
        <w:rFonts w:hint="default" w:ascii="Wingdings" w:hAnsi="Wingdings" w:eastAsia="Wingdings" w:cs="Wingdings"/>
        <w:w w:val="100"/>
        <w:sz w:val="20"/>
        <w:szCs w:val="20"/>
        <w:lang w:val="it-IT" w:eastAsia="it-IT" w:bidi="it-IT"/>
      </w:rPr>
    </w:lvl>
    <w:lvl w:ilvl="3">
      <w:start w:val="0"/>
      <w:numFmt w:val="bullet"/>
      <w:lvlText w:val="•"/>
      <w:lvlJc w:val="left"/>
      <w:pPr>
        <w:ind w:left="2723" w:hanging="360"/>
      </w:pPr>
      <w:rPr>
        <w:rFonts w:hint="default"/>
        <w:lang w:val="it-IT" w:eastAsia="it-IT" w:bidi="it-IT"/>
      </w:rPr>
    </w:lvl>
    <w:lvl w:ilvl="4">
      <w:start w:val="0"/>
      <w:numFmt w:val="bullet"/>
      <w:lvlText w:val="•"/>
      <w:lvlJc w:val="left"/>
      <w:pPr>
        <w:ind w:left="3806" w:hanging="360"/>
      </w:pPr>
      <w:rPr>
        <w:rFonts w:hint="default"/>
        <w:lang w:val="it-IT" w:eastAsia="it-IT" w:bidi="it-IT"/>
      </w:rPr>
    </w:lvl>
    <w:lvl w:ilvl="5">
      <w:start w:val="0"/>
      <w:numFmt w:val="bullet"/>
      <w:lvlText w:val="•"/>
      <w:lvlJc w:val="left"/>
      <w:pPr>
        <w:ind w:left="4889" w:hanging="360"/>
      </w:pPr>
      <w:rPr>
        <w:rFonts w:hint="default"/>
        <w:lang w:val="it-IT" w:eastAsia="it-IT" w:bidi="it-IT"/>
      </w:rPr>
    </w:lvl>
    <w:lvl w:ilvl="6">
      <w:start w:val="0"/>
      <w:numFmt w:val="bullet"/>
      <w:lvlText w:val="•"/>
      <w:lvlJc w:val="left"/>
      <w:pPr>
        <w:ind w:left="5972" w:hanging="360"/>
      </w:pPr>
      <w:rPr>
        <w:rFonts w:hint="default"/>
        <w:lang w:val="it-IT" w:eastAsia="it-IT" w:bidi="it-IT"/>
      </w:rPr>
    </w:lvl>
    <w:lvl w:ilvl="7">
      <w:start w:val="0"/>
      <w:numFmt w:val="bullet"/>
      <w:lvlText w:val="•"/>
      <w:lvlJc w:val="left"/>
      <w:pPr>
        <w:ind w:left="7055" w:hanging="360"/>
      </w:pPr>
      <w:rPr>
        <w:rFonts w:hint="default"/>
        <w:lang w:val="it-IT" w:eastAsia="it-IT" w:bidi="it-IT"/>
      </w:rPr>
    </w:lvl>
    <w:lvl w:ilvl="8">
      <w:start w:val="0"/>
      <w:numFmt w:val="bullet"/>
      <w:lvlText w:val="•"/>
      <w:lvlJc w:val="left"/>
      <w:pPr>
        <w:ind w:left="8139" w:hanging="360"/>
      </w:pPr>
      <w:rPr>
        <w:rFonts w:hint="default"/>
        <w:lang w:val="it-IT" w:eastAsia="it-IT" w:bidi="it-IT"/>
      </w:rPr>
    </w:lvl>
  </w:abstractNum>
  <w:abstractNum w:abstractNumId="29">
    <w:multiLevelType w:val="hybridMultilevel"/>
    <w:lvl w:ilvl="0">
      <w:start w:val="8"/>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36"/>
        <w:w w:val="100"/>
        <w:sz w:val="24"/>
        <w:szCs w:val="24"/>
        <w:lang w:val="it-IT" w:eastAsia="it-IT" w:bidi="it-IT"/>
      </w:rPr>
    </w:lvl>
    <w:lvl w:ilvl="2">
      <w:start w:val="1"/>
      <w:numFmt w:val="decimal"/>
      <w:lvlText w:val="%3."/>
      <w:lvlJc w:val="left"/>
      <w:pPr>
        <w:ind w:left="1242" w:hanging="640"/>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254" w:hanging="640"/>
      </w:pPr>
      <w:rPr>
        <w:rFonts w:hint="default"/>
        <w:lang w:val="it-IT" w:eastAsia="it-IT" w:bidi="it-IT"/>
      </w:rPr>
    </w:lvl>
    <w:lvl w:ilvl="4">
      <w:start w:val="0"/>
      <w:numFmt w:val="bullet"/>
      <w:lvlText w:val="•"/>
      <w:lvlJc w:val="left"/>
      <w:pPr>
        <w:ind w:left="4261" w:hanging="640"/>
      </w:pPr>
      <w:rPr>
        <w:rFonts w:hint="default"/>
        <w:lang w:val="it-IT" w:eastAsia="it-IT" w:bidi="it-IT"/>
      </w:rPr>
    </w:lvl>
    <w:lvl w:ilvl="5">
      <w:start w:val="0"/>
      <w:numFmt w:val="bullet"/>
      <w:lvlText w:val="•"/>
      <w:lvlJc w:val="left"/>
      <w:pPr>
        <w:ind w:left="5269" w:hanging="640"/>
      </w:pPr>
      <w:rPr>
        <w:rFonts w:hint="default"/>
        <w:lang w:val="it-IT" w:eastAsia="it-IT" w:bidi="it-IT"/>
      </w:rPr>
    </w:lvl>
    <w:lvl w:ilvl="6">
      <w:start w:val="0"/>
      <w:numFmt w:val="bullet"/>
      <w:lvlText w:val="•"/>
      <w:lvlJc w:val="left"/>
      <w:pPr>
        <w:ind w:left="6276" w:hanging="640"/>
      </w:pPr>
      <w:rPr>
        <w:rFonts w:hint="default"/>
        <w:lang w:val="it-IT" w:eastAsia="it-IT" w:bidi="it-IT"/>
      </w:rPr>
    </w:lvl>
    <w:lvl w:ilvl="7">
      <w:start w:val="0"/>
      <w:numFmt w:val="bullet"/>
      <w:lvlText w:val="•"/>
      <w:lvlJc w:val="left"/>
      <w:pPr>
        <w:ind w:left="7283" w:hanging="640"/>
      </w:pPr>
      <w:rPr>
        <w:rFonts w:hint="default"/>
        <w:lang w:val="it-IT" w:eastAsia="it-IT" w:bidi="it-IT"/>
      </w:rPr>
    </w:lvl>
    <w:lvl w:ilvl="8">
      <w:start w:val="0"/>
      <w:numFmt w:val="bullet"/>
      <w:lvlText w:val="•"/>
      <w:lvlJc w:val="left"/>
      <w:pPr>
        <w:ind w:left="8290" w:hanging="640"/>
      </w:pPr>
      <w:rPr>
        <w:rFonts w:hint="default"/>
        <w:lang w:val="it-IT" w:eastAsia="it-IT" w:bidi="it-IT"/>
      </w:rPr>
    </w:lvl>
  </w:abstractNum>
  <w:abstractNum w:abstractNumId="28">
    <w:multiLevelType w:val="hybridMultilevel"/>
    <w:lvl w:ilvl="0">
      <w:start w:val="7"/>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34"/>
        <w:w w:val="100"/>
        <w:sz w:val="24"/>
        <w:szCs w:val="24"/>
        <w:lang w:val="it-IT" w:eastAsia="it-IT" w:bidi="it-IT"/>
      </w:rPr>
    </w:lvl>
    <w:lvl w:ilvl="2">
      <w:start w:val="0"/>
      <w:numFmt w:val="bullet"/>
      <w:lvlText w:val="•"/>
      <w:lvlJc w:val="left"/>
      <w:pPr>
        <w:ind w:left="3021" w:hanging="840"/>
      </w:pPr>
      <w:rPr>
        <w:rFonts w:hint="default"/>
        <w:lang w:val="it-IT" w:eastAsia="it-IT" w:bidi="it-IT"/>
      </w:rPr>
    </w:lvl>
    <w:lvl w:ilvl="3">
      <w:start w:val="0"/>
      <w:numFmt w:val="bullet"/>
      <w:lvlText w:val="•"/>
      <w:lvlJc w:val="left"/>
      <w:pPr>
        <w:ind w:left="3931" w:hanging="840"/>
      </w:pPr>
      <w:rPr>
        <w:rFonts w:hint="default"/>
        <w:lang w:val="it-IT" w:eastAsia="it-IT" w:bidi="it-IT"/>
      </w:rPr>
    </w:lvl>
    <w:lvl w:ilvl="4">
      <w:start w:val="0"/>
      <w:numFmt w:val="bullet"/>
      <w:lvlText w:val="•"/>
      <w:lvlJc w:val="left"/>
      <w:pPr>
        <w:ind w:left="4842" w:hanging="840"/>
      </w:pPr>
      <w:rPr>
        <w:rFonts w:hint="default"/>
        <w:lang w:val="it-IT" w:eastAsia="it-IT" w:bidi="it-IT"/>
      </w:rPr>
    </w:lvl>
    <w:lvl w:ilvl="5">
      <w:start w:val="0"/>
      <w:numFmt w:val="bullet"/>
      <w:lvlText w:val="•"/>
      <w:lvlJc w:val="left"/>
      <w:pPr>
        <w:ind w:left="5752" w:hanging="840"/>
      </w:pPr>
      <w:rPr>
        <w:rFonts w:hint="default"/>
        <w:lang w:val="it-IT" w:eastAsia="it-IT" w:bidi="it-IT"/>
      </w:rPr>
    </w:lvl>
    <w:lvl w:ilvl="6">
      <w:start w:val="0"/>
      <w:numFmt w:val="bullet"/>
      <w:lvlText w:val="•"/>
      <w:lvlJc w:val="left"/>
      <w:pPr>
        <w:ind w:left="6663" w:hanging="840"/>
      </w:pPr>
      <w:rPr>
        <w:rFonts w:hint="default"/>
        <w:lang w:val="it-IT" w:eastAsia="it-IT" w:bidi="it-IT"/>
      </w:rPr>
    </w:lvl>
    <w:lvl w:ilvl="7">
      <w:start w:val="0"/>
      <w:numFmt w:val="bullet"/>
      <w:lvlText w:val="•"/>
      <w:lvlJc w:val="left"/>
      <w:pPr>
        <w:ind w:left="7573" w:hanging="840"/>
      </w:pPr>
      <w:rPr>
        <w:rFonts w:hint="default"/>
        <w:lang w:val="it-IT" w:eastAsia="it-IT" w:bidi="it-IT"/>
      </w:rPr>
    </w:lvl>
    <w:lvl w:ilvl="8">
      <w:start w:val="0"/>
      <w:numFmt w:val="bullet"/>
      <w:lvlText w:val="•"/>
      <w:lvlJc w:val="left"/>
      <w:pPr>
        <w:ind w:left="8484" w:hanging="840"/>
      </w:pPr>
      <w:rPr>
        <w:rFonts w:hint="default"/>
        <w:lang w:val="it-IT" w:eastAsia="it-IT" w:bidi="it-IT"/>
      </w:rPr>
    </w:lvl>
  </w:abstractNum>
  <w:abstractNum w:abstractNumId="27">
    <w:multiLevelType w:val="hybridMultilevel"/>
    <w:lvl w:ilvl="0">
      <w:start w:val="6"/>
      <w:numFmt w:val="decimal"/>
      <w:lvlText w:val="%1"/>
      <w:lvlJc w:val="left"/>
      <w:pPr>
        <w:ind w:left="1204" w:hanging="840"/>
        <w:jc w:val="left"/>
      </w:pPr>
      <w:rPr>
        <w:rFonts w:hint="default"/>
        <w:lang w:val="it-IT" w:eastAsia="it-IT" w:bidi="it-IT"/>
      </w:rPr>
    </w:lvl>
    <w:lvl w:ilvl="1">
      <w:start w:val="1"/>
      <w:numFmt w:val="decimal"/>
      <w:lvlText w:val="%1.%2"/>
      <w:lvlJc w:val="left"/>
      <w:pPr>
        <w:ind w:left="1204" w:hanging="840"/>
        <w:jc w:val="left"/>
      </w:pPr>
      <w:rPr>
        <w:rFonts w:hint="default" w:ascii="Trebuchet MS" w:hAnsi="Trebuchet MS" w:eastAsia="Trebuchet MS" w:cs="Trebuchet MS"/>
        <w:spacing w:val="-6"/>
        <w:w w:val="100"/>
        <w:sz w:val="24"/>
        <w:szCs w:val="24"/>
        <w:lang w:val="it-IT" w:eastAsia="it-IT" w:bidi="it-IT"/>
      </w:rPr>
    </w:lvl>
    <w:lvl w:ilvl="2">
      <w:start w:val="1"/>
      <w:numFmt w:val="lowerLetter"/>
      <w:lvlText w:val="%3)"/>
      <w:lvlJc w:val="left"/>
      <w:pPr>
        <w:ind w:left="1564" w:hanging="360"/>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503" w:hanging="360"/>
      </w:pPr>
      <w:rPr>
        <w:rFonts w:hint="default"/>
        <w:lang w:val="it-IT" w:eastAsia="it-IT" w:bidi="it-IT"/>
      </w:rPr>
    </w:lvl>
    <w:lvl w:ilvl="4">
      <w:start w:val="0"/>
      <w:numFmt w:val="bullet"/>
      <w:lvlText w:val="•"/>
      <w:lvlJc w:val="left"/>
      <w:pPr>
        <w:ind w:left="4475" w:hanging="360"/>
      </w:pPr>
      <w:rPr>
        <w:rFonts w:hint="default"/>
        <w:lang w:val="it-IT" w:eastAsia="it-IT" w:bidi="it-IT"/>
      </w:rPr>
    </w:lvl>
    <w:lvl w:ilvl="5">
      <w:start w:val="0"/>
      <w:numFmt w:val="bullet"/>
      <w:lvlText w:val="•"/>
      <w:lvlJc w:val="left"/>
      <w:pPr>
        <w:ind w:left="5446" w:hanging="360"/>
      </w:pPr>
      <w:rPr>
        <w:rFonts w:hint="default"/>
        <w:lang w:val="it-IT" w:eastAsia="it-IT" w:bidi="it-IT"/>
      </w:rPr>
    </w:lvl>
    <w:lvl w:ilvl="6">
      <w:start w:val="0"/>
      <w:numFmt w:val="bullet"/>
      <w:lvlText w:val="•"/>
      <w:lvlJc w:val="left"/>
      <w:pPr>
        <w:ind w:left="6418" w:hanging="360"/>
      </w:pPr>
      <w:rPr>
        <w:rFonts w:hint="default"/>
        <w:lang w:val="it-IT" w:eastAsia="it-IT" w:bidi="it-IT"/>
      </w:rPr>
    </w:lvl>
    <w:lvl w:ilvl="7">
      <w:start w:val="0"/>
      <w:numFmt w:val="bullet"/>
      <w:lvlText w:val="•"/>
      <w:lvlJc w:val="left"/>
      <w:pPr>
        <w:ind w:left="7390" w:hanging="360"/>
      </w:pPr>
      <w:rPr>
        <w:rFonts w:hint="default"/>
        <w:lang w:val="it-IT" w:eastAsia="it-IT" w:bidi="it-IT"/>
      </w:rPr>
    </w:lvl>
    <w:lvl w:ilvl="8">
      <w:start w:val="0"/>
      <w:numFmt w:val="bullet"/>
      <w:lvlText w:val="•"/>
      <w:lvlJc w:val="left"/>
      <w:pPr>
        <w:ind w:left="8362" w:hanging="360"/>
      </w:pPr>
      <w:rPr>
        <w:rFonts w:hint="default"/>
        <w:lang w:val="it-IT" w:eastAsia="it-IT" w:bidi="it-IT"/>
      </w:rPr>
    </w:lvl>
  </w:abstractNum>
  <w:abstractNum w:abstractNumId="26">
    <w:multiLevelType w:val="hybridMultilevel"/>
    <w:lvl w:ilvl="0">
      <w:start w:val="5"/>
      <w:numFmt w:val="decimal"/>
      <w:lvlText w:val="%1"/>
      <w:lvlJc w:val="left"/>
      <w:pPr>
        <w:ind w:left="1204" w:hanging="852"/>
        <w:jc w:val="left"/>
      </w:pPr>
      <w:rPr>
        <w:rFonts w:hint="default"/>
        <w:lang w:val="it-IT" w:eastAsia="it-IT" w:bidi="it-IT"/>
      </w:rPr>
    </w:lvl>
    <w:lvl w:ilvl="1">
      <w:start w:val="1"/>
      <w:numFmt w:val="decimal"/>
      <w:lvlText w:val="%1.%2"/>
      <w:lvlJc w:val="left"/>
      <w:pPr>
        <w:ind w:left="1204" w:hanging="852"/>
        <w:jc w:val="left"/>
      </w:pPr>
      <w:rPr>
        <w:rFonts w:hint="default" w:ascii="Trebuchet MS" w:hAnsi="Trebuchet MS" w:eastAsia="Trebuchet MS" w:cs="Trebuchet MS"/>
        <w:spacing w:val="-36"/>
        <w:w w:val="100"/>
        <w:sz w:val="24"/>
        <w:szCs w:val="24"/>
        <w:lang w:val="it-IT" w:eastAsia="it-IT" w:bidi="it-IT"/>
      </w:rPr>
    </w:lvl>
    <w:lvl w:ilvl="2">
      <w:start w:val="1"/>
      <w:numFmt w:val="lowerLetter"/>
      <w:lvlText w:val="%3)"/>
      <w:lvlJc w:val="left"/>
      <w:pPr>
        <w:ind w:left="1564" w:hanging="360"/>
        <w:jc w:val="left"/>
      </w:pPr>
      <w:rPr>
        <w:rFonts w:hint="default" w:ascii="Trebuchet MS" w:hAnsi="Trebuchet MS" w:eastAsia="Trebuchet MS" w:cs="Trebuchet MS"/>
        <w:spacing w:val="-35"/>
        <w:w w:val="100"/>
        <w:sz w:val="24"/>
        <w:szCs w:val="24"/>
        <w:lang w:val="it-IT" w:eastAsia="it-IT" w:bidi="it-IT"/>
      </w:rPr>
    </w:lvl>
    <w:lvl w:ilvl="3">
      <w:start w:val="0"/>
      <w:numFmt w:val="bullet"/>
      <w:lvlText w:val="•"/>
      <w:lvlJc w:val="left"/>
      <w:pPr>
        <w:ind w:left="3503" w:hanging="360"/>
      </w:pPr>
      <w:rPr>
        <w:rFonts w:hint="default"/>
        <w:lang w:val="it-IT" w:eastAsia="it-IT" w:bidi="it-IT"/>
      </w:rPr>
    </w:lvl>
    <w:lvl w:ilvl="4">
      <w:start w:val="0"/>
      <w:numFmt w:val="bullet"/>
      <w:lvlText w:val="•"/>
      <w:lvlJc w:val="left"/>
      <w:pPr>
        <w:ind w:left="4475" w:hanging="360"/>
      </w:pPr>
      <w:rPr>
        <w:rFonts w:hint="default"/>
        <w:lang w:val="it-IT" w:eastAsia="it-IT" w:bidi="it-IT"/>
      </w:rPr>
    </w:lvl>
    <w:lvl w:ilvl="5">
      <w:start w:val="0"/>
      <w:numFmt w:val="bullet"/>
      <w:lvlText w:val="•"/>
      <w:lvlJc w:val="left"/>
      <w:pPr>
        <w:ind w:left="5446" w:hanging="360"/>
      </w:pPr>
      <w:rPr>
        <w:rFonts w:hint="default"/>
        <w:lang w:val="it-IT" w:eastAsia="it-IT" w:bidi="it-IT"/>
      </w:rPr>
    </w:lvl>
    <w:lvl w:ilvl="6">
      <w:start w:val="0"/>
      <w:numFmt w:val="bullet"/>
      <w:lvlText w:val="•"/>
      <w:lvlJc w:val="left"/>
      <w:pPr>
        <w:ind w:left="6418" w:hanging="360"/>
      </w:pPr>
      <w:rPr>
        <w:rFonts w:hint="default"/>
        <w:lang w:val="it-IT" w:eastAsia="it-IT" w:bidi="it-IT"/>
      </w:rPr>
    </w:lvl>
    <w:lvl w:ilvl="7">
      <w:start w:val="0"/>
      <w:numFmt w:val="bullet"/>
      <w:lvlText w:val="•"/>
      <w:lvlJc w:val="left"/>
      <w:pPr>
        <w:ind w:left="7390" w:hanging="360"/>
      </w:pPr>
      <w:rPr>
        <w:rFonts w:hint="default"/>
        <w:lang w:val="it-IT" w:eastAsia="it-IT" w:bidi="it-IT"/>
      </w:rPr>
    </w:lvl>
    <w:lvl w:ilvl="8">
      <w:start w:val="0"/>
      <w:numFmt w:val="bullet"/>
      <w:lvlText w:val="•"/>
      <w:lvlJc w:val="left"/>
      <w:pPr>
        <w:ind w:left="8362" w:hanging="360"/>
      </w:pPr>
      <w:rPr>
        <w:rFonts w:hint="default"/>
        <w:lang w:val="it-IT" w:eastAsia="it-IT" w:bidi="it-IT"/>
      </w:rPr>
    </w:lvl>
  </w:abstractNum>
  <w:abstractNum w:abstractNumId="25">
    <w:multiLevelType w:val="hybridMultilevel"/>
    <w:lvl w:ilvl="0">
      <w:start w:val="4"/>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18"/>
        <w:w w:val="100"/>
        <w:sz w:val="24"/>
        <w:szCs w:val="24"/>
        <w:lang w:val="it-IT" w:eastAsia="it-IT" w:bidi="it-IT"/>
      </w:rPr>
    </w:lvl>
    <w:lvl w:ilvl="2">
      <w:start w:val="1"/>
      <w:numFmt w:val="lowerLetter"/>
      <w:lvlText w:val="%3)"/>
      <w:lvlJc w:val="left"/>
      <w:pPr>
        <w:ind w:left="1564" w:hanging="360"/>
        <w:jc w:val="left"/>
      </w:pPr>
      <w:rPr>
        <w:rFonts w:hint="default" w:ascii="Trebuchet MS" w:hAnsi="Trebuchet MS" w:eastAsia="Trebuchet MS" w:cs="Trebuchet MS"/>
        <w:spacing w:val="-4"/>
        <w:w w:val="100"/>
        <w:sz w:val="24"/>
        <w:szCs w:val="24"/>
        <w:lang w:val="it-IT" w:eastAsia="it-IT" w:bidi="it-IT"/>
      </w:rPr>
    </w:lvl>
    <w:lvl w:ilvl="3">
      <w:start w:val="0"/>
      <w:numFmt w:val="bullet"/>
      <w:lvlText w:val="•"/>
      <w:lvlJc w:val="left"/>
      <w:pPr>
        <w:ind w:left="3503" w:hanging="360"/>
      </w:pPr>
      <w:rPr>
        <w:rFonts w:hint="default"/>
        <w:lang w:val="it-IT" w:eastAsia="it-IT" w:bidi="it-IT"/>
      </w:rPr>
    </w:lvl>
    <w:lvl w:ilvl="4">
      <w:start w:val="0"/>
      <w:numFmt w:val="bullet"/>
      <w:lvlText w:val="•"/>
      <w:lvlJc w:val="left"/>
      <w:pPr>
        <w:ind w:left="4475" w:hanging="360"/>
      </w:pPr>
      <w:rPr>
        <w:rFonts w:hint="default"/>
        <w:lang w:val="it-IT" w:eastAsia="it-IT" w:bidi="it-IT"/>
      </w:rPr>
    </w:lvl>
    <w:lvl w:ilvl="5">
      <w:start w:val="0"/>
      <w:numFmt w:val="bullet"/>
      <w:lvlText w:val="•"/>
      <w:lvlJc w:val="left"/>
      <w:pPr>
        <w:ind w:left="5446" w:hanging="360"/>
      </w:pPr>
      <w:rPr>
        <w:rFonts w:hint="default"/>
        <w:lang w:val="it-IT" w:eastAsia="it-IT" w:bidi="it-IT"/>
      </w:rPr>
    </w:lvl>
    <w:lvl w:ilvl="6">
      <w:start w:val="0"/>
      <w:numFmt w:val="bullet"/>
      <w:lvlText w:val="•"/>
      <w:lvlJc w:val="left"/>
      <w:pPr>
        <w:ind w:left="6418" w:hanging="360"/>
      </w:pPr>
      <w:rPr>
        <w:rFonts w:hint="default"/>
        <w:lang w:val="it-IT" w:eastAsia="it-IT" w:bidi="it-IT"/>
      </w:rPr>
    </w:lvl>
    <w:lvl w:ilvl="7">
      <w:start w:val="0"/>
      <w:numFmt w:val="bullet"/>
      <w:lvlText w:val="•"/>
      <w:lvlJc w:val="left"/>
      <w:pPr>
        <w:ind w:left="7390" w:hanging="360"/>
      </w:pPr>
      <w:rPr>
        <w:rFonts w:hint="default"/>
        <w:lang w:val="it-IT" w:eastAsia="it-IT" w:bidi="it-IT"/>
      </w:rPr>
    </w:lvl>
    <w:lvl w:ilvl="8">
      <w:start w:val="0"/>
      <w:numFmt w:val="bullet"/>
      <w:lvlText w:val="•"/>
      <w:lvlJc w:val="left"/>
      <w:pPr>
        <w:ind w:left="8362" w:hanging="360"/>
      </w:pPr>
      <w:rPr>
        <w:rFonts w:hint="default"/>
        <w:lang w:val="it-IT" w:eastAsia="it-IT" w:bidi="it-IT"/>
      </w:rPr>
    </w:lvl>
  </w:abstractNum>
  <w:abstractNum w:abstractNumId="24">
    <w:multiLevelType w:val="hybridMultilevel"/>
    <w:lvl w:ilvl="0">
      <w:start w:val="1"/>
      <w:numFmt w:val="lowerLetter"/>
      <w:lvlText w:val="%1)"/>
      <w:lvlJc w:val="left"/>
      <w:pPr>
        <w:ind w:left="1484" w:hanging="293"/>
        <w:jc w:val="left"/>
      </w:pPr>
      <w:rPr>
        <w:rFonts w:hint="default" w:ascii="Trebuchet MS" w:hAnsi="Trebuchet MS" w:eastAsia="Trebuchet MS" w:cs="Trebuchet MS"/>
        <w:spacing w:val="0"/>
        <w:w w:val="100"/>
        <w:sz w:val="24"/>
        <w:szCs w:val="24"/>
        <w:lang w:val="it-IT" w:eastAsia="it-IT" w:bidi="it-IT"/>
      </w:rPr>
    </w:lvl>
    <w:lvl w:ilvl="1">
      <w:start w:val="0"/>
      <w:numFmt w:val="bullet"/>
      <w:lvlText w:val="•"/>
      <w:lvlJc w:val="left"/>
      <w:pPr>
        <w:ind w:left="2362" w:hanging="293"/>
      </w:pPr>
      <w:rPr>
        <w:rFonts w:hint="default"/>
        <w:lang w:val="it-IT" w:eastAsia="it-IT" w:bidi="it-IT"/>
      </w:rPr>
    </w:lvl>
    <w:lvl w:ilvl="2">
      <w:start w:val="0"/>
      <w:numFmt w:val="bullet"/>
      <w:lvlText w:val="•"/>
      <w:lvlJc w:val="left"/>
      <w:pPr>
        <w:ind w:left="3245" w:hanging="293"/>
      </w:pPr>
      <w:rPr>
        <w:rFonts w:hint="default"/>
        <w:lang w:val="it-IT" w:eastAsia="it-IT" w:bidi="it-IT"/>
      </w:rPr>
    </w:lvl>
    <w:lvl w:ilvl="3">
      <w:start w:val="0"/>
      <w:numFmt w:val="bullet"/>
      <w:lvlText w:val="•"/>
      <w:lvlJc w:val="left"/>
      <w:pPr>
        <w:ind w:left="4127" w:hanging="293"/>
      </w:pPr>
      <w:rPr>
        <w:rFonts w:hint="default"/>
        <w:lang w:val="it-IT" w:eastAsia="it-IT" w:bidi="it-IT"/>
      </w:rPr>
    </w:lvl>
    <w:lvl w:ilvl="4">
      <w:start w:val="0"/>
      <w:numFmt w:val="bullet"/>
      <w:lvlText w:val="•"/>
      <w:lvlJc w:val="left"/>
      <w:pPr>
        <w:ind w:left="5010" w:hanging="293"/>
      </w:pPr>
      <w:rPr>
        <w:rFonts w:hint="default"/>
        <w:lang w:val="it-IT" w:eastAsia="it-IT" w:bidi="it-IT"/>
      </w:rPr>
    </w:lvl>
    <w:lvl w:ilvl="5">
      <w:start w:val="0"/>
      <w:numFmt w:val="bullet"/>
      <w:lvlText w:val="•"/>
      <w:lvlJc w:val="left"/>
      <w:pPr>
        <w:ind w:left="5892" w:hanging="293"/>
      </w:pPr>
      <w:rPr>
        <w:rFonts w:hint="default"/>
        <w:lang w:val="it-IT" w:eastAsia="it-IT" w:bidi="it-IT"/>
      </w:rPr>
    </w:lvl>
    <w:lvl w:ilvl="6">
      <w:start w:val="0"/>
      <w:numFmt w:val="bullet"/>
      <w:lvlText w:val="•"/>
      <w:lvlJc w:val="left"/>
      <w:pPr>
        <w:ind w:left="6775" w:hanging="293"/>
      </w:pPr>
      <w:rPr>
        <w:rFonts w:hint="default"/>
        <w:lang w:val="it-IT" w:eastAsia="it-IT" w:bidi="it-IT"/>
      </w:rPr>
    </w:lvl>
    <w:lvl w:ilvl="7">
      <w:start w:val="0"/>
      <w:numFmt w:val="bullet"/>
      <w:lvlText w:val="•"/>
      <w:lvlJc w:val="left"/>
      <w:pPr>
        <w:ind w:left="7657" w:hanging="293"/>
      </w:pPr>
      <w:rPr>
        <w:rFonts w:hint="default"/>
        <w:lang w:val="it-IT" w:eastAsia="it-IT" w:bidi="it-IT"/>
      </w:rPr>
    </w:lvl>
    <w:lvl w:ilvl="8">
      <w:start w:val="0"/>
      <w:numFmt w:val="bullet"/>
      <w:lvlText w:val="•"/>
      <w:lvlJc w:val="left"/>
      <w:pPr>
        <w:ind w:left="8540" w:hanging="293"/>
      </w:pPr>
      <w:rPr>
        <w:rFonts w:hint="default"/>
        <w:lang w:val="it-IT" w:eastAsia="it-IT" w:bidi="it-IT"/>
      </w:rPr>
    </w:lvl>
  </w:abstractNum>
  <w:abstractNum w:abstractNumId="23">
    <w:multiLevelType w:val="hybridMultilevel"/>
    <w:lvl w:ilvl="0">
      <w:start w:val="1"/>
      <w:numFmt w:val="lowerLetter"/>
      <w:lvlText w:val="%1)"/>
      <w:lvlJc w:val="left"/>
      <w:pPr>
        <w:ind w:left="1564" w:hanging="360"/>
        <w:jc w:val="left"/>
      </w:pPr>
      <w:rPr>
        <w:rFonts w:hint="default" w:ascii="Trebuchet MS" w:hAnsi="Trebuchet MS" w:eastAsia="Trebuchet MS" w:cs="Trebuchet MS"/>
        <w:spacing w:val="-5"/>
        <w:w w:val="100"/>
        <w:sz w:val="24"/>
        <w:szCs w:val="24"/>
        <w:lang w:val="it-IT" w:eastAsia="it-IT" w:bidi="it-IT"/>
      </w:rPr>
    </w:lvl>
    <w:lvl w:ilvl="1">
      <w:start w:val="0"/>
      <w:numFmt w:val="bullet"/>
      <w:lvlText w:val="•"/>
      <w:lvlJc w:val="left"/>
      <w:pPr>
        <w:ind w:left="2434" w:hanging="360"/>
      </w:pPr>
      <w:rPr>
        <w:rFonts w:hint="default"/>
        <w:lang w:val="it-IT" w:eastAsia="it-IT" w:bidi="it-IT"/>
      </w:rPr>
    </w:lvl>
    <w:lvl w:ilvl="2">
      <w:start w:val="0"/>
      <w:numFmt w:val="bullet"/>
      <w:lvlText w:val="•"/>
      <w:lvlJc w:val="left"/>
      <w:pPr>
        <w:ind w:left="3309" w:hanging="360"/>
      </w:pPr>
      <w:rPr>
        <w:rFonts w:hint="default"/>
        <w:lang w:val="it-IT" w:eastAsia="it-IT" w:bidi="it-IT"/>
      </w:rPr>
    </w:lvl>
    <w:lvl w:ilvl="3">
      <w:start w:val="0"/>
      <w:numFmt w:val="bullet"/>
      <w:lvlText w:val="•"/>
      <w:lvlJc w:val="left"/>
      <w:pPr>
        <w:ind w:left="4183" w:hanging="360"/>
      </w:pPr>
      <w:rPr>
        <w:rFonts w:hint="default"/>
        <w:lang w:val="it-IT" w:eastAsia="it-IT" w:bidi="it-IT"/>
      </w:rPr>
    </w:lvl>
    <w:lvl w:ilvl="4">
      <w:start w:val="0"/>
      <w:numFmt w:val="bullet"/>
      <w:lvlText w:val="•"/>
      <w:lvlJc w:val="left"/>
      <w:pPr>
        <w:ind w:left="5058" w:hanging="360"/>
      </w:pPr>
      <w:rPr>
        <w:rFonts w:hint="default"/>
        <w:lang w:val="it-IT" w:eastAsia="it-IT" w:bidi="it-IT"/>
      </w:rPr>
    </w:lvl>
    <w:lvl w:ilvl="5">
      <w:start w:val="0"/>
      <w:numFmt w:val="bullet"/>
      <w:lvlText w:val="•"/>
      <w:lvlJc w:val="left"/>
      <w:pPr>
        <w:ind w:left="5932" w:hanging="360"/>
      </w:pPr>
      <w:rPr>
        <w:rFonts w:hint="default"/>
        <w:lang w:val="it-IT" w:eastAsia="it-IT" w:bidi="it-IT"/>
      </w:rPr>
    </w:lvl>
    <w:lvl w:ilvl="6">
      <w:start w:val="0"/>
      <w:numFmt w:val="bullet"/>
      <w:lvlText w:val="•"/>
      <w:lvlJc w:val="left"/>
      <w:pPr>
        <w:ind w:left="6807" w:hanging="360"/>
      </w:pPr>
      <w:rPr>
        <w:rFonts w:hint="default"/>
        <w:lang w:val="it-IT" w:eastAsia="it-IT" w:bidi="it-IT"/>
      </w:rPr>
    </w:lvl>
    <w:lvl w:ilvl="7">
      <w:start w:val="0"/>
      <w:numFmt w:val="bullet"/>
      <w:lvlText w:val="•"/>
      <w:lvlJc w:val="left"/>
      <w:pPr>
        <w:ind w:left="7681" w:hanging="360"/>
      </w:pPr>
      <w:rPr>
        <w:rFonts w:hint="default"/>
        <w:lang w:val="it-IT" w:eastAsia="it-IT" w:bidi="it-IT"/>
      </w:rPr>
    </w:lvl>
    <w:lvl w:ilvl="8">
      <w:start w:val="0"/>
      <w:numFmt w:val="bullet"/>
      <w:lvlText w:val="•"/>
      <w:lvlJc w:val="left"/>
      <w:pPr>
        <w:ind w:left="8556" w:hanging="360"/>
      </w:pPr>
      <w:rPr>
        <w:rFonts w:hint="default"/>
        <w:lang w:val="it-IT" w:eastAsia="it-IT" w:bidi="it-IT"/>
      </w:rPr>
    </w:lvl>
  </w:abstractNum>
  <w:abstractNum w:abstractNumId="22">
    <w:multiLevelType w:val="hybridMultilevel"/>
    <w:lvl w:ilvl="0">
      <w:start w:val="3"/>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29"/>
        <w:w w:val="100"/>
        <w:sz w:val="24"/>
        <w:szCs w:val="24"/>
        <w:lang w:val="it-IT" w:eastAsia="it-IT" w:bidi="it-IT"/>
      </w:rPr>
    </w:lvl>
    <w:lvl w:ilvl="2">
      <w:start w:val="1"/>
      <w:numFmt w:val="lowerLetter"/>
      <w:lvlText w:val="%3)"/>
      <w:lvlJc w:val="left"/>
      <w:pPr>
        <w:ind w:left="1564" w:hanging="360"/>
        <w:jc w:val="left"/>
      </w:pPr>
      <w:rPr>
        <w:rFonts w:hint="default" w:ascii="Trebuchet MS" w:hAnsi="Trebuchet MS" w:eastAsia="Trebuchet MS" w:cs="Trebuchet MS"/>
        <w:spacing w:val="-20"/>
        <w:w w:val="100"/>
        <w:sz w:val="24"/>
        <w:szCs w:val="24"/>
        <w:lang w:val="it-IT" w:eastAsia="it-IT" w:bidi="it-IT"/>
      </w:rPr>
    </w:lvl>
    <w:lvl w:ilvl="3">
      <w:start w:val="1"/>
      <w:numFmt w:val="decimal"/>
      <w:lvlText w:val="%4."/>
      <w:lvlJc w:val="left"/>
      <w:pPr>
        <w:ind w:left="1921" w:hanging="357"/>
        <w:jc w:val="left"/>
      </w:pPr>
      <w:rPr>
        <w:rFonts w:hint="default" w:ascii="Trebuchet MS" w:hAnsi="Trebuchet MS" w:eastAsia="Trebuchet MS" w:cs="Trebuchet MS"/>
        <w:spacing w:val="-21"/>
        <w:w w:val="100"/>
        <w:sz w:val="24"/>
        <w:szCs w:val="24"/>
        <w:lang w:val="it-IT" w:eastAsia="it-IT" w:bidi="it-IT"/>
      </w:rPr>
    </w:lvl>
    <w:lvl w:ilvl="4">
      <w:start w:val="0"/>
      <w:numFmt w:val="bullet"/>
      <w:lvlText w:val="•"/>
      <w:lvlJc w:val="left"/>
      <w:pPr>
        <w:ind w:left="3117" w:hanging="357"/>
      </w:pPr>
      <w:rPr>
        <w:rFonts w:hint="default"/>
        <w:lang w:val="it-IT" w:eastAsia="it-IT" w:bidi="it-IT"/>
      </w:rPr>
    </w:lvl>
    <w:lvl w:ilvl="5">
      <w:start w:val="0"/>
      <w:numFmt w:val="bullet"/>
      <w:lvlText w:val="•"/>
      <w:lvlJc w:val="left"/>
      <w:pPr>
        <w:ind w:left="4315" w:hanging="357"/>
      </w:pPr>
      <w:rPr>
        <w:rFonts w:hint="default"/>
        <w:lang w:val="it-IT" w:eastAsia="it-IT" w:bidi="it-IT"/>
      </w:rPr>
    </w:lvl>
    <w:lvl w:ilvl="6">
      <w:start w:val="0"/>
      <w:numFmt w:val="bullet"/>
      <w:lvlText w:val="•"/>
      <w:lvlJc w:val="left"/>
      <w:pPr>
        <w:ind w:left="5513" w:hanging="357"/>
      </w:pPr>
      <w:rPr>
        <w:rFonts w:hint="default"/>
        <w:lang w:val="it-IT" w:eastAsia="it-IT" w:bidi="it-IT"/>
      </w:rPr>
    </w:lvl>
    <w:lvl w:ilvl="7">
      <w:start w:val="0"/>
      <w:numFmt w:val="bullet"/>
      <w:lvlText w:val="•"/>
      <w:lvlJc w:val="left"/>
      <w:pPr>
        <w:ind w:left="6711" w:hanging="357"/>
      </w:pPr>
      <w:rPr>
        <w:rFonts w:hint="default"/>
        <w:lang w:val="it-IT" w:eastAsia="it-IT" w:bidi="it-IT"/>
      </w:rPr>
    </w:lvl>
    <w:lvl w:ilvl="8">
      <w:start w:val="0"/>
      <w:numFmt w:val="bullet"/>
      <w:lvlText w:val="•"/>
      <w:lvlJc w:val="left"/>
      <w:pPr>
        <w:ind w:left="7909" w:hanging="357"/>
      </w:pPr>
      <w:rPr>
        <w:rFonts w:hint="default"/>
        <w:lang w:val="it-IT" w:eastAsia="it-IT" w:bidi="it-IT"/>
      </w:rPr>
    </w:lvl>
  </w:abstractNum>
  <w:abstractNum w:abstractNumId="21">
    <w:multiLevelType w:val="hybridMultilevel"/>
    <w:lvl w:ilvl="0">
      <w:start w:val="2"/>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5"/>
        <w:w w:val="100"/>
        <w:sz w:val="24"/>
        <w:szCs w:val="24"/>
        <w:lang w:val="it-IT" w:eastAsia="it-IT" w:bidi="it-IT"/>
      </w:rPr>
    </w:lvl>
    <w:lvl w:ilvl="2">
      <w:start w:val="1"/>
      <w:numFmt w:val="lowerLetter"/>
      <w:lvlText w:val="%3)"/>
      <w:lvlJc w:val="left"/>
      <w:pPr>
        <w:ind w:left="1641" w:hanging="437"/>
        <w:jc w:val="left"/>
      </w:pPr>
      <w:rPr>
        <w:rFonts w:hint="default" w:ascii="Trebuchet MS" w:hAnsi="Trebuchet MS" w:eastAsia="Trebuchet MS" w:cs="Trebuchet MS"/>
        <w:spacing w:val="-27"/>
        <w:w w:val="100"/>
        <w:sz w:val="24"/>
        <w:szCs w:val="24"/>
        <w:lang w:val="it-IT" w:eastAsia="it-IT" w:bidi="it-IT"/>
      </w:rPr>
    </w:lvl>
    <w:lvl w:ilvl="3">
      <w:start w:val="0"/>
      <w:numFmt w:val="bullet"/>
      <w:lvlText w:val="•"/>
      <w:lvlJc w:val="left"/>
      <w:pPr>
        <w:ind w:left="3565" w:hanging="437"/>
      </w:pPr>
      <w:rPr>
        <w:rFonts w:hint="default"/>
        <w:lang w:val="it-IT" w:eastAsia="it-IT" w:bidi="it-IT"/>
      </w:rPr>
    </w:lvl>
    <w:lvl w:ilvl="4">
      <w:start w:val="0"/>
      <w:numFmt w:val="bullet"/>
      <w:lvlText w:val="•"/>
      <w:lvlJc w:val="left"/>
      <w:pPr>
        <w:ind w:left="4528" w:hanging="437"/>
      </w:pPr>
      <w:rPr>
        <w:rFonts w:hint="default"/>
        <w:lang w:val="it-IT" w:eastAsia="it-IT" w:bidi="it-IT"/>
      </w:rPr>
    </w:lvl>
    <w:lvl w:ilvl="5">
      <w:start w:val="0"/>
      <w:numFmt w:val="bullet"/>
      <w:lvlText w:val="•"/>
      <w:lvlJc w:val="left"/>
      <w:pPr>
        <w:ind w:left="5491" w:hanging="437"/>
      </w:pPr>
      <w:rPr>
        <w:rFonts w:hint="default"/>
        <w:lang w:val="it-IT" w:eastAsia="it-IT" w:bidi="it-IT"/>
      </w:rPr>
    </w:lvl>
    <w:lvl w:ilvl="6">
      <w:start w:val="0"/>
      <w:numFmt w:val="bullet"/>
      <w:lvlText w:val="•"/>
      <w:lvlJc w:val="left"/>
      <w:pPr>
        <w:ind w:left="6454" w:hanging="437"/>
      </w:pPr>
      <w:rPr>
        <w:rFonts w:hint="default"/>
        <w:lang w:val="it-IT" w:eastAsia="it-IT" w:bidi="it-IT"/>
      </w:rPr>
    </w:lvl>
    <w:lvl w:ilvl="7">
      <w:start w:val="0"/>
      <w:numFmt w:val="bullet"/>
      <w:lvlText w:val="•"/>
      <w:lvlJc w:val="left"/>
      <w:pPr>
        <w:ind w:left="7417" w:hanging="437"/>
      </w:pPr>
      <w:rPr>
        <w:rFonts w:hint="default"/>
        <w:lang w:val="it-IT" w:eastAsia="it-IT" w:bidi="it-IT"/>
      </w:rPr>
    </w:lvl>
    <w:lvl w:ilvl="8">
      <w:start w:val="0"/>
      <w:numFmt w:val="bullet"/>
      <w:lvlText w:val="•"/>
      <w:lvlJc w:val="left"/>
      <w:pPr>
        <w:ind w:left="8379" w:hanging="437"/>
      </w:pPr>
      <w:rPr>
        <w:rFonts w:hint="default"/>
        <w:lang w:val="it-IT" w:eastAsia="it-IT" w:bidi="it-IT"/>
      </w:rPr>
    </w:lvl>
  </w:abstractNum>
  <w:abstractNum w:abstractNumId="20">
    <w:multiLevelType w:val="hybridMultilevel"/>
    <w:lvl w:ilvl="0">
      <w:start w:val="1"/>
      <w:numFmt w:val="decimal"/>
      <w:lvlText w:val="%1"/>
      <w:lvlJc w:val="left"/>
      <w:pPr>
        <w:ind w:left="1192" w:hanging="840"/>
        <w:jc w:val="left"/>
      </w:pPr>
      <w:rPr>
        <w:rFonts w:hint="default"/>
        <w:lang w:val="it-IT" w:eastAsia="it-IT" w:bidi="it-IT"/>
      </w:rPr>
    </w:lvl>
    <w:lvl w:ilvl="1">
      <w:start w:val="1"/>
      <w:numFmt w:val="decimal"/>
      <w:lvlText w:val="%1.%2"/>
      <w:lvlJc w:val="left"/>
      <w:pPr>
        <w:ind w:left="1192" w:hanging="840"/>
        <w:jc w:val="left"/>
      </w:pPr>
      <w:rPr>
        <w:rFonts w:hint="default" w:ascii="Trebuchet MS" w:hAnsi="Trebuchet MS" w:eastAsia="Trebuchet MS" w:cs="Trebuchet MS"/>
        <w:spacing w:val="-3"/>
        <w:w w:val="100"/>
        <w:sz w:val="24"/>
        <w:szCs w:val="24"/>
        <w:lang w:val="it-IT" w:eastAsia="it-IT" w:bidi="it-IT"/>
      </w:rPr>
    </w:lvl>
    <w:lvl w:ilvl="2">
      <w:start w:val="0"/>
      <w:numFmt w:val="bullet"/>
      <w:lvlText w:val="•"/>
      <w:lvlJc w:val="left"/>
      <w:pPr>
        <w:ind w:left="3021" w:hanging="840"/>
      </w:pPr>
      <w:rPr>
        <w:rFonts w:hint="default"/>
        <w:lang w:val="it-IT" w:eastAsia="it-IT" w:bidi="it-IT"/>
      </w:rPr>
    </w:lvl>
    <w:lvl w:ilvl="3">
      <w:start w:val="0"/>
      <w:numFmt w:val="bullet"/>
      <w:lvlText w:val="•"/>
      <w:lvlJc w:val="left"/>
      <w:pPr>
        <w:ind w:left="3931" w:hanging="840"/>
      </w:pPr>
      <w:rPr>
        <w:rFonts w:hint="default"/>
        <w:lang w:val="it-IT" w:eastAsia="it-IT" w:bidi="it-IT"/>
      </w:rPr>
    </w:lvl>
    <w:lvl w:ilvl="4">
      <w:start w:val="0"/>
      <w:numFmt w:val="bullet"/>
      <w:lvlText w:val="•"/>
      <w:lvlJc w:val="left"/>
      <w:pPr>
        <w:ind w:left="4842" w:hanging="840"/>
      </w:pPr>
      <w:rPr>
        <w:rFonts w:hint="default"/>
        <w:lang w:val="it-IT" w:eastAsia="it-IT" w:bidi="it-IT"/>
      </w:rPr>
    </w:lvl>
    <w:lvl w:ilvl="5">
      <w:start w:val="0"/>
      <w:numFmt w:val="bullet"/>
      <w:lvlText w:val="•"/>
      <w:lvlJc w:val="left"/>
      <w:pPr>
        <w:ind w:left="5752" w:hanging="840"/>
      </w:pPr>
      <w:rPr>
        <w:rFonts w:hint="default"/>
        <w:lang w:val="it-IT" w:eastAsia="it-IT" w:bidi="it-IT"/>
      </w:rPr>
    </w:lvl>
    <w:lvl w:ilvl="6">
      <w:start w:val="0"/>
      <w:numFmt w:val="bullet"/>
      <w:lvlText w:val="•"/>
      <w:lvlJc w:val="left"/>
      <w:pPr>
        <w:ind w:left="6663" w:hanging="840"/>
      </w:pPr>
      <w:rPr>
        <w:rFonts w:hint="default"/>
        <w:lang w:val="it-IT" w:eastAsia="it-IT" w:bidi="it-IT"/>
      </w:rPr>
    </w:lvl>
    <w:lvl w:ilvl="7">
      <w:start w:val="0"/>
      <w:numFmt w:val="bullet"/>
      <w:lvlText w:val="•"/>
      <w:lvlJc w:val="left"/>
      <w:pPr>
        <w:ind w:left="7573" w:hanging="840"/>
      </w:pPr>
      <w:rPr>
        <w:rFonts w:hint="default"/>
        <w:lang w:val="it-IT" w:eastAsia="it-IT" w:bidi="it-IT"/>
      </w:rPr>
    </w:lvl>
    <w:lvl w:ilvl="8">
      <w:start w:val="0"/>
      <w:numFmt w:val="bullet"/>
      <w:lvlText w:val="•"/>
      <w:lvlJc w:val="left"/>
      <w:pPr>
        <w:ind w:left="8484" w:hanging="840"/>
      </w:pPr>
      <w:rPr>
        <w:rFonts w:hint="default"/>
        <w:lang w:val="it-IT" w:eastAsia="it-IT" w:bidi="it-IT"/>
      </w:rPr>
    </w:lvl>
  </w:abstractNum>
  <w:abstractNum w:abstractNumId="19">
    <w:multiLevelType w:val="hybridMultilevel"/>
    <w:lvl w:ilvl="0">
      <w:start w:val="1"/>
      <w:numFmt w:val="decimal"/>
      <w:lvlText w:val="%1"/>
      <w:lvlJc w:val="left"/>
      <w:pPr>
        <w:ind w:left="780" w:hanging="428"/>
        <w:jc w:val="left"/>
      </w:pPr>
      <w:rPr>
        <w:rFonts w:hint="default" w:ascii="Calibri" w:hAnsi="Calibri" w:eastAsia="Calibri" w:cs="Calibri"/>
        <w:spacing w:val="-2"/>
        <w:w w:val="100"/>
        <w:sz w:val="22"/>
        <w:szCs w:val="22"/>
        <w:lang w:val="it-IT" w:eastAsia="it-IT" w:bidi="it-IT"/>
      </w:rPr>
    </w:lvl>
    <w:lvl w:ilvl="1">
      <w:start w:val="1"/>
      <w:numFmt w:val="upperLetter"/>
      <w:lvlText w:val="%2."/>
      <w:lvlJc w:val="left"/>
      <w:pPr>
        <w:ind w:left="1012" w:hanging="440"/>
        <w:jc w:val="left"/>
      </w:pPr>
      <w:rPr>
        <w:rFonts w:hint="default" w:ascii="Calibri" w:hAnsi="Calibri" w:eastAsia="Calibri" w:cs="Calibri"/>
        <w:spacing w:val="-4"/>
        <w:w w:val="100"/>
        <w:sz w:val="22"/>
        <w:szCs w:val="22"/>
        <w:lang w:val="it-IT" w:eastAsia="it-IT" w:bidi="it-IT"/>
      </w:rPr>
    </w:lvl>
    <w:lvl w:ilvl="2">
      <w:start w:val="0"/>
      <w:numFmt w:val="bullet"/>
      <w:lvlText w:val="•"/>
      <w:lvlJc w:val="left"/>
      <w:pPr>
        <w:ind w:left="2051" w:hanging="440"/>
      </w:pPr>
      <w:rPr>
        <w:rFonts w:hint="default"/>
        <w:lang w:val="it-IT" w:eastAsia="it-IT" w:bidi="it-IT"/>
      </w:rPr>
    </w:lvl>
    <w:lvl w:ilvl="3">
      <w:start w:val="0"/>
      <w:numFmt w:val="bullet"/>
      <w:lvlText w:val="•"/>
      <w:lvlJc w:val="left"/>
      <w:pPr>
        <w:ind w:left="3083" w:hanging="440"/>
      </w:pPr>
      <w:rPr>
        <w:rFonts w:hint="default"/>
        <w:lang w:val="it-IT" w:eastAsia="it-IT" w:bidi="it-IT"/>
      </w:rPr>
    </w:lvl>
    <w:lvl w:ilvl="4">
      <w:start w:val="0"/>
      <w:numFmt w:val="bullet"/>
      <w:lvlText w:val="•"/>
      <w:lvlJc w:val="left"/>
      <w:pPr>
        <w:ind w:left="4115" w:hanging="440"/>
      </w:pPr>
      <w:rPr>
        <w:rFonts w:hint="default"/>
        <w:lang w:val="it-IT" w:eastAsia="it-IT" w:bidi="it-IT"/>
      </w:rPr>
    </w:lvl>
    <w:lvl w:ilvl="5">
      <w:start w:val="0"/>
      <w:numFmt w:val="bullet"/>
      <w:lvlText w:val="•"/>
      <w:lvlJc w:val="left"/>
      <w:pPr>
        <w:ind w:left="5146" w:hanging="440"/>
      </w:pPr>
      <w:rPr>
        <w:rFonts w:hint="default"/>
        <w:lang w:val="it-IT" w:eastAsia="it-IT" w:bidi="it-IT"/>
      </w:rPr>
    </w:lvl>
    <w:lvl w:ilvl="6">
      <w:start w:val="0"/>
      <w:numFmt w:val="bullet"/>
      <w:lvlText w:val="•"/>
      <w:lvlJc w:val="left"/>
      <w:pPr>
        <w:ind w:left="6178" w:hanging="440"/>
      </w:pPr>
      <w:rPr>
        <w:rFonts w:hint="default"/>
        <w:lang w:val="it-IT" w:eastAsia="it-IT" w:bidi="it-IT"/>
      </w:rPr>
    </w:lvl>
    <w:lvl w:ilvl="7">
      <w:start w:val="0"/>
      <w:numFmt w:val="bullet"/>
      <w:lvlText w:val="•"/>
      <w:lvlJc w:val="left"/>
      <w:pPr>
        <w:ind w:left="7210" w:hanging="440"/>
      </w:pPr>
      <w:rPr>
        <w:rFonts w:hint="default"/>
        <w:lang w:val="it-IT" w:eastAsia="it-IT" w:bidi="it-IT"/>
      </w:rPr>
    </w:lvl>
    <w:lvl w:ilvl="8">
      <w:start w:val="0"/>
      <w:numFmt w:val="bullet"/>
      <w:lvlText w:val="•"/>
      <w:lvlJc w:val="left"/>
      <w:pPr>
        <w:ind w:left="8242" w:hanging="440"/>
      </w:pPr>
      <w:rPr>
        <w:rFonts w:hint="default"/>
        <w:lang w:val="it-IT" w:eastAsia="it-IT" w:bidi="it-IT"/>
      </w:rPr>
    </w:lvl>
  </w:abstractNum>
  <w:abstractNum w:abstractNumId="18">
    <w:multiLevelType w:val="hybridMultilevel"/>
    <w:lvl w:ilvl="0">
      <w:start w:val="1"/>
      <w:numFmt w:val="decimal"/>
      <w:lvlText w:val="%1)"/>
      <w:lvlJc w:val="left"/>
      <w:pPr>
        <w:ind w:left="440" w:hanging="360"/>
        <w:jc w:val="left"/>
      </w:pPr>
      <w:rPr>
        <w:rFonts w:hint="default" w:ascii="Trebuchet MS" w:hAnsi="Trebuchet MS" w:eastAsia="Trebuchet MS" w:cs="Trebuchet MS"/>
        <w:i/>
        <w:spacing w:val="-1"/>
        <w:w w:val="100"/>
        <w:sz w:val="24"/>
        <w:szCs w:val="24"/>
        <w:lang w:val="it-IT" w:eastAsia="it-IT" w:bidi="it-IT"/>
      </w:rPr>
    </w:lvl>
    <w:lvl w:ilvl="1">
      <w:start w:val="0"/>
      <w:numFmt w:val="bullet"/>
      <w:lvlText w:val="•"/>
      <w:lvlJc w:val="left"/>
      <w:pPr>
        <w:ind w:left="896" w:hanging="360"/>
      </w:pPr>
      <w:rPr>
        <w:rFonts w:hint="default"/>
        <w:lang w:val="it-IT" w:eastAsia="it-IT" w:bidi="it-IT"/>
      </w:rPr>
    </w:lvl>
    <w:lvl w:ilvl="2">
      <w:start w:val="0"/>
      <w:numFmt w:val="bullet"/>
      <w:lvlText w:val="•"/>
      <w:lvlJc w:val="left"/>
      <w:pPr>
        <w:ind w:left="1353" w:hanging="360"/>
      </w:pPr>
      <w:rPr>
        <w:rFonts w:hint="default"/>
        <w:lang w:val="it-IT" w:eastAsia="it-IT" w:bidi="it-IT"/>
      </w:rPr>
    </w:lvl>
    <w:lvl w:ilvl="3">
      <w:start w:val="0"/>
      <w:numFmt w:val="bullet"/>
      <w:lvlText w:val="•"/>
      <w:lvlJc w:val="left"/>
      <w:pPr>
        <w:ind w:left="1809" w:hanging="360"/>
      </w:pPr>
      <w:rPr>
        <w:rFonts w:hint="default"/>
        <w:lang w:val="it-IT" w:eastAsia="it-IT" w:bidi="it-IT"/>
      </w:rPr>
    </w:lvl>
    <w:lvl w:ilvl="4">
      <w:start w:val="0"/>
      <w:numFmt w:val="bullet"/>
      <w:lvlText w:val="•"/>
      <w:lvlJc w:val="left"/>
      <w:pPr>
        <w:ind w:left="2266" w:hanging="360"/>
      </w:pPr>
      <w:rPr>
        <w:rFonts w:hint="default"/>
        <w:lang w:val="it-IT" w:eastAsia="it-IT" w:bidi="it-IT"/>
      </w:rPr>
    </w:lvl>
    <w:lvl w:ilvl="5">
      <w:start w:val="0"/>
      <w:numFmt w:val="bullet"/>
      <w:lvlText w:val="•"/>
      <w:lvlJc w:val="left"/>
      <w:pPr>
        <w:ind w:left="2723" w:hanging="360"/>
      </w:pPr>
      <w:rPr>
        <w:rFonts w:hint="default"/>
        <w:lang w:val="it-IT" w:eastAsia="it-IT" w:bidi="it-IT"/>
      </w:rPr>
    </w:lvl>
    <w:lvl w:ilvl="6">
      <w:start w:val="0"/>
      <w:numFmt w:val="bullet"/>
      <w:lvlText w:val="•"/>
      <w:lvlJc w:val="left"/>
      <w:pPr>
        <w:ind w:left="3179" w:hanging="360"/>
      </w:pPr>
      <w:rPr>
        <w:rFonts w:hint="default"/>
        <w:lang w:val="it-IT" w:eastAsia="it-IT" w:bidi="it-IT"/>
      </w:rPr>
    </w:lvl>
    <w:lvl w:ilvl="7">
      <w:start w:val="0"/>
      <w:numFmt w:val="bullet"/>
      <w:lvlText w:val="•"/>
      <w:lvlJc w:val="left"/>
      <w:pPr>
        <w:ind w:left="3636" w:hanging="360"/>
      </w:pPr>
      <w:rPr>
        <w:rFonts w:hint="default"/>
        <w:lang w:val="it-IT" w:eastAsia="it-IT" w:bidi="it-IT"/>
      </w:rPr>
    </w:lvl>
    <w:lvl w:ilvl="8">
      <w:start w:val="0"/>
      <w:numFmt w:val="bullet"/>
      <w:lvlText w:val="•"/>
      <w:lvlJc w:val="left"/>
      <w:pPr>
        <w:ind w:left="4092" w:hanging="360"/>
      </w:pPr>
      <w:rPr>
        <w:rFonts w:hint="default"/>
        <w:lang w:val="it-IT" w:eastAsia="it-IT" w:bidi="it-IT"/>
      </w:rPr>
    </w:lvl>
  </w:abstractNum>
  <w:abstractNum w:abstractNumId="17">
    <w:multiLevelType w:val="hybridMultilevel"/>
    <w:lvl w:ilvl="0">
      <w:start w:val="0"/>
      <w:numFmt w:val="bullet"/>
      <w:lvlText w:val=""/>
      <w:lvlJc w:val="left"/>
      <w:pPr>
        <w:ind w:left="491" w:hanging="363"/>
      </w:pPr>
      <w:rPr>
        <w:rFonts w:hint="default" w:ascii="Symbol" w:hAnsi="Symbol" w:eastAsia="Symbol" w:cs="Symbol"/>
        <w:w w:val="100"/>
        <w:sz w:val="24"/>
        <w:szCs w:val="24"/>
        <w:lang w:val="it-IT" w:eastAsia="it-IT" w:bidi="it-IT"/>
      </w:rPr>
    </w:lvl>
    <w:lvl w:ilvl="1">
      <w:start w:val="0"/>
      <w:numFmt w:val="bullet"/>
      <w:lvlText w:val="•"/>
      <w:lvlJc w:val="left"/>
      <w:pPr>
        <w:ind w:left="950" w:hanging="363"/>
      </w:pPr>
      <w:rPr>
        <w:rFonts w:hint="default"/>
        <w:lang w:val="it-IT" w:eastAsia="it-IT" w:bidi="it-IT"/>
      </w:rPr>
    </w:lvl>
    <w:lvl w:ilvl="2">
      <w:start w:val="0"/>
      <w:numFmt w:val="bullet"/>
      <w:lvlText w:val="•"/>
      <w:lvlJc w:val="left"/>
      <w:pPr>
        <w:ind w:left="1401" w:hanging="363"/>
      </w:pPr>
      <w:rPr>
        <w:rFonts w:hint="default"/>
        <w:lang w:val="it-IT" w:eastAsia="it-IT" w:bidi="it-IT"/>
      </w:rPr>
    </w:lvl>
    <w:lvl w:ilvl="3">
      <w:start w:val="0"/>
      <w:numFmt w:val="bullet"/>
      <w:lvlText w:val="•"/>
      <w:lvlJc w:val="left"/>
      <w:pPr>
        <w:ind w:left="1851" w:hanging="363"/>
      </w:pPr>
      <w:rPr>
        <w:rFonts w:hint="default"/>
        <w:lang w:val="it-IT" w:eastAsia="it-IT" w:bidi="it-IT"/>
      </w:rPr>
    </w:lvl>
    <w:lvl w:ilvl="4">
      <w:start w:val="0"/>
      <w:numFmt w:val="bullet"/>
      <w:lvlText w:val="•"/>
      <w:lvlJc w:val="left"/>
      <w:pPr>
        <w:ind w:left="2302" w:hanging="363"/>
      </w:pPr>
      <w:rPr>
        <w:rFonts w:hint="default"/>
        <w:lang w:val="it-IT" w:eastAsia="it-IT" w:bidi="it-IT"/>
      </w:rPr>
    </w:lvl>
    <w:lvl w:ilvl="5">
      <w:start w:val="0"/>
      <w:numFmt w:val="bullet"/>
      <w:lvlText w:val="•"/>
      <w:lvlJc w:val="left"/>
      <w:pPr>
        <w:ind w:left="2753" w:hanging="363"/>
      </w:pPr>
      <w:rPr>
        <w:rFonts w:hint="default"/>
        <w:lang w:val="it-IT" w:eastAsia="it-IT" w:bidi="it-IT"/>
      </w:rPr>
    </w:lvl>
    <w:lvl w:ilvl="6">
      <w:start w:val="0"/>
      <w:numFmt w:val="bullet"/>
      <w:lvlText w:val="•"/>
      <w:lvlJc w:val="left"/>
      <w:pPr>
        <w:ind w:left="3203" w:hanging="363"/>
      </w:pPr>
      <w:rPr>
        <w:rFonts w:hint="default"/>
        <w:lang w:val="it-IT" w:eastAsia="it-IT" w:bidi="it-IT"/>
      </w:rPr>
    </w:lvl>
    <w:lvl w:ilvl="7">
      <w:start w:val="0"/>
      <w:numFmt w:val="bullet"/>
      <w:lvlText w:val="•"/>
      <w:lvlJc w:val="left"/>
      <w:pPr>
        <w:ind w:left="3654" w:hanging="363"/>
      </w:pPr>
      <w:rPr>
        <w:rFonts w:hint="default"/>
        <w:lang w:val="it-IT" w:eastAsia="it-IT" w:bidi="it-IT"/>
      </w:rPr>
    </w:lvl>
    <w:lvl w:ilvl="8">
      <w:start w:val="0"/>
      <w:numFmt w:val="bullet"/>
      <w:lvlText w:val="•"/>
      <w:lvlJc w:val="left"/>
      <w:pPr>
        <w:ind w:left="4104" w:hanging="363"/>
      </w:pPr>
      <w:rPr>
        <w:rFonts w:hint="default"/>
        <w:lang w:val="it-IT" w:eastAsia="it-IT" w:bidi="it-IT"/>
      </w:rPr>
    </w:lvl>
  </w:abstractNum>
  <w:abstractNum w:abstractNumId="16">
    <w:multiLevelType w:val="hybridMultilevel"/>
    <w:lvl w:ilvl="0">
      <w:start w:val="1"/>
      <w:numFmt w:val="decimal"/>
      <w:lvlText w:val="%1)"/>
      <w:lvlJc w:val="left"/>
      <w:pPr>
        <w:ind w:left="80" w:hanging="339"/>
        <w:jc w:val="left"/>
      </w:pPr>
      <w:rPr>
        <w:rFonts w:hint="default" w:ascii="Trebuchet MS" w:hAnsi="Trebuchet MS" w:eastAsia="Trebuchet MS" w:cs="Trebuchet MS"/>
        <w:i/>
        <w:spacing w:val="-21"/>
        <w:w w:val="100"/>
        <w:sz w:val="24"/>
        <w:szCs w:val="24"/>
        <w:lang w:val="it-IT" w:eastAsia="it-IT" w:bidi="it-IT"/>
      </w:rPr>
    </w:lvl>
    <w:lvl w:ilvl="1">
      <w:start w:val="0"/>
      <w:numFmt w:val="bullet"/>
      <w:lvlText w:val="•"/>
      <w:lvlJc w:val="left"/>
      <w:pPr>
        <w:ind w:left="572" w:hanging="339"/>
      </w:pPr>
      <w:rPr>
        <w:rFonts w:hint="default"/>
        <w:lang w:val="it-IT" w:eastAsia="it-IT" w:bidi="it-IT"/>
      </w:rPr>
    </w:lvl>
    <w:lvl w:ilvl="2">
      <w:start w:val="0"/>
      <w:numFmt w:val="bullet"/>
      <w:lvlText w:val="•"/>
      <w:lvlJc w:val="left"/>
      <w:pPr>
        <w:ind w:left="1065" w:hanging="339"/>
      </w:pPr>
      <w:rPr>
        <w:rFonts w:hint="default"/>
        <w:lang w:val="it-IT" w:eastAsia="it-IT" w:bidi="it-IT"/>
      </w:rPr>
    </w:lvl>
    <w:lvl w:ilvl="3">
      <w:start w:val="0"/>
      <w:numFmt w:val="bullet"/>
      <w:lvlText w:val="•"/>
      <w:lvlJc w:val="left"/>
      <w:pPr>
        <w:ind w:left="1557" w:hanging="339"/>
      </w:pPr>
      <w:rPr>
        <w:rFonts w:hint="default"/>
        <w:lang w:val="it-IT" w:eastAsia="it-IT" w:bidi="it-IT"/>
      </w:rPr>
    </w:lvl>
    <w:lvl w:ilvl="4">
      <w:start w:val="0"/>
      <w:numFmt w:val="bullet"/>
      <w:lvlText w:val="•"/>
      <w:lvlJc w:val="left"/>
      <w:pPr>
        <w:ind w:left="2050" w:hanging="339"/>
      </w:pPr>
      <w:rPr>
        <w:rFonts w:hint="default"/>
        <w:lang w:val="it-IT" w:eastAsia="it-IT" w:bidi="it-IT"/>
      </w:rPr>
    </w:lvl>
    <w:lvl w:ilvl="5">
      <w:start w:val="0"/>
      <w:numFmt w:val="bullet"/>
      <w:lvlText w:val="•"/>
      <w:lvlJc w:val="left"/>
      <w:pPr>
        <w:ind w:left="2543" w:hanging="339"/>
      </w:pPr>
      <w:rPr>
        <w:rFonts w:hint="default"/>
        <w:lang w:val="it-IT" w:eastAsia="it-IT" w:bidi="it-IT"/>
      </w:rPr>
    </w:lvl>
    <w:lvl w:ilvl="6">
      <w:start w:val="0"/>
      <w:numFmt w:val="bullet"/>
      <w:lvlText w:val="•"/>
      <w:lvlJc w:val="left"/>
      <w:pPr>
        <w:ind w:left="3035" w:hanging="339"/>
      </w:pPr>
      <w:rPr>
        <w:rFonts w:hint="default"/>
        <w:lang w:val="it-IT" w:eastAsia="it-IT" w:bidi="it-IT"/>
      </w:rPr>
    </w:lvl>
    <w:lvl w:ilvl="7">
      <w:start w:val="0"/>
      <w:numFmt w:val="bullet"/>
      <w:lvlText w:val="•"/>
      <w:lvlJc w:val="left"/>
      <w:pPr>
        <w:ind w:left="3528" w:hanging="339"/>
      </w:pPr>
      <w:rPr>
        <w:rFonts w:hint="default"/>
        <w:lang w:val="it-IT" w:eastAsia="it-IT" w:bidi="it-IT"/>
      </w:rPr>
    </w:lvl>
    <w:lvl w:ilvl="8">
      <w:start w:val="0"/>
      <w:numFmt w:val="bullet"/>
      <w:lvlText w:val="•"/>
      <w:lvlJc w:val="left"/>
      <w:pPr>
        <w:ind w:left="4020" w:hanging="339"/>
      </w:pPr>
      <w:rPr>
        <w:rFonts w:hint="default"/>
        <w:lang w:val="it-IT" w:eastAsia="it-IT" w:bidi="it-IT"/>
      </w:rPr>
    </w:lvl>
  </w:abstractNum>
  <w:abstractNum w:abstractNumId="15">
    <w:multiLevelType w:val="hybridMultilevel"/>
    <w:lvl w:ilvl="0">
      <w:start w:val="1"/>
      <w:numFmt w:val="decimal"/>
      <w:lvlText w:val="%1)"/>
      <w:lvlJc w:val="left"/>
      <w:pPr>
        <w:ind w:left="440" w:hanging="360"/>
        <w:jc w:val="left"/>
      </w:pPr>
      <w:rPr>
        <w:rFonts w:hint="default" w:ascii="Trebuchet MS" w:hAnsi="Trebuchet MS" w:eastAsia="Trebuchet MS" w:cs="Trebuchet MS"/>
        <w:spacing w:val="-17"/>
        <w:w w:val="100"/>
        <w:sz w:val="24"/>
        <w:szCs w:val="24"/>
        <w:lang w:val="it-IT" w:eastAsia="it-IT" w:bidi="it-IT"/>
      </w:rPr>
    </w:lvl>
    <w:lvl w:ilvl="1">
      <w:start w:val="0"/>
      <w:numFmt w:val="bullet"/>
      <w:lvlText w:val="•"/>
      <w:lvlJc w:val="left"/>
      <w:pPr>
        <w:ind w:left="896" w:hanging="360"/>
      </w:pPr>
      <w:rPr>
        <w:rFonts w:hint="default"/>
        <w:lang w:val="it-IT" w:eastAsia="it-IT" w:bidi="it-IT"/>
      </w:rPr>
    </w:lvl>
    <w:lvl w:ilvl="2">
      <w:start w:val="0"/>
      <w:numFmt w:val="bullet"/>
      <w:lvlText w:val="•"/>
      <w:lvlJc w:val="left"/>
      <w:pPr>
        <w:ind w:left="1353" w:hanging="360"/>
      </w:pPr>
      <w:rPr>
        <w:rFonts w:hint="default"/>
        <w:lang w:val="it-IT" w:eastAsia="it-IT" w:bidi="it-IT"/>
      </w:rPr>
    </w:lvl>
    <w:lvl w:ilvl="3">
      <w:start w:val="0"/>
      <w:numFmt w:val="bullet"/>
      <w:lvlText w:val="•"/>
      <w:lvlJc w:val="left"/>
      <w:pPr>
        <w:ind w:left="1809" w:hanging="360"/>
      </w:pPr>
      <w:rPr>
        <w:rFonts w:hint="default"/>
        <w:lang w:val="it-IT" w:eastAsia="it-IT" w:bidi="it-IT"/>
      </w:rPr>
    </w:lvl>
    <w:lvl w:ilvl="4">
      <w:start w:val="0"/>
      <w:numFmt w:val="bullet"/>
      <w:lvlText w:val="•"/>
      <w:lvlJc w:val="left"/>
      <w:pPr>
        <w:ind w:left="2266" w:hanging="360"/>
      </w:pPr>
      <w:rPr>
        <w:rFonts w:hint="default"/>
        <w:lang w:val="it-IT" w:eastAsia="it-IT" w:bidi="it-IT"/>
      </w:rPr>
    </w:lvl>
    <w:lvl w:ilvl="5">
      <w:start w:val="0"/>
      <w:numFmt w:val="bullet"/>
      <w:lvlText w:val="•"/>
      <w:lvlJc w:val="left"/>
      <w:pPr>
        <w:ind w:left="2723" w:hanging="360"/>
      </w:pPr>
      <w:rPr>
        <w:rFonts w:hint="default"/>
        <w:lang w:val="it-IT" w:eastAsia="it-IT" w:bidi="it-IT"/>
      </w:rPr>
    </w:lvl>
    <w:lvl w:ilvl="6">
      <w:start w:val="0"/>
      <w:numFmt w:val="bullet"/>
      <w:lvlText w:val="•"/>
      <w:lvlJc w:val="left"/>
      <w:pPr>
        <w:ind w:left="3179" w:hanging="360"/>
      </w:pPr>
      <w:rPr>
        <w:rFonts w:hint="default"/>
        <w:lang w:val="it-IT" w:eastAsia="it-IT" w:bidi="it-IT"/>
      </w:rPr>
    </w:lvl>
    <w:lvl w:ilvl="7">
      <w:start w:val="0"/>
      <w:numFmt w:val="bullet"/>
      <w:lvlText w:val="•"/>
      <w:lvlJc w:val="left"/>
      <w:pPr>
        <w:ind w:left="3636" w:hanging="360"/>
      </w:pPr>
      <w:rPr>
        <w:rFonts w:hint="default"/>
        <w:lang w:val="it-IT" w:eastAsia="it-IT" w:bidi="it-IT"/>
      </w:rPr>
    </w:lvl>
    <w:lvl w:ilvl="8">
      <w:start w:val="0"/>
      <w:numFmt w:val="bullet"/>
      <w:lvlText w:val="•"/>
      <w:lvlJc w:val="left"/>
      <w:pPr>
        <w:ind w:left="4092" w:hanging="360"/>
      </w:pPr>
      <w:rPr>
        <w:rFonts w:hint="default"/>
        <w:lang w:val="it-IT" w:eastAsia="it-IT" w:bidi="it-IT"/>
      </w:rPr>
    </w:lvl>
  </w:abstractNum>
  <w:abstractNum w:abstractNumId="14">
    <w:multiLevelType w:val="hybridMultilevel"/>
    <w:lvl w:ilvl="0">
      <w:start w:val="1"/>
      <w:numFmt w:val="decimal"/>
      <w:lvlText w:val="%1)"/>
      <w:lvlJc w:val="left"/>
      <w:pPr>
        <w:ind w:left="440" w:hanging="360"/>
        <w:jc w:val="left"/>
      </w:pPr>
      <w:rPr>
        <w:rFonts w:hint="default" w:ascii="Trebuchet MS" w:hAnsi="Trebuchet MS" w:eastAsia="Trebuchet MS" w:cs="Trebuchet MS"/>
        <w:i/>
        <w:spacing w:val="-35"/>
        <w:w w:val="100"/>
        <w:sz w:val="24"/>
        <w:szCs w:val="24"/>
        <w:lang w:val="it-IT" w:eastAsia="it-IT" w:bidi="it-IT"/>
      </w:rPr>
    </w:lvl>
    <w:lvl w:ilvl="1">
      <w:start w:val="0"/>
      <w:numFmt w:val="bullet"/>
      <w:lvlText w:val="•"/>
      <w:lvlJc w:val="left"/>
      <w:pPr>
        <w:ind w:left="1400" w:hanging="360"/>
      </w:pPr>
      <w:rPr>
        <w:rFonts w:hint="default"/>
        <w:lang w:val="it-IT" w:eastAsia="it-IT" w:bidi="it-IT"/>
      </w:rPr>
    </w:lvl>
    <w:lvl w:ilvl="2">
      <w:start w:val="0"/>
      <w:numFmt w:val="bullet"/>
      <w:lvlText w:val="•"/>
      <w:lvlJc w:val="left"/>
      <w:pPr>
        <w:ind w:left="1800" w:hanging="360"/>
      </w:pPr>
      <w:rPr>
        <w:rFonts w:hint="default"/>
        <w:lang w:val="it-IT" w:eastAsia="it-IT" w:bidi="it-IT"/>
      </w:rPr>
    </w:lvl>
    <w:lvl w:ilvl="3">
      <w:start w:val="0"/>
      <w:numFmt w:val="bullet"/>
      <w:lvlText w:val="•"/>
      <w:lvlJc w:val="left"/>
      <w:pPr>
        <w:ind w:left="2201" w:hanging="360"/>
      </w:pPr>
      <w:rPr>
        <w:rFonts w:hint="default"/>
        <w:lang w:val="it-IT" w:eastAsia="it-IT" w:bidi="it-IT"/>
      </w:rPr>
    </w:lvl>
    <w:lvl w:ilvl="4">
      <w:start w:val="0"/>
      <w:numFmt w:val="bullet"/>
      <w:lvlText w:val="•"/>
      <w:lvlJc w:val="left"/>
      <w:pPr>
        <w:ind w:left="2602" w:hanging="360"/>
      </w:pPr>
      <w:rPr>
        <w:rFonts w:hint="default"/>
        <w:lang w:val="it-IT" w:eastAsia="it-IT" w:bidi="it-IT"/>
      </w:rPr>
    </w:lvl>
    <w:lvl w:ilvl="5">
      <w:start w:val="0"/>
      <w:numFmt w:val="bullet"/>
      <w:lvlText w:val="•"/>
      <w:lvlJc w:val="left"/>
      <w:pPr>
        <w:ind w:left="3002" w:hanging="360"/>
      </w:pPr>
      <w:rPr>
        <w:rFonts w:hint="default"/>
        <w:lang w:val="it-IT" w:eastAsia="it-IT" w:bidi="it-IT"/>
      </w:rPr>
    </w:lvl>
    <w:lvl w:ilvl="6">
      <w:start w:val="0"/>
      <w:numFmt w:val="bullet"/>
      <w:lvlText w:val="•"/>
      <w:lvlJc w:val="left"/>
      <w:pPr>
        <w:ind w:left="3403" w:hanging="360"/>
      </w:pPr>
      <w:rPr>
        <w:rFonts w:hint="default"/>
        <w:lang w:val="it-IT" w:eastAsia="it-IT" w:bidi="it-IT"/>
      </w:rPr>
    </w:lvl>
    <w:lvl w:ilvl="7">
      <w:start w:val="0"/>
      <w:numFmt w:val="bullet"/>
      <w:lvlText w:val="•"/>
      <w:lvlJc w:val="left"/>
      <w:pPr>
        <w:ind w:left="3804" w:hanging="360"/>
      </w:pPr>
      <w:rPr>
        <w:rFonts w:hint="default"/>
        <w:lang w:val="it-IT" w:eastAsia="it-IT" w:bidi="it-IT"/>
      </w:rPr>
    </w:lvl>
    <w:lvl w:ilvl="8">
      <w:start w:val="0"/>
      <w:numFmt w:val="bullet"/>
      <w:lvlText w:val="•"/>
      <w:lvlJc w:val="left"/>
      <w:pPr>
        <w:ind w:left="4204" w:hanging="360"/>
      </w:pPr>
      <w:rPr>
        <w:rFonts w:hint="default"/>
        <w:lang w:val="it-IT" w:eastAsia="it-IT" w:bidi="it-IT"/>
      </w:rPr>
    </w:lvl>
  </w:abstractNum>
  <w:abstractNum w:abstractNumId="13">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17"/>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12">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35"/>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11">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14"/>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10">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18"/>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9">
    <w:multiLevelType w:val="hybridMultilevel"/>
    <w:lvl w:ilvl="0">
      <w:start w:val="2"/>
      <w:numFmt w:val="decimal"/>
      <w:lvlText w:val="%1)"/>
      <w:lvlJc w:val="left"/>
      <w:pPr>
        <w:ind w:left="445" w:hanging="360"/>
        <w:jc w:val="left"/>
      </w:pPr>
      <w:rPr>
        <w:rFonts w:hint="default" w:ascii="Trebuchet MS" w:hAnsi="Trebuchet MS" w:eastAsia="Trebuchet MS" w:cs="Trebuchet MS"/>
        <w:i/>
        <w:spacing w:val="-1"/>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8">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36"/>
        <w:w w:val="100"/>
        <w:sz w:val="24"/>
        <w:szCs w:val="24"/>
        <w:lang w:val="it-IT" w:eastAsia="it-IT" w:bidi="it-IT"/>
      </w:rPr>
    </w:lvl>
    <w:lvl w:ilvl="1">
      <w:start w:val="0"/>
      <w:numFmt w:val="bullet"/>
      <w:lvlText w:val="•"/>
      <w:lvlJc w:val="left"/>
      <w:pPr>
        <w:ind w:left="2260" w:hanging="360"/>
      </w:pPr>
      <w:rPr>
        <w:rFonts w:hint="default"/>
        <w:lang w:val="it-IT" w:eastAsia="it-IT" w:bidi="it-IT"/>
      </w:rPr>
    </w:lvl>
    <w:lvl w:ilvl="2">
      <w:start w:val="0"/>
      <w:numFmt w:val="bullet"/>
      <w:lvlText w:val="•"/>
      <w:lvlJc w:val="left"/>
      <w:pPr>
        <w:ind w:left="2565" w:hanging="360"/>
      </w:pPr>
      <w:rPr>
        <w:rFonts w:hint="default"/>
        <w:lang w:val="it-IT" w:eastAsia="it-IT" w:bidi="it-IT"/>
      </w:rPr>
    </w:lvl>
    <w:lvl w:ilvl="3">
      <w:start w:val="0"/>
      <w:numFmt w:val="bullet"/>
      <w:lvlText w:val="•"/>
      <w:lvlJc w:val="left"/>
      <w:pPr>
        <w:ind w:left="2871" w:hanging="360"/>
      </w:pPr>
      <w:rPr>
        <w:rFonts w:hint="default"/>
        <w:lang w:val="it-IT" w:eastAsia="it-IT" w:bidi="it-IT"/>
      </w:rPr>
    </w:lvl>
    <w:lvl w:ilvl="4">
      <w:start w:val="0"/>
      <w:numFmt w:val="bullet"/>
      <w:lvlText w:val="•"/>
      <w:lvlJc w:val="left"/>
      <w:pPr>
        <w:ind w:left="3177" w:hanging="360"/>
      </w:pPr>
      <w:rPr>
        <w:rFonts w:hint="default"/>
        <w:lang w:val="it-IT" w:eastAsia="it-IT" w:bidi="it-IT"/>
      </w:rPr>
    </w:lvl>
    <w:lvl w:ilvl="5">
      <w:start w:val="0"/>
      <w:numFmt w:val="bullet"/>
      <w:lvlText w:val="•"/>
      <w:lvlJc w:val="left"/>
      <w:pPr>
        <w:ind w:left="3482" w:hanging="360"/>
      </w:pPr>
      <w:rPr>
        <w:rFonts w:hint="default"/>
        <w:lang w:val="it-IT" w:eastAsia="it-IT" w:bidi="it-IT"/>
      </w:rPr>
    </w:lvl>
    <w:lvl w:ilvl="6">
      <w:start w:val="0"/>
      <w:numFmt w:val="bullet"/>
      <w:lvlText w:val="•"/>
      <w:lvlJc w:val="left"/>
      <w:pPr>
        <w:ind w:left="3788" w:hanging="360"/>
      </w:pPr>
      <w:rPr>
        <w:rFonts w:hint="default"/>
        <w:lang w:val="it-IT" w:eastAsia="it-IT" w:bidi="it-IT"/>
      </w:rPr>
    </w:lvl>
    <w:lvl w:ilvl="7">
      <w:start w:val="0"/>
      <w:numFmt w:val="bullet"/>
      <w:lvlText w:val="•"/>
      <w:lvlJc w:val="left"/>
      <w:pPr>
        <w:ind w:left="4094" w:hanging="360"/>
      </w:pPr>
      <w:rPr>
        <w:rFonts w:hint="default"/>
        <w:lang w:val="it-IT" w:eastAsia="it-IT" w:bidi="it-IT"/>
      </w:rPr>
    </w:lvl>
    <w:lvl w:ilvl="8">
      <w:start w:val="0"/>
      <w:numFmt w:val="bullet"/>
      <w:lvlText w:val="•"/>
      <w:lvlJc w:val="left"/>
      <w:pPr>
        <w:ind w:left="4399" w:hanging="360"/>
      </w:pPr>
      <w:rPr>
        <w:rFonts w:hint="default"/>
        <w:lang w:val="it-IT" w:eastAsia="it-IT" w:bidi="it-IT"/>
      </w:rPr>
    </w:lvl>
  </w:abstractNum>
  <w:abstractNum w:abstractNumId="7">
    <w:multiLevelType w:val="hybridMultilevel"/>
    <w:lvl w:ilvl="0">
      <w:start w:val="1"/>
      <w:numFmt w:val="decimal"/>
      <w:lvlText w:val="%1)"/>
      <w:lvlJc w:val="left"/>
      <w:pPr>
        <w:ind w:left="383" w:hanging="360"/>
        <w:jc w:val="left"/>
      </w:pPr>
      <w:rPr>
        <w:rFonts w:hint="default" w:ascii="Trebuchet MS" w:hAnsi="Trebuchet MS" w:eastAsia="Trebuchet MS" w:cs="Trebuchet MS"/>
        <w:i/>
        <w:spacing w:val="-26"/>
        <w:w w:val="100"/>
        <w:sz w:val="24"/>
        <w:szCs w:val="24"/>
        <w:lang w:val="it-IT" w:eastAsia="it-IT" w:bidi="it-IT"/>
      </w:rPr>
    </w:lvl>
    <w:lvl w:ilvl="1">
      <w:start w:val="0"/>
      <w:numFmt w:val="bullet"/>
      <w:lvlText w:val="•"/>
      <w:lvlJc w:val="left"/>
      <w:pPr>
        <w:ind w:left="842" w:hanging="360"/>
      </w:pPr>
      <w:rPr>
        <w:rFonts w:hint="default"/>
        <w:lang w:val="it-IT" w:eastAsia="it-IT" w:bidi="it-IT"/>
      </w:rPr>
    </w:lvl>
    <w:lvl w:ilvl="2">
      <w:start w:val="0"/>
      <w:numFmt w:val="bullet"/>
      <w:lvlText w:val="•"/>
      <w:lvlJc w:val="left"/>
      <w:pPr>
        <w:ind w:left="1305" w:hanging="360"/>
      </w:pPr>
      <w:rPr>
        <w:rFonts w:hint="default"/>
        <w:lang w:val="it-IT" w:eastAsia="it-IT" w:bidi="it-IT"/>
      </w:rPr>
    </w:lvl>
    <w:lvl w:ilvl="3">
      <w:start w:val="0"/>
      <w:numFmt w:val="bullet"/>
      <w:lvlText w:val="•"/>
      <w:lvlJc w:val="left"/>
      <w:pPr>
        <w:ind w:left="1767" w:hanging="360"/>
      </w:pPr>
      <w:rPr>
        <w:rFonts w:hint="default"/>
        <w:lang w:val="it-IT" w:eastAsia="it-IT" w:bidi="it-IT"/>
      </w:rPr>
    </w:lvl>
    <w:lvl w:ilvl="4">
      <w:start w:val="0"/>
      <w:numFmt w:val="bullet"/>
      <w:lvlText w:val="•"/>
      <w:lvlJc w:val="left"/>
      <w:pPr>
        <w:ind w:left="2230" w:hanging="360"/>
      </w:pPr>
      <w:rPr>
        <w:rFonts w:hint="default"/>
        <w:lang w:val="it-IT" w:eastAsia="it-IT" w:bidi="it-IT"/>
      </w:rPr>
    </w:lvl>
    <w:lvl w:ilvl="5">
      <w:start w:val="0"/>
      <w:numFmt w:val="bullet"/>
      <w:lvlText w:val="•"/>
      <w:lvlJc w:val="left"/>
      <w:pPr>
        <w:ind w:left="2693" w:hanging="360"/>
      </w:pPr>
      <w:rPr>
        <w:rFonts w:hint="default"/>
        <w:lang w:val="it-IT" w:eastAsia="it-IT" w:bidi="it-IT"/>
      </w:rPr>
    </w:lvl>
    <w:lvl w:ilvl="6">
      <w:start w:val="0"/>
      <w:numFmt w:val="bullet"/>
      <w:lvlText w:val="•"/>
      <w:lvlJc w:val="left"/>
      <w:pPr>
        <w:ind w:left="3155" w:hanging="360"/>
      </w:pPr>
      <w:rPr>
        <w:rFonts w:hint="default"/>
        <w:lang w:val="it-IT" w:eastAsia="it-IT" w:bidi="it-IT"/>
      </w:rPr>
    </w:lvl>
    <w:lvl w:ilvl="7">
      <w:start w:val="0"/>
      <w:numFmt w:val="bullet"/>
      <w:lvlText w:val="•"/>
      <w:lvlJc w:val="left"/>
      <w:pPr>
        <w:ind w:left="3618" w:hanging="360"/>
      </w:pPr>
      <w:rPr>
        <w:rFonts w:hint="default"/>
        <w:lang w:val="it-IT" w:eastAsia="it-IT" w:bidi="it-IT"/>
      </w:rPr>
    </w:lvl>
    <w:lvl w:ilvl="8">
      <w:start w:val="0"/>
      <w:numFmt w:val="bullet"/>
      <w:lvlText w:val="•"/>
      <w:lvlJc w:val="left"/>
      <w:pPr>
        <w:ind w:left="4080" w:hanging="360"/>
      </w:pPr>
      <w:rPr>
        <w:rFonts w:hint="default"/>
        <w:lang w:val="it-IT" w:eastAsia="it-IT" w:bidi="it-IT"/>
      </w:rPr>
    </w:lvl>
  </w:abstractNum>
  <w:abstractNum w:abstractNumId="6">
    <w:multiLevelType w:val="hybridMultilevel"/>
    <w:lvl w:ilvl="0">
      <w:start w:val="1"/>
      <w:numFmt w:val="decimal"/>
      <w:lvlText w:val="%1)"/>
      <w:lvlJc w:val="left"/>
      <w:pPr>
        <w:ind w:left="440" w:hanging="360"/>
        <w:jc w:val="left"/>
      </w:pPr>
      <w:rPr>
        <w:rFonts w:hint="default" w:ascii="Trebuchet MS" w:hAnsi="Trebuchet MS" w:eastAsia="Trebuchet MS" w:cs="Trebuchet MS"/>
        <w:i/>
        <w:spacing w:val="-2"/>
        <w:w w:val="100"/>
        <w:sz w:val="24"/>
        <w:szCs w:val="24"/>
        <w:lang w:val="it-IT" w:eastAsia="it-IT" w:bidi="it-IT"/>
      </w:rPr>
    </w:lvl>
    <w:lvl w:ilvl="1">
      <w:start w:val="0"/>
      <w:numFmt w:val="bullet"/>
      <w:lvlText w:val="•"/>
      <w:lvlJc w:val="left"/>
      <w:pPr>
        <w:ind w:left="896" w:hanging="360"/>
      </w:pPr>
      <w:rPr>
        <w:rFonts w:hint="default"/>
        <w:lang w:val="it-IT" w:eastAsia="it-IT" w:bidi="it-IT"/>
      </w:rPr>
    </w:lvl>
    <w:lvl w:ilvl="2">
      <w:start w:val="0"/>
      <w:numFmt w:val="bullet"/>
      <w:lvlText w:val="•"/>
      <w:lvlJc w:val="left"/>
      <w:pPr>
        <w:ind w:left="1353" w:hanging="360"/>
      </w:pPr>
      <w:rPr>
        <w:rFonts w:hint="default"/>
        <w:lang w:val="it-IT" w:eastAsia="it-IT" w:bidi="it-IT"/>
      </w:rPr>
    </w:lvl>
    <w:lvl w:ilvl="3">
      <w:start w:val="0"/>
      <w:numFmt w:val="bullet"/>
      <w:lvlText w:val="•"/>
      <w:lvlJc w:val="left"/>
      <w:pPr>
        <w:ind w:left="1809" w:hanging="360"/>
      </w:pPr>
      <w:rPr>
        <w:rFonts w:hint="default"/>
        <w:lang w:val="it-IT" w:eastAsia="it-IT" w:bidi="it-IT"/>
      </w:rPr>
    </w:lvl>
    <w:lvl w:ilvl="4">
      <w:start w:val="0"/>
      <w:numFmt w:val="bullet"/>
      <w:lvlText w:val="•"/>
      <w:lvlJc w:val="left"/>
      <w:pPr>
        <w:ind w:left="2266" w:hanging="360"/>
      </w:pPr>
      <w:rPr>
        <w:rFonts w:hint="default"/>
        <w:lang w:val="it-IT" w:eastAsia="it-IT" w:bidi="it-IT"/>
      </w:rPr>
    </w:lvl>
    <w:lvl w:ilvl="5">
      <w:start w:val="0"/>
      <w:numFmt w:val="bullet"/>
      <w:lvlText w:val="•"/>
      <w:lvlJc w:val="left"/>
      <w:pPr>
        <w:ind w:left="2723" w:hanging="360"/>
      </w:pPr>
      <w:rPr>
        <w:rFonts w:hint="default"/>
        <w:lang w:val="it-IT" w:eastAsia="it-IT" w:bidi="it-IT"/>
      </w:rPr>
    </w:lvl>
    <w:lvl w:ilvl="6">
      <w:start w:val="0"/>
      <w:numFmt w:val="bullet"/>
      <w:lvlText w:val="•"/>
      <w:lvlJc w:val="left"/>
      <w:pPr>
        <w:ind w:left="3179" w:hanging="360"/>
      </w:pPr>
      <w:rPr>
        <w:rFonts w:hint="default"/>
        <w:lang w:val="it-IT" w:eastAsia="it-IT" w:bidi="it-IT"/>
      </w:rPr>
    </w:lvl>
    <w:lvl w:ilvl="7">
      <w:start w:val="0"/>
      <w:numFmt w:val="bullet"/>
      <w:lvlText w:val="•"/>
      <w:lvlJc w:val="left"/>
      <w:pPr>
        <w:ind w:left="3636" w:hanging="360"/>
      </w:pPr>
      <w:rPr>
        <w:rFonts w:hint="default"/>
        <w:lang w:val="it-IT" w:eastAsia="it-IT" w:bidi="it-IT"/>
      </w:rPr>
    </w:lvl>
    <w:lvl w:ilvl="8">
      <w:start w:val="0"/>
      <w:numFmt w:val="bullet"/>
      <w:lvlText w:val="•"/>
      <w:lvlJc w:val="left"/>
      <w:pPr>
        <w:ind w:left="4092" w:hanging="360"/>
      </w:pPr>
      <w:rPr>
        <w:rFonts w:hint="default"/>
        <w:lang w:val="it-IT" w:eastAsia="it-IT" w:bidi="it-IT"/>
      </w:rPr>
    </w:lvl>
  </w:abstractNum>
  <w:abstractNum w:abstractNumId="5">
    <w:multiLevelType w:val="hybridMultilevel"/>
    <w:lvl w:ilvl="0">
      <w:start w:val="1"/>
      <w:numFmt w:val="decimal"/>
      <w:lvlText w:val="%1)"/>
      <w:lvlJc w:val="left"/>
      <w:pPr>
        <w:ind w:left="440" w:hanging="360"/>
        <w:jc w:val="left"/>
      </w:pPr>
      <w:rPr>
        <w:rFonts w:hint="default" w:ascii="Trebuchet MS" w:hAnsi="Trebuchet MS" w:eastAsia="Trebuchet MS" w:cs="Trebuchet MS"/>
        <w:i/>
        <w:spacing w:val="-8"/>
        <w:w w:val="100"/>
        <w:sz w:val="24"/>
        <w:szCs w:val="24"/>
        <w:lang w:val="it-IT" w:eastAsia="it-IT" w:bidi="it-IT"/>
      </w:rPr>
    </w:lvl>
    <w:lvl w:ilvl="1">
      <w:start w:val="0"/>
      <w:numFmt w:val="bullet"/>
      <w:lvlText w:val="•"/>
      <w:lvlJc w:val="left"/>
      <w:pPr>
        <w:ind w:left="896" w:hanging="360"/>
      </w:pPr>
      <w:rPr>
        <w:rFonts w:hint="default"/>
        <w:lang w:val="it-IT" w:eastAsia="it-IT" w:bidi="it-IT"/>
      </w:rPr>
    </w:lvl>
    <w:lvl w:ilvl="2">
      <w:start w:val="0"/>
      <w:numFmt w:val="bullet"/>
      <w:lvlText w:val="•"/>
      <w:lvlJc w:val="left"/>
      <w:pPr>
        <w:ind w:left="1353" w:hanging="360"/>
      </w:pPr>
      <w:rPr>
        <w:rFonts w:hint="default"/>
        <w:lang w:val="it-IT" w:eastAsia="it-IT" w:bidi="it-IT"/>
      </w:rPr>
    </w:lvl>
    <w:lvl w:ilvl="3">
      <w:start w:val="0"/>
      <w:numFmt w:val="bullet"/>
      <w:lvlText w:val="•"/>
      <w:lvlJc w:val="left"/>
      <w:pPr>
        <w:ind w:left="1809" w:hanging="360"/>
      </w:pPr>
      <w:rPr>
        <w:rFonts w:hint="default"/>
        <w:lang w:val="it-IT" w:eastAsia="it-IT" w:bidi="it-IT"/>
      </w:rPr>
    </w:lvl>
    <w:lvl w:ilvl="4">
      <w:start w:val="0"/>
      <w:numFmt w:val="bullet"/>
      <w:lvlText w:val="•"/>
      <w:lvlJc w:val="left"/>
      <w:pPr>
        <w:ind w:left="2266" w:hanging="360"/>
      </w:pPr>
      <w:rPr>
        <w:rFonts w:hint="default"/>
        <w:lang w:val="it-IT" w:eastAsia="it-IT" w:bidi="it-IT"/>
      </w:rPr>
    </w:lvl>
    <w:lvl w:ilvl="5">
      <w:start w:val="0"/>
      <w:numFmt w:val="bullet"/>
      <w:lvlText w:val="•"/>
      <w:lvlJc w:val="left"/>
      <w:pPr>
        <w:ind w:left="2723" w:hanging="360"/>
      </w:pPr>
      <w:rPr>
        <w:rFonts w:hint="default"/>
        <w:lang w:val="it-IT" w:eastAsia="it-IT" w:bidi="it-IT"/>
      </w:rPr>
    </w:lvl>
    <w:lvl w:ilvl="6">
      <w:start w:val="0"/>
      <w:numFmt w:val="bullet"/>
      <w:lvlText w:val="•"/>
      <w:lvlJc w:val="left"/>
      <w:pPr>
        <w:ind w:left="3179" w:hanging="360"/>
      </w:pPr>
      <w:rPr>
        <w:rFonts w:hint="default"/>
        <w:lang w:val="it-IT" w:eastAsia="it-IT" w:bidi="it-IT"/>
      </w:rPr>
    </w:lvl>
    <w:lvl w:ilvl="7">
      <w:start w:val="0"/>
      <w:numFmt w:val="bullet"/>
      <w:lvlText w:val="•"/>
      <w:lvlJc w:val="left"/>
      <w:pPr>
        <w:ind w:left="3636" w:hanging="360"/>
      </w:pPr>
      <w:rPr>
        <w:rFonts w:hint="default"/>
        <w:lang w:val="it-IT" w:eastAsia="it-IT" w:bidi="it-IT"/>
      </w:rPr>
    </w:lvl>
    <w:lvl w:ilvl="8">
      <w:start w:val="0"/>
      <w:numFmt w:val="bullet"/>
      <w:lvlText w:val="•"/>
      <w:lvlJc w:val="left"/>
      <w:pPr>
        <w:ind w:left="4092" w:hanging="360"/>
      </w:pPr>
      <w:rPr>
        <w:rFonts w:hint="default"/>
        <w:lang w:val="it-IT" w:eastAsia="it-IT" w:bidi="it-IT"/>
      </w:rPr>
    </w:lvl>
  </w:abstractNum>
  <w:abstractNum w:abstractNumId="4">
    <w:multiLevelType w:val="hybridMultilevel"/>
    <w:lvl w:ilvl="0">
      <w:start w:val="0"/>
      <w:numFmt w:val="bullet"/>
      <w:lvlText w:val=""/>
      <w:lvlJc w:val="left"/>
      <w:pPr>
        <w:ind w:left="445" w:hanging="360"/>
      </w:pPr>
      <w:rPr>
        <w:rFonts w:hint="default" w:ascii="Symbol" w:hAnsi="Symbol" w:eastAsia="Symbol" w:cs="Symbol"/>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3">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14"/>
        <w:w w:val="100"/>
        <w:sz w:val="24"/>
        <w:szCs w:val="24"/>
        <w:lang w:val="it-IT" w:eastAsia="it-IT" w:bidi="it-IT"/>
      </w:rPr>
    </w:lvl>
    <w:lvl w:ilvl="1">
      <w:start w:val="0"/>
      <w:numFmt w:val="bullet"/>
      <w:lvlText w:val="•"/>
      <w:lvlJc w:val="left"/>
      <w:pPr>
        <w:ind w:left="894" w:hanging="360"/>
      </w:pPr>
      <w:rPr>
        <w:rFonts w:hint="default"/>
        <w:lang w:val="it-IT" w:eastAsia="it-IT" w:bidi="it-IT"/>
      </w:rPr>
    </w:lvl>
    <w:lvl w:ilvl="2">
      <w:start w:val="0"/>
      <w:numFmt w:val="bullet"/>
      <w:lvlText w:val="•"/>
      <w:lvlJc w:val="left"/>
      <w:pPr>
        <w:ind w:left="1348" w:hanging="360"/>
      </w:pPr>
      <w:rPr>
        <w:rFonts w:hint="default"/>
        <w:lang w:val="it-IT" w:eastAsia="it-IT" w:bidi="it-IT"/>
      </w:rPr>
    </w:lvl>
    <w:lvl w:ilvl="3">
      <w:start w:val="0"/>
      <w:numFmt w:val="bullet"/>
      <w:lvlText w:val="•"/>
      <w:lvlJc w:val="left"/>
      <w:pPr>
        <w:ind w:left="1803" w:hanging="360"/>
      </w:pPr>
      <w:rPr>
        <w:rFonts w:hint="default"/>
        <w:lang w:val="it-IT" w:eastAsia="it-IT" w:bidi="it-IT"/>
      </w:rPr>
    </w:lvl>
    <w:lvl w:ilvl="4">
      <w:start w:val="0"/>
      <w:numFmt w:val="bullet"/>
      <w:lvlText w:val="•"/>
      <w:lvlJc w:val="left"/>
      <w:pPr>
        <w:ind w:left="2257" w:hanging="360"/>
      </w:pPr>
      <w:rPr>
        <w:rFonts w:hint="default"/>
        <w:lang w:val="it-IT" w:eastAsia="it-IT" w:bidi="it-IT"/>
      </w:rPr>
    </w:lvl>
    <w:lvl w:ilvl="5">
      <w:start w:val="0"/>
      <w:numFmt w:val="bullet"/>
      <w:lvlText w:val="•"/>
      <w:lvlJc w:val="left"/>
      <w:pPr>
        <w:ind w:left="2712" w:hanging="360"/>
      </w:pPr>
      <w:rPr>
        <w:rFonts w:hint="default"/>
        <w:lang w:val="it-IT" w:eastAsia="it-IT" w:bidi="it-IT"/>
      </w:rPr>
    </w:lvl>
    <w:lvl w:ilvl="6">
      <w:start w:val="0"/>
      <w:numFmt w:val="bullet"/>
      <w:lvlText w:val="•"/>
      <w:lvlJc w:val="left"/>
      <w:pPr>
        <w:ind w:left="3166" w:hanging="360"/>
      </w:pPr>
      <w:rPr>
        <w:rFonts w:hint="default"/>
        <w:lang w:val="it-IT" w:eastAsia="it-IT" w:bidi="it-IT"/>
      </w:rPr>
    </w:lvl>
    <w:lvl w:ilvl="7">
      <w:start w:val="0"/>
      <w:numFmt w:val="bullet"/>
      <w:lvlText w:val="•"/>
      <w:lvlJc w:val="left"/>
      <w:pPr>
        <w:ind w:left="3620" w:hanging="360"/>
      </w:pPr>
      <w:rPr>
        <w:rFonts w:hint="default"/>
        <w:lang w:val="it-IT" w:eastAsia="it-IT" w:bidi="it-IT"/>
      </w:rPr>
    </w:lvl>
    <w:lvl w:ilvl="8">
      <w:start w:val="0"/>
      <w:numFmt w:val="bullet"/>
      <w:lvlText w:val="•"/>
      <w:lvlJc w:val="left"/>
      <w:pPr>
        <w:ind w:left="4075" w:hanging="360"/>
      </w:pPr>
      <w:rPr>
        <w:rFonts w:hint="default"/>
        <w:lang w:val="it-IT" w:eastAsia="it-IT" w:bidi="it-IT"/>
      </w:rPr>
    </w:lvl>
  </w:abstractNum>
  <w:abstractNum w:abstractNumId="2">
    <w:multiLevelType w:val="hybridMultilevel"/>
    <w:lvl w:ilvl="0">
      <w:start w:val="1"/>
      <w:numFmt w:val="decimal"/>
      <w:lvlText w:val="%1)"/>
      <w:lvlJc w:val="left"/>
      <w:pPr>
        <w:ind w:left="445" w:hanging="360"/>
        <w:jc w:val="left"/>
      </w:pPr>
      <w:rPr>
        <w:rFonts w:hint="default" w:ascii="Trebuchet MS" w:hAnsi="Trebuchet MS" w:eastAsia="Trebuchet MS" w:cs="Trebuchet MS"/>
        <w:i/>
        <w:w w:val="100"/>
        <w:sz w:val="24"/>
        <w:szCs w:val="24"/>
        <w:lang w:val="it-IT" w:eastAsia="it-IT" w:bidi="it-IT"/>
      </w:rPr>
    </w:lvl>
    <w:lvl w:ilvl="1">
      <w:start w:val="0"/>
      <w:numFmt w:val="bullet"/>
      <w:lvlText w:val="•"/>
      <w:lvlJc w:val="left"/>
      <w:pPr>
        <w:ind w:left="2020" w:hanging="360"/>
      </w:pPr>
      <w:rPr>
        <w:rFonts w:hint="default"/>
        <w:lang w:val="it-IT" w:eastAsia="it-IT" w:bidi="it-IT"/>
      </w:rPr>
    </w:lvl>
    <w:lvl w:ilvl="2">
      <w:start w:val="0"/>
      <w:numFmt w:val="bullet"/>
      <w:lvlText w:val="•"/>
      <w:lvlJc w:val="left"/>
      <w:pPr>
        <w:ind w:left="2352" w:hanging="360"/>
      </w:pPr>
      <w:rPr>
        <w:rFonts w:hint="default"/>
        <w:lang w:val="it-IT" w:eastAsia="it-IT" w:bidi="it-IT"/>
      </w:rPr>
    </w:lvl>
    <w:lvl w:ilvl="3">
      <w:start w:val="0"/>
      <w:numFmt w:val="bullet"/>
      <w:lvlText w:val="•"/>
      <w:lvlJc w:val="left"/>
      <w:pPr>
        <w:ind w:left="2684" w:hanging="360"/>
      </w:pPr>
      <w:rPr>
        <w:rFonts w:hint="default"/>
        <w:lang w:val="it-IT" w:eastAsia="it-IT" w:bidi="it-IT"/>
      </w:rPr>
    </w:lvl>
    <w:lvl w:ilvl="4">
      <w:start w:val="0"/>
      <w:numFmt w:val="bullet"/>
      <w:lvlText w:val="•"/>
      <w:lvlJc w:val="left"/>
      <w:pPr>
        <w:ind w:left="3017" w:hanging="360"/>
      </w:pPr>
      <w:rPr>
        <w:rFonts w:hint="default"/>
        <w:lang w:val="it-IT" w:eastAsia="it-IT" w:bidi="it-IT"/>
      </w:rPr>
    </w:lvl>
    <w:lvl w:ilvl="5">
      <w:start w:val="0"/>
      <w:numFmt w:val="bullet"/>
      <w:lvlText w:val="•"/>
      <w:lvlJc w:val="left"/>
      <w:pPr>
        <w:ind w:left="3349" w:hanging="360"/>
      </w:pPr>
      <w:rPr>
        <w:rFonts w:hint="default"/>
        <w:lang w:val="it-IT" w:eastAsia="it-IT" w:bidi="it-IT"/>
      </w:rPr>
    </w:lvl>
    <w:lvl w:ilvl="6">
      <w:start w:val="0"/>
      <w:numFmt w:val="bullet"/>
      <w:lvlText w:val="•"/>
      <w:lvlJc w:val="left"/>
      <w:pPr>
        <w:ind w:left="3681" w:hanging="360"/>
      </w:pPr>
      <w:rPr>
        <w:rFonts w:hint="default"/>
        <w:lang w:val="it-IT" w:eastAsia="it-IT" w:bidi="it-IT"/>
      </w:rPr>
    </w:lvl>
    <w:lvl w:ilvl="7">
      <w:start w:val="0"/>
      <w:numFmt w:val="bullet"/>
      <w:lvlText w:val="•"/>
      <w:lvlJc w:val="left"/>
      <w:pPr>
        <w:ind w:left="4014" w:hanging="360"/>
      </w:pPr>
      <w:rPr>
        <w:rFonts w:hint="default"/>
        <w:lang w:val="it-IT" w:eastAsia="it-IT" w:bidi="it-IT"/>
      </w:rPr>
    </w:lvl>
    <w:lvl w:ilvl="8">
      <w:start w:val="0"/>
      <w:numFmt w:val="bullet"/>
      <w:lvlText w:val="•"/>
      <w:lvlJc w:val="left"/>
      <w:pPr>
        <w:ind w:left="4346" w:hanging="360"/>
      </w:pPr>
      <w:rPr>
        <w:rFonts w:hint="default"/>
        <w:lang w:val="it-IT" w:eastAsia="it-IT" w:bidi="it-IT"/>
      </w:rPr>
    </w:lvl>
  </w:abstractNum>
  <w:abstractNum w:abstractNumId="1">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27"/>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abstractNum w:abstractNumId="0">
    <w:multiLevelType w:val="hybridMultilevel"/>
    <w:lvl w:ilvl="0">
      <w:start w:val="1"/>
      <w:numFmt w:val="decimal"/>
      <w:lvlText w:val="%1)"/>
      <w:lvlJc w:val="left"/>
      <w:pPr>
        <w:ind w:left="445" w:hanging="360"/>
        <w:jc w:val="left"/>
      </w:pPr>
      <w:rPr>
        <w:rFonts w:hint="default" w:ascii="Trebuchet MS" w:hAnsi="Trebuchet MS" w:eastAsia="Trebuchet MS" w:cs="Trebuchet MS"/>
        <w:i/>
        <w:spacing w:val="-1"/>
        <w:w w:val="100"/>
        <w:sz w:val="24"/>
        <w:szCs w:val="24"/>
        <w:lang w:val="it-IT" w:eastAsia="it-IT" w:bidi="it-IT"/>
      </w:rPr>
    </w:lvl>
    <w:lvl w:ilvl="1">
      <w:start w:val="0"/>
      <w:numFmt w:val="bullet"/>
      <w:lvlText w:val="•"/>
      <w:lvlJc w:val="left"/>
      <w:pPr>
        <w:ind w:left="897" w:hanging="360"/>
      </w:pPr>
      <w:rPr>
        <w:rFonts w:hint="default"/>
        <w:lang w:val="it-IT" w:eastAsia="it-IT" w:bidi="it-IT"/>
      </w:rPr>
    </w:lvl>
    <w:lvl w:ilvl="2">
      <w:start w:val="0"/>
      <w:numFmt w:val="bullet"/>
      <w:lvlText w:val="•"/>
      <w:lvlJc w:val="left"/>
      <w:pPr>
        <w:ind w:left="1354" w:hanging="360"/>
      </w:pPr>
      <w:rPr>
        <w:rFonts w:hint="default"/>
        <w:lang w:val="it-IT" w:eastAsia="it-IT" w:bidi="it-IT"/>
      </w:rPr>
    </w:lvl>
    <w:lvl w:ilvl="3">
      <w:start w:val="0"/>
      <w:numFmt w:val="bullet"/>
      <w:lvlText w:val="•"/>
      <w:lvlJc w:val="left"/>
      <w:pPr>
        <w:ind w:left="1811" w:hanging="360"/>
      </w:pPr>
      <w:rPr>
        <w:rFonts w:hint="default"/>
        <w:lang w:val="it-IT" w:eastAsia="it-IT" w:bidi="it-IT"/>
      </w:rPr>
    </w:lvl>
    <w:lvl w:ilvl="4">
      <w:start w:val="0"/>
      <w:numFmt w:val="bullet"/>
      <w:lvlText w:val="•"/>
      <w:lvlJc w:val="left"/>
      <w:pPr>
        <w:ind w:left="2268" w:hanging="360"/>
      </w:pPr>
      <w:rPr>
        <w:rFonts w:hint="default"/>
        <w:lang w:val="it-IT" w:eastAsia="it-IT" w:bidi="it-IT"/>
      </w:rPr>
    </w:lvl>
    <w:lvl w:ilvl="5">
      <w:start w:val="0"/>
      <w:numFmt w:val="bullet"/>
      <w:lvlText w:val="•"/>
      <w:lvlJc w:val="left"/>
      <w:pPr>
        <w:ind w:left="2725" w:hanging="360"/>
      </w:pPr>
      <w:rPr>
        <w:rFonts w:hint="default"/>
        <w:lang w:val="it-IT" w:eastAsia="it-IT" w:bidi="it-IT"/>
      </w:rPr>
    </w:lvl>
    <w:lvl w:ilvl="6">
      <w:start w:val="0"/>
      <w:numFmt w:val="bullet"/>
      <w:lvlText w:val="•"/>
      <w:lvlJc w:val="left"/>
      <w:pPr>
        <w:ind w:left="3182" w:hanging="360"/>
      </w:pPr>
      <w:rPr>
        <w:rFonts w:hint="default"/>
        <w:lang w:val="it-IT" w:eastAsia="it-IT" w:bidi="it-IT"/>
      </w:rPr>
    </w:lvl>
    <w:lvl w:ilvl="7">
      <w:start w:val="0"/>
      <w:numFmt w:val="bullet"/>
      <w:lvlText w:val="•"/>
      <w:lvlJc w:val="left"/>
      <w:pPr>
        <w:ind w:left="3639" w:hanging="360"/>
      </w:pPr>
      <w:rPr>
        <w:rFonts w:hint="default"/>
        <w:lang w:val="it-IT" w:eastAsia="it-IT" w:bidi="it-IT"/>
      </w:rPr>
    </w:lvl>
    <w:lvl w:ilvl="8">
      <w:start w:val="0"/>
      <w:numFmt w:val="bullet"/>
      <w:lvlText w:val="•"/>
      <w:lvlJc w:val="left"/>
      <w:pPr>
        <w:ind w:left="4096" w:hanging="360"/>
      </w:pPr>
      <w:rPr>
        <w:rFonts w:hint="default"/>
        <w:lang w:val="it-IT" w:eastAsia="it-IT" w:bidi="it-IT"/>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t-IT" w:eastAsia="it-IT" w:bidi="it-IT"/>
    </w:rPr>
  </w:style>
  <w:style w:styleId="TOC1" w:type="paragraph">
    <w:name w:val="TOC 1"/>
    <w:basedOn w:val="Normal"/>
    <w:uiPriority w:val="1"/>
    <w:qFormat/>
    <w:pPr>
      <w:spacing w:before="212"/>
      <w:ind w:left="362"/>
    </w:pPr>
    <w:rPr>
      <w:rFonts w:ascii="Trebuchet MS" w:hAnsi="Trebuchet MS" w:eastAsia="Trebuchet MS" w:cs="Trebuchet MS"/>
      <w:sz w:val="24"/>
      <w:szCs w:val="24"/>
      <w:lang w:val="it-IT" w:eastAsia="it-IT" w:bidi="it-IT"/>
    </w:rPr>
  </w:style>
  <w:style w:styleId="TOC2" w:type="paragraph">
    <w:name w:val="TOC 2"/>
    <w:basedOn w:val="Normal"/>
    <w:uiPriority w:val="1"/>
    <w:qFormat/>
    <w:pPr>
      <w:spacing w:before="101"/>
      <w:ind w:left="1242" w:hanging="641"/>
    </w:pPr>
    <w:rPr>
      <w:rFonts w:ascii="Trebuchet MS" w:hAnsi="Trebuchet MS" w:eastAsia="Trebuchet MS" w:cs="Trebuchet MS"/>
      <w:sz w:val="24"/>
      <w:szCs w:val="24"/>
      <w:lang w:val="it-IT" w:eastAsia="it-IT" w:bidi="it-IT"/>
    </w:rPr>
  </w:style>
  <w:style w:styleId="BodyText" w:type="paragraph">
    <w:name w:val="Body Text"/>
    <w:basedOn w:val="Normal"/>
    <w:uiPriority w:val="1"/>
    <w:qFormat/>
    <w:pPr/>
    <w:rPr>
      <w:rFonts w:ascii="Trebuchet MS" w:hAnsi="Trebuchet MS" w:eastAsia="Trebuchet MS" w:cs="Trebuchet MS"/>
      <w:sz w:val="24"/>
      <w:szCs w:val="24"/>
      <w:lang w:val="it-IT" w:eastAsia="it-IT" w:bidi="it-IT"/>
    </w:rPr>
  </w:style>
  <w:style w:styleId="Heading1" w:type="paragraph">
    <w:name w:val="Heading 1"/>
    <w:basedOn w:val="Normal"/>
    <w:uiPriority w:val="1"/>
    <w:qFormat/>
    <w:pPr>
      <w:spacing w:before="102"/>
      <w:ind w:left="103"/>
      <w:outlineLvl w:val="1"/>
    </w:pPr>
    <w:rPr>
      <w:rFonts w:ascii="Trebuchet MS" w:hAnsi="Trebuchet MS" w:eastAsia="Trebuchet MS" w:cs="Trebuchet MS"/>
      <w:b/>
      <w:bCs/>
      <w:sz w:val="32"/>
      <w:szCs w:val="32"/>
      <w:lang w:val="it-IT" w:eastAsia="it-IT" w:bidi="it-IT"/>
    </w:rPr>
  </w:style>
  <w:style w:styleId="Heading2" w:type="paragraph">
    <w:name w:val="Heading 2"/>
    <w:basedOn w:val="Normal"/>
    <w:uiPriority w:val="1"/>
    <w:qFormat/>
    <w:pPr>
      <w:spacing w:before="1"/>
      <w:ind w:left="28"/>
      <w:outlineLvl w:val="2"/>
    </w:pPr>
    <w:rPr>
      <w:rFonts w:ascii="Trebuchet MS" w:hAnsi="Trebuchet MS" w:eastAsia="Trebuchet MS" w:cs="Trebuchet MS"/>
      <w:b/>
      <w:bCs/>
      <w:sz w:val="28"/>
      <w:szCs w:val="28"/>
      <w:lang w:val="it-IT" w:eastAsia="it-IT" w:bidi="it-IT"/>
    </w:rPr>
  </w:style>
  <w:style w:styleId="Heading3" w:type="paragraph">
    <w:name w:val="Heading 3"/>
    <w:basedOn w:val="Normal"/>
    <w:uiPriority w:val="1"/>
    <w:qFormat/>
    <w:pPr>
      <w:spacing w:before="48"/>
      <w:ind w:left="362"/>
      <w:jc w:val="both"/>
      <w:outlineLvl w:val="3"/>
    </w:pPr>
    <w:rPr>
      <w:rFonts w:ascii="Trebuchet MS" w:hAnsi="Trebuchet MS" w:eastAsia="Trebuchet MS" w:cs="Trebuchet MS"/>
      <w:b/>
      <w:bCs/>
      <w:i/>
      <w:sz w:val="25"/>
      <w:szCs w:val="25"/>
      <w:lang w:val="it-IT" w:eastAsia="it-IT" w:bidi="it-IT"/>
    </w:rPr>
  </w:style>
  <w:style w:styleId="Heading4" w:type="paragraph">
    <w:name w:val="Heading 4"/>
    <w:basedOn w:val="Normal"/>
    <w:uiPriority w:val="1"/>
    <w:qFormat/>
    <w:pPr>
      <w:spacing w:line="278" w:lineRule="exact"/>
      <w:ind w:left="28"/>
      <w:outlineLvl w:val="4"/>
    </w:pPr>
    <w:rPr>
      <w:rFonts w:ascii="Trebuchet MS" w:hAnsi="Trebuchet MS" w:eastAsia="Trebuchet MS" w:cs="Trebuchet MS"/>
      <w:b/>
      <w:bCs/>
      <w:sz w:val="24"/>
      <w:szCs w:val="24"/>
      <w:lang w:val="it-IT" w:eastAsia="it-IT" w:bidi="it-IT"/>
    </w:rPr>
  </w:style>
  <w:style w:styleId="ListParagraph" w:type="paragraph">
    <w:name w:val="List Paragraph"/>
    <w:basedOn w:val="Normal"/>
    <w:uiPriority w:val="1"/>
    <w:qFormat/>
    <w:pPr>
      <w:spacing w:before="62"/>
      <w:ind w:left="1436" w:hanging="360"/>
      <w:jc w:val="both"/>
    </w:pPr>
    <w:rPr>
      <w:rFonts w:ascii="Trebuchet MS" w:hAnsi="Trebuchet MS" w:eastAsia="Trebuchet MS" w:cs="Trebuchet MS"/>
      <w:lang w:val="it-IT" w:eastAsia="it-IT" w:bidi="it-IT"/>
    </w:rPr>
  </w:style>
  <w:style w:styleId="TableParagraph" w:type="paragraph">
    <w:name w:val="Table Paragraph"/>
    <w:basedOn w:val="Normal"/>
    <w:uiPriority w:val="1"/>
    <w:qFormat/>
    <w:pPr/>
    <w:rPr>
      <w:rFonts w:ascii="Trebuchet MS" w:hAnsi="Trebuchet MS" w:eastAsia="Trebuchet MS" w:cs="Trebuchet MS"/>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e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image" Target="media/image21.jpeg"/><Relationship Id="rId37" Type="http://schemas.openxmlformats.org/officeDocument/2006/relationships/image" Target="media/image22.jpeg"/><Relationship Id="rId38" Type="http://schemas.openxmlformats.org/officeDocument/2006/relationships/image" Target="media/image23.jpeg"/><Relationship Id="rId39" Type="http://schemas.openxmlformats.org/officeDocument/2006/relationships/image" Target="media/image24.jpeg"/><Relationship Id="rId40" Type="http://schemas.openxmlformats.org/officeDocument/2006/relationships/image" Target="media/image25.jpeg"/><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image" Target="media/image32.jpeg"/><Relationship Id="rId48" Type="http://schemas.openxmlformats.org/officeDocument/2006/relationships/image" Target="media/image33.jpeg"/><Relationship Id="rId49" Type="http://schemas.openxmlformats.org/officeDocument/2006/relationships/image" Target="media/image34.jpeg"/><Relationship Id="rId50" Type="http://schemas.openxmlformats.org/officeDocument/2006/relationships/image" Target="media/image35.jpeg"/><Relationship Id="rId51" Type="http://schemas.openxmlformats.org/officeDocument/2006/relationships/image" Target="media/image36.jpeg"/><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image" Target="media/image39.jpeg"/><Relationship Id="rId55" Type="http://schemas.openxmlformats.org/officeDocument/2006/relationships/image" Target="media/image40.jpeg"/><Relationship Id="rId56" Type="http://schemas.openxmlformats.org/officeDocument/2006/relationships/image" Target="media/image41.jpeg"/><Relationship Id="rId57" Type="http://schemas.openxmlformats.org/officeDocument/2006/relationships/image" Target="media/image42.jpeg"/><Relationship Id="rId58" Type="http://schemas.openxmlformats.org/officeDocument/2006/relationships/image" Target="media/image43.jpeg"/><Relationship Id="rId59" Type="http://schemas.openxmlformats.org/officeDocument/2006/relationships/image" Target="media/image44.jpeg"/><Relationship Id="rId60" Type="http://schemas.openxmlformats.org/officeDocument/2006/relationships/image" Target="media/image45.jpeg"/><Relationship Id="rId61" Type="http://schemas.openxmlformats.org/officeDocument/2006/relationships/image" Target="media/image46.jpeg"/><Relationship Id="rId62" Type="http://schemas.openxmlformats.org/officeDocument/2006/relationships/footer" Target="footer12.xml"/><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jpe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footer" Target="footer13.xml"/><Relationship Id="rId70" Type="http://schemas.openxmlformats.org/officeDocument/2006/relationships/image" Target="media/image53.png"/><Relationship Id="rId71" Type="http://schemas.openxmlformats.org/officeDocument/2006/relationships/image" Target="media/image54.png"/><Relationship Id="rId72" Type="http://schemas.openxmlformats.org/officeDocument/2006/relationships/image" Target="media/image55.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6" Type="http://schemas.openxmlformats.org/officeDocument/2006/relationships/footer" Target="footer14.xml"/><Relationship Id="rId77" Type="http://schemas.openxmlformats.org/officeDocument/2006/relationships/footer" Target="footer15.xml"/><Relationship Id="rId78" Type="http://schemas.openxmlformats.org/officeDocument/2006/relationships/footer" Target="footer16.xml"/><Relationship Id="rId79" Type="http://schemas.openxmlformats.org/officeDocument/2006/relationships/footer" Target="footer17.xml"/><Relationship Id="rId80" Type="http://schemas.openxmlformats.org/officeDocument/2006/relationships/footer" Target="footer18.xml"/><Relationship Id="rId81" Type="http://schemas.openxmlformats.org/officeDocument/2006/relationships/image" Target="media/image59.jpeg"/><Relationship Id="rId82" Type="http://schemas.openxmlformats.org/officeDocument/2006/relationships/image" Target="media/image60.jpeg"/><Relationship Id="rId83" Type="http://schemas.openxmlformats.org/officeDocument/2006/relationships/footer" Target="footer19.xml"/><Relationship Id="rId84" Type="http://schemas.openxmlformats.org/officeDocument/2006/relationships/footer" Target="footer20.xml"/><Relationship Id="rId85" Type="http://schemas.openxmlformats.org/officeDocument/2006/relationships/image" Target="media/image61.png"/><Relationship Id="rId86" Type="http://schemas.openxmlformats.org/officeDocument/2006/relationships/image" Target="media/image62.jpeg"/><Relationship Id="rId87" Type="http://schemas.openxmlformats.org/officeDocument/2006/relationships/image" Target="media/image63.png"/><Relationship Id="rId88" Type="http://schemas.openxmlformats.org/officeDocument/2006/relationships/image" Target="media/image64.png"/><Relationship Id="rId89" Type="http://schemas.openxmlformats.org/officeDocument/2006/relationships/image" Target="media/image65.png"/><Relationship Id="rId90" Type="http://schemas.openxmlformats.org/officeDocument/2006/relationships/image" Target="media/image66.jpeg"/><Relationship Id="rId91" Type="http://schemas.openxmlformats.org/officeDocument/2006/relationships/image" Target="media/image67.jpeg"/><Relationship Id="rId92" Type="http://schemas.openxmlformats.org/officeDocument/2006/relationships/image" Target="media/image68.png"/><Relationship Id="rId93" Type="http://schemas.openxmlformats.org/officeDocument/2006/relationships/image" Target="media/image69.jpeg"/><Relationship Id="rId94" Type="http://schemas.openxmlformats.org/officeDocument/2006/relationships/image" Target="media/image70.jpeg"/><Relationship Id="rId95" Type="http://schemas.openxmlformats.org/officeDocument/2006/relationships/image" Target="media/image71.png"/><Relationship Id="rId96" Type="http://schemas.openxmlformats.org/officeDocument/2006/relationships/image" Target="media/image72.jpeg"/><Relationship Id="rId97" Type="http://schemas.openxmlformats.org/officeDocument/2006/relationships/image" Target="media/image73.png"/><Relationship Id="rId98" Type="http://schemas.openxmlformats.org/officeDocument/2006/relationships/image" Target="media/image74.jpeg"/><Relationship Id="rId99" Type="http://schemas.openxmlformats.org/officeDocument/2006/relationships/image" Target="media/image75.jpeg"/><Relationship Id="rId100" Type="http://schemas.openxmlformats.org/officeDocument/2006/relationships/image" Target="media/image76.png"/><Relationship Id="rId101" Type="http://schemas.openxmlformats.org/officeDocument/2006/relationships/image" Target="media/image77.jpeg"/><Relationship Id="rId102" Type="http://schemas.openxmlformats.org/officeDocument/2006/relationships/image" Target="media/image78.jpeg"/><Relationship Id="rId103" Type="http://schemas.openxmlformats.org/officeDocument/2006/relationships/image" Target="media/image79.jpeg"/><Relationship Id="rId104" Type="http://schemas.openxmlformats.org/officeDocument/2006/relationships/image" Target="media/image80.jpeg"/><Relationship Id="rId105" Type="http://schemas.openxmlformats.org/officeDocument/2006/relationships/image" Target="media/image81.png"/><Relationship Id="rId106" Type="http://schemas.openxmlformats.org/officeDocument/2006/relationships/image" Target="media/image82.png"/><Relationship Id="rId107" Type="http://schemas.openxmlformats.org/officeDocument/2006/relationships/image" Target="media/image83.jpeg"/><Relationship Id="rId108" Type="http://schemas.openxmlformats.org/officeDocument/2006/relationships/image" Target="media/image84.png"/><Relationship Id="rId109" Type="http://schemas.openxmlformats.org/officeDocument/2006/relationships/image" Target="media/image85.jpeg"/><Relationship Id="rId110" Type="http://schemas.openxmlformats.org/officeDocument/2006/relationships/image" Target="media/image86.jpeg"/><Relationship Id="rId111" Type="http://schemas.openxmlformats.org/officeDocument/2006/relationships/image" Target="media/image87.png"/><Relationship Id="rId112" Type="http://schemas.openxmlformats.org/officeDocument/2006/relationships/image" Target="media/image88.png"/><Relationship Id="rId113" Type="http://schemas.openxmlformats.org/officeDocument/2006/relationships/image" Target="media/image89.png"/><Relationship Id="rId114" Type="http://schemas.openxmlformats.org/officeDocument/2006/relationships/image" Target="media/image90.jpeg"/><Relationship Id="rId115" Type="http://schemas.openxmlformats.org/officeDocument/2006/relationships/image" Target="media/image91.jpeg"/><Relationship Id="rId116" Type="http://schemas.openxmlformats.org/officeDocument/2006/relationships/image" Target="media/image92.png"/><Relationship Id="rId117" Type="http://schemas.openxmlformats.org/officeDocument/2006/relationships/image" Target="media/image93.jpeg"/><Relationship Id="rId118" Type="http://schemas.openxmlformats.org/officeDocument/2006/relationships/image" Target="media/image94.png"/><Relationship Id="rId119" Type="http://schemas.openxmlformats.org/officeDocument/2006/relationships/image" Target="media/image95.png"/><Relationship Id="rId120" Type="http://schemas.openxmlformats.org/officeDocument/2006/relationships/image" Target="media/image96.png"/><Relationship Id="rId121" Type="http://schemas.openxmlformats.org/officeDocument/2006/relationships/image" Target="media/image97.png"/><Relationship Id="rId122" Type="http://schemas.openxmlformats.org/officeDocument/2006/relationships/image" Target="media/image98.png"/><Relationship Id="rId123" Type="http://schemas.openxmlformats.org/officeDocument/2006/relationships/image" Target="media/image99.png"/><Relationship Id="rId124" Type="http://schemas.openxmlformats.org/officeDocument/2006/relationships/image" Target="media/image100.png"/><Relationship Id="rId125" Type="http://schemas.openxmlformats.org/officeDocument/2006/relationships/image" Target="media/image101.jpeg"/><Relationship Id="rId126" Type="http://schemas.openxmlformats.org/officeDocument/2006/relationships/image" Target="media/image102.jpeg"/><Relationship Id="rId127" Type="http://schemas.openxmlformats.org/officeDocument/2006/relationships/image" Target="media/image103.png"/><Relationship Id="rId128" Type="http://schemas.openxmlformats.org/officeDocument/2006/relationships/image" Target="media/image104.jpeg"/><Relationship Id="rId129" Type="http://schemas.openxmlformats.org/officeDocument/2006/relationships/image" Target="media/image105.jpeg"/><Relationship Id="rId130" Type="http://schemas.openxmlformats.org/officeDocument/2006/relationships/image" Target="media/image106.jpeg"/><Relationship Id="rId131" Type="http://schemas.openxmlformats.org/officeDocument/2006/relationships/image" Target="media/image107.png"/><Relationship Id="rId132" Type="http://schemas.openxmlformats.org/officeDocument/2006/relationships/image" Target="media/image108.png"/><Relationship Id="rId1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2026-08-28T12:59:25Z</dcterms:created>
  <dcterms:modified xsi:type="dcterms:W3CDTF">2026-08-28T12:59:25Z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2026-08-21T00:00:00Z</vt:filetime>
  </property>
  <property fmtid="{D5CDD505-2E9C-101B-9397-08002B2CF9AE}" pid="3" name="Creator">
    <vt:lpwstr>PDF24</vt:lpwstr>
  </property>
  <property fmtid="{D5CDD505-2E9C-101B-9397-08002B2CF9AE}" pid="4" name="LastSaved">
    <vt:filetime>2026-08-21T00:00:00Z</vt:filetime>
  </property>
</Properties>
</file>