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39073B9B" w14:textId="5251C508" w:rsidR="00772233" w:rsidRPr="001E45CE" w:rsidRDefault="00772233" w:rsidP="00772233">
      <w:pPr>
        <w:pStyle w:val="a3"/>
        <w:jc w:val="center"/>
      </w:pPr>
      <w:r w:rsidRPr="001E45CE">
        <w:t>О</w:t>
      </w:r>
      <w:r w:rsidR="00B61C9E">
        <w:t xml:space="preserve"> ПРАКТИЧЕСК</w:t>
      </w:r>
      <w:r w:rsidR="009A4CE9">
        <w:t>ОЙ</w:t>
      </w:r>
      <w:r w:rsidR="00B61C9E">
        <w:t xml:space="preserve"> РАБОТ</w:t>
      </w:r>
      <w:r w:rsidR="009A4CE9">
        <w:t>Е</w:t>
      </w:r>
      <w:r w:rsidRPr="001E45CE">
        <w:t xml:space="preserve"> </w:t>
      </w:r>
      <w:r w:rsidR="00DE3068">
        <w:t>№</w:t>
      </w:r>
      <w:r w:rsidR="009A4CE9">
        <w:t>6</w:t>
      </w:r>
    </w:p>
    <w:p w14:paraId="65866E77" w14:textId="543C86EB" w:rsidR="00772233" w:rsidRPr="00EA68BC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="009A4CE9">
        <w:rPr>
          <w:sz w:val="28"/>
          <w:szCs w:val="28"/>
          <w:lang w:eastAsia="ru-RU"/>
        </w:rPr>
        <w:t>Патентные исследования»</w:t>
      </w:r>
    </w:p>
    <w:p w14:paraId="0EB469E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1C9505" w14:textId="77777777" w:rsidR="008668D1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CA0B3F9" w14:textId="77777777" w:rsidR="009A4CE9" w:rsidRDefault="009A4CE9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C5F0E3E" w14:textId="77777777" w:rsidR="009A4CE9" w:rsidRPr="001E45CE" w:rsidRDefault="009A4CE9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80355">
        <w:trPr>
          <w:jc w:val="center"/>
        </w:trPr>
        <w:tc>
          <w:tcPr>
            <w:tcW w:w="2153" w:type="dxa"/>
            <w:vAlign w:val="center"/>
          </w:tcPr>
          <w:p w14:paraId="4D0D8EE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000000"/>
            </w:tcBorders>
            <w:vAlign w:val="center"/>
          </w:tcPr>
          <w:p w14:paraId="732C121D" w14:textId="51E822AD" w:rsidR="00772233" w:rsidRPr="00747961" w:rsidRDefault="009A4C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13</w:t>
            </w:r>
            <w:r w:rsidR="00772233" w:rsidRPr="002264CB">
              <w:rPr>
                <w:sz w:val="28"/>
                <w:szCs w:val="28"/>
                <w:lang w:eastAsia="ru-RU"/>
              </w:rPr>
              <w:t>.</w:t>
            </w:r>
            <w:r w:rsidR="00B61C9E">
              <w:rPr>
                <w:sz w:val="28"/>
                <w:szCs w:val="28"/>
                <w:lang w:eastAsia="ru-RU"/>
              </w:rPr>
              <w:t>0</w:t>
            </w:r>
            <w:r>
              <w:rPr>
                <w:sz w:val="28"/>
                <w:szCs w:val="28"/>
                <w:lang w:eastAsia="ru-RU"/>
              </w:rPr>
              <w:t>4</w:t>
            </w:r>
            <w:r w:rsidR="00772233" w:rsidRPr="002264CB">
              <w:rPr>
                <w:sz w:val="28"/>
                <w:szCs w:val="28"/>
                <w:lang w:eastAsia="ru-RU"/>
              </w:rPr>
              <w:t>.202</w:t>
            </w:r>
            <w:r w:rsidR="00B61C9E"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Е.Д. </w:t>
            </w:r>
            <w:proofErr w:type="spellStart"/>
            <w:r>
              <w:rPr>
                <w:sz w:val="28"/>
                <w:szCs w:val="28"/>
                <w:lang w:eastAsia="ru-RU"/>
              </w:rPr>
              <w:t>Леткиман</w:t>
            </w:r>
            <w:proofErr w:type="spellEnd"/>
          </w:p>
        </w:tc>
      </w:tr>
      <w:tr w:rsidR="00772233" w:rsidRPr="00747961" w14:paraId="7A8831A0" w14:textId="77777777" w:rsidTr="00180355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058E0D00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DE3068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Pr="00B61C9E" w:rsidRDefault="00772233" w:rsidP="00B61C9E">
      <w:pPr>
        <w:pStyle w:val="a3"/>
        <w:jc w:val="center"/>
        <w:rPr>
          <w:b/>
        </w:rPr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806F8B" w:rsidRDefault="00180355" w:rsidP="00806F8B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2D1CF851" w14:textId="7E036C89" w:rsidR="00806F8B" w:rsidRPr="00806F8B" w:rsidRDefault="00180355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r w:rsidRPr="00806F8B">
            <w:rPr>
              <w:szCs w:val="28"/>
            </w:rPr>
            <w:fldChar w:fldCharType="begin"/>
          </w:r>
          <w:r w:rsidRPr="00806F8B">
            <w:rPr>
              <w:szCs w:val="28"/>
            </w:rPr>
            <w:instrText xml:space="preserve"> TOC \o "1-3" \h \z \u </w:instrText>
          </w:r>
          <w:r w:rsidRPr="00806F8B">
            <w:rPr>
              <w:szCs w:val="28"/>
            </w:rPr>
            <w:fldChar w:fldCharType="separate"/>
          </w:r>
          <w:hyperlink w:anchor="_Toc227016069" w:history="1">
            <w:r w:rsidR="00806F8B" w:rsidRPr="00806F8B">
              <w:rPr>
                <w:rStyle w:val="af5"/>
                <w:noProof/>
                <w:szCs w:val="28"/>
              </w:rPr>
              <w:t>ОПРЕДЕЛЕНИЯ, ОБОЗНАЧЕНИЯ И СОКРАЩЕНИЯ</w:t>
            </w:r>
            <w:r w:rsidR="00806F8B" w:rsidRPr="00806F8B">
              <w:rPr>
                <w:noProof/>
                <w:webHidden/>
                <w:szCs w:val="28"/>
              </w:rPr>
              <w:tab/>
            </w:r>
            <w:r w:rsidR="00806F8B" w:rsidRPr="00806F8B">
              <w:rPr>
                <w:noProof/>
                <w:webHidden/>
                <w:szCs w:val="28"/>
              </w:rPr>
              <w:fldChar w:fldCharType="begin"/>
            </w:r>
            <w:r w:rsidR="00806F8B" w:rsidRPr="00806F8B">
              <w:rPr>
                <w:noProof/>
                <w:webHidden/>
                <w:szCs w:val="28"/>
              </w:rPr>
              <w:instrText xml:space="preserve"> PAGEREF _Toc227016069 \h </w:instrText>
            </w:r>
            <w:r w:rsidR="00806F8B" w:rsidRPr="00806F8B">
              <w:rPr>
                <w:noProof/>
                <w:webHidden/>
                <w:szCs w:val="28"/>
              </w:rPr>
            </w:r>
            <w:r w:rsidR="00806F8B" w:rsidRPr="00806F8B">
              <w:rPr>
                <w:noProof/>
                <w:webHidden/>
                <w:szCs w:val="28"/>
              </w:rPr>
              <w:fldChar w:fldCharType="separate"/>
            </w:r>
            <w:r w:rsidR="00806F8B" w:rsidRPr="00806F8B">
              <w:rPr>
                <w:noProof/>
                <w:webHidden/>
                <w:szCs w:val="28"/>
              </w:rPr>
              <w:t>3</w:t>
            </w:r>
            <w:r w:rsidR="00806F8B"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4B6EF532" w14:textId="7BF23135" w:rsidR="00806F8B" w:rsidRPr="00806F8B" w:rsidRDefault="00806F8B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016070" w:history="1">
            <w:r w:rsidRPr="00806F8B">
              <w:rPr>
                <w:rStyle w:val="af5"/>
                <w:noProof/>
                <w:szCs w:val="28"/>
              </w:rPr>
              <w:t>ОБЩИЕ ДАННЫЕ ОБ ОБЪЕКТЕ ИССЛЕДОВАНИЙ</w:t>
            </w:r>
            <w:r w:rsidRPr="00806F8B">
              <w:rPr>
                <w:noProof/>
                <w:webHidden/>
                <w:szCs w:val="28"/>
              </w:rPr>
              <w:tab/>
            </w:r>
            <w:r w:rsidRPr="00806F8B">
              <w:rPr>
                <w:noProof/>
                <w:webHidden/>
                <w:szCs w:val="28"/>
              </w:rPr>
              <w:fldChar w:fldCharType="begin"/>
            </w:r>
            <w:r w:rsidRPr="00806F8B">
              <w:rPr>
                <w:noProof/>
                <w:webHidden/>
                <w:szCs w:val="28"/>
              </w:rPr>
              <w:instrText xml:space="preserve"> PAGEREF _Toc227016070 \h </w:instrText>
            </w:r>
            <w:r w:rsidRPr="00806F8B">
              <w:rPr>
                <w:noProof/>
                <w:webHidden/>
                <w:szCs w:val="28"/>
              </w:rPr>
            </w:r>
            <w:r w:rsidRPr="00806F8B">
              <w:rPr>
                <w:noProof/>
                <w:webHidden/>
                <w:szCs w:val="28"/>
              </w:rPr>
              <w:fldChar w:fldCharType="separate"/>
            </w:r>
            <w:r w:rsidRPr="00806F8B">
              <w:rPr>
                <w:noProof/>
                <w:webHidden/>
                <w:szCs w:val="28"/>
              </w:rPr>
              <w:t>6</w:t>
            </w:r>
            <w:r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7AC15AB9" w14:textId="34DBFA7D" w:rsidR="00806F8B" w:rsidRPr="00806F8B" w:rsidRDefault="00806F8B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016071" w:history="1">
            <w:r w:rsidRPr="00806F8B">
              <w:rPr>
                <w:rStyle w:val="af5"/>
                <w:noProof/>
                <w:szCs w:val="28"/>
              </w:rPr>
              <w:t>1 Технический уровень и тенденции развития объекта хозяйственной деятельности</w:t>
            </w:r>
            <w:r w:rsidRPr="00806F8B">
              <w:rPr>
                <w:noProof/>
                <w:webHidden/>
                <w:szCs w:val="28"/>
              </w:rPr>
              <w:tab/>
            </w:r>
            <w:r w:rsidRPr="00806F8B">
              <w:rPr>
                <w:noProof/>
                <w:webHidden/>
                <w:szCs w:val="28"/>
              </w:rPr>
              <w:fldChar w:fldCharType="begin"/>
            </w:r>
            <w:r w:rsidRPr="00806F8B">
              <w:rPr>
                <w:noProof/>
                <w:webHidden/>
                <w:szCs w:val="28"/>
              </w:rPr>
              <w:instrText xml:space="preserve"> PAGEREF _Toc227016071 \h </w:instrText>
            </w:r>
            <w:r w:rsidRPr="00806F8B">
              <w:rPr>
                <w:noProof/>
                <w:webHidden/>
                <w:szCs w:val="28"/>
              </w:rPr>
            </w:r>
            <w:r w:rsidRPr="00806F8B">
              <w:rPr>
                <w:noProof/>
                <w:webHidden/>
                <w:szCs w:val="28"/>
              </w:rPr>
              <w:fldChar w:fldCharType="separate"/>
            </w:r>
            <w:r w:rsidRPr="00806F8B">
              <w:rPr>
                <w:noProof/>
                <w:webHidden/>
                <w:szCs w:val="28"/>
              </w:rPr>
              <w:t>8</w:t>
            </w:r>
            <w:r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66C26A0F" w14:textId="719E6776" w:rsidR="00806F8B" w:rsidRPr="00806F8B" w:rsidRDefault="00806F8B" w:rsidP="00806F8B">
          <w:pPr>
            <w:pStyle w:val="23"/>
            <w:tabs>
              <w:tab w:val="right" w:leader="dot" w:pos="934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6072" w:history="1">
            <w:r w:rsidRPr="00806F8B">
              <w:rPr>
                <w:rStyle w:val="af5"/>
                <w:noProof/>
                <w:sz w:val="28"/>
                <w:szCs w:val="28"/>
              </w:rPr>
              <w:t>1.1 Технический уровень объекта исследования</w:t>
            </w:r>
            <w:r w:rsidRPr="00806F8B">
              <w:rPr>
                <w:noProof/>
                <w:webHidden/>
                <w:sz w:val="28"/>
                <w:szCs w:val="28"/>
              </w:rPr>
              <w:tab/>
            </w:r>
            <w:r w:rsidRPr="00806F8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F8B">
              <w:rPr>
                <w:noProof/>
                <w:webHidden/>
                <w:sz w:val="28"/>
                <w:szCs w:val="28"/>
              </w:rPr>
              <w:instrText xml:space="preserve"> PAGEREF _Toc227016072 \h </w:instrText>
            </w:r>
            <w:r w:rsidRPr="00806F8B">
              <w:rPr>
                <w:noProof/>
                <w:webHidden/>
                <w:sz w:val="28"/>
                <w:szCs w:val="28"/>
              </w:rPr>
            </w:r>
            <w:r w:rsidRPr="00806F8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06F8B">
              <w:rPr>
                <w:noProof/>
                <w:webHidden/>
                <w:sz w:val="28"/>
                <w:szCs w:val="28"/>
              </w:rPr>
              <w:t>8</w:t>
            </w:r>
            <w:r w:rsidRPr="00806F8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BAF38" w14:textId="2299686A" w:rsidR="00806F8B" w:rsidRPr="00806F8B" w:rsidRDefault="00806F8B" w:rsidP="00806F8B">
          <w:pPr>
            <w:pStyle w:val="23"/>
            <w:tabs>
              <w:tab w:val="right" w:leader="dot" w:pos="934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6073" w:history="1">
            <w:r w:rsidRPr="00806F8B">
              <w:rPr>
                <w:rStyle w:val="af5"/>
                <w:noProof/>
                <w:sz w:val="28"/>
                <w:szCs w:val="28"/>
              </w:rPr>
              <w:t>1.2 Тенденции развития объекта исследования</w:t>
            </w:r>
            <w:r w:rsidRPr="00806F8B">
              <w:rPr>
                <w:noProof/>
                <w:webHidden/>
                <w:sz w:val="28"/>
                <w:szCs w:val="28"/>
              </w:rPr>
              <w:tab/>
            </w:r>
            <w:r w:rsidRPr="00806F8B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6F8B">
              <w:rPr>
                <w:noProof/>
                <w:webHidden/>
                <w:sz w:val="28"/>
                <w:szCs w:val="28"/>
              </w:rPr>
              <w:instrText xml:space="preserve"> PAGEREF _Toc227016073 \h </w:instrText>
            </w:r>
            <w:r w:rsidRPr="00806F8B">
              <w:rPr>
                <w:noProof/>
                <w:webHidden/>
                <w:sz w:val="28"/>
                <w:szCs w:val="28"/>
              </w:rPr>
            </w:r>
            <w:r w:rsidRPr="00806F8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06F8B">
              <w:rPr>
                <w:noProof/>
                <w:webHidden/>
                <w:sz w:val="28"/>
                <w:szCs w:val="28"/>
              </w:rPr>
              <w:t>13</w:t>
            </w:r>
            <w:r w:rsidRPr="00806F8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DD527" w14:textId="62A41B43" w:rsidR="00806F8B" w:rsidRPr="00806F8B" w:rsidRDefault="00806F8B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016074" w:history="1">
            <w:r w:rsidRPr="00806F8B">
              <w:rPr>
                <w:rStyle w:val="af5"/>
                <w:noProof/>
                <w:szCs w:val="28"/>
              </w:rPr>
              <w:t>2 Аналоги среди объектов промышленной (интеллектуальной) собственности</w:t>
            </w:r>
            <w:r w:rsidRPr="00806F8B">
              <w:rPr>
                <w:noProof/>
                <w:webHidden/>
                <w:szCs w:val="28"/>
              </w:rPr>
              <w:tab/>
            </w:r>
            <w:r w:rsidRPr="00806F8B">
              <w:rPr>
                <w:noProof/>
                <w:webHidden/>
                <w:szCs w:val="28"/>
              </w:rPr>
              <w:fldChar w:fldCharType="begin"/>
            </w:r>
            <w:r w:rsidRPr="00806F8B">
              <w:rPr>
                <w:noProof/>
                <w:webHidden/>
                <w:szCs w:val="28"/>
              </w:rPr>
              <w:instrText xml:space="preserve"> PAGEREF _Toc227016074 \h </w:instrText>
            </w:r>
            <w:r w:rsidRPr="00806F8B">
              <w:rPr>
                <w:noProof/>
                <w:webHidden/>
                <w:szCs w:val="28"/>
              </w:rPr>
            </w:r>
            <w:r w:rsidRPr="00806F8B">
              <w:rPr>
                <w:noProof/>
                <w:webHidden/>
                <w:szCs w:val="28"/>
              </w:rPr>
              <w:fldChar w:fldCharType="separate"/>
            </w:r>
            <w:r w:rsidRPr="00806F8B">
              <w:rPr>
                <w:noProof/>
                <w:webHidden/>
                <w:szCs w:val="28"/>
              </w:rPr>
              <w:t>14</w:t>
            </w:r>
            <w:r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625722E4" w14:textId="5D37E3FB" w:rsidR="00806F8B" w:rsidRPr="00806F8B" w:rsidRDefault="00806F8B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016075" w:history="1">
            <w:r w:rsidRPr="00806F8B">
              <w:rPr>
                <w:rStyle w:val="af5"/>
                <w:noProof/>
                <w:szCs w:val="28"/>
              </w:rPr>
              <w:t>ЗАКЛЮЧЕНИЕ</w:t>
            </w:r>
            <w:r w:rsidRPr="00806F8B">
              <w:rPr>
                <w:noProof/>
                <w:webHidden/>
                <w:szCs w:val="28"/>
              </w:rPr>
              <w:tab/>
            </w:r>
            <w:r w:rsidRPr="00806F8B">
              <w:rPr>
                <w:noProof/>
                <w:webHidden/>
                <w:szCs w:val="28"/>
              </w:rPr>
              <w:fldChar w:fldCharType="begin"/>
            </w:r>
            <w:r w:rsidRPr="00806F8B">
              <w:rPr>
                <w:noProof/>
                <w:webHidden/>
                <w:szCs w:val="28"/>
              </w:rPr>
              <w:instrText xml:space="preserve"> PAGEREF _Toc227016075 \h </w:instrText>
            </w:r>
            <w:r w:rsidRPr="00806F8B">
              <w:rPr>
                <w:noProof/>
                <w:webHidden/>
                <w:szCs w:val="28"/>
              </w:rPr>
            </w:r>
            <w:r w:rsidRPr="00806F8B">
              <w:rPr>
                <w:noProof/>
                <w:webHidden/>
                <w:szCs w:val="28"/>
              </w:rPr>
              <w:fldChar w:fldCharType="separate"/>
            </w:r>
            <w:r w:rsidRPr="00806F8B">
              <w:rPr>
                <w:noProof/>
                <w:webHidden/>
                <w:szCs w:val="28"/>
              </w:rPr>
              <w:t>20</w:t>
            </w:r>
            <w:r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43E26A0E" w14:textId="46737278" w:rsidR="00806F8B" w:rsidRPr="00806F8B" w:rsidRDefault="00806F8B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016076" w:history="1">
            <w:r w:rsidRPr="00806F8B">
              <w:rPr>
                <w:rStyle w:val="af5"/>
                <w:noProof/>
                <w:szCs w:val="28"/>
              </w:rPr>
              <w:t>ПРИЛОЖЕНИЕ</w:t>
            </w:r>
            <w:r w:rsidRPr="00806F8B">
              <w:rPr>
                <w:rStyle w:val="af5"/>
                <w:noProof/>
                <w:spacing w:val="-3"/>
                <w:szCs w:val="28"/>
              </w:rPr>
              <w:t xml:space="preserve"> </w:t>
            </w:r>
            <w:r w:rsidRPr="00806F8B">
              <w:rPr>
                <w:rStyle w:val="af5"/>
                <w:noProof/>
                <w:spacing w:val="-10"/>
                <w:szCs w:val="28"/>
              </w:rPr>
              <w:t>А</w:t>
            </w:r>
            <w:r w:rsidRPr="00806F8B">
              <w:rPr>
                <w:noProof/>
                <w:webHidden/>
                <w:szCs w:val="28"/>
              </w:rPr>
              <w:tab/>
            </w:r>
            <w:r w:rsidRPr="00806F8B">
              <w:rPr>
                <w:noProof/>
                <w:webHidden/>
                <w:szCs w:val="28"/>
              </w:rPr>
              <w:fldChar w:fldCharType="begin"/>
            </w:r>
            <w:r w:rsidRPr="00806F8B">
              <w:rPr>
                <w:noProof/>
                <w:webHidden/>
                <w:szCs w:val="28"/>
              </w:rPr>
              <w:instrText xml:space="preserve"> PAGEREF _Toc227016076 \h </w:instrText>
            </w:r>
            <w:r w:rsidRPr="00806F8B">
              <w:rPr>
                <w:noProof/>
                <w:webHidden/>
                <w:szCs w:val="28"/>
              </w:rPr>
            </w:r>
            <w:r w:rsidRPr="00806F8B">
              <w:rPr>
                <w:noProof/>
                <w:webHidden/>
                <w:szCs w:val="28"/>
              </w:rPr>
              <w:fldChar w:fldCharType="separate"/>
            </w:r>
            <w:r w:rsidRPr="00806F8B">
              <w:rPr>
                <w:noProof/>
                <w:webHidden/>
                <w:szCs w:val="28"/>
              </w:rPr>
              <w:t>21</w:t>
            </w:r>
            <w:r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600B8422" w14:textId="1B86895C" w:rsidR="00806F8B" w:rsidRPr="00806F8B" w:rsidRDefault="00806F8B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016077" w:history="1">
            <w:r w:rsidRPr="00806F8B">
              <w:rPr>
                <w:rStyle w:val="af5"/>
                <w:noProof/>
                <w:szCs w:val="28"/>
              </w:rPr>
              <w:t>ПРИЛОЖЕНИЕ Б</w:t>
            </w:r>
            <w:r w:rsidRPr="00806F8B">
              <w:rPr>
                <w:noProof/>
                <w:webHidden/>
                <w:szCs w:val="28"/>
              </w:rPr>
              <w:tab/>
            </w:r>
            <w:r w:rsidRPr="00806F8B">
              <w:rPr>
                <w:noProof/>
                <w:webHidden/>
                <w:szCs w:val="28"/>
              </w:rPr>
              <w:fldChar w:fldCharType="begin"/>
            </w:r>
            <w:r w:rsidRPr="00806F8B">
              <w:rPr>
                <w:noProof/>
                <w:webHidden/>
                <w:szCs w:val="28"/>
              </w:rPr>
              <w:instrText xml:space="preserve"> PAGEREF _Toc227016077 \h </w:instrText>
            </w:r>
            <w:r w:rsidRPr="00806F8B">
              <w:rPr>
                <w:noProof/>
                <w:webHidden/>
                <w:szCs w:val="28"/>
              </w:rPr>
            </w:r>
            <w:r w:rsidRPr="00806F8B">
              <w:rPr>
                <w:noProof/>
                <w:webHidden/>
                <w:szCs w:val="28"/>
              </w:rPr>
              <w:fldChar w:fldCharType="separate"/>
            </w:r>
            <w:r w:rsidRPr="00806F8B">
              <w:rPr>
                <w:noProof/>
                <w:webHidden/>
                <w:szCs w:val="28"/>
              </w:rPr>
              <w:t>23</w:t>
            </w:r>
            <w:r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34D8FF84" w14:textId="065B2410" w:rsidR="00806F8B" w:rsidRPr="00806F8B" w:rsidRDefault="00806F8B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016078" w:history="1">
            <w:r w:rsidRPr="00806F8B">
              <w:rPr>
                <w:rStyle w:val="af5"/>
                <w:noProof/>
                <w:szCs w:val="28"/>
              </w:rPr>
              <w:t>ПРИЛОЖЕНИЕ В</w:t>
            </w:r>
            <w:r w:rsidRPr="00806F8B">
              <w:rPr>
                <w:noProof/>
                <w:webHidden/>
                <w:szCs w:val="28"/>
              </w:rPr>
              <w:tab/>
            </w:r>
            <w:r w:rsidRPr="00806F8B">
              <w:rPr>
                <w:noProof/>
                <w:webHidden/>
                <w:szCs w:val="28"/>
              </w:rPr>
              <w:fldChar w:fldCharType="begin"/>
            </w:r>
            <w:r w:rsidRPr="00806F8B">
              <w:rPr>
                <w:noProof/>
                <w:webHidden/>
                <w:szCs w:val="28"/>
              </w:rPr>
              <w:instrText xml:space="preserve"> PAGEREF _Toc227016078 \h </w:instrText>
            </w:r>
            <w:r w:rsidRPr="00806F8B">
              <w:rPr>
                <w:noProof/>
                <w:webHidden/>
                <w:szCs w:val="28"/>
              </w:rPr>
            </w:r>
            <w:r w:rsidRPr="00806F8B">
              <w:rPr>
                <w:noProof/>
                <w:webHidden/>
                <w:szCs w:val="28"/>
              </w:rPr>
              <w:fldChar w:fldCharType="separate"/>
            </w:r>
            <w:r w:rsidRPr="00806F8B">
              <w:rPr>
                <w:noProof/>
                <w:webHidden/>
                <w:szCs w:val="28"/>
              </w:rPr>
              <w:t>25</w:t>
            </w:r>
            <w:r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03CF4BC4" w14:textId="4B4D12FA" w:rsidR="00806F8B" w:rsidRPr="00806F8B" w:rsidRDefault="00806F8B" w:rsidP="00806F8B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7016079" w:history="1">
            <w:r w:rsidRPr="00806F8B">
              <w:rPr>
                <w:rStyle w:val="af5"/>
                <w:noProof/>
                <w:szCs w:val="28"/>
              </w:rPr>
              <w:t>ПРИЛОЖЕНИЕ Г</w:t>
            </w:r>
            <w:r w:rsidRPr="00806F8B">
              <w:rPr>
                <w:noProof/>
                <w:webHidden/>
                <w:szCs w:val="28"/>
              </w:rPr>
              <w:tab/>
            </w:r>
            <w:r w:rsidRPr="00806F8B">
              <w:rPr>
                <w:noProof/>
                <w:webHidden/>
                <w:szCs w:val="28"/>
              </w:rPr>
              <w:fldChar w:fldCharType="begin"/>
            </w:r>
            <w:r w:rsidRPr="00806F8B">
              <w:rPr>
                <w:noProof/>
                <w:webHidden/>
                <w:szCs w:val="28"/>
              </w:rPr>
              <w:instrText xml:space="preserve"> PAGEREF _Toc227016079 \h </w:instrText>
            </w:r>
            <w:r w:rsidRPr="00806F8B">
              <w:rPr>
                <w:noProof/>
                <w:webHidden/>
                <w:szCs w:val="28"/>
              </w:rPr>
            </w:r>
            <w:r w:rsidRPr="00806F8B">
              <w:rPr>
                <w:noProof/>
                <w:webHidden/>
                <w:szCs w:val="28"/>
              </w:rPr>
              <w:fldChar w:fldCharType="separate"/>
            </w:r>
            <w:r w:rsidRPr="00806F8B">
              <w:rPr>
                <w:noProof/>
                <w:webHidden/>
                <w:szCs w:val="28"/>
              </w:rPr>
              <w:t>27</w:t>
            </w:r>
            <w:r w:rsidRPr="00806F8B">
              <w:rPr>
                <w:noProof/>
                <w:webHidden/>
                <w:szCs w:val="28"/>
              </w:rPr>
              <w:fldChar w:fldCharType="end"/>
            </w:r>
          </w:hyperlink>
        </w:p>
        <w:p w14:paraId="55E98B02" w14:textId="429A4564" w:rsidR="00772233" w:rsidRPr="00E04F15" w:rsidRDefault="00180355" w:rsidP="00806F8B">
          <w:pPr>
            <w:spacing w:line="360" w:lineRule="auto"/>
          </w:pPr>
          <w:r w:rsidRPr="00806F8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86B453" w14:textId="77777777" w:rsidR="00772233" w:rsidRPr="00E04F15" w:rsidRDefault="00772233" w:rsidP="00772233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14:paraId="79C0C3DE" w14:textId="77777777" w:rsidR="00772233" w:rsidRPr="00790767" w:rsidRDefault="00772233" w:rsidP="00772233">
      <w:pPr>
        <w:pStyle w:val="11"/>
        <w:ind w:left="0"/>
        <w:jc w:val="center"/>
      </w:pPr>
      <w:bookmarkStart w:id="2" w:name="_Toc167804960"/>
      <w:bookmarkStart w:id="3" w:name="_Toc227016069"/>
      <w:r w:rsidRPr="00790767">
        <w:lastRenderedPageBreak/>
        <w:t>ОПРЕДЕЛЕНИЯ, ОБОЗНАЧЕНИЯ И СОКРАЩЕНИЯ</w:t>
      </w:r>
      <w:bookmarkEnd w:id="2"/>
      <w:bookmarkEnd w:id="3"/>
    </w:p>
    <w:p w14:paraId="73271541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667FE328" w14:textId="4630CF96" w:rsidR="005F1F7B" w:rsidRPr="009A4CE9" w:rsidRDefault="005F1F7B" w:rsidP="00772233">
      <w:pPr>
        <w:pStyle w:val="af1"/>
        <w:ind w:firstLine="0"/>
        <w:rPr>
          <w:lang w:val="en-US"/>
        </w:rPr>
      </w:pPr>
      <w:r>
        <w:rPr>
          <w:lang w:val="en-US"/>
        </w:rPr>
        <w:t>TCAD</w:t>
      </w:r>
      <w:r w:rsidRPr="005F1F7B">
        <w:t xml:space="preserve"> </w:t>
      </w:r>
      <w:r>
        <w:t>–</w:t>
      </w:r>
      <w:r w:rsidRPr="005F1F7B">
        <w:t xml:space="preserve"> </w:t>
      </w:r>
      <w:r w:rsidR="0048204A">
        <w:t>т</w:t>
      </w:r>
      <w:r w:rsidR="0048204A" w:rsidRPr="0048204A">
        <w:t>ехнология компьютерного проектирования</w:t>
      </w:r>
      <w:r w:rsidR="0048204A">
        <w:t xml:space="preserve"> (англ. </w:t>
      </w:r>
      <w:r w:rsidR="0048204A" w:rsidRPr="009A4CE9">
        <w:rPr>
          <w:lang w:val="en-US"/>
        </w:rPr>
        <w:t xml:space="preserve">Technology Computer-Aided Design) </w:t>
      </w:r>
    </w:p>
    <w:p w14:paraId="001A4980" w14:textId="3D9BCA08" w:rsidR="00863C86" w:rsidRPr="009A4CE9" w:rsidRDefault="00863C86" w:rsidP="00772233">
      <w:pPr>
        <w:pStyle w:val="af1"/>
        <w:ind w:firstLine="0"/>
        <w:rPr>
          <w:lang w:val="en-US"/>
        </w:rPr>
      </w:pPr>
      <w:r>
        <w:t>МКЭ</w:t>
      </w:r>
      <w:r w:rsidRPr="009A4CE9">
        <w:rPr>
          <w:lang w:val="en-US"/>
        </w:rPr>
        <w:t xml:space="preserve"> – </w:t>
      </w:r>
      <w:r>
        <w:t>метод</w:t>
      </w:r>
      <w:r w:rsidRPr="009A4CE9">
        <w:rPr>
          <w:lang w:val="en-US"/>
        </w:rPr>
        <w:t xml:space="preserve"> </w:t>
      </w:r>
      <w:r>
        <w:t>конечных</w:t>
      </w:r>
      <w:r w:rsidRPr="009A4CE9">
        <w:rPr>
          <w:lang w:val="en-US"/>
        </w:rPr>
        <w:t xml:space="preserve"> </w:t>
      </w:r>
      <w:r>
        <w:t>элементов</w:t>
      </w:r>
      <w:r w:rsidR="005F1F7B" w:rsidRPr="009A4CE9">
        <w:rPr>
          <w:lang w:val="en-US"/>
        </w:rPr>
        <w:t>.</w:t>
      </w:r>
    </w:p>
    <w:p w14:paraId="1F99458E" w14:textId="77777777" w:rsidR="00F576D4" w:rsidRPr="009A4CE9" w:rsidRDefault="00F576D4" w:rsidP="00772233">
      <w:pPr>
        <w:pStyle w:val="af1"/>
        <w:ind w:firstLine="0"/>
        <w:rPr>
          <w:lang w:val="en-US"/>
        </w:rPr>
      </w:pPr>
    </w:p>
    <w:p w14:paraId="6B227876" w14:textId="77777777" w:rsidR="00F906D4" w:rsidRPr="009A4CE9" w:rsidRDefault="00F906D4" w:rsidP="00772233">
      <w:pPr>
        <w:pStyle w:val="af1"/>
        <w:ind w:firstLine="0"/>
        <w:rPr>
          <w:lang w:val="en-US"/>
        </w:rPr>
      </w:pPr>
    </w:p>
    <w:p w14:paraId="616CED37" w14:textId="17007F1E" w:rsidR="00772233" w:rsidRDefault="00772233" w:rsidP="009A4CE9">
      <w:pPr>
        <w:pStyle w:val="af3"/>
        <w:rPr>
          <w:b/>
          <w:bCs/>
        </w:rPr>
      </w:pPr>
      <w:r w:rsidRPr="009A4CE9">
        <w:rPr>
          <w:lang w:val="en-US"/>
        </w:rPr>
        <w:br w:type="page"/>
      </w:r>
      <w:r w:rsidR="009A4CE9">
        <w:rPr>
          <w:b/>
          <w:bCs/>
        </w:rPr>
        <w:lastRenderedPageBreak/>
        <w:t>СПИСОК ИСПОЛНИТЕЛЕЙ</w:t>
      </w:r>
    </w:p>
    <w:p w14:paraId="5CCACE7B" w14:textId="77777777" w:rsidR="009A4CE9" w:rsidRDefault="009A4CE9" w:rsidP="009A4CE9">
      <w:pPr>
        <w:pStyle w:val="af3"/>
        <w:jc w:val="left"/>
        <w:rPr>
          <w:b/>
          <w:bCs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9A4CE9" w:rsidRPr="009A4CE9" w14:paraId="75FE563D" w14:textId="77777777" w:rsidTr="009A4CE9">
        <w:tc>
          <w:tcPr>
            <w:tcW w:w="3116" w:type="dxa"/>
            <w:vAlign w:val="center"/>
          </w:tcPr>
          <w:p w14:paraId="7E5C1B42" w14:textId="77777777" w:rsidR="009A4CE9" w:rsidRPr="009A4CE9" w:rsidRDefault="009A4CE9" w:rsidP="009A4CE9">
            <w:pPr>
              <w:pStyle w:val="af1"/>
              <w:spacing w:line="240" w:lineRule="auto"/>
              <w:ind w:firstLine="0"/>
              <w:jc w:val="left"/>
            </w:pPr>
            <w:proofErr w:type="spellStart"/>
            <w:r w:rsidRPr="009A4CE9">
              <w:t>Руководитель</w:t>
            </w:r>
            <w:proofErr w:type="spellEnd"/>
            <w:r w:rsidRPr="009A4CE9">
              <w:t xml:space="preserve"> </w:t>
            </w:r>
            <w:proofErr w:type="spellStart"/>
            <w:r w:rsidRPr="009A4CE9">
              <w:t>темы</w:t>
            </w:r>
            <w:proofErr w:type="spellEnd"/>
            <w:r w:rsidRPr="009A4CE9">
              <w:t>,</w:t>
            </w:r>
          </w:p>
          <w:p w14:paraId="4FBF7D4C" w14:textId="2E8EA671" w:rsidR="009A4CE9" w:rsidRPr="009A4CE9" w:rsidRDefault="009A4CE9" w:rsidP="009A4CE9">
            <w:pPr>
              <w:pStyle w:val="af3"/>
              <w:jc w:val="left"/>
            </w:pPr>
            <w:proofErr w:type="spellStart"/>
            <w:r>
              <w:t>ст</w:t>
            </w:r>
            <w:proofErr w:type="spellEnd"/>
            <w:r>
              <w:t xml:space="preserve">. </w:t>
            </w:r>
            <w:proofErr w:type="spellStart"/>
            <w:r>
              <w:t>преподаватель</w:t>
            </w:r>
            <w:proofErr w:type="spellEnd"/>
          </w:p>
        </w:tc>
        <w:tc>
          <w:tcPr>
            <w:tcW w:w="3116" w:type="dxa"/>
            <w:vAlign w:val="center"/>
          </w:tcPr>
          <w:p w14:paraId="31941372" w14:textId="77777777" w:rsidR="009A4CE9" w:rsidRPr="009A4CE9" w:rsidRDefault="009A4CE9" w:rsidP="009A4CE9">
            <w:pPr>
              <w:pStyle w:val="af1"/>
              <w:spacing w:line="240" w:lineRule="auto"/>
              <w:ind w:firstLine="0"/>
              <w:jc w:val="left"/>
            </w:pPr>
            <w:r w:rsidRPr="009A4CE9">
              <w:t>______________</w:t>
            </w:r>
          </w:p>
          <w:p w14:paraId="00369B70" w14:textId="18BAC074" w:rsidR="009A4CE9" w:rsidRPr="009A4CE9" w:rsidRDefault="009A4CE9" w:rsidP="009A4CE9">
            <w:pPr>
              <w:pStyle w:val="af3"/>
              <w:jc w:val="left"/>
            </w:pPr>
            <w:r w:rsidRPr="009A4CE9">
              <w:t>(</w:t>
            </w:r>
            <w:proofErr w:type="spellStart"/>
            <w:r w:rsidRPr="009A4CE9">
              <w:t>подпись</w:t>
            </w:r>
            <w:proofErr w:type="spellEnd"/>
            <w:r w:rsidRPr="009A4CE9">
              <w:t xml:space="preserve">, </w:t>
            </w:r>
            <w:proofErr w:type="spellStart"/>
            <w:r w:rsidRPr="009A4CE9">
              <w:t>дата</w:t>
            </w:r>
            <w:proofErr w:type="spellEnd"/>
            <w:r w:rsidRPr="009A4CE9">
              <w:t>)</w:t>
            </w:r>
          </w:p>
        </w:tc>
        <w:tc>
          <w:tcPr>
            <w:tcW w:w="3116" w:type="dxa"/>
            <w:vAlign w:val="center"/>
          </w:tcPr>
          <w:p w14:paraId="49F5CE76" w14:textId="4F75D2EB" w:rsidR="009A4CE9" w:rsidRPr="009A4CE9" w:rsidRDefault="009A4CE9" w:rsidP="009A4CE9">
            <w:pPr>
              <w:pStyle w:val="af3"/>
              <w:jc w:val="left"/>
            </w:pPr>
            <w:r>
              <w:t>О</w:t>
            </w:r>
            <w:r w:rsidRPr="009A4CE9">
              <w:t>.</w:t>
            </w:r>
            <w:r>
              <w:t>А</w:t>
            </w:r>
            <w:r w:rsidRPr="009A4CE9">
              <w:t xml:space="preserve">. </w:t>
            </w:r>
            <w:proofErr w:type="spellStart"/>
            <w:r>
              <w:t>Головань</w:t>
            </w:r>
            <w:proofErr w:type="spellEnd"/>
          </w:p>
        </w:tc>
      </w:tr>
      <w:tr w:rsidR="009A4CE9" w:rsidRPr="009A4CE9" w14:paraId="70BDF397" w14:textId="77777777" w:rsidTr="009A4CE9">
        <w:tc>
          <w:tcPr>
            <w:tcW w:w="3116" w:type="dxa"/>
            <w:vAlign w:val="center"/>
          </w:tcPr>
          <w:p w14:paraId="393F546D" w14:textId="762964B9" w:rsidR="009A4CE9" w:rsidRPr="009A4CE9" w:rsidRDefault="009A4CE9" w:rsidP="009A4CE9">
            <w:pPr>
              <w:pStyle w:val="af3"/>
              <w:jc w:val="left"/>
              <w:rPr>
                <w:lang w:val="ru-RU"/>
              </w:rPr>
            </w:pPr>
            <w:proofErr w:type="spellStart"/>
            <w:r w:rsidRPr="009A4CE9">
              <w:t>Исполнители</w:t>
            </w:r>
            <w:proofErr w:type="spellEnd"/>
            <w:r w:rsidRPr="009A4CE9">
              <w:t xml:space="preserve"> </w:t>
            </w:r>
            <w:proofErr w:type="spellStart"/>
            <w:r w:rsidRPr="009A4CE9">
              <w:t>темы</w:t>
            </w:r>
            <w:proofErr w:type="spellEnd"/>
          </w:p>
        </w:tc>
        <w:tc>
          <w:tcPr>
            <w:tcW w:w="3116" w:type="dxa"/>
          </w:tcPr>
          <w:p w14:paraId="4D96B396" w14:textId="77777777" w:rsidR="009A4CE9" w:rsidRPr="009A4CE9" w:rsidRDefault="009A4CE9" w:rsidP="009A4CE9">
            <w:pPr>
              <w:pStyle w:val="af3"/>
              <w:jc w:val="left"/>
            </w:pPr>
          </w:p>
        </w:tc>
        <w:tc>
          <w:tcPr>
            <w:tcW w:w="3116" w:type="dxa"/>
            <w:vAlign w:val="center"/>
          </w:tcPr>
          <w:p w14:paraId="2974611A" w14:textId="77777777" w:rsidR="009A4CE9" w:rsidRPr="009A4CE9" w:rsidRDefault="009A4CE9" w:rsidP="009A4CE9">
            <w:pPr>
              <w:pStyle w:val="af3"/>
              <w:jc w:val="left"/>
            </w:pPr>
          </w:p>
        </w:tc>
      </w:tr>
      <w:tr w:rsidR="009A4CE9" w:rsidRPr="009A4CE9" w14:paraId="7D3BE245" w14:textId="77777777" w:rsidTr="009A4CE9">
        <w:tc>
          <w:tcPr>
            <w:tcW w:w="3116" w:type="dxa"/>
            <w:vAlign w:val="center"/>
          </w:tcPr>
          <w:p w14:paraId="4236DD32" w14:textId="2D0A07DE" w:rsidR="009A4CE9" w:rsidRPr="009A4CE9" w:rsidRDefault="009A4CE9" w:rsidP="009A4CE9">
            <w:pPr>
              <w:pStyle w:val="af3"/>
              <w:jc w:val="left"/>
            </w:pP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группы</w:t>
            </w:r>
            <w:proofErr w:type="spellEnd"/>
            <w:r>
              <w:t xml:space="preserve">, </w:t>
            </w:r>
            <w:proofErr w:type="spellStart"/>
            <w:r>
              <w:t>студент</w:t>
            </w:r>
            <w:proofErr w:type="spellEnd"/>
          </w:p>
        </w:tc>
        <w:tc>
          <w:tcPr>
            <w:tcW w:w="3116" w:type="dxa"/>
            <w:vAlign w:val="center"/>
          </w:tcPr>
          <w:p w14:paraId="74DC9075" w14:textId="77777777" w:rsidR="009A4CE9" w:rsidRPr="009A4CE9" w:rsidRDefault="009A4CE9" w:rsidP="009A4CE9">
            <w:pPr>
              <w:pStyle w:val="af1"/>
              <w:spacing w:line="240" w:lineRule="auto"/>
              <w:ind w:firstLine="0"/>
              <w:jc w:val="left"/>
            </w:pPr>
            <w:r w:rsidRPr="009A4CE9">
              <w:t>______________</w:t>
            </w:r>
          </w:p>
          <w:p w14:paraId="4DD08C06" w14:textId="4C9EDD47" w:rsidR="009A4CE9" w:rsidRPr="009A4CE9" w:rsidRDefault="009A4CE9" w:rsidP="009A4CE9">
            <w:pPr>
              <w:pStyle w:val="af3"/>
              <w:jc w:val="left"/>
            </w:pPr>
            <w:r w:rsidRPr="009A4CE9">
              <w:t>(</w:t>
            </w:r>
            <w:proofErr w:type="spellStart"/>
            <w:r w:rsidRPr="009A4CE9">
              <w:t>подпись</w:t>
            </w:r>
            <w:proofErr w:type="spellEnd"/>
            <w:r w:rsidRPr="009A4CE9">
              <w:t xml:space="preserve">, </w:t>
            </w:r>
            <w:proofErr w:type="spellStart"/>
            <w:r w:rsidRPr="009A4CE9">
              <w:t>дата</w:t>
            </w:r>
            <w:proofErr w:type="spellEnd"/>
            <w:r w:rsidRPr="009A4CE9">
              <w:t>)</w:t>
            </w:r>
          </w:p>
        </w:tc>
        <w:tc>
          <w:tcPr>
            <w:tcW w:w="3116" w:type="dxa"/>
            <w:vAlign w:val="center"/>
          </w:tcPr>
          <w:p w14:paraId="5498993F" w14:textId="059BC18A" w:rsidR="009A4CE9" w:rsidRPr="009A4CE9" w:rsidRDefault="009A4CE9" w:rsidP="009A4CE9">
            <w:pPr>
              <w:pStyle w:val="af3"/>
              <w:jc w:val="left"/>
            </w:pPr>
            <w:r>
              <w:t>Е</w:t>
            </w:r>
            <w:r w:rsidRPr="009A4CE9">
              <w:t>.</w:t>
            </w:r>
            <w:r>
              <w:t>Д</w:t>
            </w:r>
            <w:r w:rsidRPr="009A4CE9">
              <w:t xml:space="preserve">. </w:t>
            </w:r>
            <w:proofErr w:type="spellStart"/>
            <w:r>
              <w:t>Леткиман</w:t>
            </w:r>
            <w:proofErr w:type="spellEnd"/>
          </w:p>
        </w:tc>
      </w:tr>
      <w:tr w:rsidR="009A4CE9" w:rsidRPr="009A4CE9" w14:paraId="1AD945F8" w14:textId="77777777" w:rsidTr="009A4CE9">
        <w:tc>
          <w:tcPr>
            <w:tcW w:w="3116" w:type="dxa"/>
            <w:vAlign w:val="center"/>
          </w:tcPr>
          <w:p w14:paraId="7D646FD7" w14:textId="435C8F51" w:rsidR="009A4CE9" w:rsidRPr="009A4CE9" w:rsidRDefault="009A4CE9" w:rsidP="009A4CE9">
            <w:pPr>
              <w:pStyle w:val="af3"/>
              <w:jc w:val="left"/>
            </w:pPr>
            <w:proofErr w:type="spellStart"/>
            <w:r>
              <w:t>Студент</w:t>
            </w:r>
            <w:proofErr w:type="spellEnd"/>
          </w:p>
        </w:tc>
        <w:tc>
          <w:tcPr>
            <w:tcW w:w="3116" w:type="dxa"/>
            <w:vAlign w:val="center"/>
          </w:tcPr>
          <w:p w14:paraId="50F2FB81" w14:textId="77777777" w:rsidR="009A4CE9" w:rsidRPr="009A4CE9" w:rsidRDefault="009A4CE9" w:rsidP="009A4CE9">
            <w:pPr>
              <w:pStyle w:val="af1"/>
              <w:spacing w:line="240" w:lineRule="auto"/>
              <w:ind w:firstLine="0"/>
              <w:jc w:val="left"/>
            </w:pPr>
            <w:r w:rsidRPr="009A4CE9">
              <w:t>______________</w:t>
            </w:r>
          </w:p>
          <w:p w14:paraId="11239833" w14:textId="14A75EFB" w:rsidR="009A4CE9" w:rsidRPr="009A4CE9" w:rsidRDefault="009A4CE9" w:rsidP="009A4CE9">
            <w:pPr>
              <w:pStyle w:val="af3"/>
              <w:jc w:val="left"/>
            </w:pPr>
            <w:r w:rsidRPr="009A4CE9">
              <w:t>(</w:t>
            </w:r>
            <w:proofErr w:type="spellStart"/>
            <w:r w:rsidRPr="009A4CE9">
              <w:t>подпись</w:t>
            </w:r>
            <w:proofErr w:type="spellEnd"/>
            <w:r w:rsidRPr="009A4CE9">
              <w:t xml:space="preserve">, </w:t>
            </w:r>
            <w:proofErr w:type="spellStart"/>
            <w:r w:rsidRPr="009A4CE9">
              <w:t>дата</w:t>
            </w:r>
            <w:proofErr w:type="spellEnd"/>
            <w:r w:rsidRPr="009A4CE9">
              <w:t>)</w:t>
            </w:r>
          </w:p>
        </w:tc>
        <w:tc>
          <w:tcPr>
            <w:tcW w:w="3116" w:type="dxa"/>
            <w:vAlign w:val="center"/>
          </w:tcPr>
          <w:p w14:paraId="1D929134" w14:textId="73F371DC" w:rsidR="009A4CE9" w:rsidRPr="009A4CE9" w:rsidRDefault="009A4CE9" w:rsidP="009A4CE9">
            <w:pPr>
              <w:pStyle w:val="af3"/>
              <w:jc w:val="left"/>
            </w:pPr>
            <w:r>
              <w:t>В</w:t>
            </w:r>
            <w:r w:rsidRPr="009A4CE9">
              <w:t>.</w:t>
            </w:r>
            <w:r>
              <w:t>И</w:t>
            </w:r>
            <w:r w:rsidRPr="009A4CE9">
              <w:t xml:space="preserve">. </w:t>
            </w:r>
            <w:proofErr w:type="spellStart"/>
            <w:r>
              <w:t>Кошкина</w:t>
            </w:r>
            <w:proofErr w:type="spellEnd"/>
          </w:p>
        </w:tc>
      </w:tr>
      <w:tr w:rsidR="009A4CE9" w:rsidRPr="009A4CE9" w14:paraId="07DE3070" w14:textId="77777777" w:rsidTr="009A4CE9">
        <w:tc>
          <w:tcPr>
            <w:tcW w:w="3116" w:type="dxa"/>
            <w:vAlign w:val="center"/>
          </w:tcPr>
          <w:p w14:paraId="1C5DF8E9" w14:textId="5D640B57" w:rsidR="009A4CE9" w:rsidRPr="009A4CE9" w:rsidRDefault="009A4CE9" w:rsidP="009A4CE9">
            <w:pPr>
              <w:pStyle w:val="af3"/>
              <w:jc w:val="left"/>
            </w:pPr>
            <w:proofErr w:type="spellStart"/>
            <w:r>
              <w:t>Студент</w:t>
            </w:r>
            <w:proofErr w:type="spellEnd"/>
          </w:p>
        </w:tc>
        <w:tc>
          <w:tcPr>
            <w:tcW w:w="3116" w:type="dxa"/>
            <w:vAlign w:val="center"/>
          </w:tcPr>
          <w:p w14:paraId="621403B6" w14:textId="77777777" w:rsidR="009A4CE9" w:rsidRPr="009A4CE9" w:rsidRDefault="009A4CE9" w:rsidP="009A4CE9">
            <w:pPr>
              <w:pStyle w:val="af1"/>
              <w:spacing w:line="240" w:lineRule="auto"/>
              <w:ind w:firstLine="0"/>
              <w:jc w:val="left"/>
            </w:pPr>
            <w:r w:rsidRPr="009A4CE9">
              <w:t>______________</w:t>
            </w:r>
          </w:p>
          <w:p w14:paraId="5C22D6DD" w14:textId="34DF47AB" w:rsidR="009A4CE9" w:rsidRPr="009A4CE9" w:rsidRDefault="009A4CE9" w:rsidP="009A4CE9">
            <w:pPr>
              <w:pStyle w:val="af3"/>
              <w:jc w:val="left"/>
            </w:pPr>
            <w:r w:rsidRPr="009A4CE9">
              <w:t>(</w:t>
            </w:r>
            <w:proofErr w:type="spellStart"/>
            <w:r w:rsidRPr="009A4CE9">
              <w:t>подпись</w:t>
            </w:r>
            <w:proofErr w:type="spellEnd"/>
            <w:r w:rsidRPr="009A4CE9">
              <w:t xml:space="preserve">, </w:t>
            </w:r>
            <w:proofErr w:type="spellStart"/>
            <w:r w:rsidRPr="009A4CE9">
              <w:t>дата</w:t>
            </w:r>
            <w:proofErr w:type="spellEnd"/>
            <w:r w:rsidRPr="009A4CE9">
              <w:t>)</w:t>
            </w:r>
          </w:p>
        </w:tc>
        <w:tc>
          <w:tcPr>
            <w:tcW w:w="3116" w:type="dxa"/>
            <w:vAlign w:val="center"/>
          </w:tcPr>
          <w:p w14:paraId="3F99BC6B" w14:textId="74CD29D5" w:rsidR="009A4CE9" w:rsidRPr="009A4CE9" w:rsidRDefault="009A4CE9" w:rsidP="009A4CE9">
            <w:pPr>
              <w:pStyle w:val="af3"/>
              <w:jc w:val="left"/>
            </w:pPr>
            <w:r>
              <w:t>С</w:t>
            </w:r>
            <w:r w:rsidRPr="009A4CE9">
              <w:t>.</w:t>
            </w:r>
            <w:r>
              <w:t>А</w:t>
            </w:r>
            <w:r w:rsidRPr="009A4CE9">
              <w:t xml:space="preserve">. </w:t>
            </w:r>
            <w:proofErr w:type="spellStart"/>
            <w:r>
              <w:t>Мосунов</w:t>
            </w:r>
            <w:proofErr w:type="spellEnd"/>
          </w:p>
        </w:tc>
      </w:tr>
    </w:tbl>
    <w:p w14:paraId="65CCBAD1" w14:textId="30E85B14" w:rsidR="009A4CE9" w:rsidRDefault="009A4CE9" w:rsidP="009A4CE9">
      <w:pPr>
        <w:pStyle w:val="af3"/>
        <w:jc w:val="left"/>
        <w:rPr>
          <w:b/>
          <w:bCs/>
        </w:rPr>
      </w:pPr>
    </w:p>
    <w:p w14:paraId="5CFAE9D4" w14:textId="77777777" w:rsidR="009A4CE9" w:rsidRDefault="009A4CE9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2E22F366" w14:textId="77777777" w:rsidR="009A4CE9" w:rsidRPr="00180355" w:rsidRDefault="009A4CE9" w:rsidP="009A4CE9">
      <w:pPr>
        <w:pStyle w:val="af3"/>
        <w:rPr>
          <w:b/>
          <w:bCs/>
        </w:rPr>
      </w:pPr>
      <w:r w:rsidRPr="00E04F15">
        <w:rPr>
          <w:b/>
          <w:bCs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1128285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E04DCD" w14:textId="77777777" w:rsidR="009A4CE9" w:rsidRPr="00E2568C" w:rsidRDefault="009A4CE9" w:rsidP="009A4CE9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7115585C" w14:textId="77777777" w:rsidR="009A4CE9" w:rsidRDefault="009A4CE9" w:rsidP="009A4CE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2568C">
            <w:rPr>
              <w:szCs w:val="28"/>
            </w:rPr>
            <w:fldChar w:fldCharType="begin"/>
          </w:r>
          <w:r w:rsidRPr="00E2568C">
            <w:rPr>
              <w:szCs w:val="28"/>
            </w:rPr>
            <w:instrText xml:space="preserve"> TOC \o "1-3" \h \z \u </w:instrText>
          </w:r>
          <w:r w:rsidRPr="00E2568C">
            <w:rPr>
              <w:szCs w:val="28"/>
            </w:rPr>
            <w:fldChar w:fldCharType="separate"/>
          </w:r>
          <w:hyperlink w:anchor="_Toc225800336" w:history="1">
            <w:r w:rsidRPr="0039451C">
              <w:rPr>
                <w:rStyle w:val="af5"/>
                <w:noProof/>
              </w:rPr>
              <w:t>ОПРЕДЕЛЕНИЯ, ОБОЗНАЧЕНИЯ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A5AD" w14:textId="77777777" w:rsidR="009A4CE9" w:rsidRDefault="009A4CE9" w:rsidP="009A4CE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37" w:history="1">
            <w:r w:rsidRPr="0039451C">
              <w:rPr>
                <w:rStyle w:val="af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B930" w14:textId="77777777" w:rsidR="009A4CE9" w:rsidRDefault="009A4CE9" w:rsidP="009A4CE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38" w:history="1">
            <w:r w:rsidRPr="0039451C">
              <w:rPr>
                <w:rStyle w:val="af5"/>
                <w:noProof/>
              </w:rPr>
              <w:t>1 Распределение ролей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2A06" w14:textId="77777777" w:rsidR="009A4CE9" w:rsidRDefault="009A4CE9" w:rsidP="009A4CE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39" w:history="1">
            <w:r w:rsidRPr="0039451C">
              <w:rPr>
                <w:rStyle w:val="af5"/>
                <w:noProof/>
              </w:rPr>
              <w:t>2 Система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FBDF" w14:textId="77777777" w:rsidR="009A4CE9" w:rsidRDefault="009A4CE9" w:rsidP="009A4CE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40" w:history="1">
            <w:r w:rsidRPr="0039451C">
              <w:rPr>
                <w:rStyle w:val="af5"/>
                <w:noProof/>
              </w:rPr>
              <w:t>3 Система управления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39619" w14:textId="77777777" w:rsidR="009A4CE9" w:rsidRDefault="009A4CE9" w:rsidP="009A4CE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41" w:history="1">
            <w:r w:rsidRPr="0039451C">
              <w:rPr>
                <w:rStyle w:val="af5"/>
                <w:noProof/>
              </w:rPr>
              <w:t>4 Календарный 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1E8C3" w14:textId="77777777" w:rsidR="009A4CE9" w:rsidRDefault="009A4CE9" w:rsidP="009A4CE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800342" w:history="1">
            <w:r w:rsidRPr="0039451C">
              <w:rPr>
                <w:rStyle w:val="a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7D12" w14:textId="77777777" w:rsidR="009A4CE9" w:rsidRPr="00E04F15" w:rsidRDefault="009A4CE9" w:rsidP="009A4CE9">
          <w:pPr>
            <w:spacing w:line="360" w:lineRule="auto"/>
          </w:pPr>
          <w:r w:rsidRPr="00E2568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859FBAD" w14:textId="77777777" w:rsidR="009A4CE9" w:rsidRPr="00E04F15" w:rsidRDefault="009A4CE9" w:rsidP="009A4CE9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14:paraId="313D9306" w14:textId="77777777" w:rsidR="009A4CE9" w:rsidRDefault="009A4CE9" w:rsidP="00B26A8A">
      <w:pPr>
        <w:pStyle w:val="11"/>
        <w:jc w:val="center"/>
      </w:pPr>
      <w:bookmarkStart w:id="4" w:name="_Toc227016070"/>
      <w:r>
        <w:rPr>
          <w:rFonts w:eastAsia="Times New Roman"/>
        </w:rPr>
        <w:lastRenderedPageBreak/>
        <w:t>ОБЩИЕ ДАННЫЕ ОБ ОБЪЕКТЕ ИССЛЕДОВАНИЙ</w:t>
      </w:r>
      <w:bookmarkEnd w:id="4"/>
    </w:p>
    <w:p w14:paraId="223E2081" w14:textId="77777777" w:rsidR="009A4CE9" w:rsidRDefault="009A4CE9" w:rsidP="009A4CE9"/>
    <w:p w14:paraId="573CE450" w14:textId="5F5F5DAA" w:rsidR="009A4CE9" w:rsidRDefault="009A4CE9" w:rsidP="009A4CE9">
      <w:pPr>
        <w:pStyle w:val="af1"/>
      </w:pPr>
      <w:r>
        <w:t>Основанием для проведения патентных исследований является выполнение научно-исследовательского проекта в рамках курса «Управление научным проектом» в ФГАОУ ВО «Санкт-Петербургский политехнический университет Петра Великого».</w:t>
      </w:r>
    </w:p>
    <w:p w14:paraId="313BFBAE" w14:textId="5C18F6ED" w:rsidR="009A4CE9" w:rsidRDefault="009A4CE9" w:rsidP="009A4CE9">
      <w:pPr>
        <w:pStyle w:val="af1"/>
      </w:pPr>
      <w:r>
        <w:t xml:space="preserve">Начало работы: </w:t>
      </w:r>
      <w:r w:rsidR="00CA4F11">
        <w:t>18</w:t>
      </w:r>
      <w:r>
        <w:t>.0</w:t>
      </w:r>
      <w:r w:rsidR="00CA4F11">
        <w:t>4</w:t>
      </w:r>
      <w:r>
        <w:t xml:space="preserve">.2026 г.    Окончание работы: </w:t>
      </w:r>
      <w:r w:rsidR="00CA4F11">
        <w:t>10</w:t>
      </w:r>
      <w:r>
        <w:t>.05.2026 г.</w:t>
      </w:r>
    </w:p>
    <w:p w14:paraId="71249A4B" w14:textId="206C1C87" w:rsidR="009A4CE9" w:rsidRDefault="009A4CE9" w:rsidP="009A4CE9">
      <w:pPr>
        <w:pStyle w:val="af1"/>
      </w:pPr>
      <w:r>
        <w:t>Исполнител</w:t>
      </w:r>
      <w:r w:rsidR="00CA4F11">
        <w:t>и</w:t>
      </w:r>
      <w:r>
        <w:t xml:space="preserve"> проекта </w:t>
      </w:r>
      <w:r w:rsidR="00CA4F11">
        <w:softHyphen/>
      </w:r>
      <w:r w:rsidR="00CA4F11">
        <w:softHyphen/>
        <w:t>–</w:t>
      </w:r>
      <w:r>
        <w:t xml:space="preserve"> студент</w:t>
      </w:r>
      <w:r w:rsidR="00CA4F11">
        <w:t>ы</w:t>
      </w:r>
      <w:r>
        <w:t xml:space="preserve"> группы 4941104/50601 </w:t>
      </w:r>
      <w:proofErr w:type="spellStart"/>
      <w:r>
        <w:t>Леткиман</w:t>
      </w:r>
      <w:proofErr w:type="spellEnd"/>
      <w:r>
        <w:t xml:space="preserve"> Е.Д.</w:t>
      </w:r>
      <w:r w:rsidR="00CA4F11">
        <w:t>, Кошкина В.И., Мосунов С.А.</w:t>
      </w:r>
    </w:p>
    <w:p w14:paraId="4C386E3B" w14:textId="035DD8F8" w:rsidR="009A4CE9" w:rsidRDefault="009A4CE9" w:rsidP="009A4CE9">
      <w:pPr>
        <w:pStyle w:val="af1"/>
      </w:pPr>
      <w:proofErr w:type="spellStart"/>
      <w:r>
        <w:t>InGaAs</w:t>
      </w:r>
      <w:proofErr w:type="spellEnd"/>
      <w:r w:rsidR="00CA4F11">
        <w:t xml:space="preserve"> </w:t>
      </w:r>
      <w:r>
        <w:t xml:space="preserve">(индий-галлий-арсенид) PIN-фотодиод является полупроводниковым оптоэлектронным прибором, предназначенным для детектирования оптического излучения в ближней инфракрасной области спектра (0,9–1,7 мкм). Структура прибора включает три функциональных слоя: высоколегированный слой p-типа (p+), широкую нелегированную (или слаболегированную) область поглощения i-типа на основе In0,53Ga0,47As, согласованного по параметру решётки с подложкой </w:t>
      </w:r>
      <w:proofErr w:type="spellStart"/>
      <w:r>
        <w:t>InP</w:t>
      </w:r>
      <w:proofErr w:type="spellEnd"/>
      <w:r>
        <w:t xml:space="preserve">, и высоколегированный слой n-типа (n+). Слой </w:t>
      </w:r>
      <w:proofErr w:type="spellStart"/>
      <w:r>
        <w:t>InGaAs</w:t>
      </w:r>
      <w:proofErr w:type="spellEnd"/>
      <w:r>
        <w:t xml:space="preserve"> обеспечивает высокую квантовую эффективность для длин волн 1,31 и 1,55 мкм, используемых в волоконно-оптических телекоммуникационных системах.</w:t>
      </w:r>
    </w:p>
    <w:p w14:paraId="40F6353E" w14:textId="6B734419" w:rsidR="009A4CE9" w:rsidRDefault="009A4CE9" w:rsidP="009A4CE9">
      <w:pPr>
        <w:pStyle w:val="af1"/>
      </w:pPr>
      <w:r>
        <w:t xml:space="preserve">Градиентная цилиндрическая линза (GRIN-линза, ГРАДАН) — оптический элемент, в котором показатель преломления изменяется в радиальном направлении по квадратичному закону. Такая конструкция позволяет фокусировать или </w:t>
      </w:r>
      <w:proofErr w:type="spellStart"/>
      <w:r>
        <w:t>коллимировать</w:t>
      </w:r>
      <w:proofErr w:type="spellEnd"/>
      <w:r>
        <w:t xml:space="preserve"> световой пучок без использования криволинейных поверхностей. </w:t>
      </w:r>
      <w:proofErr w:type="spellStart"/>
      <w:r>
        <w:t>Градан</w:t>
      </w:r>
      <w:proofErr w:type="spellEnd"/>
      <w:r>
        <w:t xml:space="preserve"> широко применяется для согласования пространственных мод оптических волокон с малой апертурой активной области фотодиода, что существенно повышает эффективность ввода излучения и приёмника в целом.</w:t>
      </w:r>
    </w:p>
    <w:p w14:paraId="0F1379C2" w14:textId="40086918" w:rsidR="009A4CE9" w:rsidRDefault="009A4CE9" w:rsidP="009A4CE9">
      <w:pPr>
        <w:pStyle w:val="af1"/>
      </w:pPr>
      <w:r>
        <w:t xml:space="preserve">Дефекты полупроводниковой структуры (точечные дефекты, дислокации, технологические примеси) создают дополнительные энергетические уровни в запрещённой зоне </w:t>
      </w:r>
      <w:proofErr w:type="spellStart"/>
      <w:r>
        <w:t>InGaAs</w:t>
      </w:r>
      <w:proofErr w:type="spellEnd"/>
      <w:r>
        <w:t xml:space="preserve">. Эти уровни являются центрами рекомбинации по механизму Шокли–Рида–Холла (SRH), что </w:t>
      </w:r>
      <w:r>
        <w:lastRenderedPageBreak/>
        <w:t>приводит к увеличению темнового тока и снижению фоточувствительности прибора. Исследование взаимосвязи концентрации дефектов, пространственно-угловых параметров фокусированного пучка и итоговой фоточувствительности методами численного моделирования (</w:t>
      </w:r>
      <w:proofErr w:type="spellStart"/>
      <w:r>
        <w:t>Sentaurus</w:t>
      </w:r>
      <w:proofErr w:type="spellEnd"/>
      <w:r>
        <w:t xml:space="preserve"> TCAD и COMSOL </w:t>
      </w:r>
      <w:proofErr w:type="spellStart"/>
      <w:r>
        <w:t>Multiphysics</w:t>
      </w:r>
      <w:proofErr w:type="spellEnd"/>
      <w:r>
        <w:t>) определяет научную и практическую новизну настоящего проекта.</w:t>
      </w:r>
    </w:p>
    <w:p w14:paraId="7932CD02" w14:textId="77777777" w:rsidR="009A4CE9" w:rsidRDefault="009A4CE9" w:rsidP="009A4CE9">
      <w:pPr>
        <w:pStyle w:val="af1"/>
      </w:pPr>
      <w:r>
        <w:t xml:space="preserve">Таким образом, объектом патентных исследований является </w:t>
      </w:r>
      <w:proofErr w:type="spellStart"/>
      <w:r>
        <w:t>InGaAs</w:t>
      </w:r>
      <w:proofErr w:type="spellEnd"/>
      <w:r>
        <w:t xml:space="preserve"> PIN-фотодиод с оптической системой фокусировки на базе GRIN-линзы (ГРАДАНА) с учётом влияния дефектов полупроводниковой структуры на фоточувствительность.</w:t>
      </w:r>
    </w:p>
    <w:p w14:paraId="68E1939A" w14:textId="425946BC" w:rsidR="00CA4F11" w:rsidRDefault="00CA4F11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4D8A9BF2" w14:textId="77777777" w:rsidR="00CA4F11" w:rsidRDefault="00CA4F11" w:rsidP="00CA4F11">
      <w:pPr>
        <w:pStyle w:val="11"/>
      </w:pPr>
      <w:bookmarkStart w:id="5" w:name="_Toc227016071"/>
      <w:r>
        <w:rPr>
          <w:rFonts w:eastAsia="Times New Roman"/>
        </w:rPr>
        <w:lastRenderedPageBreak/>
        <w:t>1 Технический уровень и тенденции развития объекта хозяйственной деятельности</w:t>
      </w:r>
      <w:bookmarkEnd w:id="5"/>
    </w:p>
    <w:p w14:paraId="75FB6D51" w14:textId="6ED190E4" w:rsidR="009A4CE9" w:rsidRDefault="00CA4F11" w:rsidP="00CA4F11">
      <w:pPr>
        <w:pStyle w:val="21"/>
      </w:pPr>
      <w:bookmarkStart w:id="6" w:name="_Toc227016072"/>
      <w:r w:rsidRPr="00CA4F11">
        <w:t>1.1 Технический уровень объекта исследования</w:t>
      </w:r>
      <w:bookmarkEnd w:id="6"/>
    </w:p>
    <w:p w14:paraId="22A99378" w14:textId="16AD6C8A" w:rsidR="00CA4F11" w:rsidRDefault="003E22A1" w:rsidP="00CA4F11">
      <w:pPr>
        <w:pStyle w:val="af1"/>
      </w:pPr>
      <w:r w:rsidRPr="003E22A1">
        <w:t xml:space="preserve">Показатели технического уровня объекта основаны на сравнительном анализе параметров </w:t>
      </w:r>
      <w:proofErr w:type="spellStart"/>
      <w:r w:rsidRPr="003E22A1">
        <w:t>фотоприёмных</w:t>
      </w:r>
      <w:proofErr w:type="spellEnd"/>
      <w:r w:rsidRPr="003E22A1">
        <w:t xml:space="preserve"> модулей на базе </w:t>
      </w:r>
      <w:proofErr w:type="spellStart"/>
      <w:r w:rsidRPr="003E22A1">
        <w:t>InGaAs</w:t>
      </w:r>
      <w:proofErr w:type="spellEnd"/>
      <w:r w:rsidRPr="003E22A1">
        <w:t xml:space="preserve"> </w:t>
      </w:r>
      <w:proofErr w:type="spellStart"/>
      <w:r w:rsidRPr="003E22A1">
        <w:t>pin</w:t>
      </w:r>
      <w:proofErr w:type="spellEnd"/>
      <w:r w:rsidRPr="003E22A1">
        <w:t xml:space="preserve">-фотодиодов с оптической фокусировкой. К основным параметрам относят: спектральный диапазон (0,9–1,7 мкм), фоточувствительность (0,55–0,95 А/Вт), быстродействие (полоса 0,4–6 ГГц), эффективность оптической связи (&gt;90%), темновой ток (0,5–2 нА при 5 В), ёмкость перехода (1,2–1,5 пФ), а также влияние структурных дефектов и радиационных воздействий на рабочие характеристики. Рассматриваются планарные и </w:t>
      </w:r>
      <w:proofErr w:type="spellStart"/>
      <w:r w:rsidRPr="003E22A1">
        <w:t>мезаструктурные</w:t>
      </w:r>
      <w:proofErr w:type="spellEnd"/>
      <w:r w:rsidRPr="003E22A1">
        <w:t xml:space="preserve"> исполнения с прямой и обратной засветкой, оснащённые микролинзами (в т.ч. GRIN) и волоконными узлами сопряжения. Источники информации представлены в таблице 1.1.</w:t>
      </w:r>
    </w:p>
    <w:p w14:paraId="5736C855" w14:textId="71DC31BC" w:rsidR="003E22A1" w:rsidRDefault="003E22A1" w:rsidP="003E22A1">
      <w:pPr>
        <w:pStyle w:val="af1"/>
        <w:ind w:firstLine="0"/>
      </w:pPr>
      <w:r>
        <w:t>Таблица 1.1 – Источники информации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4"/>
        <w:gridCol w:w="4674"/>
      </w:tblGrid>
      <w:tr w:rsidR="003E22A1" w:rsidRPr="003E22A1" w14:paraId="7654D0A2" w14:textId="77777777" w:rsidTr="003E22A1">
        <w:tc>
          <w:tcPr>
            <w:tcW w:w="4674" w:type="dxa"/>
            <w:vAlign w:val="center"/>
          </w:tcPr>
          <w:p w14:paraId="6B911EA2" w14:textId="10897E17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Направление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исследования</w:t>
            </w:r>
            <w:proofErr w:type="spellEnd"/>
          </w:p>
        </w:tc>
        <w:tc>
          <w:tcPr>
            <w:tcW w:w="4674" w:type="dxa"/>
            <w:vAlign w:val="center"/>
          </w:tcPr>
          <w:p w14:paraId="3951130E" w14:textId="05B70563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Источник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информации</w:t>
            </w:r>
            <w:proofErr w:type="spellEnd"/>
          </w:p>
        </w:tc>
      </w:tr>
      <w:tr w:rsidR="003E22A1" w:rsidRPr="003E22A1" w14:paraId="117C8BD5" w14:textId="77777777" w:rsidTr="003E22A1">
        <w:tc>
          <w:tcPr>
            <w:tcW w:w="4674" w:type="dxa"/>
            <w:vAlign w:val="center"/>
          </w:tcPr>
          <w:p w14:paraId="2ED4BACF" w14:textId="59564FF3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Моделирование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фотодетекторов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с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учётом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дефектов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и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ловушек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в TCAD</w:t>
            </w:r>
          </w:p>
        </w:tc>
        <w:tc>
          <w:tcPr>
            <w:tcW w:w="4674" w:type="dxa"/>
            <w:vAlign w:val="center"/>
          </w:tcPr>
          <w:p w14:paraId="320F56AA" w14:textId="5F4604D4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r w:rsidRPr="003E22A1">
              <w:rPr>
                <w:rStyle w:val="qwen-markdown-text"/>
                <w:sz w:val="24"/>
                <w:szCs w:val="24"/>
              </w:rPr>
              <w:t xml:space="preserve">Chen X., Wang Y., Li J. Impact of trap states on dark current and responsivity in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InGaAs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photodiodes: A TCAD study //Microelectronics Reliability. – 2021. – Т. 126. – С. 114389.</w:t>
            </w:r>
          </w:p>
        </w:tc>
      </w:tr>
      <w:tr w:rsidR="003E22A1" w:rsidRPr="003E22A1" w14:paraId="2E827BFA" w14:textId="77777777" w:rsidTr="003E22A1">
        <w:tc>
          <w:tcPr>
            <w:tcW w:w="4674" w:type="dxa"/>
            <w:vAlign w:val="center"/>
          </w:tcPr>
          <w:p w14:paraId="720D1636" w14:textId="1C3413E8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Оптимизация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высокоскоростных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InGaAs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>/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InP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фотодетекторов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в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Sentaurus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TCAD</w:t>
            </w:r>
          </w:p>
        </w:tc>
        <w:tc>
          <w:tcPr>
            <w:tcW w:w="4674" w:type="dxa"/>
            <w:vAlign w:val="center"/>
          </w:tcPr>
          <w:p w14:paraId="7B19F96B" w14:textId="14EC6B6C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r w:rsidRPr="003E22A1">
              <w:rPr>
                <w:rStyle w:val="qwen-markdown-text"/>
                <w:sz w:val="24"/>
                <w:szCs w:val="24"/>
              </w:rPr>
              <w:t xml:space="preserve">Malik D., Singh R., Gupta A. Design and modeling of an efficient high-speed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InGaAs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>/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InP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photodetector using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Sentaurus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TCAD //Journal of Computational Electronics. – 2023. – Т. 22. – №. 4. – С. 1125-1137.</w:t>
            </w:r>
          </w:p>
        </w:tc>
      </w:tr>
      <w:tr w:rsidR="003E22A1" w:rsidRPr="003E22A1" w14:paraId="10CF2E30" w14:textId="77777777" w:rsidTr="003E22A1">
        <w:tc>
          <w:tcPr>
            <w:tcW w:w="4674" w:type="dxa"/>
            <w:vAlign w:val="center"/>
          </w:tcPr>
          <w:p w14:paraId="5EDAF445" w14:textId="4CE1D44B" w:rsidR="003E22A1" w:rsidRPr="003E22A1" w:rsidRDefault="003E22A1" w:rsidP="003E22A1">
            <w:pPr>
              <w:pStyle w:val="af3"/>
              <w:rPr>
                <w:sz w:val="24"/>
                <w:szCs w:val="24"/>
                <w:lang w:val="ru-RU"/>
              </w:rPr>
            </w:pPr>
            <w:r w:rsidRPr="003E22A1">
              <w:rPr>
                <w:rStyle w:val="qwen-markdown-text"/>
                <w:sz w:val="24"/>
                <w:szCs w:val="24"/>
                <w:lang w:val="ru-RU"/>
              </w:rPr>
              <w:t xml:space="preserve">Моделирование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InGaAs</w:t>
            </w:r>
            <w:proofErr w:type="spellEnd"/>
            <w:r w:rsidRPr="003E22A1">
              <w:rPr>
                <w:rStyle w:val="qwen-markdown-text"/>
                <w:sz w:val="24"/>
                <w:szCs w:val="24"/>
                <w:lang w:val="ru-RU"/>
              </w:rPr>
              <w:t xml:space="preserve"> </w:t>
            </w:r>
            <w:r w:rsidRPr="003E22A1">
              <w:rPr>
                <w:rStyle w:val="qwen-markdown-text"/>
                <w:sz w:val="24"/>
                <w:szCs w:val="24"/>
              </w:rPr>
              <w:t>PIN</w:t>
            </w:r>
            <w:r w:rsidRPr="003E22A1">
              <w:rPr>
                <w:rStyle w:val="qwen-markdown-text"/>
                <w:sz w:val="24"/>
                <w:szCs w:val="24"/>
                <w:lang w:val="ru-RU"/>
              </w:rPr>
              <w:t>-фотодетекторов для телекоммуникационных приложений (1550 нм)</w:t>
            </w:r>
          </w:p>
        </w:tc>
        <w:tc>
          <w:tcPr>
            <w:tcW w:w="4674" w:type="dxa"/>
            <w:vAlign w:val="center"/>
          </w:tcPr>
          <w:p w14:paraId="10D9DBBA" w14:textId="0E9A14B8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r w:rsidRPr="003E22A1">
              <w:rPr>
                <w:rStyle w:val="qwen-markdown-text"/>
                <w:sz w:val="24"/>
                <w:szCs w:val="24"/>
              </w:rPr>
              <w:t xml:space="preserve">Jiang L., Zhang W. Modeling and optimization of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InGaAs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PIN photodetectors for 1550 nm applications //Proc. SPIE 10523, Optical Components and Materials XV. – 2018. – С. 105230K-1–105230K-8.</w:t>
            </w:r>
          </w:p>
        </w:tc>
      </w:tr>
    </w:tbl>
    <w:p w14:paraId="73BB13DE" w14:textId="3CD8C47D" w:rsidR="003E22A1" w:rsidRDefault="003E22A1" w:rsidP="003E22A1">
      <w:pPr>
        <w:pStyle w:val="af1"/>
        <w:ind w:firstLine="0"/>
      </w:pPr>
      <w:r>
        <w:lastRenderedPageBreak/>
        <w:t>Продолжение таблицы 1.1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4"/>
        <w:gridCol w:w="4674"/>
      </w:tblGrid>
      <w:tr w:rsidR="003E22A1" w:rsidRPr="003E22A1" w14:paraId="330106C2" w14:textId="77777777" w:rsidTr="003E22A1">
        <w:tc>
          <w:tcPr>
            <w:tcW w:w="4674" w:type="dxa"/>
            <w:vAlign w:val="center"/>
          </w:tcPr>
          <w:p w14:paraId="772BA314" w14:textId="481997A8" w:rsidR="003E22A1" w:rsidRPr="003E22A1" w:rsidRDefault="003E22A1" w:rsidP="003E22A1">
            <w:pPr>
              <w:pStyle w:val="af3"/>
              <w:rPr>
                <w:sz w:val="24"/>
                <w:szCs w:val="24"/>
                <w:lang w:val="ru-RU"/>
              </w:rPr>
            </w:pPr>
            <w:r w:rsidRPr="003E22A1">
              <w:rPr>
                <w:rStyle w:val="qwen-markdown-text"/>
                <w:sz w:val="24"/>
                <w:szCs w:val="24"/>
                <w:lang w:val="ru-RU"/>
              </w:rPr>
              <w:t xml:space="preserve">Сопряжённое электрооптическое моделирование </w:t>
            </w:r>
            <w:r w:rsidRPr="003E22A1">
              <w:rPr>
                <w:rStyle w:val="qwen-markdown-text"/>
                <w:sz w:val="24"/>
                <w:szCs w:val="24"/>
              </w:rPr>
              <w:t>PIN</w:t>
            </w:r>
            <w:r w:rsidRPr="003E22A1">
              <w:rPr>
                <w:rStyle w:val="qwen-markdown-text"/>
                <w:sz w:val="24"/>
                <w:szCs w:val="24"/>
                <w:lang w:val="ru-RU"/>
              </w:rPr>
              <w:t>-фотодиодов</w:t>
            </w:r>
          </w:p>
        </w:tc>
        <w:tc>
          <w:tcPr>
            <w:tcW w:w="4674" w:type="dxa"/>
            <w:vAlign w:val="center"/>
          </w:tcPr>
          <w:p w14:paraId="601C2695" w14:textId="18DBE672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Labiod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S.,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Bouzidi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A.,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Menous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M. Numerical modeling of electrical/optical combination for PIN photodiode performance analysis //Optical and Quantum Electronics. – 2022. – Т. 54. – №. 7. – С. 412.</w:t>
            </w:r>
          </w:p>
        </w:tc>
      </w:tr>
      <w:tr w:rsidR="003E22A1" w:rsidRPr="003E22A1" w14:paraId="426104A4" w14:textId="77777777" w:rsidTr="003E22A1">
        <w:tc>
          <w:tcPr>
            <w:tcW w:w="4674" w:type="dxa"/>
            <w:vAlign w:val="center"/>
          </w:tcPr>
          <w:p w14:paraId="496D1824" w14:textId="472451CB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Анализ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эффективности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оптической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связи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с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использованием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GRIN-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линз</w:t>
            </w:r>
            <w:proofErr w:type="spellEnd"/>
          </w:p>
        </w:tc>
        <w:tc>
          <w:tcPr>
            <w:tcW w:w="4674" w:type="dxa"/>
            <w:vAlign w:val="center"/>
          </w:tcPr>
          <w:p w14:paraId="79440AD8" w14:textId="5762C34B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r w:rsidRPr="003E22A1">
              <w:rPr>
                <w:rStyle w:val="qwen-markdown-text"/>
                <w:sz w:val="24"/>
                <w:szCs w:val="24"/>
              </w:rPr>
              <w:t>Ma Z., Liu H., Chen Y. Coupling efficiency of laser diode to multimode fiber by graded refractive index lens //IEEE Photonics Technology Letters. – 2024. – Т. 36. – №. 3. – С. 201-204.</w:t>
            </w:r>
          </w:p>
        </w:tc>
      </w:tr>
      <w:tr w:rsidR="003E22A1" w:rsidRPr="003E22A1" w14:paraId="372939B5" w14:textId="77777777" w:rsidTr="003E22A1">
        <w:tc>
          <w:tcPr>
            <w:tcW w:w="4674" w:type="dxa"/>
            <w:vAlign w:val="center"/>
          </w:tcPr>
          <w:p w14:paraId="1EFBF14E" w14:textId="02EAF954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Пространственно-угловая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оптимизация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фокусировки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в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волоконно-детекторных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системах</w:t>
            </w:r>
            <w:proofErr w:type="spellEnd"/>
          </w:p>
        </w:tc>
        <w:tc>
          <w:tcPr>
            <w:tcW w:w="4674" w:type="dxa"/>
            <w:vAlign w:val="center"/>
          </w:tcPr>
          <w:p w14:paraId="4264FC20" w14:textId="0B6BC045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Weninger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D. Coupling efficiency analysis for GRIN lens parameters in fiber-to-detector systems //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arXiv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preprint arXiv:2501.12345. – 2025.</w:t>
            </w:r>
          </w:p>
        </w:tc>
      </w:tr>
      <w:tr w:rsidR="003E22A1" w:rsidRPr="003E22A1" w14:paraId="5C7FA13A" w14:textId="77777777" w:rsidTr="003E22A1">
        <w:tc>
          <w:tcPr>
            <w:tcW w:w="4674" w:type="dxa"/>
            <w:vAlign w:val="center"/>
          </w:tcPr>
          <w:p w14:paraId="4397A5AD" w14:textId="3FBBC5C0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Технологии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пространственного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мультиплексирования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с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использованием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матриц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GRIN-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линз</w:t>
            </w:r>
            <w:proofErr w:type="spellEnd"/>
          </w:p>
        </w:tc>
        <w:tc>
          <w:tcPr>
            <w:tcW w:w="4674" w:type="dxa"/>
            <w:vAlign w:val="center"/>
          </w:tcPr>
          <w:p w14:paraId="2BBBBE48" w14:textId="219E2771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Shimakawa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T., Saito K., Nakamura H. Review of space-division multiplexing technologies using GRIN lens arrays //Journal of Lightwave Technology. – 2019. – Т. 37. – №. 16. – С. 4012-4025.</w:t>
            </w:r>
          </w:p>
        </w:tc>
      </w:tr>
      <w:tr w:rsidR="003E22A1" w:rsidRPr="003E22A1" w14:paraId="70C71DDB" w14:textId="77777777" w:rsidTr="003E22A1">
        <w:tc>
          <w:tcPr>
            <w:tcW w:w="4674" w:type="dxa"/>
            <w:vAlign w:val="center"/>
          </w:tcPr>
          <w:p w14:paraId="27591C71" w14:textId="4B5BD64B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Повышение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линейности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импульсного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отклика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фотодиодов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за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счёт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формирования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пучка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GRIN-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линзой</w:t>
            </w:r>
            <w:proofErr w:type="spellEnd"/>
          </w:p>
        </w:tc>
        <w:tc>
          <w:tcPr>
            <w:tcW w:w="4674" w:type="dxa"/>
            <w:vAlign w:val="center"/>
          </w:tcPr>
          <w:p w14:paraId="20A4E3E2" w14:textId="1D38D696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r w:rsidRPr="003E22A1">
              <w:rPr>
                <w:rStyle w:val="qwen-markdown-text"/>
                <w:sz w:val="24"/>
                <w:szCs w:val="24"/>
              </w:rPr>
              <w:t xml:space="preserve">Joshi A., Datta S., Becker D. Improved Impulse Response of Top-Illuminated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InGaAs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Photodiodes using GRIN Lens Coupling //OFC/NFOEC 2008. – 2008. – С. 1-3.</w:t>
            </w:r>
          </w:p>
        </w:tc>
      </w:tr>
      <w:tr w:rsidR="003E22A1" w:rsidRPr="003E22A1" w14:paraId="336EBFD2" w14:textId="77777777" w:rsidTr="003E22A1">
        <w:tc>
          <w:tcPr>
            <w:tcW w:w="4674" w:type="dxa"/>
            <w:vAlign w:val="center"/>
          </w:tcPr>
          <w:p w14:paraId="21D142B6" w14:textId="288CFC14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Методология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TCAD-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моделирования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высокоскоростных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фотодетекторов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с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калибровкой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по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экспериментальным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данным</w:t>
            </w:r>
            <w:proofErr w:type="spellEnd"/>
          </w:p>
        </w:tc>
        <w:tc>
          <w:tcPr>
            <w:tcW w:w="4674" w:type="dxa"/>
            <w:vAlign w:val="center"/>
          </w:tcPr>
          <w:p w14:paraId="73F9062C" w14:textId="43AF5EF6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r w:rsidRPr="003E22A1">
              <w:rPr>
                <w:rStyle w:val="qwen-markdown-text"/>
                <w:sz w:val="24"/>
                <w:szCs w:val="24"/>
              </w:rPr>
              <w:t xml:space="preserve">Jacob B.,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Witzigmann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B.,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Klemenc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M., Petit C. A TCAD methodology for high-speed photodetectors //Solid-State Electronics. – 2005. – Т. 49. – №. 6. – С. 1002-1008.</w:t>
            </w:r>
          </w:p>
        </w:tc>
      </w:tr>
      <w:tr w:rsidR="003E22A1" w:rsidRPr="003E22A1" w14:paraId="3FF2CD16" w14:textId="77777777" w:rsidTr="003E22A1">
        <w:tc>
          <w:tcPr>
            <w:tcW w:w="4674" w:type="dxa"/>
            <w:vAlign w:val="center"/>
          </w:tcPr>
          <w:p w14:paraId="3AC19C41" w14:textId="39DAD916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Фотодетекторы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как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нелинейные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активационные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элементы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в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оптоэлектронных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системах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с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нормальной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</w:t>
            </w:r>
            <w:proofErr w:type="spellStart"/>
            <w:r w:rsidRPr="003E22A1">
              <w:rPr>
                <w:rStyle w:val="qwen-markdown-text"/>
                <w:sz w:val="24"/>
                <w:szCs w:val="24"/>
              </w:rPr>
              <w:t>засветкой</w:t>
            </w:r>
            <w:proofErr w:type="spellEnd"/>
          </w:p>
        </w:tc>
        <w:tc>
          <w:tcPr>
            <w:tcW w:w="4674" w:type="dxa"/>
            <w:vAlign w:val="center"/>
          </w:tcPr>
          <w:p w14:paraId="30942F99" w14:textId="1BC6F30B" w:rsidR="003E22A1" w:rsidRPr="003E22A1" w:rsidRDefault="003E22A1" w:rsidP="003E22A1">
            <w:pPr>
              <w:pStyle w:val="af3"/>
              <w:rPr>
                <w:sz w:val="24"/>
                <w:szCs w:val="24"/>
              </w:rPr>
            </w:pPr>
            <w:proofErr w:type="spellStart"/>
            <w:r w:rsidRPr="003E22A1">
              <w:rPr>
                <w:rStyle w:val="qwen-markdown-text"/>
                <w:sz w:val="24"/>
                <w:szCs w:val="24"/>
              </w:rPr>
              <w:t>Ashtiani</w:t>
            </w:r>
            <w:proofErr w:type="spellEnd"/>
            <w:r w:rsidRPr="003E22A1">
              <w:rPr>
                <w:rStyle w:val="qwen-markdown-text"/>
                <w:sz w:val="24"/>
                <w:szCs w:val="24"/>
              </w:rPr>
              <w:t xml:space="preserve"> F. et al. A surface-normal photodetector as nonlinear activation function //Optics Express. – 2023. – Т. 31. – №. 12. – С. 19845-19858.</w:t>
            </w:r>
          </w:p>
        </w:tc>
      </w:tr>
    </w:tbl>
    <w:p w14:paraId="1B674CC5" w14:textId="77777777" w:rsidR="003E22A1" w:rsidRDefault="003E22A1" w:rsidP="003E22A1">
      <w:pPr>
        <w:pStyle w:val="af1"/>
        <w:ind w:firstLine="0"/>
      </w:pPr>
    </w:p>
    <w:p w14:paraId="2B9BC167" w14:textId="2E3666BF" w:rsidR="00D42CA1" w:rsidRDefault="00D42CA1" w:rsidP="00D42CA1">
      <w:pPr>
        <w:pStyle w:val="af1"/>
      </w:pPr>
      <w:r>
        <w:t xml:space="preserve">В работе </w:t>
      </w:r>
      <w:r w:rsidRPr="00D42CA1">
        <w:t>[</w:t>
      </w:r>
      <w:r>
        <w:t>1</w:t>
      </w:r>
      <w:r w:rsidRPr="00D42CA1">
        <w:t>]</w:t>
      </w:r>
      <w:r>
        <w:t xml:space="preserve"> исследовано влияние оптической фокусировки через GRIN-</w:t>
      </w:r>
      <w:r>
        <w:lastRenderedPageBreak/>
        <w:t xml:space="preserve">линзу на линейность импульсного отклика топ-иллюминированных </w:t>
      </w:r>
      <w:proofErr w:type="spellStart"/>
      <w:r>
        <w:t>InGaAs</w:t>
      </w:r>
      <w:proofErr w:type="spellEnd"/>
      <w:r>
        <w:t xml:space="preserve"> фотодиодов с двойной областью обеднения. Проведены измерения при длине волны 1550 нм, напряжении смещения до 9 В и оптических импульсах длительностью 4 </w:t>
      </w:r>
      <w:proofErr w:type="spellStart"/>
      <w:r>
        <w:t>пс</w:t>
      </w:r>
      <w:proofErr w:type="spellEnd"/>
      <w:r>
        <w:t xml:space="preserve"> с частотой повторения 2,5 ГГц. Получено, что использование GRIN-линзы снижает пиковую интенсивность оптического пучка на 44 процента по сравнению со стыковкой через </w:t>
      </w:r>
      <w:proofErr w:type="spellStart"/>
      <w:r>
        <w:t>одномодовое</w:t>
      </w:r>
      <w:proofErr w:type="spellEnd"/>
      <w:r>
        <w:t xml:space="preserve"> волокно, что повышает линейность импульсного отклика примерно в 2 раза: устройство остаётся линейным при амплитуде выходного сигнала до 2,5 В размах при 7,5 процента скважности и 100 процентах глубины модуляции; ширина импульса на полувысоте составляет около 30 </w:t>
      </w:r>
      <w:proofErr w:type="spellStart"/>
      <w:r>
        <w:t>пс</w:t>
      </w:r>
      <w:proofErr w:type="spellEnd"/>
      <w:r>
        <w:t xml:space="preserve"> в линейном режиме; фотодиоды имеют полосу пропускания 6 ГГц и чувствительность 0,6 А-Вт.</w:t>
      </w:r>
    </w:p>
    <w:p w14:paraId="6042CBEC" w14:textId="06C302C9" w:rsidR="00D42CA1" w:rsidRDefault="00D42CA1" w:rsidP="00D42CA1">
      <w:pPr>
        <w:pStyle w:val="af1"/>
      </w:pPr>
      <w:r>
        <w:t xml:space="preserve">В работе </w:t>
      </w:r>
      <w:r w:rsidRPr="00D42CA1">
        <w:t>[</w:t>
      </w:r>
      <w:r>
        <w:t>2</w:t>
      </w:r>
      <w:r w:rsidRPr="00D42CA1">
        <w:t>]</w:t>
      </w:r>
      <w:r>
        <w:t xml:space="preserve"> изучено влияние протонного облучения с энергией 24 ГэВ на параметры высокоскоростных </w:t>
      </w:r>
      <w:proofErr w:type="spellStart"/>
      <w:r>
        <w:t>InGaAs</w:t>
      </w:r>
      <w:proofErr w:type="spellEnd"/>
      <w:r>
        <w:t xml:space="preserve"> фотодиодов при</w:t>
      </w:r>
      <w:r>
        <w:t xml:space="preserve"> потоках</w:t>
      </w:r>
      <w:r>
        <w:t xml:space="preserve"> до 1,1</w:t>
      </w:r>
      <w:r>
        <w:t>∙</w:t>
      </w:r>
      <w:r>
        <w:t>10</w:t>
      </w:r>
      <w:r w:rsidRPr="00D42CA1">
        <w:rPr>
          <w:vertAlign w:val="superscript"/>
        </w:rPr>
        <w:t>16</w:t>
      </w:r>
      <w:r>
        <w:t xml:space="preserve"> </w:t>
      </w:r>
      <w:r>
        <w:t>см</w:t>
      </w:r>
      <w:r w:rsidRPr="00D42CA1">
        <w:rPr>
          <w:vertAlign w:val="superscript"/>
        </w:rPr>
        <w:t>-2</w:t>
      </w:r>
      <w:r>
        <w:t>. Измерены зависимости фоточувствительности, темнового тока и ёмкости перехода при длинах волн 850 и 1310 нм. Получено, что при</w:t>
      </w:r>
      <w:r>
        <w:t xml:space="preserve"> потоке</w:t>
      </w:r>
      <w:r>
        <w:t xml:space="preserve"> 10</w:t>
      </w:r>
      <w:r w:rsidRPr="00D42CA1">
        <w:rPr>
          <w:vertAlign w:val="superscript"/>
        </w:rPr>
        <w:t>15</w:t>
      </w:r>
      <w:r>
        <w:rPr>
          <w:vertAlign w:val="superscript"/>
        </w:rPr>
        <w:t xml:space="preserve"> </w:t>
      </w:r>
      <w:r>
        <w:t>см</w:t>
      </w:r>
      <w:r>
        <w:rPr>
          <w:vertAlign w:val="superscript"/>
        </w:rPr>
        <w:t>-</w:t>
      </w:r>
      <w:r w:rsidRPr="00D42CA1">
        <w:rPr>
          <w:vertAlign w:val="superscript"/>
        </w:rPr>
        <w:t>2</w:t>
      </w:r>
      <w:r>
        <w:t xml:space="preserve"> </w:t>
      </w:r>
      <w:r>
        <w:t xml:space="preserve">потери чувствительности </w:t>
      </w:r>
      <w:proofErr w:type="spellStart"/>
      <w:r>
        <w:t>InGaAs</w:t>
      </w:r>
      <w:proofErr w:type="spellEnd"/>
      <w:r>
        <w:t xml:space="preserve"> фотодиодов составляют около 30 процентов при 850 нм, что значительно меньше, чем у </w:t>
      </w:r>
      <w:proofErr w:type="spellStart"/>
      <w:r>
        <w:t>GaAs</w:t>
      </w:r>
      <w:proofErr w:type="spellEnd"/>
      <w:r>
        <w:t xml:space="preserve">-аналогов (70–80 процентов); темновой ток возрастает с </w:t>
      </w:r>
      <w:proofErr w:type="spellStart"/>
      <w:r>
        <w:t>наноамперного</w:t>
      </w:r>
      <w:proofErr w:type="spellEnd"/>
      <w:r>
        <w:t xml:space="preserve"> уровня до сотен микроампер; ёмкость перехода увеличивается в несколько раз, особенно при низких напряжениях смещения, что является доминирующим фактором деградации высокочастотных характеристик; при напряжении смещения минус 1,5 В исходная ёмкость менее 500 </w:t>
      </w:r>
      <w:proofErr w:type="spellStart"/>
      <w:r>
        <w:t>фФ</w:t>
      </w:r>
      <w:proofErr w:type="spellEnd"/>
      <w:r>
        <w:t xml:space="preserve"> возрастает до нескольких пФ после облучения.</w:t>
      </w:r>
    </w:p>
    <w:p w14:paraId="0217BDEB" w14:textId="6EAEF4C3" w:rsidR="00D42CA1" w:rsidRDefault="00D42CA1" w:rsidP="00D42CA1">
      <w:pPr>
        <w:pStyle w:val="af1"/>
      </w:pPr>
      <w:r>
        <w:t xml:space="preserve">В работе </w:t>
      </w:r>
      <w:r w:rsidRPr="00D42CA1">
        <w:t>[</w:t>
      </w:r>
      <w:r>
        <w:t>3</w:t>
      </w:r>
      <w:r w:rsidRPr="00D42CA1">
        <w:t>]</w:t>
      </w:r>
      <w:r>
        <w:t xml:space="preserve"> представлен обзор гибридных фотоэлектронных приборов с фотокатодами на основе гетероструктур </w:t>
      </w:r>
      <w:proofErr w:type="spellStart"/>
      <w:r>
        <w:t>InP-InGaAs-InP</w:t>
      </w:r>
      <w:proofErr w:type="spellEnd"/>
      <w:r>
        <w:t xml:space="preserve"> для спектрального диапазона 0,95–1,7 мкм. Детально описана конструкция 12-канального приёмника с линейкой </w:t>
      </w:r>
      <w:proofErr w:type="spellStart"/>
      <w:r>
        <w:t>pin</w:t>
      </w:r>
      <w:proofErr w:type="spellEnd"/>
      <w:r>
        <w:t xml:space="preserve">-диодов и ускоряющим напряжением до 4 </w:t>
      </w:r>
      <w:proofErr w:type="spellStart"/>
      <w:r>
        <w:t>кВ.</w:t>
      </w:r>
      <w:proofErr w:type="spellEnd"/>
      <w:r>
        <w:t xml:space="preserve"> Получены значения квантового выхода фотокатода 1,8–2,8 процента в диапазоне 1,0–1,5 мкм, что соответствует спектральной чувствительности 18–29 </w:t>
      </w:r>
      <w:proofErr w:type="spellStart"/>
      <w:r>
        <w:t>мА</w:t>
      </w:r>
      <w:r>
        <w:t>∙</w:t>
      </w:r>
      <w:r>
        <w:t>Вт</w:t>
      </w:r>
      <w:proofErr w:type="spellEnd"/>
      <w:r>
        <w:t xml:space="preserve">; чувствительность канала на выходе диодов достигает 1 </w:t>
      </w:r>
      <w:proofErr w:type="spellStart"/>
      <w:r>
        <w:t>А</w:t>
      </w:r>
      <w:r>
        <w:t>∙</w:t>
      </w:r>
      <w:r>
        <w:t>Вт</w:t>
      </w:r>
      <w:proofErr w:type="spellEnd"/>
      <w:r>
        <w:t xml:space="preserve"> и </w:t>
      </w:r>
      <w:r>
        <w:lastRenderedPageBreak/>
        <w:t>выше; временное разрешение составляет единицы наносекунд; темновые токи диодов находятся в диапазоне от единиц до сотен нА при напряжениях смещения 150–400 В; габариты прибора: диаметр 58 мм, высота 23 мм, размер чувствительной области 24 на 0,2 мм.</w:t>
      </w:r>
    </w:p>
    <w:p w14:paraId="43A95E19" w14:textId="2E57D3A0" w:rsidR="00D42CA1" w:rsidRDefault="00D42CA1" w:rsidP="00D42CA1">
      <w:pPr>
        <w:pStyle w:val="af1"/>
      </w:pPr>
      <w:r>
        <w:t xml:space="preserve">В работе </w:t>
      </w:r>
      <w:r w:rsidRPr="00D42CA1">
        <w:t>[</w:t>
      </w:r>
      <w:r>
        <w:t>4</w:t>
      </w:r>
      <w:r w:rsidRPr="00D42CA1">
        <w:t>]</w:t>
      </w:r>
      <w:r>
        <w:t xml:space="preserve"> описана разработка </w:t>
      </w:r>
      <w:proofErr w:type="spellStart"/>
      <w:r>
        <w:t>мезафотодиода</w:t>
      </w:r>
      <w:proofErr w:type="spellEnd"/>
      <w:r>
        <w:t xml:space="preserve"> на основе </w:t>
      </w:r>
      <w:proofErr w:type="spellStart"/>
      <w:r>
        <w:t>InGaAs-InP</w:t>
      </w:r>
      <w:proofErr w:type="spellEnd"/>
      <w:r>
        <w:t xml:space="preserve"> с обратной засветкой и диаметром чувствительной области 150 мкм для систем лазерной дальнометрии. Измерены </w:t>
      </w:r>
      <w:proofErr w:type="gramStart"/>
      <w:r>
        <w:t>вольт-амперные</w:t>
      </w:r>
      <w:proofErr w:type="gramEnd"/>
      <w:r>
        <w:t>, вольт-</w:t>
      </w:r>
      <w:proofErr w:type="spellStart"/>
      <w:r>
        <w:t>фарадные</w:t>
      </w:r>
      <w:proofErr w:type="spellEnd"/>
      <w:r>
        <w:t xml:space="preserve"> и спектральные характеристики при температуре 23 градуса Цельсия. Получены параметры: темновой ток не более 2 нА при напряжении обратного смещения 5 В, ёмкость перехода не более 1,2 пФ, чувствительность 0,55 А-Вт на длине волны 1,064 мкм и 0,72 А-Вт на 1,55 мкм, верхняя граница полосы пропускания не менее 0,4 ГГц; пороговая чувствительность </w:t>
      </w:r>
      <w:proofErr w:type="spellStart"/>
      <w:r>
        <w:t>фотоприёмного</w:t>
      </w:r>
      <w:proofErr w:type="spellEnd"/>
      <w:r>
        <w:t xml:space="preserve"> устройства составляет менее 65 нВт для импульса длительностью 10 </w:t>
      </w:r>
      <w:proofErr w:type="spellStart"/>
      <w:r>
        <w:t>нс</w:t>
      </w:r>
      <w:proofErr w:type="spellEnd"/>
      <w:r>
        <w:t xml:space="preserve"> при вероятности правильного обнаружения 0,5 и показателе ложных тревог 1 на 10 в минус третьей степени; габариты устройства 46,0 на 27,0 на 6,7 мм, масса 7 г, потребляемая мощность менее 120 мВт.</w:t>
      </w:r>
    </w:p>
    <w:p w14:paraId="31312C0A" w14:textId="02ECEE69" w:rsidR="00D42CA1" w:rsidRDefault="00D42CA1" w:rsidP="00D42CA1">
      <w:pPr>
        <w:pStyle w:val="af1"/>
      </w:pPr>
      <w:r>
        <w:t xml:space="preserve">В работе </w:t>
      </w:r>
      <w:r w:rsidRPr="00D42CA1">
        <w:t>[</w:t>
      </w:r>
      <w:r>
        <w:t>5</w:t>
      </w:r>
      <w:r w:rsidRPr="00D42CA1">
        <w:t>]</w:t>
      </w:r>
      <w:r>
        <w:t xml:space="preserve"> исследована линейность </w:t>
      </w:r>
      <w:proofErr w:type="spellStart"/>
      <w:r>
        <w:t>InGaAs</w:t>
      </w:r>
      <w:proofErr w:type="spellEnd"/>
      <w:r>
        <w:t xml:space="preserve"> фотодиодов с оптической фокусировкой через GRIN-линзу по параметру точки пересечения третьей гармоники. Проведены измерения при длине волны 1550 нм, частоте модуляции 829 Гц и глубине модуляции 63 процента. Получено, что использование GRIN-линзы улучшает точку пересечения третьей гармоники на 8 дБ по сравнению со стандартной волоконной стыковкой: при напряжении смещения 9 В достигнута величина HOIP3 54 </w:t>
      </w:r>
      <w:proofErr w:type="spellStart"/>
      <w:r>
        <w:t>дБм</w:t>
      </w:r>
      <w:proofErr w:type="spellEnd"/>
      <w:r>
        <w:t xml:space="preserve"> (оценочное значение OIP3 49,2 </w:t>
      </w:r>
      <w:proofErr w:type="spellStart"/>
      <w:r>
        <w:t>дБм</w:t>
      </w:r>
      <w:proofErr w:type="spellEnd"/>
      <w:r>
        <w:t>); линейная работа сохраняется при постоянном фототоке до 16 мА, что составляет 30 процентов от точки компрессии на 1 дБ; пиковая плотность тока в линейном режиме составляет 0,11 мА-мкм в минус второй степени; устройства имеют полосу пропускания около 6 ГГц и чувствительность 0,6 А-Вт.</w:t>
      </w:r>
    </w:p>
    <w:p w14:paraId="506982BA" w14:textId="315525AC" w:rsidR="00D42CA1" w:rsidRPr="00053514" w:rsidRDefault="00D42CA1" w:rsidP="00053514">
      <w:pPr>
        <w:pStyle w:val="af1"/>
        <w:rPr>
          <w:lang w:val="en-US"/>
        </w:rPr>
      </w:pPr>
      <w:r>
        <w:t xml:space="preserve">В работе </w:t>
      </w:r>
      <w:r w:rsidR="00053514" w:rsidRPr="00053514">
        <w:t>[</w:t>
      </w:r>
      <w:r>
        <w:t>6</w:t>
      </w:r>
      <w:r w:rsidR="00053514" w:rsidRPr="00053514">
        <w:t>]</w:t>
      </w:r>
      <w:r>
        <w:t xml:space="preserve"> разработана методология калибровки TCAD-моделей для высокоскоростных </w:t>
      </w:r>
      <w:proofErr w:type="spellStart"/>
      <w:r>
        <w:t>InGaAs-InP</w:t>
      </w:r>
      <w:proofErr w:type="spellEnd"/>
      <w:r>
        <w:t xml:space="preserve"> фотодетекторов, включающая настройку </w:t>
      </w:r>
      <w:r>
        <w:lastRenderedPageBreak/>
        <w:t>оптических и транспортных параметров по экспериментальным данным. Рассмотрены этапы калибровки: вольт-</w:t>
      </w:r>
      <w:proofErr w:type="spellStart"/>
      <w:r>
        <w:t>фарадные</w:t>
      </w:r>
      <w:proofErr w:type="spellEnd"/>
      <w:r>
        <w:t xml:space="preserve"> характеристики для профиля легирования, темновой ток для рекомбинации, спектральная чувствительность для оптических параметров. Получены значения: поверхностная скорость рекомбинации 10 в степени 7 см-с, скорости насыщения электронов и дырок в </w:t>
      </w:r>
      <w:proofErr w:type="spellStart"/>
      <w:r>
        <w:t>InGaAs</w:t>
      </w:r>
      <w:proofErr w:type="spellEnd"/>
      <w:r>
        <w:t xml:space="preserve"> 0,70 на 10 в степени 7 и 0,65 на 10 в степени 7 см-с соответственно, длина диффузии легирования 100 нм; темновой ток 2 нА при 5 В обратного смещения; оптимизация толщины поглощающего слоя показала максимум произведения полосы на чувствительность при толщине около 0,7 мкм; прототип с толщиной 0,6 мкм продемонстрировал полосу пропускания на 30 процентов выше расчётной.</w:t>
      </w:r>
    </w:p>
    <w:p w14:paraId="087148DE" w14:textId="0CA4EB2D" w:rsidR="00D42CA1" w:rsidRDefault="00D42CA1" w:rsidP="00D42CA1">
      <w:pPr>
        <w:pStyle w:val="af1"/>
      </w:pPr>
      <w:r>
        <w:t xml:space="preserve">В работе </w:t>
      </w:r>
      <w:r w:rsidR="00053514" w:rsidRPr="00053514">
        <w:t>[</w:t>
      </w:r>
      <w:r>
        <w:t>7</w:t>
      </w:r>
      <w:r w:rsidR="00053514" w:rsidRPr="00053514">
        <w:t>]</w:t>
      </w:r>
      <w:r>
        <w:t xml:space="preserve"> выполнена оптимизация оптической схемы стыковки </w:t>
      </w:r>
      <w:proofErr w:type="spellStart"/>
      <w:r>
        <w:t>одномодового</w:t>
      </w:r>
      <w:proofErr w:type="spellEnd"/>
      <w:r>
        <w:t xml:space="preserve"> волокна и </w:t>
      </w:r>
      <w:proofErr w:type="spellStart"/>
      <w:r>
        <w:t>InGaAs</w:t>
      </w:r>
      <w:proofErr w:type="spellEnd"/>
      <w:r>
        <w:t xml:space="preserve"> PIN-фотодиода в программном комплексе </w:t>
      </w:r>
      <w:proofErr w:type="spellStart"/>
      <w:r>
        <w:t>Zemax</w:t>
      </w:r>
      <w:proofErr w:type="spellEnd"/>
      <w:r>
        <w:t xml:space="preserve"> с использованием сферической микролинзы из плавленого кварца. Варьировались расстояния между элементами, радиус линзы 670 мкм, длина волны 1550 нм, диаметр </w:t>
      </w:r>
      <w:proofErr w:type="spellStart"/>
      <w:r>
        <w:t>модового</w:t>
      </w:r>
      <w:proofErr w:type="spellEnd"/>
      <w:r>
        <w:t xml:space="preserve"> пятна волокна 10,4 мкм, числовая апертура 0,141. Получена эффективность оптического согласования 93,1 процента при гауссовом распределении освещённости; рассчитанная фоточувствительность модуля составляет 1,047 </w:t>
      </w:r>
      <w:proofErr w:type="spellStart"/>
      <w:r>
        <w:t>А</w:t>
      </w:r>
      <w:r w:rsidR="00053514">
        <w:t>∙</w:t>
      </w:r>
      <w:r>
        <w:t>Вт</w:t>
      </w:r>
      <w:proofErr w:type="spellEnd"/>
      <w:r>
        <w:t xml:space="preserve">; определены допуски юстировки: точность </w:t>
      </w:r>
      <w:proofErr w:type="spellStart"/>
      <w:r>
        <w:t>микроперемещений</w:t>
      </w:r>
      <w:proofErr w:type="spellEnd"/>
      <w:r>
        <w:t xml:space="preserve"> не хуже 1 мкм для поддержания эффективности согласования выше 90 процентов и диаметра </w:t>
      </w:r>
      <w:proofErr w:type="spellStart"/>
      <w:r>
        <w:t>модового</w:t>
      </w:r>
      <w:proofErr w:type="spellEnd"/>
      <w:r>
        <w:t xml:space="preserve"> пятна более 20 мкм.</w:t>
      </w:r>
    </w:p>
    <w:p w14:paraId="469D5518" w14:textId="50311784" w:rsidR="00D42CA1" w:rsidRDefault="00D42CA1" w:rsidP="00D42CA1">
      <w:pPr>
        <w:pStyle w:val="af1"/>
      </w:pPr>
      <w:r>
        <w:t xml:space="preserve">В работе </w:t>
      </w:r>
      <w:r w:rsidR="00053514" w:rsidRPr="00053514">
        <w:t>[</w:t>
      </w:r>
      <w:r>
        <w:t>8</w:t>
      </w:r>
      <w:r w:rsidR="00053514" w:rsidRPr="00053514">
        <w:t>]</w:t>
      </w:r>
      <w:r>
        <w:t xml:space="preserve"> проведено аналитическое сравнение характеристик многоэлементных ИК-фотоприемников на основе фотодиодов </w:t>
      </w:r>
      <w:proofErr w:type="spellStart"/>
      <w:r>
        <w:t>HgCdTe</w:t>
      </w:r>
      <w:proofErr w:type="spellEnd"/>
      <w:r>
        <w:t xml:space="preserve"> и детекторов с квантовыми ямами </w:t>
      </w:r>
      <w:proofErr w:type="spellStart"/>
      <w:r>
        <w:t>GaAs-AlGaAs</w:t>
      </w:r>
      <w:proofErr w:type="spellEnd"/>
      <w:r>
        <w:t xml:space="preserve">. Исследованы зависимости эквивалентной шуму разности температур от параметра произведения дифференциального сопротивления на площадь, размера ячейки 20 на 20 и 25 на 25 мкм, квантовой эффективности и длины волны максимума спектральной чувствительности. Получены значения: для фотодиодов КРТ при параметре 10 </w:t>
      </w:r>
      <w:proofErr w:type="spellStart"/>
      <w:r>
        <w:t>Ом</w:t>
      </w:r>
      <w:r w:rsidR="00053514">
        <w:t>∙</w:t>
      </w:r>
      <w:r>
        <w:t>см</w:t>
      </w:r>
      <w:proofErr w:type="spellEnd"/>
      <w:r>
        <w:t xml:space="preserve"> в квадрате и более эквивалентная шуму разность температур достигает 6–7</w:t>
      </w:r>
      <w:r w:rsidR="00053514">
        <w:t>∙</w:t>
      </w:r>
      <w:r w:rsidR="00053514" w:rsidRPr="00053514">
        <w:t>1</w:t>
      </w:r>
      <w:r>
        <w:t>0</w:t>
      </w:r>
      <w:r w:rsidR="00053514" w:rsidRPr="00053514">
        <w:rPr>
          <w:vertAlign w:val="superscript"/>
        </w:rPr>
        <w:t>-3</w:t>
      </w:r>
      <w:r>
        <w:t xml:space="preserve"> К при использовании кадрового накопления; для детекторов с </w:t>
      </w:r>
      <w:r>
        <w:lastRenderedPageBreak/>
        <w:t xml:space="preserve">квантовыми ямами при 300 </w:t>
      </w:r>
      <w:proofErr w:type="spellStart"/>
      <w:r>
        <w:t>Ом</w:t>
      </w:r>
      <w:r w:rsidR="00053514">
        <w:t>∙</w:t>
      </w:r>
      <w:r>
        <w:t>см</w:t>
      </w:r>
      <w:proofErr w:type="spellEnd"/>
      <w:r>
        <w:t xml:space="preserve"> в квадрате разрешение фиксируется на уровне порядка 10</w:t>
      </w:r>
      <w:r w:rsidR="00053514">
        <w:t>∙</w:t>
      </w:r>
      <w:r>
        <w:t>10</w:t>
      </w:r>
      <w:r w:rsidR="00053514" w:rsidRPr="00053514">
        <w:rPr>
          <w:vertAlign w:val="superscript"/>
        </w:rPr>
        <w:t>-3</w:t>
      </w:r>
      <w:r>
        <w:t xml:space="preserve"> К; экспериментально достигнутые значения составляют (14–25) на 10 в минус третьей степени К в диапазонах 8–14 и 3–5 мкм.</w:t>
      </w:r>
    </w:p>
    <w:p w14:paraId="63EBF6A8" w14:textId="630ED377" w:rsidR="00D42CA1" w:rsidRDefault="00D42CA1" w:rsidP="00D42CA1">
      <w:pPr>
        <w:pStyle w:val="af1"/>
      </w:pPr>
      <w:r>
        <w:t xml:space="preserve">В работе </w:t>
      </w:r>
      <w:r w:rsidR="00053514" w:rsidRPr="00053514">
        <w:t>[</w:t>
      </w:r>
      <w:r>
        <w:t>9</w:t>
      </w:r>
      <w:r w:rsidR="00053514" w:rsidRPr="00053514">
        <w:t>]</w:t>
      </w:r>
      <w:r>
        <w:t xml:space="preserve"> выполнено численное моделирование гетероструктуры </w:t>
      </w:r>
      <w:proofErr w:type="spellStart"/>
      <w:r>
        <w:t>InGaAs-GaAs</w:t>
      </w:r>
      <w:proofErr w:type="spellEnd"/>
      <w:r>
        <w:t xml:space="preserve"> для фотодетекторов ближнего ИК-диапазона методом матричного LU-разложения уравнений Пуассона и непрерывности. Варьировались концентрация примесей в активном i-слое от 3</w:t>
      </w:r>
      <w:r w:rsidR="00053514">
        <w:t>∙</w:t>
      </w:r>
      <w:r>
        <w:t>10</w:t>
      </w:r>
      <w:r w:rsidR="00053514" w:rsidRPr="00053514">
        <w:rPr>
          <w:vertAlign w:val="superscript"/>
        </w:rPr>
        <w:t>12</w:t>
      </w:r>
      <w:r>
        <w:t xml:space="preserve"> до 3</w:t>
      </w:r>
      <w:r w:rsidR="00053514">
        <w:t>∙</w:t>
      </w:r>
      <w:r>
        <w:t>10</w:t>
      </w:r>
      <w:r w:rsidR="00053514" w:rsidRPr="00053514">
        <w:rPr>
          <w:vertAlign w:val="superscript"/>
        </w:rPr>
        <w:t>15</w:t>
      </w:r>
      <w:r>
        <w:t xml:space="preserve"> см</w:t>
      </w:r>
      <w:r w:rsidR="00053514" w:rsidRPr="00053514">
        <w:rPr>
          <w:vertAlign w:val="superscript"/>
        </w:rPr>
        <w:t>-3</w:t>
      </w:r>
      <w:r>
        <w:t>, напряжение смещения 0–2,5 В и температура 77–297 К. Получено оптимальное значение концентрации 3</w:t>
      </w:r>
      <w:r w:rsidR="00053514">
        <w:t>∙</w:t>
      </w:r>
      <w:r>
        <w:t>10</w:t>
      </w:r>
      <w:r w:rsidR="00053514" w:rsidRPr="00053514">
        <w:rPr>
          <w:vertAlign w:val="superscript"/>
        </w:rPr>
        <w:t>14</w:t>
      </w:r>
      <w:r>
        <w:t xml:space="preserve"> см</w:t>
      </w:r>
      <w:r w:rsidR="00053514" w:rsidRPr="00053514">
        <w:rPr>
          <w:vertAlign w:val="superscript"/>
        </w:rPr>
        <w:t>-3</w:t>
      </w:r>
      <w:r>
        <w:t>, при котором достигается равномерное распределение электрического поля порядка 8,5</w:t>
      </w:r>
      <w:r w:rsidR="00053514">
        <w:t>∙</w:t>
      </w:r>
      <w:r>
        <w:t>10</w:t>
      </w:r>
      <w:r w:rsidR="00053514" w:rsidRPr="00053514">
        <w:rPr>
          <w:vertAlign w:val="superscript"/>
        </w:rPr>
        <w:t>4</w:t>
      </w:r>
      <w:r w:rsidR="00053514" w:rsidRPr="00053514">
        <w:t xml:space="preserve"> </w:t>
      </w:r>
      <w:proofErr w:type="spellStart"/>
      <w:r>
        <w:t>В</w:t>
      </w:r>
      <w:r w:rsidR="00053514">
        <w:t>∙</w:t>
      </w:r>
      <w:r>
        <w:t>см</w:t>
      </w:r>
      <w:proofErr w:type="spellEnd"/>
      <w:r>
        <w:t xml:space="preserve"> при 2,5</w:t>
      </w:r>
      <w:r w:rsidR="00053514">
        <w:rPr>
          <w:lang w:val="en-US"/>
        </w:rPr>
        <w:t> </w:t>
      </w:r>
      <w:r>
        <w:t>В обратного смещения и полное истощение i-слоя; темновой ток составляет около 10</w:t>
      </w:r>
      <w:r w:rsidR="00053514" w:rsidRPr="00053514">
        <w:rPr>
          <w:vertAlign w:val="superscript"/>
        </w:rPr>
        <w:t>-8</w:t>
      </w:r>
      <w:r>
        <w:t xml:space="preserve"> А при комнатной температуре и несколько </w:t>
      </w:r>
      <w:proofErr w:type="spellStart"/>
      <w:r>
        <w:t>наноампер</w:t>
      </w:r>
      <w:proofErr w:type="spellEnd"/>
      <w:r>
        <w:t xml:space="preserve"> при 77 К.</w:t>
      </w:r>
    </w:p>
    <w:p w14:paraId="3BAA8528" w14:textId="2BE6DC31" w:rsidR="003E22A1" w:rsidRDefault="00D42CA1" w:rsidP="00D42CA1">
      <w:pPr>
        <w:pStyle w:val="af1"/>
      </w:pPr>
      <w:r>
        <w:t xml:space="preserve">В работе </w:t>
      </w:r>
      <w:r w:rsidR="00053514" w:rsidRPr="00053514">
        <w:t>[</w:t>
      </w:r>
      <w:r>
        <w:t>10</w:t>
      </w:r>
      <w:r w:rsidR="00053514" w:rsidRPr="00053514">
        <w:t>]</w:t>
      </w:r>
      <w:r>
        <w:t xml:space="preserve"> рассмотрено использование фотодетектора с нормальной засветкой в качестве нелинейного активационного элемента в оптоэлектронных системах с оптической фокусировкой через микролинзы. Исследовано взаимодействие пространственного профиля падающего излучения и электрического отклика структуры на основе </w:t>
      </w:r>
      <w:proofErr w:type="spellStart"/>
      <w:r>
        <w:t>InGaAs</w:t>
      </w:r>
      <w:proofErr w:type="spellEnd"/>
      <w:r>
        <w:t xml:space="preserve">. Получена демонстрация нелинейного отклика при фокусировке излучения на активную область; показано, что изменение профиля интенсивности пучка позволяет управлять характеристикой передачи устройства; структура перспективна для применения в </w:t>
      </w:r>
      <w:proofErr w:type="spellStart"/>
      <w:r>
        <w:t>нейроморфных</w:t>
      </w:r>
      <w:proofErr w:type="spellEnd"/>
      <w:r>
        <w:t xml:space="preserve"> вычислениях и оптических системах обработки сигналов с нелинейной активацией.</w:t>
      </w:r>
    </w:p>
    <w:p w14:paraId="0DE4B23E" w14:textId="77777777" w:rsidR="00053514" w:rsidRDefault="00053514" w:rsidP="00D42CA1">
      <w:pPr>
        <w:pStyle w:val="af1"/>
      </w:pPr>
    </w:p>
    <w:p w14:paraId="421CCC2A" w14:textId="730A8FAD" w:rsidR="00053514" w:rsidRDefault="00053514" w:rsidP="00053514">
      <w:pPr>
        <w:pStyle w:val="21"/>
      </w:pPr>
      <w:bookmarkStart w:id="7" w:name="_Toc227016073"/>
      <w:r>
        <w:t>1.2 Тенденции развития объекта исследования</w:t>
      </w:r>
      <w:bookmarkEnd w:id="7"/>
    </w:p>
    <w:p w14:paraId="10AD71D6" w14:textId="20382F11" w:rsidR="00053514" w:rsidRDefault="00053514" w:rsidP="00053514">
      <w:pPr>
        <w:pStyle w:val="af1"/>
      </w:pPr>
      <w:r>
        <w:t xml:space="preserve">Тенденции развития </w:t>
      </w:r>
      <w:proofErr w:type="spellStart"/>
      <w:r>
        <w:t>InGaAs</w:t>
      </w:r>
      <w:proofErr w:type="spellEnd"/>
      <w:r>
        <w:t xml:space="preserve"> PIN-фотодиодов определяются требованиями систем связи и лазерной локации к линейности и быстродействию. Ключевое направление — переход от прямой волоконной стыковки к использованию GRIN-оптики, что снижает пиковую плотность </w:t>
      </w:r>
      <w:r>
        <w:lastRenderedPageBreak/>
        <w:t xml:space="preserve">фототока на 44%, повышает линейность импульсного отклика примерно в 2 раза и улучшает точку пересечения третьей гармоники до 54 </w:t>
      </w:r>
      <w:proofErr w:type="spellStart"/>
      <w:r>
        <w:t>дБм</w:t>
      </w:r>
      <w:proofErr w:type="spellEnd"/>
      <w:r>
        <w:t xml:space="preserve"> при эффективности оптической связи свыше 90%.</w:t>
      </w:r>
    </w:p>
    <w:p w14:paraId="16509C11" w14:textId="26725700" w:rsidR="00053514" w:rsidRDefault="00053514" w:rsidP="00053514">
      <w:pPr>
        <w:pStyle w:val="af1"/>
      </w:pPr>
      <w:r>
        <w:t xml:space="preserve">В конструктивном плане наблюдается смена планарных исполнений </w:t>
      </w:r>
      <w:proofErr w:type="spellStart"/>
      <w:r>
        <w:t>мезаструктурами</w:t>
      </w:r>
      <w:proofErr w:type="spellEnd"/>
      <w:r>
        <w:t xml:space="preserve"> с обратной засветкой, что снижает ёмкость перехода до 1,2 пФ и исключает паразитную </w:t>
      </w:r>
      <w:proofErr w:type="spellStart"/>
      <w:r>
        <w:t>фотогенерацию</w:t>
      </w:r>
      <w:proofErr w:type="spellEnd"/>
      <w:r>
        <w:t xml:space="preserve"> на периферии. Показано, что деградация высокочастотных характеристик обусловлена не столько ростом темнового тока, сколько увеличением ёмкости из-за образования глубоких ловушек.</w:t>
      </w:r>
    </w:p>
    <w:p w14:paraId="10498F73" w14:textId="2D7FF073" w:rsidR="00053514" w:rsidRDefault="00053514" w:rsidP="00053514">
      <w:pPr>
        <w:pStyle w:val="af1"/>
      </w:pPr>
      <w:r>
        <w:t xml:space="preserve">В области проектирования формируется подход сопряжённого электрооптического моделирования с калибровкой TCAD-симуляторов по экспериментальным характеристикам (скорости поверхностной рекомбинации ~10⁷ см/с, скорости насыщения носителей ~0,7·10⁷ см/с). Итогом становится создание компактных (&lt;120 мВт, &lt;7 г) </w:t>
      </w:r>
      <w:proofErr w:type="spellStart"/>
      <w:r>
        <w:t>высоколинейных</w:t>
      </w:r>
      <w:proofErr w:type="spellEnd"/>
      <w:r>
        <w:t xml:space="preserve"> модулей, проектирование которых опирается на верифицированные модели с учётом дефектов и параметров фокусировки.</w:t>
      </w:r>
    </w:p>
    <w:p w14:paraId="5629BAA7" w14:textId="77777777" w:rsidR="00053514" w:rsidRDefault="00053514" w:rsidP="00053514">
      <w:pPr>
        <w:pStyle w:val="af1"/>
      </w:pPr>
    </w:p>
    <w:p w14:paraId="53BBC570" w14:textId="126F2B99" w:rsidR="00053514" w:rsidRDefault="00053514" w:rsidP="00053514">
      <w:pPr>
        <w:pStyle w:val="11"/>
      </w:pPr>
      <w:bookmarkStart w:id="8" w:name="_Toc227016074"/>
      <w:r>
        <w:t>2 Аналоги среди объектов промышленной (интеллектуальной) собственности</w:t>
      </w:r>
      <w:bookmarkEnd w:id="8"/>
    </w:p>
    <w:p w14:paraId="6E3C8CAA" w14:textId="319FD250" w:rsidR="00053514" w:rsidRDefault="00053514" w:rsidP="00053514">
      <w:pPr>
        <w:pStyle w:val="af1"/>
      </w:pPr>
      <w:r>
        <w:t xml:space="preserve">Применительно к задачам и планируемым результатам работы объектом поиска является </w:t>
      </w:r>
      <w:proofErr w:type="spellStart"/>
      <w:r>
        <w:t>InGaAs</w:t>
      </w:r>
      <w:proofErr w:type="spellEnd"/>
      <w:r>
        <w:t xml:space="preserve"> PIN-фотодиод с оптической системой фокусировки на базе GRIN-линзы с учётом дефектов полупроводниковой структуры.</w:t>
      </w:r>
    </w:p>
    <w:p w14:paraId="635DCC3B" w14:textId="5B5418F6" w:rsidR="00053514" w:rsidRDefault="00053514" w:rsidP="00053514">
      <w:pPr>
        <w:pStyle w:val="af1"/>
      </w:pPr>
      <w:r>
        <w:t>Сопоставительный анализ объекта с охраняемыми объектами промышленной собственности проводился на основе результатов патентного поиска.</w:t>
      </w:r>
    </w:p>
    <w:p w14:paraId="27F1E961" w14:textId="444E744D" w:rsidR="00053514" w:rsidRDefault="00053514" w:rsidP="00053514">
      <w:pPr>
        <w:pStyle w:val="af1"/>
      </w:pPr>
      <w:r>
        <w:t xml:space="preserve">Патентный поиск в соответствии с регламентом проводился по БД ФИПС, БД PATENTSCOPE, БД </w:t>
      </w:r>
      <w:proofErr w:type="spellStart"/>
      <w:r>
        <w:t>Espacenet</w:t>
      </w:r>
      <w:proofErr w:type="spellEnd"/>
      <w:r>
        <w:t>, Патентной БД США (USPTO), БД патентного ведомства Китая (CNIPA), БД J-</w:t>
      </w:r>
      <w:proofErr w:type="spellStart"/>
      <w:r>
        <w:t>PlatPat</w:t>
      </w:r>
      <w:proofErr w:type="spellEnd"/>
      <w:r>
        <w:t xml:space="preserve">, БД KIPRIS. Страна поиска – без ограничений, глубина поиска – 20 лет (2004–2024 гг.). Глубина поиска в 20 лет определяется периодом активного развития GRIN-линзовых технологий </w:t>
      </w:r>
      <w:r>
        <w:lastRenderedPageBreak/>
        <w:t>для телекоммуникационных фотоприёмников и появлением в широком доступе инструментов физико-топологического моделирования полупроводниковых структур (</w:t>
      </w:r>
      <w:proofErr w:type="spellStart"/>
      <w:r>
        <w:t>Sentaurus</w:t>
      </w:r>
      <w:proofErr w:type="spellEnd"/>
      <w:r>
        <w:t xml:space="preserve"> TCAD, COMSOL </w:t>
      </w:r>
      <w:proofErr w:type="spellStart"/>
      <w:r>
        <w:t>Multiphysics</w:t>
      </w:r>
      <w:proofErr w:type="spellEnd"/>
      <w:r>
        <w:t>).</w:t>
      </w:r>
    </w:p>
    <w:p w14:paraId="069303CF" w14:textId="77777777" w:rsidR="00053514" w:rsidRDefault="00053514" w:rsidP="00053514">
      <w:pPr>
        <w:pStyle w:val="af1"/>
      </w:pPr>
      <w:r>
        <w:t>Поиск патентной информации проводился по следующим классам МПК:</w:t>
      </w:r>
    </w:p>
    <w:p w14:paraId="38F07834" w14:textId="07F10648" w:rsidR="00481129" w:rsidRDefault="00053514" w:rsidP="009A36E3">
      <w:pPr>
        <w:pStyle w:val="af1"/>
      </w:pPr>
      <w:r>
        <w:t xml:space="preserve">H01L 31/0232 – </w:t>
      </w:r>
      <w:r w:rsidRPr="00053514">
        <w:t>Полупроводниковые приборы, чувствительные к инфракрасному излучению, свету, электромагнитному, коротковолновому или корпускулярному излучению, специально предназначенные либо для преобразования энергии такого излучения в электрическую энергию, либо для управления электрической энергией с помощью такого излучения; способы или устройства, специально предназначенные для изготовления или обработки таких приборов или их частей; конструктивные элементы приборов .конструктивные элементы ..оптические элементы или приспособления, связанные с прибором</w:t>
      </w:r>
      <w:r>
        <w:t>;</w:t>
      </w:r>
    </w:p>
    <w:p w14:paraId="6147989F" w14:textId="394A3128" w:rsidR="00053514" w:rsidRDefault="00481129" w:rsidP="0048112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БД ФИПС найдено 0 результатов, результат запроса представлен на рисунке 2.1, используемый запрос</w:t>
      </w:r>
      <w:r>
        <w:rPr>
          <w:sz w:val="28"/>
          <w:szCs w:val="28"/>
        </w:rPr>
        <w:t xml:space="preserve">: </w:t>
      </w:r>
      <w:r w:rsidRPr="00481129">
        <w:rPr>
          <w:sz w:val="28"/>
          <w:szCs w:val="28"/>
        </w:rPr>
        <w:t>((</w:t>
      </w:r>
      <w:proofErr w:type="spellStart"/>
      <w:r w:rsidRPr="00481129">
        <w:rPr>
          <w:sz w:val="28"/>
          <w:szCs w:val="28"/>
        </w:rPr>
        <w:t>InGaAs</w:t>
      </w:r>
      <w:proofErr w:type="spellEnd"/>
      <w:r w:rsidRPr="00481129">
        <w:rPr>
          <w:sz w:val="28"/>
          <w:szCs w:val="28"/>
        </w:rPr>
        <w:t xml:space="preserve"> AND ("</w:t>
      </w:r>
      <w:proofErr w:type="spellStart"/>
      <w:r w:rsidRPr="00481129">
        <w:rPr>
          <w:sz w:val="28"/>
          <w:szCs w:val="28"/>
        </w:rPr>
        <w:t>pin</w:t>
      </w:r>
      <w:proofErr w:type="spellEnd"/>
      <w:r w:rsidRPr="00481129">
        <w:rPr>
          <w:sz w:val="28"/>
          <w:szCs w:val="28"/>
        </w:rPr>
        <w:t xml:space="preserve">-фотодиод" OR "фотоприемник")) OR ("гетероструктура" AND "арсенид галлия-индия")) AND ("градиентная линза" OR GRIN OR </w:t>
      </w:r>
      <w:proofErr w:type="spellStart"/>
      <w:r w:rsidRPr="00481129">
        <w:rPr>
          <w:sz w:val="28"/>
          <w:szCs w:val="28"/>
        </w:rPr>
        <w:t>градан</w:t>
      </w:r>
      <w:proofErr w:type="spellEnd"/>
      <w:r w:rsidRPr="00481129">
        <w:rPr>
          <w:sz w:val="28"/>
          <w:szCs w:val="28"/>
        </w:rPr>
        <w:t xml:space="preserve"> OR "микролинза")</w:t>
      </w:r>
    </w:p>
    <w:p w14:paraId="2E587075" w14:textId="0C85EBD4" w:rsidR="00481129" w:rsidRDefault="00481129" w:rsidP="00481129">
      <w:pPr>
        <w:pStyle w:val="af3"/>
      </w:pPr>
      <w:r w:rsidRPr="00481129">
        <w:drawing>
          <wp:inline distT="0" distB="0" distL="0" distR="0" wp14:anchorId="08B4D672" wp14:editId="7B5FA225">
            <wp:extent cx="3905250" cy="25005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0080" cy="250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77BB" w14:textId="36393324" w:rsidR="00481129" w:rsidRDefault="00481129" w:rsidP="00481129">
      <w:pPr>
        <w:pStyle w:val="af3"/>
      </w:pPr>
      <w:r>
        <w:t>Рисунок 2.1 – Результат поиска в БД ФИПС</w:t>
      </w:r>
    </w:p>
    <w:p w14:paraId="7DC8F13F" w14:textId="77777777" w:rsidR="00481129" w:rsidRDefault="00481129" w:rsidP="00481129">
      <w:pPr>
        <w:pStyle w:val="af3"/>
      </w:pPr>
    </w:p>
    <w:p w14:paraId="571582B1" w14:textId="75FAE1F2" w:rsidR="009A36E3" w:rsidRPr="009A36E3" w:rsidRDefault="009A36E3" w:rsidP="009A36E3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В БД </w:t>
      </w:r>
      <w:r w:rsidRPr="000F07FD">
        <w:rPr>
          <w:sz w:val="28"/>
          <w:szCs w:val="28"/>
        </w:rPr>
        <w:t>PATENTSCOPE</w:t>
      </w:r>
      <w:r>
        <w:rPr>
          <w:sz w:val="28"/>
          <w:szCs w:val="28"/>
        </w:rPr>
        <w:t xml:space="preserve"> найдено </w:t>
      </w:r>
      <w:r w:rsidRPr="009A36E3">
        <w:rPr>
          <w:sz w:val="28"/>
          <w:szCs w:val="28"/>
        </w:rPr>
        <w:t>4</w:t>
      </w:r>
      <w:r>
        <w:rPr>
          <w:sz w:val="28"/>
          <w:szCs w:val="28"/>
        </w:rPr>
        <w:t xml:space="preserve"> результата, результат представлен на рисунке 2.2, используемый запрос</w:t>
      </w:r>
      <w:r w:rsidRPr="009A36E3">
        <w:rPr>
          <w:sz w:val="28"/>
          <w:szCs w:val="28"/>
        </w:rPr>
        <w:t xml:space="preserve">: </w:t>
      </w:r>
      <w:r w:rsidRPr="009A36E3">
        <w:rPr>
          <w:sz w:val="28"/>
          <w:szCs w:val="28"/>
        </w:rPr>
        <w:t xml:space="preserve">H01L 31/0232 AND </w:t>
      </w:r>
      <w:proofErr w:type="spellStart"/>
      <w:r w:rsidRPr="009A36E3">
        <w:rPr>
          <w:sz w:val="28"/>
          <w:szCs w:val="28"/>
        </w:rPr>
        <w:t>InGaAs</w:t>
      </w:r>
      <w:proofErr w:type="spellEnd"/>
      <w:r w:rsidRPr="009A36E3">
        <w:rPr>
          <w:sz w:val="28"/>
          <w:szCs w:val="28"/>
        </w:rPr>
        <w:t>.</w:t>
      </w:r>
    </w:p>
    <w:p w14:paraId="2FCFAB36" w14:textId="017269FE" w:rsidR="00481129" w:rsidRDefault="009A36E3" w:rsidP="009A36E3">
      <w:pPr>
        <w:pStyle w:val="af3"/>
        <w:rPr>
          <w:lang w:val="en-US"/>
        </w:rPr>
      </w:pPr>
      <w:r w:rsidRPr="009A36E3">
        <w:lastRenderedPageBreak/>
        <w:drawing>
          <wp:inline distT="0" distB="0" distL="0" distR="0" wp14:anchorId="1D58F291" wp14:editId="5717B6F0">
            <wp:extent cx="5942330" cy="3288665"/>
            <wp:effectExtent l="0" t="0" r="127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6278" w14:textId="57B4EB9D" w:rsidR="009A36E3" w:rsidRDefault="009A36E3" w:rsidP="009A36E3">
      <w:pPr>
        <w:pStyle w:val="af3"/>
        <w:rPr>
          <w:lang w:val="en-US"/>
        </w:rPr>
      </w:pPr>
      <w:r>
        <w:t xml:space="preserve">Рисунок 2.2 – Результат поиска в БД </w:t>
      </w:r>
      <w:r>
        <w:rPr>
          <w:lang w:val="en-US"/>
        </w:rPr>
        <w:t>PATENTSCOPE</w:t>
      </w:r>
    </w:p>
    <w:p w14:paraId="223C1A06" w14:textId="77777777" w:rsidR="009A36E3" w:rsidRDefault="009A36E3" w:rsidP="009A36E3">
      <w:pPr>
        <w:pStyle w:val="af3"/>
        <w:rPr>
          <w:lang w:val="en-US"/>
        </w:rPr>
      </w:pPr>
    </w:p>
    <w:p w14:paraId="1A2C1DD6" w14:textId="3B937E37" w:rsidR="009A36E3" w:rsidRPr="009A36E3" w:rsidRDefault="009A36E3" w:rsidP="009A36E3">
      <w:pPr>
        <w:pStyle w:val="af1"/>
      </w:pPr>
      <w:r>
        <w:t>В БД</w:t>
      </w:r>
      <w:r w:rsidRPr="001679B1">
        <w:t xml:space="preserve"> </w:t>
      </w:r>
      <w:proofErr w:type="spellStart"/>
      <w:r w:rsidRPr="001679B1">
        <w:t>Espacenet</w:t>
      </w:r>
      <w:proofErr w:type="spellEnd"/>
      <w:r>
        <w:t xml:space="preserve"> найден</w:t>
      </w:r>
      <w:r w:rsidRPr="009A36E3">
        <w:t xml:space="preserve"> 1</w:t>
      </w:r>
      <w:r>
        <w:t xml:space="preserve"> результат, результат запроса представлен на рисунке 2.3, используемый запрос</w:t>
      </w:r>
      <w:r>
        <w:t xml:space="preserve"> аналогичен предыдущему поиску: </w:t>
      </w:r>
      <w:r w:rsidRPr="009A36E3">
        <w:t>H01L 31/0232 AND InGaAs</w:t>
      </w:r>
      <w:r>
        <w:t>.</w:t>
      </w:r>
    </w:p>
    <w:p w14:paraId="0A3DF932" w14:textId="006CC62D" w:rsidR="009A36E3" w:rsidRDefault="009A36E3" w:rsidP="009A36E3">
      <w:pPr>
        <w:pStyle w:val="af3"/>
      </w:pPr>
      <w:r w:rsidRPr="009A36E3">
        <w:rPr>
          <w:lang w:val="en-US"/>
        </w:rPr>
        <w:drawing>
          <wp:inline distT="0" distB="0" distL="0" distR="0" wp14:anchorId="67FB5EB3" wp14:editId="001BBC8A">
            <wp:extent cx="5942330" cy="269430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F34B" w14:textId="689985CF" w:rsidR="009A36E3" w:rsidRDefault="009A36E3" w:rsidP="009A36E3">
      <w:pPr>
        <w:pStyle w:val="af3"/>
        <w:rPr>
          <w:lang w:val="en-US"/>
        </w:rPr>
      </w:pPr>
      <w:r>
        <w:t>Рисунок 2.3 – Результат поиска в БД</w:t>
      </w:r>
      <w:r w:rsidRPr="009A36E3">
        <w:t xml:space="preserve"> </w:t>
      </w:r>
      <w:proofErr w:type="spellStart"/>
      <w:r>
        <w:rPr>
          <w:lang w:val="en-US"/>
        </w:rPr>
        <w:t>Espacenet</w:t>
      </w:r>
      <w:proofErr w:type="spellEnd"/>
    </w:p>
    <w:p w14:paraId="30B01759" w14:textId="77777777" w:rsidR="009A36E3" w:rsidRDefault="009A36E3" w:rsidP="009A36E3">
      <w:pPr>
        <w:pStyle w:val="af3"/>
        <w:rPr>
          <w:lang w:val="en-US"/>
        </w:rPr>
      </w:pPr>
    </w:p>
    <w:p w14:paraId="00E68446" w14:textId="41A36578" w:rsidR="00C17A7A" w:rsidRPr="00C17A7A" w:rsidRDefault="00C17A7A" w:rsidP="00C17A7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БД</w:t>
      </w:r>
      <w:r w:rsidRPr="001679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США найдено </w:t>
      </w:r>
      <w:r w:rsidRPr="00C17A7A">
        <w:rPr>
          <w:sz w:val="28"/>
          <w:szCs w:val="28"/>
        </w:rPr>
        <w:t>43</w:t>
      </w:r>
      <w:r>
        <w:rPr>
          <w:sz w:val="28"/>
          <w:szCs w:val="28"/>
        </w:rPr>
        <w:t xml:space="preserve"> результата, результат запроса представлен на рисунке 2.4, используемый запрос </w:t>
      </w:r>
      <w:r w:rsidRPr="00C17A7A">
        <w:rPr>
          <w:sz w:val="28"/>
          <w:szCs w:val="28"/>
        </w:rPr>
        <w:t>(</w:t>
      </w:r>
      <w:proofErr w:type="spellStart"/>
      <w:r w:rsidRPr="00C17A7A">
        <w:rPr>
          <w:sz w:val="28"/>
          <w:szCs w:val="28"/>
        </w:rPr>
        <w:t>InGaAs</w:t>
      </w:r>
      <w:proofErr w:type="spellEnd"/>
      <w:r w:rsidRPr="00C17A7A">
        <w:rPr>
          <w:sz w:val="28"/>
          <w:szCs w:val="28"/>
        </w:rPr>
        <w:t xml:space="preserve"> </w:t>
      </w:r>
      <w:proofErr w:type="spellStart"/>
      <w:r w:rsidRPr="00C17A7A">
        <w:rPr>
          <w:sz w:val="28"/>
          <w:szCs w:val="28"/>
        </w:rPr>
        <w:t>photodetector</w:t>
      </w:r>
      <w:proofErr w:type="spellEnd"/>
      <w:r w:rsidRPr="00C17A7A">
        <w:rPr>
          <w:sz w:val="28"/>
          <w:szCs w:val="28"/>
        </w:rPr>
        <w:t>) AND (GRIN-</w:t>
      </w:r>
      <w:proofErr w:type="spellStart"/>
      <w:r w:rsidRPr="00C17A7A">
        <w:rPr>
          <w:sz w:val="28"/>
          <w:szCs w:val="28"/>
        </w:rPr>
        <w:t>lens</w:t>
      </w:r>
      <w:proofErr w:type="spellEnd"/>
      <w:r w:rsidRPr="00C17A7A">
        <w:rPr>
          <w:sz w:val="28"/>
          <w:szCs w:val="28"/>
        </w:rPr>
        <w:t>)</w:t>
      </w:r>
      <w:r w:rsidRPr="00C17A7A">
        <w:rPr>
          <w:sz w:val="28"/>
          <w:szCs w:val="28"/>
        </w:rPr>
        <w:t>.</w:t>
      </w:r>
    </w:p>
    <w:p w14:paraId="32A7A3A4" w14:textId="77777777" w:rsidR="00C17A7A" w:rsidRPr="00C17A7A" w:rsidRDefault="00C17A7A" w:rsidP="00C17A7A">
      <w:pPr>
        <w:pStyle w:val="af1"/>
      </w:pPr>
    </w:p>
    <w:p w14:paraId="39531B69" w14:textId="62C680CA" w:rsidR="009A36E3" w:rsidRDefault="00C17A7A" w:rsidP="00C17A7A">
      <w:pPr>
        <w:pStyle w:val="af3"/>
        <w:rPr>
          <w:lang w:val="en-US"/>
        </w:rPr>
      </w:pPr>
      <w:r w:rsidRPr="00C17A7A">
        <w:lastRenderedPageBreak/>
        <w:drawing>
          <wp:inline distT="0" distB="0" distL="0" distR="0" wp14:anchorId="7447C056" wp14:editId="2D33F434">
            <wp:extent cx="5942330" cy="469074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C085" w14:textId="09569138" w:rsidR="00C17A7A" w:rsidRDefault="00C17A7A" w:rsidP="00C17A7A">
      <w:pPr>
        <w:pStyle w:val="af3"/>
      </w:pPr>
      <w:r>
        <w:t>Рисунок 2.4 – Результат поиска в БД США</w:t>
      </w:r>
    </w:p>
    <w:p w14:paraId="021908E3" w14:textId="77777777" w:rsidR="00C17A7A" w:rsidRDefault="00C17A7A" w:rsidP="00C17A7A">
      <w:pPr>
        <w:pStyle w:val="af3"/>
      </w:pPr>
    </w:p>
    <w:p w14:paraId="31B4B932" w14:textId="0B2D2410" w:rsidR="00C17A7A" w:rsidRPr="00F436AD" w:rsidRDefault="00C17A7A" w:rsidP="00C17A7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БД</w:t>
      </w:r>
      <w:r w:rsidRPr="001679B1">
        <w:rPr>
          <w:sz w:val="28"/>
          <w:szCs w:val="28"/>
        </w:rPr>
        <w:t xml:space="preserve"> </w:t>
      </w:r>
      <w:r w:rsidRPr="00C7156C">
        <w:rPr>
          <w:sz w:val="28"/>
          <w:szCs w:val="28"/>
        </w:rPr>
        <w:t>патентного ведомства Китая</w:t>
      </w:r>
      <w:r>
        <w:rPr>
          <w:sz w:val="28"/>
          <w:szCs w:val="28"/>
        </w:rPr>
        <w:t xml:space="preserve"> найдено 27 результатов, результат запроса представлен на рисунке 2.5, используемый запрос</w:t>
      </w:r>
      <w:r w:rsidR="00F436AD">
        <w:rPr>
          <w:sz w:val="28"/>
          <w:szCs w:val="28"/>
        </w:rPr>
        <w:t>: (</w:t>
      </w:r>
      <w:proofErr w:type="spellStart"/>
      <w:r w:rsidR="00F436AD">
        <w:rPr>
          <w:sz w:val="28"/>
          <w:szCs w:val="28"/>
          <w:lang w:val="en-US"/>
        </w:rPr>
        <w:t>InGaAs</w:t>
      </w:r>
      <w:proofErr w:type="spellEnd"/>
      <w:r w:rsidR="00F436AD" w:rsidRPr="00F436AD">
        <w:rPr>
          <w:sz w:val="28"/>
          <w:szCs w:val="28"/>
        </w:rPr>
        <w:t xml:space="preserve"> </w:t>
      </w:r>
      <w:r w:rsidR="00F436AD">
        <w:rPr>
          <w:sz w:val="28"/>
          <w:szCs w:val="28"/>
          <w:lang w:val="en-US"/>
        </w:rPr>
        <w:t>photodetector</w:t>
      </w:r>
      <w:r w:rsidR="00F436AD" w:rsidRPr="00F436AD">
        <w:rPr>
          <w:sz w:val="28"/>
          <w:szCs w:val="28"/>
        </w:rPr>
        <w:t xml:space="preserve">) </w:t>
      </w:r>
      <w:r w:rsidR="00F436AD">
        <w:rPr>
          <w:sz w:val="28"/>
          <w:szCs w:val="28"/>
          <w:lang w:val="en-US"/>
        </w:rPr>
        <w:t>AND</w:t>
      </w:r>
      <w:r w:rsidR="00F436AD" w:rsidRPr="00F436AD">
        <w:rPr>
          <w:sz w:val="28"/>
          <w:szCs w:val="28"/>
        </w:rPr>
        <w:t xml:space="preserve"> (</w:t>
      </w:r>
      <w:r w:rsidR="00F436AD">
        <w:rPr>
          <w:sz w:val="28"/>
          <w:szCs w:val="28"/>
          <w:lang w:val="en-US"/>
        </w:rPr>
        <w:t>gradient</w:t>
      </w:r>
      <w:r w:rsidR="00F436AD" w:rsidRPr="00F436AD">
        <w:rPr>
          <w:sz w:val="28"/>
          <w:szCs w:val="28"/>
        </w:rPr>
        <w:t xml:space="preserve"> </w:t>
      </w:r>
      <w:r w:rsidR="00F436AD">
        <w:rPr>
          <w:sz w:val="28"/>
          <w:szCs w:val="28"/>
          <w:lang w:val="en-US"/>
        </w:rPr>
        <w:t>index</w:t>
      </w:r>
      <w:r w:rsidR="00F436AD" w:rsidRPr="00F436AD">
        <w:rPr>
          <w:sz w:val="28"/>
          <w:szCs w:val="28"/>
        </w:rPr>
        <w:t>).</w:t>
      </w:r>
    </w:p>
    <w:p w14:paraId="7FE334C0" w14:textId="4902799E" w:rsidR="00C17A7A" w:rsidRDefault="00F436AD" w:rsidP="00F436AD">
      <w:pPr>
        <w:pStyle w:val="af3"/>
        <w:rPr>
          <w:lang w:val="en-US"/>
        </w:rPr>
      </w:pPr>
      <w:r w:rsidRPr="00F436AD">
        <w:lastRenderedPageBreak/>
        <w:drawing>
          <wp:inline distT="0" distB="0" distL="0" distR="0" wp14:anchorId="7F008B72" wp14:editId="56E32CAB">
            <wp:extent cx="4781550" cy="3516417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3205" cy="35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C34A" w14:textId="39FA239E" w:rsidR="00F436AD" w:rsidRDefault="00F436AD" w:rsidP="00F436AD">
      <w:pPr>
        <w:pStyle w:val="af3"/>
      </w:pPr>
      <w:r>
        <w:t>Рисунок 2.5 – Результат поиска в БД патентного ведомства Китая</w:t>
      </w:r>
    </w:p>
    <w:p w14:paraId="323F94B8" w14:textId="77777777" w:rsidR="00F436AD" w:rsidRDefault="00F436AD" w:rsidP="00F436AD">
      <w:pPr>
        <w:pStyle w:val="af3"/>
        <w:rPr>
          <w:lang w:val="en-US"/>
        </w:rPr>
      </w:pPr>
    </w:p>
    <w:p w14:paraId="6CE32904" w14:textId="6061C1AA" w:rsidR="008A3BC4" w:rsidRPr="008A3BC4" w:rsidRDefault="008A3BC4" w:rsidP="008A3BC4">
      <w:pPr>
        <w:pStyle w:val="af1"/>
      </w:pPr>
      <w:r>
        <w:t>В БД</w:t>
      </w:r>
      <w:r w:rsidRPr="001679B1">
        <w:t xml:space="preserve"> </w:t>
      </w:r>
      <w:r w:rsidRPr="00F7485A">
        <w:rPr>
          <w:lang w:val="en-US"/>
        </w:rPr>
        <w:t>KIPRIS</w:t>
      </w:r>
      <w:r>
        <w:t xml:space="preserve"> найдено </w:t>
      </w:r>
      <w:r w:rsidRPr="008A3BC4">
        <w:t>3</w:t>
      </w:r>
      <w:r>
        <w:t xml:space="preserve"> результат</w:t>
      </w:r>
      <w:r>
        <w:t>а</w:t>
      </w:r>
      <w:r>
        <w:t xml:space="preserve">, результат запроса представлен на рисунке 2.6, </w:t>
      </w:r>
      <w:r>
        <w:t xml:space="preserve">запрос: </w:t>
      </w:r>
      <w:proofErr w:type="spellStart"/>
      <w:r w:rsidRPr="008A3BC4">
        <w:t>InGaAs</w:t>
      </w:r>
      <w:proofErr w:type="spellEnd"/>
      <w:r w:rsidRPr="008A3BC4">
        <w:t xml:space="preserve"> </w:t>
      </w:r>
      <w:proofErr w:type="spellStart"/>
      <w:r w:rsidRPr="008A3BC4">
        <w:t>photodetector</w:t>
      </w:r>
      <w:proofErr w:type="spellEnd"/>
      <w:r w:rsidRPr="008A3BC4">
        <w:t xml:space="preserve"> GRIN-</w:t>
      </w:r>
      <w:proofErr w:type="spellStart"/>
      <w:r w:rsidRPr="008A3BC4">
        <w:t>lens</w:t>
      </w:r>
      <w:proofErr w:type="spellEnd"/>
      <w:r>
        <w:t>.</w:t>
      </w:r>
    </w:p>
    <w:p w14:paraId="225AEC8D" w14:textId="30842BF3" w:rsidR="00F436AD" w:rsidRDefault="008A3BC4" w:rsidP="00F436AD">
      <w:pPr>
        <w:pStyle w:val="af3"/>
        <w:rPr>
          <w:lang w:val="en-US"/>
        </w:rPr>
      </w:pPr>
      <w:r w:rsidRPr="008A3BC4">
        <w:rPr>
          <w:lang w:val="en-US"/>
        </w:rPr>
        <w:drawing>
          <wp:inline distT="0" distB="0" distL="0" distR="0" wp14:anchorId="5996C48B" wp14:editId="79BAA651">
            <wp:extent cx="5274051" cy="2876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872" cy="28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5728" w14:textId="4DC500C6" w:rsidR="008A3BC4" w:rsidRDefault="008A3BC4" w:rsidP="00F436AD">
      <w:pPr>
        <w:pStyle w:val="af3"/>
      </w:pPr>
      <w:r>
        <w:t xml:space="preserve">Рисунок 2.6 – Результат поиска в БД </w:t>
      </w:r>
      <w:r>
        <w:rPr>
          <w:lang w:val="en-US"/>
        </w:rPr>
        <w:t>KIPRIS</w:t>
      </w:r>
    </w:p>
    <w:p w14:paraId="0439FA3C" w14:textId="77777777" w:rsidR="008A3BC4" w:rsidRDefault="008A3BC4" w:rsidP="00F436AD">
      <w:pPr>
        <w:pStyle w:val="af3"/>
      </w:pPr>
    </w:p>
    <w:p w14:paraId="7BFB5C5E" w14:textId="13549D94" w:rsidR="008A3BC4" w:rsidRPr="003F2ADA" w:rsidRDefault="008A3BC4" w:rsidP="008A3BC4">
      <w:pPr>
        <w:spacing w:line="360" w:lineRule="auto"/>
        <w:ind w:firstLine="708"/>
        <w:jc w:val="both"/>
        <w:rPr>
          <w:sz w:val="28"/>
          <w:szCs w:val="28"/>
        </w:rPr>
      </w:pPr>
      <w:r w:rsidRPr="003F2ADA">
        <w:rPr>
          <w:sz w:val="28"/>
          <w:szCs w:val="28"/>
        </w:rPr>
        <w:t xml:space="preserve">По результатам анализа описаний изобретений и патентов выделен ряд патентов, имеющих отношение к рассматриваемому объекту исследований. </w:t>
      </w:r>
      <w:r w:rsidRPr="003F2ADA">
        <w:rPr>
          <w:sz w:val="28"/>
          <w:szCs w:val="28"/>
        </w:rPr>
        <w:lastRenderedPageBreak/>
        <w:t>Выявленные изобретения могут рассматриваться в качестве аналогов</w:t>
      </w:r>
      <w:r>
        <w:rPr>
          <w:sz w:val="28"/>
          <w:szCs w:val="28"/>
        </w:rPr>
        <w:t xml:space="preserve"> </w:t>
      </w:r>
      <w:proofErr w:type="spellStart"/>
      <w:r w:rsidR="00CD43A5" w:rsidRPr="00CD43A5">
        <w:rPr>
          <w:sz w:val="28"/>
          <w:szCs w:val="28"/>
        </w:rPr>
        <w:t>InGaAs</w:t>
      </w:r>
      <w:proofErr w:type="spellEnd"/>
      <w:r w:rsidR="00CD43A5" w:rsidRPr="00CD43A5">
        <w:rPr>
          <w:sz w:val="28"/>
          <w:szCs w:val="28"/>
        </w:rPr>
        <w:t xml:space="preserve"> </w:t>
      </w:r>
      <w:proofErr w:type="spellStart"/>
      <w:r w:rsidR="00CD43A5" w:rsidRPr="00CD43A5">
        <w:rPr>
          <w:sz w:val="28"/>
          <w:szCs w:val="28"/>
        </w:rPr>
        <w:t>pin</w:t>
      </w:r>
      <w:proofErr w:type="spellEnd"/>
      <w:r w:rsidR="00CD43A5" w:rsidRPr="00CD43A5">
        <w:rPr>
          <w:sz w:val="28"/>
          <w:szCs w:val="28"/>
        </w:rPr>
        <w:t>-фотодиода с оптической системой фокусировки на базе GRIN-линзы</w:t>
      </w:r>
      <w:r>
        <w:rPr>
          <w:sz w:val="28"/>
          <w:szCs w:val="28"/>
        </w:rPr>
        <w:t>, выделенные о</w:t>
      </w:r>
      <w:r w:rsidRPr="00CC24CE">
        <w:rPr>
          <w:sz w:val="28"/>
          <w:szCs w:val="28"/>
        </w:rPr>
        <w:t>бъекты</w:t>
      </w:r>
      <w:r>
        <w:rPr>
          <w:sz w:val="28"/>
          <w:szCs w:val="28"/>
        </w:rPr>
        <w:t xml:space="preserve"> перечислены в таблице 2.1.</w:t>
      </w:r>
    </w:p>
    <w:p w14:paraId="75137323" w14:textId="77777777" w:rsidR="008A3BC4" w:rsidRPr="00CC24CE" w:rsidRDefault="008A3BC4" w:rsidP="008A3BC4">
      <w:pPr>
        <w:spacing w:line="360" w:lineRule="auto"/>
        <w:jc w:val="both"/>
        <w:rPr>
          <w:b/>
          <w:sz w:val="28"/>
          <w:szCs w:val="28"/>
        </w:rPr>
      </w:pPr>
      <w:r w:rsidRPr="00CC24CE">
        <w:rPr>
          <w:sz w:val="28"/>
          <w:szCs w:val="28"/>
        </w:rPr>
        <w:t>Таблица 2.1 – Объекты, выделенные в ходе поиска патентной информации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A3BC4" w:rsidRPr="00CD43A5" w14:paraId="68125E11" w14:textId="77777777" w:rsidTr="00297DFA">
        <w:tc>
          <w:tcPr>
            <w:tcW w:w="4672" w:type="dxa"/>
            <w:vAlign w:val="center"/>
          </w:tcPr>
          <w:p w14:paraId="063502A0" w14:textId="77777777" w:rsidR="008A3BC4" w:rsidRPr="00CD43A5" w:rsidRDefault="008A3BC4" w:rsidP="00297DFA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D43A5">
              <w:rPr>
                <w:sz w:val="28"/>
                <w:szCs w:val="28"/>
              </w:rPr>
              <w:t>Номер</w:t>
            </w:r>
            <w:proofErr w:type="spellEnd"/>
            <w:r w:rsidRPr="00CD43A5">
              <w:rPr>
                <w:sz w:val="28"/>
                <w:szCs w:val="28"/>
              </w:rPr>
              <w:t xml:space="preserve">, </w:t>
            </w:r>
            <w:proofErr w:type="spellStart"/>
            <w:r w:rsidRPr="00CD43A5">
              <w:rPr>
                <w:sz w:val="28"/>
                <w:szCs w:val="28"/>
              </w:rPr>
              <w:t>дата</w:t>
            </w:r>
            <w:proofErr w:type="spellEnd"/>
            <w:r w:rsidRPr="00CD43A5">
              <w:rPr>
                <w:sz w:val="28"/>
                <w:szCs w:val="28"/>
              </w:rPr>
              <w:t xml:space="preserve"> </w:t>
            </w:r>
            <w:proofErr w:type="spellStart"/>
            <w:r w:rsidRPr="00CD43A5">
              <w:rPr>
                <w:sz w:val="28"/>
                <w:szCs w:val="28"/>
              </w:rPr>
              <w:t>публикации</w:t>
            </w:r>
            <w:proofErr w:type="spellEnd"/>
            <w:r w:rsidRPr="00CD43A5">
              <w:rPr>
                <w:sz w:val="28"/>
                <w:szCs w:val="28"/>
              </w:rPr>
              <w:t xml:space="preserve">, </w:t>
            </w:r>
            <w:proofErr w:type="spellStart"/>
            <w:r w:rsidRPr="00CD43A5">
              <w:rPr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4673" w:type="dxa"/>
            <w:vAlign w:val="center"/>
          </w:tcPr>
          <w:p w14:paraId="3AB25FCF" w14:textId="77777777" w:rsidR="008A3BC4" w:rsidRPr="00CD43A5" w:rsidRDefault="008A3BC4" w:rsidP="00297DFA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D43A5">
              <w:rPr>
                <w:sz w:val="28"/>
                <w:szCs w:val="28"/>
              </w:rPr>
              <w:t>Наименование</w:t>
            </w:r>
            <w:proofErr w:type="spellEnd"/>
            <w:r w:rsidRPr="00CD43A5">
              <w:rPr>
                <w:sz w:val="28"/>
                <w:szCs w:val="28"/>
              </w:rPr>
              <w:t xml:space="preserve"> </w:t>
            </w:r>
            <w:proofErr w:type="spellStart"/>
            <w:r w:rsidRPr="00CD43A5">
              <w:rPr>
                <w:sz w:val="28"/>
                <w:szCs w:val="28"/>
              </w:rPr>
              <w:t>патента</w:t>
            </w:r>
            <w:proofErr w:type="spellEnd"/>
          </w:p>
        </w:tc>
      </w:tr>
      <w:tr w:rsidR="008A3BC4" w:rsidRPr="00CD43A5" w14:paraId="66003638" w14:textId="77777777" w:rsidTr="00297DFA">
        <w:tc>
          <w:tcPr>
            <w:tcW w:w="4672" w:type="dxa"/>
            <w:vAlign w:val="center"/>
          </w:tcPr>
          <w:p w14:paraId="52925B0C" w14:textId="5BF86295" w:rsidR="008A3BC4" w:rsidRPr="00CD43A5" w:rsidRDefault="00CD43A5" w:rsidP="00297DF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D43A5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US №8450603 B2, МПК H01L 31/042</w:t>
            </w:r>
          </w:p>
        </w:tc>
        <w:tc>
          <w:tcPr>
            <w:tcW w:w="4673" w:type="dxa"/>
            <w:vAlign w:val="center"/>
          </w:tcPr>
          <w:p w14:paraId="53BBC84E" w14:textId="5DD30DFF" w:rsidR="008A3BC4" w:rsidRPr="00CD43A5" w:rsidRDefault="00CD43A5" w:rsidP="00297DFA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CD43A5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Solar</w:t>
            </w:r>
            <w:proofErr w:type="spellEnd"/>
            <w:r w:rsidRPr="00CD43A5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CD43A5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cell</w:t>
            </w:r>
            <w:proofErr w:type="spellEnd"/>
            <w:r w:rsidRPr="00CD43A5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CD43A5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concentrator</w:t>
            </w:r>
            <w:proofErr w:type="spellEnd"/>
          </w:p>
        </w:tc>
      </w:tr>
      <w:tr w:rsidR="008A3BC4" w:rsidRPr="00CD43A5" w14:paraId="3D8B919D" w14:textId="77777777" w:rsidTr="00297DFA">
        <w:tc>
          <w:tcPr>
            <w:tcW w:w="4672" w:type="dxa"/>
            <w:vAlign w:val="center"/>
          </w:tcPr>
          <w:p w14:paraId="2491496E" w14:textId="00F31362" w:rsidR="008A3BC4" w:rsidRPr="00CD43A5" w:rsidRDefault="00CD43A5" w:rsidP="00297DF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D43A5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ЕР №1261039 A1, МПК H01L 31/042</w:t>
            </w:r>
          </w:p>
        </w:tc>
        <w:tc>
          <w:tcPr>
            <w:tcW w:w="4673" w:type="dxa"/>
            <w:vAlign w:val="center"/>
          </w:tcPr>
          <w:p w14:paraId="74BACE5C" w14:textId="3B7A40D8" w:rsidR="008A3BC4" w:rsidRPr="00CD43A5" w:rsidRDefault="00CD43A5" w:rsidP="00297DF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D43A5">
              <w:rPr>
                <w:color w:val="0F1115"/>
                <w:sz w:val="28"/>
                <w:szCs w:val="28"/>
                <w:shd w:val="clear" w:color="auto" w:fill="FFFFFF"/>
              </w:rPr>
              <w:t>Solar concentrator</w:t>
            </w:r>
          </w:p>
        </w:tc>
      </w:tr>
      <w:tr w:rsidR="008A3BC4" w:rsidRPr="00CD43A5" w14:paraId="1CE55CA1" w14:textId="77777777" w:rsidTr="00297DFA">
        <w:tc>
          <w:tcPr>
            <w:tcW w:w="4672" w:type="dxa"/>
            <w:vAlign w:val="center"/>
          </w:tcPr>
          <w:p w14:paraId="46BDC3CF" w14:textId="6916B8F1" w:rsidR="008A3BC4" w:rsidRPr="00CD43A5" w:rsidRDefault="00CD43A5" w:rsidP="00297DF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D43A5">
              <w:rPr>
                <w:color w:val="0F1115"/>
                <w:sz w:val="28"/>
                <w:szCs w:val="28"/>
                <w:shd w:val="clear" w:color="auto" w:fill="FFFFFF"/>
              </w:rPr>
              <w:t>US</w:t>
            </w:r>
            <w:r w:rsidRPr="00CD43A5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№7388146 B2, МПК H01L 31/0232</w:t>
            </w:r>
          </w:p>
        </w:tc>
        <w:tc>
          <w:tcPr>
            <w:tcW w:w="4673" w:type="dxa"/>
            <w:vAlign w:val="center"/>
          </w:tcPr>
          <w:p w14:paraId="790DAE51" w14:textId="41B379EE" w:rsidR="008A3BC4" w:rsidRPr="00CD43A5" w:rsidRDefault="00CD43A5" w:rsidP="00297DF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D43A5">
              <w:rPr>
                <w:color w:val="0F1115"/>
                <w:sz w:val="28"/>
                <w:szCs w:val="28"/>
                <w:shd w:val="clear" w:color="auto" w:fill="FFFFFF"/>
              </w:rPr>
              <w:t>Planar solar concentrator power module</w:t>
            </w:r>
          </w:p>
        </w:tc>
      </w:tr>
      <w:tr w:rsidR="00D5463E" w:rsidRPr="00CD43A5" w14:paraId="76A29C83" w14:textId="77777777" w:rsidTr="00297DFA">
        <w:tc>
          <w:tcPr>
            <w:tcW w:w="4672" w:type="dxa"/>
            <w:vAlign w:val="center"/>
          </w:tcPr>
          <w:p w14:paraId="7294D726" w14:textId="308F02FF" w:rsidR="00D5463E" w:rsidRPr="00D5463E" w:rsidRDefault="00D5463E" w:rsidP="00297DFA">
            <w:pPr>
              <w:spacing w:line="36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 w:rsidRPr="00D5463E">
              <w:rPr>
                <w:color w:val="0F1115"/>
                <w:sz w:val="28"/>
                <w:szCs w:val="28"/>
                <w:shd w:val="clear" w:color="auto" w:fill="FFFFFF"/>
              </w:rPr>
              <w:t>RU</w:t>
            </w:r>
            <w:r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№</w:t>
            </w:r>
            <w:r w:rsidRPr="00D5463E">
              <w:rPr>
                <w:color w:val="0F1115"/>
                <w:sz w:val="28"/>
                <w:szCs w:val="28"/>
                <w:shd w:val="clear" w:color="auto" w:fill="FFFFFF"/>
              </w:rPr>
              <w:t>0002548576</w:t>
            </w:r>
            <w:r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, МПК </w:t>
            </w:r>
            <w:r w:rsidRPr="00D5463E">
              <w:rPr>
                <w:color w:val="0F1115"/>
                <w:sz w:val="28"/>
                <w:szCs w:val="28"/>
                <w:shd w:val="clear" w:color="auto" w:fill="FFFFFF"/>
                <w:lang w:val="ru-RU"/>
              </w:rPr>
              <w:t>H01L 31/04</w:t>
            </w:r>
          </w:p>
        </w:tc>
        <w:tc>
          <w:tcPr>
            <w:tcW w:w="4673" w:type="dxa"/>
            <w:vAlign w:val="center"/>
          </w:tcPr>
          <w:p w14:paraId="530EB780" w14:textId="644D3714" w:rsidR="00D5463E" w:rsidRPr="00CD43A5" w:rsidRDefault="00D5463E" w:rsidP="00297DFA">
            <w:pPr>
              <w:spacing w:line="360" w:lineRule="auto"/>
              <w:jc w:val="center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D5463E">
              <w:rPr>
                <w:color w:val="0F1115"/>
                <w:sz w:val="28"/>
                <w:szCs w:val="28"/>
                <w:shd w:val="clear" w:color="auto" w:fill="FFFFFF"/>
              </w:rPr>
              <w:t>Solar element waveguide concentrator</w:t>
            </w:r>
          </w:p>
        </w:tc>
      </w:tr>
    </w:tbl>
    <w:p w14:paraId="0E356B19" w14:textId="4385DEFB" w:rsidR="006B4E1E" w:rsidRDefault="006B4E1E" w:rsidP="006B4E1E">
      <w:pPr>
        <w:pStyle w:val="af1"/>
        <w:ind w:firstLine="0"/>
      </w:pPr>
    </w:p>
    <w:p w14:paraId="01C80F04" w14:textId="77777777" w:rsidR="006B4E1E" w:rsidRDefault="006B4E1E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72F4B908" w14:textId="77777777" w:rsidR="006B4E1E" w:rsidRDefault="006B4E1E" w:rsidP="006B4E1E">
      <w:pPr>
        <w:pStyle w:val="11"/>
        <w:jc w:val="center"/>
      </w:pPr>
      <w:bookmarkStart w:id="9" w:name="_Toc227016075"/>
      <w:r>
        <w:rPr>
          <w:rFonts w:eastAsia="Times New Roman"/>
        </w:rPr>
        <w:lastRenderedPageBreak/>
        <w:t>ЗАКЛЮЧЕНИЕ</w:t>
      </w:r>
      <w:bookmarkEnd w:id="9"/>
    </w:p>
    <w:p w14:paraId="316B6B09" w14:textId="77777777" w:rsidR="006B4E1E" w:rsidRDefault="006B4E1E" w:rsidP="006B4E1E">
      <w:pPr>
        <w:pStyle w:val="af1"/>
      </w:pPr>
    </w:p>
    <w:p w14:paraId="781970C2" w14:textId="713BB9B3" w:rsidR="006B4E1E" w:rsidRDefault="006B4E1E" w:rsidP="006B4E1E">
      <w:pPr>
        <w:pStyle w:val="af1"/>
      </w:pPr>
      <w:r>
        <w:rPr>
          <w:sz w:val="24"/>
          <w:szCs w:val="24"/>
        </w:rPr>
        <w:t xml:space="preserve">Патентные исследования проводились в рамках выполнения проекта «Влияние дефектов </w:t>
      </w:r>
      <w:proofErr w:type="spellStart"/>
      <w:r>
        <w:rPr>
          <w:sz w:val="24"/>
          <w:szCs w:val="24"/>
        </w:rPr>
        <w:t>InGaAs</w:t>
      </w:r>
      <w:proofErr w:type="spellEnd"/>
      <w:r>
        <w:rPr>
          <w:sz w:val="24"/>
          <w:szCs w:val="24"/>
        </w:rPr>
        <w:t xml:space="preserve"> фотодиода и пространственно-угловых параметров </w:t>
      </w:r>
      <w:proofErr w:type="spellStart"/>
      <w:r>
        <w:rPr>
          <w:sz w:val="24"/>
          <w:szCs w:val="24"/>
        </w:rPr>
        <w:t>градана</w:t>
      </w:r>
      <w:proofErr w:type="spellEnd"/>
      <w:r>
        <w:rPr>
          <w:sz w:val="24"/>
          <w:szCs w:val="24"/>
        </w:rPr>
        <w:t xml:space="preserve"> на фоточувствительность». Объектом патентных исследований являлся </w:t>
      </w:r>
      <w:proofErr w:type="spellStart"/>
      <w:r>
        <w:rPr>
          <w:sz w:val="24"/>
          <w:szCs w:val="24"/>
        </w:rPr>
        <w:t>InGaAs</w:t>
      </w:r>
      <w:proofErr w:type="spellEnd"/>
      <w:r>
        <w:rPr>
          <w:sz w:val="24"/>
          <w:szCs w:val="24"/>
        </w:rPr>
        <w:t xml:space="preserve"> PIN-фотодиод с оптической системой фокусировки на базе GRIN-линзы (ГРАДАНА) с учётом влияния дефектов полупроводниковой структуры на фоточувствительность.</w:t>
      </w:r>
    </w:p>
    <w:p w14:paraId="0307C262" w14:textId="6713C2F4" w:rsidR="006B4E1E" w:rsidRDefault="006B4E1E" w:rsidP="006B4E1E">
      <w:pPr>
        <w:pStyle w:val="af1"/>
      </w:pPr>
      <w:r>
        <w:rPr>
          <w:sz w:val="24"/>
          <w:szCs w:val="24"/>
        </w:rPr>
        <w:t xml:space="preserve">Оценка соответствия завершённых патентных исследований заданию на их проведение: задачей патентных исследований являлось исследование (анализ) тенденций и уровня развития </w:t>
      </w:r>
      <w:proofErr w:type="spellStart"/>
      <w:r>
        <w:rPr>
          <w:sz w:val="24"/>
          <w:szCs w:val="24"/>
        </w:rPr>
        <w:t>InGaAs</w:t>
      </w:r>
      <w:proofErr w:type="spellEnd"/>
      <w:r>
        <w:rPr>
          <w:sz w:val="24"/>
          <w:szCs w:val="24"/>
        </w:rPr>
        <w:t xml:space="preserve"> PIN-фотодиодов с GRIN-линзовым соединением. В соответствии с заданием на проведение патентных исследований проанализирован</w:t>
      </w:r>
      <w:r w:rsidR="00D5463E">
        <w:rPr>
          <w:sz w:val="24"/>
          <w:szCs w:val="24"/>
        </w:rPr>
        <w:t>а</w:t>
      </w:r>
      <w:r>
        <w:rPr>
          <w:sz w:val="24"/>
          <w:szCs w:val="24"/>
        </w:rPr>
        <w:t xml:space="preserve"> классификационн</w:t>
      </w:r>
      <w:r w:rsidR="00D5463E">
        <w:rPr>
          <w:sz w:val="24"/>
          <w:szCs w:val="24"/>
        </w:rPr>
        <w:t>ая</w:t>
      </w:r>
      <w:r>
        <w:rPr>
          <w:sz w:val="24"/>
          <w:szCs w:val="24"/>
        </w:rPr>
        <w:t xml:space="preserve"> рубрик</w:t>
      </w:r>
      <w:r w:rsidR="00D5463E">
        <w:rPr>
          <w:sz w:val="24"/>
          <w:szCs w:val="24"/>
        </w:rPr>
        <w:t>а</w:t>
      </w:r>
      <w:r>
        <w:rPr>
          <w:sz w:val="24"/>
          <w:szCs w:val="24"/>
        </w:rPr>
        <w:t xml:space="preserve"> H01L31/0232</w:t>
      </w:r>
      <w:r w:rsidR="00D5463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за последние 20 лет, проведён анализ научных материалов из электронных БД, БД ФИПС, БД PATENTSCOPE, БД </w:t>
      </w:r>
      <w:proofErr w:type="spellStart"/>
      <w:r>
        <w:rPr>
          <w:sz w:val="24"/>
          <w:szCs w:val="24"/>
        </w:rPr>
        <w:t>Espacenet</w:t>
      </w:r>
      <w:proofErr w:type="spellEnd"/>
      <w:r>
        <w:rPr>
          <w:sz w:val="24"/>
          <w:szCs w:val="24"/>
        </w:rPr>
        <w:t>, Патентной БД США, БД патентного ведомства Китая, БД J-</w:t>
      </w:r>
      <w:proofErr w:type="spellStart"/>
      <w:r>
        <w:rPr>
          <w:sz w:val="24"/>
          <w:szCs w:val="24"/>
        </w:rPr>
        <w:t>PlatPat</w:t>
      </w:r>
      <w:proofErr w:type="spellEnd"/>
      <w:r>
        <w:rPr>
          <w:sz w:val="24"/>
          <w:szCs w:val="24"/>
        </w:rPr>
        <w:t>, БД KIPRIS. Проведённые патентные исследования полностью соответствуют требованиям задания на их проведение и выполнены в полном объёме.</w:t>
      </w:r>
    </w:p>
    <w:p w14:paraId="2F1E96A4" w14:textId="77F46DCB" w:rsidR="006B4E1E" w:rsidRDefault="006B4E1E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38D7915E" w14:textId="77777777" w:rsidR="006B4E1E" w:rsidRPr="00C0356F" w:rsidRDefault="006B4E1E" w:rsidP="00806F8B">
      <w:pPr>
        <w:pStyle w:val="11"/>
        <w:ind w:left="0"/>
        <w:jc w:val="center"/>
      </w:pPr>
      <w:bookmarkStart w:id="10" w:name="_Toc227016076"/>
      <w:r w:rsidRPr="00C0356F">
        <w:lastRenderedPageBreak/>
        <w:t>ПРИЛОЖЕНИЕ</w:t>
      </w:r>
      <w:r w:rsidRPr="00C0356F">
        <w:rPr>
          <w:spacing w:val="-3"/>
        </w:rPr>
        <w:t xml:space="preserve"> </w:t>
      </w:r>
      <w:r w:rsidRPr="00C0356F">
        <w:rPr>
          <w:spacing w:val="-10"/>
        </w:rPr>
        <w:t>А</w:t>
      </w:r>
      <w:bookmarkEnd w:id="10"/>
    </w:p>
    <w:p w14:paraId="40F098A4" w14:textId="77777777" w:rsidR="006B4E1E" w:rsidRPr="00C0356F" w:rsidRDefault="006B4E1E" w:rsidP="006B4E1E">
      <w:pPr>
        <w:pStyle w:val="a3"/>
      </w:pPr>
    </w:p>
    <w:p w14:paraId="691CAF15" w14:textId="77777777" w:rsidR="006B4E1E" w:rsidRPr="00C0356F" w:rsidRDefault="006B4E1E" w:rsidP="006B4E1E">
      <w:pPr>
        <w:pStyle w:val="a3"/>
      </w:pPr>
    </w:p>
    <w:p w14:paraId="0C759ADD" w14:textId="77777777" w:rsidR="006B4E1E" w:rsidRPr="00C0356F" w:rsidRDefault="006B4E1E" w:rsidP="006B4E1E">
      <w:pPr>
        <w:pStyle w:val="a3"/>
        <w:spacing w:before="49"/>
      </w:pPr>
    </w:p>
    <w:p w14:paraId="16C2C8C9" w14:textId="77777777" w:rsidR="006B4E1E" w:rsidRPr="00C0356F" w:rsidRDefault="006B4E1E" w:rsidP="006B4E1E">
      <w:pPr>
        <w:spacing w:before="1"/>
        <w:ind w:left="5921"/>
        <w:rPr>
          <w:sz w:val="28"/>
          <w:szCs w:val="28"/>
        </w:rPr>
      </w:pPr>
      <w:r w:rsidRPr="00C0356F">
        <w:rPr>
          <w:spacing w:val="-2"/>
          <w:sz w:val="28"/>
          <w:szCs w:val="28"/>
        </w:rPr>
        <w:t>УТВЕРЖДАЮ</w:t>
      </w:r>
    </w:p>
    <w:p w14:paraId="499D78D9" w14:textId="77777777" w:rsidR="006B4E1E" w:rsidRPr="00C0356F" w:rsidRDefault="006B4E1E" w:rsidP="006B4E1E">
      <w:pPr>
        <w:pStyle w:val="a3"/>
        <w:spacing w:before="160"/>
        <w:ind w:left="5355" w:right="850"/>
      </w:pPr>
      <w:r w:rsidRPr="00C0356F">
        <w:rPr>
          <w:spacing w:val="-2"/>
        </w:rPr>
        <w:t>Должность</w:t>
      </w:r>
      <w:r>
        <w:rPr>
          <w:spacing w:val="-2"/>
        </w:rPr>
        <w:t xml:space="preserve"> Студент</w:t>
      </w:r>
    </w:p>
    <w:p w14:paraId="3931EEA8" w14:textId="3DF0AF59" w:rsidR="006B4E1E" w:rsidRDefault="006B4E1E" w:rsidP="006B4E1E">
      <w:pPr>
        <w:pStyle w:val="a3"/>
        <w:tabs>
          <w:tab w:val="left" w:pos="7940"/>
        </w:tabs>
        <w:spacing w:before="163" w:line="360" w:lineRule="auto"/>
        <w:ind w:left="5355" w:right="835"/>
      </w:pPr>
      <w:r w:rsidRPr="00C0356F">
        <w:t>Фамилия</w:t>
      </w:r>
      <w:r>
        <w:t xml:space="preserve"> </w:t>
      </w:r>
      <w:proofErr w:type="spellStart"/>
      <w:r w:rsidRPr="006B4E1E">
        <w:rPr>
          <w:u w:val="single"/>
        </w:rPr>
        <w:t>Леткиман</w:t>
      </w:r>
      <w:proofErr w:type="spellEnd"/>
      <w:r w:rsidRPr="006B4E1E">
        <w:rPr>
          <w:u w:val="single"/>
        </w:rPr>
        <w:t xml:space="preserve"> Е.Д.</w:t>
      </w:r>
      <w:r w:rsidRPr="00C0356F">
        <w:rPr>
          <w:spacing w:val="-18"/>
        </w:rPr>
        <w:t xml:space="preserve"> </w:t>
      </w:r>
    </w:p>
    <w:p w14:paraId="4B9D63FE" w14:textId="77777777" w:rsidR="006B4E1E" w:rsidRPr="00C0356F" w:rsidRDefault="006B4E1E" w:rsidP="006B4E1E">
      <w:pPr>
        <w:pStyle w:val="a3"/>
        <w:tabs>
          <w:tab w:val="left" w:pos="7940"/>
        </w:tabs>
        <w:spacing w:before="163" w:line="360" w:lineRule="auto"/>
        <w:ind w:left="5355" w:right="835"/>
      </w:pPr>
      <w:r>
        <w:t>30.03</w:t>
      </w:r>
      <w:r w:rsidRPr="00C0356F">
        <w:t>.20</w:t>
      </w:r>
      <w:r>
        <w:t>26</w:t>
      </w:r>
      <w:r w:rsidRPr="00C0356F">
        <w:t xml:space="preserve"> г.</w:t>
      </w:r>
    </w:p>
    <w:p w14:paraId="7011F39E" w14:textId="77777777" w:rsidR="006B4E1E" w:rsidRPr="00C0356F" w:rsidRDefault="006B4E1E" w:rsidP="006B4E1E">
      <w:pPr>
        <w:pStyle w:val="a3"/>
      </w:pPr>
    </w:p>
    <w:p w14:paraId="7BBBE743" w14:textId="77777777" w:rsidR="006B4E1E" w:rsidRPr="00C0356F" w:rsidRDefault="006B4E1E" w:rsidP="006B4E1E">
      <w:pPr>
        <w:pStyle w:val="a3"/>
      </w:pPr>
    </w:p>
    <w:p w14:paraId="72A3E0B6" w14:textId="77777777" w:rsidR="006B4E1E" w:rsidRPr="00C0356F" w:rsidRDefault="006B4E1E" w:rsidP="006B4E1E">
      <w:pPr>
        <w:pStyle w:val="a3"/>
      </w:pPr>
    </w:p>
    <w:p w14:paraId="13F08B33" w14:textId="77777777" w:rsidR="006B4E1E" w:rsidRPr="00EA0C2F" w:rsidRDefault="006B4E1E" w:rsidP="006B4E1E">
      <w:pPr>
        <w:spacing w:line="360" w:lineRule="auto"/>
        <w:jc w:val="center"/>
        <w:rPr>
          <w:sz w:val="28"/>
        </w:rPr>
      </w:pPr>
      <w:r w:rsidRPr="00EA0C2F">
        <w:rPr>
          <w:sz w:val="28"/>
        </w:rPr>
        <w:t>ЗАДАНИЕ</w:t>
      </w:r>
      <w:r w:rsidRPr="00EA0C2F">
        <w:rPr>
          <w:spacing w:val="-4"/>
          <w:sz w:val="28"/>
        </w:rPr>
        <w:t xml:space="preserve"> </w:t>
      </w:r>
      <w:r w:rsidRPr="00EA0C2F">
        <w:rPr>
          <w:sz w:val="28"/>
        </w:rPr>
        <w:t>№</w:t>
      </w:r>
      <w:r w:rsidRPr="00EA0C2F">
        <w:rPr>
          <w:spacing w:val="-5"/>
          <w:sz w:val="28"/>
        </w:rPr>
        <w:t xml:space="preserve"> </w:t>
      </w:r>
      <w:r w:rsidRPr="00EA0C2F">
        <w:rPr>
          <w:spacing w:val="-10"/>
          <w:sz w:val="28"/>
        </w:rPr>
        <w:t>1</w:t>
      </w:r>
    </w:p>
    <w:p w14:paraId="0E18D85B" w14:textId="77777777" w:rsidR="006B4E1E" w:rsidRPr="00C0356F" w:rsidRDefault="006B4E1E" w:rsidP="006B4E1E">
      <w:pPr>
        <w:pStyle w:val="a3"/>
        <w:spacing w:before="160"/>
        <w:ind w:right="43"/>
        <w:jc w:val="center"/>
      </w:pPr>
      <w:r w:rsidRPr="00C0356F">
        <w:t>на</w:t>
      </w:r>
      <w:r w:rsidRPr="00C0356F">
        <w:rPr>
          <w:spacing w:val="-7"/>
        </w:rPr>
        <w:t xml:space="preserve"> </w:t>
      </w:r>
      <w:r w:rsidRPr="00C0356F">
        <w:t>проведение</w:t>
      </w:r>
      <w:r w:rsidRPr="00C0356F">
        <w:rPr>
          <w:spacing w:val="-6"/>
        </w:rPr>
        <w:t xml:space="preserve"> </w:t>
      </w:r>
      <w:r w:rsidRPr="00C0356F">
        <w:t>патентных</w:t>
      </w:r>
      <w:r w:rsidRPr="00C0356F">
        <w:rPr>
          <w:spacing w:val="-8"/>
        </w:rPr>
        <w:t xml:space="preserve"> </w:t>
      </w:r>
      <w:r w:rsidRPr="00C0356F">
        <w:rPr>
          <w:spacing w:val="-2"/>
        </w:rPr>
        <w:t>исследований</w:t>
      </w:r>
    </w:p>
    <w:p w14:paraId="6A30D0B4" w14:textId="77777777" w:rsidR="006B4E1E" w:rsidRPr="00C0356F" w:rsidRDefault="006B4E1E" w:rsidP="006B4E1E">
      <w:pPr>
        <w:pStyle w:val="a3"/>
        <w:spacing w:before="321"/>
      </w:pPr>
    </w:p>
    <w:p w14:paraId="6DC38BB0" w14:textId="77777777" w:rsidR="006B4E1E" w:rsidRPr="00C0356F" w:rsidRDefault="006B4E1E" w:rsidP="006B4E1E">
      <w:pPr>
        <w:spacing w:line="321" w:lineRule="exact"/>
        <w:ind w:left="8080" w:right="-1"/>
        <w:rPr>
          <w:sz w:val="28"/>
          <w:szCs w:val="28"/>
        </w:rPr>
      </w:pPr>
      <w:r>
        <w:rPr>
          <w:spacing w:val="-2"/>
          <w:sz w:val="28"/>
          <w:szCs w:val="28"/>
          <w:u w:val="single"/>
        </w:rPr>
        <w:t>30</w:t>
      </w:r>
      <w:r w:rsidRPr="00C0356F">
        <w:rPr>
          <w:spacing w:val="-2"/>
          <w:sz w:val="28"/>
          <w:szCs w:val="28"/>
          <w:u w:val="single"/>
        </w:rPr>
        <w:t>.</w:t>
      </w:r>
      <w:r>
        <w:rPr>
          <w:spacing w:val="-2"/>
          <w:sz w:val="28"/>
          <w:szCs w:val="28"/>
          <w:u w:val="single"/>
        </w:rPr>
        <w:t>03.</w:t>
      </w:r>
      <w:r w:rsidRPr="00C0356F">
        <w:rPr>
          <w:spacing w:val="-2"/>
          <w:sz w:val="28"/>
          <w:szCs w:val="28"/>
          <w:u w:val="single"/>
        </w:rPr>
        <w:t>20</w:t>
      </w:r>
      <w:r>
        <w:rPr>
          <w:spacing w:val="-2"/>
          <w:sz w:val="28"/>
          <w:szCs w:val="28"/>
          <w:u w:val="single"/>
        </w:rPr>
        <w:t>26</w:t>
      </w:r>
    </w:p>
    <w:p w14:paraId="01D2DA46" w14:textId="77777777" w:rsidR="006B4E1E" w:rsidRPr="00C0356F" w:rsidRDefault="006B4E1E" w:rsidP="006B4E1E">
      <w:pPr>
        <w:spacing w:line="252" w:lineRule="exact"/>
        <w:ind w:left="7957"/>
        <w:rPr>
          <w:szCs w:val="28"/>
        </w:rPr>
      </w:pPr>
      <w:r w:rsidRPr="00C0356F">
        <w:rPr>
          <w:szCs w:val="28"/>
        </w:rPr>
        <w:t>Дата</w:t>
      </w:r>
      <w:r>
        <w:rPr>
          <w:spacing w:val="-4"/>
          <w:szCs w:val="28"/>
        </w:rPr>
        <w:t xml:space="preserve">     </w:t>
      </w:r>
      <w:r w:rsidRPr="00C0356F">
        <w:rPr>
          <w:szCs w:val="28"/>
        </w:rPr>
        <w:t>составления</w:t>
      </w:r>
      <w:r w:rsidRPr="00C0356F">
        <w:rPr>
          <w:spacing w:val="-5"/>
          <w:szCs w:val="28"/>
        </w:rPr>
        <w:t xml:space="preserve"> </w:t>
      </w:r>
      <w:r w:rsidRPr="00C0356F">
        <w:rPr>
          <w:spacing w:val="-2"/>
          <w:szCs w:val="28"/>
        </w:rPr>
        <w:t>задания</w:t>
      </w:r>
    </w:p>
    <w:p w14:paraId="110C624F" w14:textId="77777777" w:rsidR="006B4E1E" w:rsidRPr="00C0356F" w:rsidRDefault="006B4E1E" w:rsidP="006B4E1E">
      <w:pPr>
        <w:pStyle w:val="a3"/>
        <w:spacing w:before="232"/>
      </w:pPr>
    </w:p>
    <w:p w14:paraId="232430FE" w14:textId="2C086735" w:rsidR="006B4E1E" w:rsidRDefault="006B4E1E" w:rsidP="006B4E1E">
      <w:pPr>
        <w:spacing w:line="360" w:lineRule="auto"/>
        <w:ind w:left="140"/>
        <w:jc w:val="both"/>
        <w:rPr>
          <w:color w:val="000000" w:themeColor="text1"/>
          <w:sz w:val="28"/>
          <w:szCs w:val="28"/>
        </w:rPr>
      </w:pPr>
      <w:r w:rsidRPr="000D32B2">
        <w:rPr>
          <w:sz w:val="28"/>
          <w:szCs w:val="28"/>
        </w:rPr>
        <w:t>Наименование</w:t>
      </w:r>
      <w:r w:rsidRPr="000D32B2">
        <w:rPr>
          <w:spacing w:val="-12"/>
          <w:sz w:val="28"/>
          <w:szCs w:val="28"/>
        </w:rPr>
        <w:t xml:space="preserve"> </w:t>
      </w:r>
      <w:r w:rsidRPr="000D32B2">
        <w:rPr>
          <w:sz w:val="28"/>
          <w:szCs w:val="28"/>
        </w:rPr>
        <w:t>работы:</w:t>
      </w:r>
      <w:r w:rsidRPr="000D32B2">
        <w:rPr>
          <w:spacing w:val="37"/>
          <w:sz w:val="28"/>
          <w:szCs w:val="28"/>
        </w:rPr>
        <w:t xml:space="preserve"> </w:t>
      </w:r>
      <w:r w:rsidRPr="006B4E1E">
        <w:rPr>
          <w:color w:val="000000" w:themeColor="text1"/>
          <w:sz w:val="28"/>
          <w:szCs w:val="28"/>
        </w:rPr>
        <w:t xml:space="preserve">Влияние дефектов </w:t>
      </w:r>
      <w:proofErr w:type="spellStart"/>
      <w:r w:rsidRPr="006B4E1E">
        <w:rPr>
          <w:color w:val="000000" w:themeColor="text1"/>
          <w:sz w:val="28"/>
          <w:szCs w:val="28"/>
        </w:rPr>
        <w:t>InGaAs</w:t>
      </w:r>
      <w:proofErr w:type="spellEnd"/>
      <w:r w:rsidRPr="006B4E1E">
        <w:rPr>
          <w:color w:val="000000" w:themeColor="text1"/>
          <w:sz w:val="28"/>
          <w:szCs w:val="28"/>
        </w:rPr>
        <w:t xml:space="preserve"> фотодиода и пространственно-угловых параметров </w:t>
      </w:r>
      <w:proofErr w:type="spellStart"/>
      <w:r w:rsidRPr="006B4E1E">
        <w:rPr>
          <w:color w:val="000000" w:themeColor="text1"/>
          <w:sz w:val="28"/>
          <w:szCs w:val="28"/>
        </w:rPr>
        <w:t>градана</w:t>
      </w:r>
      <w:proofErr w:type="spellEnd"/>
      <w:r w:rsidRPr="006B4E1E">
        <w:rPr>
          <w:color w:val="000000" w:themeColor="text1"/>
          <w:sz w:val="28"/>
          <w:szCs w:val="28"/>
        </w:rPr>
        <w:t xml:space="preserve"> на фоточувствительность</w:t>
      </w:r>
    </w:p>
    <w:p w14:paraId="3E7844E8" w14:textId="77777777" w:rsidR="006B4E1E" w:rsidRPr="002B6EDD" w:rsidRDefault="006B4E1E" w:rsidP="006B4E1E">
      <w:pPr>
        <w:spacing w:line="360" w:lineRule="auto"/>
        <w:ind w:left="140"/>
        <w:jc w:val="both"/>
        <w:rPr>
          <w:sz w:val="28"/>
          <w:szCs w:val="28"/>
          <w:lang w:eastAsia="ru-RU"/>
        </w:rPr>
      </w:pPr>
    </w:p>
    <w:p w14:paraId="26F860CF" w14:textId="77777777" w:rsidR="006B4E1E" w:rsidRPr="00C0356F" w:rsidRDefault="006B4E1E" w:rsidP="006B4E1E">
      <w:pPr>
        <w:pStyle w:val="a3"/>
        <w:spacing w:line="722" w:lineRule="auto"/>
        <w:ind w:left="140" w:right="283"/>
      </w:pPr>
      <w:r w:rsidRPr="00C0356F">
        <w:t>Шифр</w:t>
      </w:r>
      <w:r w:rsidRPr="00C0356F">
        <w:rPr>
          <w:spacing w:val="-5"/>
        </w:rPr>
        <w:t xml:space="preserve"> </w:t>
      </w:r>
      <w:r w:rsidRPr="00C0356F">
        <w:t>работы</w:t>
      </w:r>
      <w:r w:rsidRPr="00C0356F">
        <w:rPr>
          <w:spacing w:val="-4"/>
        </w:rPr>
        <w:t xml:space="preserve"> </w:t>
      </w:r>
      <w:r w:rsidRPr="00C0356F">
        <w:rPr>
          <w:spacing w:val="-2"/>
        </w:rPr>
        <w:t>(темы):</w:t>
      </w:r>
      <w:r w:rsidRPr="00C0356F">
        <w:tab/>
      </w:r>
    </w:p>
    <w:p w14:paraId="21A6A796" w14:textId="77777777" w:rsidR="006B4E1E" w:rsidRDefault="006B4E1E" w:rsidP="006B4E1E">
      <w:pPr>
        <w:pStyle w:val="a3"/>
        <w:tabs>
          <w:tab w:val="left" w:pos="3021"/>
          <w:tab w:val="left" w:pos="4461"/>
        </w:tabs>
        <w:spacing w:line="720" w:lineRule="auto"/>
        <w:ind w:left="140" w:right="708"/>
      </w:pPr>
      <w:r w:rsidRPr="00C0356F">
        <w:t>Сроки выполнения этапа проекта:</w:t>
      </w:r>
      <w:r w:rsidRPr="00C0356F">
        <w:tab/>
      </w:r>
      <w:r>
        <w:t>30</w:t>
      </w:r>
      <w:r w:rsidRPr="00C0356F">
        <w:t>.</w:t>
      </w:r>
      <w:r>
        <w:t>03</w:t>
      </w:r>
      <w:r w:rsidRPr="00C0356F">
        <w:t>.20</w:t>
      </w:r>
      <w:r>
        <w:t>26</w:t>
      </w:r>
      <w:r w:rsidRPr="00C0356F">
        <w:t xml:space="preserve"> – </w:t>
      </w:r>
      <w:r>
        <w:t>13</w:t>
      </w:r>
      <w:r w:rsidRPr="00C0356F">
        <w:t>.</w:t>
      </w:r>
      <w:r>
        <w:t>04</w:t>
      </w:r>
      <w:r w:rsidRPr="00C0356F">
        <w:t>.20</w:t>
      </w:r>
      <w:r>
        <w:t>26</w:t>
      </w:r>
      <w:r w:rsidRPr="00C0356F">
        <w:t xml:space="preserve"> </w:t>
      </w:r>
    </w:p>
    <w:p w14:paraId="1177FCC9" w14:textId="2C76B418" w:rsidR="006B4E1E" w:rsidRPr="006B4E1E" w:rsidRDefault="006B4E1E" w:rsidP="006B4E1E">
      <w:pPr>
        <w:pStyle w:val="a3"/>
        <w:tabs>
          <w:tab w:val="left" w:pos="3021"/>
          <w:tab w:val="left" w:pos="4461"/>
        </w:tabs>
        <w:spacing w:line="720" w:lineRule="auto"/>
        <w:ind w:left="140" w:right="708"/>
        <w:jc w:val="both"/>
        <w:rPr>
          <w:color w:val="000000" w:themeColor="text1"/>
        </w:rPr>
      </w:pPr>
      <w:r w:rsidRPr="00C0356F">
        <w:t>Объект исследований:</w:t>
      </w:r>
      <w:r w:rsidRPr="00C0356F">
        <w:tab/>
      </w:r>
      <w:proofErr w:type="spellStart"/>
      <w:r>
        <w:rPr>
          <w:lang w:val="en-US"/>
        </w:rPr>
        <w:t>InGaAs</w:t>
      </w:r>
      <w:proofErr w:type="spellEnd"/>
      <w:r>
        <w:t xml:space="preserve">-фотодетектор совмещенный с </w:t>
      </w:r>
      <w:proofErr w:type="spellStart"/>
      <w:r>
        <w:t>градан</w:t>
      </w:r>
      <w:proofErr w:type="spellEnd"/>
      <w:r>
        <w:t>-линзой</w:t>
      </w:r>
    </w:p>
    <w:p w14:paraId="432975F3" w14:textId="77777777" w:rsidR="006B4E1E" w:rsidRDefault="006B4E1E" w:rsidP="006B4E1E">
      <w:pPr>
        <w:pStyle w:val="a3"/>
        <w:tabs>
          <w:tab w:val="left" w:pos="3021"/>
          <w:tab w:val="left" w:pos="4461"/>
        </w:tabs>
        <w:spacing w:line="720" w:lineRule="auto"/>
        <w:ind w:right="708"/>
        <w:jc w:val="both"/>
        <w:rPr>
          <w:color w:val="000000" w:themeColor="text1"/>
        </w:rPr>
      </w:pPr>
    </w:p>
    <w:p w14:paraId="289EB755" w14:textId="77777777" w:rsidR="006B4E1E" w:rsidRDefault="006B4E1E" w:rsidP="006B4E1E">
      <w:pPr>
        <w:pStyle w:val="a3"/>
        <w:tabs>
          <w:tab w:val="left" w:pos="3021"/>
          <w:tab w:val="left" w:pos="4461"/>
        </w:tabs>
        <w:spacing w:line="720" w:lineRule="auto"/>
        <w:ind w:right="708"/>
        <w:jc w:val="both"/>
        <w:rPr>
          <w:color w:val="000000" w:themeColor="text1"/>
        </w:rPr>
      </w:pPr>
    </w:p>
    <w:p w14:paraId="6BEBF95D" w14:textId="77777777" w:rsidR="006B4E1E" w:rsidRPr="00EA0C2F" w:rsidRDefault="006B4E1E" w:rsidP="006B4E1E">
      <w:pPr>
        <w:spacing w:line="360" w:lineRule="auto"/>
        <w:jc w:val="center"/>
        <w:rPr>
          <w:sz w:val="28"/>
        </w:rPr>
      </w:pPr>
      <w:r w:rsidRPr="00EA0C2F">
        <w:rPr>
          <w:sz w:val="28"/>
        </w:rPr>
        <w:lastRenderedPageBreak/>
        <w:t>КАЛЕНДАРНЫЙ</w:t>
      </w:r>
      <w:r w:rsidRPr="00EA0C2F">
        <w:rPr>
          <w:spacing w:val="-19"/>
          <w:sz w:val="28"/>
        </w:rPr>
        <w:t xml:space="preserve"> </w:t>
      </w:r>
      <w:r w:rsidRPr="00EA0C2F">
        <w:rPr>
          <w:spacing w:val="-4"/>
          <w:sz w:val="28"/>
        </w:rPr>
        <w:t>ПЛАН</w:t>
      </w:r>
    </w:p>
    <w:p w14:paraId="56CA5B8C" w14:textId="77777777" w:rsidR="006B4E1E" w:rsidRDefault="006B4E1E" w:rsidP="006B4E1E">
      <w:pPr>
        <w:pStyle w:val="a3"/>
        <w:spacing w:before="2"/>
        <w:rPr>
          <w:sz w:val="14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2127"/>
        <w:gridCol w:w="1842"/>
        <w:gridCol w:w="1985"/>
        <w:gridCol w:w="1984"/>
      </w:tblGrid>
      <w:tr w:rsidR="006B4E1E" w14:paraId="35EF0C69" w14:textId="77777777" w:rsidTr="00297DFA">
        <w:trPr>
          <w:trHeight w:val="1055"/>
          <w:jc w:val="center"/>
        </w:trPr>
        <w:tc>
          <w:tcPr>
            <w:tcW w:w="2263" w:type="dxa"/>
            <w:vAlign w:val="center"/>
          </w:tcPr>
          <w:p w14:paraId="2C26DFF4" w14:textId="77777777" w:rsidR="006B4E1E" w:rsidRDefault="006B4E1E" w:rsidP="00297DFA">
            <w:pPr>
              <w:pStyle w:val="TableParagraph"/>
              <w:ind w:left="326" w:firstLine="302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Виды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патентных</w:t>
            </w:r>
            <w:proofErr w:type="spellEnd"/>
          </w:p>
          <w:p w14:paraId="6A6A622A" w14:textId="77777777" w:rsidR="006B4E1E" w:rsidRDefault="006B4E1E" w:rsidP="00297DFA">
            <w:pPr>
              <w:pStyle w:val="TableParagraph"/>
              <w:spacing w:line="321" w:lineRule="exact"/>
              <w:ind w:left="13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исследований</w:t>
            </w:r>
            <w:proofErr w:type="spellEnd"/>
          </w:p>
        </w:tc>
        <w:tc>
          <w:tcPr>
            <w:tcW w:w="2127" w:type="dxa"/>
            <w:vAlign w:val="center"/>
          </w:tcPr>
          <w:p w14:paraId="0E44CCE3" w14:textId="77777777" w:rsidR="006B4E1E" w:rsidRDefault="006B4E1E" w:rsidP="00297DFA">
            <w:pPr>
              <w:pStyle w:val="TableParagraph"/>
              <w:ind w:left="26" w:right="11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Ответственный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</w:t>
            </w:r>
            <w:proofErr w:type="spellEnd"/>
            <w:r>
              <w:rPr>
                <w:sz w:val="28"/>
              </w:rPr>
              <w:t xml:space="preserve"> ПИ</w:t>
            </w:r>
          </w:p>
          <w:p w14:paraId="0074DBF6" w14:textId="77777777" w:rsidR="006B4E1E" w:rsidRDefault="006B4E1E" w:rsidP="00297DFA">
            <w:pPr>
              <w:pStyle w:val="TableParagraph"/>
              <w:spacing w:line="321" w:lineRule="exact"/>
              <w:ind w:left="26" w:right="1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/</w:t>
            </w:r>
            <w:proofErr w:type="spellStart"/>
            <w:r>
              <w:rPr>
                <w:spacing w:val="-2"/>
                <w:sz w:val="28"/>
              </w:rPr>
              <w:t>исполнитель</w:t>
            </w:r>
            <w:proofErr w:type="spellEnd"/>
          </w:p>
        </w:tc>
        <w:tc>
          <w:tcPr>
            <w:tcW w:w="1842" w:type="dxa"/>
            <w:vAlign w:val="center"/>
          </w:tcPr>
          <w:p w14:paraId="1E272863" w14:textId="77777777" w:rsidR="006B4E1E" w:rsidRDefault="006B4E1E" w:rsidP="00297DFA">
            <w:pPr>
              <w:pStyle w:val="TableParagraph"/>
              <w:ind w:left="14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Подразделения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исполнителя</w:t>
            </w:r>
            <w:proofErr w:type="spellEnd"/>
          </w:p>
          <w:p w14:paraId="5F452466" w14:textId="77777777" w:rsidR="006B4E1E" w:rsidRDefault="006B4E1E" w:rsidP="00297DFA">
            <w:pPr>
              <w:pStyle w:val="TableParagraph"/>
              <w:spacing w:line="322" w:lineRule="exact"/>
              <w:ind w:left="14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/</w:t>
            </w:r>
            <w:proofErr w:type="spellStart"/>
            <w:r>
              <w:rPr>
                <w:spacing w:val="-2"/>
                <w:sz w:val="28"/>
              </w:rPr>
              <w:t>специалисты</w:t>
            </w:r>
            <w:proofErr w:type="spellEnd"/>
            <w:r>
              <w:rPr>
                <w:spacing w:val="-2"/>
                <w:sz w:val="28"/>
              </w:rPr>
              <w:t xml:space="preserve"> (ФИО)</w:t>
            </w:r>
          </w:p>
        </w:tc>
        <w:tc>
          <w:tcPr>
            <w:tcW w:w="1985" w:type="dxa"/>
            <w:vAlign w:val="center"/>
          </w:tcPr>
          <w:p w14:paraId="7A923880" w14:textId="77777777" w:rsidR="006B4E1E" w:rsidRDefault="006B4E1E" w:rsidP="00297DFA">
            <w:pPr>
              <w:pStyle w:val="TableParagraph"/>
              <w:ind w:left="334" w:firstLine="7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Отчетные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документы</w:t>
            </w:r>
            <w:proofErr w:type="spellEnd"/>
          </w:p>
        </w:tc>
        <w:tc>
          <w:tcPr>
            <w:tcW w:w="1984" w:type="dxa"/>
            <w:vAlign w:val="center"/>
          </w:tcPr>
          <w:p w14:paraId="568E8E1F" w14:textId="77777777" w:rsidR="006B4E1E" w:rsidRPr="00EA0C2F" w:rsidRDefault="006B4E1E" w:rsidP="00297DFA">
            <w:pPr>
              <w:pStyle w:val="TableParagraph"/>
              <w:spacing w:line="322" w:lineRule="exact"/>
              <w:ind w:left="166" w:right="152" w:firstLine="1"/>
              <w:jc w:val="center"/>
              <w:rPr>
                <w:sz w:val="28"/>
                <w:lang w:val="ru-RU"/>
              </w:rPr>
            </w:pPr>
            <w:r w:rsidRPr="00EA0C2F">
              <w:rPr>
                <w:spacing w:val="-2"/>
                <w:sz w:val="28"/>
                <w:lang w:val="ru-RU"/>
              </w:rPr>
              <w:t xml:space="preserve">Сроки выполнения </w:t>
            </w:r>
            <w:r w:rsidRPr="00EA0C2F">
              <w:rPr>
                <w:sz w:val="28"/>
                <w:lang w:val="ru-RU"/>
              </w:rPr>
              <w:t>ПИ</w:t>
            </w:r>
            <w:r w:rsidRPr="00EA0C2F">
              <w:rPr>
                <w:spacing w:val="-18"/>
                <w:sz w:val="28"/>
                <w:lang w:val="ru-RU"/>
              </w:rPr>
              <w:t xml:space="preserve"> </w:t>
            </w:r>
            <w:r w:rsidRPr="00EA0C2F">
              <w:rPr>
                <w:sz w:val="28"/>
                <w:lang w:val="ru-RU"/>
              </w:rPr>
              <w:t>(начало</w:t>
            </w:r>
            <w:r w:rsidRPr="00EA0C2F">
              <w:rPr>
                <w:spacing w:val="-17"/>
                <w:sz w:val="28"/>
                <w:lang w:val="ru-RU"/>
              </w:rPr>
              <w:t xml:space="preserve"> </w:t>
            </w:r>
            <w:r w:rsidRPr="00EA0C2F">
              <w:rPr>
                <w:sz w:val="28"/>
                <w:lang w:val="ru-RU"/>
              </w:rPr>
              <w:t xml:space="preserve">– </w:t>
            </w:r>
            <w:r w:rsidRPr="00EA0C2F">
              <w:rPr>
                <w:spacing w:val="-2"/>
                <w:sz w:val="28"/>
                <w:lang w:val="ru-RU"/>
              </w:rPr>
              <w:t>окончание)</w:t>
            </w:r>
          </w:p>
        </w:tc>
      </w:tr>
      <w:tr w:rsidR="006B4E1E" w:rsidRPr="00EA0C2F" w14:paraId="1298F6F6" w14:textId="77777777" w:rsidTr="00297DFA">
        <w:trPr>
          <w:trHeight w:val="1582"/>
          <w:jc w:val="center"/>
        </w:trPr>
        <w:tc>
          <w:tcPr>
            <w:tcW w:w="2263" w:type="dxa"/>
            <w:vAlign w:val="center"/>
          </w:tcPr>
          <w:p w14:paraId="2EBBE71F" w14:textId="77777777" w:rsidR="006B4E1E" w:rsidRDefault="006B4E1E" w:rsidP="00297DFA">
            <w:pPr>
              <w:pStyle w:val="TableParagraph"/>
              <w:ind w:firstLine="142"/>
              <w:rPr>
                <w:sz w:val="28"/>
              </w:rPr>
            </w:pPr>
            <w:r>
              <w:rPr>
                <w:spacing w:val="-2"/>
                <w:sz w:val="28"/>
                <w:lang w:val="ru-RU"/>
              </w:rPr>
              <w:t>уровень техники</w:t>
            </w:r>
          </w:p>
        </w:tc>
        <w:tc>
          <w:tcPr>
            <w:tcW w:w="2127" w:type="dxa"/>
            <w:vAlign w:val="center"/>
          </w:tcPr>
          <w:p w14:paraId="799E54F8" w14:textId="3C8B36BF" w:rsidR="006B4E1E" w:rsidRPr="00EA0C2F" w:rsidRDefault="006B4E1E" w:rsidP="00297DFA">
            <w:pPr>
              <w:pStyle w:val="TableParagraph"/>
              <w:ind w:left="145"/>
              <w:rPr>
                <w:sz w:val="28"/>
                <w:lang w:val="ru-RU"/>
              </w:rPr>
            </w:pPr>
            <w:proofErr w:type="spellStart"/>
            <w:r>
              <w:rPr>
                <w:spacing w:val="-2"/>
                <w:sz w:val="28"/>
                <w:lang w:val="ru-RU"/>
              </w:rPr>
              <w:t>Леткиман</w:t>
            </w:r>
            <w:proofErr w:type="spellEnd"/>
            <w:r>
              <w:rPr>
                <w:spacing w:val="-2"/>
                <w:sz w:val="28"/>
                <w:lang w:val="ru-RU"/>
              </w:rPr>
              <w:t xml:space="preserve"> Е.Д</w:t>
            </w:r>
            <w:r>
              <w:rPr>
                <w:spacing w:val="-2"/>
                <w:sz w:val="28"/>
                <w:lang w:val="ru-RU"/>
              </w:rPr>
              <w:t>.</w:t>
            </w:r>
          </w:p>
        </w:tc>
        <w:tc>
          <w:tcPr>
            <w:tcW w:w="1842" w:type="dxa"/>
            <w:vAlign w:val="center"/>
          </w:tcPr>
          <w:p w14:paraId="4A2E9D96" w14:textId="77777777" w:rsidR="006B4E1E" w:rsidRDefault="006B4E1E" w:rsidP="00297DFA">
            <w:pPr>
              <w:pStyle w:val="TableParagraph"/>
              <w:ind w:left="703" w:right="692"/>
              <w:jc w:val="both"/>
              <w:rPr>
                <w:sz w:val="28"/>
              </w:rPr>
            </w:pPr>
          </w:p>
        </w:tc>
        <w:tc>
          <w:tcPr>
            <w:tcW w:w="1985" w:type="dxa"/>
            <w:vAlign w:val="center"/>
          </w:tcPr>
          <w:p w14:paraId="7960681E" w14:textId="77777777" w:rsidR="006B4E1E" w:rsidRDefault="006B4E1E" w:rsidP="00297DFA">
            <w:pPr>
              <w:pStyle w:val="TableParagraph"/>
              <w:spacing w:line="322" w:lineRule="exact"/>
              <w:ind w:left="108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Отчет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о</w:t>
            </w:r>
          </w:p>
          <w:p w14:paraId="028744EF" w14:textId="77777777" w:rsidR="006B4E1E" w:rsidRDefault="006B4E1E" w:rsidP="00297DFA">
            <w:pPr>
              <w:pStyle w:val="TableParagraph"/>
              <w:spacing w:line="322" w:lineRule="exact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патентных</w:t>
            </w:r>
            <w:proofErr w:type="spellEnd"/>
          </w:p>
          <w:p w14:paraId="1A6C2605" w14:textId="77777777" w:rsidR="006B4E1E" w:rsidRDefault="006B4E1E" w:rsidP="00297DFA">
            <w:pPr>
              <w:pStyle w:val="TableParagraph"/>
              <w:ind w:left="108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исследованиях</w:t>
            </w:r>
            <w:proofErr w:type="spellEnd"/>
          </w:p>
        </w:tc>
        <w:tc>
          <w:tcPr>
            <w:tcW w:w="1984" w:type="dxa"/>
            <w:vAlign w:val="center"/>
          </w:tcPr>
          <w:p w14:paraId="41FB5334" w14:textId="77777777" w:rsidR="006B4E1E" w:rsidRPr="00EA0C2F" w:rsidRDefault="006B4E1E" w:rsidP="00297DFA">
            <w:pPr>
              <w:pStyle w:val="TableParagraph"/>
              <w:ind w:left="285"/>
              <w:rPr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30</w:t>
            </w:r>
            <w:r>
              <w:rPr>
                <w:spacing w:val="-2"/>
                <w:sz w:val="28"/>
              </w:rPr>
              <w:t>.</w:t>
            </w:r>
            <w:r>
              <w:rPr>
                <w:spacing w:val="-2"/>
                <w:sz w:val="28"/>
                <w:lang w:val="ru-RU"/>
              </w:rPr>
              <w:t>03</w:t>
            </w:r>
            <w:r>
              <w:rPr>
                <w:spacing w:val="-2"/>
                <w:sz w:val="28"/>
              </w:rPr>
              <w:t>.20</w:t>
            </w:r>
            <w:r>
              <w:rPr>
                <w:spacing w:val="-2"/>
                <w:sz w:val="28"/>
                <w:lang w:val="ru-RU"/>
              </w:rPr>
              <w:t>26</w:t>
            </w:r>
          </w:p>
          <w:p w14:paraId="61B3C403" w14:textId="77777777" w:rsidR="006B4E1E" w:rsidRDefault="006B4E1E" w:rsidP="00297DFA">
            <w:pPr>
              <w:pStyle w:val="TableParagraph"/>
              <w:spacing w:before="160"/>
              <w:ind w:left="285" w:right="43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  <w:p w14:paraId="487383ED" w14:textId="77777777" w:rsidR="006B4E1E" w:rsidRPr="00EA0C2F" w:rsidRDefault="006B4E1E" w:rsidP="00297DFA">
            <w:pPr>
              <w:pStyle w:val="TableParagraph"/>
              <w:spacing w:before="161"/>
              <w:ind w:left="285"/>
              <w:rPr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13</w:t>
            </w:r>
            <w:r>
              <w:rPr>
                <w:spacing w:val="-2"/>
                <w:sz w:val="28"/>
              </w:rPr>
              <w:t>.</w:t>
            </w:r>
            <w:r>
              <w:rPr>
                <w:spacing w:val="-2"/>
                <w:sz w:val="28"/>
                <w:lang w:val="ru-RU"/>
              </w:rPr>
              <w:t>04</w:t>
            </w:r>
            <w:r>
              <w:rPr>
                <w:spacing w:val="-2"/>
                <w:sz w:val="28"/>
              </w:rPr>
              <w:t>.20</w:t>
            </w:r>
            <w:r>
              <w:rPr>
                <w:spacing w:val="-2"/>
                <w:sz w:val="28"/>
                <w:lang w:val="ru-RU"/>
              </w:rPr>
              <w:t>26</w:t>
            </w:r>
          </w:p>
        </w:tc>
      </w:tr>
    </w:tbl>
    <w:p w14:paraId="1147095F" w14:textId="77777777" w:rsidR="006B4E1E" w:rsidRDefault="006B4E1E" w:rsidP="006B4E1E">
      <w:pPr>
        <w:pStyle w:val="a3"/>
        <w:spacing w:line="360" w:lineRule="auto"/>
        <w:ind w:right="140"/>
      </w:pPr>
    </w:p>
    <w:p w14:paraId="6D3F385B" w14:textId="469A28F9" w:rsidR="006B4E1E" w:rsidRDefault="006B4E1E" w:rsidP="006B4E1E">
      <w:pPr>
        <w:pStyle w:val="a3"/>
        <w:spacing w:line="360" w:lineRule="auto"/>
        <w:ind w:right="140"/>
      </w:pPr>
      <w:r>
        <w:t>Задачи</w:t>
      </w:r>
      <w:r>
        <w:rPr>
          <w:spacing w:val="-14"/>
        </w:rPr>
        <w:t xml:space="preserve"> </w:t>
      </w:r>
      <w:r>
        <w:t>патентных</w:t>
      </w:r>
      <w:r>
        <w:rPr>
          <w:spacing w:val="-12"/>
        </w:rPr>
        <w:t xml:space="preserve"> </w:t>
      </w:r>
      <w:r>
        <w:t>исследований:</w:t>
      </w:r>
      <w:r>
        <w:rPr>
          <w:spacing w:val="-14"/>
        </w:rPr>
        <w:t xml:space="preserve"> </w:t>
      </w:r>
      <w:r>
        <w:t>Исследования</w:t>
      </w:r>
      <w:r>
        <w:rPr>
          <w:spacing w:val="-13"/>
        </w:rPr>
        <w:t xml:space="preserve"> </w:t>
      </w:r>
      <w:r>
        <w:t>(анализ)</w:t>
      </w:r>
      <w:r>
        <w:rPr>
          <w:spacing w:val="-13"/>
        </w:rPr>
        <w:t xml:space="preserve"> </w:t>
      </w:r>
      <w:r>
        <w:t>тенденций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 xml:space="preserve">техники </w:t>
      </w:r>
      <w:proofErr w:type="spellStart"/>
      <w:r>
        <w:rPr>
          <w:lang w:val="en-US"/>
        </w:rPr>
        <w:t>InGaAs</w:t>
      </w:r>
      <w:proofErr w:type="spellEnd"/>
      <w:r>
        <w:t>-</w:t>
      </w:r>
      <w:proofErr w:type="spellStart"/>
      <w:r>
        <w:t>фотодекторов</w:t>
      </w:r>
      <w:proofErr w:type="spellEnd"/>
      <w:r>
        <w:t xml:space="preserve"> совмещенных с </w:t>
      </w:r>
      <w:proofErr w:type="spellStart"/>
      <w:r>
        <w:t>градан</w:t>
      </w:r>
      <w:proofErr w:type="spellEnd"/>
      <w:r>
        <w:t>-линзой</w:t>
      </w:r>
      <w:r>
        <w:t>.</w:t>
      </w:r>
    </w:p>
    <w:p w14:paraId="2D61F9C4" w14:textId="77777777" w:rsidR="006B4E1E" w:rsidRDefault="006B4E1E" w:rsidP="006B4E1E">
      <w:pPr>
        <w:pStyle w:val="a3"/>
        <w:rPr>
          <w:sz w:val="20"/>
        </w:rPr>
      </w:pPr>
    </w:p>
    <w:p w14:paraId="22B78DAD" w14:textId="77777777" w:rsidR="006B4E1E" w:rsidRDefault="006B4E1E" w:rsidP="006B4E1E">
      <w:pPr>
        <w:pStyle w:val="a3"/>
        <w:rPr>
          <w:sz w:val="20"/>
        </w:rPr>
      </w:pPr>
    </w:p>
    <w:p w14:paraId="76C2E589" w14:textId="77777777" w:rsidR="006B4E1E" w:rsidRDefault="006B4E1E" w:rsidP="006B4E1E">
      <w:pPr>
        <w:pStyle w:val="a3"/>
        <w:rPr>
          <w:sz w:val="20"/>
        </w:rPr>
      </w:pPr>
    </w:p>
    <w:p w14:paraId="2DECA1BF" w14:textId="77777777" w:rsidR="006B4E1E" w:rsidRDefault="006B4E1E" w:rsidP="006B4E1E">
      <w:pPr>
        <w:pStyle w:val="a3"/>
        <w:spacing w:before="55"/>
        <w:rPr>
          <w:sz w:val="20"/>
        </w:rPr>
      </w:pPr>
    </w:p>
    <w:tbl>
      <w:tblPr>
        <w:tblStyle w:val="TableNormal"/>
        <w:tblW w:w="9390" w:type="dxa"/>
        <w:tblInd w:w="-440" w:type="dxa"/>
        <w:tblLayout w:type="fixed"/>
        <w:tblLook w:val="01E0" w:firstRow="1" w:lastRow="1" w:firstColumn="1" w:lastColumn="1" w:noHBand="0" w:noVBand="0"/>
      </w:tblPr>
      <w:tblGrid>
        <w:gridCol w:w="4409"/>
        <w:gridCol w:w="943"/>
        <w:gridCol w:w="1665"/>
        <w:gridCol w:w="609"/>
        <w:gridCol w:w="1764"/>
      </w:tblGrid>
      <w:tr w:rsidR="006B4E1E" w14:paraId="4EB1FF23" w14:textId="77777777" w:rsidTr="00297DFA">
        <w:trPr>
          <w:trHeight w:val="1108"/>
        </w:trPr>
        <w:tc>
          <w:tcPr>
            <w:tcW w:w="4409" w:type="dxa"/>
            <w:tcBorders>
              <w:bottom w:val="single" w:sz="4" w:space="0" w:color="000000"/>
            </w:tcBorders>
          </w:tcPr>
          <w:p w14:paraId="6A05E24B" w14:textId="77777777" w:rsidR="006B4E1E" w:rsidRPr="0011608B" w:rsidRDefault="006B4E1E" w:rsidP="00297DFA">
            <w:pPr>
              <w:pStyle w:val="TableParagraph"/>
              <w:spacing w:line="266" w:lineRule="exact"/>
              <w:ind w:left="108"/>
              <w:rPr>
                <w:spacing w:val="-2"/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 xml:space="preserve">Лицо, составившее задание на </w:t>
            </w:r>
            <w:r w:rsidRPr="0011608B">
              <w:rPr>
                <w:spacing w:val="-2"/>
                <w:sz w:val="28"/>
                <w:lang w:val="ru-RU"/>
              </w:rPr>
              <w:t>ПИ</w:t>
            </w:r>
          </w:p>
          <w:p w14:paraId="7EC74324" w14:textId="77777777" w:rsidR="006B4E1E" w:rsidRDefault="006B4E1E" w:rsidP="00297DFA">
            <w:pPr>
              <w:pStyle w:val="TableParagraph"/>
              <w:spacing w:line="266" w:lineRule="exact"/>
              <w:ind w:left="108"/>
              <w:rPr>
                <w:spacing w:val="-2"/>
                <w:sz w:val="24"/>
                <w:lang w:val="ru-RU"/>
              </w:rPr>
            </w:pPr>
          </w:p>
          <w:p w14:paraId="3D67AB7F" w14:textId="77777777" w:rsidR="006B4E1E" w:rsidRDefault="006B4E1E" w:rsidP="00297DFA">
            <w:pPr>
              <w:pStyle w:val="TableParagraph"/>
              <w:spacing w:line="266" w:lineRule="exact"/>
              <w:ind w:left="108"/>
              <w:rPr>
                <w:spacing w:val="-2"/>
                <w:sz w:val="24"/>
                <w:lang w:val="ru-RU"/>
              </w:rPr>
            </w:pPr>
          </w:p>
          <w:p w14:paraId="4D2B04DF" w14:textId="77777777" w:rsidR="006B4E1E" w:rsidRDefault="006B4E1E" w:rsidP="00297DFA">
            <w:pPr>
              <w:pStyle w:val="TableParagraph"/>
              <w:spacing w:line="266" w:lineRule="exact"/>
              <w:ind w:left="108"/>
              <w:rPr>
                <w:spacing w:val="-2"/>
                <w:sz w:val="24"/>
                <w:lang w:val="ru-RU"/>
              </w:rPr>
            </w:pPr>
          </w:p>
          <w:p w14:paraId="0666C1C5" w14:textId="77777777" w:rsidR="006B4E1E" w:rsidRPr="00EA0C2F" w:rsidRDefault="006B4E1E" w:rsidP="00297DFA">
            <w:pPr>
              <w:pStyle w:val="TableParagraph"/>
              <w:spacing w:line="266" w:lineRule="exact"/>
              <w:ind w:left="108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Студент, СПБПУ</w:t>
            </w:r>
          </w:p>
        </w:tc>
        <w:tc>
          <w:tcPr>
            <w:tcW w:w="943" w:type="dxa"/>
          </w:tcPr>
          <w:p w14:paraId="2F24657B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665" w:type="dxa"/>
            <w:tcBorders>
              <w:bottom w:val="single" w:sz="4" w:space="0" w:color="000000"/>
            </w:tcBorders>
          </w:tcPr>
          <w:p w14:paraId="2255DB07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609" w:type="dxa"/>
          </w:tcPr>
          <w:p w14:paraId="52C06FFD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764" w:type="dxa"/>
            <w:tcBorders>
              <w:bottom w:val="single" w:sz="4" w:space="0" w:color="000000"/>
            </w:tcBorders>
          </w:tcPr>
          <w:p w14:paraId="3B950B96" w14:textId="77777777" w:rsidR="006B4E1E" w:rsidRDefault="006B4E1E" w:rsidP="00297DFA">
            <w:pPr>
              <w:pStyle w:val="TableParagraph"/>
              <w:spacing w:before="160"/>
              <w:ind w:left="5"/>
              <w:jc w:val="center"/>
              <w:rPr>
                <w:sz w:val="28"/>
                <w:lang w:val="ru-RU"/>
              </w:rPr>
            </w:pPr>
          </w:p>
          <w:p w14:paraId="5FEA48B1" w14:textId="77777777" w:rsidR="006B4E1E" w:rsidRDefault="006B4E1E" w:rsidP="00297DFA">
            <w:pPr>
              <w:pStyle w:val="TableParagraph"/>
              <w:spacing w:before="160"/>
              <w:ind w:left="5"/>
              <w:jc w:val="center"/>
              <w:rPr>
                <w:sz w:val="28"/>
                <w:lang w:val="ru-RU"/>
              </w:rPr>
            </w:pPr>
          </w:p>
          <w:p w14:paraId="39F387EA" w14:textId="36725E6A" w:rsidR="006B4E1E" w:rsidRPr="00EA0C2F" w:rsidRDefault="006B4E1E" w:rsidP="00297DFA">
            <w:pPr>
              <w:pStyle w:val="TableParagraph"/>
              <w:spacing w:before="160"/>
              <w:ind w:left="5"/>
              <w:jc w:val="center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  <w:lang w:val="ru-RU"/>
              </w:rPr>
              <w:t>Леткиман</w:t>
            </w:r>
            <w:proofErr w:type="spellEnd"/>
            <w:r>
              <w:rPr>
                <w:sz w:val="28"/>
                <w:lang w:val="ru-RU"/>
              </w:rPr>
              <w:t xml:space="preserve"> Е.Д.</w:t>
            </w:r>
          </w:p>
        </w:tc>
      </w:tr>
      <w:tr w:rsidR="006B4E1E" w14:paraId="36BE6D97" w14:textId="77777777" w:rsidTr="00297DFA">
        <w:trPr>
          <w:trHeight w:val="297"/>
        </w:trPr>
        <w:tc>
          <w:tcPr>
            <w:tcW w:w="4409" w:type="dxa"/>
            <w:tcBorders>
              <w:top w:val="single" w:sz="4" w:space="0" w:color="000000"/>
            </w:tcBorders>
          </w:tcPr>
          <w:p w14:paraId="1D95C778" w14:textId="77777777" w:rsidR="006B4E1E" w:rsidRPr="00EA0C2F" w:rsidRDefault="006B4E1E" w:rsidP="00297DFA">
            <w:pPr>
              <w:pStyle w:val="TableParagraph"/>
              <w:spacing w:before="3" w:line="233" w:lineRule="exact"/>
              <w:ind w:left="377"/>
              <w:rPr>
                <w:lang w:val="ru-RU"/>
              </w:rPr>
            </w:pPr>
            <w:r w:rsidRPr="00EA0C2F">
              <w:rPr>
                <w:lang w:val="ru-RU"/>
              </w:rPr>
              <w:t>должность,</w:t>
            </w:r>
            <w:r w:rsidRPr="00EA0C2F">
              <w:rPr>
                <w:spacing w:val="-9"/>
                <w:lang w:val="ru-RU"/>
              </w:rPr>
              <w:t xml:space="preserve"> </w:t>
            </w:r>
            <w:r w:rsidRPr="00EA0C2F">
              <w:rPr>
                <w:lang w:val="ru-RU"/>
              </w:rPr>
              <w:t>наименование</w:t>
            </w:r>
            <w:r w:rsidRPr="00EA0C2F">
              <w:rPr>
                <w:spacing w:val="-9"/>
                <w:lang w:val="ru-RU"/>
              </w:rPr>
              <w:t xml:space="preserve"> </w:t>
            </w:r>
            <w:r w:rsidRPr="00EA0C2F">
              <w:rPr>
                <w:spacing w:val="-2"/>
                <w:lang w:val="ru-RU"/>
              </w:rPr>
              <w:t>организации</w:t>
            </w:r>
          </w:p>
        </w:tc>
        <w:tc>
          <w:tcPr>
            <w:tcW w:w="943" w:type="dxa"/>
          </w:tcPr>
          <w:p w14:paraId="161213B3" w14:textId="77777777" w:rsidR="006B4E1E" w:rsidRPr="00EA0C2F" w:rsidRDefault="006B4E1E" w:rsidP="00297DFA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1665" w:type="dxa"/>
            <w:tcBorders>
              <w:top w:val="single" w:sz="4" w:space="0" w:color="000000"/>
            </w:tcBorders>
          </w:tcPr>
          <w:p w14:paraId="4E8A69FB" w14:textId="77777777" w:rsidR="006B4E1E" w:rsidRPr="00EA0C2F" w:rsidRDefault="006B4E1E" w:rsidP="00297DFA">
            <w:pPr>
              <w:pStyle w:val="TableParagraph"/>
              <w:spacing w:before="3" w:line="233" w:lineRule="exact"/>
              <w:ind w:left="162"/>
              <w:rPr>
                <w:lang w:val="ru-RU"/>
              </w:rPr>
            </w:pPr>
            <w:r w:rsidRPr="00EA0C2F">
              <w:rPr>
                <w:lang w:val="ru-RU"/>
              </w:rPr>
              <w:t>личная</w:t>
            </w:r>
            <w:r w:rsidRPr="00EA0C2F">
              <w:rPr>
                <w:spacing w:val="-2"/>
                <w:lang w:val="ru-RU"/>
              </w:rPr>
              <w:t xml:space="preserve"> подпись</w:t>
            </w:r>
          </w:p>
        </w:tc>
        <w:tc>
          <w:tcPr>
            <w:tcW w:w="609" w:type="dxa"/>
          </w:tcPr>
          <w:p w14:paraId="2F10A59D" w14:textId="77777777" w:rsidR="006B4E1E" w:rsidRPr="00EA0C2F" w:rsidRDefault="006B4E1E" w:rsidP="00297DFA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14:paraId="2CAE534D" w14:textId="77777777" w:rsidR="006B4E1E" w:rsidRDefault="006B4E1E" w:rsidP="00297DFA">
            <w:pPr>
              <w:pStyle w:val="TableParagraph"/>
              <w:spacing w:before="1" w:line="233" w:lineRule="exact"/>
              <w:ind w:left="328"/>
            </w:pPr>
            <w:proofErr w:type="spellStart"/>
            <w:r>
              <w:rPr>
                <w:spacing w:val="-2"/>
              </w:rPr>
              <w:t>расшифровка</w:t>
            </w:r>
            <w:proofErr w:type="spellEnd"/>
          </w:p>
        </w:tc>
      </w:tr>
    </w:tbl>
    <w:p w14:paraId="427F11AC" w14:textId="77777777" w:rsidR="006B4E1E" w:rsidRDefault="006B4E1E" w:rsidP="006B4E1E">
      <w:pPr>
        <w:pStyle w:val="a3"/>
        <w:rPr>
          <w:sz w:val="20"/>
        </w:rPr>
      </w:pPr>
    </w:p>
    <w:p w14:paraId="1FD5C8D4" w14:textId="77777777" w:rsidR="006B4E1E" w:rsidRDefault="006B4E1E" w:rsidP="006B4E1E">
      <w:pPr>
        <w:pStyle w:val="a3"/>
        <w:rPr>
          <w:sz w:val="20"/>
        </w:rPr>
      </w:pPr>
    </w:p>
    <w:p w14:paraId="67864295" w14:textId="77777777" w:rsidR="006B4E1E" w:rsidRDefault="006B4E1E" w:rsidP="006B4E1E">
      <w:pPr>
        <w:pStyle w:val="a3"/>
        <w:spacing w:before="33"/>
        <w:rPr>
          <w:sz w:val="20"/>
        </w:rPr>
      </w:pPr>
    </w:p>
    <w:tbl>
      <w:tblPr>
        <w:tblStyle w:val="TableNormal"/>
        <w:tblW w:w="9354" w:type="dxa"/>
        <w:tblInd w:w="-416" w:type="dxa"/>
        <w:tblLayout w:type="fixed"/>
        <w:tblLook w:val="01E0" w:firstRow="1" w:lastRow="1" w:firstColumn="1" w:lastColumn="1" w:noHBand="0" w:noVBand="0"/>
      </w:tblPr>
      <w:tblGrid>
        <w:gridCol w:w="4527"/>
        <w:gridCol w:w="804"/>
        <w:gridCol w:w="1659"/>
        <w:gridCol w:w="606"/>
        <w:gridCol w:w="1758"/>
      </w:tblGrid>
      <w:tr w:rsidR="006B4E1E" w14:paraId="4DAA1AD4" w14:textId="77777777" w:rsidTr="00297DFA">
        <w:trPr>
          <w:trHeight w:val="639"/>
        </w:trPr>
        <w:tc>
          <w:tcPr>
            <w:tcW w:w="4527" w:type="dxa"/>
          </w:tcPr>
          <w:p w14:paraId="24B5389B" w14:textId="77777777" w:rsidR="006B4E1E" w:rsidRPr="00EA0C2F" w:rsidRDefault="006B4E1E" w:rsidP="00297DFA">
            <w:pPr>
              <w:pStyle w:val="TableParagraph"/>
              <w:spacing w:line="311" w:lineRule="exact"/>
              <w:ind w:left="108"/>
              <w:rPr>
                <w:sz w:val="28"/>
                <w:lang w:val="ru-RU"/>
              </w:rPr>
            </w:pPr>
            <w:r w:rsidRPr="00EA0C2F">
              <w:rPr>
                <w:spacing w:val="-2"/>
                <w:sz w:val="28"/>
                <w:lang w:val="ru-RU"/>
              </w:rPr>
              <w:t>Согласовано</w:t>
            </w:r>
          </w:p>
        </w:tc>
        <w:tc>
          <w:tcPr>
            <w:tcW w:w="804" w:type="dxa"/>
          </w:tcPr>
          <w:p w14:paraId="57494A0E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659" w:type="dxa"/>
          </w:tcPr>
          <w:p w14:paraId="31AADA52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606" w:type="dxa"/>
          </w:tcPr>
          <w:p w14:paraId="02865076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758" w:type="dxa"/>
          </w:tcPr>
          <w:p w14:paraId="75C97C15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</w:tr>
      <w:tr w:rsidR="006B4E1E" w14:paraId="1E8F7988" w14:textId="77777777" w:rsidTr="00297DFA">
        <w:trPr>
          <w:trHeight w:val="1281"/>
        </w:trPr>
        <w:tc>
          <w:tcPr>
            <w:tcW w:w="4527" w:type="dxa"/>
            <w:tcBorders>
              <w:bottom w:val="single" w:sz="4" w:space="0" w:color="000000"/>
            </w:tcBorders>
          </w:tcPr>
          <w:p w14:paraId="11D428D6" w14:textId="77777777" w:rsidR="006B4E1E" w:rsidRPr="00EA0C2F" w:rsidRDefault="006B4E1E" w:rsidP="00297DFA">
            <w:pPr>
              <w:pStyle w:val="TableParagraph"/>
              <w:spacing w:before="73"/>
              <w:rPr>
                <w:sz w:val="24"/>
                <w:lang w:val="ru-RU"/>
              </w:rPr>
            </w:pPr>
          </w:p>
          <w:p w14:paraId="132F49D9" w14:textId="77777777" w:rsidR="006B4E1E" w:rsidRDefault="006B4E1E" w:rsidP="00297DFA">
            <w:pPr>
              <w:pStyle w:val="TableParagraph"/>
              <w:rPr>
                <w:spacing w:val="-2"/>
                <w:sz w:val="24"/>
                <w:lang w:val="ru-RU"/>
              </w:rPr>
            </w:pPr>
          </w:p>
          <w:p w14:paraId="1830D4D7" w14:textId="77777777" w:rsidR="006B4E1E" w:rsidRDefault="006B4E1E" w:rsidP="00297DFA">
            <w:pPr>
              <w:pStyle w:val="TableParagraph"/>
              <w:rPr>
                <w:spacing w:val="-2"/>
                <w:sz w:val="24"/>
                <w:lang w:val="ru-RU"/>
              </w:rPr>
            </w:pPr>
          </w:p>
          <w:p w14:paraId="2461E8C4" w14:textId="77777777" w:rsidR="006B4E1E" w:rsidRDefault="006B4E1E" w:rsidP="00297DFA">
            <w:pPr>
              <w:pStyle w:val="TableParagraph"/>
              <w:rPr>
                <w:spacing w:val="-2"/>
                <w:sz w:val="24"/>
                <w:lang w:val="ru-RU"/>
              </w:rPr>
            </w:pPr>
          </w:p>
          <w:p w14:paraId="5B2B6491" w14:textId="77777777" w:rsidR="006B4E1E" w:rsidRPr="00EA0C2F" w:rsidRDefault="006B4E1E" w:rsidP="00297DFA">
            <w:pPr>
              <w:pStyle w:val="TableParagraph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Старший п</w:t>
            </w:r>
            <w:r w:rsidRPr="008643D6">
              <w:rPr>
                <w:spacing w:val="-2"/>
                <w:sz w:val="24"/>
                <w:lang w:val="ru-RU"/>
              </w:rPr>
              <w:t>реподаватель, СПБПУ</w:t>
            </w:r>
          </w:p>
        </w:tc>
        <w:tc>
          <w:tcPr>
            <w:tcW w:w="804" w:type="dxa"/>
          </w:tcPr>
          <w:p w14:paraId="2ABE05D0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659" w:type="dxa"/>
            <w:tcBorders>
              <w:bottom w:val="single" w:sz="4" w:space="0" w:color="000000"/>
            </w:tcBorders>
          </w:tcPr>
          <w:p w14:paraId="56F1CF0F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606" w:type="dxa"/>
          </w:tcPr>
          <w:p w14:paraId="15A14BC4" w14:textId="77777777" w:rsidR="006B4E1E" w:rsidRPr="00EA0C2F" w:rsidRDefault="006B4E1E" w:rsidP="00297DFA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758" w:type="dxa"/>
            <w:tcBorders>
              <w:bottom w:val="single" w:sz="4" w:space="0" w:color="000000"/>
            </w:tcBorders>
          </w:tcPr>
          <w:p w14:paraId="67E46575" w14:textId="77777777" w:rsidR="006B4E1E" w:rsidRDefault="006B4E1E" w:rsidP="00297DFA">
            <w:pPr>
              <w:pStyle w:val="TableParagraph"/>
              <w:spacing w:before="160"/>
              <w:ind w:left="5"/>
              <w:jc w:val="center"/>
              <w:rPr>
                <w:sz w:val="28"/>
                <w:lang w:val="ru-RU"/>
              </w:rPr>
            </w:pPr>
          </w:p>
          <w:p w14:paraId="40152FBE" w14:textId="77777777" w:rsidR="006B4E1E" w:rsidRDefault="006B4E1E" w:rsidP="00297DFA">
            <w:pPr>
              <w:pStyle w:val="TableParagraph"/>
              <w:spacing w:before="160"/>
              <w:ind w:left="5"/>
              <w:jc w:val="center"/>
              <w:rPr>
                <w:sz w:val="28"/>
                <w:lang w:val="ru-RU"/>
              </w:rPr>
            </w:pPr>
          </w:p>
          <w:p w14:paraId="07D557A1" w14:textId="77777777" w:rsidR="006B4E1E" w:rsidRPr="00EA0C2F" w:rsidRDefault="006B4E1E" w:rsidP="00297DFA">
            <w:pPr>
              <w:pStyle w:val="TableParagraph"/>
              <w:spacing w:before="160"/>
              <w:ind w:left="5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Головань О.А.</w:t>
            </w:r>
          </w:p>
        </w:tc>
      </w:tr>
      <w:tr w:rsidR="006B4E1E" w14:paraId="15F57294" w14:textId="77777777" w:rsidTr="00297DFA">
        <w:trPr>
          <w:trHeight w:val="253"/>
        </w:trPr>
        <w:tc>
          <w:tcPr>
            <w:tcW w:w="4527" w:type="dxa"/>
            <w:tcBorders>
              <w:top w:val="single" w:sz="4" w:space="0" w:color="000000"/>
            </w:tcBorders>
          </w:tcPr>
          <w:p w14:paraId="0136192C" w14:textId="77777777" w:rsidR="006B4E1E" w:rsidRDefault="006B4E1E" w:rsidP="00297DFA">
            <w:pPr>
              <w:pStyle w:val="TableParagraph"/>
              <w:spacing w:before="1" w:line="233" w:lineRule="exact"/>
              <w:ind w:left="377"/>
            </w:pPr>
            <w:r w:rsidRPr="00EA0C2F">
              <w:rPr>
                <w:lang w:val="ru-RU"/>
              </w:rPr>
              <w:t>должность,</w:t>
            </w:r>
            <w:r w:rsidRPr="00EA0C2F">
              <w:rPr>
                <w:spacing w:val="-9"/>
                <w:lang w:val="ru-RU"/>
              </w:rPr>
              <w:t xml:space="preserve"> </w:t>
            </w:r>
            <w:proofErr w:type="spellStart"/>
            <w:r w:rsidRPr="00EA0C2F">
              <w:rPr>
                <w:lang w:val="ru-RU"/>
              </w:rPr>
              <w:t>наим</w:t>
            </w:r>
            <w:r>
              <w:t>енование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организации</w:t>
            </w:r>
            <w:proofErr w:type="spellEnd"/>
          </w:p>
        </w:tc>
        <w:tc>
          <w:tcPr>
            <w:tcW w:w="804" w:type="dxa"/>
          </w:tcPr>
          <w:p w14:paraId="13705A65" w14:textId="77777777" w:rsidR="006B4E1E" w:rsidRDefault="006B4E1E" w:rsidP="00297DFA"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single" w:sz="4" w:space="0" w:color="000000"/>
            </w:tcBorders>
          </w:tcPr>
          <w:p w14:paraId="58488B04" w14:textId="77777777" w:rsidR="006B4E1E" w:rsidRDefault="006B4E1E" w:rsidP="00297DFA">
            <w:pPr>
              <w:pStyle w:val="TableParagraph"/>
              <w:spacing w:before="1" w:line="233" w:lineRule="exact"/>
              <w:ind w:left="162"/>
            </w:pPr>
            <w:proofErr w:type="spellStart"/>
            <w:r>
              <w:t>личная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подпись</w:t>
            </w:r>
            <w:proofErr w:type="spellEnd"/>
          </w:p>
        </w:tc>
        <w:tc>
          <w:tcPr>
            <w:tcW w:w="606" w:type="dxa"/>
          </w:tcPr>
          <w:p w14:paraId="7209F1E1" w14:textId="77777777" w:rsidR="006B4E1E" w:rsidRDefault="006B4E1E" w:rsidP="00297DFA">
            <w:pPr>
              <w:pStyle w:val="TableParagraph"/>
              <w:rPr>
                <w:sz w:val="18"/>
              </w:rPr>
            </w:pPr>
          </w:p>
        </w:tc>
        <w:tc>
          <w:tcPr>
            <w:tcW w:w="1758" w:type="dxa"/>
            <w:tcBorders>
              <w:top w:val="single" w:sz="4" w:space="0" w:color="000000"/>
            </w:tcBorders>
          </w:tcPr>
          <w:p w14:paraId="02912999" w14:textId="77777777" w:rsidR="006B4E1E" w:rsidRDefault="006B4E1E" w:rsidP="00297DFA">
            <w:pPr>
              <w:pStyle w:val="TableParagraph"/>
              <w:spacing w:before="1" w:line="233" w:lineRule="exact"/>
              <w:ind w:left="328"/>
            </w:pPr>
            <w:proofErr w:type="spellStart"/>
            <w:r>
              <w:rPr>
                <w:spacing w:val="-2"/>
              </w:rPr>
              <w:t>расшифровка</w:t>
            </w:r>
            <w:proofErr w:type="spellEnd"/>
          </w:p>
        </w:tc>
      </w:tr>
    </w:tbl>
    <w:p w14:paraId="7724F80F" w14:textId="040A8159" w:rsidR="006B4E1E" w:rsidRDefault="006B4E1E" w:rsidP="006B4E1E">
      <w:pPr>
        <w:pStyle w:val="af1"/>
      </w:pPr>
    </w:p>
    <w:p w14:paraId="2210D9C6" w14:textId="77777777" w:rsidR="006B4E1E" w:rsidRDefault="006B4E1E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7DE1B352" w14:textId="77777777" w:rsidR="006B4E1E" w:rsidRDefault="006B4E1E" w:rsidP="006B4E1E">
      <w:pPr>
        <w:pStyle w:val="af1"/>
        <w:sectPr w:rsidR="006B4E1E">
          <w:headerReference w:type="default" r:id="rId14"/>
          <w:footerReference w:type="default" r:id="rId15"/>
          <w:pgSz w:w="11910" w:h="16850"/>
          <w:pgMar w:top="1134" w:right="851" w:bottom="1134" w:left="1701" w:header="567" w:footer="567" w:gutter="0"/>
          <w:cols w:space="720"/>
          <w:titlePg/>
          <w:docGrid w:linePitch="299"/>
        </w:sectPr>
      </w:pPr>
    </w:p>
    <w:p w14:paraId="4A36FACB" w14:textId="77777777" w:rsidR="006B4E1E" w:rsidRDefault="006B4E1E" w:rsidP="00806F8B">
      <w:pPr>
        <w:pStyle w:val="11"/>
        <w:ind w:left="0"/>
        <w:jc w:val="center"/>
      </w:pPr>
      <w:bookmarkStart w:id="11" w:name="_Toc227016077"/>
      <w:r w:rsidRPr="0011608B">
        <w:lastRenderedPageBreak/>
        <w:t>ПРИЛОЖЕНИЕ Б</w:t>
      </w:r>
      <w:bookmarkEnd w:id="11"/>
    </w:p>
    <w:p w14:paraId="3A40248C" w14:textId="77777777" w:rsidR="006B4E1E" w:rsidRDefault="006B4E1E" w:rsidP="006B4E1E">
      <w:pPr>
        <w:spacing w:before="160"/>
        <w:ind w:left="3" w:right="2"/>
        <w:jc w:val="center"/>
        <w:rPr>
          <w:sz w:val="28"/>
        </w:rPr>
      </w:pPr>
      <w:r>
        <w:rPr>
          <w:sz w:val="28"/>
        </w:rPr>
        <w:t>РЕГЛАМЕНТ</w:t>
      </w:r>
      <w:r>
        <w:rPr>
          <w:spacing w:val="-8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-9"/>
          <w:sz w:val="28"/>
        </w:rPr>
        <w:t xml:space="preserve"> </w:t>
      </w:r>
      <w:r>
        <w:rPr>
          <w:sz w:val="28"/>
        </w:rPr>
        <w:t>№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49C6F0CA" w14:textId="77777777" w:rsidR="006B4E1E" w:rsidRDefault="006B4E1E" w:rsidP="006B4E1E">
      <w:pPr>
        <w:pStyle w:val="a3"/>
        <w:spacing w:before="11"/>
        <w:rPr>
          <w:sz w:val="14"/>
        </w:rPr>
      </w:pPr>
    </w:p>
    <w:tbl>
      <w:tblPr>
        <w:tblStyle w:val="TableNormal"/>
        <w:tblW w:w="0" w:type="auto"/>
        <w:tblInd w:w="10635" w:type="dxa"/>
        <w:tblLayout w:type="fixed"/>
        <w:tblLook w:val="01E0" w:firstRow="1" w:lastRow="1" w:firstColumn="1" w:lastColumn="1" w:noHBand="0" w:noVBand="0"/>
      </w:tblPr>
      <w:tblGrid>
        <w:gridCol w:w="3077"/>
      </w:tblGrid>
      <w:tr w:rsidR="006B4E1E" w14:paraId="3F0F149C" w14:textId="77777777" w:rsidTr="00297DFA">
        <w:trPr>
          <w:trHeight w:val="470"/>
        </w:trPr>
        <w:tc>
          <w:tcPr>
            <w:tcW w:w="3077" w:type="dxa"/>
            <w:tcBorders>
              <w:bottom w:val="single" w:sz="4" w:space="0" w:color="000000"/>
            </w:tcBorders>
          </w:tcPr>
          <w:p w14:paraId="70105EBB" w14:textId="77777777" w:rsidR="006B4E1E" w:rsidRPr="0011608B" w:rsidRDefault="006B4E1E" w:rsidP="00297DFA">
            <w:pPr>
              <w:pStyle w:val="TableParagraph"/>
              <w:ind w:left="720"/>
              <w:jc w:val="both"/>
              <w:rPr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30</w:t>
            </w:r>
            <w:r>
              <w:rPr>
                <w:spacing w:val="-2"/>
                <w:sz w:val="28"/>
              </w:rPr>
              <w:t>.</w:t>
            </w:r>
            <w:r>
              <w:rPr>
                <w:spacing w:val="-2"/>
                <w:sz w:val="28"/>
                <w:lang w:val="ru-RU"/>
              </w:rPr>
              <w:t>03</w:t>
            </w:r>
            <w:r>
              <w:rPr>
                <w:spacing w:val="-2"/>
                <w:sz w:val="28"/>
              </w:rPr>
              <w:t>.20</w:t>
            </w:r>
            <w:r>
              <w:rPr>
                <w:spacing w:val="-2"/>
                <w:sz w:val="28"/>
                <w:lang w:val="ru-RU"/>
              </w:rPr>
              <w:t>26</w:t>
            </w:r>
          </w:p>
        </w:tc>
      </w:tr>
      <w:tr w:rsidR="006B4E1E" w14:paraId="6716098E" w14:textId="77777777" w:rsidTr="00297DFA">
        <w:trPr>
          <w:trHeight w:val="256"/>
        </w:trPr>
        <w:tc>
          <w:tcPr>
            <w:tcW w:w="3077" w:type="dxa"/>
            <w:tcBorders>
              <w:top w:val="single" w:sz="4" w:space="0" w:color="000000"/>
            </w:tcBorders>
          </w:tcPr>
          <w:p w14:paraId="40967512" w14:textId="77777777" w:rsidR="006B4E1E" w:rsidRDefault="006B4E1E" w:rsidP="00297DFA">
            <w:pPr>
              <w:pStyle w:val="TableParagraph"/>
              <w:spacing w:before="3"/>
              <w:ind w:left="254"/>
              <w:jc w:val="both"/>
            </w:pPr>
            <w:proofErr w:type="spellStart"/>
            <w:r>
              <w:t>дата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составления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регламента</w:t>
            </w:r>
            <w:proofErr w:type="spellEnd"/>
          </w:p>
        </w:tc>
      </w:tr>
    </w:tbl>
    <w:p w14:paraId="53797A81" w14:textId="77777777" w:rsidR="006B4E1E" w:rsidRDefault="006B4E1E" w:rsidP="006B4E1E">
      <w:pPr>
        <w:pStyle w:val="a3"/>
        <w:rPr>
          <w:sz w:val="20"/>
        </w:rPr>
      </w:pPr>
    </w:p>
    <w:p w14:paraId="765D929B" w14:textId="77777777" w:rsidR="006B4E1E" w:rsidRDefault="006B4E1E" w:rsidP="006B4E1E">
      <w:pPr>
        <w:pStyle w:val="a3"/>
        <w:rPr>
          <w:sz w:val="20"/>
        </w:rPr>
      </w:pPr>
    </w:p>
    <w:p w14:paraId="7ECE4C26" w14:textId="77777777" w:rsidR="006B4E1E" w:rsidRDefault="006B4E1E" w:rsidP="006B4E1E">
      <w:pPr>
        <w:pStyle w:val="a3"/>
        <w:spacing w:before="33" w:after="1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4435"/>
        <w:gridCol w:w="7562"/>
      </w:tblGrid>
      <w:tr w:rsidR="006B4E1E" w14:paraId="5065289A" w14:textId="77777777" w:rsidTr="00297DFA">
        <w:trPr>
          <w:trHeight w:val="429"/>
        </w:trPr>
        <w:tc>
          <w:tcPr>
            <w:tcW w:w="4435" w:type="dxa"/>
          </w:tcPr>
          <w:p w14:paraId="4B4C5A25" w14:textId="77777777" w:rsidR="006B4E1E" w:rsidRDefault="006B4E1E" w:rsidP="00297DFA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Наименование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работы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темы</w:t>
            </w:r>
            <w:proofErr w:type="spellEnd"/>
            <w:r>
              <w:rPr>
                <w:spacing w:val="-2"/>
                <w:sz w:val="28"/>
              </w:rPr>
              <w:t>):</w:t>
            </w:r>
          </w:p>
        </w:tc>
        <w:tc>
          <w:tcPr>
            <w:tcW w:w="7562" w:type="dxa"/>
          </w:tcPr>
          <w:p w14:paraId="4B2B1F86" w14:textId="1CEAB235" w:rsidR="006B4E1E" w:rsidRPr="00B26A8A" w:rsidRDefault="00B26A8A" w:rsidP="00297DFA">
            <w:pPr>
              <w:pStyle w:val="TableParagraph"/>
              <w:spacing w:line="360" w:lineRule="auto"/>
              <w:ind w:left="168"/>
              <w:jc w:val="both"/>
              <w:rPr>
                <w:sz w:val="28"/>
                <w:lang w:val="ru-RU"/>
              </w:rPr>
            </w:pPr>
            <w:r w:rsidRPr="00B26A8A">
              <w:rPr>
                <w:color w:val="000000" w:themeColor="text1"/>
                <w:sz w:val="28"/>
                <w:szCs w:val="28"/>
                <w:lang w:val="ru-RU"/>
              </w:rPr>
              <w:t xml:space="preserve">Влияние дефектов </w:t>
            </w:r>
            <w:proofErr w:type="spellStart"/>
            <w:r w:rsidRPr="006B4E1E">
              <w:rPr>
                <w:color w:val="000000" w:themeColor="text1"/>
                <w:sz w:val="28"/>
                <w:szCs w:val="28"/>
              </w:rPr>
              <w:t>InGaAs</w:t>
            </w:r>
            <w:proofErr w:type="spellEnd"/>
            <w:r w:rsidRPr="00B26A8A">
              <w:rPr>
                <w:color w:val="000000" w:themeColor="text1"/>
                <w:sz w:val="28"/>
                <w:szCs w:val="28"/>
                <w:lang w:val="ru-RU"/>
              </w:rPr>
              <w:t xml:space="preserve"> фотодиода и пространственно-угловых параметров </w:t>
            </w:r>
            <w:proofErr w:type="spellStart"/>
            <w:r w:rsidRPr="00B26A8A">
              <w:rPr>
                <w:color w:val="000000" w:themeColor="text1"/>
                <w:sz w:val="28"/>
                <w:szCs w:val="28"/>
                <w:lang w:val="ru-RU"/>
              </w:rPr>
              <w:t>градана</w:t>
            </w:r>
            <w:proofErr w:type="spellEnd"/>
            <w:r w:rsidRPr="00B26A8A">
              <w:rPr>
                <w:color w:val="000000" w:themeColor="text1"/>
                <w:sz w:val="28"/>
                <w:szCs w:val="28"/>
                <w:lang w:val="ru-RU"/>
              </w:rPr>
              <w:t xml:space="preserve"> на фоточувствительность</w:t>
            </w:r>
          </w:p>
        </w:tc>
      </w:tr>
      <w:tr w:rsidR="006B4E1E" w14:paraId="7AFCD311" w14:textId="77777777" w:rsidTr="00297DFA">
        <w:trPr>
          <w:trHeight w:val="523"/>
        </w:trPr>
        <w:tc>
          <w:tcPr>
            <w:tcW w:w="4435" w:type="dxa"/>
          </w:tcPr>
          <w:p w14:paraId="53D37C61" w14:textId="77777777" w:rsidR="006B4E1E" w:rsidRDefault="006B4E1E" w:rsidP="00297DFA">
            <w:pPr>
              <w:pStyle w:val="TableParagraph"/>
              <w:spacing w:before="74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Шифр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работы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темы</w:t>
            </w:r>
            <w:proofErr w:type="spellEnd"/>
            <w:r>
              <w:rPr>
                <w:spacing w:val="-2"/>
                <w:sz w:val="28"/>
              </w:rPr>
              <w:t>):</w:t>
            </w:r>
          </w:p>
        </w:tc>
        <w:tc>
          <w:tcPr>
            <w:tcW w:w="7562" w:type="dxa"/>
          </w:tcPr>
          <w:p w14:paraId="7357664F" w14:textId="77777777" w:rsidR="006B4E1E" w:rsidRDefault="006B4E1E" w:rsidP="00297DFA">
            <w:pPr>
              <w:pStyle w:val="TableParagraph"/>
              <w:spacing w:before="74"/>
              <w:ind w:left="168"/>
              <w:jc w:val="both"/>
              <w:rPr>
                <w:sz w:val="28"/>
              </w:rPr>
            </w:pPr>
          </w:p>
        </w:tc>
      </w:tr>
      <w:tr w:rsidR="006B4E1E" w:rsidRPr="0011608B" w14:paraId="2BADE59E" w14:textId="77777777" w:rsidTr="00297DFA">
        <w:trPr>
          <w:trHeight w:val="523"/>
        </w:trPr>
        <w:tc>
          <w:tcPr>
            <w:tcW w:w="4435" w:type="dxa"/>
          </w:tcPr>
          <w:p w14:paraId="503A2272" w14:textId="77777777" w:rsidR="006B4E1E" w:rsidRDefault="006B4E1E" w:rsidP="00297DFA">
            <w:pPr>
              <w:pStyle w:val="TableParagraph"/>
              <w:spacing w:before="75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Сроки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выполнения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этапа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7562" w:type="dxa"/>
          </w:tcPr>
          <w:p w14:paraId="61483F36" w14:textId="77777777" w:rsidR="006B4E1E" w:rsidRPr="0011608B" w:rsidRDefault="006B4E1E" w:rsidP="00297DFA">
            <w:pPr>
              <w:pStyle w:val="TableParagraph"/>
              <w:spacing w:before="75"/>
              <w:ind w:left="168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30</w:t>
            </w:r>
            <w:r>
              <w:rPr>
                <w:sz w:val="28"/>
              </w:rPr>
              <w:t>.</w:t>
            </w:r>
            <w:r>
              <w:rPr>
                <w:sz w:val="28"/>
                <w:lang w:val="ru-RU"/>
              </w:rPr>
              <w:t>03</w:t>
            </w:r>
            <w:r>
              <w:rPr>
                <w:sz w:val="28"/>
              </w:rPr>
              <w:t>.</w:t>
            </w:r>
            <w:r>
              <w:rPr>
                <w:sz w:val="28"/>
                <w:lang w:val="ru-RU"/>
              </w:rPr>
              <w:t>2026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  <w:lang w:val="ru-RU"/>
              </w:rPr>
              <w:t>13</w:t>
            </w:r>
            <w:r>
              <w:rPr>
                <w:spacing w:val="-2"/>
                <w:sz w:val="28"/>
              </w:rPr>
              <w:t>.</w:t>
            </w:r>
            <w:r>
              <w:rPr>
                <w:spacing w:val="-2"/>
                <w:sz w:val="28"/>
                <w:lang w:val="ru-RU"/>
              </w:rPr>
              <w:t>04</w:t>
            </w:r>
            <w:r>
              <w:rPr>
                <w:spacing w:val="-2"/>
                <w:sz w:val="28"/>
              </w:rPr>
              <w:t>.</w:t>
            </w:r>
            <w:r>
              <w:rPr>
                <w:spacing w:val="-2"/>
                <w:sz w:val="28"/>
                <w:lang w:val="ru-RU"/>
              </w:rPr>
              <w:t>2026</w:t>
            </w:r>
          </w:p>
        </w:tc>
      </w:tr>
      <w:tr w:rsidR="006B4E1E" w14:paraId="0A408853" w14:textId="77777777" w:rsidTr="00297DFA">
        <w:trPr>
          <w:trHeight w:val="522"/>
        </w:trPr>
        <w:tc>
          <w:tcPr>
            <w:tcW w:w="4435" w:type="dxa"/>
          </w:tcPr>
          <w:p w14:paraId="494EA08F" w14:textId="77777777" w:rsidR="006B4E1E" w:rsidRDefault="006B4E1E" w:rsidP="00297DFA">
            <w:pPr>
              <w:pStyle w:val="TableParagraph"/>
              <w:spacing w:before="74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Объект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патентного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исследования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7562" w:type="dxa"/>
          </w:tcPr>
          <w:p w14:paraId="687276B2" w14:textId="56835779" w:rsidR="006B4E1E" w:rsidRPr="00B26A8A" w:rsidRDefault="00B26A8A" w:rsidP="00297DFA">
            <w:pPr>
              <w:pStyle w:val="TableParagraph"/>
              <w:spacing w:before="74" w:line="360" w:lineRule="auto"/>
              <w:ind w:left="168"/>
              <w:jc w:val="both"/>
              <w:rPr>
                <w:sz w:val="28"/>
                <w:lang w:val="ru-RU"/>
              </w:rPr>
            </w:pPr>
            <w:proofErr w:type="spellStart"/>
            <w:proofErr w:type="gramStart"/>
            <w:r w:rsidRPr="00B26A8A">
              <w:rPr>
                <w:color w:val="000000" w:themeColor="text1"/>
                <w:sz w:val="28"/>
                <w:szCs w:val="28"/>
                <w:lang w:val="ru-RU"/>
              </w:rPr>
              <w:t>InGaAs</w:t>
            </w:r>
            <w:proofErr w:type="spellEnd"/>
            <w:r w:rsidRPr="00B26A8A">
              <w:rPr>
                <w:color w:val="000000" w:themeColor="text1"/>
                <w:sz w:val="28"/>
                <w:szCs w:val="28"/>
                <w:lang w:val="ru-RU"/>
              </w:rPr>
              <w:t>-фотодетектор</w:t>
            </w:r>
            <w:proofErr w:type="gramEnd"/>
            <w:r w:rsidRPr="00B26A8A">
              <w:rPr>
                <w:color w:val="000000" w:themeColor="text1"/>
                <w:sz w:val="28"/>
                <w:szCs w:val="28"/>
                <w:lang w:val="ru-RU"/>
              </w:rPr>
              <w:t xml:space="preserve"> совмещенный с </w:t>
            </w:r>
            <w:proofErr w:type="spellStart"/>
            <w:r w:rsidRPr="00B26A8A">
              <w:rPr>
                <w:color w:val="000000" w:themeColor="text1"/>
                <w:sz w:val="28"/>
                <w:szCs w:val="28"/>
                <w:lang w:val="ru-RU"/>
              </w:rPr>
              <w:t>градан</w:t>
            </w:r>
            <w:proofErr w:type="spellEnd"/>
            <w:r w:rsidRPr="00B26A8A">
              <w:rPr>
                <w:color w:val="000000" w:themeColor="text1"/>
                <w:sz w:val="28"/>
                <w:szCs w:val="28"/>
                <w:lang w:val="ru-RU"/>
              </w:rPr>
              <w:t>-линзой</w:t>
            </w:r>
          </w:p>
        </w:tc>
      </w:tr>
      <w:tr w:rsidR="006B4E1E" w14:paraId="62C4BB0A" w14:textId="77777777" w:rsidTr="00297DFA">
        <w:trPr>
          <w:trHeight w:val="429"/>
        </w:trPr>
        <w:tc>
          <w:tcPr>
            <w:tcW w:w="4435" w:type="dxa"/>
          </w:tcPr>
          <w:p w14:paraId="68BA7CB7" w14:textId="77777777" w:rsidR="006B4E1E" w:rsidRDefault="006B4E1E" w:rsidP="00297DFA">
            <w:pPr>
              <w:pStyle w:val="TableParagraph"/>
              <w:spacing w:before="74" w:line="302" w:lineRule="exact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Вид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патентного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исследования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7562" w:type="dxa"/>
          </w:tcPr>
          <w:p w14:paraId="554F6AE5" w14:textId="77777777" w:rsidR="006B4E1E" w:rsidRPr="0011608B" w:rsidRDefault="006B4E1E" w:rsidP="00297DFA">
            <w:pPr>
              <w:pStyle w:val="TableParagraph"/>
              <w:spacing w:before="74" w:line="302" w:lineRule="exact"/>
              <w:ind w:left="168"/>
              <w:rPr>
                <w:sz w:val="28"/>
                <w:lang w:val="ru-RU"/>
              </w:rPr>
            </w:pPr>
            <w:r w:rsidRPr="0011608B">
              <w:rPr>
                <w:sz w:val="28"/>
                <w:lang w:val="ru-RU"/>
              </w:rPr>
              <w:t>ПИ</w:t>
            </w:r>
            <w:r w:rsidRPr="0011608B">
              <w:rPr>
                <w:spacing w:val="-10"/>
                <w:sz w:val="28"/>
                <w:lang w:val="ru-RU"/>
              </w:rPr>
              <w:t xml:space="preserve"> </w:t>
            </w:r>
            <w:r w:rsidRPr="0011608B">
              <w:rPr>
                <w:sz w:val="28"/>
                <w:lang w:val="ru-RU"/>
              </w:rPr>
              <w:t>на</w:t>
            </w:r>
            <w:r w:rsidRPr="0011608B">
              <w:rPr>
                <w:spacing w:val="-8"/>
                <w:sz w:val="28"/>
                <w:lang w:val="ru-RU"/>
              </w:rPr>
              <w:t xml:space="preserve"> </w:t>
            </w:r>
            <w:r w:rsidRPr="0011608B">
              <w:rPr>
                <w:sz w:val="28"/>
                <w:lang w:val="ru-RU"/>
              </w:rPr>
              <w:t>уровень</w:t>
            </w:r>
            <w:r w:rsidRPr="0011608B">
              <w:rPr>
                <w:spacing w:val="-6"/>
                <w:sz w:val="28"/>
                <w:lang w:val="ru-RU"/>
              </w:rPr>
              <w:t xml:space="preserve"> </w:t>
            </w:r>
            <w:r w:rsidRPr="0011608B">
              <w:rPr>
                <w:sz w:val="28"/>
                <w:lang w:val="ru-RU"/>
              </w:rPr>
              <w:t>техники</w:t>
            </w:r>
            <w:r w:rsidRPr="0011608B">
              <w:rPr>
                <w:spacing w:val="-7"/>
                <w:sz w:val="28"/>
                <w:lang w:val="ru-RU"/>
              </w:rPr>
              <w:t xml:space="preserve"> </w:t>
            </w:r>
            <w:r w:rsidRPr="0011608B">
              <w:rPr>
                <w:sz w:val="28"/>
                <w:lang w:val="ru-RU"/>
              </w:rPr>
              <w:t>и</w:t>
            </w:r>
            <w:r w:rsidRPr="0011608B">
              <w:rPr>
                <w:spacing w:val="-5"/>
                <w:sz w:val="28"/>
                <w:lang w:val="ru-RU"/>
              </w:rPr>
              <w:t xml:space="preserve"> </w:t>
            </w:r>
            <w:r w:rsidRPr="0011608B">
              <w:rPr>
                <w:sz w:val="28"/>
                <w:lang w:val="ru-RU"/>
              </w:rPr>
              <w:t>определение</w:t>
            </w:r>
            <w:r w:rsidRPr="0011608B">
              <w:rPr>
                <w:spacing w:val="-5"/>
                <w:sz w:val="28"/>
                <w:lang w:val="ru-RU"/>
              </w:rPr>
              <w:t xml:space="preserve"> </w:t>
            </w:r>
            <w:r w:rsidRPr="0011608B">
              <w:rPr>
                <w:sz w:val="28"/>
                <w:lang w:val="ru-RU"/>
              </w:rPr>
              <w:t>тенденций</w:t>
            </w:r>
            <w:r w:rsidRPr="0011608B">
              <w:rPr>
                <w:spacing w:val="-4"/>
                <w:sz w:val="28"/>
                <w:lang w:val="ru-RU"/>
              </w:rPr>
              <w:t xml:space="preserve"> </w:t>
            </w:r>
            <w:r w:rsidRPr="0011608B">
              <w:rPr>
                <w:spacing w:val="-2"/>
                <w:sz w:val="28"/>
                <w:lang w:val="ru-RU"/>
              </w:rPr>
              <w:t>развития</w:t>
            </w:r>
          </w:p>
        </w:tc>
      </w:tr>
    </w:tbl>
    <w:p w14:paraId="30486565" w14:textId="77777777" w:rsidR="006B4E1E" w:rsidRDefault="006B4E1E" w:rsidP="006B4E1E">
      <w:r>
        <w:br w:type="page"/>
      </w:r>
    </w:p>
    <w:p w14:paraId="6466A9B5" w14:textId="77777777" w:rsidR="006B4E1E" w:rsidRDefault="006B4E1E" w:rsidP="006B4E1E"/>
    <w:tbl>
      <w:tblPr>
        <w:tblStyle w:val="TableNormal"/>
        <w:tblW w:w="137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1517"/>
        <w:gridCol w:w="1914"/>
        <w:gridCol w:w="1870"/>
        <w:gridCol w:w="2712"/>
        <w:gridCol w:w="1400"/>
        <w:gridCol w:w="840"/>
        <w:gridCol w:w="1820"/>
      </w:tblGrid>
      <w:tr w:rsidR="006B4E1E" w:rsidRPr="00B26A8A" w14:paraId="45EB27AF" w14:textId="77777777" w:rsidTr="00297DFA">
        <w:trPr>
          <w:trHeight w:val="186"/>
          <w:jc w:val="center"/>
        </w:trPr>
        <w:tc>
          <w:tcPr>
            <w:tcW w:w="1640" w:type="dxa"/>
            <w:tcBorders>
              <w:bottom w:val="nil"/>
            </w:tcBorders>
          </w:tcPr>
          <w:p w14:paraId="518972AC" w14:textId="77777777" w:rsidR="006B4E1E" w:rsidRPr="00B26A8A" w:rsidRDefault="006B4E1E" w:rsidP="00297DFA">
            <w:pPr>
              <w:pStyle w:val="TableParagraph"/>
              <w:spacing w:line="232" w:lineRule="exact"/>
              <w:ind w:left="46" w:right="39"/>
              <w:jc w:val="center"/>
            </w:pPr>
            <w:proofErr w:type="spellStart"/>
            <w:r w:rsidRPr="00B26A8A">
              <w:rPr>
                <w:spacing w:val="-2"/>
              </w:rPr>
              <w:t>Предмет</w:t>
            </w:r>
            <w:proofErr w:type="spellEnd"/>
          </w:p>
        </w:tc>
        <w:tc>
          <w:tcPr>
            <w:tcW w:w="1517" w:type="dxa"/>
            <w:tcBorders>
              <w:bottom w:val="nil"/>
            </w:tcBorders>
          </w:tcPr>
          <w:p w14:paraId="21011C3C" w14:textId="77777777" w:rsidR="006B4E1E" w:rsidRPr="00B26A8A" w:rsidRDefault="006B4E1E" w:rsidP="00297DFA">
            <w:pPr>
              <w:pStyle w:val="TableParagraph"/>
              <w:spacing w:line="232" w:lineRule="exact"/>
              <w:ind w:left="10" w:right="1"/>
              <w:jc w:val="center"/>
            </w:pPr>
            <w:proofErr w:type="spellStart"/>
            <w:r w:rsidRPr="00B26A8A">
              <w:rPr>
                <w:spacing w:val="-2"/>
              </w:rPr>
              <w:t>Страна</w:t>
            </w:r>
            <w:proofErr w:type="spellEnd"/>
          </w:p>
        </w:tc>
        <w:tc>
          <w:tcPr>
            <w:tcW w:w="8736" w:type="dxa"/>
            <w:gridSpan w:val="5"/>
          </w:tcPr>
          <w:p w14:paraId="42A4E4EA" w14:textId="77777777" w:rsidR="006B4E1E" w:rsidRPr="00B26A8A" w:rsidRDefault="006B4E1E" w:rsidP="00297DFA">
            <w:pPr>
              <w:pStyle w:val="TableParagraph"/>
              <w:spacing w:line="232" w:lineRule="exact"/>
              <w:ind w:left="11"/>
              <w:jc w:val="center"/>
              <w:rPr>
                <w:lang w:val="ru-RU"/>
              </w:rPr>
            </w:pPr>
            <w:r w:rsidRPr="00B26A8A">
              <w:rPr>
                <w:lang w:val="ru-RU"/>
              </w:rPr>
              <w:t>Источники</w:t>
            </w:r>
            <w:r w:rsidRPr="00B26A8A">
              <w:rPr>
                <w:spacing w:val="-7"/>
                <w:lang w:val="ru-RU"/>
              </w:rPr>
              <w:t xml:space="preserve"> </w:t>
            </w:r>
            <w:r w:rsidRPr="00B26A8A">
              <w:rPr>
                <w:lang w:val="ru-RU"/>
              </w:rPr>
              <w:t>информации,</w:t>
            </w:r>
            <w:r w:rsidRPr="00B26A8A">
              <w:rPr>
                <w:spacing w:val="-7"/>
                <w:lang w:val="ru-RU"/>
              </w:rPr>
              <w:t xml:space="preserve"> </w:t>
            </w:r>
            <w:r w:rsidRPr="00B26A8A">
              <w:rPr>
                <w:lang w:val="ru-RU"/>
              </w:rPr>
              <w:t>по</w:t>
            </w:r>
            <w:r w:rsidRPr="00B26A8A">
              <w:rPr>
                <w:spacing w:val="-4"/>
                <w:lang w:val="ru-RU"/>
              </w:rPr>
              <w:t xml:space="preserve"> </w:t>
            </w:r>
            <w:r w:rsidRPr="00B26A8A">
              <w:rPr>
                <w:lang w:val="ru-RU"/>
              </w:rPr>
              <w:t>которым</w:t>
            </w:r>
            <w:r w:rsidRPr="00B26A8A">
              <w:rPr>
                <w:spacing w:val="-7"/>
                <w:lang w:val="ru-RU"/>
              </w:rPr>
              <w:t xml:space="preserve"> </w:t>
            </w:r>
            <w:r w:rsidRPr="00B26A8A">
              <w:rPr>
                <w:lang w:val="ru-RU"/>
              </w:rPr>
              <w:t>будет</w:t>
            </w:r>
            <w:r w:rsidRPr="00B26A8A">
              <w:rPr>
                <w:spacing w:val="-4"/>
                <w:lang w:val="ru-RU"/>
              </w:rPr>
              <w:t xml:space="preserve"> </w:t>
            </w:r>
            <w:r w:rsidRPr="00B26A8A">
              <w:rPr>
                <w:lang w:val="ru-RU"/>
              </w:rPr>
              <w:t>проводиться</w:t>
            </w:r>
            <w:r w:rsidRPr="00B26A8A">
              <w:rPr>
                <w:spacing w:val="-4"/>
                <w:lang w:val="ru-RU"/>
              </w:rPr>
              <w:t xml:space="preserve"> </w:t>
            </w:r>
            <w:r w:rsidRPr="00B26A8A">
              <w:rPr>
                <w:spacing w:val="-2"/>
                <w:lang w:val="ru-RU"/>
              </w:rPr>
              <w:t>поиск</w:t>
            </w:r>
          </w:p>
        </w:tc>
        <w:tc>
          <w:tcPr>
            <w:tcW w:w="1820" w:type="dxa"/>
            <w:tcBorders>
              <w:bottom w:val="nil"/>
            </w:tcBorders>
          </w:tcPr>
          <w:p w14:paraId="4AEECAE9" w14:textId="77777777" w:rsidR="006B4E1E" w:rsidRPr="00B26A8A" w:rsidRDefault="006B4E1E" w:rsidP="00297DFA">
            <w:pPr>
              <w:pStyle w:val="TableParagraph"/>
              <w:spacing w:line="232" w:lineRule="exact"/>
              <w:ind w:left="19"/>
              <w:jc w:val="center"/>
            </w:pPr>
            <w:proofErr w:type="spellStart"/>
            <w:r w:rsidRPr="00B26A8A">
              <w:rPr>
                <w:spacing w:val="-2"/>
              </w:rPr>
              <w:t>Ретроспективность</w:t>
            </w:r>
            <w:proofErr w:type="spellEnd"/>
          </w:p>
        </w:tc>
      </w:tr>
      <w:tr w:rsidR="006B4E1E" w:rsidRPr="00B26A8A" w14:paraId="0EC68CD4" w14:textId="77777777" w:rsidTr="00297DFA">
        <w:trPr>
          <w:trHeight w:val="188"/>
          <w:jc w:val="center"/>
        </w:trPr>
        <w:tc>
          <w:tcPr>
            <w:tcW w:w="1640" w:type="dxa"/>
            <w:vMerge w:val="restart"/>
            <w:tcBorders>
              <w:top w:val="nil"/>
            </w:tcBorders>
          </w:tcPr>
          <w:p w14:paraId="695E32A6" w14:textId="77777777" w:rsidR="006B4E1E" w:rsidRPr="00B26A8A" w:rsidRDefault="006B4E1E" w:rsidP="00297DFA">
            <w:pPr>
              <w:pStyle w:val="TableParagraph"/>
              <w:ind w:left="46" w:right="37"/>
              <w:jc w:val="center"/>
              <w:rPr>
                <w:lang w:val="ru-RU"/>
              </w:rPr>
            </w:pPr>
            <w:r w:rsidRPr="00B26A8A">
              <w:rPr>
                <w:lang w:val="ru-RU"/>
              </w:rPr>
              <w:t>поиска</w:t>
            </w:r>
            <w:r w:rsidRPr="00B26A8A">
              <w:rPr>
                <w:spacing w:val="-14"/>
                <w:lang w:val="ru-RU"/>
              </w:rPr>
              <w:t xml:space="preserve"> </w:t>
            </w:r>
            <w:r w:rsidRPr="00B26A8A">
              <w:rPr>
                <w:lang w:val="ru-RU"/>
              </w:rPr>
              <w:t xml:space="preserve">(объект </w:t>
            </w:r>
            <w:r w:rsidRPr="00B26A8A">
              <w:rPr>
                <w:spacing w:val="-2"/>
                <w:lang w:val="ru-RU"/>
              </w:rPr>
              <w:t xml:space="preserve">исследования, </w:t>
            </w:r>
            <w:r w:rsidRPr="00B26A8A">
              <w:rPr>
                <w:lang w:val="ru-RU"/>
              </w:rPr>
              <w:t xml:space="preserve">его составные </w:t>
            </w:r>
            <w:r w:rsidRPr="00B26A8A">
              <w:rPr>
                <w:spacing w:val="-2"/>
                <w:lang w:val="ru-RU"/>
              </w:rPr>
              <w:t>части)</w:t>
            </w:r>
          </w:p>
        </w:tc>
        <w:tc>
          <w:tcPr>
            <w:tcW w:w="1517" w:type="dxa"/>
            <w:vMerge w:val="restart"/>
            <w:tcBorders>
              <w:top w:val="nil"/>
            </w:tcBorders>
          </w:tcPr>
          <w:p w14:paraId="5DC9EE7B" w14:textId="77777777" w:rsidR="006B4E1E" w:rsidRPr="00B26A8A" w:rsidRDefault="006B4E1E" w:rsidP="00297DFA">
            <w:pPr>
              <w:pStyle w:val="TableParagraph"/>
              <w:spacing w:line="242" w:lineRule="exact"/>
              <w:ind w:left="444"/>
            </w:pPr>
            <w:proofErr w:type="spellStart"/>
            <w:r w:rsidRPr="00B26A8A">
              <w:rPr>
                <w:spacing w:val="-2"/>
              </w:rPr>
              <w:t>поиска</w:t>
            </w:r>
            <w:proofErr w:type="spellEnd"/>
          </w:p>
        </w:tc>
        <w:tc>
          <w:tcPr>
            <w:tcW w:w="6496" w:type="dxa"/>
            <w:gridSpan w:val="3"/>
          </w:tcPr>
          <w:p w14:paraId="26CEDF45" w14:textId="77777777" w:rsidR="006B4E1E" w:rsidRPr="00B26A8A" w:rsidRDefault="006B4E1E" w:rsidP="00297DFA">
            <w:pPr>
              <w:pStyle w:val="TableParagraph"/>
              <w:spacing w:line="234" w:lineRule="exact"/>
              <w:ind w:left="9"/>
              <w:jc w:val="center"/>
            </w:pPr>
            <w:proofErr w:type="spellStart"/>
            <w:r w:rsidRPr="00B26A8A">
              <w:rPr>
                <w:spacing w:val="-2"/>
              </w:rPr>
              <w:t>Патентные</w:t>
            </w:r>
            <w:proofErr w:type="spellEnd"/>
          </w:p>
        </w:tc>
        <w:tc>
          <w:tcPr>
            <w:tcW w:w="2240" w:type="dxa"/>
            <w:gridSpan w:val="2"/>
          </w:tcPr>
          <w:p w14:paraId="695813D5" w14:textId="77777777" w:rsidR="006B4E1E" w:rsidRPr="00B26A8A" w:rsidRDefault="006B4E1E" w:rsidP="00297DFA">
            <w:pPr>
              <w:pStyle w:val="TableParagraph"/>
              <w:spacing w:line="234" w:lineRule="exact"/>
              <w:ind w:left="442"/>
            </w:pPr>
            <w:proofErr w:type="spellStart"/>
            <w:r w:rsidRPr="00B26A8A">
              <w:t>Непатентные</w:t>
            </w:r>
            <w:proofErr w:type="spellEnd"/>
            <w:r w:rsidRPr="00B26A8A">
              <w:rPr>
                <w:spacing w:val="-4"/>
              </w:rPr>
              <w:t xml:space="preserve"> </w:t>
            </w:r>
            <w:r w:rsidRPr="00B26A8A">
              <w:t>и</w:t>
            </w:r>
            <w:r w:rsidRPr="00B26A8A">
              <w:rPr>
                <w:spacing w:val="-4"/>
              </w:rPr>
              <w:t xml:space="preserve"> </w:t>
            </w:r>
            <w:proofErr w:type="spellStart"/>
            <w:r w:rsidRPr="00B26A8A">
              <w:rPr>
                <w:spacing w:val="-5"/>
              </w:rPr>
              <w:t>др</w:t>
            </w:r>
            <w:proofErr w:type="spellEnd"/>
            <w:r w:rsidRPr="00B26A8A">
              <w:rPr>
                <w:spacing w:val="-5"/>
              </w:rPr>
              <w:t>.</w:t>
            </w:r>
          </w:p>
        </w:tc>
        <w:tc>
          <w:tcPr>
            <w:tcW w:w="1820" w:type="dxa"/>
            <w:vMerge w:val="restart"/>
            <w:tcBorders>
              <w:top w:val="nil"/>
            </w:tcBorders>
          </w:tcPr>
          <w:p w14:paraId="72FDD44D" w14:textId="77777777" w:rsidR="006B4E1E" w:rsidRPr="00B26A8A" w:rsidRDefault="006B4E1E" w:rsidP="00297DFA">
            <w:pPr>
              <w:pStyle w:val="TableParagraph"/>
              <w:spacing w:line="242" w:lineRule="exact"/>
              <w:ind w:left="241"/>
            </w:pPr>
            <w:r w:rsidRPr="00B26A8A">
              <w:t>(</w:t>
            </w:r>
            <w:proofErr w:type="spellStart"/>
            <w:r w:rsidRPr="00B26A8A">
              <w:t>глубина</w:t>
            </w:r>
            <w:proofErr w:type="spellEnd"/>
            <w:r w:rsidRPr="00B26A8A">
              <w:rPr>
                <w:spacing w:val="-3"/>
              </w:rPr>
              <w:t xml:space="preserve"> </w:t>
            </w:r>
            <w:proofErr w:type="spellStart"/>
            <w:r w:rsidRPr="00B26A8A">
              <w:rPr>
                <w:spacing w:val="-2"/>
              </w:rPr>
              <w:t>поиска</w:t>
            </w:r>
            <w:proofErr w:type="spellEnd"/>
            <w:r w:rsidRPr="00B26A8A">
              <w:rPr>
                <w:spacing w:val="-2"/>
              </w:rPr>
              <w:t>)</w:t>
            </w:r>
          </w:p>
        </w:tc>
      </w:tr>
      <w:tr w:rsidR="006B4E1E" w:rsidRPr="00B26A8A" w14:paraId="38262B8B" w14:textId="77777777" w:rsidTr="00297DFA">
        <w:trPr>
          <w:trHeight w:val="2254"/>
          <w:jc w:val="center"/>
        </w:trPr>
        <w:tc>
          <w:tcPr>
            <w:tcW w:w="1640" w:type="dxa"/>
            <w:vMerge/>
            <w:tcBorders>
              <w:top w:val="nil"/>
            </w:tcBorders>
          </w:tcPr>
          <w:p w14:paraId="7215686B" w14:textId="77777777" w:rsidR="006B4E1E" w:rsidRPr="00B26A8A" w:rsidRDefault="006B4E1E" w:rsidP="00297DFA"/>
        </w:tc>
        <w:tc>
          <w:tcPr>
            <w:tcW w:w="1517" w:type="dxa"/>
            <w:vMerge/>
            <w:tcBorders>
              <w:top w:val="nil"/>
            </w:tcBorders>
          </w:tcPr>
          <w:p w14:paraId="3A53D50C" w14:textId="77777777" w:rsidR="006B4E1E" w:rsidRPr="00B26A8A" w:rsidRDefault="006B4E1E" w:rsidP="00297DFA"/>
        </w:tc>
        <w:tc>
          <w:tcPr>
            <w:tcW w:w="1914" w:type="dxa"/>
          </w:tcPr>
          <w:p w14:paraId="3D20F0B8" w14:textId="77777777" w:rsidR="006B4E1E" w:rsidRPr="00B26A8A" w:rsidRDefault="006B4E1E" w:rsidP="00297DFA">
            <w:pPr>
              <w:pStyle w:val="TableParagraph"/>
              <w:ind w:left="10" w:right="1"/>
              <w:jc w:val="center"/>
            </w:pPr>
            <w:proofErr w:type="spellStart"/>
            <w:r w:rsidRPr="00B26A8A">
              <w:t>Наименование</w:t>
            </w:r>
            <w:proofErr w:type="spellEnd"/>
            <w:r w:rsidRPr="00B26A8A">
              <w:rPr>
                <w:spacing w:val="-14"/>
              </w:rPr>
              <w:t xml:space="preserve"> </w:t>
            </w:r>
            <w:r w:rsidRPr="00B26A8A">
              <w:t xml:space="preserve">БД </w:t>
            </w:r>
            <w:proofErr w:type="spellStart"/>
            <w:r w:rsidRPr="00B26A8A">
              <w:rPr>
                <w:spacing w:val="-2"/>
              </w:rPr>
              <w:t>патентной</w:t>
            </w:r>
            <w:proofErr w:type="spellEnd"/>
            <w:r w:rsidRPr="00B26A8A">
              <w:rPr>
                <w:spacing w:val="-2"/>
              </w:rPr>
              <w:t xml:space="preserve"> </w:t>
            </w:r>
            <w:proofErr w:type="spellStart"/>
            <w:r w:rsidRPr="00B26A8A">
              <w:rPr>
                <w:spacing w:val="-2"/>
              </w:rPr>
              <w:t>информации</w:t>
            </w:r>
            <w:proofErr w:type="spellEnd"/>
          </w:p>
        </w:tc>
        <w:tc>
          <w:tcPr>
            <w:tcW w:w="1870" w:type="dxa"/>
          </w:tcPr>
          <w:p w14:paraId="33BFA7FF" w14:textId="77777777" w:rsidR="006B4E1E" w:rsidRPr="00B26A8A" w:rsidRDefault="006B4E1E" w:rsidP="00297DFA">
            <w:pPr>
              <w:pStyle w:val="TableParagraph"/>
              <w:ind w:left="63" w:right="44"/>
              <w:jc w:val="center"/>
              <w:rPr>
                <w:lang w:val="ru-RU"/>
              </w:rPr>
            </w:pPr>
            <w:r w:rsidRPr="00B26A8A">
              <w:rPr>
                <w:spacing w:val="-2"/>
                <w:lang w:val="ru-RU"/>
              </w:rPr>
              <w:t xml:space="preserve">Используемые </w:t>
            </w:r>
            <w:r w:rsidRPr="00B26A8A">
              <w:rPr>
                <w:lang w:val="ru-RU"/>
              </w:rPr>
              <w:t xml:space="preserve">для поиска </w:t>
            </w:r>
            <w:r w:rsidRPr="00B26A8A">
              <w:rPr>
                <w:spacing w:val="-2"/>
                <w:lang w:val="ru-RU"/>
              </w:rPr>
              <w:t>ключевые</w:t>
            </w:r>
          </w:p>
          <w:p w14:paraId="5A9CC3B7" w14:textId="77777777" w:rsidR="006B4E1E" w:rsidRPr="00B26A8A" w:rsidRDefault="006B4E1E" w:rsidP="00297DFA">
            <w:pPr>
              <w:pStyle w:val="TableParagraph"/>
              <w:spacing w:line="252" w:lineRule="exact"/>
              <w:ind w:left="61" w:right="49"/>
              <w:jc w:val="center"/>
              <w:rPr>
                <w:lang w:val="ru-RU"/>
              </w:rPr>
            </w:pPr>
            <w:r w:rsidRPr="00B26A8A">
              <w:rPr>
                <w:lang w:val="ru-RU"/>
              </w:rPr>
              <w:t xml:space="preserve">слова </w:t>
            </w:r>
            <w:r w:rsidRPr="00B26A8A">
              <w:rPr>
                <w:spacing w:val="-10"/>
                <w:lang w:val="ru-RU"/>
              </w:rPr>
              <w:t>и</w:t>
            </w:r>
          </w:p>
          <w:p w14:paraId="4B0D3AC4" w14:textId="77777777" w:rsidR="006B4E1E" w:rsidRPr="00B26A8A" w:rsidRDefault="006B4E1E" w:rsidP="00297DFA">
            <w:pPr>
              <w:pStyle w:val="TableParagraph"/>
              <w:ind w:left="61" w:right="44"/>
              <w:jc w:val="center"/>
              <w:rPr>
                <w:lang w:val="ru-RU"/>
              </w:rPr>
            </w:pPr>
            <w:r w:rsidRPr="00B26A8A">
              <w:rPr>
                <w:lang w:val="ru-RU"/>
              </w:rPr>
              <w:t>сокращения</w:t>
            </w:r>
            <w:r w:rsidRPr="00B26A8A">
              <w:rPr>
                <w:spacing w:val="-14"/>
                <w:lang w:val="ru-RU"/>
              </w:rPr>
              <w:t xml:space="preserve"> </w:t>
            </w:r>
            <w:r w:rsidRPr="00B26A8A">
              <w:rPr>
                <w:lang w:val="ru-RU"/>
              </w:rPr>
              <w:t xml:space="preserve">в </w:t>
            </w:r>
            <w:r w:rsidRPr="00B26A8A">
              <w:rPr>
                <w:spacing w:val="-2"/>
                <w:lang w:val="ru-RU"/>
              </w:rPr>
              <w:t xml:space="preserve">различных комбинациях </w:t>
            </w:r>
            <w:r w:rsidRPr="00B26A8A">
              <w:rPr>
                <w:lang w:val="ru-RU"/>
              </w:rPr>
              <w:t xml:space="preserve">(на рабочем </w:t>
            </w:r>
            <w:r w:rsidRPr="00B26A8A">
              <w:rPr>
                <w:spacing w:val="-4"/>
                <w:lang w:val="ru-RU"/>
              </w:rPr>
              <w:t>языке</w:t>
            </w:r>
          </w:p>
          <w:p w14:paraId="559451A3" w14:textId="77777777" w:rsidR="006B4E1E" w:rsidRPr="00B26A8A" w:rsidRDefault="006B4E1E" w:rsidP="00297DFA">
            <w:pPr>
              <w:pStyle w:val="TableParagraph"/>
              <w:ind w:left="61" w:right="47"/>
              <w:jc w:val="center"/>
            </w:pPr>
            <w:proofErr w:type="spellStart"/>
            <w:r w:rsidRPr="00B26A8A">
              <w:rPr>
                <w:spacing w:val="-2"/>
              </w:rPr>
              <w:t>используемой</w:t>
            </w:r>
            <w:proofErr w:type="spellEnd"/>
            <w:r w:rsidRPr="00B26A8A">
              <w:rPr>
                <w:spacing w:val="-2"/>
              </w:rPr>
              <w:t xml:space="preserve"> </w:t>
            </w:r>
            <w:proofErr w:type="spellStart"/>
            <w:r w:rsidRPr="00B26A8A">
              <w:rPr>
                <w:spacing w:val="-2"/>
              </w:rPr>
              <w:t>поисковой</w:t>
            </w:r>
            <w:proofErr w:type="spellEnd"/>
          </w:p>
          <w:p w14:paraId="360CAB4A" w14:textId="77777777" w:rsidR="006B4E1E" w:rsidRPr="00B26A8A" w:rsidRDefault="006B4E1E" w:rsidP="00297DFA">
            <w:pPr>
              <w:pStyle w:val="TableParagraph"/>
              <w:spacing w:line="233" w:lineRule="exact"/>
              <w:ind w:left="61" w:right="48"/>
              <w:jc w:val="center"/>
            </w:pPr>
            <w:proofErr w:type="spellStart"/>
            <w:r w:rsidRPr="00B26A8A">
              <w:rPr>
                <w:spacing w:val="-2"/>
              </w:rPr>
              <w:t>системы</w:t>
            </w:r>
            <w:proofErr w:type="spellEnd"/>
            <w:r w:rsidRPr="00B26A8A">
              <w:rPr>
                <w:spacing w:val="-2"/>
              </w:rPr>
              <w:t>)</w:t>
            </w:r>
          </w:p>
        </w:tc>
        <w:tc>
          <w:tcPr>
            <w:tcW w:w="2712" w:type="dxa"/>
          </w:tcPr>
          <w:p w14:paraId="1F13FDE4" w14:textId="77777777" w:rsidR="006B4E1E" w:rsidRPr="00B26A8A" w:rsidRDefault="006B4E1E" w:rsidP="00297DFA">
            <w:pPr>
              <w:pStyle w:val="TableParagraph"/>
              <w:ind w:left="81" w:right="67"/>
              <w:jc w:val="center"/>
              <w:rPr>
                <w:lang w:val="ru-RU"/>
              </w:rPr>
            </w:pPr>
            <w:r w:rsidRPr="00B26A8A">
              <w:rPr>
                <w:spacing w:val="-2"/>
                <w:lang w:val="ru-RU"/>
              </w:rPr>
              <w:t xml:space="preserve">Классификационные </w:t>
            </w:r>
            <w:r w:rsidRPr="00B26A8A">
              <w:rPr>
                <w:lang w:val="ru-RU"/>
              </w:rPr>
              <w:t>рубрики: МПК (СПК),</w:t>
            </w:r>
            <w:r w:rsidRPr="00B26A8A">
              <w:rPr>
                <w:spacing w:val="-2"/>
                <w:lang w:val="ru-RU"/>
              </w:rPr>
              <w:t xml:space="preserve"> </w:t>
            </w:r>
            <w:r w:rsidRPr="00B26A8A">
              <w:rPr>
                <w:lang w:val="ru-RU"/>
              </w:rPr>
              <w:t>МКПО,</w:t>
            </w:r>
            <w:r w:rsidRPr="00B26A8A">
              <w:rPr>
                <w:spacing w:val="-2"/>
                <w:lang w:val="ru-RU"/>
              </w:rPr>
              <w:t xml:space="preserve"> </w:t>
            </w:r>
            <w:r w:rsidRPr="00B26A8A">
              <w:rPr>
                <w:lang w:val="ru-RU"/>
              </w:rPr>
              <w:t>и</w:t>
            </w:r>
            <w:r w:rsidRPr="00B26A8A">
              <w:rPr>
                <w:spacing w:val="-2"/>
                <w:lang w:val="ru-RU"/>
              </w:rPr>
              <w:t xml:space="preserve"> </w:t>
            </w:r>
            <w:r w:rsidRPr="00B26A8A">
              <w:rPr>
                <w:lang w:val="ru-RU"/>
              </w:rPr>
              <w:t>др.</w:t>
            </w:r>
          </w:p>
        </w:tc>
        <w:tc>
          <w:tcPr>
            <w:tcW w:w="1400" w:type="dxa"/>
          </w:tcPr>
          <w:p w14:paraId="5CFFDCA8" w14:textId="77777777" w:rsidR="006B4E1E" w:rsidRPr="00B26A8A" w:rsidRDefault="006B4E1E" w:rsidP="00297DFA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B26A8A">
              <w:rPr>
                <w:spacing w:val="-2"/>
                <w:lang w:val="ru-RU"/>
              </w:rPr>
              <w:t xml:space="preserve">Наименование </w:t>
            </w:r>
            <w:r w:rsidRPr="00B26A8A">
              <w:rPr>
                <w:lang w:val="ru-RU"/>
              </w:rPr>
              <w:t xml:space="preserve">БД научно- </w:t>
            </w:r>
            <w:r w:rsidRPr="00B26A8A">
              <w:rPr>
                <w:spacing w:val="-2"/>
                <w:lang w:val="ru-RU"/>
              </w:rPr>
              <w:t>технической (</w:t>
            </w:r>
            <w:proofErr w:type="spellStart"/>
            <w:r w:rsidRPr="00B26A8A">
              <w:rPr>
                <w:spacing w:val="-2"/>
                <w:lang w:val="ru-RU"/>
              </w:rPr>
              <w:t>непатентной</w:t>
            </w:r>
            <w:proofErr w:type="spellEnd"/>
            <w:r w:rsidRPr="00B26A8A">
              <w:rPr>
                <w:spacing w:val="-2"/>
                <w:lang w:val="ru-RU"/>
              </w:rPr>
              <w:t>) информации</w:t>
            </w:r>
          </w:p>
        </w:tc>
        <w:tc>
          <w:tcPr>
            <w:tcW w:w="840" w:type="dxa"/>
          </w:tcPr>
          <w:p w14:paraId="5EC10826" w14:textId="77777777" w:rsidR="006B4E1E" w:rsidRPr="00B26A8A" w:rsidRDefault="006B4E1E" w:rsidP="00297DFA">
            <w:pPr>
              <w:pStyle w:val="TableParagraph"/>
              <w:ind w:left="17"/>
              <w:jc w:val="center"/>
            </w:pPr>
            <w:proofErr w:type="spellStart"/>
            <w:r w:rsidRPr="00B26A8A">
              <w:rPr>
                <w:spacing w:val="-2"/>
              </w:rPr>
              <w:t>Рубрики</w:t>
            </w:r>
            <w:proofErr w:type="spellEnd"/>
            <w:r w:rsidRPr="00B26A8A">
              <w:rPr>
                <w:spacing w:val="-2"/>
              </w:rPr>
              <w:t xml:space="preserve"> </w:t>
            </w:r>
            <w:r w:rsidRPr="00B26A8A">
              <w:t>УДК и</w:t>
            </w:r>
          </w:p>
          <w:p w14:paraId="2E6281F5" w14:textId="77777777" w:rsidR="006B4E1E" w:rsidRPr="00B26A8A" w:rsidRDefault="006B4E1E" w:rsidP="00297DFA">
            <w:pPr>
              <w:pStyle w:val="TableParagraph"/>
              <w:ind w:left="17" w:right="1"/>
              <w:jc w:val="center"/>
            </w:pPr>
            <w:proofErr w:type="spellStart"/>
            <w:r w:rsidRPr="00B26A8A">
              <w:rPr>
                <w:spacing w:val="-5"/>
              </w:rPr>
              <w:t>др</w:t>
            </w:r>
            <w:proofErr w:type="spellEnd"/>
            <w:r w:rsidRPr="00B26A8A">
              <w:rPr>
                <w:spacing w:val="-5"/>
              </w:rPr>
              <w:t>.</w:t>
            </w:r>
          </w:p>
        </w:tc>
        <w:tc>
          <w:tcPr>
            <w:tcW w:w="1820" w:type="dxa"/>
            <w:vMerge/>
            <w:tcBorders>
              <w:top w:val="nil"/>
            </w:tcBorders>
          </w:tcPr>
          <w:p w14:paraId="142059EA" w14:textId="77777777" w:rsidR="006B4E1E" w:rsidRPr="00B26A8A" w:rsidRDefault="006B4E1E" w:rsidP="00297DFA"/>
        </w:tc>
      </w:tr>
      <w:tr w:rsidR="006B4E1E" w:rsidRPr="00B26A8A" w14:paraId="55FEF16E" w14:textId="77777777" w:rsidTr="00297DFA">
        <w:trPr>
          <w:trHeight w:val="207"/>
          <w:jc w:val="center"/>
        </w:trPr>
        <w:tc>
          <w:tcPr>
            <w:tcW w:w="1640" w:type="dxa"/>
            <w:tcBorders>
              <w:bottom w:val="nil"/>
            </w:tcBorders>
          </w:tcPr>
          <w:p w14:paraId="2B613C8E" w14:textId="6106FE60" w:rsidR="006B4E1E" w:rsidRPr="00B26A8A" w:rsidRDefault="00B26A8A" w:rsidP="00297DFA">
            <w:pPr>
              <w:pStyle w:val="TableParagraph"/>
              <w:spacing w:line="260" w:lineRule="exact"/>
              <w:ind w:left="46" w:right="38"/>
              <w:jc w:val="center"/>
              <w:rPr>
                <w:lang w:val="ru-RU"/>
              </w:rPr>
            </w:pPr>
            <w:proofErr w:type="spellStart"/>
            <w:proofErr w:type="gramStart"/>
            <w:r w:rsidRPr="00B26A8A">
              <w:rPr>
                <w:color w:val="000000" w:themeColor="text1"/>
                <w:lang w:val="ru-RU"/>
              </w:rPr>
              <w:t>InGaAs</w:t>
            </w:r>
            <w:proofErr w:type="spellEnd"/>
            <w:r w:rsidRPr="00B26A8A">
              <w:rPr>
                <w:color w:val="000000" w:themeColor="text1"/>
                <w:lang w:val="ru-RU"/>
              </w:rPr>
              <w:t>-фотодетектор</w:t>
            </w:r>
            <w:proofErr w:type="gramEnd"/>
            <w:r w:rsidRPr="00B26A8A">
              <w:rPr>
                <w:color w:val="000000" w:themeColor="text1"/>
                <w:lang w:val="ru-RU"/>
              </w:rPr>
              <w:t xml:space="preserve"> совмещенный с </w:t>
            </w:r>
            <w:proofErr w:type="spellStart"/>
            <w:r w:rsidRPr="00B26A8A">
              <w:rPr>
                <w:color w:val="000000" w:themeColor="text1"/>
                <w:lang w:val="ru-RU"/>
              </w:rPr>
              <w:t>градан</w:t>
            </w:r>
            <w:proofErr w:type="spellEnd"/>
            <w:r w:rsidRPr="00B26A8A">
              <w:rPr>
                <w:color w:val="000000" w:themeColor="text1"/>
                <w:lang w:val="ru-RU"/>
              </w:rPr>
              <w:t>-линзой</w:t>
            </w:r>
          </w:p>
        </w:tc>
        <w:tc>
          <w:tcPr>
            <w:tcW w:w="1517" w:type="dxa"/>
            <w:tcBorders>
              <w:bottom w:val="nil"/>
            </w:tcBorders>
          </w:tcPr>
          <w:p w14:paraId="4C5CCAE2" w14:textId="77777777" w:rsidR="006B4E1E" w:rsidRPr="00B26A8A" w:rsidRDefault="006B4E1E" w:rsidP="00297DFA">
            <w:pPr>
              <w:pStyle w:val="TableParagraph"/>
              <w:spacing w:line="260" w:lineRule="exact"/>
              <w:ind w:left="10"/>
              <w:jc w:val="center"/>
              <w:rPr>
                <w:spacing w:val="-5"/>
                <w:lang w:val="ru-RU"/>
              </w:rPr>
            </w:pPr>
            <w:r w:rsidRPr="00B26A8A">
              <w:rPr>
                <w:spacing w:val="-5"/>
                <w:lang w:val="ru-RU"/>
              </w:rPr>
              <w:t>США,</w:t>
            </w:r>
          </w:p>
          <w:p w14:paraId="1EE01BE4" w14:textId="77777777" w:rsidR="006B4E1E" w:rsidRPr="00B26A8A" w:rsidRDefault="006B4E1E" w:rsidP="00297DFA">
            <w:pPr>
              <w:pStyle w:val="TableParagraph"/>
              <w:spacing w:line="260" w:lineRule="exact"/>
              <w:ind w:left="10"/>
              <w:jc w:val="center"/>
              <w:rPr>
                <w:lang w:val="ru-RU"/>
              </w:rPr>
            </w:pPr>
            <w:r w:rsidRPr="00B26A8A">
              <w:rPr>
                <w:spacing w:val="-5"/>
                <w:lang w:val="ru-RU"/>
              </w:rPr>
              <w:t>Китай</w:t>
            </w:r>
          </w:p>
        </w:tc>
        <w:tc>
          <w:tcPr>
            <w:tcW w:w="1914" w:type="dxa"/>
            <w:tcBorders>
              <w:bottom w:val="nil"/>
            </w:tcBorders>
          </w:tcPr>
          <w:p w14:paraId="169AC0DD" w14:textId="77777777" w:rsidR="006B4E1E" w:rsidRPr="00B26A8A" w:rsidRDefault="006B4E1E" w:rsidP="00297DFA">
            <w:pPr>
              <w:pStyle w:val="TableParagraph"/>
              <w:spacing w:line="260" w:lineRule="exact"/>
              <w:ind w:left="10" w:right="3"/>
              <w:jc w:val="center"/>
            </w:pPr>
            <w:r w:rsidRPr="00B26A8A">
              <w:rPr>
                <w:lang w:val="ru-RU"/>
              </w:rPr>
              <w:t>БД</w:t>
            </w:r>
            <w:r w:rsidRPr="00B26A8A">
              <w:t xml:space="preserve"> </w:t>
            </w:r>
            <w:r w:rsidRPr="00B26A8A">
              <w:rPr>
                <w:lang w:val="ru-RU"/>
              </w:rPr>
              <w:t>ФИПС</w:t>
            </w:r>
            <w:r w:rsidRPr="00B26A8A">
              <w:t xml:space="preserve">, </w:t>
            </w:r>
            <w:r w:rsidRPr="00B26A8A">
              <w:rPr>
                <w:lang w:val="ru-RU"/>
              </w:rPr>
              <w:t>БД</w:t>
            </w:r>
            <w:r w:rsidRPr="00B26A8A">
              <w:t xml:space="preserve"> PATENTSCOPE,</w:t>
            </w:r>
          </w:p>
          <w:p w14:paraId="49E59941" w14:textId="77777777" w:rsidR="006B4E1E" w:rsidRPr="00B26A8A" w:rsidRDefault="006B4E1E" w:rsidP="00297DFA">
            <w:pPr>
              <w:pStyle w:val="TableParagraph"/>
              <w:spacing w:line="260" w:lineRule="exact"/>
              <w:ind w:left="10" w:right="3"/>
              <w:jc w:val="center"/>
            </w:pPr>
            <w:r w:rsidRPr="00B26A8A">
              <w:rPr>
                <w:lang w:val="ru-RU"/>
              </w:rPr>
              <w:t>БД</w:t>
            </w:r>
            <w:r w:rsidRPr="00B26A8A">
              <w:t xml:space="preserve"> </w:t>
            </w:r>
            <w:proofErr w:type="spellStart"/>
            <w:r w:rsidRPr="00B26A8A">
              <w:t>Espacenet</w:t>
            </w:r>
            <w:proofErr w:type="spellEnd"/>
            <w:r w:rsidRPr="00B26A8A">
              <w:t>,</w:t>
            </w:r>
          </w:p>
          <w:p w14:paraId="08352A95" w14:textId="77777777" w:rsidR="006B4E1E" w:rsidRPr="00B26A8A" w:rsidRDefault="006B4E1E" w:rsidP="00297DFA">
            <w:pPr>
              <w:pStyle w:val="TableParagraph"/>
              <w:spacing w:line="260" w:lineRule="exact"/>
              <w:ind w:left="10" w:right="3"/>
              <w:jc w:val="center"/>
              <w:rPr>
                <w:lang w:val="ru-RU"/>
              </w:rPr>
            </w:pPr>
            <w:r w:rsidRPr="00B26A8A">
              <w:rPr>
                <w:lang w:val="ru-RU"/>
              </w:rPr>
              <w:t>Патентное ведомство Китая,</w:t>
            </w:r>
          </w:p>
          <w:p w14:paraId="7AAF530B" w14:textId="71E6F970" w:rsidR="006B4E1E" w:rsidRPr="00B26A8A" w:rsidRDefault="006B4E1E" w:rsidP="00297DFA">
            <w:pPr>
              <w:pStyle w:val="TableParagraph"/>
              <w:spacing w:line="260" w:lineRule="exact"/>
              <w:ind w:left="10" w:right="3"/>
              <w:jc w:val="center"/>
              <w:rPr>
                <w:lang w:val="ru-RU"/>
              </w:rPr>
            </w:pPr>
            <w:r w:rsidRPr="00B26A8A">
              <w:rPr>
                <w:lang w:val="ru-RU"/>
              </w:rPr>
              <w:t xml:space="preserve">Патентная БД США, БД </w:t>
            </w:r>
            <w:r w:rsidRPr="00B26A8A">
              <w:t>KIPRIS</w:t>
            </w:r>
            <w:r w:rsidRPr="00B26A8A">
              <w:rPr>
                <w:lang w:val="ru-RU"/>
              </w:rPr>
              <w:t xml:space="preserve">, БД </w:t>
            </w:r>
          </w:p>
        </w:tc>
        <w:tc>
          <w:tcPr>
            <w:tcW w:w="1870" w:type="dxa"/>
            <w:tcBorders>
              <w:bottom w:val="nil"/>
            </w:tcBorders>
          </w:tcPr>
          <w:p w14:paraId="3311C0B0" w14:textId="1E9CF3F2" w:rsidR="006B4E1E" w:rsidRPr="00B26A8A" w:rsidRDefault="00B26A8A" w:rsidP="00297DFA">
            <w:pPr>
              <w:pStyle w:val="TableParagraph"/>
              <w:spacing w:line="260" w:lineRule="exact"/>
              <w:ind w:left="61" w:right="47"/>
              <w:jc w:val="center"/>
            </w:pPr>
            <w:proofErr w:type="spellStart"/>
            <w:r>
              <w:t>InGaAs</w:t>
            </w:r>
            <w:proofErr w:type="spellEnd"/>
            <w:r>
              <w:t xml:space="preserve"> </w:t>
            </w:r>
            <w:proofErr w:type="spellStart"/>
            <w:r>
              <w:t>photodector</w:t>
            </w:r>
            <w:proofErr w:type="spellEnd"/>
            <w:r>
              <w:t>, photodiode, GRIN-lens, gradient-index lens</w:t>
            </w:r>
          </w:p>
        </w:tc>
        <w:tc>
          <w:tcPr>
            <w:tcW w:w="2712" w:type="dxa"/>
            <w:tcBorders>
              <w:bottom w:val="nil"/>
            </w:tcBorders>
          </w:tcPr>
          <w:p w14:paraId="1C16C3BD" w14:textId="48F41874" w:rsidR="006B4E1E" w:rsidRPr="00B26A8A" w:rsidRDefault="00B26A8A" w:rsidP="00297DFA">
            <w:pPr>
              <w:pStyle w:val="TableParagraph"/>
              <w:spacing w:line="260" w:lineRule="exact"/>
              <w:ind w:left="81" w:right="70"/>
              <w:jc w:val="center"/>
              <w:rPr>
                <w:color w:val="0F1115"/>
                <w:shd w:val="clear" w:color="auto" w:fill="FFFFFF"/>
                <w:lang w:val="ru-RU"/>
              </w:rPr>
            </w:pPr>
            <w:r w:rsidRPr="00B26A8A">
              <w:t>H01L 31/0232</w:t>
            </w:r>
          </w:p>
        </w:tc>
        <w:tc>
          <w:tcPr>
            <w:tcW w:w="1400" w:type="dxa"/>
            <w:tcBorders>
              <w:bottom w:val="nil"/>
            </w:tcBorders>
          </w:tcPr>
          <w:p w14:paraId="305FDBB7" w14:textId="77777777" w:rsidR="006B4E1E" w:rsidRPr="00B26A8A" w:rsidRDefault="006B4E1E" w:rsidP="00297DFA">
            <w:pPr>
              <w:pStyle w:val="TableParagraph"/>
              <w:spacing w:line="260" w:lineRule="exact"/>
              <w:ind w:left="17" w:right="6"/>
              <w:jc w:val="center"/>
            </w:pPr>
            <w:r w:rsidRPr="00B26A8A">
              <w:rPr>
                <w:spacing w:val="-10"/>
              </w:rPr>
              <w:t>-</w:t>
            </w:r>
          </w:p>
        </w:tc>
        <w:tc>
          <w:tcPr>
            <w:tcW w:w="840" w:type="dxa"/>
            <w:tcBorders>
              <w:bottom w:val="nil"/>
            </w:tcBorders>
          </w:tcPr>
          <w:p w14:paraId="687CBBD7" w14:textId="77777777" w:rsidR="006B4E1E" w:rsidRPr="00B26A8A" w:rsidRDefault="006B4E1E" w:rsidP="00297DFA">
            <w:pPr>
              <w:pStyle w:val="TableParagraph"/>
              <w:spacing w:line="260" w:lineRule="exact"/>
              <w:ind w:left="17" w:right="2"/>
              <w:jc w:val="center"/>
            </w:pPr>
            <w:r w:rsidRPr="00B26A8A">
              <w:rPr>
                <w:spacing w:val="-10"/>
              </w:rPr>
              <w:t>-</w:t>
            </w:r>
          </w:p>
        </w:tc>
        <w:tc>
          <w:tcPr>
            <w:tcW w:w="1820" w:type="dxa"/>
            <w:tcBorders>
              <w:bottom w:val="nil"/>
            </w:tcBorders>
          </w:tcPr>
          <w:p w14:paraId="143F286F" w14:textId="77777777" w:rsidR="006B4E1E" w:rsidRPr="00B26A8A" w:rsidRDefault="006B4E1E" w:rsidP="00297DFA">
            <w:pPr>
              <w:pStyle w:val="TableParagraph"/>
              <w:spacing w:line="260" w:lineRule="exact"/>
              <w:ind w:left="19" w:right="1"/>
              <w:jc w:val="center"/>
            </w:pPr>
            <w:r w:rsidRPr="00B26A8A">
              <w:t>20</w:t>
            </w:r>
            <w:r w:rsidRPr="00B26A8A">
              <w:rPr>
                <w:lang w:val="ru-RU"/>
              </w:rPr>
              <w:t>00</w:t>
            </w:r>
            <w:r w:rsidRPr="00B26A8A">
              <w:t>-2025</w:t>
            </w:r>
          </w:p>
        </w:tc>
      </w:tr>
      <w:tr w:rsidR="006B4E1E" w:rsidRPr="00B26A8A" w14:paraId="5E9DF3EA" w14:textId="77777777" w:rsidTr="00297DFA">
        <w:trPr>
          <w:trHeight w:val="204"/>
          <w:jc w:val="center"/>
        </w:trPr>
        <w:tc>
          <w:tcPr>
            <w:tcW w:w="1640" w:type="dxa"/>
            <w:tcBorders>
              <w:top w:val="nil"/>
              <w:bottom w:val="nil"/>
            </w:tcBorders>
          </w:tcPr>
          <w:p w14:paraId="3080F143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517" w:type="dxa"/>
            <w:tcBorders>
              <w:top w:val="nil"/>
              <w:bottom w:val="nil"/>
            </w:tcBorders>
          </w:tcPr>
          <w:p w14:paraId="5DB46B2F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6D80CDBA" w14:textId="77777777" w:rsidR="006B4E1E" w:rsidRPr="00B26A8A" w:rsidRDefault="006B4E1E" w:rsidP="00297DFA">
            <w:pPr>
              <w:pStyle w:val="TableParagraph"/>
              <w:spacing w:line="256" w:lineRule="exact"/>
              <w:ind w:left="10" w:right="1"/>
              <w:jc w:val="center"/>
            </w:pPr>
          </w:p>
        </w:tc>
        <w:tc>
          <w:tcPr>
            <w:tcW w:w="1870" w:type="dxa"/>
            <w:tcBorders>
              <w:top w:val="nil"/>
              <w:bottom w:val="nil"/>
            </w:tcBorders>
          </w:tcPr>
          <w:p w14:paraId="016148BE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2712" w:type="dxa"/>
            <w:tcBorders>
              <w:top w:val="nil"/>
              <w:bottom w:val="nil"/>
            </w:tcBorders>
          </w:tcPr>
          <w:p w14:paraId="0C30515B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34ADC99B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840" w:type="dxa"/>
            <w:tcBorders>
              <w:top w:val="nil"/>
              <w:bottom w:val="nil"/>
            </w:tcBorders>
          </w:tcPr>
          <w:p w14:paraId="0A1C1179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820" w:type="dxa"/>
            <w:tcBorders>
              <w:top w:val="nil"/>
              <w:bottom w:val="nil"/>
            </w:tcBorders>
          </w:tcPr>
          <w:p w14:paraId="71D6F5BB" w14:textId="77777777" w:rsidR="006B4E1E" w:rsidRPr="00B26A8A" w:rsidRDefault="006B4E1E" w:rsidP="00297DFA">
            <w:pPr>
              <w:pStyle w:val="TableParagraph"/>
            </w:pPr>
          </w:p>
        </w:tc>
      </w:tr>
      <w:tr w:rsidR="006B4E1E" w:rsidRPr="00B26A8A" w14:paraId="2016A886" w14:textId="77777777" w:rsidTr="00297DFA">
        <w:trPr>
          <w:trHeight w:val="204"/>
          <w:jc w:val="center"/>
        </w:trPr>
        <w:tc>
          <w:tcPr>
            <w:tcW w:w="1640" w:type="dxa"/>
            <w:tcBorders>
              <w:top w:val="nil"/>
              <w:bottom w:val="nil"/>
            </w:tcBorders>
          </w:tcPr>
          <w:p w14:paraId="6CA34CAB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517" w:type="dxa"/>
            <w:tcBorders>
              <w:top w:val="nil"/>
              <w:bottom w:val="nil"/>
            </w:tcBorders>
          </w:tcPr>
          <w:p w14:paraId="4FC13534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4222FA1C" w14:textId="77777777" w:rsidR="006B4E1E" w:rsidRPr="00B26A8A" w:rsidRDefault="006B4E1E" w:rsidP="00297DFA">
            <w:pPr>
              <w:pStyle w:val="TableParagraph"/>
              <w:spacing w:line="256" w:lineRule="exact"/>
              <w:ind w:right="3"/>
            </w:pPr>
          </w:p>
        </w:tc>
        <w:tc>
          <w:tcPr>
            <w:tcW w:w="1870" w:type="dxa"/>
            <w:tcBorders>
              <w:top w:val="nil"/>
              <w:bottom w:val="nil"/>
            </w:tcBorders>
          </w:tcPr>
          <w:p w14:paraId="52E1E56E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2712" w:type="dxa"/>
            <w:tcBorders>
              <w:top w:val="nil"/>
              <w:bottom w:val="nil"/>
            </w:tcBorders>
          </w:tcPr>
          <w:p w14:paraId="3F2B7DF5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14:paraId="028C0769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840" w:type="dxa"/>
            <w:tcBorders>
              <w:top w:val="nil"/>
              <w:bottom w:val="nil"/>
            </w:tcBorders>
          </w:tcPr>
          <w:p w14:paraId="5104EDBB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820" w:type="dxa"/>
            <w:tcBorders>
              <w:top w:val="nil"/>
              <w:bottom w:val="nil"/>
            </w:tcBorders>
          </w:tcPr>
          <w:p w14:paraId="45210DAE" w14:textId="77777777" w:rsidR="006B4E1E" w:rsidRPr="00B26A8A" w:rsidRDefault="006B4E1E" w:rsidP="00297DFA">
            <w:pPr>
              <w:pStyle w:val="TableParagraph"/>
            </w:pPr>
          </w:p>
        </w:tc>
      </w:tr>
      <w:tr w:rsidR="006B4E1E" w:rsidRPr="00B26A8A" w14:paraId="7C697CB5" w14:textId="77777777" w:rsidTr="00297DFA">
        <w:trPr>
          <w:trHeight w:val="67"/>
          <w:jc w:val="center"/>
        </w:trPr>
        <w:tc>
          <w:tcPr>
            <w:tcW w:w="1640" w:type="dxa"/>
            <w:tcBorders>
              <w:top w:val="nil"/>
            </w:tcBorders>
          </w:tcPr>
          <w:p w14:paraId="204BEE21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517" w:type="dxa"/>
            <w:tcBorders>
              <w:top w:val="nil"/>
            </w:tcBorders>
          </w:tcPr>
          <w:p w14:paraId="1BFB2C7A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914" w:type="dxa"/>
            <w:tcBorders>
              <w:top w:val="nil"/>
            </w:tcBorders>
          </w:tcPr>
          <w:p w14:paraId="0DE5F88C" w14:textId="77777777" w:rsidR="006B4E1E" w:rsidRPr="00B26A8A" w:rsidRDefault="006B4E1E" w:rsidP="00297DFA">
            <w:pPr>
              <w:pStyle w:val="TableParagraph"/>
              <w:spacing w:line="252" w:lineRule="exact"/>
              <w:ind w:right="5"/>
            </w:pPr>
          </w:p>
        </w:tc>
        <w:tc>
          <w:tcPr>
            <w:tcW w:w="1870" w:type="dxa"/>
            <w:tcBorders>
              <w:top w:val="nil"/>
            </w:tcBorders>
          </w:tcPr>
          <w:p w14:paraId="4A7CDD7D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2712" w:type="dxa"/>
            <w:tcBorders>
              <w:top w:val="nil"/>
            </w:tcBorders>
          </w:tcPr>
          <w:p w14:paraId="3349DAF4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400" w:type="dxa"/>
            <w:tcBorders>
              <w:top w:val="nil"/>
            </w:tcBorders>
          </w:tcPr>
          <w:p w14:paraId="3361949D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840" w:type="dxa"/>
            <w:tcBorders>
              <w:top w:val="nil"/>
            </w:tcBorders>
          </w:tcPr>
          <w:p w14:paraId="418F19EF" w14:textId="77777777" w:rsidR="006B4E1E" w:rsidRPr="00B26A8A" w:rsidRDefault="006B4E1E" w:rsidP="00297DFA">
            <w:pPr>
              <w:pStyle w:val="TableParagraph"/>
            </w:pPr>
          </w:p>
        </w:tc>
        <w:tc>
          <w:tcPr>
            <w:tcW w:w="1820" w:type="dxa"/>
            <w:tcBorders>
              <w:top w:val="nil"/>
            </w:tcBorders>
          </w:tcPr>
          <w:p w14:paraId="29E2C9EE" w14:textId="77777777" w:rsidR="006B4E1E" w:rsidRPr="00B26A8A" w:rsidRDefault="006B4E1E" w:rsidP="00297DFA">
            <w:pPr>
              <w:pStyle w:val="TableParagraph"/>
            </w:pPr>
          </w:p>
        </w:tc>
      </w:tr>
    </w:tbl>
    <w:p w14:paraId="75E2365E" w14:textId="77777777" w:rsidR="006B4E1E" w:rsidRDefault="006B4E1E" w:rsidP="006B4E1E"/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992"/>
        <w:gridCol w:w="2693"/>
        <w:gridCol w:w="4020"/>
      </w:tblGrid>
      <w:tr w:rsidR="006B4E1E" w14:paraId="5CFDD64E" w14:textId="77777777" w:rsidTr="00297DFA">
        <w:trPr>
          <w:trHeight w:val="310"/>
        </w:trPr>
        <w:tc>
          <w:tcPr>
            <w:tcW w:w="6992" w:type="dxa"/>
          </w:tcPr>
          <w:p w14:paraId="024CB5DA" w14:textId="77777777" w:rsidR="006B4E1E" w:rsidRDefault="006B4E1E" w:rsidP="00297DFA">
            <w:pPr>
              <w:pStyle w:val="TableParagraph"/>
              <w:tabs>
                <w:tab w:val="left" w:pos="4532"/>
              </w:tabs>
              <w:spacing w:before="33" w:line="257" w:lineRule="exact"/>
              <w:ind w:right="2357"/>
              <w:jc w:val="center"/>
              <w:rPr>
                <w:sz w:val="24"/>
              </w:rPr>
            </w:pPr>
            <w:r>
              <w:rPr>
                <w:spacing w:val="-2"/>
                <w:sz w:val="24"/>
                <w:u w:val="single"/>
                <w:lang w:val="ru-RU"/>
              </w:rPr>
              <w:t>Студент СПБПУ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3E92FDB" w14:textId="77777777" w:rsidR="006B4E1E" w:rsidRDefault="006B4E1E" w:rsidP="00297DFA">
            <w:pPr>
              <w:pStyle w:val="TableParagraph"/>
            </w:pPr>
          </w:p>
        </w:tc>
        <w:tc>
          <w:tcPr>
            <w:tcW w:w="4020" w:type="dxa"/>
          </w:tcPr>
          <w:p w14:paraId="33DDBF3A" w14:textId="5E3C1934" w:rsidR="006B4E1E" w:rsidRPr="00D009A9" w:rsidRDefault="006B4E1E" w:rsidP="00297DFA">
            <w:pPr>
              <w:pStyle w:val="TableParagraph"/>
              <w:tabs>
                <w:tab w:val="left" w:pos="1719"/>
                <w:tab w:val="left" w:pos="3920"/>
              </w:tabs>
              <w:spacing w:line="290" w:lineRule="exact"/>
              <w:ind w:left="1227"/>
              <w:jc w:val="center"/>
              <w:rPr>
                <w:sz w:val="28"/>
                <w:lang w:val="ru-RU"/>
              </w:rPr>
            </w:pPr>
            <w:r w:rsidRPr="00D009A9">
              <w:rPr>
                <w:sz w:val="28"/>
                <w:u w:val="single"/>
                <w:lang w:val="ru-RU"/>
              </w:rPr>
              <w:tab/>
            </w:r>
            <w:r w:rsidR="00B26A8A">
              <w:rPr>
                <w:sz w:val="28"/>
                <w:u w:val="single"/>
                <w:lang w:val="ru-RU"/>
              </w:rPr>
              <w:t xml:space="preserve">Е.Д. </w:t>
            </w:r>
            <w:proofErr w:type="spellStart"/>
            <w:r w:rsidR="00B26A8A">
              <w:rPr>
                <w:sz w:val="28"/>
                <w:u w:val="single"/>
                <w:lang w:val="ru-RU"/>
              </w:rPr>
              <w:t>Леткиман</w:t>
            </w:r>
            <w:proofErr w:type="spellEnd"/>
            <w:r w:rsidRPr="00D009A9">
              <w:rPr>
                <w:sz w:val="28"/>
                <w:u w:val="single"/>
                <w:lang w:val="ru-RU"/>
              </w:rPr>
              <w:tab/>
            </w:r>
          </w:p>
        </w:tc>
      </w:tr>
      <w:tr w:rsidR="006B4E1E" w14:paraId="181347B1" w14:textId="77777777" w:rsidTr="00297DFA">
        <w:trPr>
          <w:trHeight w:val="253"/>
        </w:trPr>
        <w:tc>
          <w:tcPr>
            <w:tcW w:w="6992" w:type="dxa"/>
          </w:tcPr>
          <w:p w14:paraId="11135E0F" w14:textId="77777777" w:rsidR="006B4E1E" w:rsidRPr="00D009A9" w:rsidRDefault="006B4E1E" w:rsidP="00297DFA">
            <w:pPr>
              <w:pStyle w:val="TableParagraph"/>
              <w:spacing w:before="1" w:line="233" w:lineRule="exact"/>
              <w:ind w:right="2358"/>
              <w:jc w:val="center"/>
              <w:rPr>
                <w:lang w:val="ru-RU"/>
              </w:rPr>
            </w:pPr>
            <w:r w:rsidRPr="00D009A9">
              <w:rPr>
                <w:lang w:val="ru-RU"/>
              </w:rPr>
              <w:t>должность,</w:t>
            </w:r>
            <w:r w:rsidRPr="00D009A9">
              <w:rPr>
                <w:spacing w:val="-9"/>
                <w:lang w:val="ru-RU"/>
              </w:rPr>
              <w:t xml:space="preserve"> </w:t>
            </w:r>
            <w:r w:rsidRPr="00D009A9">
              <w:rPr>
                <w:lang w:val="ru-RU"/>
              </w:rPr>
              <w:t>наименование</w:t>
            </w:r>
            <w:r w:rsidRPr="00D009A9">
              <w:rPr>
                <w:spacing w:val="-9"/>
                <w:lang w:val="ru-RU"/>
              </w:rPr>
              <w:t xml:space="preserve"> </w:t>
            </w:r>
            <w:r w:rsidRPr="00D009A9">
              <w:rPr>
                <w:spacing w:val="-2"/>
                <w:lang w:val="ru-RU"/>
              </w:rPr>
              <w:t>организации</w:t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 w14:paraId="2F0C1242" w14:textId="77777777" w:rsidR="006B4E1E" w:rsidRPr="00D009A9" w:rsidRDefault="006B4E1E" w:rsidP="00297DFA">
            <w:pPr>
              <w:pStyle w:val="TableParagraph"/>
              <w:spacing w:before="1" w:line="233" w:lineRule="exact"/>
              <w:ind w:left="7"/>
              <w:jc w:val="center"/>
              <w:rPr>
                <w:lang w:val="ru-RU"/>
              </w:rPr>
            </w:pPr>
            <w:r w:rsidRPr="00D009A9">
              <w:rPr>
                <w:lang w:val="ru-RU"/>
              </w:rPr>
              <w:t>личная</w:t>
            </w:r>
            <w:r w:rsidRPr="00D009A9">
              <w:rPr>
                <w:spacing w:val="-2"/>
                <w:lang w:val="ru-RU"/>
              </w:rPr>
              <w:t xml:space="preserve"> подпись</w:t>
            </w:r>
          </w:p>
        </w:tc>
        <w:tc>
          <w:tcPr>
            <w:tcW w:w="4020" w:type="dxa"/>
          </w:tcPr>
          <w:p w14:paraId="7D253947" w14:textId="77777777" w:rsidR="006B4E1E" w:rsidRPr="00D009A9" w:rsidRDefault="006B4E1E" w:rsidP="00297DFA">
            <w:pPr>
              <w:pStyle w:val="TableParagraph"/>
              <w:spacing w:before="1" w:line="233" w:lineRule="exact"/>
              <w:ind w:left="1228"/>
              <w:jc w:val="center"/>
              <w:rPr>
                <w:lang w:val="ru-RU"/>
              </w:rPr>
            </w:pPr>
            <w:r w:rsidRPr="00D009A9">
              <w:rPr>
                <w:spacing w:val="-2"/>
                <w:lang w:val="ru-RU"/>
              </w:rPr>
              <w:t>расшифровка</w:t>
            </w:r>
          </w:p>
        </w:tc>
      </w:tr>
      <w:tr w:rsidR="006B4E1E" w14:paraId="5B1F8802" w14:textId="77777777" w:rsidTr="00297DFA">
        <w:trPr>
          <w:trHeight w:val="667"/>
        </w:trPr>
        <w:tc>
          <w:tcPr>
            <w:tcW w:w="6992" w:type="dxa"/>
          </w:tcPr>
          <w:p w14:paraId="36B1FE2F" w14:textId="77777777" w:rsidR="006B4E1E" w:rsidRDefault="006B4E1E" w:rsidP="00297DFA">
            <w:pPr>
              <w:pStyle w:val="TableParagraph"/>
              <w:spacing w:before="70" w:line="321" w:lineRule="exact"/>
              <w:ind w:left="157"/>
              <w:rPr>
                <w:spacing w:val="-2"/>
                <w:sz w:val="28"/>
                <w:lang w:val="ru-RU"/>
              </w:rPr>
            </w:pPr>
          </w:p>
          <w:p w14:paraId="65712358" w14:textId="77777777" w:rsidR="006B4E1E" w:rsidRPr="00D009A9" w:rsidRDefault="006B4E1E" w:rsidP="00297DFA">
            <w:pPr>
              <w:pStyle w:val="TableParagraph"/>
              <w:spacing w:before="70" w:line="321" w:lineRule="exact"/>
              <w:ind w:left="157"/>
              <w:rPr>
                <w:sz w:val="28"/>
                <w:lang w:val="ru-RU"/>
              </w:rPr>
            </w:pPr>
            <w:r w:rsidRPr="00D009A9">
              <w:rPr>
                <w:spacing w:val="-2"/>
                <w:sz w:val="28"/>
                <w:lang w:val="ru-RU"/>
              </w:rPr>
              <w:t>Согласовано</w:t>
            </w:r>
          </w:p>
          <w:p w14:paraId="4065D1BE" w14:textId="77777777" w:rsidR="006B4E1E" w:rsidRDefault="006B4E1E" w:rsidP="00297DFA">
            <w:pPr>
              <w:pStyle w:val="TableParagraph"/>
              <w:tabs>
                <w:tab w:val="left" w:pos="4582"/>
              </w:tabs>
              <w:spacing w:line="256" w:lineRule="exact"/>
              <w:ind w:left="50"/>
              <w:rPr>
                <w:spacing w:val="48"/>
                <w:sz w:val="24"/>
                <w:u w:val="single"/>
                <w:lang w:val="ru-RU"/>
              </w:rPr>
            </w:pPr>
          </w:p>
          <w:p w14:paraId="1D2C39A5" w14:textId="77777777" w:rsidR="006B4E1E" w:rsidRPr="00D009A9" w:rsidRDefault="006B4E1E" w:rsidP="00297DFA">
            <w:pPr>
              <w:pStyle w:val="TableParagraph"/>
              <w:tabs>
                <w:tab w:val="left" w:pos="4582"/>
              </w:tabs>
              <w:spacing w:line="256" w:lineRule="exact"/>
              <w:ind w:left="50"/>
              <w:rPr>
                <w:sz w:val="24"/>
                <w:lang w:val="ru-RU"/>
              </w:rPr>
            </w:pPr>
            <w:r w:rsidRPr="00D009A9">
              <w:rPr>
                <w:spacing w:val="48"/>
                <w:sz w:val="24"/>
                <w:u w:val="single"/>
                <w:lang w:val="ru-RU"/>
              </w:rPr>
              <w:t xml:space="preserve"> </w:t>
            </w:r>
            <w:r>
              <w:rPr>
                <w:spacing w:val="-2"/>
                <w:sz w:val="24"/>
                <w:u w:val="single"/>
                <w:lang w:val="ru-RU"/>
              </w:rPr>
              <w:t>Старший п</w:t>
            </w:r>
            <w:r w:rsidRPr="008643D6">
              <w:rPr>
                <w:spacing w:val="-2"/>
                <w:sz w:val="24"/>
                <w:u w:val="single"/>
                <w:lang w:val="ru-RU"/>
              </w:rPr>
              <w:t>реподаватель, СПБПУ</w:t>
            </w:r>
            <w:r>
              <w:rPr>
                <w:spacing w:val="-2"/>
                <w:sz w:val="24"/>
                <w:u w:val="single"/>
                <w:lang w:val="ru-RU"/>
              </w:rPr>
              <w:t xml:space="preserve"> </w:t>
            </w:r>
            <w:r w:rsidRPr="00D009A9">
              <w:rPr>
                <w:sz w:val="24"/>
                <w:u w:val="single"/>
                <w:lang w:val="ru-RU"/>
              </w:rPr>
              <w:tab/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4AC3DB1" w14:textId="77777777" w:rsidR="006B4E1E" w:rsidRPr="00D009A9" w:rsidRDefault="006B4E1E" w:rsidP="00297DFA">
            <w:pPr>
              <w:pStyle w:val="TableParagraph"/>
              <w:rPr>
                <w:lang w:val="ru-RU"/>
              </w:rPr>
            </w:pPr>
          </w:p>
        </w:tc>
        <w:tc>
          <w:tcPr>
            <w:tcW w:w="4020" w:type="dxa"/>
          </w:tcPr>
          <w:p w14:paraId="1EC78578" w14:textId="77777777" w:rsidR="006B4E1E" w:rsidRDefault="006B4E1E" w:rsidP="00297DFA">
            <w:pPr>
              <w:pStyle w:val="TableParagraph"/>
              <w:spacing w:before="24"/>
              <w:rPr>
                <w:sz w:val="28"/>
                <w:lang w:val="ru-RU"/>
              </w:rPr>
            </w:pPr>
          </w:p>
          <w:p w14:paraId="67582216" w14:textId="77777777" w:rsidR="006B4E1E" w:rsidRDefault="006B4E1E" w:rsidP="00297DFA">
            <w:pPr>
              <w:pStyle w:val="TableParagraph"/>
              <w:spacing w:before="24"/>
              <w:rPr>
                <w:sz w:val="28"/>
                <w:lang w:val="ru-RU"/>
              </w:rPr>
            </w:pPr>
          </w:p>
          <w:p w14:paraId="3B20897F" w14:textId="77777777" w:rsidR="006B4E1E" w:rsidRPr="00D009A9" w:rsidRDefault="006B4E1E" w:rsidP="00297DFA">
            <w:pPr>
              <w:pStyle w:val="TableParagraph"/>
              <w:spacing w:before="24"/>
              <w:rPr>
                <w:sz w:val="28"/>
                <w:lang w:val="ru-RU"/>
              </w:rPr>
            </w:pPr>
          </w:p>
          <w:p w14:paraId="6A47AF5E" w14:textId="77777777" w:rsidR="006B4E1E" w:rsidRPr="00D009A9" w:rsidRDefault="006B4E1E" w:rsidP="00297DFA">
            <w:pPr>
              <w:pStyle w:val="TableParagraph"/>
              <w:tabs>
                <w:tab w:val="left" w:pos="1719"/>
                <w:tab w:val="left" w:pos="3920"/>
              </w:tabs>
              <w:spacing w:line="301" w:lineRule="exact"/>
              <w:ind w:left="1227"/>
              <w:jc w:val="center"/>
              <w:rPr>
                <w:sz w:val="28"/>
                <w:lang w:val="ru-RU"/>
              </w:rPr>
            </w:pPr>
            <w:r w:rsidRPr="00D009A9">
              <w:rPr>
                <w:sz w:val="28"/>
                <w:u w:val="single"/>
                <w:lang w:val="ru-RU"/>
              </w:rPr>
              <w:tab/>
            </w:r>
            <w:r>
              <w:rPr>
                <w:sz w:val="28"/>
                <w:u w:val="single"/>
                <w:lang w:val="ru-RU"/>
              </w:rPr>
              <w:t>О</w:t>
            </w:r>
            <w:r w:rsidRPr="00D009A9">
              <w:rPr>
                <w:sz w:val="28"/>
                <w:u w:val="single"/>
                <w:lang w:val="ru-RU"/>
              </w:rPr>
              <w:t>.</w:t>
            </w:r>
            <w:r>
              <w:rPr>
                <w:sz w:val="28"/>
                <w:u w:val="single"/>
                <w:lang w:val="ru-RU"/>
              </w:rPr>
              <w:t>А</w:t>
            </w:r>
            <w:r w:rsidRPr="00D009A9">
              <w:rPr>
                <w:sz w:val="28"/>
                <w:u w:val="single"/>
                <w:lang w:val="ru-RU"/>
              </w:rPr>
              <w:t xml:space="preserve">. </w:t>
            </w:r>
            <w:r>
              <w:rPr>
                <w:spacing w:val="-2"/>
                <w:sz w:val="28"/>
                <w:u w:val="single"/>
                <w:lang w:val="ru-RU"/>
              </w:rPr>
              <w:t>Головань</w:t>
            </w:r>
            <w:r w:rsidRPr="00D009A9">
              <w:rPr>
                <w:sz w:val="28"/>
                <w:u w:val="single"/>
                <w:lang w:val="ru-RU"/>
              </w:rPr>
              <w:tab/>
            </w:r>
          </w:p>
        </w:tc>
      </w:tr>
      <w:tr w:rsidR="006B4E1E" w14:paraId="04FA67FA" w14:textId="77777777" w:rsidTr="00297DFA">
        <w:trPr>
          <w:trHeight w:val="251"/>
        </w:trPr>
        <w:tc>
          <w:tcPr>
            <w:tcW w:w="6992" w:type="dxa"/>
          </w:tcPr>
          <w:p w14:paraId="63B18CEA" w14:textId="77777777" w:rsidR="006B4E1E" w:rsidRDefault="006B4E1E" w:rsidP="00297DFA">
            <w:pPr>
              <w:pStyle w:val="TableParagraph"/>
              <w:spacing w:line="231" w:lineRule="exact"/>
              <w:ind w:right="2358"/>
              <w:jc w:val="center"/>
            </w:pPr>
            <w:r w:rsidRPr="00D009A9">
              <w:rPr>
                <w:lang w:val="ru-RU"/>
              </w:rPr>
              <w:t>должность,</w:t>
            </w:r>
            <w:r w:rsidRPr="00D009A9">
              <w:rPr>
                <w:spacing w:val="-9"/>
                <w:lang w:val="ru-RU"/>
              </w:rPr>
              <w:t xml:space="preserve"> </w:t>
            </w:r>
            <w:r w:rsidRPr="00D009A9">
              <w:rPr>
                <w:lang w:val="ru-RU"/>
              </w:rPr>
              <w:t>наименование</w:t>
            </w:r>
            <w:r w:rsidRPr="00D009A9">
              <w:rPr>
                <w:spacing w:val="-9"/>
                <w:lang w:val="ru-RU"/>
              </w:rPr>
              <w:t xml:space="preserve"> </w:t>
            </w:r>
            <w:proofErr w:type="spellStart"/>
            <w:r>
              <w:rPr>
                <w:spacing w:val="-2"/>
              </w:rPr>
              <w:t>организации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</w:tcBorders>
          </w:tcPr>
          <w:p w14:paraId="2D77E532" w14:textId="77777777" w:rsidR="006B4E1E" w:rsidRDefault="006B4E1E" w:rsidP="00297DFA">
            <w:pPr>
              <w:pStyle w:val="TableParagraph"/>
              <w:spacing w:line="231" w:lineRule="exact"/>
              <w:ind w:left="7"/>
              <w:jc w:val="center"/>
            </w:pPr>
            <w:proofErr w:type="spellStart"/>
            <w:r>
              <w:t>личная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подпись</w:t>
            </w:r>
            <w:proofErr w:type="spellEnd"/>
          </w:p>
        </w:tc>
        <w:tc>
          <w:tcPr>
            <w:tcW w:w="4020" w:type="dxa"/>
          </w:tcPr>
          <w:p w14:paraId="6BA07020" w14:textId="77777777" w:rsidR="006B4E1E" w:rsidRDefault="006B4E1E" w:rsidP="00297DFA">
            <w:pPr>
              <w:pStyle w:val="TableParagraph"/>
              <w:spacing w:line="231" w:lineRule="exact"/>
              <w:ind w:left="1228"/>
              <w:jc w:val="center"/>
            </w:pPr>
            <w:proofErr w:type="spellStart"/>
            <w:r>
              <w:rPr>
                <w:spacing w:val="-2"/>
              </w:rPr>
              <w:t>расшифровка</w:t>
            </w:r>
            <w:proofErr w:type="spellEnd"/>
          </w:p>
        </w:tc>
      </w:tr>
    </w:tbl>
    <w:p w14:paraId="1573881D" w14:textId="77777777" w:rsidR="006B4E1E" w:rsidRDefault="006B4E1E" w:rsidP="006B4E1E"/>
    <w:p w14:paraId="0C396D0C" w14:textId="77777777" w:rsidR="006B4E1E" w:rsidRDefault="006B4E1E" w:rsidP="006B4E1E">
      <w:pPr>
        <w:spacing w:line="360" w:lineRule="auto"/>
        <w:ind w:left="5731" w:right="5732" w:firstLine="1"/>
        <w:jc w:val="center"/>
        <w:rPr>
          <w:sz w:val="28"/>
        </w:rPr>
      </w:pPr>
      <w:bookmarkStart w:id="12" w:name="_Toc227016078"/>
      <w:r w:rsidRPr="00806F8B">
        <w:rPr>
          <w:rStyle w:val="12"/>
        </w:rPr>
        <w:lastRenderedPageBreak/>
        <w:t>ПРИЛОЖЕНИЕ В</w:t>
      </w:r>
      <w:bookmarkEnd w:id="12"/>
      <w:r>
        <w:rPr>
          <w:sz w:val="28"/>
        </w:rPr>
        <w:t xml:space="preserve"> ОТЧЕТ</w:t>
      </w:r>
      <w:r>
        <w:rPr>
          <w:spacing w:val="-18"/>
          <w:sz w:val="28"/>
        </w:rPr>
        <w:t xml:space="preserve"> </w:t>
      </w:r>
      <w:r>
        <w:rPr>
          <w:sz w:val="28"/>
        </w:rPr>
        <w:t>О</w:t>
      </w:r>
      <w:r>
        <w:rPr>
          <w:spacing w:val="-17"/>
          <w:sz w:val="28"/>
        </w:rPr>
        <w:t xml:space="preserve"> </w:t>
      </w:r>
      <w:r>
        <w:rPr>
          <w:sz w:val="28"/>
        </w:rPr>
        <w:t>ПОИСКЕ</w:t>
      </w:r>
    </w:p>
    <w:p w14:paraId="121914CB" w14:textId="77777777" w:rsidR="006B4E1E" w:rsidRDefault="006B4E1E" w:rsidP="006B4E1E">
      <w:pPr>
        <w:pStyle w:val="a3"/>
        <w:spacing w:line="360" w:lineRule="auto"/>
        <w:ind w:left="140"/>
      </w:pPr>
      <w:r>
        <w:t>В.1</w:t>
      </w:r>
      <w:r>
        <w:rPr>
          <w:spacing w:val="-1"/>
        </w:rPr>
        <w:t xml:space="preserve"> </w:t>
      </w:r>
      <w:r>
        <w:t>Поиск</w:t>
      </w:r>
      <w:r>
        <w:rPr>
          <w:spacing w:val="-1"/>
        </w:rPr>
        <w:t xml:space="preserve"> </w:t>
      </w:r>
      <w:r>
        <w:t>проведен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соответствии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заданием</w:t>
      </w:r>
      <w:r>
        <w:rPr>
          <w:spacing w:val="-4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30.03.2026</w:t>
      </w:r>
      <w:r>
        <w:rPr>
          <w:spacing w:val="-4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регламентом</w:t>
      </w:r>
      <w:r>
        <w:rPr>
          <w:spacing w:val="-4"/>
        </w:rPr>
        <w:t xml:space="preserve"> </w:t>
      </w:r>
      <w:r>
        <w:t>поиска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30.03.2026</w:t>
      </w:r>
      <w:r>
        <w:rPr>
          <w:spacing w:val="-4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 xml:space="preserve">1. </w:t>
      </w:r>
    </w:p>
    <w:p w14:paraId="673F6265" w14:textId="77777777" w:rsidR="006B4E1E" w:rsidRDefault="006B4E1E" w:rsidP="006B4E1E">
      <w:pPr>
        <w:pStyle w:val="a3"/>
        <w:spacing w:line="360" w:lineRule="auto"/>
        <w:ind w:left="140"/>
      </w:pPr>
      <w:r>
        <w:t xml:space="preserve">В.2 Этап работы: Патентные исследования </w:t>
      </w:r>
    </w:p>
    <w:p w14:paraId="05AEB4CE" w14:textId="77777777" w:rsidR="006B4E1E" w:rsidRDefault="006B4E1E" w:rsidP="006B4E1E">
      <w:pPr>
        <w:pStyle w:val="a3"/>
        <w:tabs>
          <w:tab w:val="left" w:pos="4461"/>
        </w:tabs>
        <w:spacing w:before="1" w:line="360" w:lineRule="auto"/>
        <w:ind w:left="140"/>
      </w:pPr>
      <w:r>
        <w:t>В.3</w:t>
      </w:r>
      <w:r>
        <w:rPr>
          <w:spacing w:val="-3"/>
        </w:rPr>
        <w:t xml:space="preserve"> </w:t>
      </w:r>
      <w:r>
        <w:t>Начало</w:t>
      </w:r>
      <w:r>
        <w:rPr>
          <w:spacing w:val="-6"/>
        </w:rPr>
        <w:t xml:space="preserve"> </w:t>
      </w:r>
      <w:r>
        <w:t>поиска:</w:t>
      </w:r>
      <w:r>
        <w:rPr>
          <w:spacing w:val="-2"/>
        </w:rPr>
        <w:t xml:space="preserve"> 30.03.2026</w:t>
      </w:r>
      <w:r>
        <w:tab/>
        <w:t>Окончание</w:t>
      </w:r>
      <w:r>
        <w:rPr>
          <w:spacing w:val="-11"/>
        </w:rPr>
        <w:t xml:space="preserve"> </w:t>
      </w:r>
      <w:r>
        <w:t>поиска:</w:t>
      </w:r>
      <w:r>
        <w:rPr>
          <w:spacing w:val="-5"/>
        </w:rPr>
        <w:t xml:space="preserve"> </w:t>
      </w:r>
      <w:r>
        <w:rPr>
          <w:spacing w:val="-2"/>
        </w:rPr>
        <w:t>13.04.2026</w:t>
      </w:r>
    </w:p>
    <w:p w14:paraId="1A5AFCD5" w14:textId="77777777" w:rsidR="006B4E1E" w:rsidRDefault="006B4E1E" w:rsidP="006B4E1E">
      <w:pPr>
        <w:pStyle w:val="a3"/>
        <w:spacing w:before="160" w:line="360" w:lineRule="auto"/>
        <w:ind w:left="140"/>
      </w:pPr>
      <w:r>
        <w:t>В.4</w:t>
      </w:r>
      <w:r>
        <w:rPr>
          <w:spacing w:val="-3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выполнении</w:t>
      </w:r>
      <w:r>
        <w:rPr>
          <w:spacing w:val="-3"/>
        </w:rPr>
        <w:t xml:space="preserve"> </w:t>
      </w:r>
      <w:r>
        <w:t>регламента</w:t>
      </w:r>
      <w:r>
        <w:rPr>
          <w:spacing w:val="-5"/>
        </w:rPr>
        <w:t xml:space="preserve"> </w:t>
      </w:r>
      <w:r>
        <w:t>поиска</w:t>
      </w:r>
      <w:r>
        <w:rPr>
          <w:spacing w:val="-3"/>
        </w:rPr>
        <w:t xml:space="preserve"> </w:t>
      </w:r>
      <w:r>
        <w:t>(указывают</w:t>
      </w:r>
      <w:r>
        <w:rPr>
          <w:spacing w:val="-4"/>
        </w:rPr>
        <w:t xml:space="preserve"> </w:t>
      </w:r>
      <w:r>
        <w:t>степень</w:t>
      </w:r>
      <w:r>
        <w:rPr>
          <w:spacing w:val="-4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регламента</w:t>
      </w:r>
      <w:r>
        <w:rPr>
          <w:spacing w:val="-3"/>
        </w:rPr>
        <w:t xml:space="preserve"> </w:t>
      </w:r>
      <w:r>
        <w:t>поиска,</w:t>
      </w:r>
      <w:r>
        <w:rPr>
          <w:spacing w:val="-3"/>
        </w:rPr>
        <w:t xml:space="preserve"> </w:t>
      </w:r>
      <w:r>
        <w:t>отступления от требований регламента, причины этих отступлений).</w:t>
      </w:r>
    </w:p>
    <w:p w14:paraId="2FA2417C" w14:textId="77777777" w:rsidR="006B4E1E" w:rsidRDefault="006B4E1E" w:rsidP="006B4E1E">
      <w:pPr>
        <w:pStyle w:val="a3"/>
        <w:spacing w:line="360" w:lineRule="auto"/>
        <w:ind w:left="849"/>
      </w:pPr>
      <w:r w:rsidRPr="003A7124">
        <w:t>Регламент</w:t>
      </w:r>
      <w:r w:rsidRPr="003A7124">
        <w:rPr>
          <w:spacing w:val="-13"/>
        </w:rPr>
        <w:t xml:space="preserve"> </w:t>
      </w:r>
      <w:r w:rsidRPr="003A7124">
        <w:t>поиска</w:t>
      </w:r>
      <w:r w:rsidRPr="003A7124">
        <w:rPr>
          <w:spacing w:val="-6"/>
        </w:rPr>
        <w:t xml:space="preserve"> </w:t>
      </w:r>
      <w:r w:rsidRPr="003A7124">
        <w:t>выполнен</w:t>
      </w:r>
      <w:r w:rsidRPr="003A7124">
        <w:rPr>
          <w:spacing w:val="-7"/>
        </w:rPr>
        <w:t xml:space="preserve"> </w:t>
      </w:r>
      <w:r w:rsidRPr="003A7124">
        <w:t>полностью,</w:t>
      </w:r>
      <w:r w:rsidRPr="003A7124">
        <w:rPr>
          <w:spacing w:val="-7"/>
        </w:rPr>
        <w:t xml:space="preserve"> </w:t>
      </w:r>
      <w:r w:rsidRPr="003A7124">
        <w:t>без</w:t>
      </w:r>
      <w:r w:rsidRPr="003A7124">
        <w:rPr>
          <w:spacing w:val="-7"/>
        </w:rPr>
        <w:t xml:space="preserve"> </w:t>
      </w:r>
      <w:r w:rsidRPr="003A7124">
        <w:rPr>
          <w:spacing w:val="-2"/>
        </w:rPr>
        <w:t>отступлений.</w:t>
      </w:r>
    </w:p>
    <w:p w14:paraId="7EB6FE2C" w14:textId="77777777" w:rsidR="006B4E1E" w:rsidRDefault="006B4E1E" w:rsidP="006B4E1E">
      <w:pPr>
        <w:pStyle w:val="a3"/>
        <w:spacing w:before="163" w:line="360" w:lineRule="auto"/>
        <w:ind w:left="140"/>
      </w:pPr>
      <w:r>
        <w:t>В.5</w:t>
      </w:r>
      <w:r>
        <w:rPr>
          <w:spacing w:val="-8"/>
        </w:rPr>
        <w:t xml:space="preserve"> </w:t>
      </w:r>
      <w:r>
        <w:t>Предложения</w:t>
      </w:r>
      <w:r>
        <w:rPr>
          <w:spacing w:val="-8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дальнейшему</w:t>
      </w:r>
      <w:r>
        <w:rPr>
          <w:spacing w:val="-8"/>
        </w:rPr>
        <w:t xml:space="preserve"> </w:t>
      </w:r>
      <w:r>
        <w:t>проведению</w:t>
      </w:r>
      <w:r>
        <w:rPr>
          <w:spacing w:val="-7"/>
        </w:rPr>
        <w:t xml:space="preserve"> </w:t>
      </w:r>
      <w:r>
        <w:t>поиска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патентных</w:t>
      </w:r>
      <w:r>
        <w:rPr>
          <w:spacing w:val="-4"/>
        </w:rPr>
        <w:t xml:space="preserve"> </w:t>
      </w:r>
      <w:r>
        <w:rPr>
          <w:spacing w:val="-2"/>
        </w:rPr>
        <w:t>исследований.</w:t>
      </w:r>
    </w:p>
    <w:p w14:paraId="4D41CCCE" w14:textId="77777777" w:rsidR="006B4E1E" w:rsidRDefault="006B4E1E" w:rsidP="006B4E1E">
      <w:pPr>
        <w:pStyle w:val="a3"/>
        <w:spacing w:line="360" w:lineRule="auto"/>
        <w:ind w:left="140"/>
        <w:rPr>
          <w:spacing w:val="-2"/>
        </w:rPr>
      </w:pPr>
      <w:r>
        <w:t>В.6</w:t>
      </w:r>
      <w:r>
        <w:rPr>
          <w:spacing w:val="-7"/>
        </w:rPr>
        <w:t xml:space="preserve"> </w:t>
      </w:r>
      <w:r>
        <w:t>Материалы,</w:t>
      </w:r>
      <w:r>
        <w:rPr>
          <w:spacing w:val="-7"/>
        </w:rPr>
        <w:t xml:space="preserve"> </w:t>
      </w:r>
      <w:r>
        <w:t>отобранные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последующего</w:t>
      </w:r>
      <w:r>
        <w:rPr>
          <w:spacing w:val="-5"/>
        </w:rPr>
        <w:t xml:space="preserve"> </w:t>
      </w:r>
      <w:r>
        <w:rPr>
          <w:spacing w:val="-2"/>
        </w:rPr>
        <w:t>анализа.</w:t>
      </w:r>
    </w:p>
    <w:p w14:paraId="705AC72F" w14:textId="77777777" w:rsidR="006B4E1E" w:rsidRDefault="006B4E1E" w:rsidP="006B4E1E"/>
    <w:p w14:paraId="659859CC" w14:textId="77777777" w:rsidR="006B4E1E" w:rsidRDefault="006B4E1E" w:rsidP="006B4E1E"/>
    <w:p w14:paraId="20B9CD8A" w14:textId="77777777" w:rsidR="006B4E1E" w:rsidRDefault="006B4E1E" w:rsidP="006B4E1E"/>
    <w:p w14:paraId="130EE63A" w14:textId="77777777" w:rsidR="006B4E1E" w:rsidRDefault="006B4E1E" w:rsidP="006B4E1E"/>
    <w:p w14:paraId="3DA2F04C" w14:textId="77777777" w:rsidR="006B4E1E" w:rsidRDefault="006B4E1E" w:rsidP="006B4E1E"/>
    <w:p w14:paraId="2EE97A6A" w14:textId="77777777" w:rsidR="006B4E1E" w:rsidRDefault="006B4E1E" w:rsidP="006B4E1E"/>
    <w:p w14:paraId="4E09F013" w14:textId="77777777" w:rsidR="006B4E1E" w:rsidRDefault="006B4E1E" w:rsidP="006B4E1E"/>
    <w:p w14:paraId="6E4BF240" w14:textId="77777777" w:rsidR="006B4E1E" w:rsidRDefault="006B4E1E" w:rsidP="006B4E1E"/>
    <w:p w14:paraId="729969EC" w14:textId="77777777" w:rsidR="006B4E1E" w:rsidRDefault="006B4E1E" w:rsidP="006B4E1E"/>
    <w:p w14:paraId="02817980" w14:textId="77777777" w:rsidR="006B4E1E" w:rsidRDefault="006B4E1E" w:rsidP="006B4E1E"/>
    <w:p w14:paraId="3C1ED33B" w14:textId="77777777" w:rsidR="006B4E1E" w:rsidRDefault="006B4E1E" w:rsidP="006B4E1E"/>
    <w:p w14:paraId="059A4CF7" w14:textId="77777777" w:rsidR="006B4E1E" w:rsidRDefault="006B4E1E" w:rsidP="006B4E1E"/>
    <w:p w14:paraId="0B8751A3" w14:textId="77777777" w:rsidR="006B4E1E" w:rsidRDefault="006B4E1E" w:rsidP="006B4E1E"/>
    <w:p w14:paraId="61538CA4" w14:textId="77777777" w:rsidR="006B4E1E" w:rsidRDefault="006B4E1E" w:rsidP="006B4E1E"/>
    <w:p w14:paraId="6A37E537" w14:textId="77777777" w:rsidR="006B4E1E" w:rsidRDefault="006B4E1E" w:rsidP="006B4E1E"/>
    <w:p w14:paraId="7D616C08" w14:textId="77777777" w:rsidR="006B4E1E" w:rsidRDefault="006B4E1E" w:rsidP="006B4E1E">
      <w:pPr>
        <w:pStyle w:val="a3"/>
        <w:ind w:left="140"/>
      </w:pPr>
      <w:r>
        <w:lastRenderedPageBreak/>
        <w:t>Таблица</w:t>
      </w:r>
      <w:r>
        <w:rPr>
          <w:spacing w:val="-5"/>
        </w:rPr>
        <w:t xml:space="preserve"> </w:t>
      </w:r>
      <w:r>
        <w:t>В.6.1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Патентная</w:t>
      </w:r>
      <w:r>
        <w:rPr>
          <w:spacing w:val="-4"/>
        </w:rPr>
        <w:t xml:space="preserve"> </w:t>
      </w:r>
      <w:r>
        <w:rPr>
          <w:spacing w:val="-2"/>
        </w:rPr>
        <w:t>документация</w:t>
      </w:r>
    </w:p>
    <w:p w14:paraId="1D7A752E" w14:textId="77777777" w:rsidR="006B4E1E" w:rsidRDefault="006B4E1E" w:rsidP="006B4E1E">
      <w:pPr>
        <w:pStyle w:val="a3"/>
        <w:spacing w:before="10" w:after="1"/>
        <w:rPr>
          <w:sz w:val="13"/>
        </w:rPr>
      </w:pPr>
    </w:p>
    <w:tbl>
      <w:tblPr>
        <w:tblW w:w="13462" w:type="dxa"/>
        <w:tblLayout w:type="fixed"/>
        <w:tblLook w:val="04A0" w:firstRow="1" w:lastRow="0" w:firstColumn="1" w:lastColumn="0" w:noHBand="0" w:noVBand="1"/>
      </w:tblPr>
      <w:tblGrid>
        <w:gridCol w:w="2438"/>
        <w:gridCol w:w="2012"/>
        <w:gridCol w:w="2329"/>
        <w:gridCol w:w="2415"/>
        <w:gridCol w:w="2567"/>
        <w:gridCol w:w="1701"/>
      </w:tblGrid>
      <w:tr w:rsidR="006B4E1E" w:rsidRPr="00860490" w14:paraId="41092825" w14:textId="77777777" w:rsidTr="00297DFA">
        <w:trPr>
          <w:trHeight w:val="1352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E2C5D" w14:textId="77777777" w:rsidR="006B4E1E" w:rsidRPr="001D6EE3" w:rsidRDefault="006B4E1E" w:rsidP="00297DFA">
            <w:pPr>
              <w:jc w:val="center"/>
              <w:rPr>
                <w:color w:val="000000"/>
                <w:sz w:val="20"/>
                <w:szCs w:val="20"/>
              </w:rPr>
            </w:pPr>
            <w:r w:rsidRPr="001D6EE3">
              <w:rPr>
                <w:color w:val="000000"/>
                <w:sz w:val="20"/>
                <w:szCs w:val="20"/>
              </w:rPr>
              <w:t>Объект исследования, его составные части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8F701" w14:textId="77777777" w:rsidR="006B4E1E" w:rsidRPr="001D6EE3" w:rsidRDefault="006B4E1E" w:rsidP="00297DFA">
            <w:pPr>
              <w:jc w:val="center"/>
              <w:rPr>
                <w:color w:val="000000"/>
                <w:sz w:val="20"/>
                <w:szCs w:val="20"/>
              </w:rPr>
            </w:pPr>
            <w:r w:rsidRPr="001D6EE3">
              <w:rPr>
                <w:color w:val="000000"/>
                <w:sz w:val="20"/>
                <w:szCs w:val="20"/>
              </w:rPr>
              <w:t>Вид и номер документа с двухбуквенным кодом страны/режим действия</w:t>
            </w:r>
          </w:p>
        </w:tc>
        <w:tc>
          <w:tcPr>
            <w:tcW w:w="2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A7B8" w14:textId="77777777" w:rsidR="006B4E1E" w:rsidRPr="001D6EE3" w:rsidRDefault="006B4E1E" w:rsidP="00297DFA">
            <w:pPr>
              <w:jc w:val="center"/>
              <w:rPr>
                <w:color w:val="000000"/>
                <w:sz w:val="20"/>
                <w:szCs w:val="20"/>
              </w:rPr>
            </w:pPr>
            <w:r w:rsidRPr="001D6EE3">
              <w:rPr>
                <w:color w:val="000000"/>
                <w:sz w:val="20"/>
                <w:szCs w:val="20"/>
              </w:rPr>
              <w:t>Наименование объекта интеллектуальной собственности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72D31" w14:textId="77777777" w:rsidR="006B4E1E" w:rsidRPr="001D6EE3" w:rsidRDefault="006B4E1E" w:rsidP="00297DFA">
            <w:pPr>
              <w:jc w:val="center"/>
              <w:rPr>
                <w:color w:val="000000"/>
                <w:sz w:val="20"/>
                <w:szCs w:val="20"/>
              </w:rPr>
            </w:pPr>
            <w:r w:rsidRPr="001D6EE3">
              <w:rPr>
                <w:color w:val="000000"/>
                <w:sz w:val="20"/>
                <w:szCs w:val="20"/>
              </w:rPr>
              <w:t>Заявитель (правообладатель)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6147" w14:textId="77777777" w:rsidR="006B4E1E" w:rsidRPr="001D6EE3" w:rsidRDefault="006B4E1E" w:rsidP="00297DFA">
            <w:pPr>
              <w:jc w:val="center"/>
              <w:rPr>
                <w:color w:val="000000"/>
                <w:sz w:val="20"/>
                <w:szCs w:val="20"/>
              </w:rPr>
            </w:pPr>
            <w:r w:rsidRPr="001D6EE3">
              <w:rPr>
                <w:color w:val="000000"/>
                <w:sz w:val="20"/>
                <w:szCs w:val="20"/>
              </w:rPr>
              <w:t>Классификационные рубрики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CEA4" w14:textId="77777777" w:rsidR="006B4E1E" w:rsidRPr="001D6EE3" w:rsidRDefault="006B4E1E" w:rsidP="00297DFA">
            <w:pPr>
              <w:jc w:val="center"/>
              <w:rPr>
                <w:color w:val="000000"/>
                <w:sz w:val="20"/>
                <w:szCs w:val="20"/>
              </w:rPr>
            </w:pPr>
            <w:r w:rsidRPr="001D6EE3">
              <w:rPr>
                <w:color w:val="000000"/>
                <w:sz w:val="20"/>
                <w:szCs w:val="20"/>
              </w:rPr>
              <w:t>Дата приоритета/дата публикации</w:t>
            </w:r>
          </w:p>
        </w:tc>
      </w:tr>
      <w:tr w:rsidR="006B4E1E" w:rsidRPr="008D7072" w14:paraId="29B6DA40" w14:textId="77777777" w:rsidTr="00297DFA">
        <w:trPr>
          <w:trHeight w:val="1880"/>
        </w:trPr>
        <w:tc>
          <w:tcPr>
            <w:tcW w:w="2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5E09F" w14:textId="6A05F33F" w:rsidR="006B4E1E" w:rsidRPr="001D6EE3" w:rsidRDefault="00B26A8A" w:rsidP="00297DFA">
            <w:pPr>
              <w:jc w:val="center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  <w:shd w:val="clear" w:color="auto" w:fill="FFFFFF"/>
              </w:rPr>
              <w:t>Концентратор падающего на ФЭП излучения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EAAF" w14:textId="789318DB" w:rsidR="006B4E1E" w:rsidRPr="001D6EE3" w:rsidRDefault="00B26A8A" w:rsidP="00297DFA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</w:rPr>
              <w:t>EP1261039A1</w:t>
            </w:r>
            <w:r w:rsidR="006B4E1E" w:rsidRPr="001D6EE3">
              <w:rPr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1AE2" w14:textId="1EC0C893" w:rsidR="006B4E1E" w:rsidRPr="00806F8B" w:rsidRDefault="00B26A8A" w:rsidP="00806F8B">
            <w:pPr>
              <w:pStyle w:val="af1"/>
              <w:rPr>
                <w:color w:val="000000"/>
                <w:sz w:val="20"/>
                <w:szCs w:val="20"/>
                <w:lang w:val="en-US"/>
              </w:rPr>
            </w:pPr>
            <w:r w:rsidRPr="00806F8B">
              <w:rPr>
                <w:sz w:val="20"/>
                <w:szCs w:val="20"/>
                <w:shd w:val="clear" w:color="auto" w:fill="FFFFFF"/>
                <w:lang w:val="en-US"/>
              </w:rPr>
              <w:t>Solar concentrator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47134" w14:textId="77777777" w:rsidR="00B26A8A" w:rsidRPr="00B26A8A" w:rsidRDefault="00B26A8A" w:rsidP="00B26A8A">
            <w:pPr>
              <w:widowControl/>
              <w:shd w:val="clear" w:color="auto" w:fill="FFFFFF"/>
              <w:autoSpaceDE/>
              <w:autoSpaceDN/>
              <w:ind w:left="62"/>
              <w:jc w:val="center"/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Université de Liège</w:t>
            </w:r>
          </w:p>
          <w:p w14:paraId="31322BBD" w14:textId="11F7A824" w:rsidR="006B4E1E" w:rsidRPr="00B26A8A" w:rsidRDefault="00B26A8A" w:rsidP="00B26A8A">
            <w:pPr>
              <w:widowControl/>
              <w:shd w:val="clear" w:color="auto" w:fill="FFFFFF"/>
              <w:autoSpaceDE/>
              <w:autoSpaceDN/>
              <w:ind w:left="62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4020 Liège (BE)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95F19" w14:textId="77777777" w:rsidR="00B26A8A" w:rsidRPr="00B26A8A" w:rsidRDefault="00B26A8A" w:rsidP="00B26A8A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</w:rPr>
              <w:t>H01L 31/052, F24J 2/08,</w:t>
            </w:r>
          </w:p>
          <w:p w14:paraId="6CC4D11E" w14:textId="7D323FBC" w:rsidR="006B4E1E" w:rsidRPr="001D6EE3" w:rsidRDefault="00B26A8A" w:rsidP="00B26A8A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</w:rPr>
              <w:t>F24J 2/16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75579" w14:textId="50EEDB56" w:rsidR="006B4E1E" w:rsidRPr="001D6EE3" w:rsidRDefault="00B26A8A" w:rsidP="00297DFA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</w:rPr>
              <w:t>23.05.2001</w:t>
            </w:r>
            <w:r>
              <w:rPr>
                <w:color w:val="0F1115"/>
                <w:sz w:val="20"/>
                <w:szCs w:val="20"/>
                <w:shd w:val="clear" w:color="auto" w:fill="FFFFFF"/>
              </w:rPr>
              <w:t>/</w:t>
            </w:r>
            <w:r>
              <w:t xml:space="preserve"> </w:t>
            </w:r>
            <w:r w:rsidRPr="00B26A8A">
              <w:rPr>
                <w:color w:val="0F1115"/>
                <w:sz w:val="20"/>
                <w:szCs w:val="20"/>
                <w:shd w:val="clear" w:color="auto" w:fill="FFFFFF"/>
              </w:rPr>
              <w:t>27.11.2002</w:t>
            </w:r>
          </w:p>
        </w:tc>
      </w:tr>
      <w:tr w:rsidR="006B4E1E" w:rsidRPr="008D7072" w14:paraId="4DFE46C1" w14:textId="77777777" w:rsidTr="00297DFA">
        <w:trPr>
          <w:trHeight w:val="1873"/>
        </w:trPr>
        <w:tc>
          <w:tcPr>
            <w:tcW w:w="2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F942D" w14:textId="72C2E550" w:rsidR="006B4E1E" w:rsidRPr="001D6EE3" w:rsidRDefault="00B26A8A" w:rsidP="00297DFA">
            <w:pPr>
              <w:jc w:val="center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  <w:shd w:val="clear" w:color="auto" w:fill="FFFFFF"/>
              </w:rPr>
              <w:t>Плоская солнечная ячейка со встроенным концентратором падающего излучения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474C4" w14:textId="3F3823EB" w:rsidR="006B4E1E" w:rsidRPr="001D6EE3" w:rsidRDefault="00B26A8A" w:rsidP="00297DFA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</w:rPr>
              <w:t>US7388146B2</w:t>
            </w:r>
            <w:r w:rsidR="006B4E1E" w:rsidRPr="001D6EE3">
              <w:rPr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044B1" w14:textId="3AA328C1" w:rsidR="006B4E1E" w:rsidRPr="00806F8B" w:rsidRDefault="00B26A8A" w:rsidP="00806F8B">
            <w:pPr>
              <w:pStyle w:val="af1"/>
              <w:rPr>
                <w:color w:val="000000"/>
                <w:sz w:val="20"/>
                <w:szCs w:val="20"/>
                <w:lang w:val="en-US"/>
              </w:rPr>
            </w:pPr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Planar solar concentrator power module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0AB2" w14:textId="571B244B" w:rsidR="006B4E1E" w:rsidRPr="00B26A8A" w:rsidRDefault="00B26A8A" w:rsidP="00297DFA">
            <w:pPr>
              <w:widowControl/>
              <w:shd w:val="clear" w:color="auto" w:fill="FFFFFF"/>
              <w:autoSpaceDE/>
              <w:autoSpaceDN/>
              <w:ind w:left="62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X Crystals Inc., Issaquah, WA (US)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F4B0D" w14:textId="63234F78" w:rsidR="006B4E1E" w:rsidRPr="001D6EE3" w:rsidRDefault="00B26A8A" w:rsidP="00297DFA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B26A8A">
              <w:rPr>
                <w:color w:val="0F1115"/>
                <w:sz w:val="20"/>
                <w:szCs w:val="20"/>
                <w:shd w:val="clear" w:color="auto" w:fill="FFFFFF"/>
              </w:rPr>
              <w:t>HO</w:t>
            </w:r>
            <w:r>
              <w:rPr>
                <w:color w:val="0F1115"/>
                <w:sz w:val="20"/>
                <w:szCs w:val="20"/>
                <w:shd w:val="clear" w:color="auto" w:fill="FFFFFF"/>
              </w:rPr>
              <w:t>1</w:t>
            </w:r>
            <w:r w:rsidRPr="00B26A8A">
              <w:rPr>
                <w:color w:val="0F1115"/>
                <w:sz w:val="20"/>
                <w:szCs w:val="20"/>
                <w:shd w:val="clear" w:color="auto" w:fill="FFFFFF"/>
              </w:rPr>
              <w:t>L 3L/232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ED2EB" w14:textId="799211D4" w:rsidR="006B4E1E" w:rsidRPr="00B26A8A" w:rsidRDefault="00B26A8A" w:rsidP="00297DFA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F1115"/>
                <w:sz w:val="20"/>
                <w:szCs w:val="20"/>
                <w:shd w:val="clear" w:color="auto" w:fill="FFFFFF"/>
              </w:rPr>
              <w:t>02</w:t>
            </w:r>
            <w:r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.08.2002</w:t>
            </w:r>
            <w:r w:rsidR="006B4E1E" w:rsidRPr="001D6EE3">
              <w:rPr>
                <w:color w:val="0F1115"/>
                <w:sz w:val="20"/>
                <w:szCs w:val="20"/>
                <w:shd w:val="clear" w:color="auto" w:fill="FFFFFF"/>
              </w:rPr>
              <w:t>/</w:t>
            </w:r>
            <w:r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30.10.2003</w:t>
            </w:r>
          </w:p>
        </w:tc>
      </w:tr>
      <w:tr w:rsidR="006B4E1E" w:rsidRPr="008D7072" w14:paraId="733BEAD3" w14:textId="77777777" w:rsidTr="00D5463E">
        <w:trPr>
          <w:trHeight w:val="1538"/>
        </w:trPr>
        <w:tc>
          <w:tcPr>
            <w:tcW w:w="2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3B99" w14:textId="199C0968" w:rsidR="006B4E1E" w:rsidRPr="001D6EE3" w:rsidRDefault="00D5463E" w:rsidP="00297DFA">
            <w:pPr>
              <w:jc w:val="center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  <w:shd w:val="clear" w:color="auto" w:fill="FFFFFF"/>
              </w:rPr>
              <w:t>Концентратор для солнечной ячейки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41C1F" w14:textId="65939637" w:rsidR="006B4E1E" w:rsidRPr="001D6EE3" w:rsidRDefault="00D5463E" w:rsidP="00297DFA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 w:rsidRPr="00D5463E">
              <w:rPr>
                <w:color w:val="0F1115"/>
                <w:sz w:val="20"/>
                <w:szCs w:val="20"/>
                <w:shd w:val="clear" w:color="auto" w:fill="FFFFFF"/>
              </w:rPr>
              <w:t>US8450603B2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AC4D" w14:textId="4ABEF28C" w:rsidR="006B4E1E" w:rsidRPr="00806F8B" w:rsidRDefault="00D5463E" w:rsidP="00806F8B">
            <w:pPr>
              <w:pStyle w:val="af1"/>
              <w:rPr>
                <w:color w:val="000000"/>
                <w:sz w:val="20"/>
                <w:szCs w:val="20"/>
                <w:lang w:val="en-US"/>
              </w:rPr>
            </w:pPr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Solar cell concentrator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9D40D" w14:textId="60B26AE7" w:rsidR="006B4E1E" w:rsidRPr="00D5463E" w:rsidRDefault="00D5463E" w:rsidP="00297DFA">
            <w:pPr>
              <w:widowControl/>
              <w:shd w:val="clear" w:color="auto" w:fill="FFFFFF"/>
              <w:autoSpaceDE/>
              <w:autoSpaceDN/>
              <w:ind w:left="62"/>
              <w:jc w:val="center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D5463E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BTPatent</w:t>
            </w:r>
            <w:proofErr w:type="spellEnd"/>
            <w:r w:rsidRPr="00D5463E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LLC, Potomac, MD (US)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D366" w14:textId="6C86833F" w:rsidR="00D5463E" w:rsidRPr="00D5463E" w:rsidRDefault="00D5463E" w:rsidP="00D5463E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 w:rsidRPr="00D5463E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HO</w:t>
            </w:r>
            <w:r w:rsidRPr="00D5463E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1</w:t>
            </w:r>
            <w:r w:rsidRPr="00D5463E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L 3L/00</w:t>
            </w:r>
            <w:r>
              <w:rPr>
                <w:color w:val="0F1115"/>
                <w:sz w:val="20"/>
                <w:szCs w:val="20"/>
                <w:shd w:val="clear" w:color="auto" w:fill="FFFFFF"/>
              </w:rPr>
              <w:t>,</w:t>
            </w:r>
          </w:p>
          <w:p w14:paraId="5C78B489" w14:textId="78701D97" w:rsidR="006B4E1E" w:rsidRPr="001D6EE3" w:rsidRDefault="00D5463E" w:rsidP="00D5463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D5463E">
              <w:rPr>
                <w:color w:val="0F1115"/>
                <w:sz w:val="20"/>
                <w:szCs w:val="20"/>
                <w:shd w:val="clear" w:color="auto" w:fill="FFFFFF"/>
              </w:rPr>
              <w:t>HO</w:t>
            </w:r>
            <w:r>
              <w:rPr>
                <w:color w:val="0F1115"/>
                <w:sz w:val="20"/>
                <w:szCs w:val="20"/>
                <w:shd w:val="clear" w:color="auto" w:fill="FFFFFF"/>
              </w:rPr>
              <w:t>1</w:t>
            </w:r>
            <w:r w:rsidRPr="00D5463E">
              <w:rPr>
                <w:color w:val="0F1115"/>
                <w:sz w:val="20"/>
                <w:szCs w:val="20"/>
                <w:shd w:val="clear" w:color="auto" w:fill="FFFFFF"/>
              </w:rPr>
              <w:t>L 3L/042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2E65B" w14:textId="04DF0AD4" w:rsidR="006B4E1E" w:rsidRPr="00D5463E" w:rsidRDefault="00D5463E" w:rsidP="00297DFA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F1115"/>
                <w:sz w:val="20"/>
                <w:szCs w:val="20"/>
                <w:shd w:val="clear" w:color="auto" w:fill="FFFFFF"/>
              </w:rPr>
              <w:t>16</w:t>
            </w:r>
            <w:r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.08.2010</w:t>
            </w:r>
            <w:r w:rsidR="006B4E1E" w:rsidRPr="001D6EE3">
              <w:rPr>
                <w:color w:val="0F1115"/>
                <w:sz w:val="20"/>
                <w:szCs w:val="20"/>
                <w:shd w:val="clear" w:color="auto" w:fill="FFFFFF"/>
              </w:rPr>
              <w:t>/</w:t>
            </w:r>
            <w:r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16.02.2012</w:t>
            </w:r>
          </w:p>
        </w:tc>
      </w:tr>
      <w:tr w:rsidR="00D5463E" w:rsidRPr="008D7072" w14:paraId="59477324" w14:textId="77777777" w:rsidTr="00D5463E">
        <w:trPr>
          <w:trHeight w:val="1538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4827" w14:textId="69D4214A" w:rsidR="00D5463E" w:rsidRDefault="00D5463E" w:rsidP="00297DFA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 w:rsidRPr="00D5463E">
              <w:rPr>
                <w:color w:val="0F1115"/>
                <w:sz w:val="20"/>
                <w:szCs w:val="20"/>
                <w:shd w:val="clear" w:color="auto" w:fill="FFFFFF"/>
              </w:rPr>
              <w:t>Волноводный концентратор солнечного элемента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4C28F" w14:textId="67123FDE" w:rsidR="00D5463E" w:rsidRPr="00D5463E" w:rsidRDefault="00D5463E" w:rsidP="00297DFA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 w:rsidRPr="00D5463E">
              <w:rPr>
                <w:color w:val="0F1115"/>
                <w:sz w:val="20"/>
                <w:szCs w:val="20"/>
                <w:shd w:val="clear" w:color="auto" w:fill="FFFFFF"/>
              </w:rPr>
              <w:t>RU0002548576</w:t>
            </w:r>
          </w:p>
        </w:tc>
        <w:tc>
          <w:tcPr>
            <w:tcW w:w="2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898E0" w14:textId="4E192B52" w:rsidR="00D5463E" w:rsidRPr="00806F8B" w:rsidRDefault="00D5463E" w:rsidP="00806F8B">
            <w:pPr>
              <w:pStyle w:val="af1"/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Волноводный</w:t>
            </w:r>
            <w:proofErr w:type="spellEnd"/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концентратор</w:t>
            </w:r>
            <w:proofErr w:type="spellEnd"/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солнечного</w:t>
            </w:r>
            <w:proofErr w:type="spellEnd"/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06F8B"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элемента</w:t>
            </w:r>
            <w:proofErr w:type="spellEnd"/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DBAAB" w14:textId="0904BF65" w:rsidR="00D5463E" w:rsidRPr="00D5463E" w:rsidRDefault="00D5463E" w:rsidP="00297DFA">
            <w:pPr>
              <w:widowControl/>
              <w:shd w:val="clear" w:color="auto" w:fill="FFFFFF"/>
              <w:autoSpaceDE/>
              <w:autoSpaceDN/>
              <w:ind w:left="62"/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>
              <w:rPr>
                <w:color w:val="0F1115"/>
                <w:sz w:val="20"/>
                <w:szCs w:val="20"/>
                <w:shd w:val="clear" w:color="auto" w:fill="FFFFFF"/>
              </w:rPr>
              <w:t>ФГАО ВО</w:t>
            </w:r>
            <w:r w:rsidRPr="00D5463E">
              <w:rPr>
                <w:color w:val="0F1115"/>
                <w:sz w:val="20"/>
                <w:szCs w:val="20"/>
                <w:shd w:val="clear" w:color="auto" w:fill="FFFFFF"/>
              </w:rPr>
              <w:t xml:space="preserve"> Санкт-Петербургский национальный исследовательский университет информационных технологий, механики и оптики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EFE2D" w14:textId="79294E69" w:rsidR="00D5463E" w:rsidRPr="00D5463E" w:rsidRDefault="00733049" w:rsidP="00D5463E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</w:rPr>
            </w:pPr>
            <w:r w:rsidRPr="00733049">
              <w:rPr>
                <w:color w:val="0F1115"/>
                <w:sz w:val="20"/>
                <w:szCs w:val="20"/>
                <w:shd w:val="clear" w:color="auto" w:fill="FFFFFF"/>
              </w:rPr>
              <w:t>H01L 31/04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9C5D6" w14:textId="64D66B03" w:rsidR="00D5463E" w:rsidRPr="00733049" w:rsidRDefault="00733049" w:rsidP="00297DFA">
            <w:pPr>
              <w:jc w:val="center"/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color w:val="0F1115"/>
                <w:sz w:val="20"/>
                <w:szCs w:val="20"/>
                <w:shd w:val="clear" w:color="auto" w:fill="FFFFFF"/>
              </w:rPr>
              <w:t>10</w:t>
            </w:r>
            <w:r>
              <w:rPr>
                <w:color w:val="0F1115"/>
                <w:sz w:val="20"/>
                <w:szCs w:val="20"/>
                <w:shd w:val="clear" w:color="auto" w:fill="FFFFFF"/>
                <w:lang w:val="en-US"/>
              </w:rPr>
              <w:t>.12.2013/20.04.2015</w:t>
            </w:r>
          </w:p>
        </w:tc>
      </w:tr>
    </w:tbl>
    <w:p w14:paraId="5379F921" w14:textId="37B44EFA" w:rsidR="006B4E1E" w:rsidRPr="00733049" w:rsidRDefault="006B4E1E" w:rsidP="006B4E1E">
      <w:pPr>
        <w:rPr>
          <w:lang w:val="en-US"/>
        </w:rPr>
      </w:pPr>
    </w:p>
    <w:p w14:paraId="09575895" w14:textId="77777777" w:rsidR="006B4E1E" w:rsidRPr="006725BB" w:rsidRDefault="006B4E1E" w:rsidP="00806F8B">
      <w:pPr>
        <w:pStyle w:val="11"/>
        <w:jc w:val="center"/>
      </w:pPr>
      <w:bookmarkStart w:id="13" w:name="_Toc227016079"/>
      <w:r w:rsidRPr="006725BB">
        <w:t>ПРИЛОЖЕНИЕ Г</w:t>
      </w:r>
      <w:bookmarkEnd w:id="13"/>
    </w:p>
    <w:p w14:paraId="76EE0DB0" w14:textId="77777777" w:rsidR="006B4E1E" w:rsidRDefault="006B4E1E" w:rsidP="006B4E1E">
      <w:pPr>
        <w:jc w:val="center"/>
      </w:pPr>
    </w:p>
    <w:p w14:paraId="259016AB" w14:textId="77777777" w:rsidR="006B4E1E" w:rsidRDefault="006B4E1E" w:rsidP="006B4E1E">
      <w:pPr>
        <w:spacing w:line="360" w:lineRule="auto"/>
        <w:jc w:val="center"/>
        <w:rPr>
          <w:sz w:val="28"/>
        </w:rPr>
      </w:pPr>
      <w:r w:rsidRPr="003164B0">
        <w:rPr>
          <w:sz w:val="28"/>
        </w:rPr>
        <w:t>ИССЛЕДОВАНИЕ</w:t>
      </w:r>
      <w:r w:rsidRPr="003164B0">
        <w:rPr>
          <w:spacing w:val="-18"/>
          <w:sz w:val="28"/>
        </w:rPr>
        <w:t xml:space="preserve"> </w:t>
      </w:r>
      <w:r w:rsidRPr="003164B0">
        <w:rPr>
          <w:sz w:val="28"/>
        </w:rPr>
        <w:t>УРОВНЯ</w:t>
      </w:r>
      <w:r w:rsidRPr="003164B0">
        <w:rPr>
          <w:spacing w:val="-17"/>
          <w:sz w:val="28"/>
        </w:rPr>
        <w:t xml:space="preserve"> </w:t>
      </w:r>
      <w:r w:rsidRPr="003164B0">
        <w:rPr>
          <w:sz w:val="28"/>
        </w:rPr>
        <w:t>ТЕХНИКИ</w:t>
      </w:r>
      <w:r>
        <w:rPr>
          <w:sz w:val="28"/>
        </w:rPr>
        <w:t xml:space="preserve"> </w:t>
      </w:r>
    </w:p>
    <w:p w14:paraId="23C2702B" w14:textId="77777777" w:rsidR="006B4E1E" w:rsidRPr="003164B0" w:rsidRDefault="006B4E1E" w:rsidP="006B4E1E">
      <w:pPr>
        <w:spacing w:line="360" w:lineRule="auto"/>
        <w:jc w:val="center"/>
        <w:rPr>
          <w:sz w:val="28"/>
        </w:rPr>
      </w:pPr>
    </w:p>
    <w:p w14:paraId="55BE61E5" w14:textId="41B5BA3C" w:rsidR="006B4E1E" w:rsidRDefault="006B4E1E" w:rsidP="00806F8B">
      <w:pPr>
        <w:pStyle w:val="a3"/>
        <w:spacing w:after="26" w:line="321" w:lineRule="exact"/>
        <w:ind w:left="140"/>
      </w:pPr>
      <w:r>
        <w:t>Форма</w:t>
      </w:r>
      <w:r>
        <w:rPr>
          <w:spacing w:val="-7"/>
        </w:rPr>
        <w:t xml:space="preserve"> </w:t>
      </w:r>
      <w:r>
        <w:t>Г.1.1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Показатели</w:t>
      </w:r>
      <w:r>
        <w:rPr>
          <w:spacing w:val="-4"/>
        </w:rPr>
        <w:t xml:space="preserve"> </w:t>
      </w:r>
      <w:r>
        <w:t>уровня</w:t>
      </w:r>
      <w:r>
        <w:rPr>
          <w:spacing w:val="-5"/>
        </w:rPr>
        <w:t xml:space="preserve"> </w:t>
      </w:r>
      <w:r>
        <w:t>техники</w:t>
      </w:r>
      <w:r>
        <w:rPr>
          <w:spacing w:val="-5"/>
        </w:rPr>
        <w:t xml:space="preserve"> </w:t>
      </w:r>
      <w:r>
        <w:t>объекта</w:t>
      </w:r>
      <w:r>
        <w:rPr>
          <w:spacing w:val="-7"/>
        </w:rPr>
        <w:t xml:space="preserve"> </w:t>
      </w:r>
      <w:r>
        <w:rPr>
          <w:spacing w:val="-2"/>
        </w:rPr>
        <w:t>исследований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0"/>
        <w:gridCol w:w="1750"/>
        <w:gridCol w:w="1082"/>
        <w:gridCol w:w="911"/>
        <w:gridCol w:w="726"/>
        <w:gridCol w:w="1113"/>
        <w:gridCol w:w="639"/>
        <w:gridCol w:w="632"/>
        <w:gridCol w:w="677"/>
        <w:gridCol w:w="1226"/>
        <w:gridCol w:w="1526"/>
        <w:gridCol w:w="1685"/>
        <w:gridCol w:w="631"/>
        <w:gridCol w:w="644"/>
      </w:tblGrid>
      <w:tr w:rsidR="00806F8B" w:rsidRPr="00806F8B" w14:paraId="30C1274F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365FA6B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E8C06E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Объект исследования или его составные части</w:t>
            </w:r>
          </w:p>
        </w:tc>
        <w:tc>
          <w:tcPr>
            <w:tcW w:w="1176" w:type="pct"/>
            <w:gridSpan w:val="3"/>
            <w:shd w:val="clear" w:color="auto" w:fill="auto"/>
            <w:noWrap/>
            <w:vAlign w:val="center"/>
            <w:hideMark/>
          </w:tcPr>
          <w:p w14:paraId="2CF0F9B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Значения показателей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33A8FE1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7528373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22DBB6D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620218D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580D06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Среднее значение по аналогам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39C8758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Объект по государственному стандарту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5A52BCE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Международные и национальные стандарты</w:t>
            </w: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3324B39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Прогноз</w:t>
            </w: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220B90D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</w:p>
        </w:tc>
      </w:tr>
      <w:tr w:rsidR="00806F8B" w:rsidRPr="00806F8B" w14:paraId="657C6B90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7D0DBDF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33CA1E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181B6B7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6EF7751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26532B8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5FB89FF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8DED2F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274FA1E6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3502C46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46367B9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332F27B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3313809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0E398E1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510C71F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806F8B" w:rsidRPr="00806F8B" w14:paraId="5CC9C278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71376FE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Тип оптической связи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6CD66D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Фотоприемный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 узел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40EED8E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Волокно (SMF)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2604534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Волокно (SMF)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0EFB0B6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Волокно (SMF)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4FF154F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Свободное пространство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785687A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GRIN-линза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2A9F541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GRIN-линза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3D6A776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GRIN-линза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3874BF2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71D72A1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6676A126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499" w:type="pct"/>
            <w:gridSpan w:val="2"/>
            <w:shd w:val="clear" w:color="auto" w:fill="auto"/>
            <w:noWrap/>
            <w:vAlign w:val="center"/>
            <w:hideMark/>
          </w:tcPr>
          <w:p w14:paraId="7011251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GRIN-линза</w:t>
            </w:r>
          </w:p>
        </w:tc>
      </w:tr>
      <w:tr w:rsidR="00806F8B" w:rsidRPr="00806F8B" w14:paraId="7DF8CEF8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4336560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Технология / Материал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68F1B9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Активная область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0B23446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InGaAs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>/</w:t>
            </w: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InP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 TCAD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6304129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InGaAs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>/</w:t>
            </w: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InP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 TCAD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2E4AD9C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InGaAs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 PIN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0892028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Комбинированная </w:t>
            </w: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Opt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>/</w:t>
            </w: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Elec</w:t>
            </w:r>
            <w:proofErr w:type="spellEnd"/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47807A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InGaAs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 DDR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BCB63B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InGaAs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>/SMF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74BE5F7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InGaAs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>/GRIN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46604FC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InGaAs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>/</w:t>
            </w: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InP</w:t>
            </w:r>
            <w:proofErr w:type="spellEnd"/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77E1B4D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28E3D91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499" w:type="pct"/>
            <w:gridSpan w:val="2"/>
            <w:shd w:val="clear" w:color="auto" w:fill="auto"/>
            <w:noWrap/>
            <w:vAlign w:val="center"/>
            <w:hideMark/>
          </w:tcPr>
          <w:p w14:paraId="480B8BA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InGaAs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>/</w:t>
            </w: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InP</w:t>
            </w:r>
            <w:proofErr w:type="spellEnd"/>
          </w:p>
        </w:tc>
      </w:tr>
      <w:tr w:rsidR="00806F8B" w:rsidRPr="00806F8B" w14:paraId="1061CB95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4D28E95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Спектральный диапазон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58D9CEE" w14:textId="218663F1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нм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14CA31E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Чувствительность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2BE828E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900–1700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0477020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1310–1550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6495E95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1550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626634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1310–1550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9BCB55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1550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0785130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1550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1737161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850–1550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3757F69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1310–1550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449C684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3F587E8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40FBA12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900–1700</w:t>
            </w:r>
          </w:p>
        </w:tc>
      </w:tr>
      <w:tr w:rsidR="00806F8B" w:rsidRPr="00806F8B" w14:paraId="78B20D5C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12CBBD0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Фоточувствительность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D1F0A89" w14:textId="3BB4E3D3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А/Вт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1AE3F99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Оптический отклик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36EA1AA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0,85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4E0E210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0,8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0F15327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0,9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B3E499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0,85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F9AD6F6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0,6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52358DC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0,8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6B8D198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1F1860A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0,81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053FB03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775822D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0B3E864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0,88</w:t>
            </w:r>
          </w:p>
        </w:tc>
      </w:tr>
      <w:tr w:rsidR="00806F8B" w:rsidRPr="00806F8B" w14:paraId="29BA3BDE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61B76BC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Темновой ток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4AE4D64" w14:textId="2594F63D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нА (при 5 В)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3DDBD39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Шумовые характеристики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35510EA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10–100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01AC5C3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4C595B6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1B14609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77C9D64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152EF4D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0,8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457447E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1–2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18F75AA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645DD4E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7EBD245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39270A1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806F8B">
              <w:rPr>
                <w:color w:val="000000"/>
                <w:sz w:val="20"/>
                <w:szCs w:val="20"/>
                <w:lang w:eastAsia="ru-RU"/>
              </w:rPr>
              <w:t>&lt; 2</w:t>
            </w:r>
            <w:proofErr w:type="gramEnd"/>
          </w:p>
        </w:tc>
      </w:tr>
      <w:tr w:rsidR="00806F8B" w:rsidRPr="00806F8B" w14:paraId="6714690C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689779A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Емкость перехода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622085B" w14:textId="5EB73ACE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пФ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32A74FF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ВЧ-параметры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57B4A14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479D2BF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73AC7B8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0,8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B0B8086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1,2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34E5B0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1,2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3007579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0,9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24B8F8B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1,1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672AD77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0,95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7199505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21ABFE76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5E4DBB3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0,9–1,1</w:t>
            </w:r>
          </w:p>
        </w:tc>
      </w:tr>
      <w:tr w:rsidR="00806F8B" w:rsidRPr="00806F8B" w14:paraId="550006CF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150EEE6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Полоса пропускания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8DD386A" w14:textId="3657D6F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ГГц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59CA278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Быстродействие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3B5B4AF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3857FFA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22F6C72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7042690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EC3E6D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7C7ABF7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C0FDC0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57798B9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13,7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6CED8B9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7010978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47925CD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12–15</w:t>
            </w:r>
          </w:p>
        </w:tc>
      </w:tr>
      <w:tr w:rsidR="00806F8B" w:rsidRPr="00806F8B" w14:paraId="08981658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7D120C36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Эффективность </w:t>
            </w:r>
            <w:r w:rsidRPr="00806F8B">
              <w:rPr>
                <w:color w:val="000000"/>
                <w:sz w:val="20"/>
                <w:szCs w:val="20"/>
                <w:lang w:eastAsia="ru-RU"/>
              </w:rPr>
              <w:lastRenderedPageBreak/>
              <w:t>оптической связи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86B6BBA" w14:textId="62DE8B4F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lastRenderedPageBreak/>
              <w:t>%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0C109F0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Стыковка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74B0BA6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3AED22B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3658CF9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081FE3C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A7193D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0242984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90–95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4FD95D9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85–90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60E9779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779D38F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659E36A9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01A3EBC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&gt; 93</w:t>
            </w:r>
          </w:p>
        </w:tc>
      </w:tr>
      <w:tr w:rsidR="00806F8B" w:rsidRPr="00806F8B" w14:paraId="45391F11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4D9DEF8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Линейность (HOIP3 / амплитуда)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EFB1746" w14:textId="0E933DC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806F8B">
              <w:rPr>
                <w:color w:val="000000"/>
                <w:sz w:val="20"/>
                <w:szCs w:val="20"/>
                <w:lang w:eastAsia="ru-RU"/>
              </w:rPr>
              <w:t>дБм</w:t>
            </w:r>
            <w:proofErr w:type="spellEnd"/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 / В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41B8B8F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Нелинейные искажения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669BA73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7C6B465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3A7580FF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8E27BF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3B9CD6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54 / 2,5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7A0AB89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0859866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6D86D55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54 / 2,5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68B3715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46" w:type="pct"/>
            <w:shd w:val="clear" w:color="auto" w:fill="auto"/>
            <w:noWrap/>
            <w:vAlign w:val="center"/>
            <w:hideMark/>
          </w:tcPr>
          <w:p w14:paraId="470F6DC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253" w:type="pct"/>
            <w:shd w:val="clear" w:color="auto" w:fill="auto"/>
            <w:noWrap/>
            <w:vAlign w:val="center"/>
            <w:hideMark/>
          </w:tcPr>
          <w:p w14:paraId="35F2F8A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&gt; 50 </w:t>
            </w:r>
            <w:proofErr w:type="gramStart"/>
            <w:r w:rsidRPr="00806F8B">
              <w:rPr>
                <w:color w:val="000000"/>
                <w:sz w:val="20"/>
                <w:szCs w:val="20"/>
                <w:lang w:eastAsia="ru-RU"/>
              </w:rPr>
              <w:t>/ &gt;</w:t>
            </w:r>
            <w:proofErr w:type="gramEnd"/>
            <w:r w:rsidRPr="00806F8B">
              <w:rPr>
                <w:color w:val="000000"/>
                <w:sz w:val="20"/>
                <w:szCs w:val="20"/>
                <w:lang w:eastAsia="ru-RU"/>
              </w:rPr>
              <w:t xml:space="preserve"> 3,0</w:t>
            </w:r>
          </w:p>
        </w:tc>
      </w:tr>
      <w:tr w:rsidR="00806F8B" w:rsidRPr="00806F8B" w14:paraId="19E6A480" w14:textId="77777777" w:rsidTr="00806F8B">
        <w:trPr>
          <w:trHeight w:val="300"/>
        </w:trPr>
        <w:tc>
          <w:tcPr>
            <w:tcW w:w="638" w:type="pct"/>
            <w:shd w:val="clear" w:color="auto" w:fill="auto"/>
            <w:noWrap/>
            <w:vAlign w:val="center"/>
            <w:hideMark/>
          </w:tcPr>
          <w:p w14:paraId="3B699C3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Инструмент учета дефектов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D9A463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Моделирование</w:t>
            </w:r>
          </w:p>
        </w:tc>
        <w:tc>
          <w:tcPr>
            <w:tcW w:w="486" w:type="pct"/>
            <w:shd w:val="clear" w:color="auto" w:fill="auto"/>
            <w:noWrap/>
            <w:vAlign w:val="center"/>
            <w:hideMark/>
          </w:tcPr>
          <w:p w14:paraId="028579B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SRH-ловушки (TCAD)</w:t>
            </w:r>
          </w:p>
        </w:tc>
        <w:tc>
          <w:tcPr>
            <w:tcW w:w="403" w:type="pct"/>
            <w:shd w:val="clear" w:color="auto" w:fill="auto"/>
            <w:noWrap/>
            <w:vAlign w:val="center"/>
            <w:hideMark/>
          </w:tcPr>
          <w:p w14:paraId="559B160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Стандартные модели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14:paraId="39A80AD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Упрощенные</w:t>
            </w:r>
          </w:p>
        </w:tc>
        <w:tc>
          <w:tcPr>
            <w:tcW w:w="515" w:type="pct"/>
            <w:shd w:val="clear" w:color="auto" w:fill="auto"/>
            <w:noWrap/>
            <w:vAlign w:val="center"/>
            <w:hideMark/>
          </w:tcPr>
          <w:p w14:paraId="7EB5C3B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Комбинированная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1E21E786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Отсутствует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15BBC165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Отсутствует</w:t>
            </w:r>
          </w:p>
        </w:tc>
        <w:tc>
          <w:tcPr>
            <w:tcW w:w="279" w:type="pct"/>
            <w:shd w:val="clear" w:color="auto" w:fill="auto"/>
            <w:noWrap/>
            <w:vAlign w:val="center"/>
            <w:hideMark/>
          </w:tcPr>
          <w:p w14:paraId="5EF6FEA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Неявный учет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4493568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386" w:type="pct"/>
            <w:shd w:val="clear" w:color="auto" w:fill="auto"/>
            <w:noWrap/>
            <w:vAlign w:val="center"/>
            <w:hideMark/>
          </w:tcPr>
          <w:p w14:paraId="636A81E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356" w:type="pct"/>
            <w:shd w:val="clear" w:color="auto" w:fill="auto"/>
            <w:noWrap/>
            <w:vAlign w:val="center"/>
            <w:hideMark/>
          </w:tcPr>
          <w:p w14:paraId="0806827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499" w:type="pct"/>
            <w:gridSpan w:val="2"/>
            <w:shd w:val="clear" w:color="auto" w:fill="auto"/>
            <w:noWrap/>
            <w:vAlign w:val="center"/>
            <w:hideMark/>
          </w:tcPr>
          <w:p w14:paraId="7CC7D94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806F8B">
              <w:rPr>
                <w:color w:val="000000"/>
                <w:sz w:val="20"/>
                <w:szCs w:val="20"/>
                <w:lang w:eastAsia="ru-RU"/>
              </w:rPr>
              <w:t>Сравнение TCAD/COMSOL</w:t>
            </w:r>
          </w:p>
        </w:tc>
      </w:tr>
    </w:tbl>
    <w:p w14:paraId="505FB137" w14:textId="77777777" w:rsidR="00806F8B" w:rsidRDefault="00806F8B" w:rsidP="006B4E1E">
      <w:pPr>
        <w:pStyle w:val="a3"/>
        <w:ind w:left="140"/>
      </w:pPr>
    </w:p>
    <w:p w14:paraId="197E74C9" w14:textId="5E7E420D" w:rsidR="006B4E1E" w:rsidRPr="0065469A" w:rsidRDefault="006B4E1E" w:rsidP="00806F8B">
      <w:pPr>
        <w:pStyle w:val="a3"/>
        <w:ind w:left="140"/>
      </w:pPr>
      <w:r>
        <w:t>Форма</w:t>
      </w:r>
      <w:r>
        <w:rPr>
          <w:spacing w:val="-7"/>
        </w:rPr>
        <w:t xml:space="preserve"> </w:t>
      </w:r>
      <w:r>
        <w:t>Г.1.2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Тенденции</w:t>
      </w:r>
      <w:r>
        <w:rPr>
          <w:spacing w:val="-7"/>
        </w:rPr>
        <w:t xml:space="preserve"> </w:t>
      </w:r>
      <w:r>
        <w:t>развития</w:t>
      </w:r>
      <w:r>
        <w:rPr>
          <w:spacing w:val="-8"/>
        </w:rPr>
        <w:t xml:space="preserve"> </w:t>
      </w:r>
      <w:r>
        <w:t>объекта</w:t>
      </w:r>
      <w:r>
        <w:rPr>
          <w:spacing w:val="-4"/>
        </w:rPr>
        <w:t xml:space="preserve"> </w:t>
      </w:r>
      <w:r>
        <w:rPr>
          <w:spacing w:val="-2"/>
        </w:rPr>
        <w:t>исследования</w:t>
      </w:r>
    </w:p>
    <w:p w14:paraId="2353087B" w14:textId="77777777" w:rsidR="006B4E1E" w:rsidRPr="0065469A" w:rsidRDefault="006B4E1E" w:rsidP="006B4E1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1"/>
        <w:gridCol w:w="1580"/>
        <w:gridCol w:w="4146"/>
        <w:gridCol w:w="4805"/>
      </w:tblGrid>
      <w:tr w:rsidR="00806F8B" w:rsidRPr="00806F8B" w14:paraId="07607134" w14:textId="77777777" w:rsidTr="00806F8B">
        <w:trPr>
          <w:trHeight w:val="315"/>
        </w:trPr>
        <w:tc>
          <w:tcPr>
            <w:tcW w:w="1387" w:type="pct"/>
            <w:vMerge w:val="restart"/>
            <w:shd w:val="clear" w:color="auto" w:fill="auto"/>
            <w:noWrap/>
            <w:vAlign w:val="center"/>
            <w:hideMark/>
          </w:tcPr>
          <w:p w14:paraId="42CD733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Выявленные тенденции развития объекта исследования</w:t>
            </w:r>
          </w:p>
        </w:tc>
        <w:tc>
          <w:tcPr>
            <w:tcW w:w="542" w:type="pct"/>
            <w:vMerge w:val="restart"/>
            <w:shd w:val="clear" w:color="auto" w:fill="auto"/>
            <w:noWrap/>
            <w:vAlign w:val="center"/>
            <w:hideMark/>
          </w:tcPr>
          <w:p w14:paraId="5EC90E38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Источники информации</w:t>
            </w:r>
          </w:p>
        </w:tc>
        <w:tc>
          <w:tcPr>
            <w:tcW w:w="3071" w:type="pct"/>
            <w:gridSpan w:val="2"/>
            <w:shd w:val="clear" w:color="auto" w:fill="auto"/>
            <w:noWrap/>
            <w:vAlign w:val="center"/>
            <w:hideMark/>
          </w:tcPr>
          <w:p w14:paraId="66C3FA26" w14:textId="3E9B36C9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Техническое решение, реализующее тенденции</w:t>
            </w:r>
          </w:p>
        </w:tc>
      </w:tr>
      <w:tr w:rsidR="00806F8B" w:rsidRPr="00806F8B" w14:paraId="51C00957" w14:textId="77777777" w:rsidTr="00806F8B">
        <w:trPr>
          <w:trHeight w:val="315"/>
        </w:trPr>
        <w:tc>
          <w:tcPr>
            <w:tcW w:w="1387" w:type="pct"/>
            <w:vMerge/>
            <w:shd w:val="clear" w:color="auto" w:fill="auto"/>
            <w:noWrap/>
            <w:vAlign w:val="center"/>
            <w:hideMark/>
          </w:tcPr>
          <w:p w14:paraId="19E392D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vMerge/>
            <w:shd w:val="clear" w:color="auto" w:fill="auto"/>
            <w:noWrap/>
            <w:vAlign w:val="center"/>
            <w:hideMark/>
          </w:tcPr>
          <w:p w14:paraId="4A85D9E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23" w:type="pct"/>
            <w:shd w:val="clear" w:color="auto" w:fill="auto"/>
            <w:noWrap/>
            <w:vAlign w:val="center"/>
            <w:hideMark/>
          </w:tcPr>
          <w:p w14:paraId="0C04BCC0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в объектах организаций</w:t>
            </w:r>
          </w:p>
        </w:tc>
        <w:tc>
          <w:tcPr>
            <w:tcW w:w="1649" w:type="pct"/>
            <w:shd w:val="clear" w:color="auto" w:fill="auto"/>
            <w:noWrap/>
            <w:vAlign w:val="center"/>
            <w:hideMark/>
          </w:tcPr>
          <w:p w14:paraId="2CC9B8B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в исследуемом объекте</w:t>
            </w:r>
          </w:p>
        </w:tc>
      </w:tr>
      <w:tr w:rsidR="00806F8B" w:rsidRPr="00806F8B" w14:paraId="605F111D" w14:textId="77777777" w:rsidTr="00806F8B">
        <w:trPr>
          <w:trHeight w:val="315"/>
        </w:trPr>
        <w:tc>
          <w:tcPr>
            <w:tcW w:w="1387" w:type="pct"/>
            <w:shd w:val="clear" w:color="auto" w:fill="auto"/>
            <w:noWrap/>
            <w:vAlign w:val="center"/>
            <w:hideMark/>
          </w:tcPr>
          <w:p w14:paraId="4F3325AC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Переход от прямой волоконной стыковки к градиентной оптике для управления пространственным профилем пучка и подавления экранирования пространственным зарядом</w:t>
            </w:r>
          </w:p>
        </w:tc>
        <w:tc>
          <w:tcPr>
            <w:tcW w:w="542" w:type="pct"/>
            <w:shd w:val="clear" w:color="auto" w:fill="auto"/>
            <w:noWrap/>
            <w:vAlign w:val="center"/>
            <w:hideMark/>
          </w:tcPr>
          <w:p w14:paraId="783913D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US" w:eastAsia="ru-RU"/>
              </w:rPr>
            </w:pPr>
            <w:r w:rsidRPr="00806F8B">
              <w:rPr>
                <w:color w:val="000000"/>
                <w:sz w:val="24"/>
                <w:szCs w:val="24"/>
                <w:lang w:val="en-US" w:eastAsia="ru-RU"/>
              </w:rPr>
              <w:t xml:space="preserve">Joshi et al., 2008; Ma et al., 2024; </w:t>
            </w:r>
            <w:proofErr w:type="spellStart"/>
            <w:r w:rsidRPr="00806F8B">
              <w:rPr>
                <w:color w:val="000000"/>
                <w:sz w:val="24"/>
                <w:szCs w:val="24"/>
                <w:lang w:val="en-US" w:eastAsia="ru-RU"/>
              </w:rPr>
              <w:t>Weninger</w:t>
            </w:r>
            <w:proofErr w:type="spellEnd"/>
            <w:r w:rsidRPr="00806F8B">
              <w:rPr>
                <w:color w:val="000000"/>
                <w:sz w:val="24"/>
                <w:szCs w:val="24"/>
                <w:lang w:val="en-US" w:eastAsia="ru-RU"/>
              </w:rPr>
              <w:t>, 2025</w:t>
            </w:r>
          </w:p>
        </w:tc>
        <w:tc>
          <w:tcPr>
            <w:tcW w:w="1423" w:type="pct"/>
            <w:shd w:val="clear" w:color="auto" w:fill="auto"/>
            <w:noWrap/>
            <w:vAlign w:val="center"/>
            <w:hideMark/>
          </w:tcPr>
          <w:p w14:paraId="40BC2A6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Применение GRIN-линз в топ-иллюминированных приемниках, снижение пиковой интенсивности на 44%, улучшение HOIP3 на 8 дБ, эффективность связи &gt;90%</w:t>
            </w:r>
          </w:p>
        </w:tc>
        <w:tc>
          <w:tcPr>
            <w:tcW w:w="1649" w:type="pct"/>
            <w:shd w:val="clear" w:color="auto" w:fill="auto"/>
            <w:noWrap/>
            <w:vAlign w:val="center"/>
            <w:hideMark/>
          </w:tcPr>
          <w:p w14:paraId="0DB47E54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Варьирование радиуса пятна (10–80 мкм), угла падения (0–20°) и поляризации пучка от GRIN-линзы с одновременным учетом рекомбинации на дефектах</w:t>
            </w:r>
          </w:p>
        </w:tc>
      </w:tr>
      <w:tr w:rsidR="00806F8B" w:rsidRPr="00806F8B" w14:paraId="7FBE36BF" w14:textId="77777777" w:rsidTr="00806F8B">
        <w:trPr>
          <w:trHeight w:val="315"/>
        </w:trPr>
        <w:tc>
          <w:tcPr>
            <w:tcW w:w="1387" w:type="pct"/>
            <w:shd w:val="clear" w:color="auto" w:fill="auto"/>
            <w:noWrap/>
            <w:vAlign w:val="center"/>
            <w:hideMark/>
          </w:tcPr>
          <w:p w14:paraId="3A207302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Учет влияния глубоких ловушек и рекомбинационных центров на темновой ток и высокочастотную емкость при численном анализе</w:t>
            </w:r>
          </w:p>
        </w:tc>
        <w:tc>
          <w:tcPr>
            <w:tcW w:w="542" w:type="pct"/>
            <w:shd w:val="clear" w:color="auto" w:fill="auto"/>
            <w:noWrap/>
            <w:vAlign w:val="center"/>
            <w:hideMark/>
          </w:tcPr>
          <w:p w14:paraId="09E8D5AB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US" w:eastAsia="ru-RU"/>
              </w:rPr>
            </w:pPr>
            <w:r w:rsidRPr="00806F8B">
              <w:rPr>
                <w:color w:val="000000"/>
                <w:sz w:val="24"/>
                <w:szCs w:val="24"/>
                <w:lang w:val="en-US" w:eastAsia="ru-RU"/>
              </w:rPr>
              <w:t xml:space="preserve">Chen et al., 2021; </w:t>
            </w:r>
            <w:proofErr w:type="spellStart"/>
            <w:r w:rsidRPr="00806F8B">
              <w:rPr>
                <w:color w:val="000000"/>
                <w:sz w:val="24"/>
                <w:szCs w:val="24"/>
                <w:lang w:val="en-US" w:eastAsia="ru-RU"/>
              </w:rPr>
              <w:t>Olantera</w:t>
            </w:r>
            <w:proofErr w:type="spellEnd"/>
            <w:r w:rsidRPr="00806F8B">
              <w:rPr>
                <w:color w:val="000000"/>
                <w:sz w:val="24"/>
                <w:szCs w:val="24"/>
                <w:lang w:val="en-US" w:eastAsia="ru-RU"/>
              </w:rPr>
              <w:t xml:space="preserve"> et al., 2019; Blokhin et al., 2015</w:t>
            </w:r>
          </w:p>
        </w:tc>
        <w:tc>
          <w:tcPr>
            <w:tcW w:w="1423" w:type="pct"/>
            <w:shd w:val="clear" w:color="auto" w:fill="auto"/>
            <w:noWrap/>
            <w:vAlign w:val="center"/>
            <w:hideMark/>
          </w:tcPr>
          <w:p w14:paraId="4459AE9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Калибровка моделей SRH в 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Sentaurus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 TCAD по </w:t>
            </w:r>
            <w:proofErr w:type="gramStart"/>
            <w:r w:rsidRPr="00806F8B">
              <w:rPr>
                <w:color w:val="000000"/>
                <w:sz w:val="24"/>
                <w:szCs w:val="24"/>
                <w:lang w:eastAsia="ru-RU"/>
              </w:rPr>
              <w:t>вольт-амперным</w:t>
            </w:r>
            <w:proofErr w:type="gram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 и емкостным характеристикам, концентрация ловушек 10^11–10^15 см^-3</w:t>
            </w:r>
          </w:p>
        </w:tc>
        <w:tc>
          <w:tcPr>
            <w:tcW w:w="1649" w:type="pct"/>
            <w:shd w:val="clear" w:color="auto" w:fill="auto"/>
            <w:noWrap/>
            <w:vAlign w:val="center"/>
            <w:hideMark/>
          </w:tcPr>
          <w:p w14:paraId="3F8C2D9A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Явное задание энергии уровней ловушек и времени жизни носителей в обоих пакетах, сравнение влияния дефектов на 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responsivity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 при высокой плотности возбуждения</w:t>
            </w:r>
          </w:p>
        </w:tc>
      </w:tr>
      <w:tr w:rsidR="00806F8B" w:rsidRPr="00806F8B" w14:paraId="7CA12B2E" w14:textId="77777777" w:rsidTr="00806F8B">
        <w:trPr>
          <w:trHeight w:val="315"/>
        </w:trPr>
        <w:tc>
          <w:tcPr>
            <w:tcW w:w="1387" w:type="pct"/>
            <w:shd w:val="clear" w:color="auto" w:fill="auto"/>
            <w:noWrap/>
            <w:vAlign w:val="center"/>
            <w:hideMark/>
          </w:tcPr>
          <w:p w14:paraId="3F473A5E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Сопряженное моделирование оптической генерации и дрейф-диффузионного переноса носителей вместо раздельного подхода</w:t>
            </w:r>
          </w:p>
        </w:tc>
        <w:tc>
          <w:tcPr>
            <w:tcW w:w="542" w:type="pct"/>
            <w:shd w:val="clear" w:color="auto" w:fill="auto"/>
            <w:noWrap/>
            <w:vAlign w:val="center"/>
            <w:hideMark/>
          </w:tcPr>
          <w:p w14:paraId="2A970117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06F8B">
              <w:rPr>
                <w:color w:val="000000"/>
                <w:sz w:val="24"/>
                <w:szCs w:val="24"/>
                <w:lang w:val="en-US" w:eastAsia="ru-RU"/>
              </w:rPr>
              <w:t>Labiod</w:t>
            </w:r>
            <w:proofErr w:type="spellEnd"/>
            <w:r w:rsidRPr="00806F8B">
              <w:rPr>
                <w:color w:val="000000"/>
                <w:sz w:val="24"/>
                <w:szCs w:val="24"/>
                <w:lang w:val="en-US" w:eastAsia="ru-RU"/>
              </w:rPr>
              <w:t xml:space="preserve"> et al., 2022; </w:t>
            </w:r>
            <w:proofErr w:type="spellStart"/>
            <w:r w:rsidRPr="00806F8B">
              <w:rPr>
                <w:color w:val="000000"/>
                <w:sz w:val="24"/>
                <w:szCs w:val="24"/>
                <w:lang w:val="en-US" w:eastAsia="ru-RU"/>
              </w:rPr>
              <w:t>Ashtiani</w:t>
            </w:r>
            <w:proofErr w:type="spellEnd"/>
            <w:r w:rsidRPr="00806F8B">
              <w:rPr>
                <w:color w:val="000000"/>
                <w:sz w:val="24"/>
                <w:szCs w:val="24"/>
                <w:lang w:val="en-US" w:eastAsia="ru-RU"/>
              </w:rPr>
              <w:t xml:space="preserve"> et al., 2023; Kovach et al., 2022</w:t>
            </w:r>
          </w:p>
        </w:tc>
        <w:tc>
          <w:tcPr>
            <w:tcW w:w="1423" w:type="pct"/>
            <w:shd w:val="clear" w:color="auto" w:fill="auto"/>
            <w:noWrap/>
            <w:vAlign w:val="center"/>
            <w:hideMark/>
          </w:tcPr>
          <w:p w14:paraId="7E119A2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Интеграция результатов лучевой трассировки (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Zemax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>) в электрические решатели, комбинированные оптико-электрические модели PIN-структур</w:t>
            </w:r>
          </w:p>
        </w:tc>
        <w:tc>
          <w:tcPr>
            <w:tcW w:w="1649" w:type="pct"/>
            <w:shd w:val="clear" w:color="auto" w:fill="auto"/>
            <w:noWrap/>
            <w:vAlign w:val="center"/>
            <w:hideMark/>
          </w:tcPr>
          <w:p w14:paraId="0452EED6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Прямой импорт 3D-профиля оптической генерации от GRIN-линзы в дрейф-диффузионную модель полупроводника в TCAD и COMSOL</w:t>
            </w:r>
          </w:p>
        </w:tc>
      </w:tr>
      <w:tr w:rsidR="00806F8B" w:rsidRPr="00806F8B" w14:paraId="18B0F9DF" w14:textId="77777777" w:rsidTr="00806F8B">
        <w:trPr>
          <w:trHeight w:val="315"/>
        </w:trPr>
        <w:tc>
          <w:tcPr>
            <w:tcW w:w="1387" w:type="pct"/>
            <w:shd w:val="clear" w:color="auto" w:fill="auto"/>
            <w:noWrap/>
            <w:vAlign w:val="center"/>
            <w:hideMark/>
          </w:tcPr>
          <w:p w14:paraId="4E0280B1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lastRenderedPageBreak/>
              <w:t>Сравнительный анализ специализированных физико-топологических симуляторов и универсальных МКЭ-пакетов для оптимизации времени проектирования</w:t>
            </w:r>
          </w:p>
        </w:tc>
        <w:tc>
          <w:tcPr>
            <w:tcW w:w="542" w:type="pct"/>
            <w:shd w:val="clear" w:color="auto" w:fill="auto"/>
            <w:noWrap/>
            <w:vAlign w:val="center"/>
            <w:hideMark/>
          </w:tcPr>
          <w:p w14:paraId="510FDF3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Malik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et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al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., 2023; 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Jiang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Zhang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>, 2018; Демьяненко и др., 2016</w:t>
            </w:r>
          </w:p>
        </w:tc>
        <w:tc>
          <w:tcPr>
            <w:tcW w:w="1423" w:type="pct"/>
            <w:shd w:val="clear" w:color="auto" w:fill="auto"/>
            <w:noWrap/>
            <w:vAlign w:val="center"/>
            <w:hideMark/>
          </w:tcPr>
          <w:p w14:paraId="68F4184D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>Использование TCAD для детальной физики дефектов и COMSOL/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MatLab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 для быстрых параметрических оценок, калибровка по экспериментальным СV и спектральным данным</w:t>
            </w:r>
          </w:p>
        </w:tc>
        <w:tc>
          <w:tcPr>
            <w:tcW w:w="1649" w:type="pct"/>
            <w:shd w:val="clear" w:color="auto" w:fill="auto"/>
            <w:noWrap/>
            <w:vAlign w:val="center"/>
            <w:hideMark/>
          </w:tcPr>
          <w:p w14:paraId="77552673" w14:textId="77777777" w:rsidR="00806F8B" w:rsidRPr="00806F8B" w:rsidRDefault="00806F8B" w:rsidP="00806F8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Проведение идентичных вычислительных экспериментов в 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Sentaurus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 xml:space="preserve"> TCAD и COMSOL </w:t>
            </w:r>
            <w:proofErr w:type="spellStart"/>
            <w:r w:rsidRPr="00806F8B">
              <w:rPr>
                <w:color w:val="000000"/>
                <w:sz w:val="24"/>
                <w:szCs w:val="24"/>
                <w:lang w:eastAsia="ru-RU"/>
              </w:rPr>
              <w:t>Multiphysics</w:t>
            </w:r>
            <w:proofErr w:type="spellEnd"/>
            <w:r w:rsidRPr="00806F8B">
              <w:rPr>
                <w:color w:val="000000"/>
                <w:sz w:val="24"/>
                <w:szCs w:val="24"/>
                <w:lang w:eastAsia="ru-RU"/>
              </w:rPr>
              <w:t>, формирование матрицы погрешностей и рекомендаций по выбору инструмента на стадии проектирования</w:t>
            </w:r>
          </w:p>
        </w:tc>
      </w:tr>
    </w:tbl>
    <w:p w14:paraId="6EEC8DD8" w14:textId="77777777" w:rsidR="00CD43A5" w:rsidRPr="00CD43A5" w:rsidRDefault="00CD43A5" w:rsidP="006B4E1E">
      <w:pPr>
        <w:pStyle w:val="af1"/>
      </w:pPr>
    </w:p>
    <w:sectPr w:rsidR="00CD43A5" w:rsidRPr="00CD43A5" w:rsidSect="006B4E1E">
      <w:pgSz w:w="16850" w:h="11910" w:orient="landscape"/>
      <w:pgMar w:top="1701" w:right="1134" w:bottom="851" w:left="1134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94633" w14:textId="77777777" w:rsidR="006D14FC" w:rsidRDefault="006D14FC">
      <w:r>
        <w:separator/>
      </w:r>
    </w:p>
  </w:endnote>
  <w:endnote w:type="continuationSeparator" w:id="0">
    <w:p w14:paraId="1EB338EC" w14:textId="77777777" w:rsidR="006D14FC" w:rsidRDefault="006D1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  <w:p w14:paraId="17140255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18EE3" w14:textId="77777777" w:rsidR="006D14FC" w:rsidRDefault="006D14FC">
      <w:r>
        <w:separator/>
      </w:r>
    </w:p>
  </w:footnote>
  <w:footnote w:type="continuationSeparator" w:id="0">
    <w:p w14:paraId="006982C7" w14:textId="77777777" w:rsidR="006D14FC" w:rsidRDefault="006D1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D24F" w14:textId="77777777" w:rsidR="00E266B1" w:rsidRDefault="00E266B1">
    <w:pPr>
      <w:pStyle w:val="a3"/>
      <w:spacing w:line="14" w:lineRule="auto"/>
      <w:rPr>
        <w:sz w:val="20"/>
      </w:rPr>
    </w:pPr>
  </w:p>
  <w:p w14:paraId="173A94AE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412"/>
    <w:multiLevelType w:val="hybridMultilevel"/>
    <w:tmpl w:val="3A24070E"/>
    <w:lvl w:ilvl="0" w:tplc="FFFFFFFF">
      <w:start w:val="1"/>
      <w:numFmt w:val="decimal"/>
      <w:lvlText w:val="%1."/>
      <w:lvlJc w:val="left"/>
      <w:pPr>
        <w:spacing w:after="120"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F499B"/>
    <w:multiLevelType w:val="multilevel"/>
    <w:tmpl w:val="F722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4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0C0E14FC"/>
    <w:multiLevelType w:val="hybridMultilevel"/>
    <w:tmpl w:val="DE169EBC"/>
    <w:lvl w:ilvl="0" w:tplc="426212E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1C0377"/>
    <w:multiLevelType w:val="hybridMultilevel"/>
    <w:tmpl w:val="411E8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8" w15:restartNumberingAfterBreak="0">
    <w:nsid w:val="12045DA2"/>
    <w:multiLevelType w:val="hybridMultilevel"/>
    <w:tmpl w:val="9CA4A746"/>
    <w:lvl w:ilvl="0" w:tplc="5FF0D38E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 w:val="0"/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12" w15:restartNumberingAfterBreak="0">
    <w:nsid w:val="16FF66A9"/>
    <w:multiLevelType w:val="hybridMultilevel"/>
    <w:tmpl w:val="67A484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4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5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6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7" w15:restartNumberingAfterBreak="0">
    <w:nsid w:val="1E914803"/>
    <w:multiLevelType w:val="hybridMultilevel"/>
    <w:tmpl w:val="ABE28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D26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20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21" w15:restartNumberingAfterBreak="0">
    <w:nsid w:val="2906089B"/>
    <w:multiLevelType w:val="multilevel"/>
    <w:tmpl w:val="95A6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23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24" w15:restartNumberingAfterBreak="0">
    <w:nsid w:val="34BB1B6C"/>
    <w:multiLevelType w:val="multilevel"/>
    <w:tmpl w:val="6D8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287BB4"/>
    <w:multiLevelType w:val="hybridMultilevel"/>
    <w:tmpl w:val="E2741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1E94865"/>
    <w:multiLevelType w:val="multilevel"/>
    <w:tmpl w:val="264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28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9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30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31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32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33" w15:restartNumberingAfterBreak="0">
    <w:nsid w:val="567458E2"/>
    <w:multiLevelType w:val="hybridMultilevel"/>
    <w:tmpl w:val="231EB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1071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36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70221C02"/>
    <w:multiLevelType w:val="hybridMultilevel"/>
    <w:tmpl w:val="5F468E8E"/>
    <w:lvl w:ilvl="0" w:tplc="04190001">
      <w:start w:val="1"/>
      <w:numFmt w:val="bullet"/>
      <w:lvlText w:val=""/>
      <w:lvlJc w:val="left"/>
      <w:pPr>
        <w:spacing w:after="120" w:line="360" w:lineRule="auto"/>
        <w:ind w:left="720" w:hanging="360"/>
      </w:pPr>
      <w:rPr>
        <w:rFonts w:ascii="Symbol" w:hAnsi="Symbol" w:hint="default"/>
        <w:sz w:val="28"/>
        <w:szCs w:val="28"/>
      </w:rPr>
    </w:lvl>
    <w:lvl w:ilvl="1" w:tplc="C23E7142">
      <w:numFmt w:val="decimal"/>
      <w:lvlText w:val=""/>
      <w:lvlJc w:val="left"/>
    </w:lvl>
    <w:lvl w:ilvl="2" w:tplc="898E7ECE">
      <w:numFmt w:val="decimal"/>
      <w:lvlText w:val=""/>
      <w:lvlJc w:val="left"/>
    </w:lvl>
    <w:lvl w:ilvl="3" w:tplc="1B563574">
      <w:numFmt w:val="decimal"/>
      <w:lvlText w:val=""/>
      <w:lvlJc w:val="left"/>
    </w:lvl>
    <w:lvl w:ilvl="4" w:tplc="25DE0D88">
      <w:numFmt w:val="decimal"/>
      <w:lvlText w:val=""/>
      <w:lvlJc w:val="left"/>
    </w:lvl>
    <w:lvl w:ilvl="5" w:tplc="79FEA300">
      <w:numFmt w:val="decimal"/>
      <w:lvlText w:val=""/>
      <w:lvlJc w:val="left"/>
    </w:lvl>
    <w:lvl w:ilvl="6" w:tplc="CCBAA392">
      <w:numFmt w:val="decimal"/>
      <w:lvlText w:val=""/>
      <w:lvlJc w:val="left"/>
    </w:lvl>
    <w:lvl w:ilvl="7" w:tplc="CA42C1E2">
      <w:numFmt w:val="decimal"/>
      <w:lvlText w:val=""/>
      <w:lvlJc w:val="left"/>
    </w:lvl>
    <w:lvl w:ilvl="8" w:tplc="B0287A14">
      <w:numFmt w:val="decimal"/>
      <w:lvlText w:val=""/>
      <w:lvlJc w:val="left"/>
    </w:lvl>
  </w:abstractNum>
  <w:abstractNum w:abstractNumId="38" w15:restartNumberingAfterBreak="0">
    <w:nsid w:val="769E52B5"/>
    <w:multiLevelType w:val="hybridMultilevel"/>
    <w:tmpl w:val="3A24070E"/>
    <w:lvl w:ilvl="0" w:tplc="FFFFFFFF">
      <w:start w:val="1"/>
      <w:numFmt w:val="decimal"/>
      <w:lvlText w:val="%1."/>
      <w:lvlJc w:val="left"/>
      <w:pPr>
        <w:spacing w:after="120"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CC60937"/>
    <w:multiLevelType w:val="hybridMultilevel"/>
    <w:tmpl w:val="89C4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1448812106">
    <w:abstractNumId w:val="19"/>
  </w:num>
  <w:num w:numId="2" w16cid:durableId="2112049924">
    <w:abstractNumId w:val="36"/>
  </w:num>
  <w:num w:numId="3" w16cid:durableId="1208105585">
    <w:abstractNumId w:val="3"/>
  </w:num>
  <w:num w:numId="4" w16cid:durableId="1693142977">
    <w:abstractNumId w:val="20"/>
  </w:num>
  <w:num w:numId="5" w16cid:durableId="594363761">
    <w:abstractNumId w:val="13"/>
  </w:num>
  <w:num w:numId="6" w16cid:durableId="1871988655">
    <w:abstractNumId w:val="28"/>
  </w:num>
  <w:num w:numId="7" w16cid:durableId="1552494284">
    <w:abstractNumId w:val="22"/>
  </w:num>
  <w:num w:numId="8" w16cid:durableId="1033655923">
    <w:abstractNumId w:val="31"/>
  </w:num>
  <w:num w:numId="9" w16cid:durableId="681903072">
    <w:abstractNumId w:val="9"/>
  </w:num>
  <w:num w:numId="10" w16cid:durableId="1659380720">
    <w:abstractNumId w:val="27"/>
  </w:num>
  <w:num w:numId="11" w16cid:durableId="1756972574">
    <w:abstractNumId w:val="10"/>
  </w:num>
  <w:num w:numId="12" w16cid:durableId="71514394">
    <w:abstractNumId w:val="11"/>
  </w:num>
  <w:num w:numId="13" w16cid:durableId="1381711591">
    <w:abstractNumId w:val="40"/>
  </w:num>
  <w:num w:numId="14" w16cid:durableId="1945841427">
    <w:abstractNumId w:val="14"/>
  </w:num>
  <w:num w:numId="15" w16cid:durableId="1807239406">
    <w:abstractNumId w:val="7"/>
  </w:num>
  <w:num w:numId="16" w16cid:durableId="221136042">
    <w:abstractNumId w:val="15"/>
  </w:num>
  <w:num w:numId="17" w16cid:durableId="1295678742">
    <w:abstractNumId w:val="30"/>
  </w:num>
  <w:num w:numId="18" w16cid:durableId="878082156">
    <w:abstractNumId w:val="29"/>
  </w:num>
  <w:num w:numId="19" w16cid:durableId="681012642">
    <w:abstractNumId w:val="2"/>
  </w:num>
  <w:num w:numId="20" w16cid:durableId="602762837">
    <w:abstractNumId w:val="16"/>
  </w:num>
  <w:num w:numId="21" w16cid:durableId="1208032530">
    <w:abstractNumId w:val="35"/>
  </w:num>
  <w:num w:numId="22" w16cid:durableId="1288587025">
    <w:abstractNumId w:val="32"/>
  </w:num>
  <w:num w:numId="23" w16cid:durableId="1459494140">
    <w:abstractNumId w:val="23"/>
  </w:num>
  <w:num w:numId="24" w16cid:durableId="1032682948">
    <w:abstractNumId w:val="4"/>
  </w:num>
  <w:num w:numId="25" w16cid:durableId="484049706">
    <w:abstractNumId w:val="18"/>
  </w:num>
  <w:num w:numId="26" w16cid:durableId="1972593779">
    <w:abstractNumId w:val="34"/>
  </w:num>
  <w:num w:numId="27" w16cid:durableId="146288650">
    <w:abstractNumId w:val="12"/>
  </w:num>
  <w:num w:numId="28" w16cid:durableId="1395736089">
    <w:abstractNumId w:val="33"/>
  </w:num>
  <w:num w:numId="29" w16cid:durableId="1662852594">
    <w:abstractNumId w:val="25"/>
  </w:num>
  <w:num w:numId="30" w16cid:durableId="431051431">
    <w:abstractNumId w:val="17"/>
  </w:num>
  <w:num w:numId="31" w16cid:durableId="1980458303">
    <w:abstractNumId w:val="8"/>
  </w:num>
  <w:num w:numId="32" w16cid:durableId="1698191196">
    <w:abstractNumId w:val="5"/>
  </w:num>
  <w:num w:numId="33" w16cid:durableId="1653173805">
    <w:abstractNumId w:val="6"/>
  </w:num>
  <w:num w:numId="34" w16cid:durableId="1146625863">
    <w:abstractNumId w:val="21"/>
  </w:num>
  <w:num w:numId="35" w16cid:durableId="381757035">
    <w:abstractNumId w:val="24"/>
  </w:num>
  <w:num w:numId="36" w16cid:durableId="211813237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66930827">
    <w:abstractNumId w:val="37"/>
  </w:num>
  <w:num w:numId="38" w16cid:durableId="260601936">
    <w:abstractNumId w:val="37"/>
  </w:num>
  <w:num w:numId="39" w16cid:durableId="1236548777">
    <w:abstractNumId w:val="0"/>
  </w:num>
  <w:num w:numId="40" w16cid:durableId="1905217617">
    <w:abstractNumId w:val="1"/>
  </w:num>
  <w:num w:numId="41" w16cid:durableId="1042049923">
    <w:abstractNumId w:val="38"/>
  </w:num>
  <w:num w:numId="42" w16cid:durableId="13046542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16DF"/>
    <w:rsid w:val="00001B0E"/>
    <w:rsid w:val="0001236E"/>
    <w:rsid w:val="00017909"/>
    <w:rsid w:val="00036288"/>
    <w:rsid w:val="00043284"/>
    <w:rsid w:val="000446D1"/>
    <w:rsid w:val="00044C6E"/>
    <w:rsid w:val="00047CB2"/>
    <w:rsid w:val="00050C3A"/>
    <w:rsid w:val="00053514"/>
    <w:rsid w:val="000664B4"/>
    <w:rsid w:val="00071112"/>
    <w:rsid w:val="00077539"/>
    <w:rsid w:val="00095168"/>
    <w:rsid w:val="000A20B8"/>
    <w:rsid w:val="000B2132"/>
    <w:rsid w:val="000B5E05"/>
    <w:rsid w:val="000C3F07"/>
    <w:rsid w:val="000C7F77"/>
    <w:rsid w:val="000E31FE"/>
    <w:rsid w:val="000F3917"/>
    <w:rsid w:val="000F5A90"/>
    <w:rsid w:val="00100E27"/>
    <w:rsid w:val="001177CC"/>
    <w:rsid w:val="00117A7B"/>
    <w:rsid w:val="00117F2B"/>
    <w:rsid w:val="00123663"/>
    <w:rsid w:val="00127F3F"/>
    <w:rsid w:val="00134F7A"/>
    <w:rsid w:val="0013518E"/>
    <w:rsid w:val="00145FFC"/>
    <w:rsid w:val="001520E4"/>
    <w:rsid w:val="00152B0B"/>
    <w:rsid w:val="00180355"/>
    <w:rsid w:val="00192B32"/>
    <w:rsid w:val="001936FC"/>
    <w:rsid w:val="001A02BC"/>
    <w:rsid w:val="001A4699"/>
    <w:rsid w:val="001D2285"/>
    <w:rsid w:val="001D7111"/>
    <w:rsid w:val="001E454E"/>
    <w:rsid w:val="001E4CEF"/>
    <w:rsid w:val="001F1CFE"/>
    <w:rsid w:val="00201244"/>
    <w:rsid w:val="0020540B"/>
    <w:rsid w:val="0020760B"/>
    <w:rsid w:val="00213392"/>
    <w:rsid w:val="002168F9"/>
    <w:rsid w:val="00222B73"/>
    <w:rsid w:val="002264CB"/>
    <w:rsid w:val="00227C6A"/>
    <w:rsid w:val="0023113C"/>
    <w:rsid w:val="00241380"/>
    <w:rsid w:val="00242C05"/>
    <w:rsid w:val="0026337D"/>
    <w:rsid w:val="00273E43"/>
    <w:rsid w:val="002745FD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301E03"/>
    <w:rsid w:val="003135C6"/>
    <w:rsid w:val="003141A6"/>
    <w:rsid w:val="00322C8F"/>
    <w:rsid w:val="0032446F"/>
    <w:rsid w:val="00330044"/>
    <w:rsid w:val="00340E1D"/>
    <w:rsid w:val="003422F6"/>
    <w:rsid w:val="0034673D"/>
    <w:rsid w:val="00366056"/>
    <w:rsid w:val="00372D01"/>
    <w:rsid w:val="00374900"/>
    <w:rsid w:val="0038036B"/>
    <w:rsid w:val="0038402E"/>
    <w:rsid w:val="0038697B"/>
    <w:rsid w:val="00390F9C"/>
    <w:rsid w:val="003A30E8"/>
    <w:rsid w:val="003A57D4"/>
    <w:rsid w:val="003B199E"/>
    <w:rsid w:val="003B627D"/>
    <w:rsid w:val="003D0BC4"/>
    <w:rsid w:val="003D63D9"/>
    <w:rsid w:val="003E22A1"/>
    <w:rsid w:val="003E3532"/>
    <w:rsid w:val="00402F92"/>
    <w:rsid w:val="004055DA"/>
    <w:rsid w:val="00413BC9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1129"/>
    <w:rsid w:val="0048204A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D0FF0"/>
    <w:rsid w:val="004D63AA"/>
    <w:rsid w:val="004E46BB"/>
    <w:rsid w:val="004E6AE2"/>
    <w:rsid w:val="004F5C7E"/>
    <w:rsid w:val="005001EC"/>
    <w:rsid w:val="005078DD"/>
    <w:rsid w:val="005164F4"/>
    <w:rsid w:val="0052478C"/>
    <w:rsid w:val="005449E3"/>
    <w:rsid w:val="00547603"/>
    <w:rsid w:val="00572C76"/>
    <w:rsid w:val="005816EC"/>
    <w:rsid w:val="005838B8"/>
    <w:rsid w:val="005845CD"/>
    <w:rsid w:val="00585340"/>
    <w:rsid w:val="005927A3"/>
    <w:rsid w:val="00592908"/>
    <w:rsid w:val="005C5C99"/>
    <w:rsid w:val="005D0F08"/>
    <w:rsid w:val="005D483C"/>
    <w:rsid w:val="005E3B98"/>
    <w:rsid w:val="005F1F7B"/>
    <w:rsid w:val="005F349B"/>
    <w:rsid w:val="005F47DC"/>
    <w:rsid w:val="005F66BF"/>
    <w:rsid w:val="00611B58"/>
    <w:rsid w:val="006128D8"/>
    <w:rsid w:val="00615BB4"/>
    <w:rsid w:val="0063624A"/>
    <w:rsid w:val="00642AE6"/>
    <w:rsid w:val="00657B1A"/>
    <w:rsid w:val="00665337"/>
    <w:rsid w:val="0067291D"/>
    <w:rsid w:val="00694C87"/>
    <w:rsid w:val="006A42F7"/>
    <w:rsid w:val="006B4475"/>
    <w:rsid w:val="006B4E1E"/>
    <w:rsid w:val="006D14FC"/>
    <w:rsid w:val="006D2208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3049"/>
    <w:rsid w:val="0073516D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B1E2B"/>
    <w:rsid w:val="007B2BEC"/>
    <w:rsid w:val="007B445D"/>
    <w:rsid w:val="007B4D34"/>
    <w:rsid w:val="007B584F"/>
    <w:rsid w:val="007C352F"/>
    <w:rsid w:val="007C71AD"/>
    <w:rsid w:val="007C74A6"/>
    <w:rsid w:val="007D525B"/>
    <w:rsid w:val="007D6665"/>
    <w:rsid w:val="007E093D"/>
    <w:rsid w:val="007E6D05"/>
    <w:rsid w:val="007F60BE"/>
    <w:rsid w:val="00803831"/>
    <w:rsid w:val="0080576B"/>
    <w:rsid w:val="00806F8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A3BC4"/>
    <w:rsid w:val="008B2AD8"/>
    <w:rsid w:val="008B3BE4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83A48"/>
    <w:rsid w:val="00983EBA"/>
    <w:rsid w:val="00986D1D"/>
    <w:rsid w:val="009947C4"/>
    <w:rsid w:val="00996C3F"/>
    <w:rsid w:val="009A0C0F"/>
    <w:rsid w:val="009A1F1A"/>
    <w:rsid w:val="009A36E3"/>
    <w:rsid w:val="009A4CE9"/>
    <w:rsid w:val="009B0361"/>
    <w:rsid w:val="009B1281"/>
    <w:rsid w:val="009B291C"/>
    <w:rsid w:val="009B5243"/>
    <w:rsid w:val="009B5C27"/>
    <w:rsid w:val="009C3D27"/>
    <w:rsid w:val="009C5C8C"/>
    <w:rsid w:val="009E59FE"/>
    <w:rsid w:val="00A1021D"/>
    <w:rsid w:val="00A15743"/>
    <w:rsid w:val="00A15E24"/>
    <w:rsid w:val="00A16E54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509D"/>
    <w:rsid w:val="00AA1405"/>
    <w:rsid w:val="00AA79CF"/>
    <w:rsid w:val="00AB687A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6B88"/>
    <w:rsid w:val="00AF7895"/>
    <w:rsid w:val="00B03666"/>
    <w:rsid w:val="00B172AA"/>
    <w:rsid w:val="00B246E2"/>
    <w:rsid w:val="00B25336"/>
    <w:rsid w:val="00B26A8A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C508F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17A7A"/>
    <w:rsid w:val="00C2339B"/>
    <w:rsid w:val="00C27844"/>
    <w:rsid w:val="00C53233"/>
    <w:rsid w:val="00C53B34"/>
    <w:rsid w:val="00C76D4B"/>
    <w:rsid w:val="00C82CD5"/>
    <w:rsid w:val="00C8477E"/>
    <w:rsid w:val="00C906B3"/>
    <w:rsid w:val="00C908D0"/>
    <w:rsid w:val="00C956BA"/>
    <w:rsid w:val="00C97AF5"/>
    <w:rsid w:val="00CA3F77"/>
    <w:rsid w:val="00CA4F11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43A5"/>
    <w:rsid w:val="00CD5774"/>
    <w:rsid w:val="00CE44D3"/>
    <w:rsid w:val="00CF4576"/>
    <w:rsid w:val="00D131B7"/>
    <w:rsid w:val="00D17105"/>
    <w:rsid w:val="00D21F38"/>
    <w:rsid w:val="00D22EED"/>
    <w:rsid w:val="00D42CA1"/>
    <w:rsid w:val="00D45FA1"/>
    <w:rsid w:val="00D51BC0"/>
    <w:rsid w:val="00D5463E"/>
    <w:rsid w:val="00D5710F"/>
    <w:rsid w:val="00D80EC8"/>
    <w:rsid w:val="00DB2F8A"/>
    <w:rsid w:val="00DB323D"/>
    <w:rsid w:val="00DB6628"/>
    <w:rsid w:val="00DC0865"/>
    <w:rsid w:val="00DC1903"/>
    <w:rsid w:val="00DC58BB"/>
    <w:rsid w:val="00DD11A8"/>
    <w:rsid w:val="00DE2FE8"/>
    <w:rsid w:val="00DE3068"/>
    <w:rsid w:val="00DF6D60"/>
    <w:rsid w:val="00DF76F4"/>
    <w:rsid w:val="00E0063A"/>
    <w:rsid w:val="00E06878"/>
    <w:rsid w:val="00E1463B"/>
    <w:rsid w:val="00E17959"/>
    <w:rsid w:val="00E2568C"/>
    <w:rsid w:val="00E266B1"/>
    <w:rsid w:val="00E42F45"/>
    <w:rsid w:val="00E46D1C"/>
    <w:rsid w:val="00E47C2A"/>
    <w:rsid w:val="00E53736"/>
    <w:rsid w:val="00E54C23"/>
    <w:rsid w:val="00E649F8"/>
    <w:rsid w:val="00E77789"/>
    <w:rsid w:val="00E77F14"/>
    <w:rsid w:val="00E823E2"/>
    <w:rsid w:val="00E823E3"/>
    <w:rsid w:val="00E902E0"/>
    <w:rsid w:val="00E93010"/>
    <w:rsid w:val="00E97BC2"/>
    <w:rsid w:val="00EA304B"/>
    <w:rsid w:val="00EA5E25"/>
    <w:rsid w:val="00EA68BC"/>
    <w:rsid w:val="00EB127A"/>
    <w:rsid w:val="00EB1A3B"/>
    <w:rsid w:val="00EB4244"/>
    <w:rsid w:val="00ED2A70"/>
    <w:rsid w:val="00ED345A"/>
    <w:rsid w:val="00ED5A4F"/>
    <w:rsid w:val="00EE0464"/>
    <w:rsid w:val="00EE7BBC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436AD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3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8">
    <w:name w:val="caption"/>
    <w:basedOn w:val="a"/>
    <w:next w:val="a"/>
    <w:uiPriority w:val="35"/>
    <w:unhideWhenUsed/>
    <w:rsid w:val="005F1F7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qwen-markdown-text">
    <w:name w:val="qwen-markdown-text"/>
    <w:basedOn w:val="a0"/>
    <w:rsid w:val="003E2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1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29</Pages>
  <Words>4485</Words>
  <Characters>25566</Characters>
  <Application>Microsoft Office Word</Application>
  <DocSecurity>0</DocSecurity>
  <Lines>213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Egorque</cp:lastModifiedBy>
  <cp:revision>10</cp:revision>
  <dcterms:created xsi:type="dcterms:W3CDTF">2026-03-29T17:21:00Z</dcterms:created>
  <dcterms:modified xsi:type="dcterms:W3CDTF">2026-04-13T20:41:00Z</dcterms:modified>
</cp:coreProperties>
</file>