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EF5B9" w14:textId="38FB93CF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bookmarkStart w:id="0" w:name="_Hlk212385495"/>
      <w:bookmarkEnd w:id="0"/>
      <w:r w:rsidRPr="001E45CE">
        <w:rPr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7715AAE5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54A1A97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высшего образования</w:t>
      </w:r>
    </w:p>
    <w:p w14:paraId="56EACF06" w14:textId="77777777" w:rsidR="00772233" w:rsidRPr="001E45CE" w:rsidRDefault="00772233" w:rsidP="00772233">
      <w:pPr>
        <w:jc w:val="center"/>
        <w:rPr>
          <w:lang w:eastAsia="ru-RU"/>
        </w:rPr>
      </w:pPr>
      <w:r w:rsidRPr="001E45CE">
        <w:rPr>
          <w:lang w:eastAsia="ru-RU"/>
        </w:rPr>
        <w:t>САНКТ-ПЕТЕРБУРГСКИЙ ПОЛИТЕХНИЧЕСКИЙ УНИВЕРСИТЕТ ПЕТРА ВЕЛИКОГО</w:t>
      </w:r>
    </w:p>
    <w:p w14:paraId="0914ED8D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(ФГАОУ ВО СПбПУ)</w:t>
      </w:r>
    </w:p>
    <w:p w14:paraId="02EA01EF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Институт электроники и телекоммуникаций</w:t>
      </w:r>
    </w:p>
    <w:p w14:paraId="6658DAC7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Высшая школа электроники и микросистемной техники</w:t>
      </w:r>
    </w:p>
    <w:p w14:paraId="79CE03E5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6F7865D8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365DDB66" w14:textId="77777777" w:rsidR="00B61C9E" w:rsidRPr="001E45CE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78E800D5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7774E4D6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5A7BD084" w14:textId="6414DC2B" w:rsidR="00772233" w:rsidRPr="001E45CE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Курс</w:t>
      </w:r>
    </w:p>
    <w:p w14:paraId="5AFB2BA6" w14:textId="1E38D781" w:rsidR="00772233" w:rsidRPr="001E45CE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«Управление научным проектом»</w:t>
      </w:r>
    </w:p>
    <w:p w14:paraId="70C65505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03B8993B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5BDB1C03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7FCE860A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30F91D81" w14:textId="77777777" w:rsidR="00772233" w:rsidRPr="001E45CE" w:rsidRDefault="00772233" w:rsidP="00772233">
      <w:pPr>
        <w:pStyle w:val="a3"/>
        <w:jc w:val="center"/>
      </w:pPr>
      <w:r w:rsidRPr="001E45CE">
        <w:t>ОТЧЕТ</w:t>
      </w:r>
    </w:p>
    <w:p w14:paraId="39073B9B" w14:textId="0F09000F" w:rsidR="00772233" w:rsidRPr="001E45CE" w:rsidRDefault="00772233" w:rsidP="00772233">
      <w:pPr>
        <w:pStyle w:val="a3"/>
        <w:jc w:val="center"/>
      </w:pPr>
      <w:r w:rsidRPr="001E45CE">
        <w:t>О</w:t>
      </w:r>
      <w:r w:rsidR="00B61C9E">
        <w:t xml:space="preserve"> ПРАКТИЧЕСКОЙ РАБОТЕ</w:t>
      </w:r>
    </w:p>
    <w:p w14:paraId="65866E77" w14:textId="7A654CDA" w:rsidR="00772233" w:rsidRPr="008668D1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«</w:t>
      </w:r>
      <w:r w:rsidR="00046091">
        <w:rPr>
          <w:sz w:val="28"/>
          <w:szCs w:val="28"/>
          <w:lang w:eastAsia="ru-RU"/>
        </w:rPr>
        <w:t>Проведение численных экспериментов и моделирование</w:t>
      </w:r>
      <w:r>
        <w:rPr>
          <w:sz w:val="28"/>
          <w:szCs w:val="28"/>
          <w:lang w:eastAsia="ru-RU"/>
        </w:rPr>
        <w:t>»</w:t>
      </w:r>
    </w:p>
    <w:p w14:paraId="0EB469E4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490CDB0A" w14:textId="77777777" w:rsidR="00B61C9E" w:rsidRPr="001E45CE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3A4F0374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5A1C9505" w14:textId="77777777" w:rsidR="008668D1" w:rsidRPr="001E45CE" w:rsidRDefault="008668D1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044458C1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tbl>
      <w:tblPr>
        <w:tblW w:w="63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3"/>
        <w:gridCol w:w="243"/>
        <w:gridCol w:w="1609"/>
        <w:gridCol w:w="2390"/>
      </w:tblGrid>
      <w:tr w:rsidR="00772233" w:rsidRPr="00747961" w14:paraId="65E93B2B" w14:textId="77777777" w:rsidTr="00180355">
        <w:trPr>
          <w:jc w:val="center"/>
        </w:trPr>
        <w:tc>
          <w:tcPr>
            <w:tcW w:w="2153" w:type="dxa"/>
            <w:vAlign w:val="center"/>
          </w:tcPr>
          <w:p w14:paraId="4D0D8EE6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 w:rsidRPr="00747961">
              <w:rPr>
                <w:sz w:val="28"/>
                <w:szCs w:val="28"/>
                <w:lang w:eastAsia="ru-RU"/>
              </w:rPr>
              <w:t>Студент группы</w:t>
            </w:r>
          </w:p>
        </w:tc>
        <w:tc>
          <w:tcPr>
            <w:tcW w:w="243" w:type="dxa"/>
            <w:vAlign w:val="center"/>
          </w:tcPr>
          <w:p w14:paraId="1C2FDC88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1609" w:type="dxa"/>
            <w:tcBorders>
              <w:bottom w:val="single" w:sz="4" w:space="0" w:color="000000"/>
            </w:tcBorders>
            <w:vAlign w:val="center"/>
          </w:tcPr>
          <w:p w14:paraId="732C121D" w14:textId="715010BE" w:rsidR="00772233" w:rsidRPr="00747961" w:rsidRDefault="00D15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27</w:t>
            </w:r>
            <w:r w:rsidR="00772233" w:rsidRPr="002264CB">
              <w:rPr>
                <w:sz w:val="28"/>
                <w:szCs w:val="28"/>
                <w:lang w:eastAsia="ru-RU"/>
              </w:rPr>
              <w:t>.</w:t>
            </w:r>
            <w:r w:rsidR="00B61C9E">
              <w:rPr>
                <w:sz w:val="28"/>
                <w:szCs w:val="28"/>
                <w:lang w:eastAsia="ru-RU"/>
              </w:rPr>
              <w:t>0</w:t>
            </w:r>
            <w:r>
              <w:rPr>
                <w:sz w:val="28"/>
                <w:szCs w:val="28"/>
                <w:lang w:eastAsia="ru-RU"/>
              </w:rPr>
              <w:t>5</w:t>
            </w:r>
            <w:r w:rsidR="00772233" w:rsidRPr="002264CB">
              <w:rPr>
                <w:sz w:val="28"/>
                <w:szCs w:val="28"/>
                <w:lang w:eastAsia="ru-RU"/>
              </w:rPr>
              <w:t>.202</w:t>
            </w:r>
            <w:r w:rsidR="00B61C9E">
              <w:rPr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390" w:type="dxa"/>
            <w:tcBorders>
              <w:bottom w:val="single" w:sz="4" w:space="0" w:color="000000"/>
            </w:tcBorders>
            <w:vAlign w:val="center"/>
          </w:tcPr>
          <w:p w14:paraId="7CBFD206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Е.Д. Леткиман</w:t>
            </w:r>
          </w:p>
        </w:tc>
      </w:tr>
      <w:tr w:rsidR="00772233" w:rsidRPr="00747961" w14:paraId="7A8831A0" w14:textId="77777777" w:rsidTr="00180355">
        <w:trPr>
          <w:jc w:val="center"/>
        </w:trPr>
        <w:tc>
          <w:tcPr>
            <w:tcW w:w="2153" w:type="dxa"/>
          </w:tcPr>
          <w:p w14:paraId="3F8FDEBA" w14:textId="6ECB71AD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49</w:t>
            </w:r>
            <w:r w:rsidR="00301E03">
              <w:rPr>
                <w:sz w:val="28"/>
                <w:szCs w:val="28"/>
                <w:lang w:eastAsia="ru-RU"/>
              </w:rPr>
              <w:t>4</w:t>
            </w:r>
            <w:r>
              <w:rPr>
                <w:sz w:val="28"/>
                <w:szCs w:val="28"/>
                <w:lang w:eastAsia="ru-RU"/>
              </w:rPr>
              <w:t>1104/</w:t>
            </w:r>
            <w:r w:rsidR="00301E03">
              <w:rPr>
                <w:sz w:val="28"/>
                <w:szCs w:val="28"/>
                <w:lang w:eastAsia="ru-RU"/>
              </w:rPr>
              <w:t>5</w:t>
            </w:r>
            <w:r>
              <w:rPr>
                <w:sz w:val="28"/>
                <w:szCs w:val="28"/>
                <w:lang w:eastAsia="ru-RU"/>
              </w:rPr>
              <w:t>0</w:t>
            </w:r>
            <w:r w:rsidR="00301E03">
              <w:rPr>
                <w:sz w:val="28"/>
                <w:szCs w:val="28"/>
                <w:lang w:eastAsia="ru-RU"/>
              </w:rPr>
              <w:t>6</w:t>
            </w:r>
            <w:r>
              <w:rPr>
                <w:sz w:val="28"/>
                <w:szCs w:val="28"/>
                <w:lang w:eastAsia="ru-RU"/>
              </w:rPr>
              <w:t>0</w:t>
            </w:r>
            <w:r w:rsidR="00301E03">
              <w:rPr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43" w:type="dxa"/>
          </w:tcPr>
          <w:p w14:paraId="0D6053F3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609" w:type="dxa"/>
            <w:tcBorders>
              <w:top w:val="single" w:sz="4" w:space="0" w:color="000000"/>
            </w:tcBorders>
          </w:tcPr>
          <w:p w14:paraId="4381449A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90" w:type="dxa"/>
            <w:tcBorders>
              <w:top w:val="single" w:sz="4" w:space="0" w:color="000000"/>
            </w:tcBorders>
          </w:tcPr>
          <w:p w14:paraId="5131B20B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инициалы и фамилия</w:t>
            </w:r>
          </w:p>
        </w:tc>
      </w:tr>
    </w:tbl>
    <w:p w14:paraId="55E4BAF7" w14:textId="77777777" w:rsidR="00772233" w:rsidRPr="00747961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  <w:lang w:eastAsia="ru-RU"/>
        </w:rPr>
      </w:pPr>
    </w:p>
    <w:p w14:paraId="42E568AD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515EBEA1" w14:textId="77777777" w:rsidR="00B61C9E" w:rsidRPr="00747961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75ED919B" w14:textId="77777777" w:rsidR="00772233" w:rsidRPr="00747961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tbl>
      <w:tblPr>
        <w:tblW w:w="75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22"/>
        <w:gridCol w:w="1620"/>
        <w:gridCol w:w="2396"/>
      </w:tblGrid>
      <w:tr w:rsidR="00772233" w:rsidRPr="00747961" w14:paraId="3592E680" w14:textId="77777777">
        <w:trPr>
          <w:jc w:val="center"/>
        </w:trPr>
        <w:tc>
          <w:tcPr>
            <w:tcW w:w="3522" w:type="dxa"/>
            <w:vAlign w:val="center"/>
          </w:tcPr>
          <w:p w14:paraId="01BBA6E0" w14:textId="1CACA4B9" w:rsidR="00772233" w:rsidRPr="00747961" w:rsidRDefault="008668D1" w:rsidP="00866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  <w:lang w:eastAsia="ru-RU"/>
              </w:rPr>
            </w:pPr>
            <w:r w:rsidRPr="008668D1">
              <w:rPr>
                <w:sz w:val="28"/>
                <w:szCs w:val="28"/>
                <w:lang w:eastAsia="ru-RU"/>
              </w:rPr>
              <w:t>Преподаватель,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vAlign w:val="center"/>
          </w:tcPr>
          <w:p w14:paraId="16FD9CD2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396" w:type="dxa"/>
            <w:tcBorders>
              <w:bottom w:val="single" w:sz="4" w:space="0" w:color="000000"/>
            </w:tcBorders>
            <w:vAlign w:val="center"/>
          </w:tcPr>
          <w:p w14:paraId="1A75D5AC" w14:textId="75D10124" w:rsidR="00772233" w:rsidRPr="00747961" w:rsidRDefault="00B61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О</w:t>
            </w:r>
            <w:r w:rsidR="00772233">
              <w:rPr>
                <w:sz w:val="28"/>
                <w:szCs w:val="28"/>
                <w:lang w:eastAsia="ru-RU"/>
              </w:rPr>
              <w:t>.</w:t>
            </w:r>
            <w:r>
              <w:rPr>
                <w:sz w:val="28"/>
                <w:szCs w:val="28"/>
                <w:lang w:eastAsia="ru-RU"/>
              </w:rPr>
              <w:t>А</w:t>
            </w:r>
            <w:r w:rsidR="00772233">
              <w:rPr>
                <w:sz w:val="28"/>
                <w:szCs w:val="28"/>
                <w:lang w:eastAsia="ru-RU"/>
              </w:rPr>
              <w:t xml:space="preserve">. </w:t>
            </w:r>
            <w:r>
              <w:rPr>
                <w:sz w:val="28"/>
                <w:szCs w:val="28"/>
                <w:lang w:eastAsia="ru-RU"/>
              </w:rPr>
              <w:t>Головань</w:t>
            </w:r>
          </w:p>
        </w:tc>
      </w:tr>
      <w:tr w:rsidR="00772233" w:rsidRPr="001E45CE" w14:paraId="59D39A5C" w14:textId="77777777">
        <w:trPr>
          <w:jc w:val="center"/>
        </w:trPr>
        <w:tc>
          <w:tcPr>
            <w:tcW w:w="3522" w:type="dxa"/>
          </w:tcPr>
          <w:p w14:paraId="5FA18D1F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620" w:type="dxa"/>
            <w:tcBorders>
              <w:top w:val="single" w:sz="4" w:space="0" w:color="000000"/>
            </w:tcBorders>
          </w:tcPr>
          <w:p w14:paraId="53AFC92F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96" w:type="dxa"/>
            <w:tcBorders>
              <w:top w:val="single" w:sz="4" w:space="0" w:color="000000"/>
            </w:tcBorders>
          </w:tcPr>
          <w:p w14:paraId="19C5F1A2" w14:textId="77777777" w:rsidR="00772233" w:rsidRPr="001E45CE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инициалы и фамилия</w:t>
            </w:r>
          </w:p>
        </w:tc>
      </w:tr>
    </w:tbl>
    <w:p w14:paraId="25D59257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0D5BE20F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18FC13BF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198E4601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02205003" w14:textId="77777777" w:rsidR="00772233" w:rsidRPr="001E45CE" w:rsidRDefault="00772233" w:rsidP="008668D1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2CAA26AF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22CDFF20" w14:textId="77777777" w:rsidR="008668D1" w:rsidRPr="001E45CE" w:rsidRDefault="008668D1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169AC5C5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4AA1D7E7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3DE4A1BE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4BAC0B46" w14:textId="28BC3E87" w:rsidR="00772233" w:rsidRPr="00B61C9E" w:rsidRDefault="00772233" w:rsidP="00B61C9E">
      <w:pPr>
        <w:pStyle w:val="a3"/>
        <w:jc w:val="center"/>
        <w:rPr>
          <w:b/>
        </w:rPr>
      </w:pPr>
      <w:r w:rsidRPr="001E45CE">
        <w:rPr>
          <w:lang w:eastAsia="ru-RU"/>
        </w:rPr>
        <w:t>Санкт-Петербург 202</w:t>
      </w:r>
      <w:r w:rsidR="00B61C9E">
        <w:rPr>
          <w:lang w:eastAsia="ru-RU"/>
        </w:rPr>
        <w:t>6</w:t>
      </w:r>
      <w:r>
        <w:br w:type="page"/>
      </w:r>
    </w:p>
    <w:p w14:paraId="2D26BBE0" w14:textId="50461023" w:rsidR="00772233" w:rsidRPr="00180355" w:rsidRDefault="00772233" w:rsidP="00180355">
      <w:pPr>
        <w:pStyle w:val="af3"/>
        <w:rPr>
          <w:b/>
          <w:bCs/>
        </w:rPr>
      </w:pPr>
      <w:bookmarkStart w:id="1" w:name="_Toc167318721"/>
      <w:r w:rsidRPr="00E04F15">
        <w:rPr>
          <w:b/>
          <w:bCs/>
        </w:rPr>
        <w:lastRenderedPageBreak/>
        <w:t>СОДЕРЖАНИЕ</w:t>
      </w:r>
      <w:bookmarkEnd w:id="1"/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id w:val="-993407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F8D50C" w14:textId="5C16F8E8" w:rsidR="00180355" w:rsidRPr="00F34407" w:rsidRDefault="00180355" w:rsidP="00F34407">
          <w:pPr>
            <w:pStyle w:val="af7"/>
            <w:spacing w:line="360" w:lineRule="auto"/>
            <w:rPr>
              <w:color w:val="auto"/>
              <w:sz w:val="28"/>
              <w:szCs w:val="28"/>
            </w:rPr>
          </w:pPr>
        </w:p>
        <w:p w14:paraId="09864725" w14:textId="168BF809" w:rsidR="002804CC" w:rsidRDefault="00180355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F34407">
            <w:rPr>
              <w:szCs w:val="28"/>
            </w:rPr>
            <w:fldChar w:fldCharType="begin"/>
          </w:r>
          <w:r w:rsidRPr="00F34407">
            <w:rPr>
              <w:szCs w:val="28"/>
            </w:rPr>
            <w:instrText xml:space="preserve"> TOC \o "1-3" \h \z \u </w:instrText>
          </w:r>
          <w:r w:rsidRPr="00F34407">
            <w:rPr>
              <w:szCs w:val="28"/>
            </w:rPr>
            <w:fldChar w:fldCharType="separate"/>
          </w:r>
          <w:hyperlink w:anchor="_Toc230815645" w:history="1">
            <w:r w:rsidR="002804CC" w:rsidRPr="007744AE">
              <w:rPr>
                <w:rStyle w:val="af5"/>
                <w:noProof/>
              </w:rPr>
              <w:t>ВВЕДЕНИЕ</w:t>
            </w:r>
            <w:r w:rsidR="002804CC">
              <w:rPr>
                <w:noProof/>
                <w:webHidden/>
              </w:rPr>
              <w:tab/>
            </w:r>
            <w:r w:rsidR="002804CC">
              <w:rPr>
                <w:noProof/>
                <w:webHidden/>
              </w:rPr>
              <w:fldChar w:fldCharType="begin"/>
            </w:r>
            <w:r w:rsidR="002804CC">
              <w:rPr>
                <w:noProof/>
                <w:webHidden/>
              </w:rPr>
              <w:instrText xml:space="preserve"> PAGEREF _Toc230815645 \h </w:instrText>
            </w:r>
            <w:r w:rsidR="002804CC">
              <w:rPr>
                <w:noProof/>
                <w:webHidden/>
              </w:rPr>
            </w:r>
            <w:r w:rsidR="002804CC">
              <w:rPr>
                <w:noProof/>
                <w:webHidden/>
              </w:rPr>
              <w:fldChar w:fldCharType="separate"/>
            </w:r>
            <w:r w:rsidR="002804CC">
              <w:rPr>
                <w:noProof/>
                <w:webHidden/>
              </w:rPr>
              <w:t>3</w:t>
            </w:r>
            <w:r w:rsidR="002804CC">
              <w:rPr>
                <w:noProof/>
                <w:webHidden/>
              </w:rPr>
              <w:fldChar w:fldCharType="end"/>
            </w:r>
          </w:hyperlink>
        </w:p>
        <w:p w14:paraId="7F63F994" w14:textId="0E320936" w:rsidR="002804CC" w:rsidRDefault="00000000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815646" w:history="1">
            <w:r w:rsidR="002804CC" w:rsidRPr="007744AE">
              <w:rPr>
                <w:rStyle w:val="af5"/>
                <w:noProof/>
              </w:rPr>
              <w:t xml:space="preserve">1 Моделирование в </w:t>
            </w:r>
            <w:r w:rsidR="002804CC" w:rsidRPr="007744AE">
              <w:rPr>
                <w:rStyle w:val="af5"/>
                <w:noProof/>
                <w:lang w:val="en-US"/>
              </w:rPr>
              <w:t>COMSOL</w:t>
            </w:r>
            <w:r w:rsidR="002804CC" w:rsidRPr="007744AE">
              <w:rPr>
                <w:rStyle w:val="af5"/>
                <w:noProof/>
              </w:rPr>
              <w:t xml:space="preserve"> </w:t>
            </w:r>
            <w:r w:rsidR="002804CC" w:rsidRPr="007744AE">
              <w:rPr>
                <w:rStyle w:val="af5"/>
                <w:noProof/>
                <w:lang w:val="en-US"/>
              </w:rPr>
              <w:t>Multiphysics</w:t>
            </w:r>
            <w:r w:rsidR="002804CC">
              <w:rPr>
                <w:noProof/>
                <w:webHidden/>
              </w:rPr>
              <w:tab/>
            </w:r>
            <w:r w:rsidR="002804CC">
              <w:rPr>
                <w:noProof/>
                <w:webHidden/>
              </w:rPr>
              <w:fldChar w:fldCharType="begin"/>
            </w:r>
            <w:r w:rsidR="002804CC">
              <w:rPr>
                <w:noProof/>
                <w:webHidden/>
              </w:rPr>
              <w:instrText xml:space="preserve"> PAGEREF _Toc230815646 \h </w:instrText>
            </w:r>
            <w:r w:rsidR="002804CC">
              <w:rPr>
                <w:noProof/>
                <w:webHidden/>
              </w:rPr>
            </w:r>
            <w:r w:rsidR="002804CC">
              <w:rPr>
                <w:noProof/>
                <w:webHidden/>
              </w:rPr>
              <w:fldChar w:fldCharType="separate"/>
            </w:r>
            <w:r w:rsidR="002804CC">
              <w:rPr>
                <w:noProof/>
                <w:webHidden/>
              </w:rPr>
              <w:t>4</w:t>
            </w:r>
            <w:r w:rsidR="002804CC">
              <w:rPr>
                <w:noProof/>
                <w:webHidden/>
              </w:rPr>
              <w:fldChar w:fldCharType="end"/>
            </w:r>
          </w:hyperlink>
        </w:p>
        <w:p w14:paraId="396AAA3D" w14:textId="33675777" w:rsidR="002804CC" w:rsidRDefault="00000000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815647" w:history="1">
            <w:r w:rsidR="002804CC" w:rsidRPr="007744AE">
              <w:rPr>
                <w:rStyle w:val="af5"/>
                <w:noProof/>
              </w:rPr>
              <w:t xml:space="preserve">2 Моделирование в </w:t>
            </w:r>
            <w:r w:rsidR="002804CC" w:rsidRPr="007744AE">
              <w:rPr>
                <w:rStyle w:val="af5"/>
                <w:noProof/>
                <w:lang w:val="en-US"/>
              </w:rPr>
              <w:t>TCAD</w:t>
            </w:r>
            <w:r w:rsidR="002804CC">
              <w:rPr>
                <w:noProof/>
                <w:webHidden/>
              </w:rPr>
              <w:tab/>
            </w:r>
            <w:r w:rsidR="002804CC">
              <w:rPr>
                <w:noProof/>
                <w:webHidden/>
              </w:rPr>
              <w:fldChar w:fldCharType="begin"/>
            </w:r>
            <w:r w:rsidR="002804CC">
              <w:rPr>
                <w:noProof/>
                <w:webHidden/>
              </w:rPr>
              <w:instrText xml:space="preserve"> PAGEREF _Toc230815647 \h </w:instrText>
            </w:r>
            <w:r w:rsidR="002804CC">
              <w:rPr>
                <w:noProof/>
                <w:webHidden/>
              </w:rPr>
            </w:r>
            <w:r w:rsidR="002804CC">
              <w:rPr>
                <w:noProof/>
                <w:webHidden/>
              </w:rPr>
              <w:fldChar w:fldCharType="separate"/>
            </w:r>
            <w:r w:rsidR="002804CC">
              <w:rPr>
                <w:noProof/>
                <w:webHidden/>
              </w:rPr>
              <w:t>5</w:t>
            </w:r>
            <w:r w:rsidR="002804CC">
              <w:rPr>
                <w:noProof/>
                <w:webHidden/>
              </w:rPr>
              <w:fldChar w:fldCharType="end"/>
            </w:r>
          </w:hyperlink>
        </w:p>
        <w:p w14:paraId="4C11A938" w14:textId="54BED8B2" w:rsidR="002804CC" w:rsidRDefault="00000000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815648" w:history="1">
            <w:r w:rsidR="002804CC" w:rsidRPr="007744AE">
              <w:rPr>
                <w:rStyle w:val="af5"/>
                <w:noProof/>
              </w:rPr>
              <w:t>ЗАКЛЮЧЕНИЕ</w:t>
            </w:r>
            <w:r w:rsidR="002804CC">
              <w:rPr>
                <w:noProof/>
                <w:webHidden/>
              </w:rPr>
              <w:tab/>
            </w:r>
            <w:r w:rsidR="002804CC">
              <w:rPr>
                <w:noProof/>
                <w:webHidden/>
              </w:rPr>
              <w:fldChar w:fldCharType="begin"/>
            </w:r>
            <w:r w:rsidR="002804CC">
              <w:rPr>
                <w:noProof/>
                <w:webHidden/>
              </w:rPr>
              <w:instrText xml:space="preserve"> PAGEREF _Toc230815648 \h </w:instrText>
            </w:r>
            <w:r w:rsidR="002804CC">
              <w:rPr>
                <w:noProof/>
                <w:webHidden/>
              </w:rPr>
            </w:r>
            <w:r w:rsidR="002804CC">
              <w:rPr>
                <w:noProof/>
                <w:webHidden/>
              </w:rPr>
              <w:fldChar w:fldCharType="separate"/>
            </w:r>
            <w:r w:rsidR="002804CC">
              <w:rPr>
                <w:noProof/>
                <w:webHidden/>
              </w:rPr>
              <w:t>9</w:t>
            </w:r>
            <w:r w:rsidR="002804CC">
              <w:rPr>
                <w:noProof/>
                <w:webHidden/>
              </w:rPr>
              <w:fldChar w:fldCharType="end"/>
            </w:r>
          </w:hyperlink>
        </w:p>
        <w:p w14:paraId="6B227876" w14:textId="5C95B8FC" w:rsidR="00F906D4" w:rsidRPr="002B7317" w:rsidRDefault="00180355" w:rsidP="00EC1407">
          <w:pPr>
            <w:spacing w:line="360" w:lineRule="auto"/>
          </w:pPr>
          <w:r w:rsidRPr="00F34407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616CED37" w14:textId="77777777" w:rsidR="00772233" w:rsidRPr="002B7317" w:rsidRDefault="00772233" w:rsidP="00772233">
      <w:pPr>
        <w:pStyle w:val="a3"/>
        <w:spacing w:line="360" w:lineRule="auto"/>
        <w:jc w:val="both"/>
      </w:pPr>
      <w:r w:rsidRPr="002B7317">
        <w:br w:type="page"/>
      </w:r>
    </w:p>
    <w:p w14:paraId="2AD54E1E" w14:textId="77777777" w:rsidR="00772233" w:rsidRDefault="00772233" w:rsidP="00772233">
      <w:pPr>
        <w:pStyle w:val="11"/>
        <w:ind w:left="0"/>
        <w:jc w:val="center"/>
      </w:pPr>
      <w:bookmarkStart w:id="2" w:name="_Toc167318723"/>
      <w:bookmarkStart w:id="3" w:name="_Toc167804961"/>
      <w:bookmarkStart w:id="4" w:name="_Toc230815645"/>
      <w:r>
        <w:lastRenderedPageBreak/>
        <w:t>ВВЕДЕНИЕ</w:t>
      </w:r>
      <w:bookmarkEnd w:id="2"/>
      <w:bookmarkEnd w:id="3"/>
      <w:bookmarkEnd w:id="4"/>
    </w:p>
    <w:p w14:paraId="5422A765" w14:textId="77777777" w:rsidR="00772233" w:rsidRPr="007565B3" w:rsidRDefault="00772233" w:rsidP="00772233">
      <w:pPr>
        <w:pStyle w:val="a3"/>
        <w:spacing w:line="360" w:lineRule="auto"/>
        <w:jc w:val="center"/>
      </w:pPr>
    </w:p>
    <w:p w14:paraId="5A124DDF" w14:textId="46C60D8E" w:rsidR="00C36477" w:rsidRDefault="00EF5685" w:rsidP="00772233">
      <w:pPr>
        <w:pStyle w:val="af1"/>
      </w:pPr>
      <w:r w:rsidRPr="00EF5685">
        <w:t>В рамках выполнения практической работы была поставлена задача проведения численных экспериментов и моделирования PIN-фотодиода на основе гетероструктуры InP/InGaAs/InP. Моделирование осуществлялось в программных средах COMSOL Multiphysics и Sentaurus TCAD с использованием двумерных геометрических постановок для оптимизации вычислительных ресурсов. Главным выходным параметром исследования выступала фоточувствительность прибора, определяемая как отношение сгенерированного фототока к мощности падающего оптического излучения. В работе последовательно рассматриваются этапы настройки электрических и оптических условий, задание обратного смещения, выбор физических моделей и проведение параметрического анализа в зависимости от длины волны излучения в диапазоне 500–1700 нм. Представленные материалы описывают конфигурацию моделей, методы решения и полученные спектральные зависимости, формируя расчетную базу для анализа характеристик фотодетектора.</w:t>
      </w:r>
    </w:p>
    <w:p w14:paraId="31EE996C" w14:textId="03150FF8" w:rsidR="00772233" w:rsidRDefault="00772233" w:rsidP="00772233">
      <w:pPr>
        <w:pStyle w:val="af1"/>
      </w:pPr>
      <w:r>
        <w:br w:type="page"/>
      </w:r>
    </w:p>
    <w:p w14:paraId="428E1EB8" w14:textId="0DB3A94D" w:rsidR="007B4D34" w:rsidRPr="00046091" w:rsidRDefault="005838B8" w:rsidP="00D15045">
      <w:pPr>
        <w:pStyle w:val="11"/>
      </w:pPr>
      <w:bookmarkStart w:id="5" w:name="_Toc230815646"/>
      <w:bookmarkStart w:id="6" w:name="_Toc167318732"/>
      <w:bookmarkStart w:id="7" w:name="_Toc167804976"/>
      <w:r>
        <w:lastRenderedPageBreak/>
        <w:t xml:space="preserve">1 </w:t>
      </w:r>
      <w:r w:rsidR="00046091">
        <w:t xml:space="preserve">Моделирование в </w:t>
      </w:r>
      <w:r w:rsidR="00046091">
        <w:rPr>
          <w:lang w:val="en-US"/>
        </w:rPr>
        <w:t>COMSOL</w:t>
      </w:r>
      <w:r w:rsidR="00046091" w:rsidRPr="00046091">
        <w:t xml:space="preserve"> </w:t>
      </w:r>
      <w:r w:rsidR="00046091">
        <w:rPr>
          <w:lang w:val="en-US"/>
        </w:rPr>
        <w:t>Multiphysics</w:t>
      </w:r>
      <w:bookmarkEnd w:id="5"/>
    </w:p>
    <w:bookmarkEnd w:id="6"/>
    <w:bookmarkEnd w:id="7"/>
    <w:p w14:paraId="3768C0B2" w14:textId="06EDC4F1" w:rsidR="00046091" w:rsidRPr="00046091" w:rsidRDefault="00046091" w:rsidP="00046091">
      <w:pPr>
        <w:pStyle w:val="af1"/>
      </w:pPr>
      <w:r>
        <w:t xml:space="preserve">Используя ранее созданную модель </w:t>
      </w:r>
      <w:r>
        <w:rPr>
          <w:lang w:val="en-US"/>
        </w:rPr>
        <w:t>PIN</w:t>
      </w:r>
      <w:r w:rsidRPr="00046091">
        <w:t>-</w:t>
      </w:r>
      <w:r>
        <w:t xml:space="preserve">фотодиода на основе </w:t>
      </w:r>
      <w:r>
        <w:rPr>
          <w:lang w:val="en-US"/>
        </w:rPr>
        <w:t>InP</w:t>
      </w:r>
      <w:r w:rsidRPr="00046091">
        <w:t>/</w:t>
      </w:r>
      <w:r>
        <w:rPr>
          <w:lang w:val="en-US"/>
        </w:rPr>
        <w:t>InGaAs</w:t>
      </w:r>
      <w:r w:rsidRPr="00046091">
        <w:t>/</w:t>
      </w:r>
      <w:r>
        <w:rPr>
          <w:lang w:val="en-US"/>
        </w:rPr>
        <w:t>InP</w:t>
      </w:r>
      <w:r w:rsidRPr="00046091">
        <w:t xml:space="preserve"> </w:t>
      </w:r>
      <w:r>
        <w:t xml:space="preserve">структур, провели численное моделирование. В качестве главного выходного параметра служила фоточувствительность структуры, то есть отношение сгенерированного фототока структуры к мощности падающего излучения. На рисунке представлена ранее созданная модель фотодиода в программном пакете </w:t>
      </w:r>
      <w:r>
        <w:rPr>
          <w:lang w:val="en-US"/>
        </w:rPr>
        <w:t>COMSOL</w:t>
      </w:r>
      <w:r>
        <w:t>.</w:t>
      </w:r>
    </w:p>
    <w:p w14:paraId="731E3919" w14:textId="77777777" w:rsidR="00046091" w:rsidRDefault="00046091" w:rsidP="00046091">
      <w:pPr>
        <w:pStyle w:val="af3"/>
      </w:pPr>
      <w:r>
        <w:rPr>
          <w:noProof/>
        </w:rPr>
        <w:drawing>
          <wp:inline distT="0" distB="0" distL="0" distR="0" wp14:anchorId="1E300DA3" wp14:editId="3ABF247A">
            <wp:extent cx="3184394" cy="3352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853" cy="3356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7E829" w14:textId="53E5B67F" w:rsidR="00046091" w:rsidRPr="00C36477" w:rsidRDefault="00046091" w:rsidP="00046091">
      <w:pPr>
        <w:pStyle w:val="af3"/>
      </w:pPr>
      <w:r>
        <w:t xml:space="preserve">Рисунок 1 – Сечение модели в </w:t>
      </w:r>
      <w:r>
        <w:rPr>
          <w:lang w:val="en-US"/>
        </w:rPr>
        <w:t>COMSOL</w:t>
      </w:r>
      <w:r w:rsidRPr="002F7842">
        <w:t xml:space="preserve"> </w:t>
      </w:r>
      <w:r>
        <w:rPr>
          <w:lang w:val="en-US"/>
        </w:rPr>
        <w:t>Multiphysics</w:t>
      </w:r>
    </w:p>
    <w:p w14:paraId="4B780343" w14:textId="0A72379A" w:rsidR="00046091" w:rsidRDefault="00046091" w:rsidP="00046091">
      <w:pPr>
        <w:pStyle w:val="af3"/>
      </w:pPr>
    </w:p>
    <w:p w14:paraId="754544B1" w14:textId="532F6430" w:rsidR="00046091" w:rsidRDefault="00046091" w:rsidP="00046091">
      <w:pPr>
        <w:pStyle w:val="af1"/>
      </w:pPr>
      <w:r>
        <w:t xml:space="preserve">На подложку из сильнолегированного донорного </w:t>
      </w:r>
      <w:r>
        <w:rPr>
          <w:lang w:val="en-US"/>
        </w:rPr>
        <w:t>InP</w:t>
      </w:r>
      <w:r>
        <w:t xml:space="preserve"> подавался потенциал 2 В, на крышку из сильнолегированного акцепторного </w:t>
      </w:r>
      <w:r>
        <w:rPr>
          <w:lang w:val="en-US"/>
        </w:rPr>
        <w:t>InP</w:t>
      </w:r>
      <w:r w:rsidRPr="00046091">
        <w:t xml:space="preserve"> </w:t>
      </w:r>
      <w:r>
        <w:t>был подан нулевой потенциал. Таким образом обеспечивалось обратное включение диода, что необходимо для получения низких темновых токов, как следствие хорошей фоточувствительности.</w:t>
      </w:r>
    </w:p>
    <w:p w14:paraId="54DFAEE5" w14:textId="7C187737" w:rsidR="00046091" w:rsidRDefault="00046091" w:rsidP="00046091">
      <w:pPr>
        <w:pStyle w:val="af1"/>
      </w:pPr>
      <w:r>
        <w:t xml:space="preserve">Мощность падающего излучения составила 10 мкВт, что при нормализации на ширину структуры (так как у нас двумерное моделирование) получается значения </w:t>
      </w:r>
      <w:r w:rsidRPr="00046091">
        <w:t xml:space="preserve">2 </w:t>
      </w:r>
      <w:r>
        <w:t>мкВт/мкм = 2 Вт/м.</w:t>
      </w:r>
    </w:p>
    <w:p w14:paraId="5F2CE78C" w14:textId="7752E3AE" w:rsidR="00046091" w:rsidRDefault="00046091" w:rsidP="00046091">
      <w:pPr>
        <w:pStyle w:val="af1"/>
      </w:pPr>
      <w:r>
        <w:t xml:space="preserve">Был проведен параметрический анализ, где параметром выступала длина волны падающего излучения. Диапазон параметра был выбран 500-1700 </w:t>
      </w:r>
      <w:r>
        <w:lastRenderedPageBreak/>
        <w:t xml:space="preserve">нм, что видится справедливым, так как из литературы известно, что подобные структуры поглощают именно в этом диапазоне. Шаг был выбран 25 нм, что обеспечивает множество точек и возможность достаточно детально увидеть неравномерности в спектре фоточувствительности, при этом обеспечивается малое время моделирования. </w:t>
      </w:r>
    </w:p>
    <w:p w14:paraId="40A67B37" w14:textId="04D64A6D" w:rsidR="00046091" w:rsidRDefault="002804CC" w:rsidP="00046091">
      <w:pPr>
        <w:pStyle w:val="af1"/>
      </w:pPr>
      <w:r>
        <w:t>Таким образом был получен график, представленный на рисунке 2, на нем видно возрастающую чувствительность при приближении к 1550 нм, после чего происходит резкий спад, причины которого будут рассмотрены в следующей работе.</w:t>
      </w:r>
    </w:p>
    <w:p w14:paraId="7D4C6D1E" w14:textId="5511A060" w:rsidR="002804CC" w:rsidRDefault="002804CC" w:rsidP="002804CC">
      <w:pPr>
        <w:pStyle w:val="af3"/>
      </w:pPr>
      <w:r>
        <w:rPr>
          <w:noProof/>
        </w:rPr>
        <w:drawing>
          <wp:inline distT="0" distB="0" distL="0" distR="0" wp14:anchorId="0D9DD378" wp14:editId="3AC28FC1">
            <wp:extent cx="5934075" cy="35718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F3C51" w14:textId="7E7B53E1" w:rsidR="002804CC" w:rsidRDefault="002804CC" w:rsidP="002804CC">
      <w:pPr>
        <w:pStyle w:val="af3"/>
      </w:pPr>
      <w:r>
        <w:t>Рисунок 2 – График зависимости фоточувствительности от длины волны падающего излучения (</w:t>
      </w:r>
      <w:r>
        <w:rPr>
          <w:lang w:val="en-US"/>
        </w:rPr>
        <w:t>COMSOL</w:t>
      </w:r>
      <w:r w:rsidRPr="002804CC">
        <w:t xml:space="preserve"> </w:t>
      </w:r>
      <w:r>
        <w:rPr>
          <w:lang w:val="en-US"/>
        </w:rPr>
        <w:t>Multiphysics</w:t>
      </w:r>
      <w:r>
        <w:t>)</w:t>
      </w:r>
    </w:p>
    <w:p w14:paraId="1BF16876" w14:textId="77777777" w:rsidR="002804CC" w:rsidRDefault="002804CC" w:rsidP="002804CC">
      <w:pPr>
        <w:pStyle w:val="af3"/>
      </w:pPr>
    </w:p>
    <w:p w14:paraId="3E355346" w14:textId="58DAACA7" w:rsidR="002804CC" w:rsidRDefault="002804CC" w:rsidP="002804CC">
      <w:pPr>
        <w:pStyle w:val="11"/>
      </w:pPr>
      <w:bookmarkStart w:id="8" w:name="_Toc230815647"/>
      <w:r>
        <w:t xml:space="preserve">2 Моделирование в </w:t>
      </w:r>
      <w:r>
        <w:rPr>
          <w:lang w:val="en-US"/>
        </w:rPr>
        <w:t>TCAD</w:t>
      </w:r>
      <w:bookmarkEnd w:id="8"/>
    </w:p>
    <w:p w14:paraId="5F8F81F4" w14:textId="6112BBEE" w:rsidR="002804CC" w:rsidRDefault="002804CC" w:rsidP="002804CC">
      <w:pPr>
        <w:pStyle w:val="af1"/>
      </w:pPr>
      <w:r>
        <w:t>Используя ранее созданную модель PIN-фотодиода на основе InP/InGaAs/InP структур, провели численное моделирование в программном комплексе Sentaurus TCAD. В качестве главного выходного параметра служила фоточувствительность структуры, то есть отношение сгенерированного фототока структуры к мощности падающего излучения.</w:t>
      </w:r>
    </w:p>
    <w:p w14:paraId="0A30F170" w14:textId="26C07EEA" w:rsidR="002804CC" w:rsidRDefault="002804CC" w:rsidP="002804CC">
      <w:pPr>
        <w:pStyle w:val="af1"/>
      </w:pPr>
      <w:r>
        <w:lastRenderedPageBreak/>
        <w:t>Моделирование проводилось на структуре, состоящей из трех областей: эмиттерного слоя p+-InP толщиной 0,6 мкм, собственного активного слоя i-InGaAs толщиной 1,5 мкм и контактного слоя n+-InP толщиной 3,0 мкм. Легирование осуществлялось акцепторной примесью цинка (Zinc) для p+-области и донорной примесью кремния (Silicon) для n+-области с равномерной концентрацией 2·10¹⁸ см⁻³.</w:t>
      </w:r>
    </w:p>
    <w:p w14:paraId="46C1FF79" w14:textId="2FB6A1E6" w:rsidR="002804CC" w:rsidRDefault="002804CC" w:rsidP="002804CC">
      <w:pPr>
        <w:pStyle w:val="af1"/>
      </w:pPr>
      <w:r>
        <w:t>К верхнему контакту (topContact), расположенному на поверхности p+-InP слоя в диапазоне координат X от 0,0 до 0,05 мкм, прикладывался нулевой потенциал. К нижнему контакту (bottomContact), размещенному на n+-InP слое в диапазоне X от 3,65 до 4,1 мкм, подавался потенциал 2 В. Таким образом обеспечивалось обратное включение диода, что необходимо для получения низких темновых токов и, как следствие, хорошей фоточувствительности.</w:t>
      </w:r>
    </w:p>
    <w:p w14:paraId="16F52D47" w14:textId="24240A63" w:rsidR="002804CC" w:rsidRDefault="002804CC" w:rsidP="002804CC">
      <w:pPr>
        <w:pStyle w:val="af1"/>
      </w:pPr>
      <w:r>
        <w:t>Для решения системы уравнений использовались следующие физические модели: зависимость подвижности носителей от концентрации легирования (Mobility с моделями PhuMob и Masetti), рекомбинация Шокли-Рида-Холла с учетом зависимости от легирования (SRH), оже-рекомбинация (Auger) и лавинная ионизация (Avalanche). Температура моделирования составляла 300 К.</w:t>
      </w:r>
    </w:p>
    <w:p w14:paraId="0491401D" w14:textId="60A936F6" w:rsidR="002804CC" w:rsidRDefault="002804CC" w:rsidP="002804CC">
      <w:pPr>
        <w:pStyle w:val="af1"/>
      </w:pPr>
      <w:r>
        <w:t>Оптическое моделирование выполнялось методом трассировки лучей (RayTracing) с количеством лучей 300, что обеспечивало достаточную точность расчета генерации носителей. Мощность падающего излучения составила 2 мкВт/мкм (с учетом коэффициента AreaFactor = 20, нормирующего двумерную модель на реальную ширину прибора). Поляризация излучения была установлена равной 0,5, угол падения θ = 0° (нормальное падение). Окно ввода излучения располагалось в координате X = 0,0 и имело протяженность 5 мкм.</w:t>
      </w:r>
    </w:p>
    <w:p w14:paraId="0AF5B965" w14:textId="56AE543B" w:rsidR="002804CC" w:rsidRDefault="002804CC" w:rsidP="002804CC">
      <w:pPr>
        <w:pStyle w:val="af1"/>
      </w:pPr>
      <w:r>
        <w:t xml:space="preserve">Было проведено моделирование при длине волны падающего излучения 700 нм (0,70 мкм). Выбор данной длины волны обусловлен тем, что она находится в области сильного поглощения структуры InP/InGaAs, что позволяет исследовать эффективность генерации фототока. Для расчета </w:t>
      </w:r>
      <w:r>
        <w:lastRenderedPageBreak/>
        <w:t>использовалась модель комплексного показателя преломления с зависимостью от длины волны (ComplexRefractiveIndex WavelengthDep), а квантовый выход задавался ступенчатой функцией от эффективной ширины запрещенной зоны.</w:t>
      </w:r>
    </w:p>
    <w:p w14:paraId="20B0EB38" w14:textId="78E2459B" w:rsidR="002804CC" w:rsidRDefault="002804CC" w:rsidP="002804CC">
      <w:pPr>
        <w:pStyle w:val="af1"/>
      </w:pPr>
      <w:r>
        <w:t>Расчет выполнялся в два этапа: сначала проводилось стационарное решение связанной системы уравнений Пуассона, электронов и дырок (Coupled Poisson Electron Hole) с максимальным числом итераций 100, затем осуществлялось квазистационарное увеличение напряжения на нижнем контакте от 0 до 2 В с использованием адаптивного шага интегрирования (начальный шаг 1·10⁻³ В, максимальный 0,1 В, минимальный 1·10⁻⁶ В). Для обеспечения сходимости применялся коэффициент демпфирования 0,5 и максимальное число итераций 20 на каждом шаге.</w:t>
      </w:r>
    </w:p>
    <w:p w14:paraId="32F46D73" w14:textId="1B9533E9" w:rsidR="002804CC" w:rsidRDefault="002804CC" w:rsidP="002804CC">
      <w:pPr>
        <w:pStyle w:val="af1"/>
      </w:pPr>
      <w:r>
        <w:t>В результате моделирования были получены распределения следующих величин: концентрации электронов и дырок (eDensity, hDensity), токи электронов и дырок (eCurrent, hCurrent), электростатический потенциал (Potential), пространственный заряд (SpaceCharge), вектор электрического поля (ElectricField/Vector), профиль легирования и концентрации доноров/акцепторов (Doping, DonorConcentration, AcceptorConcentration), а также распределение оптической генерации и интенсивности излучения в структуре (OpticalGeneration, OpticalIntensity).</w:t>
      </w:r>
    </w:p>
    <w:p w14:paraId="6617AD57" w14:textId="45F53B00" w:rsidR="002804CC" w:rsidRDefault="002804CC" w:rsidP="002804CC">
      <w:pPr>
        <w:pStyle w:val="af1"/>
      </w:pPr>
      <w:r>
        <w:t xml:space="preserve">Для повышения точности расчетов использовались следующие численные методы: экстраполяция решений (Extrapolate), расчет производных (Derivatives), контроль относительной погрешности (RelErrControl), точность вычислений 5 значащих цифр (Digits=5), максимальное число итераций 20, число недмпфированных итераций 50. Применялся параллельный решатель ParDiSo с автоматическим определением числа вычислительных потоков (NumberOfThreads=maximum) и контролем времени выполнения (Wallclock). </w:t>
      </w:r>
    </w:p>
    <w:p w14:paraId="28D46EC7" w14:textId="6B48954C" w:rsidR="002804CC" w:rsidRPr="002804CC" w:rsidRDefault="002804CC" w:rsidP="002804CC">
      <w:pPr>
        <w:pStyle w:val="af1"/>
      </w:pPr>
      <w:r>
        <w:t xml:space="preserve">Также был проведен параметрический анализ с варьированием длины волны падающего излучения, что осуществлялось путем множественных запусков модуля </w:t>
      </w:r>
      <w:r>
        <w:rPr>
          <w:lang w:val="en-US"/>
        </w:rPr>
        <w:t>sdevice</w:t>
      </w:r>
      <w:r>
        <w:t>.</w:t>
      </w:r>
    </w:p>
    <w:p w14:paraId="3561D745" w14:textId="5D4CA62D" w:rsidR="002804CC" w:rsidRDefault="002804CC" w:rsidP="002804CC">
      <w:pPr>
        <w:pStyle w:val="af1"/>
      </w:pPr>
      <w:r>
        <w:lastRenderedPageBreak/>
        <w:t>На основе полученных данных был построен график зависимости фоточувствительности от длины волны падающего излучения, который представлен на рисунке 3.</w:t>
      </w:r>
    </w:p>
    <w:p w14:paraId="0B64B247" w14:textId="6B91670A" w:rsidR="002804CC" w:rsidRDefault="002804CC" w:rsidP="002804CC">
      <w:pPr>
        <w:pStyle w:val="af3"/>
      </w:pPr>
      <w:r>
        <w:rPr>
          <w:noProof/>
        </w:rPr>
        <w:drawing>
          <wp:inline distT="0" distB="0" distL="0" distR="0" wp14:anchorId="56D85BC8" wp14:editId="02B5A575">
            <wp:extent cx="4772025" cy="39624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13" t="8805" r="11698" b="3983"/>
                    <a:stretch/>
                  </pic:blipFill>
                  <pic:spPr bwMode="auto">
                    <a:xfrm>
                      <a:off x="0" y="0"/>
                      <a:ext cx="477202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627DD1" w14:textId="57E74D17" w:rsidR="002804CC" w:rsidRPr="002804CC" w:rsidRDefault="002804CC" w:rsidP="00313BBA">
      <w:pPr>
        <w:pStyle w:val="af3"/>
      </w:pPr>
      <w:r>
        <w:t>Рисунок 3 – График зависимости фоточувствительности от длины волны падающего излучения (</w:t>
      </w:r>
      <w:r>
        <w:rPr>
          <w:lang w:val="en-US"/>
        </w:rPr>
        <w:t>Sentaurus</w:t>
      </w:r>
      <w:r w:rsidRPr="002804CC">
        <w:t xml:space="preserve"> </w:t>
      </w:r>
      <w:r>
        <w:rPr>
          <w:lang w:val="en-US"/>
        </w:rPr>
        <w:t>TCAD</w:t>
      </w:r>
      <w:r w:rsidRPr="002804CC">
        <w:t>)</w:t>
      </w:r>
    </w:p>
    <w:p w14:paraId="520864B5" w14:textId="32CBB1FD" w:rsidR="00046091" w:rsidRDefault="00046091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b/>
          <w:szCs w:val="28"/>
        </w:rPr>
        <w:br w:type="page"/>
      </w:r>
    </w:p>
    <w:p w14:paraId="51407D26" w14:textId="5F2CBAD5" w:rsidR="00E8068D" w:rsidRDefault="00E8068D" w:rsidP="00E8068D">
      <w:pPr>
        <w:pStyle w:val="11"/>
        <w:ind w:left="0"/>
        <w:jc w:val="center"/>
      </w:pPr>
      <w:bookmarkStart w:id="9" w:name="_Toc230815648"/>
      <w:r>
        <w:lastRenderedPageBreak/>
        <w:t>ЗАКЛЮЧЕНИЕ</w:t>
      </w:r>
      <w:bookmarkEnd w:id="9"/>
    </w:p>
    <w:p w14:paraId="203E8143" w14:textId="77777777" w:rsidR="00E8068D" w:rsidRDefault="00E8068D" w:rsidP="00E8068D">
      <w:pPr>
        <w:pStyle w:val="af1"/>
      </w:pPr>
    </w:p>
    <w:p w14:paraId="0AE671E8" w14:textId="17087CE9" w:rsidR="00E8068D" w:rsidRPr="00E8068D" w:rsidRDefault="00EF5685" w:rsidP="00E8068D">
      <w:pPr>
        <w:pStyle w:val="af1"/>
      </w:pPr>
      <w:r w:rsidRPr="00EF5685">
        <w:t>В ходе выполнения работы были проведены численные эксперименты по моделированию PIN-фотодиода на базе гетероструктуры InP/InGaAs/InP в программных комплексах COMSOL Multiphysics и Sentaurus TCAD. В обеих средах реализовано обратное включение прибора путем приложения потенциалов 0 В и 2 В к акцепторному и донорному слоям соответственно, задана мощность падающего излучения и настроены соответствующие физические и оптические модели. Параметрический анализ зависимости фоточувствительности от длины волны в диапазоне 500–1700 нм позволил получить спектральные характеристики структуры</w:t>
      </w:r>
      <w:r>
        <w:t>.</w:t>
      </w:r>
      <w:r w:rsidRPr="00EF5685">
        <w:t xml:space="preserve"> Разработанные модели корректно учитывают двумерную геометрию, профили легирования и условия оптического возбуждения, а полученные графики зависимостей полностью соответствуют поставленным задачам. Результаты моделирования формируют необходимую основу для дальнейших исследований темновых токов, квантовой эффективности и оптимизации конструктивных параметров фотодетектора.</w:t>
      </w:r>
    </w:p>
    <w:sectPr w:rsidR="00E8068D" w:rsidRPr="00E8068D">
      <w:headerReference w:type="default" r:id="rId11"/>
      <w:footerReference w:type="default" r:id="rId12"/>
      <w:pgSz w:w="11910" w:h="16850"/>
      <w:pgMar w:top="1134" w:right="851" w:bottom="1134" w:left="1701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56B34" w14:textId="77777777" w:rsidR="003015AA" w:rsidRDefault="003015AA">
      <w:r>
        <w:separator/>
      </w:r>
    </w:p>
  </w:endnote>
  <w:endnote w:type="continuationSeparator" w:id="0">
    <w:p w14:paraId="531BFA64" w14:textId="77777777" w:rsidR="003015AA" w:rsidRDefault="003015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7619283"/>
      <w:docPartObj>
        <w:docPartGallery w:val="Page Numbers (Bottom of Page)"/>
        <w:docPartUnique/>
      </w:docPartObj>
    </w:sdtPr>
    <w:sdtContent>
      <w:p w14:paraId="39B3266D" w14:textId="77777777" w:rsidR="00E266B1" w:rsidRDefault="00036288">
        <w:pPr>
          <w:pStyle w:val="aa"/>
          <w:jc w:val="center"/>
        </w:pPr>
        <w:r w:rsidRPr="00D839BC">
          <w:rPr>
            <w:sz w:val="24"/>
            <w:szCs w:val="24"/>
          </w:rPr>
          <w:fldChar w:fldCharType="begin"/>
        </w:r>
        <w:r w:rsidRPr="00D839BC">
          <w:rPr>
            <w:sz w:val="24"/>
            <w:szCs w:val="24"/>
          </w:rPr>
          <w:instrText>PAGE   \* MERGEFORMAT</w:instrText>
        </w:r>
        <w:r w:rsidRPr="00D839BC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2</w:t>
        </w:r>
        <w:r w:rsidRPr="00D839BC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92AAF1" w14:textId="77777777" w:rsidR="003015AA" w:rsidRDefault="003015AA">
      <w:r>
        <w:separator/>
      </w:r>
    </w:p>
  </w:footnote>
  <w:footnote w:type="continuationSeparator" w:id="0">
    <w:p w14:paraId="5A07CE2D" w14:textId="77777777" w:rsidR="003015AA" w:rsidRDefault="003015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D24F" w14:textId="77777777" w:rsidR="00E266B1" w:rsidRDefault="00E266B1">
    <w:pPr>
      <w:pStyle w:val="a3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52343"/>
    <w:multiLevelType w:val="hybridMultilevel"/>
    <w:tmpl w:val="E6CCBE5A"/>
    <w:lvl w:ilvl="0" w:tplc="F4D65E86">
      <w:numFmt w:val="bullet"/>
      <w:lvlText w:val="-"/>
      <w:lvlJc w:val="left"/>
      <w:pPr>
        <w:ind w:left="302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BE30AF9C">
      <w:numFmt w:val="bullet"/>
      <w:lvlText w:val="•"/>
      <w:lvlJc w:val="left"/>
      <w:pPr>
        <w:ind w:left="1298" w:hanging="164"/>
      </w:pPr>
      <w:rPr>
        <w:rFonts w:hint="default"/>
        <w:lang w:val="ru-RU" w:eastAsia="en-US" w:bidi="ar-SA"/>
      </w:rPr>
    </w:lvl>
    <w:lvl w:ilvl="2" w:tplc="73CCCEE6">
      <w:numFmt w:val="bullet"/>
      <w:lvlText w:val="•"/>
      <w:lvlJc w:val="left"/>
      <w:pPr>
        <w:ind w:left="2297" w:hanging="164"/>
      </w:pPr>
      <w:rPr>
        <w:rFonts w:hint="default"/>
        <w:lang w:val="ru-RU" w:eastAsia="en-US" w:bidi="ar-SA"/>
      </w:rPr>
    </w:lvl>
    <w:lvl w:ilvl="3" w:tplc="D9EAA118">
      <w:numFmt w:val="bullet"/>
      <w:lvlText w:val="•"/>
      <w:lvlJc w:val="left"/>
      <w:pPr>
        <w:ind w:left="3295" w:hanging="164"/>
      </w:pPr>
      <w:rPr>
        <w:rFonts w:hint="default"/>
        <w:lang w:val="ru-RU" w:eastAsia="en-US" w:bidi="ar-SA"/>
      </w:rPr>
    </w:lvl>
    <w:lvl w:ilvl="4" w:tplc="B7C0E3A4">
      <w:numFmt w:val="bullet"/>
      <w:lvlText w:val="•"/>
      <w:lvlJc w:val="left"/>
      <w:pPr>
        <w:ind w:left="4294" w:hanging="164"/>
      </w:pPr>
      <w:rPr>
        <w:rFonts w:hint="default"/>
        <w:lang w:val="ru-RU" w:eastAsia="en-US" w:bidi="ar-SA"/>
      </w:rPr>
    </w:lvl>
    <w:lvl w:ilvl="5" w:tplc="B6D6B9D8">
      <w:numFmt w:val="bullet"/>
      <w:lvlText w:val="•"/>
      <w:lvlJc w:val="left"/>
      <w:pPr>
        <w:ind w:left="5293" w:hanging="164"/>
      </w:pPr>
      <w:rPr>
        <w:rFonts w:hint="default"/>
        <w:lang w:val="ru-RU" w:eastAsia="en-US" w:bidi="ar-SA"/>
      </w:rPr>
    </w:lvl>
    <w:lvl w:ilvl="6" w:tplc="3E34A0E0">
      <w:numFmt w:val="bullet"/>
      <w:lvlText w:val="•"/>
      <w:lvlJc w:val="left"/>
      <w:pPr>
        <w:ind w:left="6291" w:hanging="164"/>
      </w:pPr>
      <w:rPr>
        <w:rFonts w:hint="default"/>
        <w:lang w:val="ru-RU" w:eastAsia="en-US" w:bidi="ar-SA"/>
      </w:rPr>
    </w:lvl>
    <w:lvl w:ilvl="7" w:tplc="5C325AEE">
      <w:numFmt w:val="bullet"/>
      <w:lvlText w:val="•"/>
      <w:lvlJc w:val="left"/>
      <w:pPr>
        <w:ind w:left="7290" w:hanging="164"/>
      </w:pPr>
      <w:rPr>
        <w:rFonts w:hint="default"/>
        <w:lang w:val="ru-RU" w:eastAsia="en-US" w:bidi="ar-SA"/>
      </w:rPr>
    </w:lvl>
    <w:lvl w:ilvl="8" w:tplc="BC9C2934">
      <w:numFmt w:val="bullet"/>
      <w:lvlText w:val="•"/>
      <w:lvlJc w:val="left"/>
      <w:pPr>
        <w:ind w:left="8289" w:hanging="164"/>
      </w:pPr>
      <w:rPr>
        <w:rFonts w:hint="default"/>
        <w:lang w:val="ru-RU" w:eastAsia="en-US" w:bidi="ar-SA"/>
      </w:rPr>
    </w:lvl>
  </w:abstractNum>
  <w:abstractNum w:abstractNumId="1" w15:restartNumberingAfterBreak="0">
    <w:nsid w:val="09B62DB0"/>
    <w:multiLevelType w:val="hybridMultilevel"/>
    <w:tmpl w:val="F81E1B2C"/>
    <w:lvl w:ilvl="0" w:tplc="E7728D4C">
      <w:start w:val="1"/>
      <w:numFmt w:val="decimal"/>
      <w:lvlText w:val="%1."/>
      <w:lvlJc w:val="left"/>
      <w:pPr>
        <w:ind w:left="1742" w:hanging="25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398505E">
      <w:numFmt w:val="bullet"/>
      <w:lvlText w:val="•"/>
      <w:lvlJc w:val="left"/>
      <w:pPr>
        <w:ind w:left="2594" w:hanging="250"/>
      </w:pPr>
      <w:rPr>
        <w:rFonts w:hint="default"/>
        <w:lang w:val="ru-RU" w:eastAsia="en-US" w:bidi="ar-SA"/>
      </w:rPr>
    </w:lvl>
    <w:lvl w:ilvl="2" w:tplc="B9048336">
      <w:numFmt w:val="bullet"/>
      <w:lvlText w:val="•"/>
      <w:lvlJc w:val="left"/>
      <w:pPr>
        <w:ind w:left="3449" w:hanging="250"/>
      </w:pPr>
      <w:rPr>
        <w:rFonts w:hint="default"/>
        <w:lang w:val="ru-RU" w:eastAsia="en-US" w:bidi="ar-SA"/>
      </w:rPr>
    </w:lvl>
    <w:lvl w:ilvl="3" w:tplc="1572FA5E">
      <w:numFmt w:val="bullet"/>
      <w:lvlText w:val="•"/>
      <w:lvlJc w:val="left"/>
      <w:pPr>
        <w:ind w:left="4303" w:hanging="250"/>
      </w:pPr>
      <w:rPr>
        <w:rFonts w:hint="default"/>
        <w:lang w:val="ru-RU" w:eastAsia="en-US" w:bidi="ar-SA"/>
      </w:rPr>
    </w:lvl>
    <w:lvl w:ilvl="4" w:tplc="8924C17E">
      <w:numFmt w:val="bullet"/>
      <w:lvlText w:val="•"/>
      <w:lvlJc w:val="left"/>
      <w:pPr>
        <w:ind w:left="5158" w:hanging="250"/>
      </w:pPr>
      <w:rPr>
        <w:rFonts w:hint="default"/>
        <w:lang w:val="ru-RU" w:eastAsia="en-US" w:bidi="ar-SA"/>
      </w:rPr>
    </w:lvl>
    <w:lvl w:ilvl="5" w:tplc="934A2662">
      <w:numFmt w:val="bullet"/>
      <w:lvlText w:val="•"/>
      <w:lvlJc w:val="left"/>
      <w:pPr>
        <w:ind w:left="6013" w:hanging="250"/>
      </w:pPr>
      <w:rPr>
        <w:rFonts w:hint="default"/>
        <w:lang w:val="ru-RU" w:eastAsia="en-US" w:bidi="ar-SA"/>
      </w:rPr>
    </w:lvl>
    <w:lvl w:ilvl="6" w:tplc="0142B9B8">
      <w:numFmt w:val="bullet"/>
      <w:lvlText w:val="•"/>
      <w:lvlJc w:val="left"/>
      <w:pPr>
        <w:ind w:left="6867" w:hanging="250"/>
      </w:pPr>
      <w:rPr>
        <w:rFonts w:hint="default"/>
        <w:lang w:val="ru-RU" w:eastAsia="en-US" w:bidi="ar-SA"/>
      </w:rPr>
    </w:lvl>
    <w:lvl w:ilvl="7" w:tplc="7390C92C">
      <w:numFmt w:val="bullet"/>
      <w:lvlText w:val="•"/>
      <w:lvlJc w:val="left"/>
      <w:pPr>
        <w:ind w:left="7722" w:hanging="250"/>
      </w:pPr>
      <w:rPr>
        <w:rFonts w:hint="default"/>
        <w:lang w:val="ru-RU" w:eastAsia="en-US" w:bidi="ar-SA"/>
      </w:rPr>
    </w:lvl>
    <w:lvl w:ilvl="8" w:tplc="531CB034">
      <w:numFmt w:val="bullet"/>
      <w:lvlText w:val="•"/>
      <w:lvlJc w:val="left"/>
      <w:pPr>
        <w:ind w:left="8577" w:hanging="250"/>
      </w:pPr>
      <w:rPr>
        <w:rFonts w:hint="default"/>
        <w:lang w:val="ru-RU" w:eastAsia="en-US" w:bidi="ar-SA"/>
      </w:rPr>
    </w:lvl>
  </w:abstractNum>
  <w:abstractNum w:abstractNumId="2" w15:restartNumberingAfterBreak="0">
    <w:nsid w:val="0A591BBC"/>
    <w:multiLevelType w:val="hybridMultilevel"/>
    <w:tmpl w:val="52945A90"/>
    <w:lvl w:ilvl="0" w:tplc="C0006348">
      <w:start w:val="1"/>
      <w:numFmt w:val="decimal"/>
      <w:lvlText w:val="%1."/>
      <w:lvlJc w:val="left"/>
      <w:pPr>
        <w:ind w:left="3921" w:hanging="281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 w:tplc="3FDAF9A0">
      <w:numFmt w:val="bullet"/>
      <w:lvlText w:val="•"/>
      <w:lvlJc w:val="left"/>
      <w:pPr>
        <w:ind w:left="4556" w:hanging="281"/>
      </w:pPr>
      <w:rPr>
        <w:rFonts w:hint="default"/>
        <w:lang w:val="ru-RU" w:eastAsia="en-US" w:bidi="ar-SA"/>
      </w:rPr>
    </w:lvl>
    <w:lvl w:ilvl="2" w:tplc="1F2E8248">
      <w:numFmt w:val="bullet"/>
      <w:lvlText w:val="•"/>
      <w:lvlJc w:val="left"/>
      <w:pPr>
        <w:ind w:left="5193" w:hanging="281"/>
      </w:pPr>
      <w:rPr>
        <w:rFonts w:hint="default"/>
        <w:lang w:val="ru-RU" w:eastAsia="en-US" w:bidi="ar-SA"/>
      </w:rPr>
    </w:lvl>
    <w:lvl w:ilvl="3" w:tplc="7DCED5F0">
      <w:numFmt w:val="bullet"/>
      <w:lvlText w:val="•"/>
      <w:lvlJc w:val="left"/>
      <w:pPr>
        <w:ind w:left="5829" w:hanging="281"/>
      </w:pPr>
      <w:rPr>
        <w:rFonts w:hint="default"/>
        <w:lang w:val="ru-RU" w:eastAsia="en-US" w:bidi="ar-SA"/>
      </w:rPr>
    </w:lvl>
    <w:lvl w:ilvl="4" w:tplc="F238F7CA">
      <w:numFmt w:val="bullet"/>
      <w:lvlText w:val="•"/>
      <w:lvlJc w:val="left"/>
      <w:pPr>
        <w:ind w:left="6466" w:hanging="281"/>
      </w:pPr>
      <w:rPr>
        <w:rFonts w:hint="default"/>
        <w:lang w:val="ru-RU" w:eastAsia="en-US" w:bidi="ar-SA"/>
      </w:rPr>
    </w:lvl>
    <w:lvl w:ilvl="5" w:tplc="918A0200">
      <w:numFmt w:val="bullet"/>
      <w:lvlText w:val="•"/>
      <w:lvlJc w:val="left"/>
      <w:pPr>
        <w:ind w:left="7103" w:hanging="281"/>
      </w:pPr>
      <w:rPr>
        <w:rFonts w:hint="default"/>
        <w:lang w:val="ru-RU" w:eastAsia="en-US" w:bidi="ar-SA"/>
      </w:rPr>
    </w:lvl>
    <w:lvl w:ilvl="6" w:tplc="1E343842">
      <w:numFmt w:val="bullet"/>
      <w:lvlText w:val="•"/>
      <w:lvlJc w:val="left"/>
      <w:pPr>
        <w:ind w:left="7739" w:hanging="281"/>
      </w:pPr>
      <w:rPr>
        <w:rFonts w:hint="default"/>
        <w:lang w:val="ru-RU" w:eastAsia="en-US" w:bidi="ar-SA"/>
      </w:rPr>
    </w:lvl>
    <w:lvl w:ilvl="7" w:tplc="B052A5EA">
      <w:numFmt w:val="bullet"/>
      <w:lvlText w:val="•"/>
      <w:lvlJc w:val="left"/>
      <w:pPr>
        <w:ind w:left="8376" w:hanging="281"/>
      </w:pPr>
      <w:rPr>
        <w:rFonts w:hint="default"/>
        <w:lang w:val="ru-RU" w:eastAsia="en-US" w:bidi="ar-SA"/>
      </w:rPr>
    </w:lvl>
    <w:lvl w:ilvl="8" w:tplc="B156E80C">
      <w:numFmt w:val="bullet"/>
      <w:lvlText w:val="•"/>
      <w:lvlJc w:val="left"/>
      <w:pPr>
        <w:ind w:left="9013" w:hanging="281"/>
      </w:pPr>
      <w:rPr>
        <w:rFonts w:hint="default"/>
        <w:lang w:val="ru-RU" w:eastAsia="en-US" w:bidi="ar-SA"/>
      </w:rPr>
    </w:lvl>
  </w:abstractNum>
  <w:abstractNum w:abstractNumId="3" w15:restartNumberingAfterBreak="0">
    <w:nsid w:val="0C0E14FC"/>
    <w:multiLevelType w:val="hybridMultilevel"/>
    <w:tmpl w:val="DE169EBC"/>
    <w:lvl w:ilvl="0" w:tplc="426212EA">
      <w:start w:val="1"/>
      <w:numFmt w:val="decimal"/>
      <w:lvlText w:val="%1)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E1C0377"/>
    <w:multiLevelType w:val="hybridMultilevel"/>
    <w:tmpl w:val="411E80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E952A54"/>
    <w:multiLevelType w:val="multilevel"/>
    <w:tmpl w:val="E8F4906C"/>
    <w:lvl w:ilvl="0">
      <w:start w:val="8"/>
      <w:numFmt w:val="decimal"/>
      <w:lvlText w:val="%1"/>
      <w:lvlJc w:val="left"/>
      <w:pPr>
        <w:ind w:left="302" w:hanging="75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75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02" w:hanging="1005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95" w:hanging="100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100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100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100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100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1005"/>
      </w:pPr>
      <w:rPr>
        <w:rFonts w:hint="default"/>
        <w:lang w:val="ru-RU" w:eastAsia="en-US" w:bidi="ar-SA"/>
      </w:rPr>
    </w:lvl>
  </w:abstractNum>
  <w:abstractNum w:abstractNumId="6" w15:restartNumberingAfterBreak="0">
    <w:nsid w:val="12045DA2"/>
    <w:multiLevelType w:val="hybridMultilevel"/>
    <w:tmpl w:val="9CA4A746"/>
    <w:lvl w:ilvl="0" w:tplc="5FF0D38E">
      <w:start w:val="1"/>
      <w:numFmt w:val="decimal"/>
      <w:lvlText w:val="%1."/>
      <w:lvlJc w:val="left"/>
      <w:pPr>
        <w:tabs>
          <w:tab w:val="num" w:pos="709"/>
        </w:tabs>
        <w:ind w:left="0" w:firstLine="0"/>
      </w:pPr>
      <w:rPr>
        <w:rFonts w:hint="default"/>
        <w:b w:val="0"/>
        <w:sz w:val="28"/>
        <w:szCs w:val="28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12EDB"/>
    <w:multiLevelType w:val="hybridMultilevel"/>
    <w:tmpl w:val="6C6286B0"/>
    <w:lvl w:ilvl="0" w:tplc="8B1EA132">
      <w:start w:val="1"/>
      <w:numFmt w:val="decimal"/>
      <w:lvlText w:val="%1."/>
      <w:lvlJc w:val="left"/>
      <w:pPr>
        <w:ind w:left="302" w:hanging="286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6EB6DB3C">
      <w:start w:val="1"/>
      <w:numFmt w:val="decimal"/>
      <w:lvlText w:val="%2."/>
      <w:lvlJc w:val="left"/>
      <w:pPr>
        <w:ind w:left="522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2" w:tplc="4CC6BBF4">
      <w:numFmt w:val="bullet"/>
      <w:lvlText w:val="•"/>
      <w:lvlJc w:val="left"/>
      <w:pPr>
        <w:ind w:left="1605" w:hanging="221"/>
      </w:pPr>
      <w:rPr>
        <w:rFonts w:hint="default"/>
        <w:lang w:val="ru-RU" w:eastAsia="en-US" w:bidi="ar-SA"/>
      </w:rPr>
    </w:lvl>
    <w:lvl w:ilvl="3" w:tplc="0A801746">
      <w:numFmt w:val="bullet"/>
      <w:lvlText w:val="•"/>
      <w:lvlJc w:val="left"/>
      <w:pPr>
        <w:ind w:left="2690" w:hanging="221"/>
      </w:pPr>
      <w:rPr>
        <w:rFonts w:hint="default"/>
        <w:lang w:val="ru-RU" w:eastAsia="en-US" w:bidi="ar-SA"/>
      </w:rPr>
    </w:lvl>
    <w:lvl w:ilvl="4" w:tplc="24C029DC">
      <w:numFmt w:val="bullet"/>
      <w:lvlText w:val="•"/>
      <w:lvlJc w:val="left"/>
      <w:pPr>
        <w:ind w:left="3775" w:hanging="221"/>
      </w:pPr>
      <w:rPr>
        <w:rFonts w:hint="default"/>
        <w:lang w:val="ru-RU" w:eastAsia="en-US" w:bidi="ar-SA"/>
      </w:rPr>
    </w:lvl>
    <w:lvl w:ilvl="5" w:tplc="33686996">
      <w:numFmt w:val="bullet"/>
      <w:lvlText w:val="•"/>
      <w:lvlJc w:val="left"/>
      <w:pPr>
        <w:ind w:left="4860" w:hanging="221"/>
      </w:pPr>
      <w:rPr>
        <w:rFonts w:hint="default"/>
        <w:lang w:val="ru-RU" w:eastAsia="en-US" w:bidi="ar-SA"/>
      </w:rPr>
    </w:lvl>
    <w:lvl w:ilvl="6" w:tplc="0D54B4EC">
      <w:numFmt w:val="bullet"/>
      <w:lvlText w:val="•"/>
      <w:lvlJc w:val="left"/>
      <w:pPr>
        <w:ind w:left="5945" w:hanging="221"/>
      </w:pPr>
      <w:rPr>
        <w:rFonts w:hint="default"/>
        <w:lang w:val="ru-RU" w:eastAsia="en-US" w:bidi="ar-SA"/>
      </w:rPr>
    </w:lvl>
    <w:lvl w:ilvl="7" w:tplc="3EA6DF02">
      <w:numFmt w:val="bullet"/>
      <w:lvlText w:val="•"/>
      <w:lvlJc w:val="left"/>
      <w:pPr>
        <w:ind w:left="7030" w:hanging="221"/>
      </w:pPr>
      <w:rPr>
        <w:rFonts w:hint="default"/>
        <w:lang w:val="ru-RU" w:eastAsia="en-US" w:bidi="ar-SA"/>
      </w:rPr>
    </w:lvl>
    <w:lvl w:ilvl="8" w:tplc="D7C2BC8A">
      <w:numFmt w:val="bullet"/>
      <w:lvlText w:val="•"/>
      <w:lvlJc w:val="left"/>
      <w:pPr>
        <w:ind w:left="8116" w:hanging="221"/>
      </w:pPr>
      <w:rPr>
        <w:rFonts w:hint="default"/>
        <w:lang w:val="ru-RU" w:eastAsia="en-US" w:bidi="ar-SA"/>
      </w:rPr>
    </w:lvl>
  </w:abstractNum>
  <w:abstractNum w:abstractNumId="8" w15:restartNumberingAfterBreak="0">
    <w:nsid w:val="16D94103"/>
    <w:multiLevelType w:val="hybridMultilevel"/>
    <w:tmpl w:val="A670A79A"/>
    <w:lvl w:ilvl="0" w:tplc="2D487646">
      <w:start w:val="1"/>
      <w:numFmt w:val="decimal"/>
      <w:lvlText w:val="%1."/>
      <w:lvlJc w:val="left"/>
      <w:pPr>
        <w:ind w:left="137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D45444BA">
      <w:numFmt w:val="bullet"/>
      <w:lvlText w:val="•"/>
      <w:lvlJc w:val="left"/>
      <w:pPr>
        <w:ind w:left="2270" w:hanging="360"/>
      </w:pPr>
      <w:rPr>
        <w:rFonts w:hint="default"/>
        <w:lang w:val="ru-RU" w:eastAsia="en-US" w:bidi="ar-SA"/>
      </w:rPr>
    </w:lvl>
    <w:lvl w:ilvl="2" w:tplc="1F48655E">
      <w:numFmt w:val="bullet"/>
      <w:lvlText w:val="•"/>
      <w:lvlJc w:val="left"/>
      <w:pPr>
        <w:ind w:left="3161" w:hanging="360"/>
      </w:pPr>
      <w:rPr>
        <w:rFonts w:hint="default"/>
        <w:lang w:val="ru-RU" w:eastAsia="en-US" w:bidi="ar-SA"/>
      </w:rPr>
    </w:lvl>
    <w:lvl w:ilvl="3" w:tplc="24AC261A">
      <w:numFmt w:val="bullet"/>
      <w:lvlText w:val="•"/>
      <w:lvlJc w:val="left"/>
      <w:pPr>
        <w:ind w:left="4051" w:hanging="360"/>
      </w:pPr>
      <w:rPr>
        <w:rFonts w:hint="default"/>
        <w:lang w:val="ru-RU" w:eastAsia="en-US" w:bidi="ar-SA"/>
      </w:rPr>
    </w:lvl>
    <w:lvl w:ilvl="4" w:tplc="19FE657E">
      <w:numFmt w:val="bullet"/>
      <w:lvlText w:val="•"/>
      <w:lvlJc w:val="left"/>
      <w:pPr>
        <w:ind w:left="4942" w:hanging="360"/>
      </w:pPr>
      <w:rPr>
        <w:rFonts w:hint="default"/>
        <w:lang w:val="ru-RU" w:eastAsia="en-US" w:bidi="ar-SA"/>
      </w:rPr>
    </w:lvl>
    <w:lvl w:ilvl="5" w:tplc="1E48FB8C">
      <w:numFmt w:val="bullet"/>
      <w:lvlText w:val="•"/>
      <w:lvlJc w:val="left"/>
      <w:pPr>
        <w:ind w:left="5833" w:hanging="360"/>
      </w:pPr>
      <w:rPr>
        <w:rFonts w:hint="default"/>
        <w:lang w:val="ru-RU" w:eastAsia="en-US" w:bidi="ar-SA"/>
      </w:rPr>
    </w:lvl>
    <w:lvl w:ilvl="6" w:tplc="F3DE30DC">
      <w:numFmt w:val="bullet"/>
      <w:lvlText w:val="•"/>
      <w:lvlJc w:val="left"/>
      <w:pPr>
        <w:ind w:left="6723" w:hanging="360"/>
      </w:pPr>
      <w:rPr>
        <w:rFonts w:hint="default"/>
        <w:lang w:val="ru-RU" w:eastAsia="en-US" w:bidi="ar-SA"/>
      </w:rPr>
    </w:lvl>
    <w:lvl w:ilvl="7" w:tplc="D362F0FE">
      <w:numFmt w:val="bullet"/>
      <w:lvlText w:val="•"/>
      <w:lvlJc w:val="left"/>
      <w:pPr>
        <w:ind w:left="7614" w:hanging="360"/>
      </w:pPr>
      <w:rPr>
        <w:rFonts w:hint="default"/>
        <w:lang w:val="ru-RU" w:eastAsia="en-US" w:bidi="ar-SA"/>
      </w:rPr>
    </w:lvl>
    <w:lvl w:ilvl="8" w:tplc="DAC65758">
      <w:numFmt w:val="bullet"/>
      <w:lvlText w:val="•"/>
      <w:lvlJc w:val="left"/>
      <w:pPr>
        <w:ind w:left="8505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16E73DEB"/>
    <w:multiLevelType w:val="multilevel"/>
    <w:tmpl w:val="2AAEBF42"/>
    <w:lvl w:ilvl="0">
      <w:start w:val="11"/>
      <w:numFmt w:val="decimal"/>
      <w:lvlText w:val="%1"/>
      <w:lvlJc w:val="left"/>
      <w:pPr>
        <w:ind w:left="302" w:hanging="681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681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68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68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68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68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68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68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681"/>
      </w:pPr>
      <w:rPr>
        <w:rFonts w:hint="default"/>
        <w:lang w:val="ru-RU" w:eastAsia="en-US" w:bidi="ar-SA"/>
      </w:rPr>
    </w:lvl>
  </w:abstractNum>
  <w:abstractNum w:abstractNumId="10" w15:restartNumberingAfterBreak="0">
    <w:nsid w:val="16FF66A9"/>
    <w:multiLevelType w:val="hybridMultilevel"/>
    <w:tmpl w:val="67A484B0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1" w15:restartNumberingAfterBreak="0">
    <w:nsid w:val="18193EC2"/>
    <w:multiLevelType w:val="hybridMultilevel"/>
    <w:tmpl w:val="D1402042"/>
    <w:lvl w:ilvl="0" w:tplc="FC82CC0E">
      <w:start w:val="1"/>
      <w:numFmt w:val="decimal"/>
      <w:lvlText w:val="%1."/>
      <w:lvlJc w:val="left"/>
      <w:pPr>
        <w:ind w:left="302" w:hanging="26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8F8872E">
      <w:numFmt w:val="bullet"/>
      <w:lvlText w:val="•"/>
      <w:lvlJc w:val="left"/>
      <w:pPr>
        <w:ind w:left="1298" w:hanging="269"/>
      </w:pPr>
      <w:rPr>
        <w:rFonts w:hint="default"/>
        <w:lang w:val="ru-RU" w:eastAsia="en-US" w:bidi="ar-SA"/>
      </w:rPr>
    </w:lvl>
    <w:lvl w:ilvl="2" w:tplc="8B96605C">
      <w:numFmt w:val="bullet"/>
      <w:lvlText w:val="•"/>
      <w:lvlJc w:val="left"/>
      <w:pPr>
        <w:ind w:left="2297" w:hanging="269"/>
      </w:pPr>
      <w:rPr>
        <w:rFonts w:hint="default"/>
        <w:lang w:val="ru-RU" w:eastAsia="en-US" w:bidi="ar-SA"/>
      </w:rPr>
    </w:lvl>
    <w:lvl w:ilvl="3" w:tplc="3D7C2AB8">
      <w:numFmt w:val="bullet"/>
      <w:lvlText w:val="•"/>
      <w:lvlJc w:val="left"/>
      <w:pPr>
        <w:ind w:left="3295" w:hanging="269"/>
      </w:pPr>
      <w:rPr>
        <w:rFonts w:hint="default"/>
        <w:lang w:val="ru-RU" w:eastAsia="en-US" w:bidi="ar-SA"/>
      </w:rPr>
    </w:lvl>
    <w:lvl w:ilvl="4" w:tplc="4B5A2864">
      <w:numFmt w:val="bullet"/>
      <w:lvlText w:val="•"/>
      <w:lvlJc w:val="left"/>
      <w:pPr>
        <w:ind w:left="4294" w:hanging="269"/>
      </w:pPr>
      <w:rPr>
        <w:rFonts w:hint="default"/>
        <w:lang w:val="ru-RU" w:eastAsia="en-US" w:bidi="ar-SA"/>
      </w:rPr>
    </w:lvl>
    <w:lvl w:ilvl="5" w:tplc="0964C0CA">
      <w:numFmt w:val="bullet"/>
      <w:lvlText w:val="•"/>
      <w:lvlJc w:val="left"/>
      <w:pPr>
        <w:ind w:left="5293" w:hanging="269"/>
      </w:pPr>
      <w:rPr>
        <w:rFonts w:hint="default"/>
        <w:lang w:val="ru-RU" w:eastAsia="en-US" w:bidi="ar-SA"/>
      </w:rPr>
    </w:lvl>
    <w:lvl w:ilvl="6" w:tplc="7AFEF570">
      <w:numFmt w:val="bullet"/>
      <w:lvlText w:val="•"/>
      <w:lvlJc w:val="left"/>
      <w:pPr>
        <w:ind w:left="6291" w:hanging="269"/>
      </w:pPr>
      <w:rPr>
        <w:rFonts w:hint="default"/>
        <w:lang w:val="ru-RU" w:eastAsia="en-US" w:bidi="ar-SA"/>
      </w:rPr>
    </w:lvl>
    <w:lvl w:ilvl="7" w:tplc="5846CD5E">
      <w:numFmt w:val="bullet"/>
      <w:lvlText w:val="•"/>
      <w:lvlJc w:val="left"/>
      <w:pPr>
        <w:ind w:left="7290" w:hanging="269"/>
      </w:pPr>
      <w:rPr>
        <w:rFonts w:hint="default"/>
        <w:lang w:val="ru-RU" w:eastAsia="en-US" w:bidi="ar-SA"/>
      </w:rPr>
    </w:lvl>
    <w:lvl w:ilvl="8" w:tplc="238884AE">
      <w:numFmt w:val="bullet"/>
      <w:lvlText w:val="•"/>
      <w:lvlJc w:val="left"/>
      <w:pPr>
        <w:ind w:left="8289" w:hanging="269"/>
      </w:pPr>
      <w:rPr>
        <w:rFonts w:hint="default"/>
        <w:lang w:val="ru-RU" w:eastAsia="en-US" w:bidi="ar-SA"/>
      </w:rPr>
    </w:lvl>
  </w:abstractNum>
  <w:abstractNum w:abstractNumId="12" w15:restartNumberingAfterBreak="0">
    <w:nsid w:val="184A7DCB"/>
    <w:multiLevelType w:val="multilevel"/>
    <w:tmpl w:val="C96007BC"/>
    <w:lvl w:ilvl="0">
      <w:start w:val="9"/>
      <w:numFmt w:val="decimal"/>
      <w:lvlText w:val="%1"/>
      <w:lvlJc w:val="left"/>
      <w:pPr>
        <w:ind w:left="302" w:hanging="74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74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74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74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74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74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74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74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744"/>
      </w:pPr>
      <w:rPr>
        <w:rFonts w:hint="default"/>
        <w:lang w:val="ru-RU" w:eastAsia="en-US" w:bidi="ar-SA"/>
      </w:rPr>
    </w:lvl>
  </w:abstractNum>
  <w:abstractNum w:abstractNumId="13" w15:restartNumberingAfterBreak="0">
    <w:nsid w:val="1C6C1616"/>
    <w:multiLevelType w:val="multilevel"/>
    <w:tmpl w:val="337A346E"/>
    <w:lvl w:ilvl="0">
      <w:start w:val="7"/>
      <w:numFmt w:val="decimal"/>
      <w:lvlText w:val="%1"/>
      <w:lvlJc w:val="left"/>
      <w:pPr>
        <w:ind w:left="1502" w:hanging="49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502" w:hanging="49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02" w:hanging="727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452" w:hanging="72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28" w:hanging="72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05" w:hanging="72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81" w:hanging="72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57" w:hanging="72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33" w:hanging="727"/>
      </w:pPr>
      <w:rPr>
        <w:rFonts w:hint="default"/>
        <w:lang w:val="ru-RU" w:eastAsia="en-US" w:bidi="ar-SA"/>
      </w:rPr>
    </w:lvl>
  </w:abstractNum>
  <w:abstractNum w:abstractNumId="14" w15:restartNumberingAfterBreak="0">
    <w:nsid w:val="1D101826"/>
    <w:multiLevelType w:val="multilevel"/>
    <w:tmpl w:val="D95E670E"/>
    <w:lvl w:ilvl="0">
      <w:start w:val="5"/>
      <w:numFmt w:val="decimal"/>
      <w:lvlText w:val="%1"/>
      <w:lvlJc w:val="left"/>
      <w:pPr>
        <w:ind w:left="302" w:hanging="64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64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64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64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64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64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64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64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643"/>
      </w:pPr>
      <w:rPr>
        <w:rFonts w:hint="default"/>
        <w:lang w:val="ru-RU" w:eastAsia="en-US" w:bidi="ar-SA"/>
      </w:rPr>
    </w:lvl>
  </w:abstractNum>
  <w:abstractNum w:abstractNumId="15" w15:restartNumberingAfterBreak="0">
    <w:nsid w:val="1E914803"/>
    <w:multiLevelType w:val="hybridMultilevel"/>
    <w:tmpl w:val="ABE28D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D2621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3E2417E"/>
    <w:multiLevelType w:val="hybridMultilevel"/>
    <w:tmpl w:val="86C6BA32"/>
    <w:lvl w:ilvl="0" w:tplc="A24021DA">
      <w:numFmt w:val="bullet"/>
      <w:lvlText w:val="-"/>
      <w:lvlJc w:val="left"/>
      <w:pPr>
        <w:ind w:left="302" w:hanging="32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861268">
      <w:numFmt w:val="bullet"/>
      <w:lvlText w:val="•"/>
      <w:lvlJc w:val="left"/>
      <w:pPr>
        <w:ind w:left="1298" w:hanging="329"/>
      </w:pPr>
      <w:rPr>
        <w:rFonts w:hint="default"/>
        <w:lang w:val="ru-RU" w:eastAsia="en-US" w:bidi="ar-SA"/>
      </w:rPr>
    </w:lvl>
    <w:lvl w:ilvl="2" w:tplc="5C56CFB4">
      <w:numFmt w:val="bullet"/>
      <w:lvlText w:val="•"/>
      <w:lvlJc w:val="left"/>
      <w:pPr>
        <w:ind w:left="2297" w:hanging="329"/>
      </w:pPr>
      <w:rPr>
        <w:rFonts w:hint="default"/>
        <w:lang w:val="ru-RU" w:eastAsia="en-US" w:bidi="ar-SA"/>
      </w:rPr>
    </w:lvl>
    <w:lvl w:ilvl="3" w:tplc="E0860B00">
      <w:numFmt w:val="bullet"/>
      <w:lvlText w:val="•"/>
      <w:lvlJc w:val="left"/>
      <w:pPr>
        <w:ind w:left="3295" w:hanging="329"/>
      </w:pPr>
      <w:rPr>
        <w:rFonts w:hint="default"/>
        <w:lang w:val="ru-RU" w:eastAsia="en-US" w:bidi="ar-SA"/>
      </w:rPr>
    </w:lvl>
    <w:lvl w:ilvl="4" w:tplc="73C4B050">
      <w:numFmt w:val="bullet"/>
      <w:lvlText w:val="•"/>
      <w:lvlJc w:val="left"/>
      <w:pPr>
        <w:ind w:left="4294" w:hanging="329"/>
      </w:pPr>
      <w:rPr>
        <w:rFonts w:hint="default"/>
        <w:lang w:val="ru-RU" w:eastAsia="en-US" w:bidi="ar-SA"/>
      </w:rPr>
    </w:lvl>
    <w:lvl w:ilvl="5" w:tplc="842C1C74">
      <w:numFmt w:val="bullet"/>
      <w:lvlText w:val="•"/>
      <w:lvlJc w:val="left"/>
      <w:pPr>
        <w:ind w:left="5293" w:hanging="329"/>
      </w:pPr>
      <w:rPr>
        <w:rFonts w:hint="default"/>
        <w:lang w:val="ru-RU" w:eastAsia="en-US" w:bidi="ar-SA"/>
      </w:rPr>
    </w:lvl>
    <w:lvl w:ilvl="6" w:tplc="E2A0BABA">
      <w:numFmt w:val="bullet"/>
      <w:lvlText w:val="•"/>
      <w:lvlJc w:val="left"/>
      <w:pPr>
        <w:ind w:left="6291" w:hanging="329"/>
      </w:pPr>
      <w:rPr>
        <w:rFonts w:hint="default"/>
        <w:lang w:val="ru-RU" w:eastAsia="en-US" w:bidi="ar-SA"/>
      </w:rPr>
    </w:lvl>
    <w:lvl w:ilvl="7" w:tplc="EF7E60FC">
      <w:numFmt w:val="bullet"/>
      <w:lvlText w:val="•"/>
      <w:lvlJc w:val="left"/>
      <w:pPr>
        <w:ind w:left="7290" w:hanging="329"/>
      </w:pPr>
      <w:rPr>
        <w:rFonts w:hint="default"/>
        <w:lang w:val="ru-RU" w:eastAsia="en-US" w:bidi="ar-SA"/>
      </w:rPr>
    </w:lvl>
    <w:lvl w:ilvl="8" w:tplc="1D3CC62A">
      <w:numFmt w:val="bullet"/>
      <w:lvlText w:val="•"/>
      <w:lvlJc w:val="left"/>
      <w:pPr>
        <w:ind w:left="8289" w:hanging="329"/>
      </w:pPr>
      <w:rPr>
        <w:rFonts w:hint="default"/>
        <w:lang w:val="ru-RU" w:eastAsia="en-US" w:bidi="ar-SA"/>
      </w:rPr>
    </w:lvl>
  </w:abstractNum>
  <w:abstractNum w:abstractNumId="18" w15:restartNumberingAfterBreak="0">
    <w:nsid w:val="27EF4819"/>
    <w:multiLevelType w:val="hybridMultilevel"/>
    <w:tmpl w:val="4A2A81EC"/>
    <w:lvl w:ilvl="0" w:tplc="CC86A692">
      <w:start w:val="1"/>
      <w:numFmt w:val="decimal"/>
      <w:lvlText w:val="%1."/>
      <w:lvlJc w:val="left"/>
      <w:pPr>
        <w:ind w:left="1206" w:hanging="38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D04A55DC">
      <w:numFmt w:val="bullet"/>
      <w:lvlText w:val="•"/>
      <w:lvlJc w:val="left"/>
      <w:pPr>
        <w:ind w:left="2065" w:hanging="386"/>
      </w:pPr>
      <w:rPr>
        <w:rFonts w:hint="default"/>
        <w:lang w:val="ru-RU" w:eastAsia="en-US" w:bidi="ar-SA"/>
      </w:rPr>
    </w:lvl>
    <w:lvl w:ilvl="2" w:tplc="64C8CC54">
      <w:numFmt w:val="bullet"/>
      <w:lvlText w:val="•"/>
      <w:lvlJc w:val="left"/>
      <w:pPr>
        <w:ind w:left="2931" w:hanging="386"/>
      </w:pPr>
      <w:rPr>
        <w:rFonts w:hint="default"/>
        <w:lang w:val="ru-RU" w:eastAsia="en-US" w:bidi="ar-SA"/>
      </w:rPr>
    </w:lvl>
    <w:lvl w:ilvl="3" w:tplc="6B96BD24">
      <w:numFmt w:val="bullet"/>
      <w:lvlText w:val="•"/>
      <w:lvlJc w:val="left"/>
      <w:pPr>
        <w:ind w:left="3796" w:hanging="386"/>
      </w:pPr>
      <w:rPr>
        <w:rFonts w:hint="default"/>
        <w:lang w:val="ru-RU" w:eastAsia="en-US" w:bidi="ar-SA"/>
      </w:rPr>
    </w:lvl>
    <w:lvl w:ilvl="4" w:tplc="7DEC53FE">
      <w:numFmt w:val="bullet"/>
      <w:lvlText w:val="•"/>
      <w:lvlJc w:val="left"/>
      <w:pPr>
        <w:ind w:left="4662" w:hanging="386"/>
      </w:pPr>
      <w:rPr>
        <w:rFonts w:hint="default"/>
        <w:lang w:val="ru-RU" w:eastAsia="en-US" w:bidi="ar-SA"/>
      </w:rPr>
    </w:lvl>
    <w:lvl w:ilvl="5" w:tplc="D2B28D06">
      <w:numFmt w:val="bullet"/>
      <w:lvlText w:val="•"/>
      <w:lvlJc w:val="left"/>
      <w:pPr>
        <w:ind w:left="5528" w:hanging="386"/>
      </w:pPr>
      <w:rPr>
        <w:rFonts w:hint="default"/>
        <w:lang w:val="ru-RU" w:eastAsia="en-US" w:bidi="ar-SA"/>
      </w:rPr>
    </w:lvl>
    <w:lvl w:ilvl="6" w:tplc="B6429D2E">
      <w:numFmt w:val="bullet"/>
      <w:lvlText w:val="•"/>
      <w:lvlJc w:val="left"/>
      <w:pPr>
        <w:ind w:left="6393" w:hanging="386"/>
      </w:pPr>
      <w:rPr>
        <w:rFonts w:hint="default"/>
        <w:lang w:val="ru-RU" w:eastAsia="en-US" w:bidi="ar-SA"/>
      </w:rPr>
    </w:lvl>
    <w:lvl w:ilvl="7" w:tplc="9B6056A8">
      <w:numFmt w:val="bullet"/>
      <w:lvlText w:val="•"/>
      <w:lvlJc w:val="left"/>
      <w:pPr>
        <w:ind w:left="7259" w:hanging="386"/>
      </w:pPr>
      <w:rPr>
        <w:rFonts w:hint="default"/>
        <w:lang w:val="ru-RU" w:eastAsia="en-US" w:bidi="ar-SA"/>
      </w:rPr>
    </w:lvl>
    <w:lvl w:ilvl="8" w:tplc="005066A4">
      <w:numFmt w:val="bullet"/>
      <w:lvlText w:val="•"/>
      <w:lvlJc w:val="left"/>
      <w:pPr>
        <w:ind w:left="8124" w:hanging="386"/>
      </w:pPr>
      <w:rPr>
        <w:rFonts w:hint="default"/>
        <w:lang w:val="ru-RU" w:eastAsia="en-US" w:bidi="ar-SA"/>
      </w:rPr>
    </w:lvl>
  </w:abstractNum>
  <w:abstractNum w:abstractNumId="19" w15:restartNumberingAfterBreak="0">
    <w:nsid w:val="2906089B"/>
    <w:multiLevelType w:val="multilevel"/>
    <w:tmpl w:val="95A6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294F5A"/>
    <w:multiLevelType w:val="multilevel"/>
    <w:tmpl w:val="FAD8C7A0"/>
    <w:lvl w:ilvl="0">
      <w:start w:val="6"/>
      <w:numFmt w:val="decimal"/>
      <w:lvlText w:val="%1."/>
      <w:lvlJc w:val="left"/>
      <w:pPr>
        <w:ind w:left="522" w:hanging="221"/>
      </w:pPr>
      <w:rPr>
        <w:rFonts w:hint="default"/>
        <w:w w:val="100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302" w:hanging="28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302" w:hanging="68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690" w:hanging="6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75" w:hanging="6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60" w:hanging="6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45" w:hanging="6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30" w:hanging="6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16" w:hanging="684"/>
      </w:pPr>
      <w:rPr>
        <w:rFonts w:hint="default"/>
        <w:lang w:val="ru-RU" w:eastAsia="en-US" w:bidi="ar-SA"/>
      </w:rPr>
    </w:lvl>
  </w:abstractNum>
  <w:abstractNum w:abstractNumId="21" w15:restartNumberingAfterBreak="0">
    <w:nsid w:val="33FC0D94"/>
    <w:multiLevelType w:val="multilevel"/>
    <w:tmpl w:val="CF046756"/>
    <w:lvl w:ilvl="0">
      <w:start w:val="1"/>
      <w:numFmt w:val="decimal"/>
      <w:lvlText w:val="%1"/>
      <w:lvlJc w:val="left"/>
      <w:pPr>
        <w:ind w:left="302" w:hanging="93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93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93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93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93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93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93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93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938"/>
      </w:pPr>
      <w:rPr>
        <w:rFonts w:hint="default"/>
        <w:lang w:val="ru-RU" w:eastAsia="en-US" w:bidi="ar-SA"/>
      </w:rPr>
    </w:lvl>
  </w:abstractNum>
  <w:abstractNum w:abstractNumId="22" w15:restartNumberingAfterBreak="0">
    <w:nsid w:val="34BB1B6C"/>
    <w:multiLevelType w:val="multilevel"/>
    <w:tmpl w:val="6D80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287BB4"/>
    <w:multiLevelType w:val="hybridMultilevel"/>
    <w:tmpl w:val="E274185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7147C02"/>
    <w:multiLevelType w:val="hybridMultilevel"/>
    <w:tmpl w:val="654A68F6"/>
    <w:lvl w:ilvl="0" w:tplc="21203854">
      <w:start w:val="1"/>
      <w:numFmt w:val="decimal"/>
      <w:lvlText w:val="%1."/>
      <w:lvlJc w:val="left"/>
      <w:pPr>
        <w:ind w:left="709" w:firstLine="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77AA357A">
      <w:start w:val="1"/>
      <w:numFmt w:val="decimal"/>
      <w:lvlText w:val="%2."/>
      <w:lvlJc w:val="left"/>
      <w:pPr>
        <w:ind w:left="302" w:hanging="286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E47CEF86">
      <w:numFmt w:val="bullet"/>
      <w:lvlText w:val="•"/>
      <w:lvlJc w:val="left"/>
      <w:pPr>
        <w:ind w:left="2000" w:hanging="286"/>
      </w:pPr>
      <w:rPr>
        <w:rFonts w:hint="default"/>
        <w:lang w:val="ru-RU" w:eastAsia="en-US" w:bidi="ar-SA"/>
      </w:rPr>
    </w:lvl>
    <w:lvl w:ilvl="3" w:tplc="954CFE94">
      <w:numFmt w:val="bullet"/>
      <w:lvlText w:val="•"/>
      <w:lvlJc w:val="left"/>
      <w:pPr>
        <w:ind w:left="3035" w:hanging="286"/>
      </w:pPr>
      <w:rPr>
        <w:rFonts w:hint="default"/>
        <w:lang w:val="ru-RU" w:eastAsia="en-US" w:bidi="ar-SA"/>
      </w:rPr>
    </w:lvl>
    <w:lvl w:ilvl="4" w:tplc="0E5E92A2">
      <w:numFmt w:val="bullet"/>
      <w:lvlText w:val="•"/>
      <w:lvlJc w:val="left"/>
      <w:pPr>
        <w:ind w:left="4071" w:hanging="286"/>
      </w:pPr>
      <w:rPr>
        <w:rFonts w:hint="default"/>
        <w:lang w:val="ru-RU" w:eastAsia="en-US" w:bidi="ar-SA"/>
      </w:rPr>
    </w:lvl>
    <w:lvl w:ilvl="5" w:tplc="CF8A81F0">
      <w:numFmt w:val="bullet"/>
      <w:lvlText w:val="•"/>
      <w:lvlJc w:val="left"/>
      <w:pPr>
        <w:ind w:left="5107" w:hanging="286"/>
      </w:pPr>
      <w:rPr>
        <w:rFonts w:hint="default"/>
        <w:lang w:val="ru-RU" w:eastAsia="en-US" w:bidi="ar-SA"/>
      </w:rPr>
    </w:lvl>
    <w:lvl w:ilvl="6" w:tplc="5FD294B6">
      <w:numFmt w:val="bullet"/>
      <w:lvlText w:val="•"/>
      <w:lvlJc w:val="left"/>
      <w:pPr>
        <w:ind w:left="6143" w:hanging="286"/>
      </w:pPr>
      <w:rPr>
        <w:rFonts w:hint="default"/>
        <w:lang w:val="ru-RU" w:eastAsia="en-US" w:bidi="ar-SA"/>
      </w:rPr>
    </w:lvl>
    <w:lvl w:ilvl="7" w:tplc="914A56DC">
      <w:numFmt w:val="bullet"/>
      <w:lvlText w:val="•"/>
      <w:lvlJc w:val="left"/>
      <w:pPr>
        <w:ind w:left="7179" w:hanging="286"/>
      </w:pPr>
      <w:rPr>
        <w:rFonts w:hint="default"/>
        <w:lang w:val="ru-RU" w:eastAsia="en-US" w:bidi="ar-SA"/>
      </w:rPr>
    </w:lvl>
    <w:lvl w:ilvl="8" w:tplc="9202D006">
      <w:numFmt w:val="bullet"/>
      <w:lvlText w:val="•"/>
      <w:lvlJc w:val="left"/>
      <w:pPr>
        <w:ind w:left="8214" w:hanging="286"/>
      </w:pPr>
      <w:rPr>
        <w:rFonts w:hint="default"/>
        <w:lang w:val="ru-RU" w:eastAsia="en-US" w:bidi="ar-SA"/>
      </w:rPr>
    </w:lvl>
  </w:abstractNum>
  <w:abstractNum w:abstractNumId="25" w15:restartNumberingAfterBreak="0">
    <w:nsid w:val="4CFB701F"/>
    <w:multiLevelType w:val="hybridMultilevel"/>
    <w:tmpl w:val="5F9090AC"/>
    <w:lvl w:ilvl="0" w:tplc="86641792">
      <w:start w:val="4"/>
      <w:numFmt w:val="decimal"/>
      <w:lvlText w:val="%1."/>
      <w:lvlJc w:val="left"/>
      <w:pPr>
        <w:ind w:left="440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3F67EC0">
      <w:numFmt w:val="bullet"/>
      <w:lvlText w:val="•"/>
      <w:lvlJc w:val="left"/>
      <w:pPr>
        <w:ind w:left="1396" w:hanging="240"/>
      </w:pPr>
      <w:rPr>
        <w:rFonts w:hint="default"/>
        <w:lang w:val="ru-RU" w:eastAsia="en-US" w:bidi="ar-SA"/>
      </w:rPr>
    </w:lvl>
    <w:lvl w:ilvl="2" w:tplc="F9304F02">
      <w:numFmt w:val="bullet"/>
      <w:lvlText w:val="•"/>
      <w:lvlJc w:val="left"/>
      <w:pPr>
        <w:ind w:left="2353" w:hanging="240"/>
      </w:pPr>
      <w:rPr>
        <w:rFonts w:hint="default"/>
        <w:lang w:val="ru-RU" w:eastAsia="en-US" w:bidi="ar-SA"/>
      </w:rPr>
    </w:lvl>
    <w:lvl w:ilvl="3" w:tplc="576C65E8">
      <w:numFmt w:val="bullet"/>
      <w:lvlText w:val="•"/>
      <w:lvlJc w:val="left"/>
      <w:pPr>
        <w:ind w:left="3309" w:hanging="240"/>
      </w:pPr>
      <w:rPr>
        <w:rFonts w:hint="default"/>
        <w:lang w:val="ru-RU" w:eastAsia="en-US" w:bidi="ar-SA"/>
      </w:rPr>
    </w:lvl>
    <w:lvl w:ilvl="4" w:tplc="E89A00F2">
      <w:numFmt w:val="bullet"/>
      <w:lvlText w:val="•"/>
      <w:lvlJc w:val="left"/>
      <w:pPr>
        <w:ind w:left="4266" w:hanging="240"/>
      </w:pPr>
      <w:rPr>
        <w:rFonts w:hint="default"/>
        <w:lang w:val="ru-RU" w:eastAsia="en-US" w:bidi="ar-SA"/>
      </w:rPr>
    </w:lvl>
    <w:lvl w:ilvl="5" w:tplc="8ACC5258">
      <w:numFmt w:val="bullet"/>
      <w:lvlText w:val="•"/>
      <w:lvlJc w:val="left"/>
      <w:pPr>
        <w:ind w:left="5222" w:hanging="240"/>
      </w:pPr>
      <w:rPr>
        <w:rFonts w:hint="default"/>
        <w:lang w:val="ru-RU" w:eastAsia="en-US" w:bidi="ar-SA"/>
      </w:rPr>
    </w:lvl>
    <w:lvl w:ilvl="6" w:tplc="4992BC28">
      <w:numFmt w:val="bullet"/>
      <w:lvlText w:val="•"/>
      <w:lvlJc w:val="left"/>
      <w:pPr>
        <w:ind w:left="6179" w:hanging="240"/>
      </w:pPr>
      <w:rPr>
        <w:rFonts w:hint="default"/>
        <w:lang w:val="ru-RU" w:eastAsia="en-US" w:bidi="ar-SA"/>
      </w:rPr>
    </w:lvl>
    <w:lvl w:ilvl="7" w:tplc="E9A4D7EA">
      <w:numFmt w:val="bullet"/>
      <w:lvlText w:val="•"/>
      <w:lvlJc w:val="left"/>
      <w:pPr>
        <w:ind w:left="7135" w:hanging="240"/>
      </w:pPr>
      <w:rPr>
        <w:rFonts w:hint="default"/>
        <w:lang w:val="ru-RU" w:eastAsia="en-US" w:bidi="ar-SA"/>
      </w:rPr>
    </w:lvl>
    <w:lvl w:ilvl="8" w:tplc="B02AA714">
      <w:numFmt w:val="bullet"/>
      <w:lvlText w:val="•"/>
      <w:lvlJc w:val="left"/>
      <w:pPr>
        <w:ind w:left="8092" w:hanging="240"/>
      </w:pPr>
      <w:rPr>
        <w:rFonts w:hint="default"/>
        <w:lang w:val="ru-RU" w:eastAsia="en-US" w:bidi="ar-SA"/>
      </w:rPr>
    </w:lvl>
  </w:abstractNum>
  <w:abstractNum w:abstractNumId="26" w15:restartNumberingAfterBreak="0">
    <w:nsid w:val="4D9105AF"/>
    <w:multiLevelType w:val="multilevel"/>
    <w:tmpl w:val="AE384028"/>
    <w:lvl w:ilvl="0">
      <w:start w:val="5"/>
      <w:numFmt w:val="decimal"/>
      <w:lvlText w:val="%1"/>
      <w:lvlJc w:val="left"/>
      <w:pPr>
        <w:ind w:left="302" w:hanging="605"/>
      </w:pPr>
      <w:rPr>
        <w:rFonts w:hint="default"/>
        <w:lang w:val="ru-RU" w:eastAsia="en-US" w:bidi="ar-SA"/>
      </w:rPr>
    </w:lvl>
    <w:lvl w:ilvl="1">
      <w:start w:val="7"/>
      <w:numFmt w:val="decimal"/>
      <w:lvlText w:val="%1.%2."/>
      <w:lvlJc w:val="left"/>
      <w:pPr>
        <w:ind w:left="302" w:hanging="605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60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60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60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60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60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60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605"/>
      </w:pPr>
      <w:rPr>
        <w:rFonts w:hint="default"/>
        <w:lang w:val="ru-RU" w:eastAsia="en-US" w:bidi="ar-SA"/>
      </w:rPr>
    </w:lvl>
  </w:abstractNum>
  <w:abstractNum w:abstractNumId="27" w15:restartNumberingAfterBreak="0">
    <w:nsid w:val="510D32E6"/>
    <w:multiLevelType w:val="multilevel"/>
    <w:tmpl w:val="C27CC9D2"/>
    <w:lvl w:ilvl="0">
      <w:start w:val="6"/>
      <w:numFmt w:val="decimal"/>
      <w:lvlText w:val="%1"/>
      <w:lvlJc w:val="left"/>
      <w:pPr>
        <w:ind w:left="302" w:hanging="58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584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02" w:hanging="779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95" w:hanging="77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77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77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77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77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779"/>
      </w:pPr>
      <w:rPr>
        <w:rFonts w:hint="default"/>
        <w:lang w:val="ru-RU" w:eastAsia="en-US" w:bidi="ar-SA"/>
      </w:rPr>
    </w:lvl>
  </w:abstractNum>
  <w:abstractNum w:abstractNumId="28" w15:restartNumberingAfterBreak="0">
    <w:nsid w:val="51EF7DD8"/>
    <w:multiLevelType w:val="hybridMultilevel"/>
    <w:tmpl w:val="1AD245DC"/>
    <w:lvl w:ilvl="0" w:tplc="92C4F41A">
      <w:start w:val="7"/>
      <w:numFmt w:val="decimal"/>
      <w:lvlText w:val="%1."/>
      <w:lvlJc w:val="left"/>
      <w:pPr>
        <w:ind w:left="522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3D16EB30">
      <w:numFmt w:val="bullet"/>
      <w:lvlText w:val="•"/>
      <w:lvlJc w:val="left"/>
      <w:pPr>
        <w:ind w:left="1496" w:hanging="221"/>
      </w:pPr>
      <w:rPr>
        <w:rFonts w:hint="default"/>
        <w:lang w:val="ru-RU" w:eastAsia="en-US" w:bidi="ar-SA"/>
      </w:rPr>
    </w:lvl>
    <w:lvl w:ilvl="2" w:tplc="4EEC34F6">
      <w:numFmt w:val="bullet"/>
      <w:lvlText w:val="•"/>
      <w:lvlJc w:val="left"/>
      <w:pPr>
        <w:ind w:left="2473" w:hanging="221"/>
      </w:pPr>
      <w:rPr>
        <w:rFonts w:hint="default"/>
        <w:lang w:val="ru-RU" w:eastAsia="en-US" w:bidi="ar-SA"/>
      </w:rPr>
    </w:lvl>
    <w:lvl w:ilvl="3" w:tplc="122EE552">
      <w:numFmt w:val="bullet"/>
      <w:lvlText w:val="•"/>
      <w:lvlJc w:val="left"/>
      <w:pPr>
        <w:ind w:left="3449" w:hanging="221"/>
      </w:pPr>
      <w:rPr>
        <w:rFonts w:hint="default"/>
        <w:lang w:val="ru-RU" w:eastAsia="en-US" w:bidi="ar-SA"/>
      </w:rPr>
    </w:lvl>
    <w:lvl w:ilvl="4" w:tplc="2C4CE5C0">
      <w:numFmt w:val="bullet"/>
      <w:lvlText w:val="•"/>
      <w:lvlJc w:val="left"/>
      <w:pPr>
        <w:ind w:left="4426" w:hanging="221"/>
      </w:pPr>
      <w:rPr>
        <w:rFonts w:hint="default"/>
        <w:lang w:val="ru-RU" w:eastAsia="en-US" w:bidi="ar-SA"/>
      </w:rPr>
    </w:lvl>
    <w:lvl w:ilvl="5" w:tplc="9596194E">
      <w:numFmt w:val="bullet"/>
      <w:lvlText w:val="•"/>
      <w:lvlJc w:val="left"/>
      <w:pPr>
        <w:ind w:left="5403" w:hanging="221"/>
      </w:pPr>
      <w:rPr>
        <w:rFonts w:hint="default"/>
        <w:lang w:val="ru-RU" w:eastAsia="en-US" w:bidi="ar-SA"/>
      </w:rPr>
    </w:lvl>
    <w:lvl w:ilvl="6" w:tplc="1C94D93A">
      <w:numFmt w:val="bullet"/>
      <w:lvlText w:val="•"/>
      <w:lvlJc w:val="left"/>
      <w:pPr>
        <w:ind w:left="6379" w:hanging="221"/>
      </w:pPr>
      <w:rPr>
        <w:rFonts w:hint="default"/>
        <w:lang w:val="ru-RU" w:eastAsia="en-US" w:bidi="ar-SA"/>
      </w:rPr>
    </w:lvl>
    <w:lvl w:ilvl="7" w:tplc="02666DDC">
      <w:numFmt w:val="bullet"/>
      <w:lvlText w:val="•"/>
      <w:lvlJc w:val="left"/>
      <w:pPr>
        <w:ind w:left="7356" w:hanging="221"/>
      </w:pPr>
      <w:rPr>
        <w:rFonts w:hint="default"/>
        <w:lang w:val="ru-RU" w:eastAsia="en-US" w:bidi="ar-SA"/>
      </w:rPr>
    </w:lvl>
    <w:lvl w:ilvl="8" w:tplc="06BA4C86">
      <w:numFmt w:val="bullet"/>
      <w:lvlText w:val="•"/>
      <w:lvlJc w:val="left"/>
      <w:pPr>
        <w:ind w:left="8333" w:hanging="221"/>
      </w:pPr>
      <w:rPr>
        <w:rFonts w:hint="default"/>
        <w:lang w:val="ru-RU" w:eastAsia="en-US" w:bidi="ar-SA"/>
      </w:rPr>
    </w:lvl>
  </w:abstractNum>
  <w:abstractNum w:abstractNumId="29" w15:restartNumberingAfterBreak="0">
    <w:nsid w:val="52E13E45"/>
    <w:multiLevelType w:val="hybridMultilevel"/>
    <w:tmpl w:val="5914EA22"/>
    <w:lvl w:ilvl="0" w:tplc="D4E2957C">
      <w:numFmt w:val="bullet"/>
      <w:lvlText w:val="-"/>
      <w:lvlJc w:val="left"/>
      <w:pPr>
        <w:ind w:left="302" w:hanging="33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51A24B4E">
      <w:numFmt w:val="bullet"/>
      <w:lvlText w:val="•"/>
      <w:lvlJc w:val="left"/>
      <w:pPr>
        <w:ind w:left="1298" w:hanging="332"/>
      </w:pPr>
      <w:rPr>
        <w:rFonts w:hint="default"/>
        <w:lang w:val="ru-RU" w:eastAsia="en-US" w:bidi="ar-SA"/>
      </w:rPr>
    </w:lvl>
    <w:lvl w:ilvl="2" w:tplc="41B8BA40">
      <w:numFmt w:val="bullet"/>
      <w:lvlText w:val="•"/>
      <w:lvlJc w:val="left"/>
      <w:pPr>
        <w:ind w:left="2297" w:hanging="332"/>
      </w:pPr>
      <w:rPr>
        <w:rFonts w:hint="default"/>
        <w:lang w:val="ru-RU" w:eastAsia="en-US" w:bidi="ar-SA"/>
      </w:rPr>
    </w:lvl>
    <w:lvl w:ilvl="3" w:tplc="AB2AFBCA">
      <w:numFmt w:val="bullet"/>
      <w:lvlText w:val="•"/>
      <w:lvlJc w:val="left"/>
      <w:pPr>
        <w:ind w:left="3295" w:hanging="332"/>
      </w:pPr>
      <w:rPr>
        <w:rFonts w:hint="default"/>
        <w:lang w:val="ru-RU" w:eastAsia="en-US" w:bidi="ar-SA"/>
      </w:rPr>
    </w:lvl>
    <w:lvl w:ilvl="4" w:tplc="26F4CD7A">
      <w:numFmt w:val="bullet"/>
      <w:lvlText w:val="•"/>
      <w:lvlJc w:val="left"/>
      <w:pPr>
        <w:ind w:left="4294" w:hanging="332"/>
      </w:pPr>
      <w:rPr>
        <w:rFonts w:hint="default"/>
        <w:lang w:val="ru-RU" w:eastAsia="en-US" w:bidi="ar-SA"/>
      </w:rPr>
    </w:lvl>
    <w:lvl w:ilvl="5" w:tplc="76528A66">
      <w:numFmt w:val="bullet"/>
      <w:lvlText w:val="•"/>
      <w:lvlJc w:val="left"/>
      <w:pPr>
        <w:ind w:left="5293" w:hanging="332"/>
      </w:pPr>
      <w:rPr>
        <w:rFonts w:hint="default"/>
        <w:lang w:val="ru-RU" w:eastAsia="en-US" w:bidi="ar-SA"/>
      </w:rPr>
    </w:lvl>
    <w:lvl w:ilvl="6" w:tplc="E5C8EBA8">
      <w:numFmt w:val="bullet"/>
      <w:lvlText w:val="•"/>
      <w:lvlJc w:val="left"/>
      <w:pPr>
        <w:ind w:left="6291" w:hanging="332"/>
      </w:pPr>
      <w:rPr>
        <w:rFonts w:hint="default"/>
        <w:lang w:val="ru-RU" w:eastAsia="en-US" w:bidi="ar-SA"/>
      </w:rPr>
    </w:lvl>
    <w:lvl w:ilvl="7" w:tplc="4462D5EA">
      <w:numFmt w:val="bullet"/>
      <w:lvlText w:val="•"/>
      <w:lvlJc w:val="left"/>
      <w:pPr>
        <w:ind w:left="7290" w:hanging="332"/>
      </w:pPr>
      <w:rPr>
        <w:rFonts w:hint="default"/>
        <w:lang w:val="ru-RU" w:eastAsia="en-US" w:bidi="ar-SA"/>
      </w:rPr>
    </w:lvl>
    <w:lvl w:ilvl="8" w:tplc="187A5070">
      <w:numFmt w:val="bullet"/>
      <w:lvlText w:val="•"/>
      <w:lvlJc w:val="left"/>
      <w:pPr>
        <w:ind w:left="8289" w:hanging="332"/>
      </w:pPr>
      <w:rPr>
        <w:rFonts w:hint="default"/>
        <w:lang w:val="ru-RU" w:eastAsia="en-US" w:bidi="ar-SA"/>
      </w:rPr>
    </w:lvl>
  </w:abstractNum>
  <w:abstractNum w:abstractNumId="30" w15:restartNumberingAfterBreak="0">
    <w:nsid w:val="567458E2"/>
    <w:multiLevelType w:val="hybridMultilevel"/>
    <w:tmpl w:val="231EB7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1071E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C1D0A0A"/>
    <w:multiLevelType w:val="multilevel"/>
    <w:tmpl w:val="06A08594"/>
    <w:lvl w:ilvl="0">
      <w:start w:val="4"/>
      <w:numFmt w:val="decimal"/>
      <w:lvlText w:val="%1"/>
      <w:lvlJc w:val="left"/>
      <w:pPr>
        <w:ind w:left="302" w:hanging="627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627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62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62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62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62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62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62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627"/>
      </w:pPr>
      <w:rPr>
        <w:rFonts w:hint="default"/>
        <w:lang w:val="ru-RU" w:eastAsia="en-US" w:bidi="ar-SA"/>
      </w:rPr>
    </w:lvl>
  </w:abstractNum>
  <w:abstractNum w:abstractNumId="33" w15:restartNumberingAfterBreak="0">
    <w:nsid w:val="6A4404A9"/>
    <w:multiLevelType w:val="hybridMultilevel"/>
    <w:tmpl w:val="FEAA7072"/>
    <w:lvl w:ilvl="0" w:tplc="516C0910">
      <w:numFmt w:val="bullet"/>
      <w:lvlText w:val=""/>
      <w:lvlJc w:val="left"/>
      <w:pPr>
        <w:ind w:left="472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2124CD8E">
      <w:numFmt w:val="bullet"/>
      <w:lvlText w:val="•"/>
      <w:lvlJc w:val="left"/>
      <w:pPr>
        <w:ind w:left="1417" w:hanging="360"/>
      </w:pPr>
      <w:rPr>
        <w:rFonts w:hint="default"/>
        <w:lang w:val="ru-RU" w:eastAsia="en-US" w:bidi="ar-SA"/>
      </w:rPr>
    </w:lvl>
    <w:lvl w:ilvl="2" w:tplc="56EE840A">
      <w:numFmt w:val="bullet"/>
      <w:lvlText w:val="•"/>
      <w:lvlJc w:val="left"/>
      <w:pPr>
        <w:ind w:left="2355" w:hanging="360"/>
      </w:pPr>
      <w:rPr>
        <w:rFonts w:hint="default"/>
        <w:lang w:val="ru-RU" w:eastAsia="en-US" w:bidi="ar-SA"/>
      </w:rPr>
    </w:lvl>
    <w:lvl w:ilvl="3" w:tplc="E6A0046A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4" w:tplc="A97C7C94">
      <w:numFmt w:val="bullet"/>
      <w:lvlText w:val="•"/>
      <w:lvlJc w:val="left"/>
      <w:pPr>
        <w:ind w:left="4230" w:hanging="360"/>
      </w:pPr>
      <w:rPr>
        <w:rFonts w:hint="default"/>
        <w:lang w:val="ru-RU" w:eastAsia="en-US" w:bidi="ar-SA"/>
      </w:rPr>
    </w:lvl>
    <w:lvl w:ilvl="5" w:tplc="C562E924">
      <w:numFmt w:val="bullet"/>
      <w:lvlText w:val="•"/>
      <w:lvlJc w:val="left"/>
      <w:pPr>
        <w:ind w:left="5168" w:hanging="360"/>
      </w:pPr>
      <w:rPr>
        <w:rFonts w:hint="default"/>
        <w:lang w:val="ru-RU" w:eastAsia="en-US" w:bidi="ar-SA"/>
      </w:rPr>
    </w:lvl>
    <w:lvl w:ilvl="6" w:tplc="99D63A2C">
      <w:numFmt w:val="bullet"/>
      <w:lvlText w:val="•"/>
      <w:lvlJc w:val="left"/>
      <w:pPr>
        <w:ind w:left="6105" w:hanging="360"/>
      </w:pPr>
      <w:rPr>
        <w:rFonts w:hint="default"/>
        <w:lang w:val="ru-RU" w:eastAsia="en-US" w:bidi="ar-SA"/>
      </w:rPr>
    </w:lvl>
    <w:lvl w:ilvl="7" w:tplc="0F6609D2">
      <w:numFmt w:val="bullet"/>
      <w:lvlText w:val="•"/>
      <w:lvlJc w:val="left"/>
      <w:pPr>
        <w:ind w:left="7043" w:hanging="360"/>
      </w:pPr>
      <w:rPr>
        <w:rFonts w:hint="default"/>
        <w:lang w:val="ru-RU" w:eastAsia="en-US" w:bidi="ar-SA"/>
      </w:rPr>
    </w:lvl>
    <w:lvl w:ilvl="8" w:tplc="1FB84B4C">
      <w:numFmt w:val="bullet"/>
      <w:lvlText w:val="•"/>
      <w:lvlJc w:val="left"/>
      <w:pPr>
        <w:ind w:left="7980" w:hanging="360"/>
      </w:pPr>
      <w:rPr>
        <w:rFonts w:hint="default"/>
        <w:lang w:val="ru-RU" w:eastAsia="en-US" w:bidi="ar-SA"/>
      </w:rPr>
    </w:lvl>
  </w:abstractNum>
  <w:abstractNum w:abstractNumId="34" w15:restartNumberingAfterBreak="0">
    <w:nsid w:val="7CC60937"/>
    <w:multiLevelType w:val="hybridMultilevel"/>
    <w:tmpl w:val="89C4A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F6512D"/>
    <w:multiLevelType w:val="multilevel"/>
    <w:tmpl w:val="EC5C4D5C"/>
    <w:lvl w:ilvl="0">
      <w:start w:val="10"/>
      <w:numFmt w:val="decimal"/>
      <w:lvlText w:val="%1"/>
      <w:lvlJc w:val="left"/>
      <w:pPr>
        <w:ind w:left="302" w:hanging="817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817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81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81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81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81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81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81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817"/>
      </w:pPr>
      <w:rPr>
        <w:rFonts w:hint="default"/>
        <w:lang w:val="ru-RU" w:eastAsia="en-US" w:bidi="ar-SA"/>
      </w:rPr>
    </w:lvl>
  </w:abstractNum>
  <w:num w:numId="1" w16cid:durableId="1448812106">
    <w:abstractNumId w:val="17"/>
  </w:num>
  <w:num w:numId="2" w16cid:durableId="2112049924">
    <w:abstractNumId w:val="33"/>
  </w:num>
  <w:num w:numId="3" w16cid:durableId="1208105585">
    <w:abstractNumId w:val="1"/>
  </w:num>
  <w:num w:numId="4" w16cid:durableId="1693142977">
    <w:abstractNumId w:val="18"/>
  </w:num>
  <w:num w:numId="5" w16cid:durableId="594363761">
    <w:abstractNumId w:val="11"/>
  </w:num>
  <w:num w:numId="6" w16cid:durableId="1871988655">
    <w:abstractNumId w:val="25"/>
  </w:num>
  <w:num w:numId="7" w16cid:durableId="1552494284">
    <w:abstractNumId w:val="20"/>
  </w:num>
  <w:num w:numId="8" w16cid:durableId="1033655923">
    <w:abstractNumId w:val="28"/>
  </w:num>
  <w:num w:numId="9" w16cid:durableId="681903072">
    <w:abstractNumId w:val="7"/>
  </w:num>
  <w:num w:numId="10" w16cid:durableId="1659380720">
    <w:abstractNumId w:val="24"/>
  </w:num>
  <w:num w:numId="11" w16cid:durableId="1756972574">
    <w:abstractNumId w:val="8"/>
  </w:num>
  <w:num w:numId="12" w16cid:durableId="71514394">
    <w:abstractNumId w:val="9"/>
  </w:num>
  <w:num w:numId="13" w16cid:durableId="1381711591">
    <w:abstractNumId w:val="35"/>
  </w:num>
  <w:num w:numId="14" w16cid:durableId="1945841427">
    <w:abstractNumId w:val="12"/>
  </w:num>
  <w:num w:numId="15" w16cid:durableId="1807239406">
    <w:abstractNumId w:val="5"/>
  </w:num>
  <w:num w:numId="16" w16cid:durableId="221136042">
    <w:abstractNumId w:val="13"/>
  </w:num>
  <w:num w:numId="17" w16cid:durableId="1295678742">
    <w:abstractNumId w:val="27"/>
  </w:num>
  <w:num w:numId="18" w16cid:durableId="878082156">
    <w:abstractNumId w:val="26"/>
  </w:num>
  <w:num w:numId="19" w16cid:durableId="681012642">
    <w:abstractNumId w:val="0"/>
  </w:num>
  <w:num w:numId="20" w16cid:durableId="602762837">
    <w:abstractNumId w:val="14"/>
  </w:num>
  <w:num w:numId="21" w16cid:durableId="1208032530">
    <w:abstractNumId w:val="32"/>
  </w:num>
  <w:num w:numId="22" w16cid:durableId="1288587025">
    <w:abstractNumId w:val="29"/>
  </w:num>
  <w:num w:numId="23" w16cid:durableId="1459494140">
    <w:abstractNumId w:val="21"/>
  </w:num>
  <w:num w:numId="24" w16cid:durableId="1032682948">
    <w:abstractNumId w:val="2"/>
  </w:num>
  <w:num w:numId="25" w16cid:durableId="484049706">
    <w:abstractNumId w:val="16"/>
  </w:num>
  <w:num w:numId="26" w16cid:durableId="1972593779">
    <w:abstractNumId w:val="31"/>
  </w:num>
  <w:num w:numId="27" w16cid:durableId="146288650">
    <w:abstractNumId w:val="10"/>
  </w:num>
  <w:num w:numId="28" w16cid:durableId="1395736089">
    <w:abstractNumId w:val="30"/>
  </w:num>
  <w:num w:numId="29" w16cid:durableId="1662852594">
    <w:abstractNumId w:val="23"/>
  </w:num>
  <w:num w:numId="30" w16cid:durableId="431051431">
    <w:abstractNumId w:val="15"/>
  </w:num>
  <w:num w:numId="31" w16cid:durableId="1980458303">
    <w:abstractNumId w:val="6"/>
  </w:num>
  <w:num w:numId="32" w16cid:durableId="1698191196">
    <w:abstractNumId w:val="3"/>
  </w:num>
  <w:num w:numId="33" w16cid:durableId="1653173805">
    <w:abstractNumId w:val="4"/>
  </w:num>
  <w:num w:numId="34" w16cid:durableId="1146625863">
    <w:abstractNumId w:val="19"/>
  </w:num>
  <w:num w:numId="35" w16cid:durableId="381757035">
    <w:abstractNumId w:val="22"/>
  </w:num>
  <w:num w:numId="36" w16cid:durableId="2118132378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D65"/>
    <w:rsid w:val="000016DF"/>
    <w:rsid w:val="00001B0E"/>
    <w:rsid w:val="0001236E"/>
    <w:rsid w:val="00017909"/>
    <w:rsid w:val="00036288"/>
    <w:rsid w:val="00043284"/>
    <w:rsid w:val="000446D1"/>
    <w:rsid w:val="00044C6E"/>
    <w:rsid w:val="00046091"/>
    <w:rsid w:val="00047CB2"/>
    <w:rsid w:val="00050C3A"/>
    <w:rsid w:val="000664B4"/>
    <w:rsid w:val="00071112"/>
    <w:rsid w:val="00077539"/>
    <w:rsid w:val="00095168"/>
    <w:rsid w:val="000A20B8"/>
    <w:rsid w:val="000B2132"/>
    <w:rsid w:val="000B5306"/>
    <w:rsid w:val="000B5E05"/>
    <w:rsid w:val="000C3F07"/>
    <w:rsid w:val="000C7692"/>
    <w:rsid w:val="000D7221"/>
    <w:rsid w:val="000E31FE"/>
    <w:rsid w:val="000F3917"/>
    <w:rsid w:val="000F5A90"/>
    <w:rsid w:val="00100E27"/>
    <w:rsid w:val="001177CC"/>
    <w:rsid w:val="00117A7B"/>
    <w:rsid w:val="00117F2B"/>
    <w:rsid w:val="00123663"/>
    <w:rsid w:val="00127F3F"/>
    <w:rsid w:val="00134F7A"/>
    <w:rsid w:val="0013518E"/>
    <w:rsid w:val="00145FFC"/>
    <w:rsid w:val="001520E4"/>
    <w:rsid w:val="00152B0B"/>
    <w:rsid w:val="00180355"/>
    <w:rsid w:val="00192B32"/>
    <w:rsid w:val="001936FC"/>
    <w:rsid w:val="001A02BC"/>
    <w:rsid w:val="001A4699"/>
    <w:rsid w:val="001D2285"/>
    <w:rsid w:val="001D7111"/>
    <w:rsid w:val="001E4CEF"/>
    <w:rsid w:val="001F1CFE"/>
    <w:rsid w:val="00201244"/>
    <w:rsid w:val="0020540B"/>
    <w:rsid w:val="0020760B"/>
    <w:rsid w:val="00213392"/>
    <w:rsid w:val="002168F9"/>
    <w:rsid w:val="00222B73"/>
    <w:rsid w:val="002264CB"/>
    <w:rsid w:val="00227C6A"/>
    <w:rsid w:val="00241380"/>
    <w:rsid w:val="00242C05"/>
    <w:rsid w:val="0026337D"/>
    <w:rsid w:val="00273E43"/>
    <w:rsid w:val="002745FD"/>
    <w:rsid w:val="002804CC"/>
    <w:rsid w:val="00290AC7"/>
    <w:rsid w:val="002934D6"/>
    <w:rsid w:val="002B2598"/>
    <w:rsid w:val="002B2F8A"/>
    <w:rsid w:val="002B5D0B"/>
    <w:rsid w:val="002B7317"/>
    <w:rsid w:val="002C3909"/>
    <w:rsid w:val="002D0D14"/>
    <w:rsid w:val="002D4980"/>
    <w:rsid w:val="002F1741"/>
    <w:rsid w:val="002F3F82"/>
    <w:rsid w:val="002F61C0"/>
    <w:rsid w:val="002F7842"/>
    <w:rsid w:val="003015AA"/>
    <w:rsid w:val="00301E03"/>
    <w:rsid w:val="003135C6"/>
    <w:rsid w:val="00313BBA"/>
    <w:rsid w:val="003141A6"/>
    <w:rsid w:val="00322C8F"/>
    <w:rsid w:val="00330044"/>
    <w:rsid w:val="00340E1D"/>
    <w:rsid w:val="003422F6"/>
    <w:rsid w:val="0034673D"/>
    <w:rsid w:val="00366056"/>
    <w:rsid w:val="00372D01"/>
    <w:rsid w:val="00374900"/>
    <w:rsid w:val="0038036B"/>
    <w:rsid w:val="0038402E"/>
    <w:rsid w:val="0038697B"/>
    <w:rsid w:val="00390F9C"/>
    <w:rsid w:val="003A207A"/>
    <w:rsid w:val="003A30E8"/>
    <w:rsid w:val="003A57D4"/>
    <w:rsid w:val="003B199E"/>
    <w:rsid w:val="003B627D"/>
    <w:rsid w:val="003D0BC4"/>
    <w:rsid w:val="003E3532"/>
    <w:rsid w:val="00402F92"/>
    <w:rsid w:val="004055DA"/>
    <w:rsid w:val="00413BC9"/>
    <w:rsid w:val="00441F7C"/>
    <w:rsid w:val="00447989"/>
    <w:rsid w:val="0045061A"/>
    <w:rsid w:val="00454679"/>
    <w:rsid w:val="0045514B"/>
    <w:rsid w:val="004572F6"/>
    <w:rsid w:val="004579F4"/>
    <w:rsid w:val="00460347"/>
    <w:rsid w:val="004640ED"/>
    <w:rsid w:val="00470D13"/>
    <w:rsid w:val="00470E2D"/>
    <w:rsid w:val="00470EB2"/>
    <w:rsid w:val="00480517"/>
    <w:rsid w:val="00484307"/>
    <w:rsid w:val="00485595"/>
    <w:rsid w:val="004A1F88"/>
    <w:rsid w:val="004A60B2"/>
    <w:rsid w:val="004B06A9"/>
    <w:rsid w:val="004B1C93"/>
    <w:rsid w:val="004B3EFA"/>
    <w:rsid w:val="004B6B31"/>
    <w:rsid w:val="004B6BAE"/>
    <w:rsid w:val="004C2178"/>
    <w:rsid w:val="004D0FF0"/>
    <w:rsid w:val="004D63AA"/>
    <w:rsid w:val="004E46BB"/>
    <w:rsid w:val="004E6AE2"/>
    <w:rsid w:val="004F5C7E"/>
    <w:rsid w:val="005001EC"/>
    <w:rsid w:val="005164F4"/>
    <w:rsid w:val="0052478C"/>
    <w:rsid w:val="005449E3"/>
    <w:rsid w:val="00547603"/>
    <w:rsid w:val="00572C76"/>
    <w:rsid w:val="005816EC"/>
    <w:rsid w:val="005838B8"/>
    <w:rsid w:val="005845CD"/>
    <w:rsid w:val="00585340"/>
    <w:rsid w:val="005927A3"/>
    <w:rsid w:val="005C5C99"/>
    <w:rsid w:val="005D483C"/>
    <w:rsid w:val="005E3B98"/>
    <w:rsid w:val="005F349B"/>
    <w:rsid w:val="005F47DC"/>
    <w:rsid w:val="005F66BF"/>
    <w:rsid w:val="00611B58"/>
    <w:rsid w:val="006128D8"/>
    <w:rsid w:val="00615BB4"/>
    <w:rsid w:val="0063624A"/>
    <w:rsid w:val="00642AE6"/>
    <w:rsid w:val="00657B1A"/>
    <w:rsid w:val="00665337"/>
    <w:rsid w:val="0067291D"/>
    <w:rsid w:val="00694C87"/>
    <w:rsid w:val="006A42F7"/>
    <w:rsid w:val="006B4475"/>
    <w:rsid w:val="006D47A0"/>
    <w:rsid w:val="006D4BE2"/>
    <w:rsid w:val="006D5410"/>
    <w:rsid w:val="006D5D15"/>
    <w:rsid w:val="006D6D79"/>
    <w:rsid w:val="006E1CBD"/>
    <w:rsid w:val="00704A07"/>
    <w:rsid w:val="007108FE"/>
    <w:rsid w:val="00710E2F"/>
    <w:rsid w:val="007129AF"/>
    <w:rsid w:val="0073516D"/>
    <w:rsid w:val="00753614"/>
    <w:rsid w:val="007541B4"/>
    <w:rsid w:val="00763F43"/>
    <w:rsid w:val="00770FAB"/>
    <w:rsid w:val="00772233"/>
    <w:rsid w:val="0077694F"/>
    <w:rsid w:val="00777D54"/>
    <w:rsid w:val="007833FC"/>
    <w:rsid w:val="007839C3"/>
    <w:rsid w:val="007874D5"/>
    <w:rsid w:val="00792390"/>
    <w:rsid w:val="007979FC"/>
    <w:rsid w:val="007B1E2B"/>
    <w:rsid w:val="007B2BEC"/>
    <w:rsid w:val="007B445D"/>
    <w:rsid w:val="007B4D34"/>
    <w:rsid w:val="007B584F"/>
    <w:rsid w:val="007C352F"/>
    <w:rsid w:val="007C71AD"/>
    <w:rsid w:val="007C74A6"/>
    <w:rsid w:val="007D525B"/>
    <w:rsid w:val="007D6665"/>
    <w:rsid w:val="007E093D"/>
    <w:rsid w:val="007E0DD5"/>
    <w:rsid w:val="007E6D05"/>
    <w:rsid w:val="007F60BE"/>
    <w:rsid w:val="00803831"/>
    <w:rsid w:val="0080576B"/>
    <w:rsid w:val="00814CC5"/>
    <w:rsid w:val="00814FE4"/>
    <w:rsid w:val="008262A5"/>
    <w:rsid w:val="00830A53"/>
    <w:rsid w:val="00831042"/>
    <w:rsid w:val="008441C0"/>
    <w:rsid w:val="008625B6"/>
    <w:rsid w:val="00863C86"/>
    <w:rsid w:val="008668D1"/>
    <w:rsid w:val="00870399"/>
    <w:rsid w:val="008761FB"/>
    <w:rsid w:val="00884FAE"/>
    <w:rsid w:val="00895095"/>
    <w:rsid w:val="008956FB"/>
    <w:rsid w:val="008B2AD8"/>
    <w:rsid w:val="008B3BE4"/>
    <w:rsid w:val="008C3CAE"/>
    <w:rsid w:val="008D1BFE"/>
    <w:rsid w:val="008D2BB9"/>
    <w:rsid w:val="008E0D58"/>
    <w:rsid w:val="008E2CC2"/>
    <w:rsid w:val="008E5A3B"/>
    <w:rsid w:val="00911F79"/>
    <w:rsid w:val="009217B3"/>
    <w:rsid w:val="00932F17"/>
    <w:rsid w:val="00933C33"/>
    <w:rsid w:val="00934122"/>
    <w:rsid w:val="00942656"/>
    <w:rsid w:val="00942A83"/>
    <w:rsid w:val="00956EE8"/>
    <w:rsid w:val="00976B1B"/>
    <w:rsid w:val="00983A48"/>
    <w:rsid w:val="00983EBA"/>
    <w:rsid w:val="00986D1D"/>
    <w:rsid w:val="009947C4"/>
    <w:rsid w:val="009A0C0F"/>
    <w:rsid w:val="009A1F1A"/>
    <w:rsid w:val="009B0361"/>
    <w:rsid w:val="009B1281"/>
    <w:rsid w:val="009B291C"/>
    <w:rsid w:val="009B5C27"/>
    <w:rsid w:val="009C3D27"/>
    <w:rsid w:val="009C5C8C"/>
    <w:rsid w:val="009E59FE"/>
    <w:rsid w:val="00A1021D"/>
    <w:rsid w:val="00A15743"/>
    <w:rsid w:val="00A15E24"/>
    <w:rsid w:val="00A16E54"/>
    <w:rsid w:val="00A26CB4"/>
    <w:rsid w:val="00A32CEE"/>
    <w:rsid w:val="00A561C4"/>
    <w:rsid w:val="00A700CF"/>
    <w:rsid w:val="00A72B27"/>
    <w:rsid w:val="00A76899"/>
    <w:rsid w:val="00A776B6"/>
    <w:rsid w:val="00A777C0"/>
    <w:rsid w:val="00A82EAA"/>
    <w:rsid w:val="00A9509D"/>
    <w:rsid w:val="00AA1405"/>
    <w:rsid w:val="00AD022D"/>
    <w:rsid w:val="00AD096D"/>
    <w:rsid w:val="00AD1887"/>
    <w:rsid w:val="00AD2A7A"/>
    <w:rsid w:val="00AD3A6F"/>
    <w:rsid w:val="00AD5D18"/>
    <w:rsid w:val="00AE272F"/>
    <w:rsid w:val="00AE54F8"/>
    <w:rsid w:val="00AE6194"/>
    <w:rsid w:val="00AF6B88"/>
    <w:rsid w:val="00AF7895"/>
    <w:rsid w:val="00B03666"/>
    <w:rsid w:val="00B172AA"/>
    <w:rsid w:val="00B246E2"/>
    <w:rsid w:val="00B25336"/>
    <w:rsid w:val="00B34C08"/>
    <w:rsid w:val="00B40D2A"/>
    <w:rsid w:val="00B6153E"/>
    <w:rsid w:val="00B61666"/>
    <w:rsid w:val="00B61C9E"/>
    <w:rsid w:val="00B63512"/>
    <w:rsid w:val="00B65A76"/>
    <w:rsid w:val="00B742C4"/>
    <w:rsid w:val="00B8580F"/>
    <w:rsid w:val="00B86433"/>
    <w:rsid w:val="00B93138"/>
    <w:rsid w:val="00BA0878"/>
    <w:rsid w:val="00BD05FC"/>
    <w:rsid w:val="00BD3345"/>
    <w:rsid w:val="00BE0A89"/>
    <w:rsid w:val="00BE4A98"/>
    <w:rsid w:val="00BE58C5"/>
    <w:rsid w:val="00BF4B8B"/>
    <w:rsid w:val="00BF63A7"/>
    <w:rsid w:val="00C01B1A"/>
    <w:rsid w:val="00C03193"/>
    <w:rsid w:val="00C04BC9"/>
    <w:rsid w:val="00C1018D"/>
    <w:rsid w:val="00C11326"/>
    <w:rsid w:val="00C11AD5"/>
    <w:rsid w:val="00C139B6"/>
    <w:rsid w:val="00C14E40"/>
    <w:rsid w:val="00C2339B"/>
    <w:rsid w:val="00C27844"/>
    <w:rsid w:val="00C36477"/>
    <w:rsid w:val="00C53233"/>
    <w:rsid w:val="00C53B34"/>
    <w:rsid w:val="00C72920"/>
    <w:rsid w:val="00C76D4B"/>
    <w:rsid w:val="00C82CD5"/>
    <w:rsid w:val="00C8477E"/>
    <w:rsid w:val="00C906B3"/>
    <w:rsid w:val="00C956BA"/>
    <w:rsid w:val="00C97AF5"/>
    <w:rsid w:val="00CA55B1"/>
    <w:rsid w:val="00CA76AF"/>
    <w:rsid w:val="00CA7FCF"/>
    <w:rsid w:val="00CB3314"/>
    <w:rsid w:val="00CB4A5D"/>
    <w:rsid w:val="00CB51B2"/>
    <w:rsid w:val="00CC4031"/>
    <w:rsid w:val="00CD1A8D"/>
    <w:rsid w:val="00CD2D6E"/>
    <w:rsid w:val="00CD5774"/>
    <w:rsid w:val="00CE44D3"/>
    <w:rsid w:val="00D013D5"/>
    <w:rsid w:val="00D131B7"/>
    <w:rsid w:val="00D15045"/>
    <w:rsid w:val="00D21F38"/>
    <w:rsid w:val="00D22EED"/>
    <w:rsid w:val="00D45FA1"/>
    <w:rsid w:val="00D5710F"/>
    <w:rsid w:val="00D80EC8"/>
    <w:rsid w:val="00DB2F8A"/>
    <w:rsid w:val="00DB323D"/>
    <w:rsid w:val="00DB6628"/>
    <w:rsid w:val="00DC0865"/>
    <w:rsid w:val="00DC1903"/>
    <w:rsid w:val="00DC58BB"/>
    <w:rsid w:val="00DD11A8"/>
    <w:rsid w:val="00DE2FE8"/>
    <w:rsid w:val="00DF6D60"/>
    <w:rsid w:val="00DF76F4"/>
    <w:rsid w:val="00E0063A"/>
    <w:rsid w:val="00E06878"/>
    <w:rsid w:val="00E17959"/>
    <w:rsid w:val="00E266B1"/>
    <w:rsid w:val="00E42F45"/>
    <w:rsid w:val="00E46D1C"/>
    <w:rsid w:val="00E47C2A"/>
    <w:rsid w:val="00E53736"/>
    <w:rsid w:val="00E54C23"/>
    <w:rsid w:val="00E649F8"/>
    <w:rsid w:val="00E77F14"/>
    <w:rsid w:val="00E8068D"/>
    <w:rsid w:val="00E823E2"/>
    <w:rsid w:val="00E823E3"/>
    <w:rsid w:val="00E902E0"/>
    <w:rsid w:val="00E93010"/>
    <w:rsid w:val="00E97BC2"/>
    <w:rsid w:val="00EA304B"/>
    <w:rsid w:val="00EA5E25"/>
    <w:rsid w:val="00EB127A"/>
    <w:rsid w:val="00EB1A3B"/>
    <w:rsid w:val="00EB4244"/>
    <w:rsid w:val="00EC1407"/>
    <w:rsid w:val="00ED2A70"/>
    <w:rsid w:val="00ED345A"/>
    <w:rsid w:val="00ED5A4F"/>
    <w:rsid w:val="00EE0464"/>
    <w:rsid w:val="00EE7BBC"/>
    <w:rsid w:val="00EF5685"/>
    <w:rsid w:val="00F00DDD"/>
    <w:rsid w:val="00F02B58"/>
    <w:rsid w:val="00F03C2A"/>
    <w:rsid w:val="00F11D65"/>
    <w:rsid w:val="00F20A49"/>
    <w:rsid w:val="00F33400"/>
    <w:rsid w:val="00F34407"/>
    <w:rsid w:val="00F345E3"/>
    <w:rsid w:val="00F36508"/>
    <w:rsid w:val="00F423D2"/>
    <w:rsid w:val="00F50309"/>
    <w:rsid w:val="00F576D4"/>
    <w:rsid w:val="00F61BA5"/>
    <w:rsid w:val="00F71975"/>
    <w:rsid w:val="00F74DA4"/>
    <w:rsid w:val="00F8144E"/>
    <w:rsid w:val="00F822E0"/>
    <w:rsid w:val="00F906D4"/>
    <w:rsid w:val="00F96268"/>
    <w:rsid w:val="00FA3D16"/>
    <w:rsid w:val="00FC55EA"/>
    <w:rsid w:val="00FC7485"/>
    <w:rsid w:val="00FF7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D586C"/>
  <w15:chartTrackingRefBased/>
  <w15:docId w15:val="{B9C1FA17-1E69-417A-B0CB-727A5E67E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rsid w:val="0077223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rsid w:val="00772233"/>
    <w:pPr>
      <w:ind w:left="302" w:right="341" w:firstLine="707"/>
      <w:jc w:val="both"/>
      <w:outlineLvl w:val="0"/>
    </w:pPr>
    <w:rPr>
      <w:sz w:val="30"/>
      <w:szCs w:val="30"/>
    </w:rPr>
  </w:style>
  <w:style w:type="paragraph" w:styleId="2">
    <w:name w:val="heading 2"/>
    <w:basedOn w:val="a"/>
    <w:link w:val="20"/>
    <w:uiPriority w:val="1"/>
    <w:rsid w:val="00772233"/>
    <w:pPr>
      <w:ind w:left="524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rsid w:val="007722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0A5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772233"/>
    <w:rPr>
      <w:rFonts w:ascii="Times New Roman" w:eastAsia="Times New Roman" w:hAnsi="Times New Roman" w:cs="Times New Roman"/>
      <w:sz w:val="30"/>
      <w:szCs w:val="30"/>
    </w:rPr>
  </w:style>
  <w:style w:type="character" w:customStyle="1" w:styleId="20">
    <w:name w:val="Заголовок 2 Знак"/>
    <w:basedOn w:val="a0"/>
    <w:link w:val="2"/>
    <w:uiPriority w:val="1"/>
    <w:rsid w:val="0077223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722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77223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rsid w:val="00772233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772233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rsid w:val="00772233"/>
    <w:pPr>
      <w:ind w:left="302" w:firstLine="707"/>
      <w:jc w:val="both"/>
    </w:pPr>
  </w:style>
  <w:style w:type="paragraph" w:customStyle="1" w:styleId="TableParagraph">
    <w:name w:val="Table Paragraph"/>
    <w:basedOn w:val="a"/>
    <w:uiPriority w:val="1"/>
    <w:rsid w:val="00772233"/>
  </w:style>
  <w:style w:type="paragraph" w:styleId="a6">
    <w:name w:val="Balloon Text"/>
    <w:basedOn w:val="a"/>
    <w:link w:val="a7"/>
    <w:uiPriority w:val="99"/>
    <w:semiHidden/>
    <w:unhideWhenUsed/>
    <w:rsid w:val="00772233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72233"/>
    <w:rPr>
      <w:rFonts w:ascii="Tahoma" w:eastAsia="Times New Roman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772233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772233"/>
    <w:rPr>
      <w:rFonts w:ascii="Times New Roman" w:eastAsia="Times New Roman" w:hAnsi="Times New Roman" w:cs="Times New Roman"/>
    </w:rPr>
  </w:style>
  <w:style w:type="paragraph" w:styleId="aa">
    <w:name w:val="footer"/>
    <w:basedOn w:val="a"/>
    <w:link w:val="ab"/>
    <w:uiPriority w:val="99"/>
    <w:unhideWhenUsed/>
    <w:rsid w:val="00772233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772233"/>
    <w:rPr>
      <w:rFonts w:ascii="Times New Roman" w:eastAsia="Times New Roman" w:hAnsi="Times New Roman" w:cs="Times New Roman"/>
    </w:rPr>
  </w:style>
  <w:style w:type="table" w:styleId="ac">
    <w:name w:val="Table Grid"/>
    <w:basedOn w:val="a1"/>
    <w:uiPriority w:val="59"/>
    <w:rsid w:val="00772233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rsid w:val="00772233"/>
    <w:rPr>
      <w:b/>
      <w:bCs/>
    </w:rPr>
  </w:style>
  <w:style w:type="paragraph" w:styleId="ae">
    <w:name w:val="No Spacing"/>
    <w:uiPriority w:val="1"/>
    <w:rsid w:val="0077223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">
    <w:name w:val="Placeholder Text"/>
    <w:basedOn w:val="a0"/>
    <w:uiPriority w:val="99"/>
    <w:semiHidden/>
    <w:rsid w:val="00772233"/>
    <w:rPr>
      <w:color w:val="808080"/>
    </w:rPr>
  </w:style>
  <w:style w:type="character" w:styleId="af0">
    <w:name w:val="Emphasis"/>
    <w:basedOn w:val="a0"/>
    <w:uiPriority w:val="20"/>
    <w:rsid w:val="00772233"/>
    <w:rPr>
      <w:i/>
      <w:iCs/>
    </w:rPr>
  </w:style>
  <w:style w:type="paragraph" w:customStyle="1" w:styleId="af1">
    <w:name w:val="Текста"/>
    <w:basedOn w:val="a3"/>
    <w:link w:val="af2"/>
    <w:uiPriority w:val="1"/>
    <w:qFormat/>
    <w:rsid w:val="00772233"/>
    <w:pPr>
      <w:spacing w:line="360" w:lineRule="auto"/>
      <w:ind w:firstLine="709"/>
      <w:jc w:val="both"/>
    </w:pPr>
  </w:style>
  <w:style w:type="paragraph" w:customStyle="1" w:styleId="af3">
    <w:name w:val="Рисунок"/>
    <w:basedOn w:val="af1"/>
    <w:link w:val="af4"/>
    <w:uiPriority w:val="1"/>
    <w:qFormat/>
    <w:rsid w:val="00772233"/>
    <w:pPr>
      <w:ind w:firstLine="0"/>
      <w:jc w:val="center"/>
    </w:pPr>
  </w:style>
  <w:style w:type="character" w:customStyle="1" w:styleId="af2">
    <w:name w:val="Текста Знак"/>
    <w:basedOn w:val="a4"/>
    <w:link w:val="af1"/>
    <w:uiPriority w:val="1"/>
    <w:rsid w:val="00772233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. ур. 1"/>
    <w:basedOn w:val="3"/>
    <w:link w:val="12"/>
    <w:uiPriority w:val="1"/>
    <w:qFormat/>
    <w:rsid w:val="00772233"/>
    <w:pPr>
      <w:spacing w:line="360" w:lineRule="auto"/>
      <w:ind w:left="709"/>
      <w:jc w:val="both"/>
      <w:outlineLvl w:val="0"/>
    </w:pPr>
    <w:rPr>
      <w:rFonts w:ascii="Times New Roman" w:hAnsi="Times New Roman"/>
      <w:b/>
      <w:color w:val="auto"/>
      <w:sz w:val="28"/>
    </w:rPr>
  </w:style>
  <w:style w:type="character" w:customStyle="1" w:styleId="af4">
    <w:name w:val="Рисунок Знак"/>
    <w:basedOn w:val="af2"/>
    <w:link w:val="af3"/>
    <w:uiPriority w:val="1"/>
    <w:rsid w:val="00772233"/>
    <w:rPr>
      <w:rFonts w:ascii="Times New Roman" w:eastAsia="Times New Roman" w:hAnsi="Times New Roman" w:cs="Times New Roman"/>
      <w:sz w:val="28"/>
      <w:szCs w:val="28"/>
    </w:rPr>
  </w:style>
  <w:style w:type="character" w:customStyle="1" w:styleId="12">
    <w:name w:val="Заг. ур. 1 Знак"/>
    <w:basedOn w:val="a4"/>
    <w:link w:val="11"/>
    <w:uiPriority w:val="1"/>
    <w:rsid w:val="00772233"/>
    <w:rPr>
      <w:rFonts w:ascii="Times New Roman" w:eastAsiaTheme="majorEastAsia" w:hAnsi="Times New Roman" w:cstheme="majorBidi"/>
      <w:b/>
      <w:sz w:val="28"/>
      <w:szCs w:val="24"/>
    </w:rPr>
  </w:style>
  <w:style w:type="character" w:styleId="af5">
    <w:name w:val="Hyperlink"/>
    <w:basedOn w:val="a0"/>
    <w:uiPriority w:val="99"/>
    <w:unhideWhenUsed/>
    <w:rsid w:val="00772233"/>
    <w:rPr>
      <w:color w:val="0563C1" w:themeColor="hyperlink"/>
      <w:u w:val="single"/>
    </w:rPr>
  </w:style>
  <w:style w:type="paragraph" w:styleId="13">
    <w:name w:val="toc 1"/>
    <w:basedOn w:val="a"/>
    <w:next w:val="a"/>
    <w:autoRedefine/>
    <w:uiPriority w:val="39"/>
    <w:unhideWhenUsed/>
    <w:rsid w:val="00C1018D"/>
    <w:pPr>
      <w:tabs>
        <w:tab w:val="right" w:leader="dot" w:pos="9348"/>
      </w:tabs>
      <w:spacing w:after="100" w:line="360" w:lineRule="auto"/>
    </w:pPr>
    <w:rPr>
      <w:sz w:val="28"/>
    </w:rPr>
  </w:style>
  <w:style w:type="paragraph" w:customStyle="1" w:styleId="21">
    <w:name w:val="Заг. ур. 2"/>
    <w:basedOn w:val="11"/>
    <w:link w:val="22"/>
    <w:uiPriority w:val="1"/>
    <w:qFormat/>
    <w:rsid w:val="00772233"/>
    <w:pPr>
      <w:outlineLvl w:val="1"/>
    </w:pPr>
  </w:style>
  <w:style w:type="paragraph" w:styleId="23">
    <w:name w:val="toc 2"/>
    <w:basedOn w:val="a"/>
    <w:next w:val="a"/>
    <w:autoRedefine/>
    <w:uiPriority w:val="39"/>
    <w:unhideWhenUsed/>
    <w:rsid w:val="00772233"/>
    <w:pPr>
      <w:spacing w:after="100"/>
      <w:ind w:left="220"/>
    </w:pPr>
  </w:style>
  <w:style w:type="character" w:customStyle="1" w:styleId="22">
    <w:name w:val="Заг. ур. 2 Знак"/>
    <w:basedOn w:val="12"/>
    <w:link w:val="21"/>
    <w:uiPriority w:val="1"/>
    <w:rsid w:val="00772233"/>
    <w:rPr>
      <w:rFonts w:ascii="Times New Roman" w:eastAsiaTheme="majorEastAsia" w:hAnsi="Times New Roman" w:cstheme="majorBidi"/>
      <w:b/>
      <w:sz w:val="28"/>
      <w:szCs w:val="24"/>
    </w:rPr>
  </w:style>
  <w:style w:type="paragraph" w:customStyle="1" w:styleId="31">
    <w:name w:val="Заг. ур. 3"/>
    <w:basedOn w:val="21"/>
    <w:link w:val="32"/>
    <w:uiPriority w:val="1"/>
    <w:qFormat/>
    <w:rsid w:val="00772233"/>
    <w:pPr>
      <w:outlineLvl w:val="2"/>
    </w:pPr>
  </w:style>
  <w:style w:type="paragraph" w:styleId="33">
    <w:name w:val="toc 3"/>
    <w:basedOn w:val="a"/>
    <w:next w:val="a"/>
    <w:autoRedefine/>
    <w:uiPriority w:val="39"/>
    <w:unhideWhenUsed/>
    <w:rsid w:val="00772233"/>
    <w:pPr>
      <w:spacing w:after="100"/>
      <w:ind w:left="440"/>
    </w:pPr>
  </w:style>
  <w:style w:type="character" w:customStyle="1" w:styleId="32">
    <w:name w:val="Заг. ур. 3 Знак"/>
    <w:basedOn w:val="22"/>
    <w:link w:val="31"/>
    <w:uiPriority w:val="1"/>
    <w:rsid w:val="00772233"/>
    <w:rPr>
      <w:rFonts w:ascii="Times New Roman" w:eastAsiaTheme="majorEastAsia" w:hAnsi="Times New Roman" w:cstheme="majorBidi"/>
      <w:b/>
      <w:sz w:val="28"/>
      <w:szCs w:val="24"/>
    </w:rPr>
  </w:style>
  <w:style w:type="character" w:styleId="af6">
    <w:name w:val="Unresolved Mention"/>
    <w:basedOn w:val="a0"/>
    <w:uiPriority w:val="99"/>
    <w:semiHidden/>
    <w:unhideWhenUsed/>
    <w:rsid w:val="00390F9C"/>
    <w:rPr>
      <w:color w:val="605E5C"/>
      <w:shd w:val="clear" w:color="auto" w:fill="E1DFDD"/>
    </w:rPr>
  </w:style>
  <w:style w:type="paragraph" w:styleId="af7">
    <w:name w:val="TOC Heading"/>
    <w:basedOn w:val="1"/>
    <w:next w:val="a"/>
    <w:uiPriority w:val="39"/>
    <w:unhideWhenUsed/>
    <w:rsid w:val="00180355"/>
    <w:pPr>
      <w:keepNext/>
      <w:keepLines/>
      <w:widowControl/>
      <w:autoSpaceDE/>
      <w:autoSpaceDN/>
      <w:spacing w:before="240" w:line="259" w:lineRule="auto"/>
      <w:ind w:left="0" w:right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30A5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9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6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1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2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5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4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5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3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1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9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7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4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5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3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8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97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5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2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3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7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76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1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1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0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0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03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8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0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1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01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6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9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0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2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0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8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9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3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4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5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1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1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3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7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2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1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7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0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6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8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8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9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6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2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8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1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1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7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1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5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5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2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1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7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4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94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1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3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3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2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8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4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9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0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2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7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2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1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9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6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8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9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75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2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2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6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7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BBA54-0D51-4B4C-BEAF-B816B8AA7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4203</TotalTime>
  <Pages>9</Pages>
  <Words>1359</Words>
  <Characters>7751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Леткиман</dc:creator>
  <cp:keywords/>
  <dc:description/>
  <cp:lastModifiedBy>Egorque</cp:lastModifiedBy>
  <cp:revision>40</cp:revision>
  <dcterms:created xsi:type="dcterms:W3CDTF">2024-10-25T05:58:00Z</dcterms:created>
  <dcterms:modified xsi:type="dcterms:W3CDTF">2026-05-27T20:12:00Z</dcterms:modified>
</cp:coreProperties>
</file>