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《结构概念和体系》课程作业</w:t>
      </w:r>
    </w:p>
    <w:p/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总体要求：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形式：以课程论文的形式，论文由题目（统一为“结构概念和体系课程论文”、摘要、正文以及参考文献组成；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正文内容包括：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项目概况（基本信息和一些后面需要用到的计算参数）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整体计算（高宽比计算，根据表格规范进行校核；水平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地震力计算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利用书本内容，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简析</w:t>
      </w:r>
      <w:r>
        <w:rPr>
          <w:rFonts w:hint="eastAsia" w:ascii="宋体" w:hAnsi="宋体" w:eastAsia="宋体"/>
          <w:sz w:val="24"/>
          <w:szCs w:val="24"/>
        </w:rPr>
        <w:t>该建筑物的水平体系（组成、特点等不限于这两方面）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利用书本内容，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简析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该建筑物的竖向体系（组成、特点等不限于这两方面）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学完本课程，对于结构体系的一些认知和感悟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总论文字符数要求不少于2000字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格式要求：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题目居中，二号字黑体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“</w:t>
      </w:r>
      <w:r>
        <w:rPr>
          <w:rFonts w:hint="eastAsia" w:ascii="宋体" w:hAnsi="宋体" w:eastAsia="宋体"/>
          <w:sz w:val="22"/>
          <w:szCs w:val="24"/>
        </w:rPr>
        <w:t>摘要</w:t>
      </w:r>
      <w:r>
        <w:rPr>
          <w:rFonts w:ascii="宋体" w:hAnsi="宋体" w:eastAsia="宋体"/>
          <w:sz w:val="22"/>
          <w:szCs w:val="24"/>
        </w:rPr>
        <w:t>”</w:t>
      </w:r>
      <w:r>
        <w:rPr>
          <w:rFonts w:hint="eastAsia" w:ascii="宋体" w:hAnsi="宋体" w:eastAsia="宋体"/>
          <w:sz w:val="22"/>
          <w:szCs w:val="24"/>
        </w:rPr>
        <w:t>二字小五号，黑体，后面的内容小五号，宋体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正文部分，小标题统一小四号黑体，正文内容统一五号宋体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“参考文献”四个字，小五号黑体，内容部分采用小五号宋体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color w:val="FF0000"/>
          <w:sz w:val="36"/>
          <w:szCs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D71756"/>
    <w:multiLevelType w:val="multilevel"/>
    <w:tmpl w:val="1CD7175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8D28CA"/>
    <w:multiLevelType w:val="multilevel"/>
    <w:tmpl w:val="388D28CA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B613EB6"/>
    <w:multiLevelType w:val="multilevel"/>
    <w:tmpl w:val="6B613EB6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MxYmUzMGVkZWNhNjRkZjMxMzI3ZGIxYjFkOTNhZDMifQ=="/>
  </w:docVars>
  <w:rsids>
    <w:rsidRoot w:val="00C32661"/>
    <w:rsid w:val="00074548"/>
    <w:rsid w:val="00116E61"/>
    <w:rsid w:val="004763D1"/>
    <w:rsid w:val="006F1CFB"/>
    <w:rsid w:val="00726077"/>
    <w:rsid w:val="009006D2"/>
    <w:rsid w:val="00C32661"/>
    <w:rsid w:val="00CC67AD"/>
    <w:rsid w:val="08CE104F"/>
    <w:rsid w:val="25115838"/>
    <w:rsid w:val="4C744C31"/>
    <w:rsid w:val="7348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319</Words>
  <Characters>322</Characters>
  <Lines>3</Lines>
  <Paragraphs>1</Paragraphs>
  <TotalTime>67</TotalTime>
  <ScaleCrop>false</ScaleCrop>
  <LinksUpToDate>false</LinksUpToDate>
  <CharactersWithSpaces>322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2020-10-16T07:50:00Z</dcterms:created>
  <dc:creator>14209</dc:creator>
  <cp:lastModifiedBy>phz</cp:lastModifiedBy>
  <dcterms:modified xsi:type="dcterms:W3CDTF">2023-10-20T06:42:11Z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ACAA13A58C994BE89FE6A79AEC3484EB_12</vt:lpwstr>
  </property>
</Properties>
</file>