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01534843444824" w:lineRule="auto"/>
        <w:ind w:left="56.284332275390625" w:right="9583.477172851562" w:firstLine="94.2816162109375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47.89026641845703"/>
          <w:szCs w:val="47.8902664184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94.20828247070312"/>
          <w:szCs w:val="94.20828247070312"/>
          <w:u w:val="none"/>
          <w:shd w:fill="auto" w:val="clear"/>
          <w:vertAlign w:val="baseline"/>
          <w:rtl w:val="0"/>
        </w:rPr>
        <w:t xml:space="preserve">Полка под  контролем: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7.89026641845703"/>
          <w:szCs w:val="47.89026641845703"/>
          <w:u w:val="none"/>
          <w:shd w:fill="auto" w:val="clear"/>
          <w:vertAlign w:val="baseline"/>
          <w:rtl w:val="0"/>
        </w:rPr>
        <w:t xml:space="preserve">создайте решение  для Lenta Tech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6709289550781" w:line="240" w:lineRule="auto"/>
        <w:ind w:left="0" w:right="514.0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Аннотация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7960205078125" w:line="240" w:lineRule="auto"/>
        <w:ind w:left="2657.535858154297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Lenta Tech предлагает вам разработать решение на базе компьютерного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6400146484375" w:line="246.1018466949463" w:lineRule="auto"/>
        <w:ind w:left="2629.9761962890625" w:right="3698.39111328125" w:firstLine="4.939880371093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зрения для автоматического распознавания ценников. Представьте: робот  движется вдоль полки, снимает торговый зал на видео, а ваша задача –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296875" w:line="246.10136032104492" w:lineRule="auto"/>
        <w:ind w:left="2639.075927734375" w:right="3276.800537109375" w:firstLine="10.139770507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превратить этот поток кадров в структурированные данные. Это возможность  создать решение, которое станет частью цифровой инфраструктуры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99072265625" w:line="246.10153198242188" w:lineRule="auto"/>
        <w:ind w:left="2633.095703125" w:right="3249.244384765625" w:firstLine="16.1199951171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магазина: ускорить контроль полки, повысить качество данных и открыть путь  к новым сценариям автоматизации в ретейле. Продемонстрируйте сильный  технический подход и создайте решение, пригодное для масштабирования  на реальные магазины.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0.8746337890625" w:line="240" w:lineRule="auto"/>
        <w:ind w:left="0" w:right="479.5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pgSz w:h="11900" w:w="16820" w:orient="landscape"/>
          <w:pgMar w:bottom="90.87215423583984" w:top="558.095703125" w:left="825.6480407714844" w:right="368.9306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.49959182739258" w:lineRule="auto"/>
        <w:ind w:left="408.99993896484375" w:right="536.470947265625" w:hanging="408.99993896484375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Оглавление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Введение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</w:rPr>
        <w:drawing>
          <wp:inline distB="19050" distT="19050" distL="19050" distR="19050">
            <wp:extent cx="1921883" cy="192188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1883" cy="1921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908935546875" w:line="240" w:lineRule="auto"/>
        <w:ind w:left="0" w:right="680.9600830078125" w:firstLine="0"/>
        <w:jc w:val="righ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drawing>
          <wp:inline distB="19050" distT="19050" distL="19050" distR="19050">
            <wp:extent cx="1441322" cy="144132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1322" cy="1441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1.834716796875" w:line="229.2128849029541" w:lineRule="auto"/>
        <w:ind w:left="399.8663330078125" w:right="490.758056640625" w:hanging="8.6602783203125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О компании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</w:rPr>
        <w:drawing>
          <wp:inline distB="19050" distT="19050" distL="19050" distR="19050">
            <wp:extent cx="1528482" cy="152848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482" cy="1528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2271728515625" w:line="240" w:lineRule="auto"/>
        <w:ind w:left="0" w:right="620.98388671875" w:firstLine="0"/>
        <w:jc w:val="righ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drawing>
          <wp:inline distB="19050" distT="19050" distL="19050" distR="19050">
            <wp:extent cx="1264307" cy="1264307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307" cy="126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7.6617431640625" w:line="240" w:lineRule="auto"/>
        <w:ind w:left="0" w:right="702.884521484375" w:firstLine="0"/>
        <w:jc w:val="righ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drawing>
          <wp:inline distB="19050" distT="19050" distL="19050" distR="19050">
            <wp:extent cx="1130549" cy="113054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549" cy="1130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0012788772583" w:lineRule="auto"/>
        <w:ind w:left="356.6943359375" w:right="988.284912109375" w:firstLine="8.399658203125"/>
        <w:jc w:val="both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Как сегодня устроен  контроль полки и где  в нем появляется робот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14111328125" w:line="240" w:lineRule="auto"/>
        <w:ind w:left="342.6269531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491455078125" w:line="240" w:lineRule="auto"/>
        <w:ind w:left="0" w:right="51.337890625" w:firstLine="0"/>
        <w:jc w:val="righ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60.2080535888672" w:right="351.13037109375" w:header="0" w:footer="720"/>
          <w:cols w:equalWidth="0" w:num="3">
            <w:col w:space="0" w:w="5220"/>
            <w:col w:space="0" w:w="5220"/>
            <w:col w:space="0" w:w="5220"/>
          </w:cols>
        </w:sect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drawing>
          <wp:inline distB="19050" distT="19050" distL="19050" distR="19050">
            <wp:extent cx="2177732" cy="2177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7732" cy="2177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62902450561523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Виды ценников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62902450561523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Удаленные серверы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62902450561523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1269.6540069580078" w:right="3102.242431640625" w:header="0" w:footer="720"/>
          <w:cols w:equalWidth="0" w:num="3">
            <w:col w:space="0" w:w="4160"/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0.672462463378906"/>
          <w:szCs w:val="30.672462463378906"/>
          <w:u w:val="none"/>
          <w:shd w:fill="auto" w:val="clear"/>
          <w:vertAlign w:val="baseline"/>
          <w:rtl w:val="0"/>
        </w:rPr>
        <w:t xml:space="preserve">Приложения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5107421875" w:line="240" w:lineRule="auto"/>
        <w:ind w:left="0" w:right="479.5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2144775390625" w:line="236.30544662475586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Lenta Tech развивает инструменты  автоматизации в магазине и рассматривает  технологии компьютерного зрения как  одно из перспективных направлений для  повышения качества контроля полки.  В компании уже тестируются решения  видеоаналитики для отдельных сценариев,  и следующим шагом становится поиск  подходов, которые можно адаптировать под  мобильные источники данных, в частности  под съемку с робота, движущегося вдоль  стеллажей.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7294921875" w:line="234.3764591217041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Для бизнеса такая задача важна, поскольку  автоматическое извлечение информации  с ценников может стать частью более  широкого процесса цифрового мониторинга  торгового зала. Подобный инструмент  позволит ускорить проверку выкладки,  повысить доступность данных о состоянии  полки и создать технологическую базу для  последующего развития смежных сценариев  контроля и аналитики в магазине.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48593" cy="254859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8593" cy="2548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Постановка задачи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4359130859375" w:line="236.3057184219360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Разработайте программное решение для автоматического распознавания ценников  с видеопотока робота. Для этого: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085205078125" w:line="233.10203075408936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Проанализируйте входные данные: видео стеллажей, снятые роботом. Выполните  предобработку.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82373046875" w:line="235.18359661102295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Реализуйте пайплайн, который детектирует ценники на кадрах и распознает максимальное  количество ключевых параметров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см. подробнее в приложении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Образ результата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По итогам работы сформируйте файл .csv, где для каждого обнаруженного ценника будут  указаны распознанные поля согласно приложению.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8564453125" w:line="233.10203075408936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Создайте работающий пользовательский интерфейс, где можно загрузить видео с робота  и скачать .csv с результатом распознавания.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82373046875" w:line="240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Подготовьте презентацию: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333740234375" w:line="236.3055181503296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титульный слайд с названием решения и названием команды;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добавьте слайд с составом команды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именами участников, ролями, контактами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представьте результат анализа задачи и особенностей входных данных;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опишите архитектуру своего решения и логику пайплайна;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00940227508545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продемонстрируйте примеры работы интерфейса и выходного датасета;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проанализируйте ограничения подхода и предложите идеи по масштабированию  решения;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93695068359375" w:line="236.30547523498535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приложите ссылку на репозиторий с исходным кодом решения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включая все  файлы исходного кода, подробный README.md с описанием архитектуры решения,  и инструкцию, достаточную для воспроизведения, по локальному развертыванию  решения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40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1.4939880371094" w:right="930.179443359375" w:header="0" w:footer="720"/>
          <w:cols w:equalWidth="0" w:num="2">
            <w:col w:space="0" w:w="7520"/>
            <w:col w:space="0" w:w="752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приложите ссылку на задеплоенное решение для демонстрации его работы.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026123046875" w:line="240" w:lineRule="auto"/>
        <w:ind w:left="0" w:right="468.4680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110046386718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3988037109375" w:line="240" w:lineRule="auto"/>
        <w:ind w:left="10.992050170898438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Ограничения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3798828125" w:line="234.64809894561768" w:lineRule="auto"/>
        <w:ind w:left="1.056060791015625" w:right="717.4981689453125" w:firstLine="0"/>
        <w:jc w:val="center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Допустимо использование готовых  моделей и библиотек, при условии что  они могут быть развернуты локально.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6884765625" w:line="235.18359661102295" w:lineRule="auto"/>
        <w:ind w:left="287.43797302246094" w:right="408.5321044921875" w:hanging="284.79797363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Использование внешних онлайн сервисов, облачных API и инструментов,  которые нельзя воспроизвести в контуре  компании, не допускается.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8564453125" w:line="235.62392234802246" w:lineRule="auto"/>
        <w:ind w:left="278.5980224609375" w:right="484.3621826171875" w:hanging="276.7500305175781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Модель должна быть относительно  легковесной и пригодной к запуску  на ограниченных вычислительных  ресурсах. При этом тяжелые локально  разворачиваемые модели не запрещены  полностью, если команда может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40" w:lineRule="auto"/>
        <w:ind w:left="287.3979949951172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обосновать их применимость.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02178955078125" w:line="234.64809894561768" w:lineRule="auto"/>
        <w:ind w:left="287.6240539550781" w:right="806.876220703125" w:hanging="287.6240539550781"/>
        <w:jc w:val="both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Ручная разметка данных участниками  не допускается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разрешены только  автоматические методы.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6.4288330078125" w:line="240" w:lineRule="auto"/>
        <w:ind w:left="167.22961425781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Критерии успешного решения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3798828125" w:line="235.18359661102295" w:lineRule="auto"/>
        <w:ind w:left="437.4639892578125" w:right="169.449462890625" w:hanging="294.83459472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Решение корректно распознает ценники  на видео и извлекает из них максимальное  количество ключевых параметров,  предусмотренных в задании.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607421875" w:line="240" w:lineRule="auto"/>
        <w:ind w:left="428.2238769531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Итоговая метрика успешности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720.8239746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решения определяется как доля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720.8239746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ценников с контрольного видео,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36.3051462173462" w:lineRule="auto"/>
        <w:ind w:left="712.24365234375" w:right="417.3681640625" w:hanging="5.059814453125"/>
        <w:jc w:val="both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точность распознавания для которых  составляет не менее 80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от общего  числа ценников.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490234375" w:line="233.13544750213623" w:lineRule="auto"/>
        <w:ind w:left="429.0118408203125" w:right="1123.5491943359375" w:hanging="284.79797363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выдается в понятном,  структурированном формате .csv.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085205078125" w:line="233.13520431518555" w:lineRule="auto"/>
        <w:ind w:left="143.421630859375" w:right="627.952880859375" w:firstLine="0"/>
        <w:jc w:val="center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Наличие работающего задеплоенного  решения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публичной ссылки на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4323196411" w:lineRule="auto"/>
        <w:ind w:left="421.2725830078125" w:right="150.443115234375" w:firstLine="16.27990722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работающий пользовательский интерфейс,  доступной без дополнительной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71842193604" w:lineRule="auto"/>
        <w:ind w:left="437.552490234375" w:right="969.9420166015625" w:hanging="8.359985351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авторизации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дает дополнительное  преимущество при оценке.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47998046875" w:line="235.18352508544922" w:lineRule="auto"/>
        <w:ind w:left="429.200439453125" w:right="582.33642578125" w:hanging="287.626953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Команда демонстрирует разумную  архитектуру, решение может работать  в локальном контуре без опоры на  внешние онлайн-сервисы.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902221679688" w:line="235.4575252532959" w:lineRule="auto"/>
        <w:ind w:left="428.85986328125" w:right="210.810546875" w:hanging="284.645996093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Подход масштабируем и может быть  адаптирован под разные типы стеллажей  и форматы ценников. Дополнительным  плюсом будет работа решения в условиях  ограниченных вычислительных ресурсов.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6.4288330078125" w:line="240" w:lineRule="auto"/>
        <w:ind w:left="304.0808105468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Пространство решений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3798828125" w:line="240" w:lineRule="auto"/>
        <w:ind w:left="279.481201171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Допускается использование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054323196411" w:lineRule="auto"/>
        <w:ind w:left="574.312744140625" w:right="813.248291015625" w:hanging="17.379150390625"/>
        <w:jc w:val="both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любых методов детекции объектов  и распознавания текста, а также их  комбинаций.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528564453125" w:line="235.45745372772217" w:lineRule="auto"/>
        <w:ind w:left="558.16162109375" w:right="392.7880859375" w:hanging="277.09716796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Разрешено применять предобученные  модели с открытыми лицензиями при  условии их локального развертывания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без обращения к облачным API, см.  раздел Ограничения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4888916015625" w:line="235.18359661102295" w:lineRule="auto"/>
        <w:ind w:left="565.82275390625" w:right="58.251953125" w:hanging="285.54931640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Язык реализации и инструменты не  регламентируются, решение должно быть  воспроизводимым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предпочтительно  скриптовые языки с четкими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40" w:lineRule="auto"/>
        <w:ind w:left="574.401855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инструкциями по запуску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174560546875" w:line="235.18352508544922" w:lineRule="auto"/>
        <w:ind w:left="565.828857421875" w:right="71.2255859375" w:hanging="287.403564453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Пользовательский интерфейс может быть  реализован с использованием любых  open-source-фреймворков и библиотек,  обеспечивающих загрузку видео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40" w:lineRule="auto"/>
        <w:ind w:left="0" w:right="305.987548828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 интерактивный просмотр результатов.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0174560546875" w:line="233.13520431518555" w:lineRule="auto"/>
        <w:ind w:left="574.288330078125" w:right="94.114990234375" w:hanging="293.223876953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5.9379577636719" w:right="842.314453125" w:header="0" w:footer="720"/>
          <w:cols w:equalWidth="0" w:num="3">
            <w:col w:space="0" w:w="5060"/>
            <w:col w:space="0" w:w="5060"/>
            <w:col w:space="0" w:w="5060"/>
          </w:cols>
        </w:sect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4.09979248046875"/>
          <w:szCs w:val="24.09979248046875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Приветствуется оптимизация под формат  rknn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int8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6.5728759765625" w:line="240" w:lineRule="auto"/>
        <w:ind w:left="0" w:right="479.50805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О компании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17041015625" w:line="240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Lenta Tech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IT-бренд ведущей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36.3054323196411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федеральной сети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«Группа Лента»,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 отвечающий за разработкуи развитие  цифровых продуктов, данных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5181503296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 технологической инфраструктуры  ретейлера. В фокусе компании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передовые технологии, качество сервисов  и их надежность.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66845703125" w:line="236.3054323196411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Lenta Tech работает на стыке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ретейла,  данных и продуктовой разработки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Компания развивает решения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36.3053321838379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ценообразовании, логистике, коммерции  и маркетинге, а в ее технологическом  стеке используются Go, PHP, Flutter,  Node.js, .NET, React, Angular, Vue, Python,  а также ClickHouse, Hadoop, Greenplum,  Airflow, Docker, Kubernetes, Kafka и другие  инструменты промышленной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351753</wp:posOffset>
            </wp:positionH>
            <wp:positionV relativeFrom="paragraph">
              <wp:posOffset>1120017</wp:posOffset>
            </wp:positionV>
            <wp:extent cx="2345682" cy="2345682"/>
            <wp:effectExtent b="0" l="0" r="0" t="0"/>
            <wp:wrapSquare wrapText="bothSides" distB="19050" distT="19050" distL="19050" distR="1905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5682" cy="23456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40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разработки.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057184219360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Более 6 тысяч магазинов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масштаб розничной сети группы, для которой Lenta Tech  развивает цифровые решения и технологическую инфраструктуру.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869140625" w:line="236.3051462173462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Сеть очень быстро растет, приобретает новые бренды, и это требует высокой  скорости масштабирования цифровых решений и их адаптации под разные форматы  магазинов.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869140625" w:line="236.3057184219360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1 в цифровизации клиентского опыта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среди российских ретейлеров по оценке  аналитического центра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Сколково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 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869140625" w:line="236.3049745559692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Более 96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транзакций по картам лояльности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используются в аналитическом  инструменте BIRD, разработанном сотрудниками Lenta Tech, что позволяет строить  решения на основе реального поведения клиентов и развивать персонализацию.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5872192382812" w:line="236.3051462173462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3.4739685058594" w:right="883.5302734375" w:header="0" w:footer="720"/>
          <w:cols w:equalWidth="0" w:num="2">
            <w:col w:space="0" w:w="7560"/>
            <w:col w:space="0" w:w="75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Снижение ручных корректировок на 80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5db2e4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 внедрения цифровых  решений для управления автопарком, демонстрирующий эффект от автоматизации  внутренних процессов.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8.5775756835938" w:line="240" w:lineRule="auto"/>
        <w:ind w:left="0" w:right="471.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399963378906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Как сегодня устроен контроль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40000915527344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полки и где в нем появляется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.40000915527344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робот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717529296875" w:line="240" w:lineRule="auto"/>
        <w:ind w:left="46.745910644531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Контроль полки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один из важных процессов в ретейле, от которого напрямую зависят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26.505966186523438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доступность товара, корректность ценников и качество клиентского опыта. На практике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30.685958862304688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задача сводится к тому, чтобы вовремя обнаруживать пустоты на полке, следить за наличием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42.785949707031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нужного ассортимента, проверять корректность размещения ценников и быстро передавать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42.785949707031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информацию сотрудникам магазина.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60400390625" w:line="240" w:lineRule="auto"/>
        <w:ind w:left="49.82597351074219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Группе Лента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уже используются решения видеоаналитики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для этого сценария.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49.60609436035156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2025 году компания начала внедрять систему видеораспознавания товаров на полках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597900390625" w:line="240" w:lineRule="auto"/>
        <w:ind w:left="42.5660705566406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после успешного тестирования в восьми супермаркетах Москвы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1.376667022705078"/>
          <w:szCs w:val="21.376667022705078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Стационарные камеры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1365966796875" w:line="240" w:lineRule="auto"/>
        <w:ind w:left="35.88203430175781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были установлены в секциях с безалкогольными напитками, водой и молочными продуктами.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37.64198303222656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Система в реальном времени отслеживала наличие товара на полке и передавала сигнал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34.122009277343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сотруднику, если требовалось пополнение. Это позволило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сэкономить до 40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рабочего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40.94230651855469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времени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сотрудников, которое ранее тратилось на выкладку.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984375" w:line="240" w:lineRule="auto"/>
        <w:ind w:left="49.52232360839844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При этом видеоаналитика может использоваться для контроля корректности ценника или его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33.90228271484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отсутствия, а в случае нехватки остатков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для передачи информации в систему автозаказа.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984375" w:line="240" w:lineRule="auto"/>
        <w:ind w:left="37.42225646972656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Следующий шаг в развитии такого подхода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переход от стационарных камер к мобильным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40" w:lineRule="auto"/>
        <w:ind w:left="42.48229980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источникам данных. Именно в этой точке появляется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робот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В отличие от стационарной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40" w:lineRule="auto"/>
        <w:ind w:left="42.261962890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камеры он может перемещаться вдоль стеллажей и собирать видеопоток по всей зоне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42.261962890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магазина.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5.2418518066406" w:line="240" w:lineRule="auto"/>
        <w:ind w:left="0" w:right="465.58837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690383911132812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7.49000072479248"/>
          <w:szCs w:val="17.49000072479248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  <w:rtl w:val="0"/>
        </w:rPr>
        <w:t xml:space="preserve">https://new-retail.ru/novosti/retail/super_lenta_masshtabiruet_vnedrenie_videoraspoznavaniya_tovarov_na_polkakh/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399963378906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Виды ценников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2144775390625" w:line="240" w:lineRule="auto"/>
        <w:ind w:left="0" w:right="621.8725585937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торговых залах используются различные типы ценников, которые различаются по формату,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638.4814453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размеру, цветовому оформлению и содержанию. Один и тот же товар может сопровождаться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0" w:right="1567.6733398437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разными типами ценников в зависимости от категории, способа выкладки и текущих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5228.092193603516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бизнес-задач.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92333984375" w:line="240" w:lineRule="auto"/>
        <w:ind w:left="0" w:right="414.171142578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Ценники могут иметь разный размер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от компактных форматов до крупных A3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A4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ориентацию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1199.415283203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вертикальную или горизонтальную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а также различаться по визуальному оформлению.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2167.8100585937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частности, в магазинах используются ценники разных цветов, которые могут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1883.283691406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соответствовать отдельным товарным категориям или сценариям использования.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3392333984375" w:line="240" w:lineRule="auto"/>
        <w:ind w:left="0" w:right="1543.516845703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Кроме того, один и тот же тип ценника может иметь несколько визуальных вариаций: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1216.7285156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различаться по формату отображения цены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за штуку, за вес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наличию дополнительных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" w:right="600.53100585937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элементов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например, период действия акции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а также расположению информации на самом 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5235.132598876953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ценнике.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1597900390625" w:line="240" w:lineRule="auto"/>
        <w:ind w:left="0" w:right="1828.7695312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Примеры шаблонов ценников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Ленты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, их вариаций и расшифровки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0" w:right="3537.333984375" w:firstLine="0"/>
        <w:jc w:val="righ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приведены в приложении 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single"/>
          <w:shd w:fill="auto" w:val="clear"/>
          <w:vertAlign w:val="baseline"/>
          <w:rtl w:val="0"/>
        </w:rPr>
        <w:t xml:space="preserve">ссылке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2.7655029296875" w:line="240" w:lineRule="auto"/>
        <w:ind w:left="0" w:right="476.1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Удаленные серверы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2144775390625" w:line="246.10136032104492" w:lineRule="auto"/>
        <w:ind w:left="46.06597900390625" w:right="1229.33349609375" w:firstLine="8.319931030273438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Мы советуем вам сразу задеплоить ваше решение на удаленный сервер. Не забудьте перед этим сохранить ваш код  в открытом репозитории для проверки.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9033203125" w:line="240" w:lineRule="auto"/>
        <w:ind w:left="54.38591003417969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Ниже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несколько примеров провайдеров с бюджетными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бесплатными тарифами на вычислительные мощности.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22021484375" w:line="240" w:lineRule="auto"/>
        <w:ind w:left="3.27568054199218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Фронт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edge-функции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36.3055181503296" w:lineRule="auto"/>
        <w:ind w:left="275.43968200683594" w:right="184.8974609375" w:hanging="275.220031738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Vercel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удобный хостинг для фронта с поддержкой serverless и edge-функций. Из коробки есть превью каждого PR, поэтому  удобно быстро катать фичи. Идеален для Next.js, но спокойно тянет  любой SPA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SSR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Vercel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57537078857" w:lineRule="auto"/>
        <w:ind w:left="277.4198913574219" w:right="239.5233154296875" w:hanging="277.2002410888672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Cloudflare Pages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статика едет через глобальный  CDN, а логика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edge-функциях. Для кеширования,  аутентификации и легкого прокси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почти идеальный вариант.  Плюс можно подключать их KV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Hyperdrive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D1, если нужно простое  хранилище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Cloudflare Docs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5181503296" w:lineRule="auto"/>
        <w:ind w:left="275.22003173828125" w:right="912.83203125" w:hanging="275.220031738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Netlify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быстрый старт для статического сайта или SPA  с простыми функциями на бэке. Если не требуется низкая  латентность по всему миру и сложные edge-сценарии, этого  достаточно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Netlify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28926849365" w:lineRule="auto"/>
        <w:ind w:left="0" w:right="530.07568359375" w:firstLine="0"/>
        <w:jc w:val="center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Firebase Hosting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минимум настройки и тесная связка с Cloud  Functions и Firestore. Хорош, когда хочется собрать прототип  в одном месте, без контейнеров и оркестрации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Firebase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7.89550781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Бэкенд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контейнеры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36.3055181503296" w:lineRule="auto"/>
        <w:ind w:left="511.8157958984375" w:right="4.92919921875" w:hanging="276.3201904296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Render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поднимает веб-сервисы по Docker или Buildpacks, умеет  фоновые воркеры и cron, дает бесплатные инстансы и Postgres  для MVP. Подходит, если нужен привычный API и задачи в фоне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Render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4323196411" w:lineRule="auto"/>
        <w:ind w:left="527.8759765625" w:right="776.490478515625" w:hanging="292.600097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Fly.io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деплой ближе к пользователю с тонкой настройкой  регионов и stateful-сервисов. Гибко, но порог входа выше  и тарификация usage-based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fly.io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36.3054323196411" w:lineRule="auto"/>
        <w:ind w:left="532.4957275390625" w:right="233.355712890625" w:hanging="297.440185546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Koyeb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serverless-контейнеры с scale-to-zero и автоскейлом.  Неплохой бесплатный старт, чтобы дешево крутить API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воркеры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Koyeb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57537078857" w:lineRule="auto"/>
        <w:ind w:left="511.1553955078125" w:right="75.946044921875" w:hanging="276.3201904296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Northflank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PaaS с пайплайнами, джобами и аддонами.  В бесплатной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песочнице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можно держать пару сервисов и задач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удобно для pet-проектов и тестов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Northflank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28926849365" w:lineRule="auto"/>
        <w:ind w:left="510.49560546875" w:right="514.844970703125" w:hanging="275.660400390625"/>
        <w:jc w:val="both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Replit Deployments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написал в браузере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задеплоил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Для быстрых демо годится и на бесплатном старте, но для  постоянного хостинга обычно требуется платный план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Replit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3321838379" w:lineRule="auto"/>
        <w:ind w:left="518.63525390625" w:right="13.134765625" w:hanging="284.019775390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8.9743041992188" w:right="845.95458984375" w:header="0" w:footer="720"/>
          <w:cols w:equalWidth="0" w:num="2">
            <w:col w:space="0" w:w="7560"/>
            <w:col w:space="0" w:w="756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Hugging Face Spaces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специализированная платформа для  ML-демо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Gradio, Streamlit, Docker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Бесплатный CPU-хостинг,  отлично подходит для распознавания ценников на видео с выдачей  CSV. Простой деплой через Git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Hugging Face Spaces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217529296875" w:line="240" w:lineRule="auto"/>
        <w:ind w:left="0" w:right="470.86791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399963378906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Приложения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44189453125" w:line="240" w:lineRule="auto"/>
        <w:ind w:left="399.4279479980469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5.05424499511719"/>
          <w:szCs w:val="35.054244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05424499511719"/>
          <w:szCs w:val="35.05424499511719"/>
          <w:u w:val="none"/>
          <w:shd w:fill="auto" w:val="clear"/>
          <w:vertAlign w:val="baseline"/>
          <w:rtl w:val="0"/>
        </w:rPr>
        <w:t xml:space="preserve">ОПИСАНИЕ ВХОДНЫХ ДАННЫХ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9329833984375" w:line="246.10136032104492" w:lineRule="auto"/>
        <w:ind w:left="46.06597900390625" w:right="1713.31787109375" w:hanging="20.020065307617188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Для работы вам предоставлен public-набор видеозаписей, полученных с робота, движущегося вдоль стеллажей  в торговом зале в реальных условиях съемки. 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09033203125" w:line="246.10136032104492" w:lineRule="auto"/>
        <w:ind w:left="46.06597900390625" w:right="434.637451171875" w:firstLine="8.319931030273438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Видеоматериалы охватывают разные зоны магазина, такие как стеллажи с алкогольной продукцией, молочными товарами,  медом, джемами, сиропами.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5128173828125" w:line="240" w:lineRule="auto"/>
        <w:ind w:left="7.95593261718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Сценарии движения робота: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36.30571842193604" w:lineRule="auto"/>
        <w:ind w:left="0" w:right="859.1131591796875" w:firstLine="0.219879150390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 остановками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робот фиксируется перед каждой полкой.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Без остановок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непрерывное движение вдоль стеллажа.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3.2324218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Особенности съемки: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36.30571842193604" w:lineRule="auto"/>
        <w:ind w:left="708.0963134765625" w:right="534.67529296875" w:hanging="292.600097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Освещение смешанное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естественный свет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светильники  магазина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, возможны блики и тени.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1462173462" w:lineRule="auto"/>
        <w:ind w:left="708.0963134765625" w:right="23.76953125" w:hanging="292.600097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Ценники расположены на разной высоте и под разными углами  к камере.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36.30571842193604" w:lineRule="auto"/>
        <w:ind w:left="708.0963134765625" w:right="643.0029296875" w:hanging="292.6000976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8.9740753173828" w:right="1224.794921875" w:header="0" w:footer="720"/>
          <w:cols w:equalWidth="0" w:num="2">
            <w:col w:space="0" w:w="7380"/>
            <w:col w:space="0" w:w="7380"/>
          </w:cols>
        </w:sect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Часть ценников может быть частично перекрыта товаром  или другими элементами полки.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40" w:lineRule="auto"/>
        <w:ind w:left="371.0859680175781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В некоторых зонах робот снимает сквозь стеклянное ограждение.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Видео доступны по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single"/>
          <w:shd w:fill="auto" w:val="clear"/>
          <w:vertAlign w:val="baseline"/>
          <w:rtl w:val="0"/>
        </w:rPr>
        <w:t xml:space="preserve">ссылке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4497d3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5.5291748046875" w:line="240" w:lineRule="auto"/>
        <w:ind w:left="0" w:right="469.9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.3999633789062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65.7267074584961"/>
          <w:szCs w:val="65.7267074584961"/>
          <w:u w:val="none"/>
          <w:shd w:fill="auto" w:val="clear"/>
          <w:vertAlign w:val="baseline"/>
          <w:rtl w:val="0"/>
        </w:rPr>
        <w:t xml:space="preserve">Приложения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44189453125" w:line="240" w:lineRule="auto"/>
        <w:ind w:left="399.4279479980469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ffffff"/>
          <w:sz w:val="35.05424499511719"/>
          <w:szCs w:val="35.0542449951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05424499511719"/>
          <w:szCs w:val="35.05424499511719"/>
          <w:u w:val="none"/>
          <w:shd w:fill="auto" w:val="clear"/>
          <w:vertAlign w:val="baseline"/>
          <w:rtl w:val="0"/>
        </w:rPr>
        <w:t xml:space="preserve">ОБРАЗ РЕЗУЛЬТАТА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4512939453125" w:line="246.05538368225098" w:lineRule="auto"/>
        <w:ind w:left="26.825942993164062" w:right="1307.12158203125" w:firstLine="27.5599670410156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6"/>
          <w:szCs w:val="26"/>
          <w:u w:val="none"/>
          <w:shd w:fill="auto" w:val="clear"/>
          <w:vertAlign w:val="baseline"/>
          <w:rtl w:val="0"/>
        </w:rPr>
        <w:t xml:space="preserve">В выходном датасете необходимо предусмотреть следующие поля. Каждая строка должна соответствовать одному  уникальному обнаруженному ценнику на видео: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330322265625" w:line="240" w:lineRule="auto"/>
        <w:ind w:left="0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1. Данные с ценника: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40" w:lineRule="auto"/>
        <w:ind w:left="0.99998474121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filename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имя видеофайла;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.99998474121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наименование товара;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0.99998474121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default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без карты;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0.99998474121093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по карте;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1.2199401855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discount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по акции;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1.21986389160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barcode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штрихкод;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1.21986389160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discount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размер скидки;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1.21986389160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sku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артикул;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40" w:lineRule="auto"/>
        <w:ind w:left="1.21986389160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datetime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дата и время печати;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40" w:lineRule="auto"/>
        <w:ind w:left="1.21986389160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code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код зоны выкладки;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36.3054323196411" w:lineRule="auto"/>
        <w:ind w:left="1.2200927734375" w:right="1077.4554443359375" w:hanging="2.288818359375E-4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additional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info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дополнительная информация с ценника;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цвет ценника;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40" w:lineRule="auto"/>
        <w:ind w:left="1.0000610351562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special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тип выкладки;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86572265625" w:line="236.3051462173462" w:lineRule="auto"/>
        <w:ind w:left="350.14015197753906" w:right="742.2198486328125" w:hanging="349.1401672363281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timestamp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время в миллисекундах от начала видео,  на котором зафиксирован ценник;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36.3051462173462" w:lineRule="auto"/>
        <w:ind w:left="355.2001190185547" w:right="993.4381103515625" w:hanging="354.4200134277344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координата левого верхнего угла по горизонтали 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 пикселях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701171875" w:line="236.30528926849365" w:lineRule="auto"/>
        <w:ind w:left="1.2200927734375" w:right="900.8404541015625" w:hanging="0.220031738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min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координата левого верхнего угла по вертикали;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координата правого нижнего угла по горизонтали;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max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координата правого нижнего угла по вертикали.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1484375" w:right="0" w:firstLine="0"/>
        <w:jc w:val="left"/>
        <w:rPr>
          <w:rFonts w:ascii="Actor" w:cs="Actor" w:eastAsia="Actor" w:hAnsi="Actor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97d3"/>
          <w:sz w:val="28.4815731048584"/>
          <w:szCs w:val="28.4815731048584"/>
          <w:u w:val="none"/>
          <w:shd w:fill="auto" w:val="clear"/>
          <w:vertAlign w:val="baseline"/>
          <w:rtl w:val="0"/>
        </w:rPr>
        <w:t xml:space="preserve">2. Данные из QR-кода: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4359130859375" w:line="236.30571842193604" w:lineRule="auto"/>
        <w:ind w:left="376.2762451171875" w:right="1194.364013671875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barcode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штрихкод. Поле в QR: barcode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b;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price1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1. Поле в QR: price1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p1;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40" w:lineRule="auto"/>
        <w:ind w:left="376.05651855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2. Поле в QR: price2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p2;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40" w:lineRule="auto"/>
        <w:ind w:left="376.05651855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price3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3. Поле в QR: price3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p3;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299560546875" w:line="240" w:lineRule="auto"/>
        <w:ind w:left="376.0565185546875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price4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цена 4. Поле в QR: price4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p4;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001708984375" w:line="236.30571842193604" w:lineRule="auto"/>
        <w:ind w:left="732.236328125" w:right="116.38427734375" w:hanging="356.39953613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оптовый порог 1, количество товара.  Поле в QR: wholesaleLevel1Count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wL1C;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4323196411" w:lineRule="auto"/>
        <w:ind w:left="732.236328125" w:right="1650.751953125" w:hanging="356.3995361328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оптовый порог 1, цена.  Поле в QR: wholesaleLevel1Price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wL1P;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4323196411" w:lineRule="auto"/>
        <w:ind w:left="732.2369384765625" w:right="29.92431640625" w:hanging="356.4001464843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оптовый порог 2, количество товара.  Поле в QR: wholesaleLevel2Count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wL2C;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70654296875" w:line="236.30571842193604" w:lineRule="auto"/>
        <w:ind w:left="732.0166015625" w:right="1564.35791015625" w:hanging="356.179809570312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wholesale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level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оптовый порог 2, цена.  Поле в QR: wholesaleLevel2Price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wL2P;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1462173462" w:lineRule="auto"/>
        <w:ind w:left="375.616455078125" w:right="326.024169921875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акционная цена. Поле в QR: actionPrice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aP;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a0ff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код акции. Поле в QR: actionCode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aC.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7294921875" w:line="236.30528926849365" w:lineRule="auto"/>
        <w:ind w:left="384.6368408203125" w:right="378.16162109375" w:firstLine="7.039794921875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8.1939697265625" w:right="1151.73095703125" w:header="0" w:footer="720"/>
          <w:cols w:equalWidth="0" w:num="2">
            <w:col w:space="0" w:w="7420"/>
            <w:col w:space="0" w:w="7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Если какой-либо из перечисленных параметров отсутствует  на конкретном ценнике, в поле в выходном .csv напишите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нет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.  Если не распознан, оставьте поле пустым.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4.0049743652344" w:line="240" w:lineRule="auto"/>
        <w:ind w:left="0" w:right="514.0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25.6480407714844" w:right="368.9306640625" w:header="0" w:footer="720"/>
          <w:cols w:equalWidth="0" w:num="1">
            <w:col w:space="0" w:w="15625.42129516601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30571842193604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Кейс написан и опубликован Changellenge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&gt;&gt; —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864013671875" w:line="236.3057184219360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ведущей организацией по кейсам в России.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607421875" w:line="236.30571842193604" w:lineRule="auto"/>
        <w:ind w:left="0" w:right="0" w:firstLine="0"/>
        <w:jc w:val="left"/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www.changellenge.com info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changellenge.com vk.com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changellengeglobal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2203369140625" w:line="236.3051462173462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Кейс создан по заказу ООО 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ЛЕНТА ТЕХ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»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7266845703125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90.87215423583984" w:top="558.095703125" w:left="852.1540069580078" w:right="8429.1064453125" w:header="0" w:footer="720"/>
          <w:cols w:equalWidth="0" w:num="2">
            <w:col w:space="0" w:w="3780"/>
            <w:col w:space="0" w:w="3780"/>
          </w:cols>
        </w:sectPr>
      </w:pP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https: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//</w:t>
      </w:r>
      <w:r w:rsidDel="00000000" w:rsidR="00000000" w:rsidRPr="00000000">
        <w:rPr>
          <w:rFonts w:ascii="Actor" w:cs="Actor" w:eastAsia="Actor" w:hAnsi="Actor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lenta.tech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2.493896484375" w:line="240" w:lineRule="auto"/>
        <w:ind w:left="0" w:right="479.50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</w:p>
    <w:sectPr>
      <w:type w:val="continuous"/>
      <w:pgSz w:h="11900" w:w="16820" w:orient="landscape"/>
      <w:pgMar w:bottom="90.87215423583984" w:top="558.095703125" w:left="825.6480407714844" w:right="368.9306640625" w:header="0" w:footer="720"/>
      <w:cols w:equalWidth="0" w:num="1">
        <w:col w:space="0" w:w="15625.42129516601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ctor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Acto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