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 xml:space="preserve">по теме: «Арифметические вычисления с помощью TextBox, 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событие TextChanged элемента управления TextBox»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 xml:space="preserve">каб №28 Лаборатория Программного обеспечения </w:t>
            </w: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и сопровождения компьютерных систем, ауд. №28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highlight w:val="yellow"/>
                <w:lang w:val="ru-RU" w:eastAsia="ru-RU" w:bidi="ar-SA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</w:rPr>
        <w:t>2</w:t>
      </w:r>
    </w:p>
    <w:p>
      <w:pPr>
        <w:pStyle w:val="Normal"/>
        <w:spacing w:lineRule="auto" w:line="360"/>
        <w:ind w:firstLine="709"/>
        <w:rPr/>
      </w:pPr>
      <w:bookmarkStart w:id="4" w:name="_Toc40545661"/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rPr>
          <w:b/>
          <w:b/>
        </w:rPr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rPr>
          <w:b/>
          <w:b/>
        </w:rPr>
      </w:pPr>
      <w:bookmarkStart w:id="5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5"/>
    </w:p>
    <w:p>
      <w:pPr>
        <w:pStyle w:val="Normal"/>
        <w:ind w:firstLine="709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ind w:firstLine="709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ind w:firstLine="709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ind w:firstLine="709"/>
        <w:rPr/>
      </w:pPr>
      <w:r>
        <w:rPr/>
        <w:t>ПК 1.4. Выполнять тестирование программных модулей.</w:t>
      </w:r>
    </w:p>
    <w:p>
      <w:pPr>
        <w:pStyle w:val="Normal"/>
        <w:ind w:firstLine="709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ind w:firstLine="709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ind w:firstLine="709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ind w:firstLine="709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ind w:firstLine="709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ind w:firstLine="709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ind w:firstLine="709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ind w:firstLine="709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ind w:firstLine="709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Разработайте приложение, которое вычисляет сумму трех любых чисел при нажатии на кнопку.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Я создал проект </w:t>
      </w:r>
      <w:r>
        <w:rPr>
          <w:szCs w:val="24"/>
          <w:shd w:fill="auto" w:val="clear"/>
          <w:lang w:val="en-US"/>
        </w:rPr>
        <w:t xml:space="preserve">frmSumma 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>показано на рисунке 2.1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szCs w:val="24"/>
          <w:highlight w:val="yellow"/>
        </w:rPr>
      </w:pPr>
      <w:r>
        <w:rPr/>
        <w:drawing>
          <wp:anchor behindDoc="0" distT="0" distB="0" distL="0" distR="0" simplePos="0" locked="0" layoutInCell="0" allowOverlap="1" relativeHeight="5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4770" cy="2892425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</w:rPr>
        <w:t>2</w:t>
      </w:r>
      <w:r>
        <w:rPr>
          <w:szCs w:val="24"/>
          <w:shd w:fill="auto" w:val="clear"/>
        </w:rPr>
        <w:t xml:space="preserve">.1 – </w:t>
      </w:r>
      <w:r>
        <w:rPr>
          <w:szCs w:val="24"/>
          <w:shd w:fill="auto" w:val="clear"/>
        </w:rPr>
        <w:t>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hd w:fill="auto" w:val="clear"/>
          <w:lang w:val="ru-RU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 xml:space="preserve">На форму накидал элементы (2 </w:t>
      </w:r>
      <w:r>
        <w:rPr>
          <w:szCs w:val="24"/>
          <w:shd w:fill="auto" w:val="clear"/>
          <w:lang w:val="en-US"/>
        </w:rPr>
        <w:t>button, 4 textbox</w:t>
      </w:r>
      <w:r>
        <w:rPr>
          <w:szCs w:val="24"/>
          <w:shd w:fill="auto" w:val="clear"/>
          <w:lang w:val="ru-RU"/>
        </w:rPr>
        <w:t>), показано на рисунке 2.2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5750" cy="301625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2.2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>Написал код выхода из программы, показано на рисунке 2.3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43">
            <wp:simplePos x="0" y="0"/>
            <wp:positionH relativeFrom="column">
              <wp:posOffset>421005</wp:posOffset>
            </wp:positionH>
            <wp:positionV relativeFrom="paragraph">
              <wp:posOffset>-85725</wp:posOffset>
            </wp:positionV>
            <wp:extent cx="5268595" cy="296227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2.3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Для кнопки Вычислить подписал событие </w:t>
      </w:r>
      <w:r>
        <w:rPr>
          <w:shd w:fill="auto" w:val="clear"/>
          <w:lang w:val="en-US"/>
        </w:rPr>
        <w:t xml:space="preserve">OnClick, </w:t>
      </w:r>
      <w:r>
        <w:rPr>
          <w:shd w:fill="auto" w:val="clear"/>
          <w:lang w:val="ru-RU"/>
        </w:rPr>
        <w:t>смотреть на рисунке 2.</w:t>
      </w:r>
      <w:r>
        <w:rPr>
          <w:shd w:fill="auto" w:val="clear"/>
          <w:lang w:val="en-US"/>
        </w:rPr>
        <w:t>4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5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318579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shd w:fill="auto" w:val="clear"/>
        </w:rPr>
        <w:t xml:space="preserve">Рисунок </w:t>
      </w:r>
      <w:r>
        <w:rPr>
          <w:shd w:fill="auto" w:val="clear"/>
          <w:lang w:val="en-US"/>
        </w:rPr>
        <w:t xml:space="preserve">2.4 - </w:t>
      </w:r>
      <w:r>
        <w:rPr>
          <w:shd w:fill="auto" w:val="clear"/>
        </w:rPr>
        <w:t>Код подписки события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Запустил приложение, вывод и работа на рисунке 2.5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8145" cy="307975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>Рисунок 2.5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b w:val="false"/>
          <w:bCs w:val="false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Измените приложение так, чтобы оно вычисляло сумму квадратов трех чисел. (создать дополнительно ниже Textbox, и подписать)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Добавил дополнительные поля, переименовал заголовок формы, подписал поля, всё показано на рисунке 2.6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5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06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Рисунок 2.6 - 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Дописал код при нажатии на кнопку Вычислить, рисунок 2.7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5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8095" cy="2854960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09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Рисунок 2.7 — Форма приложения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Модифицировал форму, добавил новые поля, представлено на рисунке 2.8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7515" cy="310197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2.8 — Форма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Добавил дополнительный код который вычисляет все введённые значения, рисунок 2.9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b w:val="false"/>
          <w:bCs w:val="false"/>
          <w:lang w:val="ru-RU"/>
        </w:rPr>
        <w:drawing>
          <wp:anchor behindDoc="0" distT="0" distB="0" distL="0" distR="0" simplePos="0" locked="0" layoutInCell="0" allowOverlap="1" relativeHeight="5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7645" cy="297243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Рисунок 2.9 — Код и рабочее приложение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b w:val="false"/>
          <w:bCs w:val="false"/>
          <w:lang w:val="ru-RU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/>
          <w:bCs/>
          <w:szCs w:val="24"/>
          <w:shd w:fill="auto" w:val="clear"/>
          <w:lang w:val="ru-RU"/>
        </w:rPr>
        <w:t>Вопросы для самоконтроля:</w:t>
      </w:r>
    </w:p>
    <w:p>
      <w:pPr>
        <w:pStyle w:val="Normal"/>
        <w:widowControl/>
        <w:numPr>
          <w:ilvl w:val="0"/>
          <w:numId w:val="0"/>
        </w:numPr>
        <w:suppressAutoHyphens w:val="false"/>
        <w:bidi w:val="0"/>
        <w:spacing w:lineRule="auto" w:line="360" w:before="0" w:after="0"/>
        <w:ind w:left="720" w:hanging="0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1. Какова основная функция элемента управления </w:t>
      </w:r>
      <w:r>
        <w:rPr>
          <w:b w:val="false"/>
          <w:bCs w:val="false"/>
          <w:szCs w:val="24"/>
          <w:shd w:fill="auto" w:val="clear"/>
          <w:lang w:val="en-US"/>
        </w:rPr>
        <w:t>TextBox?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>Предназначен для хранения текста.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2. Какая функция </w:t>
      </w:r>
      <w:r>
        <w:rPr>
          <w:b w:val="false"/>
          <w:bCs w:val="false"/>
          <w:szCs w:val="24"/>
          <w:shd w:fill="auto" w:val="clear"/>
          <w:lang w:val="en-US"/>
        </w:rPr>
        <w:t xml:space="preserve">C++ </w:t>
      </w:r>
      <w:r>
        <w:rPr>
          <w:b w:val="false"/>
          <w:bCs w:val="false"/>
          <w:szCs w:val="24"/>
          <w:shd w:fill="auto" w:val="clear"/>
          <w:lang w:val="ru-RU"/>
        </w:rPr>
        <w:t>округляет числовые значения?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Функция </w:t>
      </w:r>
      <w:r>
        <w:rPr>
          <w:b w:val="false"/>
          <w:bCs w:val="false"/>
          <w:szCs w:val="24"/>
          <w:shd w:fill="auto" w:val="clear"/>
          <w:lang w:val="en-US"/>
        </w:rPr>
        <w:t xml:space="preserve">round(), ceil(), floor(), trunc() </w:t>
      </w:r>
      <w:r>
        <w:rPr>
          <w:b w:val="false"/>
          <w:bCs w:val="false"/>
          <w:szCs w:val="24"/>
          <w:shd w:fill="auto" w:val="clear"/>
          <w:lang w:val="ru-RU"/>
        </w:rPr>
        <w:t xml:space="preserve">в библиотеке </w:t>
      </w:r>
      <w:r>
        <w:rPr>
          <w:b w:val="false"/>
          <w:bCs w:val="false"/>
          <w:szCs w:val="24"/>
          <w:shd w:fill="auto" w:val="clear"/>
          <w:lang w:val="en-US"/>
        </w:rPr>
        <w:t>cmath.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  <w:u w:val="single"/>
        </w:rPr>
      </w:pPr>
      <w:r>
        <w:rPr>
          <w:b/>
          <w:szCs w:val="24"/>
          <w:u w:val="single"/>
        </w:rPr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Разработайте приложение, вычисляющее квадратный корень введенного числа. При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hanging="0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вводе отрицательного аргумента должно выводиться сообщение «Действительных корней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hanging="0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нет».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WolkowIK2Z2,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>и добавил в них элементы управления, рисунок 2.10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2320" cy="258191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2.10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szCs w:val="24"/>
          <w:lang w:val="ru-RU"/>
        </w:rPr>
      </w:pPr>
      <w:r>
        <w:rPr>
          <w:shd w:fill="auto" w:val="clear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Написал код обработки при нажатии на кнопку и на ввод чисел, добавил валидацию поля на целочисленные значения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szCs w:val="24"/>
          <w:lang w:val="ru-RU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5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1445" cy="292989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rPr>
          <w:szCs w:val="24"/>
          <w:shd w:fill="auto" w:val="clear"/>
          <w:lang w:val="ru-RU"/>
        </w:rPr>
        <w:t>Рисунок 2.11 -  Код программы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/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Используя описанный пример visual c++, разработать приложение, которое вычисляет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значение следующего выражения: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y=sinA+cosB.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rPr>
          <w:b w:val="false"/>
          <w:bCs w:val="false"/>
          <w:shd w:fill="auto" w:val="clear"/>
          <w:lang w:val="ru-RU"/>
        </w:rPr>
        <w:t>Сделал разметку программы, рисунок 2.12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rPr>
          <w:b w:val="false"/>
          <w:bCs w:val="false"/>
          <w:shd w:fill="auto" w:val="clear"/>
          <w:lang w:val="ru-RU"/>
        </w:rPr>
        <w:drawing>
          <wp:anchor behindDoc="0" distT="0" distB="0" distL="0" distR="0" simplePos="0" locked="0" layoutInCell="0" allowOverlap="1" relativeHeight="5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5270" cy="2999740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rPr>
          <w:b w:val="false"/>
          <w:bCs w:val="false"/>
          <w:shd w:fill="auto" w:val="clear"/>
          <w:lang w:val="ru-RU"/>
        </w:rPr>
        <w:t>Рисунок 2.12 - 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>
          <w:b w:val="false"/>
          <w:bCs w:val="false"/>
          <w:shd w:fill="auto" w:val="clear"/>
          <w:lang w:val="ru-RU"/>
        </w:rPr>
        <w:t>Написал код логико который представлен на рисунке 2.13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875" cy="286512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2.13 —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szCs w:val="24"/>
          <w:highlight w:val="none"/>
          <w:shd w:fill="auto" w:val="clear"/>
          <w:lang w:val="ru-RU"/>
        </w:rPr>
      </w:pPr>
      <w:r>
        <w:rPr/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1. Элемент управления TextBox предназначен для хранения текста (одной или не-скольких строк).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2. Функции округления с++. Самые распространенные – это функ-ции round(), ceil(), floor() и trunc(). Если первая выполняет математически правильное округле-ние, то есть к ближайшему целому, а 0,5 к более дальнему от 0, то ceil() округляет в сторону большего, а floor() - в сторону меньшего. Последняя функция trunc() скорее не округление, а простое отбрасывание дробной части.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3. Функция atoi преобразует строку string в целое значение типа int.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4. Для организации вычислений в зависимости от какого-либо условия в С++ преду-смотрен условный оператор if.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5. Getline - извлекает строки из входного потока, последовательно по одной строке.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Stod - преобразует последовательность символов в double.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Stof - преобразует последовательность символов в число с плавающей запятой.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Stold - преобразует последовательность символов в long double.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Stoul- преобразует последовательность символов в длинное целое без знака.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to_wstring - преобразует значение в расширенную строку.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6. sqrtf () задаются числами с плавающей точкой (тип float, точность не менее шести значащих десятичных цифр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to string()преобразует число в строку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/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Блок схема алгоритма работы программы: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08785" cy="457263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2.14 — Блок схема самостоятельной работы задание 1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проверять вводимые символы, устанавливать пакеты </w:t>
      </w:r>
      <w:r>
        <w:rPr>
          <w:szCs w:val="24"/>
          <w:shd w:fill="auto" w:val="clear"/>
          <w:lang w:val="en-US"/>
        </w:rPr>
        <w:t>Visual Studio.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6"/>
      <w:footerReference w:type="default" r:id="rId17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cc"/>
    <w:family w:val="swiss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0" distB="0" distL="0" distR="0" simplePos="0" locked="0" layoutInCell="0" allowOverlap="1" relativeHeight="16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8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1905" simplePos="0" locked="0" layoutInCell="0" allowOverlap="1" relativeHeight="38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0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60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2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82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4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04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6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26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8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1905" simplePos="0" locked="0" layoutInCell="0" allowOverlap="1" relativeHeight="148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0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1905" simplePos="0" locked="0" layoutInCell="0" allowOverlap="1" relativeHeight="170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2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192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4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sz w:val="28"/>
                            </w:rPr>
                            <w:t>УП.01.01.09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.02.07.</w:t>
                          </w:r>
                          <w:r>
                            <w:rPr>
                              <w:color w:val="000000"/>
                              <w:sz w:val="28"/>
                              <w:highlight w:val="yellow"/>
                            </w:rPr>
                            <w:t>0</w:t>
                          </w:r>
                          <w:r>
                            <w:rPr>
                              <w:color w:val="000000"/>
                              <w:sz w:val="28"/>
                              <w:highlight w:val="yellow"/>
                            </w:rPr>
                            <w:t>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</w:t>
                          </w:r>
                          <w:r>
                            <w:rPr>
                              <w:sz w:val="28"/>
                            </w:rPr>
                            <w:t>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sz w:val="28"/>
                      </w:rPr>
                      <w:t>УП.01.01.09</w:t>
                    </w:r>
                    <w:r>
                      <w:rPr>
                        <w:color w:val="000000"/>
                        <w:sz w:val="28"/>
                      </w:rPr>
                      <w:t>.02.07.</w:t>
                    </w:r>
                    <w:r>
                      <w:rPr>
                        <w:color w:val="000000"/>
                        <w:sz w:val="28"/>
                        <w:highlight w:val="yellow"/>
                      </w:rPr>
                      <w:t>0</w:t>
                    </w:r>
                    <w:r>
                      <w:rPr>
                        <w:color w:val="000000"/>
                        <w:sz w:val="28"/>
                        <w:highlight w:val="yellow"/>
                      </w:rPr>
                      <w:t>3</w:t>
                    </w:r>
                    <w:r>
                      <w:rPr>
                        <w:color w:val="000000"/>
                        <w:sz w:val="28"/>
                      </w:rPr>
                      <w:t>.</w:t>
                    </w:r>
                    <w:r>
                      <w:rPr>
                        <w:sz w:val="28"/>
                      </w:rPr>
                      <w:t>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17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6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6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39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8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61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0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6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6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0" distB="0" distL="0" distR="0" simplePos="0" locked="0" layoutInCell="0" allowOverlap="1" relativeHeight="353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2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1400"/>
                          <a:ext cx="251640" cy="1771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1400"/>
                          <a:ext cx="359280" cy="1771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1640" y="4882680"/>
                          <a:ext cx="359280" cy="283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76800"/>
                          <a:ext cx="251640" cy="8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76800"/>
                          <a:ext cx="178920" cy="8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516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892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51640" cy="8895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8920" cy="8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51640" cy="124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8920" cy="1246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ID="tbxIzme" path="m0,0l-2147483645,0l-2147483645,-2147483646l0,-2147483646xe" stroked="t" o:allowincell="f" style="position:absolute;left:-369;top:382;width:395;height:278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ID="tbxIzml" path="m0,0l-2147483645,0l-2147483645,-2147483646l0,-2147483646xe" stroked="t" o:allowincell="f" style="position:absolute;left:28;top:382;width:565;height:278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ID="tbxPagn" path="m0,0l-2147483645,0l-2147483645,-2147483646l0,-2147483646xe" stroked="f" o:allowincell="f" style="position:absolute;left:9552;top:494;width:565;height:445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ID="tbxInpo" path="m0,0l-2147483645,0l-2147483645,-2147483646l0,-2147483646xe" fillcolor="white" stroked="t" o:allowincell="f" style="position:absolute;left:-765;top:-460;width:395;height:1400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ID="tbxSymb" path="m0,0l-2147483645,0l-2147483645,-2147483646l0,-2147483646xe" stroked="t" o:allowincell="f" style="position:absolute;left:-1049;top:-460;width:281;height:1400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ID="tbxInvz" path="m0,0l-2147483645,0l-2147483645,-2147483646l0,-2147483646xe" fillcolor="white" stroked="t" o:allowincell="f" style="position:absolute;left:-765;top:-3828;width:395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ID="Text Box 501" path="m0,0l-2147483645,0l-2147483645,-2147483646l0,-2147483646xe" fillcolor="white" stroked="t" o:allowincell="f" style="position:absolute;left:-1049;top:-3828;width:281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ID="tbxIndu" path="m0,0l-2147483645,0l-2147483645,-2147483646l0,-2147483646xe" stroked="t" o:allowincell="f" style="position:absolute;left:-765;top:-5230;width:395;height:1400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ID="Text Box 500" path="m0,0l-2147483645,0l-2147483645,-2147483646l0,-2147483646xe" fillcolor="white" stroked="t" o:allowincell="f" style="position:absolute;left:-1049;top:-5230;width:281;height:1400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ID="tbxIndd" path="m0,0l-2147483645,0l-2147483645,-2147483646l0,-2147483646xe" fillcolor="white" stroked="t" o:allowincell="f" style="position:absolute;left:-765;top:-7195;width:395;height:1962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ID="Text Box 502" path="m0,0l-2147483645,0l-2147483645,-2147483646l0,-2147483646xe" fillcolor="white" stroked="t" o:allowincell="f" style="position:absolute;left:-1049;top:-7195;width:281;height:1962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19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4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18415" distL="0" distR="18415" simplePos="0" locked="0" layoutInCell="0" allowOverlap="1" relativeHeight="430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5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18415" distL="0" distR="18415" simplePos="0" locked="0" layoutInCell="0" allowOverlap="1" relativeHeight="44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6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18415" distL="0" distR="18415" simplePos="0" locked="0" layoutInCell="0" allowOverlap="1" relativeHeight="452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7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18415" distL="0" distR="37465" simplePos="0" locked="0" layoutInCell="0" allowOverlap="1" relativeHeight="463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18415" distL="0" distR="18415" simplePos="0" locked="0" layoutInCell="0" allowOverlap="1" relativeHeight="474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9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85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0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18415" distL="0" distR="18415" simplePos="0" locked="0" layoutInCell="0" allowOverlap="1" relativeHeight="518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1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29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2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540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3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0" distB="8890" distL="0" distR="18415" simplePos="0" locked="0" layoutInCell="0" allowOverlap="1" relativeHeight="408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5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496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6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0" distB="5080" distL="0" distR="18415" simplePos="0" locked="0" layoutInCell="0" allowOverlap="1" relativeHeight="507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7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6" w:name="_Toc222308867"/>
    <w:bookmarkStart w:id="7" w:name="_Toc222308718"/>
    <w:bookmarkStart w:id="8" w:name="_Toc222308379"/>
    <w:bookmarkStart w:id="9" w:name="_Toc221022029"/>
    <w:bookmarkStart w:id="10" w:name="_Toc222308867"/>
    <w:bookmarkStart w:id="11" w:name="_Toc222308718"/>
    <w:bookmarkStart w:id="12" w:name="_Toc222308379"/>
    <w:bookmarkStart w:id="13" w:name="_Toc221022029"/>
    <w:bookmarkEnd w:id="10"/>
    <w:bookmarkEnd w:id="11"/>
    <w:bookmarkEnd w:id="12"/>
    <w:bookmarkEnd w:id="13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link w:val="BodyTextIndent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5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7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bidi w:val="0"/>
      <w:spacing w:before="0" w:after="0"/>
      <w:jc w:val="center"/>
    </w:pPr>
    <w:rPr>
      <w:rFonts w:ascii="Tahoma" w:hAnsi="Tahoma" w:cs="Tahoma" w:eastAsia="Times New Roman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>
    <w:name w:val="Closing"/>
    <w:basedOn w:val="Normal"/>
    <w:link w:val="Style17"/>
    <w:qFormat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Normal"/>
    <w:link w:val="Style25"/>
    <w:rsid w:val="00ad0fcf"/>
    <w:pPr>
      <w:spacing w:lineRule="auto" w:line="360" w:before="0" w:after="120"/>
      <w:ind w:firstLine="567"/>
      <w:jc w:val="both"/>
    </w:pPr>
    <w:rPr>
      <w:szCs w:val="24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Indent">
    <w:name w:val="Body Text Indent"/>
    <w:basedOn w:val="Style54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45">
    <w:name w:val="List Bullet 5"/>
    <w:basedOn w:val="Normal"/>
    <w:rsid w:val="00ad0fcf"/>
    <w:pPr>
      <w:widowControl w:val="false"/>
      <w:overflowPunct w:val="true"/>
      <w:ind w:left="1132" w:hanging="283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54">
    <w:name w:val="List Number"/>
    <w:basedOn w:val="Normal"/>
    <w:rsid w:val="00ad0fcf"/>
    <w:pPr>
      <w:widowControl w:val="false"/>
      <w:overflowPunct w:val="true"/>
      <w:ind w:left="1415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213">
    <w:name w:val="List Bullet 3"/>
    <w:basedOn w:val="Normal"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39">
    <w:name w:val="List Bullet 4"/>
    <w:basedOn w:val="Normal"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6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10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eastAsia="en-US" w:val="ru-RU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1" w:customStyle="1">
    <w:name w:val="Обычный.Заголовок-3"/>
    <w:basedOn w:val="214"/>
    <w:next w:val="Normal"/>
    <w:qFormat/>
    <w:rsid w:val="00ad0fcf"/>
    <w:pPr>
      <w:outlineLvl w:val="2"/>
    </w:pPr>
    <w:rPr/>
  </w:style>
  <w:style w:type="paragraph" w:styleId="214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5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bidi w:val="0"/>
      <w:spacing w:before="0" w:after="0"/>
      <w:ind w:left="1117" w:hanging="360"/>
      <w:jc w:val="both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6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2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7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7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8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5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9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10" w:customStyle="1">
    <w:name w:val="Заголовок 21"/>
    <w:next w:val="130"/>
    <w:semiHidden/>
    <w:qFormat/>
    <w:rsid w:val="00ad0fcf"/>
    <w:pPr>
      <w:keepNext w:val="true"/>
      <w:widowControl w:val="fals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4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3" w:customStyle="1">
    <w:name w:val="Обычный.Заголовок-3 Первый"/>
    <w:basedOn w:val="311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bidi w:val="0"/>
      <w:spacing w:before="120" w:after="120"/>
      <w:jc w:val="center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Style108" w:customStyle="1">
    <w:name w:val="Table of Figures"/>
    <w:basedOn w:val="Normal"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9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10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Style111" w:customStyle="1">
    <w:name w:val="Closing"/>
    <w:basedOn w:val="Normal"/>
    <w:next w:val="Normal"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2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3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6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4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5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bidi w:val="0"/>
      <w:spacing w:before="0" w:after="0"/>
      <w:jc w:val="left"/>
    </w:pPr>
    <w:rPr>
      <w:rFonts w:ascii="Arial" w:hAnsi="Arial" w:cs="Arial" w:eastAsia="Times New Roman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1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6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7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bidi w:val="0"/>
      <w:spacing w:before="0" w:after="0"/>
      <w:jc w:val="left"/>
    </w:pPr>
    <w:rPr>
      <w:rFonts w:eastAsia="Calibri" w:ascii="Calibri" w:hAnsi="Calibri" w:cs="Times New Roman"/>
      <w:color w:val="auto"/>
      <w:kern w:val="0"/>
      <w:sz w:val="22"/>
      <w:szCs w:val="22"/>
      <w:lang w:eastAsia="en-US" w:val="ru-RU" w:bidi="ar-SA"/>
    </w:rPr>
  </w:style>
  <w:style w:type="paragraph" w:styleId="Style118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9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20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en-US" w:val="ru-RU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8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21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2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3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4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5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9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6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10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7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cs="Arial" w:eastAsia="Times New Roman"/>
      <w:color w:val="auto"/>
      <w:kern w:val="0"/>
      <w:sz w:val="28"/>
      <w:szCs w:val="28"/>
      <w:lang w:val="ru-RU" w:eastAsia="ru-RU" w:bidi="ar-SA"/>
    </w:rPr>
  </w:style>
  <w:style w:type="paragraph" w:styleId="Style128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9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30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4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31" w:customStyle="1">
    <w:name w:val="#ИсходныйКод"/>
    <w:qFormat/>
    <w:rsid w:val="00ad0fcf"/>
    <w:pPr>
      <w:widowControl/>
      <w:bidi w:val="0"/>
      <w:spacing w:before="0" w:after="0"/>
      <w:jc w:val="left"/>
    </w:pPr>
    <w:rPr>
      <w:rFonts w:ascii="Courier New" w:hAnsi="Courier New" w:cs="Courier New" w:eastAsia="Times New Roman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2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3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3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4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bidi w:val="0"/>
      <w:spacing w:before="0" w:after="0"/>
      <w:jc w:val="left"/>
    </w:pPr>
    <w:rPr>
      <w:rFonts w:ascii="Courier New" w:hAnsi="Courier New" w:cs="Courier New" w:eastAsia="Times New Roman"/>
      <w:color w:val="auto"/>
      <w:kern w:val="0"/>
      <w:sz w:val="20"/>
      <w:szCs w:val="20"/>
      <w:lang w:val="ru-RU" w:eastAsia="ru-RU" w:bidi="ar-SA"/>
    </w:rPr>
  </w:style>
  <w:style w:type="paragraph" w:styleId="315" w:customStyle="1">
    <w:name w:val="3"/>
    <w:basedOn w:val="Normal"/>
    <w:next w:val="Style133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7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5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6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445</TotalTime>
  <Application>LibreOffice/7.4.3.2$Windows_X86_64 LibreOffice_project/1048a8393ae2eeec98dff31b5c133c5f1d08b890</Application>
  <AppVersion>15.0000</AppVersion>
  <Pages>12</Pages>
  <Words>940</Words>
  <Characters>6729</Characters>
  <CharactersWithSpaces>7562</CharactersWithSpaces>
  <Paragraphs>140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2022-11-25T16:17:20Z</dcterms:modified>
  <cp:revision>42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