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E070B" w14:textId="77777777" w:rsidR="00411996" w:rsidRPr="00411996" w:rsidRDefault="00411996" w:rsidP="00411996">
      <w:pPr>
        <w:ind w:firstLine="0"/>
        <w:rPr>
          <w:sz w:val="26"/>
          <w:szCs w:val="26"/>
          <w:lang w:val="en-US"/>
        </w:rPr>
      </w:pPr>
      <w:r w:rsidRPr="00411996">
        <w:rPr>
          <w:sz w:val="26"/>
          <w:szCs w:val="26"/>
          <w:lang w:val="en-US"/>
        </w:rPr>
        <w:t>Bài 2:</w:t>
      </w:r>
      <w:r w:rsidRPr="00411996">
        <w:rPr>
          <w:sz w:val="26"/>
          <w:szCs w:val="26"/>
          <w:lang w:val="en-US"/>
        </w:rPr>
        <w:br/>
      </w:r>
    </w:p>
    <w:tbl>
      <w:tblPr>
        <w:tblStyle w:val="LiBang"/>
        <w:tblW w:w="0" w:type="auto"/>
        <w:tblLook w:val="0420" w:firstRow="1" w:lastRow="0" w:firstColumn="0" w:lastColumn="0" w:noHBand="0" w:noVBand="1"/>
      </w:tblPr>
      <w:tblGrid>
        <w:gridCol w:w="2265"/>
        <w:gridCol w:w="2265"/>
        <w:gridCol w:w="2265"/>
        <w:gridCol w:w="2266"/>
      </w:tblGrid>
      <w:tr w:rsidR="00411996" w:rsidRPr="00411996" w14:paraId="3558C86E" w14:textId="77777777" w:rsidTr="00411996">
        <w:tc>
          <w:tcPr>
            <w:tcW w:w="2265" w:type="dxa"/>
          </w:tcPr>
          <w:p w14:paraId="677724DC" w14:textId="2A0DEC32" w:rsidR="00411996" w:rsidRPr="00411996" w:rsidRDefault="00411996" w:rsidP="00411996">
            <w:pPr>
              <w:rPr>
                <w:sz w:val="26"/>
                <w:szCs w:val="26"/>
              </w:rPr>
            </w:pPr>
            <w:r w:rsidRPr="00411996">
              <w:rPr>
                <w:sz w:val="26"/>
                <w:szCs w:val="26"/>
              </w:rPr>
              <w:t>Mối quan hệ</w:t>
            </w:r>
          </w:p>
        </w:tc>
        <w:tc>
          <w:tcPr>
            <w:tcW w:w="2265" w:type="dxa"/>
          </w:tcPr>
          <w:p w14:paraId="60CE0C33" w14:textId="732AF189" w:rsidR="00411996" w:rsidRPr="00411996" w:rsidRDefault="00411996" w:rsidP="00411996">
            <w:pPr>
              <w:rPr>
                <w:sz w:val="26"/>
                <w:szCs w:val="26"/>
              </w:rPr>
            </w:pPr>
            <w:r w:rsidRPr="00411996">
              <w:rPr>
                <w:sz w:val="26"/>
                <w:szCs w:val="26"/>
              </w:rPr>
              <w:t>Loại</w:t>
            </w:r>
          </w:p>
        </w:tc>
        <w:tc>
          <w:tcPr>
            <w:tcW w:w="2265" w:type="dxa"/>
          </w:tcPr>
          <w:p w14:paraId="5BB6D92B" w14:textId="5180F786" w:rsidR="00411996" w:rsidRPr="00411996" w:rsidRDefault="00411996" w:rsidP="00411996">
            <w:pPr>
              <w:rPr>
                <w:sz w:val="26"/>
                <w:szCs w:val="26"/>
              </w:rPr>
            </w:pPr>
            <w:r w:rsidRPr="00411996">
              <w:rPr>
                <w:sz w:val="26"/>
                <w:szCs w:val="26"/>
              </w:rPr>
              <w:t>Giải thích</w:t>
            </w:r>
          </w:p>
        </w:tc>
        <w:tc>
          <w:tcPr>
            <w:tcW w:w="2266" w:type="dxa"/>
          </w:tcPr>
          <w:p w14:paraId="10B61BE5" w14:textId="5BA4B91A" w:rsidR="00411996" w:rsidRPr="00411996" w:rsidRDefault="00411996" w:rsidP="00411996">
            <w:pPr>
              <w:ind w:firstLine="0"/>
              <w:rPr>
                <w:sz w:val="26"/>
                <w:szCs w:val="26"/>
              </w:rPr>
            </w:pPr>
            <w:r w:rsidRPr="00411996">
              <w:rPr>
                <w:sz w:val="26"/>
                <w:szCs w:val="26"/>
              </w:rPr>
              <w:t>Ký hiệu UML</w:t>
            </w:r>
          </w:p>
        </w:tc>
      </w:tr>
      <w:tr w:rsidR="00411996" w:rsidRPr="00411996" w14:paraId="103412F3" w14:textId="77777777" w:rsidTr="00411996">
        <w:tc>
          <w:tcPr>
            <w:tcW w:w="2265" w:type="dxa"/>
          </w:tcPr>
          <w:p w14:paraId="61ADAFF2" w14:textId="38C7AD73" w:rsidR="00411996" w:rsidRPr="00411996" w:rsidRDefault="00411996" w:rsidP="00411996">
            <w:pPr>
              <w:ind w:firstLine="0"/>
              <w:rPr>
                <w:sz w:val="26"/>
                <w:szCs w:val="26"/>
              </w:rPr>
            </w:pPr>
            <w:r w:rsidRPr="00411996">
              <w:rPr>
                <w:sz w:val="26"/>
                <w:szCs w:val="26"/>
              </w:rPr>
              <w:t>Một giáo viên giảng dạy nhiều lớp học</w:t>
            </w:r>
          </w:p>
        </w:tc>
        <w:tc>
          <w:tcPr>
            <w:tcW w:w="2265" w:type="dxa"/>
          </w:tcPr>
          <w:p w14:paraId="5F43BAF1" w14:textId="5F55DEF4" w:rsidR="00411996" w:rsidRPr="00411996" w:rsidRDefault="00411996" w:rsidP="00411996">
            <w:pPr>
              <w:ind w:firstLine="0"/>
              <w:rPr>
                <w:sz w:val="26"/>
                <w:szCs w:val="26"/>
              </w:rPr>
            </w:pPr>
            <w:r w:rsidRPr="00411996">
              <w:rPr>
                <w:sz w:val="26"/>
                <w:szCs w:val="26"/>
              </w:rPr>
              <w:t>Association (Liên kết)</w:t>
            </w:r>
          </w:p>
        </w:tc>
        <w:tc>
          <w:tcPr>
            <w:tcW w:w="2265" w:type="dxa"/>
          </w:tcPr>
          <w:p w14:paraId="44679C32" w14:textId="7C573019" w:rsidR="00411996" w:rsidRPr="00411996" w:rsidRDefault="00411996" w:rsidP="00411996">
            <w:pPr>
              <w:ind w:firstLine="0"/>
              <w:rPr>
                <w:sz w:val="26"/>
                <w:szCs w:val="26"/>
              </w:rPr>
            </w:pPr>
            <w:r w:rsidRPr="00411996">
              <w:rPr>
                <w:sz w:val="26"/>
                <w:szCs w:val="26"/>
              </w:rPr>
              <w:t>Quan hệ dài hạn, hai bên biết nhau. Giáo viên biết danh sách lớp dạy, lớp biết giáo viên phụ trách</w:t>
            </w:r>
          </w:p>
        </w:tc>
        <w:tc>
          <w:tcPr>
            <w:tcW w:w="2266" w:type="dxa"/>
          </w:tcPr>
          <w:p w14:paraId="55E0128A" w14:textId="37DD19C8" w:rsidR="00411996" w:rsidRPr="00411996" w:rsidRDefault="00411996" w:rsidP="00411996">
            <w:pPr>
              <w:rPr>
                <w:sz w:val="26"/>
                <w:szCs w:val="26"/>
              </w:rPr>
            </w:pPr>
            <w:r w:rsidRPr="00411996">
              <w:rPr>
                <w:sz w:val="26"/>
                <w:szCs w:val="26"/>
              </w:rPr>
              <w:t>──</w:t>
            </w:r>
          </w:p>
        </w:tc>
      </w:tr>
      <w:tr w:rsidR="00411996" w:rsidRPr="00411996" w14:paraId="2D0151D8" w14:textId="77777777" w:rsidTr="00411996">
        <w:tc>
          <w:tcPr>
            <w:tcW w:w="2265" w:type="dxa"/>
          </w:tcPr>
          <w:p w14:paraId="527936FE" w14:textId="26ADA7B5" w:rsidR="00411996" w:rsidRPr="00411996" w:rsidRDefault="00411996" w:rsidP="00411996">
            <w:pPr>
              <w:ind w:firstLine="0"/>
              <w:rPr>
                <w:sz w:val="26"/>
                <w:szCs w:val="26"/>
              </w:rPr>
            </w:pPr>
            <w:r w:rsidRPr="00411996">
              <w:rPr>
                <w:sz w:val="26"/>
                <w:szCs w:val="26"/>
              </w:rPr>
              <w:t>Một đơn hàng gồm nhiều sản phẩm</w:t>
            </w:r>
          </w:p>
        </w:tc>
        <w:tc>
          <w:tcPr>
            <w:tcW w:w="2265" w:type="dxa"/>
          </w:tcPr>
          <w:p w14:paraId="0F3F8A37" w14:textId="6F07953B" w:rsidR="00411996" w:rsidRPr="00411996" w:rsidRDefault="00411996" w:rsidP="00411996">
            <w:pPr>
              <w:ind w:firstLine="0"/>
              <w:rPr>
                <w:sz w:val="26"/>
                <w:szCs w:val="26"/>
              </w:rPr>
            </w:pPr>
            <w:r w:rsidRPr="00411996">
              <w:rPr>
                <w:sz w:val="26"/>
                <w:szCs w:val="26"/>
              </w:rPr>
              <w:t>Aggregation (Kết tập)</w:t>
            </w:r>
          </w:p>
        </w:tc>
        <w:tc>
          <w:tcPr>
            <w:tcW w:w="2265" w:type="dxa"/>
          </w:tcPr>
          <w:p w14:paraId="13A60E97" w14:textId="10F4E768" w:rsidR="00411996" w:rsidRPr="00411996" w:rsidRDefault="00411996" w:rsidP="00411996">
            <w:pPr>
              <w:ind w:firstLine="0"/>
              <w:rPr>
                <w:sz w:val="26"/>
                <w:szCs w:val="26"/>
              </w:rPr>
            </w:pPr>
            <w:r w:rsidRPr="00411996">
              <w:rPr>
                <w:sz w:val="26"/>
                <w:szCs w:val="26"/>
              </w:rPr>
              <w:t>Quan hệ "có", nhưng độc lập. Đơn hàng gồm nhiều sản phẩm, nhưng khi đơn hàng hủy thì sản phẩm vẫn tồn tại</w:t>
            </w:r>
          </w:p>
        </w:tc>
        <w:tc>
          <w:tcPr>
            <w:tcW w:w="2266" w:type="dxa"/>
          </w:tcPr>
          <w:p w14:paraId="648A6994" w14:textId="1E5E34B5" w:rsidR="00411996" w:rsidRPr="00411996" w:rsidRDefault="00411996" w:rsidP="00411996">
            <w:pPr>
              <w:rPr>
                <w:sz w:val="26"/>
                <w:szCs w:val="26"/>
              </w:rPr>
            </w:pPr>
            <w:r w:rsidRPr="00411996">
              <w:rPr>
                <w:rFonts w:ascii="Cambria Math" w:hAnsi="Cambria Math" w:cs="Cambria Math"/>
                <w:sz w:val="26"/>
                <w:szCs w:val="26"/>
              </w:rPr>
              <w:t>◇</w:t>
            </w:r>
            <w:r w:rsidRPr="00411996">
              <w:rPr>
                <w:rFonts w:cs="Times New Roman"/>
                <w:sz w:val="26"/>
                <w:szCs w:val="26"/>
              </w:rPr>
              <w:t>──</w:t>
            </w:r>
          </w:p>
        </w:tc>
      </w:tr>
      <w:tr w:rsidR="00411996" w:rsidRPr="00411996" w14:paraId="7069EF29" w14:textId="77777777" w:rsidTr="00411996">
        <w:tc>
          <w:tcPr>
            <w:tcW w:w="2265" w:type="dxa"/>
          </w:tcPr>
          <w:p w14:paraId="33DEA906" w14:textId="2B08F7CC" w:rsidR="00411996" w:rsidRPr="00411996" w:rsidRDefault="00411996" w:rsidP="00411996">
            <w:pPr>
              <w:ind w:firstLine="0"/>
              <w:rPr>
                <w:sz w:val="26"/>
                <w:szCs w:val="26"/>
              </w:rPr>
            </w:pPr>
            <w:r w:rsidRPr="00411996">
              <w:rPr>
                <w:sz w:val="26"/>
                <w:szCs w:val="26"/>
              </w:rPr>
              <w:t>Một cơ thể gồm nhiều bộ phận không thể tách rời</w:t>
            </w:r>
          </w:p>
        </w:tc>
        <w:tc>
          <w:tcPr>
            <w:tcW w:w="2265" w:type="dxa"/>
          </w:tcPr>
          <w:p w14:paraId="00071AFC" w14:textId="12172959" w:rsidR="00411996" w:rsidRPr="00411996" w:rsidRDefault="00411996" w:rsidP="00411996">
            <w:pPr>
              <w:ind w:firstLine="0"/>
              <w:rPr>
                <w:sz w:val="26"/>
                <w:szCs w:val="26"/>
              </w:rPr>
            </w:pPr>
            <w:r w:rsidRPr="00411996">
              <w:rPr>
                <w:sz w:val="26"/>
                <w:szCs w:val="26"/>
              </w:rPr>
              <w:t>Composition (Thành phần)</w:t>
            </w:r>
          </w:p>
        </w:tc>
        <w:tc>
          <w:tcPr>
            <w:tcW w:w="2265" w:type="dxa"/>
          </w:tcPr>
          <w:p w14:paraId="2BA2D3D2" w14:textId="1D9A05D0" w:rsidR="00411996" w:rsidRPr="00411996" w:rsidRDefault="00411996" w:rsidP="00411996">
            <w:pPr>
              <w:ind w:firstLine="0"/>
              <w:rPr>
                <w:sz w:val="26"/>
                <w:szCs w:val="26"/>
              </w:rPr>
            </w:pPr>
            <w:r w:rsidRPr="00411996">
              <w:rPr>
                <w:sz w:val="26"/>
                <w:szCs w:val="26"/>
              </w:rPr>
              <w:t>Quan hệ chặt chẽ, "chết cùng nhau". Bộ phận không thể tồn tại độc lập khi cơ thể bị phá hủy</w:t>
            </w:r>
          </w:p>
        </w:tc>
        <w:tc>
          <w:tcPr>
            <w:tcW w:w="2266" w:type="dxa"/>
          </w:tcPr>
          <w:p w14:paraId="20A4E174" w14:textId="38DDC52B" w:rsidR="00411996" w:rsidRPr="00411996" w:rsidRDefault="00411996" w:rsidP="00411996">
            <w:pPr>
              <w:rPr>
                <w:rFonts w:ascii="Cambria Math" w:hAnsi="Cambria Math" w:cs="Cambria Math"/>
                <w:sz w:val="26"/>
                <w:szCs w:val="26"/>
              </w:rPr>
            </w:pPr>
            <w:r w:rsidRPr="00411996">
              <w:rPr>
                <w:rFonts w:ascii="Cambria Math" w:hAnsi="Cambria Math" w:cs="Cambria Math"/>
                <w:sz w:val="26"/>
                <w:szCs w:val="26"/>
              </w:rPr>
              <w:t>◆──</w:t>
            </w:r>
          </w:p>
        </w:tc>
      </w:tr>
    </w:tbl>
    <w:p w14:paraId="1F9C880E" w14:textId="77777777" w:rsidR="00411996" w:rsidRPr="00411996" w:rsidRDefault="00411996" w:rsidP="00411996">
      <w:pPr>
        <w:rPr>
          <w:sz w:val="26"/>
          <w:szCs w:val="26"/>
        </w:rPr>
      </w:pPr>
    </w:p>
    <w:p w14:paraId="7C18BAE3" w14:textId="67436592" w:rsidR="005451F2" w:rsidRPr="00411996" w:rsidRDefault="005451F2" w:rsidP="00411996">
      <w:pPr>
        <w:ind w:firstLine="0"/>
        <w:rPr>
          <w:sz w:val="26"/>
          <w:szCs w:val="26"/>
          <w:lang w:val="en-US"/>
        </w:rPr>
      </w:pPr>
    </w:p>
    <w:sectPr w:rsidR="005451F2" w:rsidRPr="00411996" w:rsidSect="0073067C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96"/>
    <w:rsid w:val="000E29C5"/>
    <w:rsid w:val="001841BC"/>
    <w:rsid w:val="001858AA"/>
    <w:rsid w:val="002E687D"/>
    <w:rsid w:val="003726DA"/>
    <w:rsid w:val="00394C2B"/>
    <w:rsid w:val="00411996"/>
    <w:rsid w:val="005451F2"/>
    <w:rsid w:val="00594687"/>
    <w:rsid w:val="006F16A6"/>
    <w:rsid w:val="00720E84"/>
    <w:rsid w:val="0073067C"/>
    <w:rsid w:val="007E6B77"/>
    <w:rsid w:val="00860544"/>
    <w:rsid w:val="009938B5"/>
    <w:rsid w:val="009B17CD"/>
    <w:rsid w:val="00AD7450"/>
    <w:rsid w:val="00E24047"/>
    <w:rsid w:val="00FB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7252AB"/>
  <w15:chartTrackingRefBased/>
  <w15:docId w15:val="{2FBCB7A6-7EAF-4C5B-9741-13DE1A14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line="312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aliases w:val="Tiêu đề 1"/>
    <w:basedOn w:val="Binhthng"/>
    <w:next w:val="Binhthng"/>
    <w:link w:val="u1Char"/>
    <w:uiPriority w:val="9"/>
    <w:qFormat/>
    <w:rsid w:val="009938B5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sz w:val="26"/>
      <w:szCs w:val="40"/>
    </w:rPr>
  </w:style>
  <w:style w:type="paragraph" w:styleId="u2">
    <w:name w:val="heading 2"/>
    <w:aliases w:val="Tiêu đề 2"/>
    <w:basedOn w:val="Binhthng"/>
    <w:next w:val="Binhthng"/>
    <w:link w:val="u2Char"/>
    <w:uiPriority w:val="9"/>
    <w:semiHidden/>
    <w:unhideWhenUsed/>
    <w:qFormat/>
    <w:rsid w:val="009938B5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u3">
    <w:name w:val="heading 3"/>
    <w:aliases w:val="Tiêu đề 3"/>
    <w:basedOn w:val="Binhthng"/>
    <w:next w:val="Binhthng"/>
    <w:link w:val="u3Char"/>
    <w:uiPriority w:val="9"/>
    <w:semiHidden/>
    <w:unhideWhenUsed/>
    <w:qFormat/>
    <w:rsid w:val="001858AA"/>
    <w:pPr>
      <w:keepNext/>
      <w:keepLines/>
      <w:spacing w:line="360" w:lineRule="auto"/>
      <w:outlineLvl w:val="2"/>
    </w:pPr>
    <w:rPr>
      <w:rFonts w:asciiTheme="majorHAnsi" w:eastAsiaTheme="majorEastAsia" w:hAnsiTheme="majorHAnsi" w:cstheme="majorBidi"/>
      <w:sz w:val="26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119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119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1199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1199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1199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1199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aliases w:val="Tiêu đề 1 Char"/>
    <w:basedOn w:val="Phngmcinhcuaoanvn"/>
    <w:link w:val="u1"/>
    <w:uiPriority w:val="9"/>
    <w:rsid w:val="009938B5"/>
    <w:rPr>
      <w:rFonts w:asciiTheme="majorHAnsi" w:eastAsiaTheme="majorEastAsia" w:hAnsiTheme="majorHAnsi" w:cstheme="majorBidi"/>
      <w:sz w:val="26"/>
      <w:szCs w:val="40"/>
    </w:rPr>
  </w:style>
  <w:style w:type="character" w:customStyle="1" w:styleId="u2Char">
    <w:name w:val="Đầu đề 2 Char"/>
    <w:aliases w:val="Tiêu đề 2 Char"/>
    <w:basedOn w:val="Phngmcinhcuaoanvn"/>
    <w:link w:val="u2"/>
    <w:uiPriority w:val="9"/>
    <w:semiHidden/>
    <w:rsid w:val="009938B5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u3Char">
    <w:name w:val="Đầu đề 3 Char"/>
    <w:aliases w:val="Tiêu đề 3 Char"/>
    <w:basedOn w:val="Phngmcinhcuaoanvn"/>
    <w:link w:val="u3"/>
    <w:uiPriority w:val="9"/>
    <w:semiHidden/>
    <w:rsid w:val="001858AA"/>
    <w:rPr>
      <w:rFonts w:asciiTheme="majorHAnsi" w:eastAsiaTheme="majorEastAsia" w:hAnsiTheme="majorHAnsi" w:cstheme="majorBidi"/>
      <w:sz w:val="26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1199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1199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1199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1199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1199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1199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11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11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11996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411996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119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1199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1199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11996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119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11996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11996"/>
    <w:rPr>
      <w:b/>
      <w:bCs/>
      <w:smallCaps/>
      <w:color w:val="2F5496" w:themeColor="accent1" w:themeShade="BF"/>
      <w:spacing w:val="5"/>
    </w:rPr>
  </w:style>
  <w:style w:type="table" w:styleId="LiBang">
    <w:name w:val="Table Grid"/>
    <w:basedOn w:val="BangThngthng"/>
    <w:uiPriority w:val="39"/>
    <w:rsid w:val="0041199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Thun1">
    <w:name w:val="Plain Table 1"/>
    <w:basedOn w:val="BangThngthng"/>
    <w:uiPriority w:val="41"/>
    <w:rsid w:val="0041199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Molistar Lê Toàn</dc:creator>
  <cp:keywords/>
  <dc:description/>
  <cp:lastModifiedBy>Molistar Lê Toàn</cp:lastModifiedBy>
  <cp:revision>1</cp:revision>
  <dcterms:created xsi:type="dcterms:W3CDTF">2025-10-29T01:54:00Z</dcterms:created>
  <dcterms:modified xsi:type="dcterms:W3CDTF">2025-10-31T00:49:00Z</dcterms:modified>
</cp:coreProperties>
</file>