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F22C2" w14:textId="77777777" w:rsidR="00F04D84" w:rsidRPr="00930911" w:rsidRDefault="00F04D84" w:rsidP="00F04D84">
      <w:pPr>
        <w:tabs>
          <w:tab w:val="left" w:pos="3926"/>
        </w:tabs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930911">
        <w:rPr>
          <w:b/>
          <w:sz w:val="28"/>
          <w:szCs w:val="28"/>
        </w:rPr>
        <w:t>Техническое задание</w:t>
      </w:r>
    </w:p>
    <w:p w14:paraId="1635329D" w14:textId="77777777" w:rsidR="00F04D84" w:rsidRPr="00930911" w:rsidRDefault="00F04D84" w:rsidP="00F04D84">
      <w:pPr>
        <w:tabs>
          <w:tab w:val="left" w:pos="3926"/>
        </w:tabs>
        <w:autoSpaceDE w:val="0"/>
        <w:autoSpaceDN w:val="0"/>
        <w:adjustRightInd w:val="0"/>
        <w:rPr>
          <w:sz w:val="28"/>
          <w:szCs w:val="28"/>
        </w:rPr>
      </w:pPr>
    </w:p>
    <w:p w14:paraId="41837DDB" w14:textId="7EBEC2EF" w:rsidR="00150EAE" w:rsidRDefault="00955619" w:rsidP="00A60A75">
      <w:pPr>
        <w:tabs>
          <w:tab w:val="left" w:pos="709"/>
          <w:tab w:val="left" w:pos="1134"/>
          <w:tab w:val="left" w:pos="3926"/>
        </w:tabs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04D84" w:rsidRPr="00930911">
        <w:rPr>
          <w:sz w:val="28"/>
          <w:szCs w:val="28"/>
        </w:rPr>
        <w:t>Выполнение работ по обслуживанию рекламных конструкций</w:t>
      </w:r>
      <w:r w:rsidR="00150EAE">
        <w:rPr>
          <w:sz w:val="28"/>
          <w:szCs w:val="28"/>
        </w:rPr>
        <w:t xml:space="preserve"> (далее – РК), расположенных в полосе отвода автомобильных дорог Государственной компании «Автодор»</w:t>
      </w:r>
      <w:r w:rsidR="00F04D84" w:rsidRPr="00930911">
        <w:rPr>
          <w:sz w:val="28"/>
          <w:szCs w:val="28"/>
        </w:rPr>
        <w:t xml:space="preserve"> М-4 «Дон» </w:t>
      </w:r>
      <w:r w:rsidR="00150EAE">
        <w:rPr>
          <w:sz w:val="28"/>
          <w:szCs w:val="28"/>
        </w:rPr>
        <w:t xml:space="preserve">и </w:t>
      </w:r>
      <w:r w:rsidR="007F68E7">
        <w:rPr>
          <w:sz w:val="28"/>
          <w:szCs w:val="28"/>
        </w:rPr>
        <w:t>М-1 «Беларусь»</w:t>
      </w:r>
      <w:r w:rsidR="00150EAE">
        <w:rPr>
          <w:sz w:val="28"/>
          <w:szCs w:val="28"/>
        </w:rPr>
        <w:t>.</w:t>
      </w:r>
    </w:p>
    <w:p w14:paraId="0750CD9A" w14:textId="552F64F2" w:rsidR="00F04D84" w:rsidRPr="00930911" w:rsidRDefault="00955619" w:rsidP="0098060D">
      <w:pPr>
        <w:tabs>
          <w:tab w:val="left" w:pos="709"/>
          <w:tab w:val="left" w:pos="1134"/>
          <w:tab w:val="left" w:pos="3926"/>
        </w:tabs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50EAE">
        <w:rPr>
          <w:sz w:val="28"/>
          <w:szCs w:val="28"/>
        </w:rPr>
        <w:t>РК располагаются в полосе отвода автомобильных дорог справа по ходу движения</w:t>
      </w:r>
      <w:r>
        <w:rPr>
          <w:sz w:val="28"/>
          <w:szCs w:val="28"/>
        </w:rPr>
        <w:t xml:space="preserve">. </w:t>
      </w:r>
      <w:r w:rsidR="00F04D84" w:rsidRPr="0087049B">
        <w:rPr>
          <w:sz w:val="28"/>
          <w:szCs w:val="28"/>
        </w:rPr>
        <w:t xml:space="preserve">Габариты </w:t>
      </w:r>
      <w:r w:rsidR="0095090E">
        <w:rPr>
          <w:sz w:val="28"/>
          <w:szCs w:val="28"/>
        </w:rPr>
        <w:t xml:space="preserve">щита </w:t>
      </w:r>
      <w:r w:rsidR="00F04D84" w:rsidRPr="0087049B">
        <w:rPr>
          <w:sz w:val="28"/>
          <w:szCs w:val="28"/>
        </w:rPr>
        <w:t>РК – 3х6 метров.</w:t>
      </w:r>
    </w:p>
    <w:p w14:paraId="216A2A26" w14:textId="3912A724" w:rsidR="00F04D84" w:rsidRDefault="00955619" w:rsidP="00F04D8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04D84" w:rsidRPr="005B53C9">
        <w:rPr>
          <w:sz w:val="28"/>
          <w:szCs w:val="28"/>
        </w:rPr>
        <w:t>Требования к выполняемым работам.</w:t>
      </w:r>
    </w:p>
    <w:p w14:paraId="00DFAA6E" w14:textId="1AFEA045" w:rsidR="00393229" w:rsidRDefault="00393229" w:rsidP="00393229">
      <w:pPr>
        <w:tabs>
          <w:tab w:val="left" w:pos="900"/>
        </w:tabs>
        <w:jc w:val="both"/>
        <w:rPr>
          <w:sz w:val="28"/>
          <w:szCs w:val="28"/>
        </w:rPr>
      </w:pPr>
      <w:r w:rsidRPr="0098060D">
        <w:rPr>
          <w:sz w:val="28"/>
          <w:szCs w:val="28"/>
        </w:rPr>
        <w:t>Абонентские виды работ</w:t>
      </w:r>
      <w:r w:rsidRPr="00D76C61">
        <w:rPr>
          <w:sz w:val="28"/>
          <w:szCs w:val="28"/>
        </w:rPr>
        <w:t xml:space="preserve"> – перечень </w:t>
      </w:r>
      <w:r>
        <w:rPr>
          <w:sz w:val="28"/>
          <w:szCs w:val="28"/>
        </w:rPr>
        <w:t xml:space="preserve">видов работ по </w:t>
      </w:r>
      <w:r w:rsidR="00955619">
        <w:rPr>
          <w:sz w:val="28"/>
          <w:szCs w:val="28"/>
        </w:rPr>
        <w:t xml:space="preserve">обслуживанию </w:t>
      </w:r>
      <w:r>
        <w:rPr>
          <w:sz w:val="28"/>
          <w:szCs w:val="28"/>
        </w:rPr>
        <w:t>и ремонту</w:t>
      </w:r>
      <w:r w:rsidRPr="00D76C61">
        <w:rPr>
          <w:sz w:val="28"/>
          <w:szCs w:val="28"/>
        </w:rPr>
        <w:t>, периодичность</w:t>
      </w:r>
      <w:r>
        <w:rPr>
          <w:sz w:val="28"/>
          <w:szCs w:val="28"/>
        </w:rPr>
        <w:t xml:space="preserve"> выполнения которых предусмотрена </w:t>
      </w:r>
      <w:r w:rsidR="00947386">
        <w:rPr>
          <w:sz w:val="28"/>
          <w:szCs w:val="28"/>
        </w:rPr>
        <w:t>перечнем работ</w:t>
      </w:r>
      <w:r>
        <w:rPr>
          <w:sz w:val="28"/>
          <w:szCs w:val="28"/>
        </w:rPr>
        <w:t xml:space="preserve"> (п.4)</w:t>
      </w:r>
      <w:r w:rsidRPr="00D76C61">
        <w:rPr>
          <w:sz w:val="28"/>
          <w:szCs w:val="28"/>
        </w:rPr>
        <w:t>.</w:t>
      </w:r>
    </w:p>
    <w:p w14:paraId="1F9A0166" w14:textId="77777777" w:rsidR="00F04D84" w:rsidRPr="005B53C9" w:rsidRDefault="00F04D84" w:rsidP="00F04D84">
      <w:pPr>
        <w:ind w:firstLine="708"/>
        <w:jc w:val="both"/>
        <w:rPr>
          <w:sz w:val="28"/>
          <w:szCs w:val="28"/>
        </w:rPr>
      </w:pPr>
      <w:r w:rsidRPr="005B53C9">
        <w:rPr>
          <w:sz w:val="28"/>
          <w:szCs w:val="28"/>
        </w:rPr>
        <w:t>До начала выполнения работ Исполнитель обязан согласовать с Заказчиком и Госавтоинспекцией МВД России (далее – ГИБДД МВД России) соответствующего субъекта РФ (в случае, если необходимость согласования с ГИБДД МВД России установлена законодательством РФ), а также утвердить в установленном порядке схему организации движения и ограждения места производства дорожных работ (далее – «Схема организации движения»). Схема организации движения должна находиться у Исполнителя непосредственно на участке выполнения работ.</w:t>
      </w:r>
    </w:p>
    <w:p w14:paraId="72346BD0" w14:textId="77777777" w:rsidR="00F04D84" w:rsidRPr="005B53C9" w:rsidRDefault="00F04D84" w:rsidP="00F04D84">
      <w:pPr>
        <w:ind w:firstLine="708"/>
        <w:jc w:val="both"/>
        <w:rPr>
          <w:sz w:val="28"/>
          <w:szCs w:val="28"/>
        </w:rPr>
      </w:pPr>
      <w:r w:rsidRPr="005B53C9">
        <w:rPr>
          <w:sz w:val="28"/>
          <w:szCs w:val="28"/>
        </w:rPr>
        <w:t>Организация движения и ограждение мест производства дорожных работ должна быть выполнена в соответствии с СТО Автодор 4.1-2014, а также другими действующими нормативно-техническими документами. Существующие дорожные знаки, установленные на участке выполнения работ, не соответствующие требованиям обеспечения безопасности дорожного движения, должны быть зачехлены или демонтированы во время выполнения работ.</w:t>
      </w:r>
    </w:p>
    <w:p w14:paraId="6018F406" w14:textId="77777777" w:rsidR="00F04D84" w:rsidRPr="005B53C9" w:rsidRDefault="00F04D84" w:rsidP="0098060D">
      <w:pPr>
        <w:ind w:firstLine="708"/>
        <w:jc w:val="both"/>
        <w:rPr>
          <w:sz w:val="28"/>
          <w:szCs w:val="28"/>
        </w:rPr>
      </w:pPr>
      <w:r w:rsidRPr="005B53C9">
        <w:rPr>
          <w:sz w:val="28"/>
          <w:szCs w:val="28"/>
        </w:rPr>
        <w:t xml:space="preserve">Исполнитель обязан иметь полный комплект дорожных знаков и технических средств организации и регулирования движения, обеспечить их установку и перестановку в точном соответствии со Схемой организации движения. Установленные знаки должны соответствовать требованиям </w:t>
      </w:r>
      <w:r w:rsidR="00065A76">
        <w:rPr>
          <w:sz w:val="28"/>
          <w:szCs w:val="28"/>
        </w:rPr>
        <w:br/>
      </w:r>
      <w:r w:rsidRPr="005B53C9">
        <w:rPr>
          <w:sz w:val="28"/>
          <w:szCs w:val="28"/>
        </w:rPr>
        <w:t>ГОСТ Р 52289-20</w:t>
      </w:r>
      <w:r w:rsidR="0095090E">
        <w:rPr>
          <w:sz w:val="28"/>
          <w:szCs w:val="28"/>
        </w:rPr>
        <w:t>19</w:t>
      </w:r>
      <w:r w:rsidRPr="005B53C9">
        <w:rPr>
          <w:sz w:val="28"/>
          <w:szCs w:val="28"/>
        </w:rPr>
        <w:t>, ГОСТ Р 52290-2004.</w:t>
      </w:r>
    </w:p>
    <w:p w14:paraId="38566A2A" w14:textId="6F71C0DA" w:rsidR="00F04D84" w:rsidRPr="005B53C9" w:rsidRDefault="00F04D84" w:rsidP="00F04D84">
      <w:pPr>
        <w:ind w:firstLine="708"/>
        <w:jc w:val="both"/>
        <w:rPr>
          <w:sz w:val="28"/>
          <w:szCs w:val="28"/>
        </w:rPr>
      </w:pPr>
      <w:r w:rsidRPr="005B53C9">
        <w:rPr>
          <w:sz w:val="28"/>
          <w:szCs w:val="28"/>
        </w:rPr>
        <w:t>Выполнение работ по очистке</w:t>
      </w:r>
      <w:r w:rsidR="00065A76">
        <w:rPr>
          <w:sz w:val="28"/>
          <w:szCs w:val="28"/>
        </w:rPr>
        <w:t xml:space="preserve"> (помывке)</w:t>
      </w:r>
      <w:r w:rsidRPr="005B53C9">
        <w:rPr>
          <w:sz w:val="28"/>
          <w:szCs w:val="28"/>
        </w:rPr>
        <w:t xml:space="preserve"> </w:t>
      </w:r>
      <w:r w:rsidR="00065A76">
        <w:rPr>
          <w:sz w:val="28"/>
          <w:szCs w:val="28"/>
        </w:rPr>
        <w:t>конструктивных элементов</w:t>
      </w:r>
      <w:r w:rsidR="00065A76" w:rsidRPr="005B53C9">
        <w:rPr>
          <w:sz w:val="28"/>
          <w:szCs w:val="28"/>
        </w:rPr>
        <w:t xml:space="preserve"> </w:t>
      </w:r>
      <w:r w:rsidRPr="005B53C9">
        <w:rPr>
          <w:sz w:val="28"/>
          <w:szCs w:val="28"/>
        </w:rPr>
        <w:t>РК</w:t>
      </w:r>
      <w:r w:rsidR="00065A76">
        <w:rPr>
          <w:sz w:val="28"/>
          <w:szCs w:val="28"/>
        </w:rPr>
        <w:t xml:space="preserve"> от пыли, грязи, снега и льда</w:t>
      </w:r>
      <w:r w:rsidRPr="005B53C9">
        <w:rPr>
          <w:sz w:val="28"/>
          <w:szCs w:val="28"/>
        </w:rPr>
        <w:t xml:space="preserve"> от грязи и (или) снега должно проводиться в соответствии с регламентирующими данный вид обслуживания нормативными документами. Исполнитель обязан проводить очистку с соблюдением требований действующего законодательства, в том числе санитарно-эпидемиологического надзора.</w:t>
      </w:r>
    </w:p>
    <w:p w14:paraId="66339AE2" w14:textId="77777777" w:rsidR="00F04D84" w:rsidRPr="00E60BFE" w:rsidRDefault="00F04D84" w:rsidP="00E60BFE">
      <w:pPr>
        <w:ind w:firstLine="708"/>
        <w:jc w:val="both"/>
        <w:rPr>
          <w:color w:val="FF0000"/>
          <w:sz w:val="28"/>
          <w:szCs w:val="28"/>
        </w:rPr>
      </w:pPr>
      <w:r w:rsidRPr="005B53C9">
        <w:rPr>
          <w:sz w:val="28"/>
          <w:szCs w:val="28"/>
        </w:rPr>
        <w:t xml:space="preserve">Работы на высоте должны выполняться с соблюдением требований </w:t>
      </w:r>
      <w:r w:rsidR="00065A76">
        <w:rPr>
          <w:sz w:val="28"/>
          <w:szCs w:val="28"/>
        </w:rPr>
        <w:br/>
      </w:r>
      <w:r w:rsidRPr="005B53C9">
        <w:rPr>
          <w:sz w:val="28"/>
          <w:szCs w:val="28"/>
        </w:rPr>
        <w:t>СП 49.13330.2010 и СНиП 12-03-2001, Приказа Министерства труда и социал</w:t>
      </w:r>
      <w:r w:rsidR="00E60BFE">
        <w:rPr>
          <w:sz w:val="28"/>
          <w:szCs w:val="28"/>
        </w:rPr>
        <w:t xml:space="preserve">ьной защиты РФ </w:t>
      </w:r>
      <w:r w:rsidR="00E60BFE" w:rsidRPr="00E60BFE">
        <w:rPr>
          <w:sz w:val="28"/>
          <w:szCs w:val="28"/>
        </w:rPr>
        <w:t>от 16 ноября 2020 года N 782н «Об утверждении Правил по охране труда при работе на высоте»</w:t>
      </w:r>
      <w:r w:rsidR="00E60BFE">
        <w:rPr>
          <w:sz w:val="28"/>
          <w:szCs w:val="28"/>
        </w:rPr>
        <w:t>.</w:t>
      </w:r>
    </w:p>
    <w:p w14:paraId="64C9B0D5" w14:textId="77777777" w:rsidR="00F04D84" w:rsidRPr="005B53C9" w:rsidRDefault="00F04D84" w:rsidP="00F04D84">
      <w:pPr>
        <w:ind w:firstLine="708"/>
        <w:jc w:val="both"/>
        <w:rPr>
          <w:sz w:val="28"/>
          <w:szCs w:val="28"/>
        </w:rPr>
      </w:pPr>
      <w:r w:rsidRPr="005B53C9">
        <w:rPr>
          <w:sz w:val="28"/>
          <w:szCs w:val="28"/>
        </w:rPr>
        <w:t xml:space="preserve">Рабочие должны быть ознакомлены с правилами техники безопасности, проинструктированы об огнеопасности применяемых материалов и мерах пожарной безопасности при работе с ними, обеспечены средствами индивидуальной защиты по ГОСТ 12.4.011-89 (защитной одеждой, обувью, </w:t>
      </w:r>
      <w:r w:rsidRPr="005B53C9">
        <w:rPr>
          <w:sz w:val="28"/>
          <w:szCs w:val="28"/>
        </w:rPr>
        <w:lastRenderedPageBreak/>
        <w:t>средствами индивидуальной защиты рук, головы, глаз, органов дыхания, при работе на высоте - защитными поясами).</w:t>
      </w:r>
    </w:p>
    <w:p w14:paraId="2891C854" w14:textId="7A0051C5" w:rsidR="00F04D84" w:rsidRPr="005B53C9" w:rsidRDefault="00F04D84" w:rsidP="00F04D84">
      <w:pPr>
        <w:ind w:firstLine="708"/>
        <w:jc w:val="both"/>
        <w:rPr>
          <w:sz w:val="28"/>
          <w:szCs w:val="28"/>
        </w:rPr>
      </w:pPr>
      <w:r w:rsidRPr="005B53C9">
        <w:rPr>
          <w:sz w:val="28"/>
          <w:szCs w:val="28"/>
        </w:rPr>
        <w:t xml:space="preserve">При выполнении </w:t>
      </w:r>
      <w:r w:rsidR="00065A76" w:rsidRPr="00065A76">
        <w:rPr>
          <w:sz w:val="28"/>
          <w:szCs w:val="28"/>
        </w:rPr>
        <w:t>по очистке (помывке) конструктивных элементов РК</w:t>
      </w:r>
      <w:r w:rsidRPr="005B53C9">
        <w:rPr>
          <w:sz w:val="28"/>
          <w:szCs w:val="28"/>
        </w:rPr>
        <w:t xml:space="preserve"> должны быть обеспечены безопасность жизни, здоровья потребителей услуг в соответствии с нормативными правовыми актами Российской Федерации.</w:t>
      </w:r>
    </w:p>
    <w:p w14:paraId="7BBEF609" w14:textId="794DE607" w:rsidR="00F04D84" w:rsidRPr="005B53C9" w:rsidRDefault="00F04D84" w:rsidP="00F04D84">
      <w:pPr>
        <w:ind w:firstLine="708"/>
        <w:jc w:val="both"/>
        <w:rPr>
          <w:sz w:val="28"/>
          <w:szCs w:val="28"/>
        </w:rPr>
      </w:pPr>
      <w:r w:rsidRPr="005B53C9">
        <w:rPr>
          <w:sz w:val="28"/>
          <w:szCs w:val="28"/>
        </w:rPr>
        <w:t xml:space="preserve">Химические средства (очищающие, чистящие, моющие и т.п.), используемые при очистке </w:t>
      </w:r>
      <w:r w:rsidR="00065A76">
        <w:rPr>
          <w:sz w:val="28"/>
          <w:szCs w:val="28"/>
        </w:rPr>
        <w:t>конструктивных элементов</w:t>
      </w:r>
      <w:r w:rsidR="00065A76" w:rsidRPr="005B53C9">
        <w:rPr>
          <w:sz w:val="28"/>
          <w:szCs w:val="28"/>
        </w:rPr>
        <w:t xml:space="preserve"> </w:t>
      </w:r>
      <w:r w:rsidRPr="005B53C9">
        <w:rPr>
          <w:sz w:val="28"/>
          <w:szCs w:val="28"/>
        </w:rPr>
        <w:t>РК, должны соответствовать требованиям нормативной и/или технической документации и иметь паспорт безопасности, оформленный в установленном порядке.</w:t>
      </w:r>
    </w:p>
    <w:p w14:paraId="67F1A7F6" w14:textId="5F7F2915" w:rsidR="00F04D84" w:rsidRPr="005B53C9" w:rsidRDefault="00F04D84" w:rsidP="00F04D84">
      <w:pPr>
        <w:ind w:firstLine="708"/>
        <w:jc w:val="both"/>
        <w:rPr>
          <w:sz w:val="28"/>
          <w:szCs w:val="28"/>
        </w:rPr>
      </w:pPr>
      <w:r w:rsidRPr="005B53C9">
        <w:rPr>
          <w:sz w:val="28"/>
          <w:szCs w:val="28"/>
        </w:rPr>
        <w:t>Специальное технологическое оборудование и инвентарь, применяемый при выполнении работ по очистке, должны использоваться в соответствии с требованиями технологии очистки. Технологическое оборудование и инвентарь, подлежащие обязательному подтверждению соответствия, должны иметь сертификат соответствия или декларацию о соответствии.</w:t>
      </w:r>
    </w:p>
    <w:p w14:paraId="3CC56966" w14:textId="2C57E8BE" w:rsidR="00F04D84" w:rsidRPr="005B53C9" w:rsidRDefault="00F04D84" w:rsidP="00F04D84">
      <w:pPr>
        <w:ind w:firstLine="708"/>
        <w:jc w:val="both"/>
        <w:rPr>
          <w:sz w:val="28"/>
          <w:szCs w:val="28"/>
        </w:rPr>
      </w:pPr>
      <w:r w:rsidRPr="005B53C9">
        <w:rPr>
          <w:sz w:val="28"/>
          <w:szCs w:val="28"/>
        </w:rPr>
        <w:t xml:space="preserve">После проведения очистки </w:t>
      </w:r>
      <w:r w:rsidR="00065A76">
        <w:rPr>
          <w:sz w:val="28"/>
          <w:szCs w:val="28"/>
        </w:rPr>
        <w:t>конструктивных элементов</w:t>
      </w:r>
      <w:r w:rsidR="00065A76" w:rsidRPr="005B53C9">
        <w:rPr>
          <w:sz w:val="28"/>
          <w:szCs w:val="28"/>
        </w:rPr>
        <w:t xml:space="preserve"> </w:t>
      </w:r>
      <w:r w:rsidRPr="005B53C9">
        <w:rPr>
          <w:sz w:val="28"/>
          <w:szCs w:val="28"/>
        </w:rPr>
        <w:t>РК, на них должны отсутствовать видимые невооруженным глазом пыль, разводы от загрязнений и чистящих средств, пятна, жировой налет и потускнение поверхности. Поверхность РК должна быть чистой, без повреждений, затрудняющих восприятие информации.</w:t>
      </w:r>
    </w:p>
    <w:p w14:paraId="7C695082" w14:textId="35D210B3" w:rsidR="00F04D84" w:rsidRDefault="00F04D84" w:rsidP="004A4FC5">
      <w:pPr>
        <w:ind w:firstLine="708"/>
        <w:jc w:val="both"/>
        <w:rPr>
          <w:sz w:val="28"/>
          <w:szCs w:val="28"/>
        </w:rPr>
      </w:pPr>
      <w:r w:rsidRPr="005B53C9">
        <w:rPr>
          <w:sz w:val="28"/>
          <w:szCs w:val="28"/>
        </w:rPr>
        <w:t>Антикоррозийная обработка металлических элементов РК и покраска РК должны быть выполнены в соответствии с установленной настоящ</w:t>
      </w:r>
      <w:r w:rsidR="00065A76">
        <w:rPr>
          <w:sz w:val="28"/>
          <w:szCs w:val="28"/>
        </w:rPr>
        <w:t xml:space="preserve">им </w:t>
      </w:r>
      <w:r w:rsidR="00065A76" w:rsidRPr="005B53C9">
        <w:rPr>
          <w:sz w:val="28"/>
          <w:szCs w:val="28"/>
        </w:rPr>
        <w:t>техническ</w:t>
      </w:r>
      <w:r w:rsidR="00065A76">
        <w:rPr>
          <w:sz w:val="28"/>
          <w:szCs w:val="28"/>
        </w:rPr>
        <w:t>им</w:t>
      </w:r>
      <w:r w:rsidR="00065A76" w:rsidRPr="005B53C9">
        <w:rPr>
          <w:sz w:val="28"/>
          <w:szCs w:val="28"/>
        </w:rPr>
        <w:t xml:space="preserve"> задани</w:t>
      </w:r>
      <w:r w:rsidR="00065A76">
        <w:rPr>
          <w:sz w:val="28"/>
          <w:szCs w:val="28"/>
        </w:rPr>
        <w:t>ем</w:t>
      </w:r>
      <w:r w:rsidR="00065A76" w:rsidRPr="005B53C9">
        <w:rPr>
          <w:sz w:val="28"/>
          <w:szCs w:val="28"/>
        </w:rPr>
        <w:t xml:space="preserve"> </w:t>
      </w:r>
      <w:r w:rsidRPr="005B53C9">
        <w:rPr>
          <w:sz w:val="28"/>
          <w:szCs w:val="28"/>
        </w:rPr>
        <w:t>периодичностью и соответствова</w:t>
      </w:r>
      <w:r w:rsidR="004A4FC5">
        <w:rPr>
          <w:sz w:val="28"/>
          <w:szCs w:val="28"/>
        </w:rPr>
        <w:t>ть требованиям ГОСТ 9.402-2004.</w:t>
      </w:r>
    </w:p>
    <w:p w14:paraId="6F427EFD" w14:textId="77777777" w:rsidR="00F04D84" w:rsidRPr="005B53C9" w:rsidRDefault="00F04D84" w:rsidP="00F04D84">
      <w:pPr>
        <w:ind w:firstLine="708"/>
        <w:jc w:val="both"/>
        <w:rPr>
          <w:sz w:val="28"/>
          <w:szCs w:val="28"/>
        </w:rPr>
      </w:pPr>
      <w:r w:rsidRPr="005B53C9">
        <w:rPr>
          <w:sz w:val="28"/>
          <w:szCs w:val="28"/>
        </w:rPr>
        <w:t>Антикоррозийная обработка металлических элементов РК и покраска РК должны быть выполнены по следующей технологической схеме:</w:t>
      </w:r>
    </w:p>
    <w:p w14:paraId="650EA22D" w14:textId="77777777" w:rsidR="00F04D84" w:rsidRPr="005B53C9" w:rsidRDefault="00F04D84" w:rsidP="00F04D84">
      <w:pPr>
        <w:jc w:val="both"/>
        <w:rPr>
          <w:sz w:val="28"/>
          <w:szCs w:val="28"/>
        </w:rPr>
      </w:pPr>
      <w:r w:rsidRPr="005B53C9">
        <w:rPr>
          <w:sz w:val="28"/>
          <w:szCs w:val="28"/>
        </w:rPr>
        <w:t>1. подготовка поверхности: очистка поверхности РК от загрязнений и продуктов коррозии, обеспыливание и обезжиривание поверхности;</w:t>
      </w:r>
    </w:p>
    <w:p w14:paraId="7D707255" w14:textId="77777777" w:rsidR="00F04D84" w:rsidRPr="005B53C9" w:rsidRDefault="00F04D84" w:rsidP="00F04D84">
      <w:pPr>
        <w:jc w:val="both"/>
        <w:rPr>
          <w:sz w:val="28"/>
          <w:szCs w:val="28"/>
        </w:rPr>
      </w:pPr>
      <w:r w:rsidRPr="005B53C9">
        <w:rPr>
          <w:sz w:val="28"/>
          <w:szCs w:val="28"/>
        </w:rPr>
        <w:t>2. нанесение антикоррозийного состава;</w:t>
      </w:r>
    </w:p>
    <w:p w14:paraId="5DDF2CD9" w14:textId="77777777" w:rsidR="00F04D84" w:rsidRPr="005B53C9" w:rsidRDefault="00F04D84" w:rsidP="00F04D84">
      <w:pPr>
        <w:jc w:val="both"/>
        <w:rPr>
          <w:sz w:val="28"/>
          <w:szCs w:val="28"/>
        </w:rPr>
      </w:pPr>
      <w:r w:rsidRPr="005B53C9">
        <w:rPr>
          <w:sz w:val="28"/>
          <w:szCs w:val="28"/>
        </w:rPr>
        <w:t>3. покраска поверхности РК (в два слоя).</w:t>
      </w:r>
    </w:p>
    <w:p w14:paraId="55C87857" w14:textId="0664E08A" w:rsidR="00F04D84" w:rsidRPr="005B53C9" w:rsidRDefault="00F04D84" w:rsidP="00290140">
      <w:pPr>
        <w:ind w:firstLine="708"/>
        <w:jc w:val="both"/>
        <w:rPr>
          <w:sz w:val="28"/>
          <w:szCs w:val="28"/>
        </w:rPr>
      </w:pPr>
      <w:r w:rsidRPr="005B53C9">
        <w:rPr>
          <w:sz w:val="28"/>
          <w:szCs w:val="28"/>
        </w:rPr>
        <w:t>Организация и технология выполнения окрасочных работ должны соот</w:t>
      </w:r>
      <w:r>
        <w:rPr>
          <w:sz w:val="28"/>
          <w:szCs w:val="28"/>
        </w:rPr>
        <w:t xml:space="preserve">ветствовать </w:t>
      </w:r>
      <w:r w:rsidR="00F22860" w:rsidRPr="00F22860">
        <w:rPr>
          <w:sz w:val="28"/>
          <w:szCs w:val="28"/>
        </w:rPr>
        <w:t>Приказ</w:t>
      </w:r>
      <w:r w:rsidR="00F22860">
        <w:rPr>
          <w:sz w:val="28"/>
          <w:szCs w:val="28"/>
        </w:rPr>
        <w:t>у</w:t>
      </w:r>
      <w:r w:rsidR="00F22860" w:rsidRPr="00F22860">
        <w:rPr>
          <w:sz w:val="28"/>
          <w:szCs w:val="28"/>
        </w:rPr>
        <w:t xml:space="preserve"> Минтруда России от 02.12.2020 N 849н "Об утверждении Правил по охране труда при выполнении окрасочных работ"</w:t>
      </w:r>
      <w:r w:rsidR="00457417">
        <w:rPr>
          <w:sz w:val="28"/>
          <w:szCs w:val="28"/>
        </w:rPr>
        <w:t xml:space="preserve"> </w:t>
      </w:r>
      <w:r w:rsidRPr="005B53C9">
        <w:rPr>
          <w:sz w:val="28"/>
          <w:szCs w:val="28"/>
        </w:rPr>
        <w:t xml:space="preserve">требованиям </w:t>
      </w:r>
      <w:r w:rsidR="00F113CD" w:rsidRPr="00290140">
        <w:rPr>
          <w:sz w:val="28"/>
          <w:szCs w:val="28"/>
        </w:rPr>
        <w:t>По</w:t>
      </w:r>
      <w:r w:rsidR="00F113CD">
        <w:rPr>
          <w:sz w:val="28"/>
          <w:szCs w:val="28"/>
        </w:rPr>
        <w:t xml:space="preserve">становления </w:t>
      </w:r>
      <w:r w:rsidR="00290140">
        <w:rPr>
          <w:sz w:val="28"/>
          <w:szCs w:val="28"/>
        </w:rPr>
        <w:t xml:space="preserve">Правительства РФ от 16.09.2020 N 1479 </w:t>
      </w:r>
      <w:r w:rsidR="00065A76">
        <w:rPr>
          <w:sz w:val="28"/>
          <w:szCs w:val="28"/>
        </w:rPr>
        <w:t>«</w:t>
      </w:r>
      <w:r w:rsidR="00290140" w:rsidRPr="00290140">
        <w:rPr>
          <w:sz w:val="28"/>
          <w:szCs w:val="28"/>
        </w:rPr>
        <w:t>Об утве</w:t>
      </w:r>
      <w:r w:rsidR="00290140">
        <w:rPr>
          <w:sz w:val="28"/>
          <w:szCs w:val="28"/>
        </w:rPr>
        <w:t>рждении Правил противопожарного режима в Российской Федерации</w:t>
      </w:r>
      <w:r w:rsidR="00065A76">
        <w:rPr>
          <w:sz w:val="28"/>
          <w:szCs w:val="28"/>
        </w:rPr>
        <w:t>»</w:t>
      </w:r>
      <w:r w:rsidR="00F113CD">
        <w:rPr>
          <w:sz w:val="28"/>
          <w:szCs w:val="28"/>
        </w:rPr>
        <w:t xml:space="preserve"> и </w:t>
      </w:r>
      <w:r w:rsidRPr="005B53C9">
        <w:rPr>
          <w:sz w:val="28"/>
          <w:szCs w:val="28"/>
        </w:rPr>
        <w:t>другим нормативным правовым актам, утвержденным в установленном порядке, и быть безопасными на всех стадиях технологического процесса.</w:t>
      </w:r>
    </w:p>
    <w:p w14:paraId="06BD96F2" w14:textId="77777777" w:rsidR="00F04D84" w:rsidRPr="005B53C9" w:rsidRDefault="00F04D84" w:rsidP="00F04D84">
      <w:pPr>
        <w:ind w:firstLine="708"/>
        <w:jc w:val="both"/>
        <w:rPr>
          <w:sz w:val="28"/>
          <w:szCs w:val="28"/>
        </w:rPr>
      </w:pPr>
      <w:r w:rsidRPr="005B53C9">
        <w:rPr>
          <w:sz w:val="28"/>
          <w:szCs w:val="28"/>
        </w:rPr>
        <w:t xml:space="preserve">В случаях, предусмотренных требованиями нормативных документов материалы и оборудование, используемые при производстве работ по антикоррозийной обработке металлических элементов РК и покраске РК, должны иметь сертификаты соответствия. </w:t>
      </w:r>
    </w:p>
    <w:p w14:paraId="325486A0" w14:textId="77777777" w:rsidR="00F04D84" w:rsidRPr="005B53C9" w:rsidRDefault="00F04D84" w:rsidP="0098060D">
      <w:pPr>
        <w:ind w:firstLine="708"/>
        <w:jc w:val="both"/>
        <w:rPr>
          <w:sz w:val="28"/>
          <w:szCs w:val="28"/>
        </w:rPr>
      </w:pPr>
      <w:r w:rsidRPr="005B53C9">
        <w:rPr>
          <w:sz w:val="28"/>
          <w:szCs w:val="28"/>
        </w:rPr>
        <w:t>Отходы при производстве антикоррозийной обработки металлических элементов РК и покраске РК не должны загрязнять окружающую природную среду.</w:t>
      </w:r>
    </w:p>
    <w:p w14:paraId="41285FEF" w14:textId="1EB091E1" w:rsidR="00947386" w:rsidRPr="0098060D" w:rsidRDefault="00F04D84" w:rsidP="0098060D">
      <w:pPr>
        <w:jc w:val="both"/>
        <w:rPr>
          <w:sz w:val="28"/>
          <w:szCs w:val="28"/>
        </w:rPr>
      </w:pPr>
      <w:r w:rsidRPr="005B53C9">
        <w:rPr>
          <w:sz w:val="28"/>
          <w:szCs w:val="28"/>
        </w:rPr>
        <w:lastRenderedPageBreak/>
        <w:tab/>
      </w:r>
      <w:r w:rsidR="00FD3381">
        <w:rPr>
          <w:sz w:val="28"/>
          <w:szCs w:val="28"/>
        </w:rPr>
        <w:t xml:space="preserve">Все виды работ должны производиться в соответствии с нормативными документами Российской Федерации, СП 70.13330.2012, а </w:t>
      </w:r>
      <w:r w:rsidR="0098060D">
        <w:rPr>
          <w:sz w:val="28"/>
          <w:szCs w:val="28"/>
        </w:rPr>
        <w:t>также</w:t>
      </w:r>
      <w:r w:rsidR="00FD3381">
        <w:rPr>
          <w:sz w:val="28"/>
          <w:szCs w:val="28"/>
        </w:rPr>
        <w:t xml:space="preserve"> подтверждаться подробным фотоотчетом.</w:t>
      </w:r>
      <w:r w:rsidR="00947386" w:rsidRPr="0098060D">
        <w:rPr>
          <w:sz w:val="28"/>
          <w:szCs w:val="28"/>
        </w:rPr>
        <w:t xml:space="preserve"> </w:t>
      </w:r>
    </w:p>
    <w:p w14:paraId="484467FD" w14:textId="77777777" w:rsidR="0098060D" w:rsidRDefault="0098060D" w:rsidP="0098060D">
      <w:pPr>
        <w:spacing w:after="120"/>
        <w:jc w:val="center"/>
        <w:rPr>
          <w:sz w:val="28"/>
          <w:szCs w:val="28"/>
        </w:rPr>
      </w:pPr>
    </w:p>
    <w:p w14:paraId="6FD5B0CB" w14:textId="3808E4F5" w:rsidR="00F113CD" w:rsidRDefault="00947386" w:rsidP="0098060D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Перечень работ</w:t>
      </w:r>
    </w:p>
    <w:tbl>
      <w:tblPr>
        <w:tblW w:w="4870" w:type="pct"/>
        <w:tblLayout w:type="fixed"/>
        <w:tblLook w:val="04A0" w:firstRow="1" w:lastRow="0" w:firstColumn="1" w:lastColumn="0" w:noHBand="0" w:noVBand="1"/>
      </w:tblPr>
      <w:tblGrid>
        <w:gridCol w:w="546"/>
        <w:gridCol w:w="4476"/>
        <w:gridCol w:w="958"/>
        <w:gridCol w:w="870"/>
        <w:gridCol w:w="2252"/>
      </w:tblGrid>
      <w:tr w:rsidR="003D6C75" w:rsidRPr="00F04D84" w14:paraId="3D054501" w14:textId="77777777" w:rsidTr="0098060D">
        <w:trPr>
          <w:trHeight w:val="330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C5BDF" w14:textId="46D003A8" w:rsidR="003D6C75" w:rsidRPr="0098060D" w:rsidRDefault="003D6C75" w:rsidP="003D6C75">
            <w:pPr>
              <w:jc w:val="center"/>
              <w:rPr>
                <w:color w:val="000000"/>
              </w:rPr>
            </w:pPr>
            <w:r w:rsidRPr="0098060D">
              <w:rPr>
                <w:color w:val="000000"/>
              </w:rPr>
              <w:t>№ п/п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D6B3A" w14:textId="07A7CBF4" w:rsidR="003D6C75" w:rsidRPr="00F04D84" w:rsidRDefault="003D6C75" w:rsidP="003D6C75">
            <w:pPr>
              <w:jc w:val="center"/>
              <w:rPr>
                <w:color w:val="000000"/>
              </w:rPr>
            </w:pPr>
            <w:r w:rsidRPr="00F04D84">
              <w:rPr>
                <w:color w:val="000000"/>
              </w:rPr>
              <w:t>Наименование работ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77B98" w14:textId="2270614F" w:rsidR="003D6C75" w:rsidRPr="00F04D84" w:rsidRDefault="003D6C75" w:rsidP="003D6C75">
            <w:pPr>
              <w:jc w:val="center"/>
              <w:rPr>
                <w:color w:val="000000"/>
              </w:rPr>
            </w:pPr>
            <w:r w:rsidRPr="00F04D84">
              <w:rPr>
                <w:color w:val="000000"/>
              </w:rPr>
              <w:t>Ед.изм.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D42CC" w14:textId="36FF6340" w:rsidR="003D6C75" w:rsidRPr="00F04D84" w:rsidRDefault="003D6C75" w:rsidP="003D6C75">
            <w:pPr>
              <w:jc w:val="center"/>
              <w:rPr>
                <w:color w:val="000000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85804" w14:textId="7A6C62D5" w:rsidR="003D6C75" w:rsidRPr="00F04D84" w:rsidRDefault="003D6C75" w:rsidP="003D6C75">
            <w:pPr>
              <w:jc w:val="center"/>
              <w:rPr>
                <w:color w:val="000000"/>
              </w:rPr>
            </w:pPr>
            <w:r w:rsidRPr="00F04D84">
              <w:rPr>
                <w:color w:val="000000"/>
              </w:rPr>
              <w:t>Периодичность</w:t>
            </w:r>
          </w:p>
        </w:tc>
      </w:tr>
      <w:tr w:rsidR="003D6C75" w:rsidRPr="00F04D84" w14:paraId="5C12E3B7" w14:textId="77777777" w:rsidTr="003849CC">
        <w:trPr>
          <w:trHeight w:val="27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51002" w14:textId="6636DD65" w:rsidR="003D6C75" w:rsidRPr="0098060D" w:rsidRDefault="003D6C75" w:rsidP="003D6C75">
            <w:pPr>
              <w:jc w:val="center"/>
              <w:rPr>
                <w:color w:val="000000"/>
              </w:rPr>
            </w:pPr>
            <w:r w:rsidRPr="0098060D">
              <w:rPr>
                <w:color w:val="000000"/>
              </w:rPr>
              <w:t>1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3CBA2" w14:textId="439F452B" w:rsidR="003D6C75" w:rsidRPr="00F04D84" w:rsidRDefault="003D6C75" w:rsidP="003D6C75">
            <w:pPr>
              <w:rPr>
                <w:color w:val="000000"/>
              </w:rPr>
            </w:pPr>
            <w:r w:rsidRPr="00F04D84">
              <w:rPr>
                <w:color w:val="000000"/>
              </w:rPr>
              <w:t>Антикоррозийная обработка металлических элементов конструкций и покраска рекламных конструкций</w:t>
            </w:r>
            <w:r>
              <w:rPr>
                <w:color w:val="000000"/>
              </w:rPr>
              <w:t xml:space="preserve"> для РК-1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7D474" w14:textId="790FB7B7" w:rsidR="003D6C75" w:rsidRPr="0098060D" w:rsidRDefault="003D6C75" w:rsidP="003D6C75">
            <w:pPr>
              <w:jc w:val="center"/>
              <w:rPr>
                <w:color w:val="000000"/>
              </w:rPr>
            </w:pPr>
            <w:r w:rsidRPr="0098060D">
              <w:rPr>
                <w:color w:val="000000"/>
              </w:rPr>
              <w:t>1 РК*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E2E5E" w14:textId="278CAAB4" w:rsidR="003D6C75" w:rsidRPr="00F04D84" w:rsidRDefault="003D6C75" w:rsidP="003D6C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D03F" w14:textId="1A54FDD7" w:rsidR="003D6C75" w:rsidRPr="00F04D84" w:rsidRDefault="003D6C75" w:rsidP="003D6C75">
            <w:pPr>
              <w:jc w:val="center"/>
              <w:rPr>
                <w:color w:val="000000"/>
              </w:rPr>
            </w:pPr>
            <w:r w:rsidRPr="00246A0E">
              <w:t>май 2022 г.</w:t>
            </w:r>
          </w:p>
        </w:tc>
      </w:tr>
      <w:tr w:rsidR="003D6C75" w:rsidRPr="00F04D84" w14:paraId="4756A38F" w14:textId="77777777" w:rsidTr="003849CC">
        <w:trPr>
          <w:trHeight w:val="975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A537C" w14:textId="539AECA5" w:rsidR="003D6C75" w:rsidRPr="0098060D" w:rsidRDefault="003D6C75" w:rsidP="003D6C75">
            <w:pPr>
              <w:jc w:val="center"/>
              <w:rPr>
                <w:color w:val="000000"/>
              </w:rPr>
            </w:pPr>
            <w:r w:rsidRPr="0098060D">
              <w:rPr>
                <w:color w:val="000000"/>
              </w:rPr>
              <w:t>2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182B5" w14:textId="2687E60D" w:rsidR="003D6C75" w:rsidRPr="00F04D84" w:rsidRDefault="003D6C75" w:rsidP="003D6C75">
            <w:pPr>
              <w:rPr>
                <w:color w:val="000000"/>
              </w:rPr>
            </w:pPr>
            <w:r w:rsidRPr="00F04D84">
              <w:rPr>
                <w:color w:val="000000"/>
              </w:rPr>
              <w:t>Очистка (помывка) от пыли, грязи, снега и льда конструктивных элементов рекламных конструкций</w:t>
            </w:r>
            <w:r>
              <w:rPr>
                <w:color w:val="000000"/>
              </w:rPr>
              <w:t xml:space="preserve"> для РК-2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0183F" w14:textId="4F522EBF" w:rsidR="003D6C75" w:rsidRPr="0098060D" w:rsidRDefault="003D6C75" w:rsidP="003D6C75">
            <w:pPr>
              <w:jc w:val="center"/>
              <w:rPr>
                <w:color w:val="000000"/>
              </w:rPr>
            </w:pPr>
            <w:r w:rsidRPr="0098060D">
              <w:rPr>
                <w:color w:val="000000"/>
              </w:rPr>
              <w:t>1 РК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EEF18" w14:textId="65FD5CB9" w:rsidR="003D6C75" w:rsidRPr="00F04D84" w:rsidRDefault="003D6C75" w:rsidP="003D6C7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52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74D20" w14:textId="48008CC9" w:rsidR="003D6C75" w:rsidRPr="00F04D84" w:rsidRDefault="003D6C75" w:rsidP="003D6C75">
            <w:pPr>
              <w:jc w:val="center"/>
              <w:rPr>
                <w:color w:val="000000"/>
              </w:rPr>
            </w:pPr>
            <w:r w:rsidRPr="00B050A2">
              <w:t>май 2022 г.</w:t>
            </w:r>
          </w:p>
        </w:tc>
      </w:tr>
      <w:tr w:rsidR="003D6C75" w:rsidRPr="00F04D84" w14:paraId="42D3B5BA" w14:textId="77777777" w:rsidTr="003849CC">
        <w:trPr>
          <w:trHeight w:val="975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D7D30" w14:textId="131CDA19" w:rsidR="003D6C75" w:rsidRPr="0098060D" w:rsidRDefault="00E1659B" w:rsidP="003D6C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87CD2" w14:textId="731A0A86" w:rsidR="003D6C75" w:rsidRPr="00F04D84" w:rsidRDefault="003D6C75" w:rsidP="003D6C75">
            <w:pPr>
              <w:rPr>
                <w:color w:val="000000"/>
              </w:rPr>
            </w:pPr>
            <w:r w:rsidRPr="0030752A">
              <w:rPr>
                <w:color w:val="000000"/>
              </w:rPr>
              <w:t>Очистка (помывка) от пыли, грязи, снега и льда конструктивных элем</w:t>
            </w:r>
            <w:r>
              <w:rPr>
                <w:color w:val="000000"/>
              </w:rPr>
              <w:t>енто</w:t>
            </w:r>
            <w:r w:rsidR="00284892">
              <w:rPr>
                <w:color w:val="000000"/>
              </w:rPr>
              <w:t>в рекламных конструкций</w:t>
            </w:r>
            <w:r w:rsidR="00942605">
              <w:rPr>
                <w:color w:val="000000"/>
              </w:rPr>
              <w:t xml:space="preserve"> для РК-1 и РК-2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94AB9" w14:textId="3C0828C1" w:rsidR="003D6C75" w:rsidRPr="0098060D" w:rsidRDefault="003D6C75" w:rsidP="003D6C75">
            <w:pPr>
              <w:jc w:val="center"/>
              <w:rPr>
                <w:color w:val="000000"/>
              </w:rPr>
            </w:pPr>
            <w:r w:rsidRPr="00E1364D">
              <w:rPr>
                <w:color w:val="000000"/>
                <w:sz w:val="22"/>
                <w:szCs w:val="22"/>
              </w:rPr>
              <w:t>1 РК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46B29" w14:textId="20103C92" w:rsidR="003D6C75" w:rsidRDefault="003D6C75" w:rsidP="003D6C7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88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FB01A" w14:textId="29F07951" w:rsidR="003D6C75" w:rsidRPr="00B050A2" w:rsidRDefault="003D6C75" w:rsidP="003D6C75">
            <w:pPr>
              <w:jc w:val="center"/>
            </w:pPr>
            <w:r w:rsidRPr="00B050A2">
              <w:t>октябрь 2022 г.</w:t>
            </w:r>
          </w:p>
        </w:tc>
      </w:tr>
    </w:tbl>
    <w:p w14:paraId="420D5D1A" w14:textId="77777777" w:rsidR="00A133DB" w:rsidRDefault="00A133DB" w:rsidP="00F04D84"/>
    <w:p w14:paraId="15B97D93" w14:textId="77777777" w:rsidR="00F04D84" w:rsidRDefault="00F04D84" w:rsidP="00F04D84">
      <w:r w:rsidRPr="00F04D84">
        <w:t>*1 РК - одна рекламная конструкция</w:t>
      </w:r>
    </w:p>
    <w:p w14:paraId="1DD02008" w14:textId="77777777" w:rsidR="0064580B" w:rsidRDefault="0064580B" w:rsidP="00F04D84"/>
    <w:p w14:paraId="4E617316" w14:textId="77777777" w:rsidR="00457417" w:rsidRPr="007D7848" w:rsidRDefault="00457417" w:rsidP="00457417">
      <w:pPr>
        <w:rPr>
          <w:rFonts w:eastAsia="Calibri"/>
          <w:bCs/>
          <w:sz w:val="20"/>
          <w:szCs w:val="20"/>
          <w:lang w:eastAsia="en-US"/>
        </w:rPr>
      </w:pPr>
      <w:r w:rsidRPr="007D7848">
        <w:rPr>
          <w:rFonts w:eastAsia="Calibri"/>
          <w:bCs/>
          <w:sz w:val="20"/>
          <w:szCs w:val="20"/>
          <w:lang w:eastAsia="en-US"/>
        </w:rPr>
        <w:t>РК-1 - рекламная конструкция без подсвета</w:t>
      </w:r>
    </w:p>
    <w:p w14:paraId="0B88F4A1" w14:textId="77777777" w:rsidR="00457417" w:rsidRPr="007D7848" w:rsidRDefault="00457417" w:rsidP="00457417">
      <w:pPr>
        <w:rPr>
          <w:rFonts w:eastAsia="Calibri"/>
          <w:bCs/>
          <w:sz w:val="20"/>
          <w:szCs w:val="20"/>
          <w:lang w:eastAsia="en-US"/>
        </w:rPr>
      </w:pPr>
      <w:r w:rsidRPr="007D7848">
        <w:rPr>
          <w:rFonts w:eastAsia="Calibri"/>
          <w:bCs/>
          <w:sz w:val="20"/>
          <w:szCs w:val="20"/>
          <w:lang w:eastAsia="en-US"/>
        </w:rPr>
        <w:t>РК-2 - рекламная конструкция с подсветом</w:t>
      </w:r>
    </w:p>
    <w:p w14:paraId="63D6FBA1" w14:textId="0220E08B" w:rsidR="0064580B" w:rsidRPr="0064580B" w:rsidRDefault="0064580B" w:rsidP="00F04D84">
      <w:pPr>
        <w:rPr>
          <w:sz w:val="28"/>
          <w:szCs w:val="28"/>
        </w:rPr>
      </w:pPr>
      <w:bookmarkStart w:id="0" w:name="_GoBack"/>
      <w:bookmarkEnd w:id="0"/>
    </w:p>
    <w:sectPr w:rsidR="0064580B" w:rsidRPr="00645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F2B77"/>
    <w:multiLevelType w:val="hybridMultilevel"/>
    <w:tmpl w:val="5EC65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618DE"/>
    <w:multiLevelType w:val="hybridMultilevel"/>
    <w:tmpl w:val="9D647C80"/>
    <w:lvl w:ilvl="0" w:tplc="795C23B8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14" w:hanging="360"/>
      </w:pPr>
    </w:lvl>
    <w:lvl w:ilvl="2" w:tplc="0419001B">
      <w:start w:val="1"/>
      <w:numFmt w:val="lowerRoman"/>
      <w:lvlText w:val="%3."/>
      <w:lvlJc w:val="right"/>
      <w:pPr>
        <w:ind w:left="1734" w:hanging="180"/>
      </w:pPr>
    </w:lvl>
    <w:lvl w:ilvl="3" w:tplc="0419000F">
      <w:start w:val="1"/>
      <w:numFmt w:val="decimal"/>
      <w:lvlText w:val="%4."/>
      <w:lvlJc w:val="left"/>
      <w:pPr>
        <w:ind w:left="2454" w:hanging="360"/>
      </w:pPr>
    </w:lvl>
    <w:lvl w:ilvl="4" w:tplc="04190019">
      <w:start w:val="1"/>
      <w:numFmt w:val="lowerLetter"/>
      <w:lvlText w:val="%5."/>
      <w:lvlJc w:val="left"/>
      <w:pPr>
        <w:ind w:left="3174" w:hanging="360"/>
      </w:pPr>
    </w:lvl>
    <w:lvl w:ilvl="5" w:tplc="0419001B">
      <w:start w:val="1"/>
      <w:numFmt w:val="lowerRoman"/>
      <w:lvlText w:val="%6."/>
      <w:lvlJc w:val="right"/>
      <w:pPr>
        <w:ind w:left="3894" w:hanging="180"/>
      </w:pPr>
    </w:lvl>
    <w:lvl w:ilvl="6" w:tplc="0419000F">
      <w:start w:val="1"/>
      <w:numFmt w:val="decimal"/>
      <w:lvlText w:val="%7."/>
      <w:lvlJc w:val="left"/>
      <w:pPr>
        <w:ind w:left="4614" w:hanging="360"/>
      </w:pPr>
    </w:lvl>
    <w:lvl w:ilvl="7" w:tplc="04190019">
      <w:start w:val="1"/>
      <w:numFmt w:val="lowerLetter"/>
      <w:lvlText w:val="%8."/>
      <w:lvlJc w:val="left"/>
      <w:pPr>
        <w:ind w:left="5334" w:hanging="360"/>
      </w:pPr>
    </w:lvl>
    <w:lvl w:ilvl="8" w:tplc="0419001B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67AB4A5B"/>
    <w:multiLevelType w:val="hybridMultilevel"/>
    <w:tmpl w:val="8A4AB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84"/>
    <w:rsid w:val="00065A76"/>
    <w:rsid w:val="00150EAE"/>
    <w:rsid w:val="00284892"/>
    <w:rsid w:val="00290140"/>
    <w:rsid w:val="002F03E3"/>
    <w:rsid w:val="00302314"/>
    <w:rsid w:val="00303519"/>
    <w:rsid w:val="003849CC"/>
    <w:rsid w:val="00393229"/>
    <w:rsid w:val="003D6C75"/>
    <w:rsid w:val="00417709"/>
    <w:rsid w:val="00422BFA"/>
    <w:rsid w:val="00457417"/>
    <w:rsid w:val="004A4FC5"/>
    <w:rsid w:val="0054369C"/>
    <w:rsid w:val="00550FA3"/>
    <w:rsid w:val="00560C3A"/>
    <w:rsid w:val="0064580B"/>
    <w:rsid w:val="006B5A51"/>
    <w:rsid w:val="006F61FC"/>
    <w:rsid w:val="00713D2B"/>
    <w:rsid w:val="007F68E7"/>
    <w:rsid w:val="00942605"/>
    <w:rsid w:val="00947386"/>
    <w:rsid w:val="0095090E"/>
    <w:rsid w:val="00955619"/>
    <w:rsid w:val="0098060D"/>
    <w:rsid w:val="00A133DB"/>
    <w:rsid w:val="00A54F27"/>
    <w:rsid w:val="00A60A75"/>
    <w:rsid w:val="00B52D62"/>
    <w:rsid w:val="00BE5ACA"/>
    <w:rsid w:val="00C43951"/>
    <w:rsid w:val="00C87F09"/>
    <w:rsid w:val="00D83AB3"/>
    <w:rsid w:val="00DA7587"/>
    <w:rsid w:val="00E0443B"/>
    <w:rsid w:val="00E1659B"/>
    <w:rsid w:val="00E54D98"/>
    <w:rsid w:val="00E60BFE"/>
    <w:rsid w:val="00ED013E"/>
    <w:rsid w:val="00F04D84"/>
    <w:rsid w:val="00F113CD"/>
    <w:rsid w:val="00F22860"/>
    <w:rsid w:val="00F32FF5"/>
    <w:rsid w:val="00F339BB"/>
    <w:rsid w:val="00F97BD8"/>
    <w:rsid w:val="00FD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20C9"/>
  <w15:docId w15:val="{CCD9184A-E0CA-459D-A529-B251CE40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D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393229"/>
    <w:rPr>
      <w:sz w:val="16"/>
      <w:szCs w:val="16"/>
    </w:rPr>
  </w:style>
  <w:style w:type="paragraph" w:styleId="a4">
    <w:name w:val="annotation text"/>
    <w:basedOn w:val="a"/>
    <w:link w:val="a5"/>
    <w:rsid w:val="00393229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rsid w:val="0039322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932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322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F32FF5"/>
    <w:pPr>
      <w:ind w:left="720"/>
      <w:contextualSpacing/>
    </w:pPr>
  </w:style>
  <w:style w:type="paragraph" w:styleId="a9">
    <w:name w:val="annotation subject"/>
    <w:basedOn w:val="a4"/>
    <w:next w:val="a4"/>
    <w:link w:val="aa"/>
    <w:uiPriority w:val="99"/>
    <w:semiHidden/>
    <w:unhideWhenUsed/>
    <w:rsid w:val="00150EAE"/>
    <w:rPr>
      <w:b/>
      <w:bCs/>
    </w:rPr>
  </w:style>
  <w:style w:type="character" w:customStyle="1" w:styleId="aa">
    <w:name w:val="Тема примечания Знак"/>
    <w:basedOn w:val="a5"/>
    <w:link w:val="a9"/>
    <w:uiPriority w:val="99"/>
    <w:semiHidden/>
    <w:rsid w:val="00150EA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F113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D25E0-B7CA-4A9E-BF74-6DF062151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Пименов Александр Витальевич</dc:creator>
  <cp:lastModifiedBy>Пименов Александр Витальевич</cp:lastModifiedBy>
  <cp:revision>2</cp:revision>
  <dcterms:created xsi:type="dcterms:W3CDTF">2022-09-28T12:48:00Z</dcterms:created>
  <dcterms:modified xsi:type="dcterms:W3CDTF">2022-09-28T12:48:00Z</dcterms:modified>
</cp:coreProperties>
</file>