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sz w:val="44"/>
        </w:rPr>
        <w:t>test_pipeline_demo 종합 비즈니스 보고서</w:t>
      </w:r>
    </w:p>
    <w:p>
      <w:r>
        <w:t>본 보고서는 범용 크롤링 및 EDA 분석 스킬을 활용하여 자동으로 빌드된 분석 리포트입니다.</w:t>
      </w:r>
    </w:p>
    <w:p>
      <w:pPr>
        <w:pStyle w:val="Heading1"/>
      </w:pPr>
      <w:r>
        <w:rPr>
          <w:rFonts w:ascii="맑은 고딕" w:hAnsi="맑은 고딕"/>
          <w:b/>
        </w:rPr>
        <w:t>1. 수집 데이터 개요</w:t>
      </w:r>
    </w:p>
    <w:p>
      <w:r>
        <w:t>수집된 원시 데이터는 총 10건이며, 주요 필드는 id, title, category, author, date, views 등 입니다.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데이터_1_title</w:t>
            </w:r>
          </w:p>
        </w:tc>
        <w:tc>
          <w:tcPr>
            <w:tcW w:type="dxa" w:w="1728"/>
          </w:tcPr>
          <w:p>
            <w:r>
              <w:t>데이터_1_category</w:t>
            </w:r>
          </w:p>
        </w:tc>
        <w:tc>
          <w:tcPr>
            <w:tcW w:type="dxa" w:w="1728"/>
          </w:tcPr>
          <w:p>
            <w:r>
              <w:t>데이터_1_author</w:t>
            </w:r>
          </w:p>
        </w:tc>
        <w:tc>
          <w:tcPr>
            <w:tcW w:type="dxa" w:w="1728"/>
          </w:tcPr>
          <w:p>
            <w:r>
              <w:t>데이터_1_date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데이터_2_title</w:t>
            </w:r>
          </w:p>
        </w:tc>
        <w:tc>
          <w:tcPr>
            <w:tcW w:type="dxa" w:w="1728"/>
          </w:tcPr>
          <w:p>
            <w:r>
              <w:t>데이터_2_category</w:t>
            </w:r>
          </w:p>
        </w:tc>
        <w:tc>
          <w:tcPr>
            <w:tcW w:type="dxa" w:w="1728"/>
          </w:tcPr>
          <w:p>
            <w:r>
              <w:t>데이터_2_author</w:t>
            </w:r>
          </w:p>
        </w:tc>
        <w:tc>
          <w:tcPr>
            <w:tcW w:type="dxa" w:w="1728"/>
          </w:tcPr>
          <w:p>
            <w:r>
              <w:t>데이터_2_date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데이터_3_title</w:t>
            </w:r>
          </w:p>
        </w:tc>
        <w:tc>
          <w:tcPr>
            <w:tcW w:type="dxa" w:w="1728"/>
          </w:tcPr>
          <w:p>
            <w:r>
              <w:t>데이터_3_category</w:t>
            </w:r>
          </w:p>
        </w:tc>
        <w:tc>
          <w:tcPr>
            <w:tcW w:type="dxa" w:w="1728"/>
          </w:tcPr>
          <w:p>
            <w:r>
              <w:t>데이터_3_author</w:t>
            </w:r>
          </w:p>
        </w:tc>
        <w:tc>
          <w:tcPr>
            <w:tcW w:type="dxa" w:w="1728"/>
          </w:tcPr>
          <w:p>
            <w:r>
              <w:t>데이터_3_date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데이터_4_title</w:t>
            </w:r>
          </w:p>
        </w:tc>
        <w:tc>
          <w:tcPr>
            <w:tcW w:type="dxa" w:w="1728"/>
          </w:tcPr>
          <w:p>
            <w:r>
              <w:t>데이터_4_category</w:t>
            </w:r>
          </w:p>
        </w:tc>
        <w:tc>
          <w:tcPr>
            <w:tcW w:type="dxa" w:w="1728"/>
          </w:tcPr>
          <w:p>
            <w:r>
              <w:t>데이터_4_author</w:t>
            </w:r>
          </w:p>
        </w:tc>
        <w:tc>
          <w:tcPr>
            <w:tcW w:type="dxa" w:w="1728"/>
          </w:tcPr>
          <w:p>
            <w:r>
              <w:t>데이터_4_date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데이터_5_title</w:t>
            </w:r>
          </w:p>
        </w:tc>
        <w:tc>
          <w:tcPr>
            <w:tcW w:type="dxa" w:w="1728"/>
          </w:tcPr>
          <w:p>
            <w:r>
              <w:t>데이터_5_category</w:t>
            </w:r>
          </w:p>
        </w:tc>
        <w:tc>
          <w:tcPr>
            <w:tcW w:type="dxa" w:w="1728"/>
          </w:tcPr>
          <w:p>
            <w:r>
              <w:t>데이터_5_author</w:t>
            </w:r>
          </w:p>
        </w:tc>
        <w:tc>
          <w:tcPr>
            <w:tcW w:type="dxa" w:w="1728"/>
          </w:tcPr>
          <w:p>
            <w:r>
              <w:t>데이터_5_date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</w:rPr>
        <w:t>2. 시각화 분석 결과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1. 주요 수집 항목 요약 차트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