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aslowEyebrow"/>
        <w:pBdr>
          <w:bottom w:val="single" w:sz="8" w:space="5" w:color="654C8F"/>
        </w:pBdr>
      </w:pPr>
      <w:r>
        <w:t>INVOICE · {{INVOICE_NUMBER}}</w:t>
      </w:r>
    </w:p>
    <w:p>
      <w:pPr>
        <w:pStyle w:val="MaslowTitle"/>
      </w:pPr>
      <w:r>
        <w:t>Invoice</w:t>
      </w:r>
    </w:p>
    <w:p>
      <w:pPr>
        <w:pStyle w:val="MaslowSubtitle"/>
      </w:pPr>
      <w:r>
        <w:t>DUE {{DUE_DATE}}</w:t>
      </w:r>
    </w:p>
    <w:tbl>
      <w:tblPr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E1E1E1"/>
          <w:left w:val="single" w:sz="4" w:color="E1E1E1"/>
          <w:bottom w:val="single" w:sz="4" w:color="E1E1E1"/>
          <w:right w:val="single" w:sz="4" w:color="E1E1E1"/>
          <w:insideH w:val="single" w:sz="4" w:color="E1E1E1"/>
          <w:insideV w:val="single" w:sz="4" w:color="E1E1E1"/>
        </w:tblBorders>
      </w:tblPr>
      <w:tblGrid>
        <w:gridCol w:w="4320"/>
        <w:gridCol w:w="2520"/>
        <w:gridCol w:w="3096"/>
      </w:tblGrid>
      <w:tr>
        <w:trPr>
          <w:tblHeader w:val="true"/>
        </w:trP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IBM Plex Mono" w:hAnsi="IBM Plex Mono"/>
                <w:b/>
                <w:i w:val="0"/>
                <w:color w:val="654C8F"/>
                <w:sz w:val="16"/>
              </w:rPr>
              <w:t>BILL TO</w:t>
            </w:r>
          </w:p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{{CLIENT_NAME}}</w:t>
            </w:r>
          </w:p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{{CLIENT_CONTACT}}</w:t>
            </w:r>
          </w:p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{{CLIENT_ADDRESS}}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IBM Plex Mono" w:hAnsi="IBM Plex Mono"/>
                <w:b/>
                <w:i w:val="0"/>
                <w:color w:val="654C8F"/>
                <w:sz w:val="16"/>
              </w:rPr>
              <w:t>ISSUED</w:t>
            </w:r>
          </w:p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{{ISSUE_DATE}}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IBM Plex Mono" w:hAnsi="IBM Plex Mono"/>
                <w:b/>
                <w:i w:val="0"/>
                <w:color w:val="654C8F"/>
                <w:sz w:val="16"/>
              </w:rPr>
              <w:t>TERMS</w:t>
            </w:r>
          </w:p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{{PAYMENT_TERMS}}</w:t>
            </w:r>
          </w:p>
        </w:tc>
      </w:tr>
    </w:tbl>
    <w:p>
      <w:pPr>
        <w:pStyle w:val="Heading1"/>
      </w:pPr>
      <w:r>
        <w:t>Line items</w:t>
      </w:r>
    </w:p>
    <w:tbl>
      <w:tblPr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E1E1E1"/>
          <w:left w:val="single" w:sz="6" w:color="E1E1E1"/>
          <w:bottom w:val="single" w:sz="6" w:color="E1E1E1"/>
          <w:right w:val="single" w:sz="6" w:color="E1E1E1"/>
          <w:insideH w:val="single" w:sz="6" w:color="E1E1E1"/>
          <w:insideV w:val="single" w:sz="6" w:color="E1E1E1"/>
        </w:tblBorders>
      </w:tblPr>
      <w:tblGrid>
        <w:gridCol w:w="5256"/>
        <w:gridCol w:w="936"/>
        <w:gridCol w:w="1800"/>
        <w:gridCol w:w="1944"/>
      </w:tblGrid>
      <w:tr>
        <w:trPr>
          <w:tblHeader w:val="true"/>
        </w:trPr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shd w:fill="192332"/>
          </w:tcPr>
          <w:p>
            <w:r>
              <w:rPr>
                <w:rFonts w:ascii="Manrope" w:hAnsi="Manrope"/>
                <w:b/>
                <w:i w:val="0"/>
                <w:color w:val="FFFFFF"/>
                <w:sz w:val="17"/>
              </w:rPr>
              <w:t>DESCRIPTION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192332"/>
          </w:tcPr>
          <w:p>
            <w:r>
              <w:rPr>
                <w:rFonts w:ascii="Manrope" w:hAnsi="Manrope"/>
                <w:b/>
                <w:i w:val="0"/>
                <w:color w:val="FFFFFF"/>
                <w:sz w:val="17"/>
              </w:rPr>
              <w:t>QTY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92332"/>
          </w:tcPr>
          <w:p>
            <w:r>
              <w:rPr>
                <w:rFonts w:ascii="Manrope" w:hAnsi="Manrope"/>
                <w:b/>
                <w:i w:val="0"/>
                <w:color w:val="FFFFFF"/>
                <w:sz w:val="17"/>
              </w:rPr>
              <w:t>RATE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192332"/>
          </w:tcPr>
          <w:p>
            <w:r>
              <w:rPr>
                <w:rFonts w:ascii="Manrope" w:hAnsi="Manrope"/>
                <w:b/>
                <w:i w:val="0"/>
                <w:color w:val="FFFFFF"/>
                <w:sz w:val="17"/>
              </w:rPr>
              <w:t>AMOUNT</w:t>
            </w:r>
          </w:p>
        </w:tc>
      </w:tr>
      <w:tr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{{ITEM_1}}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{{QTY_1}}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{{RATE_1}}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{{AMOUNT_1}}</w:t>
            </w:r>
          </w:p>
        </w:tc>
      </w:tr>
      <w:tr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{{ITEM_2}}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{{QTY_2}}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{{RATE_2}}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{{AMOUNT_2}}</w:t>
            </w:r>
          </w:p>
        </w:tc>
      </w:tr>
      <w:tr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{{ITEM_3}}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{{QTY_3}}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{{RATE_3}}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{{AMOUNT_3}}</w:t>
            </w:r>
          </w:p>
        </w:tc>
      </w:tr>
    </w:tbl>
    <w:tbl>
      <w:tblPr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E1E1E1"/>
          <w:left w:val="single" w:sz="4" w:color="E1E1E1"/>
          <w:bottom w:val="single" w:sz="4" w:color="E1E1E1"/>
          <w:right w:val="single" w:sz="4" w:color="E1E1E1"/>
          <w:insideH w:val="single" w:sz="4" w:color="E1E1E1"/>
          <w:insideV w:val="single" w:sz="4" w:color="E1E1E1"/>
        </w:tblBorders>
      </w:tblPr>
      <w:tblGrid>
        <w:gridCol w:w="7992"/>
        <w:gridCol w:w="1944"/>
      </w:tblGrid>
      <w:tr>
        <w:trPr>
          <w:tblHeader w:val="true"/>
        </w:trPr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/>
                <w:i w:val="0"/>
                <w:color w:val="333333"/>
                <w:sz w:val="19"/>
              </w:rPr>
              <w:t>SUBTOTAL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/>
                <w:i w:val="0"/>
                <w:color w:val="333333"/>
                <w:sz w:val="21"/>
              </w:rPr>
              <w:t>{{SUBTOTAL}}</w:t>
            </w:r>
          </w:p>
        </w:tc>
      </w:tr>
      <w:tr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/>
                <w:i w:val="0"/>
                <w:color w:val="333333"/>
                <w:sz w:val="19"/>
              </w:rPr>
              <w:t>TAX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/>
                <w:i w:val="0"/>
                <w:color w:val="333333"/>
                <w:sz w:val="21"/>
              </w:rPr>
              <w:t>{{TAX}}</w:t>
            </w:r>
          </w:p>
        </w:tc>
      </w:tr>
      <w:tr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shd w:fill="121D35"/>
          </w:tcPr>
          <w:p>
            <w:r>
              <w:rPr>
                <w:rFonts w:ascii="Manrope" w:hAnsi="Manrope"/>
                <w:b/>
                <w:i w:val="0"/>
                <w:color w:val="FFFFFF"/>
                <w:sz w:val="19"/>
              </w:rPr>
              <w:t>TOTAL DUE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121D35"/>
          </w:tcPr>
          <w:p>
            <w:pPr>
              <w:jc w:val="right"/>
            </w:pPr>
            <w:r>
              <w:rPr>
                <w:rFonts w:ascii="Manrope" w:hAnsi="Manrope"/>
                <w:b/>
                <w:i w:val="0"/>
                <w:color w:val="73C1AE"/>
                <w:sz w:val="21"/>
              </w:rPr>
              <w:t>{{TOTAL_DUE}}</w:t>
            </w:r>
          </w:p>
        </w:tc>
      </w:tr>
    </w:tbl>
    <w:p>
      <w:pPr>
        <w:pStyle w:val="Heading1"/>
      </w:pPr>
      <w:r>
        <w:t>Payment</w:t>
      </w:r>
    </w:p>
    <w:p>
      <w:r>
        <w:t>{{PAYMENT_INSTRUCTIONS}}</w:t>
      </w:r>
    </w:p>
    <w:p>
      <w:r>
        <w:rPr>
          <w:rFonts w:ascii="Manrope" w:hAnsi="Manrope"/>
          <w:b/>
          <w:i w:val="0"/>
          <w:color w:val="9D4B8E"/>
          <w:sz w:val="18"/>
        </w:rPr>
        <w:t>{{CONTACT_LABEL}} &gt;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79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IBM Plex Mono" w:hAnsi="IBM Plex Mono"/>
        <w:b w:val="0"/>
        <w:i w:val="0"/>
        <w:color w:val="666666"/>
        <w:sz w:val="16"/>
      </w:rPr>
      <w:t xml:space="preserve">MASLOW BRAND OS 1.0.0 · </w:t>
    </w:r>
    <w:r>
      <w:rPr>
        <w:rFonts w:ascii="IBM Plex Mono" w:hAnsi="IBM Plex Mono"/>
        <w:b w:val="0"/>
        <w:i w:val="0"/>
        <w:color w:val="666666"/>
        <w:sz w:val="16"/>
      </w:rPr>
      <w:fldChar w:fldCharType="begin"/>
    </w:r>
    <w:r>
      <w:rPr>
        <w:rFonts w:ascii="IBM Plex Mono" w:hAnsi="IBM Plex Mono"/>
        <w:b w:val="0"/>
        <w:i w:val="0"/>
        <w:color w:val="666666"/>
        <w:sz w:val="16"/>
      </w:rPr>
      <w:instrText xml:space="preserve"> PAGE </w:instrText>
    </w:r>
    <w:r>
      <w:rPr>
        <w:rFonts w:ascii="IBM Plex Mono" w:hAnsi="IBM Plex Mono"/>
        <w:b w:val="0"/>
        <w:i w:val="0"/>
        <w:color w:val="666666"/>
        <w:sz w:val="16"/>
      </w:rPr>
      <w:fldChar w:fldCharType="separate"/>
    </w:r>
    <w:r>
      <w:rPr>
        <w:rFonts w:ascii="IBM Plex Mono" w:hAnsi="IBM Plex Mono"/>
        <w:b w:val="0"/>
        <w:i w:val="0"/>
        <w:color w:val="666666"/>
        <w:sz w:val="16"/>
      </w:rPr>
      <w:t>1</w:t>
    </w:r>
    <w:r>
      <w:rPr>
        <w:rFonts w:ascii="IBM Plex Mono" w:hAnsi="IBM Plex Mono"/>
        <w:b w:val="0"/>
        <w:i w:val="0"/>
        <w:color w:val="666666"/>
        <w:sz w:val="16"/>
      </w:rPr>
      <w:fldChar w:fldCharType="end"/>
    </w:r>
    <w:r>
      <w:rPr>
        <w:rFonts w:ascii="IBM Plex Mono" w:hAnsi="IBM Plex Mono"/>
        <w:b w:val="0"/>
        <w:i w:val="0"/>
        <w:color w:val="666666"/>
        <w:sz w:val="16"/>
      </w:rPr>
      <w:t xml:space="preserve"> / </w:t>
    </w:r>
    <w:r>
      <w:rPr>
        <w:rFonts w:ascii="IBM Plex Mono" w:hAnsi="IBM Plex Mono"/>
        <w:b w:val="0"/>
        <w:i w:val="0"/>
        <w:color w:val="666666"/>
        <w:sz w:val="16"/>
      </w:rPr>
      <w:fldChar w:fldCharType="begin"/>
    </w:r>
    <w:r>
      <w:rPr>
        <w:rFonts w:ascii="IBM Plex Mono" w:hAnsi="IBM Plex Mono"/>
        <w:b w:val="0"/>
        <w:i w:val="0"/>
        <w:color w:val="666666"/>
        <w:sz w:val="16"/>
      </w:rPr>
      <w:instrText xml:space="preserve"> NUMPAGES </w:instrText>
    </w:r>
    <w:r>
      <w:rPr>
        <w:rFonts w:ascii="IBM Plex Mono" w:hAnsi="IBM Plex Mono"/>
        <w:b w:val="0"/>
        <w:i w:val="0"/>
        <w:color w:val="666666"/>
        <w:sz w:val="16"/>
      </w:rPr>
      <w:fldChar w:fldCharType="separate"/>
    </w:r>
    <w:r>
      <w:rPr>
        <w:rFonts w:ascii="IBM Plex Mono" w:hAnsi="IBM Plex Mono"/>
        <w:b w:val="0"/>
        <w:i w:val="0"/>
        <w:color w:val="666666"/>
        <w:sz w:val="16"/>
      </w:rPr>
      <w:t>1</w:t>
    </w:r>
    <w:r>
      <w:rPr>
        <w:rFonts w:ascii="IBM Plex Mono" w:hAnsi="IBM Plex Mono"/>
        <w:b w:val="0"/>
        <w:i w:val="0"/>
        <w:color w:val="666666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936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1584"/>
      <w:gridCol w:w="8352"/>
    </w:tblGrid>
    <w:tr>
      <w:trPr>
        <w:tblHeader w:val="true"/>
      </w:trPr>
      <w:tc>
        <w:tcPr>
          <w:tcW w:type="dxa" w:w="1584"/>
          <w:tcMar>
            <w:top w:w="80" w:type="dxa"/>
            <w:start w:w="120" w:type="dxa"/>
            <w:bottom w:w="80" w:type="dxa"/>
            <w:end w:w="12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438912" cy="292217"/>
                <wp:docPr id="1" name="Picture 1" descr="Maslow AI mark" title="Maslow AI mark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aslow-mark-in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912" cy="29221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352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jc w:val="right"/>
          </w:pPr>
          <w:r>
            <w:rPr>
              <w:rFonts w:ascii="IBM Plex Mono" w:hAnsi="IBM Plex Mono"/>
              <w:b/>
              <w:i w:val="0"/>
              <w:color w:val="666666"/>
              <w:sz w:val="16"/>
            </w:rPr>
            <w:t>MASLOW AI · INVOICE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Manrope" w:hAnsi="Manrope"/>
      <w:b w:val="0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nrope" w:hAnsi="Manrope"/>
      <w:b/>
      <w:bCs/>
      <w:color w:val="1923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anrope" w:hAnsi="Manrope"/>
      <w:b/>
      <w:bCs/>
      <w:color w:val="1923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slowTitle">
    <w:name w:val="Maslow Title"/>
    <w:pPr>
      <w:spacing w:after="160"/>
    </w:pPr>
    <w:rPr>
      <w:rFonts w:ascii="Manrope" w:hAnsi="Manrope"/>
      <w:b/>
      <w:color w:val="192332"/>
      <w:sz w:val="52"/>
    </w:rPr>
  </w:style>
  <w:style w:type="paragraph" w:customStyle="1" w:styleId="MaslowSubtitle">
    <w:name w:val="Maslow Subtitle"/>
    <w:pPr>
      <w:spacing w:after="360" w:line="288" w:lineRule="auto"/>
    </w:pPr>
    <w:rPr>
      <w:rFonts w:ascii="Manrope" w:hAnsi="Manrope"/>
      <w:b w:val="0"/>
      <w:color w:val="666666"/>
      <w:sz w:val="24"/>
    </w:rPr>
  </w:style>
  <w:style w:type="paragraph" w:customStyle="1" w:styleId="MaslowEyebrow">
    <w:name w:val="Maslow Eyebrow"/>
    <w:pPr>
      <w:spacing w:after="100"/>
    </w:pPr>
    <w:rPr>
      <w:rFonts w:ascii="IBM Plex Mono" w:hAnsi="IBM Plex Mono"/>
      <w:b/>
      <w:color w:val="654C8F"/>
      <w:sz w:val="16"/>
    </w:rPr>
  </w:style>
  <w:style w:type="paragraph" w:customStyle="1" w:styleId="MaslowEvidence">
    <w:name w:val="Maslow Evidence"/>
    <w:pPr>
      <w:spacing w:after="80"/>
    </w:pPr>
    <w:rPr>
      <w:rFonts w:ascii="IBM Plex Mono" w:hAnsi="IBM Plex Mono"/>
      <w:b/>
      <w:color w:val="654C8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Maslow invoice template</dc:title>
  <dc:subject>Editable invoice</dc:subject>
  <dc:creator>Maslow AI</dc:creator>
  <cp:keywords>Maslow Brand OS 1.0.0, editable template, unresolved variables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