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9415F"/>
          <w:sz w:val="60"/>
        </w:rPr>
        <w:t>KUBERNETES</w:t>
        <w:br/>
        <w:t>TROUBLESHOOTING</w:t>
      </w:r>
    </w:p>
    <w:p>
      <w:pPr>
        <w:jc w:val="center"/>
      </w:pPr>
      <w:r>
        <w:rPr>
          <w:b/>
          <w:color w:val="007887"/>
          <w:sz w:val="38"/>
        </w:rPr>
        <w:t>BrewMasters Coffee Co.</w:t>
      </w:r>
    </w:p>
    <w:p>
      <w:pPr>
        <w:jc w:val="center"/>
      </w:pPr>
      <w:r>
        <w:rPr>
          <w:color w:val="556473"/>
          <w:sz w:val="22"/>
        </w:rPr>
        <w:t>Question • Explanation • Step-by-step Solution • Verification</w:t>
      </w:r>
    </w:p>
    <w:p/>
    <w:tbl>
      <w:tblPr>
        <w:tblW w:type="auto" w:w="0"/>
        <w:jc w:val="center"/>
        <w:tblLayout w:type="fixed"/>
        <w:tblLook w:firstColumn="1" w:firstRow="1" w:lastColumn="0" w:lastRow="0" w:noHBand="0" w:noVBand="1" w:val="04A0"/>
      </w:tblPr>
      <w:tblGrid>
        <w:gridCol w:w="2376"/>
        <w:gridCol w:w="6912"/>
      </w:tblGrid>
      <w:tr>
        <w:tc>
          <w:tcPr>
            <w:tcW w:type="dxa" w:w="4968"/>
            <w:vAlign w:val="center"/>
            <w:shd w:fill="19415F"/>
          </w:tcPr>
          <w:p>
            <w:pPr>
              <w:spacing w:after="40"/>
            </w:pPr>
            <w:r/>
            <w:r>
              <w:rPr>
                <w:rFonts w:ascii="Aptos" w:hAnsi="Aptos"/>
                <w:b/>
                <w:color w:val="FFFFFF"/>
                <w:sz w:val="18"/>
              </w:rPr>
              <w:t>Namespace</w:t>
            </w:r>
          </w:p>
        </w:tc>
        <w:tc>
          <w:tcPr>
            <w:tcW w:type="dxa" w:w="4968"/>
            <w:vAlign w:val="center"/>
            <w:shd w:fill="F1F5F8"/>
          </w:tcPr>
          <w:p>
            <w:pPr>
              <w:spacing w:after="40"/>
            </w:pPr>
            <w:r/>
            <w:r>
              <w:rPr>
                <w:rFonts w:ascii="Aptos" w:hAnsi="Aptos"/>
                <w:b w:val="0"/>
                <w:color w:val="2D3741"/>
                <w:sz w:val="18"/>
              </w:rPr>
              <w:t>brewmasters</w:t>
            </w:r>
          </w:p>
        </w:tc>
      </w:tr>
      <w:tr>
        <w:tc>
          <w:tcPr>
            <w:tcW w:type="dxa" w:w="4968"/>
            <w:vAlign w:val="center"/>
            <w:shd w:fill="19415F"/>
          </w:tcPr>
          <w:p>
            <w:pPr>
              <w:spacing w:after="40"/>
            </w:pPr>
            <w:r/>
            <w:r>
              <w:rPr>
                <w:rFonts w:ascii="Aptos" w:hAnsi="Aptos"/>
                <w:b/>
                <w:color w:val="FFFFFF"/>
                <w:sz w:val="18"/>
              </w:rPr>
              <w:t>Applications</w:t>
            </w:r>
          </w:p>
        </w:tc>
        <w:tc>
          <w:tcPr>
            <w:tcW w:type="dxa" w:w="4968"/>
            <w:vAlign w:val="center"/>
            <w:shd w:fill="FFFFFF"/>
          </w:tcPr>
          <w:p>
            <w:pPr>
              <w:spacing w:after="40"/>
            </w:pPr>
            <w:r/>
            <w:r>
              <w:rPr>
                <w:rFonts w:ascii="Aptos" w:hAnsi="Aptos"/>
                <w:b w:val="0"/>
                <w:color w:val="2D3741"/>
                <w:sz w:val="18"/>
              </w:rPr>
              <w:t>Customer Portal and Admin Dashboard</w:t>
            </w:r>
          </w:p>
        </w:tc>
      </w:tr>
      <w:tr>
        <w:tc>
          <w:tcPr>
            <w:tcW w:type="dxa" w:w="4968"/>
            <w:vAlign w:val="center"/>
            <w:shd w:fill="19415F"/>
          </w:tcPr>
          <w:p>
            <w:pPr>
              <w:spacing w:after="40"/>
            </w:pPr>
            <w:r/>
            <w:r>
              <w:rPr>
                <w:rFonts w:ascii="Aptos" w:hAnsi="Aptos"/>
                <w:b/>
                <w:color w:val="FFFFFF"/>
                <w:sz w:val="18"/>
              </w:rPr>
              <w:t>Goal</w:t>
            </w:r>
          </w:p>
        </w:tc>
        <w:tc>
          <w:tcPr>
            <w:tcW w:type="dxa" w:w="4968"/>
            <w:vAlign w:val="center"/>
            <w:shd w:fill="F1F5F8"/>
          </w:tcPr>
          <w:p>
            <w:pPr>
              <w:spacing w:after="40"/>
            </w:pPr>
            <w:r/>
            <w:r>
              <w:rPr>
                <w:rFonts w:ascii="Aptos" w:hAnsi="Aptos"/>
                <w:b w:val="0"/>
                <w:color w:val="2D3741"/>
                <w:sz w:val="18"/>
              </w:rPr>
              <w:t>Resolve image pull, Service selector, and Ingress routing issues; externalize Admin configuration</w:t>
            </w:r>
          </w:p>
        </w:tc>
      </w:tr>
    </w:tbl>
    <w:p>
      <w:r>
        <w:br w:type="page"/>
      </w:r>
    </w:p>
    <w:p>
      <w:pPr>
        <w:pStyle w:val="Heading1"/>
      </w:pPr>
      <w:r>
        <w:t>1. The Question</w:t>
      </w:r>
    </w:p>
    <w:p>
      <w:r>
        <w:t>Scenario: You have joined BrewMasters Coffee Co. as a Platform Engineer. The previous engineer left a half-deployed Kubernetes setup in the brewmasters namespace. Two applications must be reachable through one Ingress using host-based routing.</w:t>
      </w:r>
    </w:p>
    <w:p>
      <w:pPr>
        <w:pStyle w:val="Heading2"/>
      </w:pPr>
      <w:r>
        <w:t>Applications</w:t>
      </w:r>
    </w:p>
    <w:p>
      <w:pPr>
        <w:pStyle w:val="ListBullet"/>
      </w:pPr>
      <w:r>
        <w:t>Customer Portal: shop.brewmasters.local</w:t>
      </w:r>
    </w:p>
    <w:p>
      <w:pPr>
        <w:pStyle w:val="ListBullet"/>
      </w:pPr>
      <w:r>
        <w:t>Admin Dashboard: admin.brewmasters.local</w:t>
      </w:r>
    </w:p>
    <w:p>
      <w:pPr>
        <w:pStyle w:val="Heading2"/>
      </w:pPr>
      <w:r>
        <w:t>Observed Problems</w:t>
      </w:r>
    </w:p>
    <w:p>
      <w:pPr>
        <w:pStyle w:val="ListBullet"/>
      </w:pPr>
      <w:r>
        <w:t>Requests to both hostnames return HTTP 404.</w:t>
      </w:r>
    </w:p>
    <w:p>
      <w:pPr>
        <w:pStyle w:val="ListBullet"/>
      </w:pPr>
      <w:r>
        <w:t>The admin-dashboard pod is stuck in ImagePullBackOff / ErrImagePull.</w:t>
      </w:r>
    </w:p>
    <w:p>
      <w:pPr>
        <w:pStyle w:val="ListBullet"/>
      </w:pPr>
      <w:r>
        <w:t>The Admin Dashboard configuration is hardcoded in the Deployment; the team wants it managed through a ConfigMap.</w:t>
      </w:r>
    </w:p>
    <w:p>
      <w:pPr>
        <w:pStyle w:val="Heading2"/>
      </w:pPr>
      <w:r>
        <w:t>Tasks to Complete</w:t>
      </w:r>
    </w:p>
    <w:p>
      <w:pPr>
        <w:pStyle w:val="ListNumber"/>
      </w:pPr>
      <w:r>
        <w:t>Diagnose and fix the Customer Portal routing issue.</w:t>
      </w:r>
    </w:p>
    <w:p>
      <w:pPr>
        <w:pStyle w:val="ListNumber"/>
      </w:pPr>
      <w:r>
        <w:t>Diagnose and fix the Admin Dashboard image pull issue so the pod reaches Running.</w:t>
      </w:r>
    </w:p>
    <w:p>
      <w:pPr>
        <w:pStyle w:val="ListNumber"/>
      </w:pPr>
      <w:r>
        <w:t>Create ConfigMap admin-config with WELCOME_BANNER=Welcome, BrewMasters Admin! and API_ENDPOINT=https://api.brewmasters.internal/v1.</w:t>
      </w:r>
    </w:p>
    <w:p>
      <w:pPr>
        <w:pStyle w:val="ListNumber"/>
      </w:pPr>
      <w:r>
        <w:t>Update the Admin Deployment to read both values from the ConfigMap.</w:t>
      </w:r>
    </w:p>
    <w:p>
      <w:pPr>
        <w:pStyle w:val="ListNumber"/>
      </w:pPr>
      <w:r>
        <w:t>Correct the Ingress rules so shop.brewmasters.local routes to customer-portal-svc:80 and admin.brewmasters.local routes to admin-dashboard-svc:80.</w:t>
      </w:r>
    </w:p>
    <w:p>
      <w:pPr>
        <w:pStyle w:val="ListNumber"/>
      </w:pPr>
      <w:r>
        <w:t>Verify both endpoints return HTTP 200 and confirm the ConfigMap value inside the Admin container.</w:t>
      </w:r>
    </w:p>
    <w:p>
      <w:r>
        <w:t>Constraints: Do not delete the namespace. Save new or modified YAML files under /home/user/. Use kubectl describe, kubectl logs, and kubectl get events to investigate.</w:t>
      </w:r>
    </w:p>
    <w:p>
      <w:pPr>
        <w:pStyle w:val="Heading1"/>
      </w:pPr>
      <w:r>
        <w:t>2. Explain the Question</w:t>
      </w:r>
    </w:p>
    <w:p>
      <w:r>
        <w:t>This exercise tests how requests travel through Kubernetes networking and how configuration is separated from an application image.</w:t>
      </w:r>
    </w:p>
    <w:p>
      <w:pPr>
        <w:pStyle w:val="Heading2"/>
      </w:pPr>
      <w:r>
        <w:t>Request path</w:t>
      </w:r>
    </w:p>
    <w:p>
      <w:pPr>
        <w:pStyle w:val="CodeBlock"/>
        <w:keepLines/>
        <w:shd w:fill="F1F5F8"/>
      </w:pPr>
      <w:r>
        <w:t>Client / curl</w:t>
      </w:r>
      <w:r>
        <w:br/>
      </w:r>
      <w:r>
        <w:t xml:space="preserve">    |</w:t>
      </w:r>
      <w:r>
        <w:br/>
      </w:r>
      <w:r>
        <w:t xml:space="preserve">    v</w:t>
      </w:r>
      <w:r>
        <w:br/>
      </w:r>
      <w:r>
        <w:t>Ingress (host rule)</w:t>
      </w:r>
      <w:r>
        <w:br/>
      </w:r>
      <w:r>
        <w:t xml:space="preserve">    |</w:t>
      </w:r>
      <w:r>
        <w:br/>
      </w:r>
      <w:r>
        <w:t xml:space="preserve">    v</w:t>
      </w:r>
      <w:r>
        <w:br/>
      </w:r>
      <w:r>
        <w:t>Service (selector + port/targetPort)</w:t>
      </w:r>
      <w:r>
        <w:br/>
      </w:r>
      <w:r>
        <w:t xml:space="preserve">    |</w:t>
      </w:r>
      <w:r>
        <w:br/>
      </w:r>
      <w:r>
        <w:t xml:space="preserve">    v</w:t>
      </w:r>
      <w:r>
        <w:br/>
      </w:r>
      <w:r>
        <w:t>Pod (matching labels + listening application port)</w:t>
      </w:r>
    </w:p>
    <w:p>
      <w:r>
        <w:t>A request can fail even when a pod is Running. The Ingress may name the wrong Service, the Service selector may not match pod labels, the Service targetPort may be wrong, or the application itself may not return the expected response.</w:t>
      </w:r>
    </w:p>
    <w:p>
      <w:pPr>
        <w:pStyle w:val="Heading2"/>
      </w:pPr>
      <w:r>
        <w:t>Key concepts</w:t>
      </w:r>
    </w:p>
    <w:p>
      <w:pPr>
        <w:pStyle w:val="ListBullet"/>
      </w:pPr>
      <w:r>
        <w:t>Ingress host-based routing: routes traffic based on the HTTP Host header.</w:t>
      </w:r>
    </w:p>
    <w:p>
      <w:pPr>
        <w:pStyle w:val="ListBullet"/>
      </w:pPr>
      <w:r>
        <w:t>Service selector: chooses pods by matching labels. If no pods match, the Service has no endpoints.</w:t>
      </w:r>
    </w:p>
    <w:p>
      <w:pPr>
        <w:pStyle w:val="ListBullet"/>
      </w:pPr>
      <w:r>
        <w:t>ImagePullBackOff: Kubernetes cannot pull the configured container image, commonly because the image or tag does not exist or registry access fails.</w:t>
      </w:r>
    </w:p>
    <w:p>
      <w:pPr>
        <w:pStyle w:val="ListBullet"/>
      </w:pPr>
      <w:r>
        <w:t>ConfigMap: stores non-secret configuration separately from the Deployment. Environment variables sourced from a ConfigMap are populated when a container starts.</w:t>
      </w:r>
    </w:p>
    <w:p>
      <w:pPr>
        <w:pStyle w:val="ListBullet"/>
      </w:pPr>
      <w:r>
        <w:t>HTTP 404: can originate from the Ingress controller when no rule matches, or from the application itself. Check the response and controller logs if routing appears correct.</w:t>
      </w:r>
    </w:p>
    <w:p>
      <w:pPr>
        <w:pStyle w:val="Heading1"/>
      </w:pPr>
      <w:r>
        <w:t>3. Findings from the Provided Terminal Output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9415F"/>
          </w:tcPr>
          <w:p>
            <w:pPr>
              <w:spacing w:after="40"/>
            </w:pPr>
            <w:r/>
            <w:r>
              <w:rPr>
                <w:rFonts w:ascii="Aptos" w:hAnsi="Aptos"/>
                <w:b/>
                <w:color w:val="FFFFFF"/>
                <w:sz w:val="18"/>
              </w:rPr>
              <w:t>Finding</w:t>
            </w:r>
          </w:p>
        </w:tc>
        <w:tc>
          <w:tcPr>
            <w:tcW w:type="dxa" w:w="4968"/>
            <w:vAlign w:val="center"/>
            <w:shd w:fill="19415F"/>
          </w:tcPr>
          <w:p>
            <w:pPr>
              <w:spacing w:after="40"/>
            </w:pPr>
            <w:r/>
            <w:r>
              <w:rPr>
                <w:rFonts w:ascii="Aptos" w:hAnsi="Aptos"/>
                <w:b/>
                <w:color w:val="FFFFFF"/>
                <w:sz w:val="18"/>
              </w:rPr>
              <w:t>Evidence / Meaning</w:t>
            </w:r>
          </w:p>
        </w:tc>
      </w:tr>
      <w:tr>
        <w:tc>
          <w:tcPr>
            <w:tcW w:type="dxa" w:w="4968"/>
            <w:vAlign w:val="center"/>
          </w:tcPr>
          <w:p>
            <w:pPr>
              <w:spacing w:after="40"/>
            </w:pPr>
            <w:r/>
            <w:r>
              <w:rPr>
                <w:rFonts w:ascii="Aptos" w:hAnsi="Aptos"/>
                <w:b/>
                <w:color w:val="19415F"/>
                <w:sz w:val="18"/>
              </w:rPr>
              <w:t>Ingress backend typo</w:t>
            </w:r>
          </w:p>
        </w:tc>
        <w:tc>
          <w:tcPr>
            <w:tcW w:type="dxa" w:w="4968"/>
            <w:vAlign w:val="center"/>
          </w:tcPr>
          <w:p>
            <w:pPr>
              <w:spacing w:after="40"/>
            </w:pPr>
            <w:r/>
            <w:r>
              <w:rPr>
                <w:rFonts w:ascii="Aptos" w:hAnsi="Aptos"/>
                <w:b w:val="0"/>
                <w:color w:val="2D3741"/>
                <w:sz w:val="18"/>
              </w:rPr>
              <w:t>Ingress references customer-portall-svc (extra “l”), but the actual Service is customer-portal-svc. The error says the endpoint for customer-portall-svc was not found.</w:t>
            </w:r>
          </w:p>
        </w:tc>
      </w:tr>
      <w:tr>
        <w:tc>
          <w:tcPr>
            <w:tcW w:type="dxa" w:w="4968"/>
            <w:vAlign w:val="center"/>
          </w:tcPr>
          <w:p>
            <w:pPr>
              <w:spacing w:after="40"/>
            </w:pPr>
            <w:r/>
            <w:r>
              <w:rPr>
                <w:rFonts w:ascii="Aptos" w:hAnsi="Aptos"/>
                <w:b/>
                <w:color w:val="19415F"/>
                <w:sz w:val="18"/>
              </w:rPr>
              <w:t>Service selector mismatch</w:t>
            </w:r>
          </w:p>
        </w:tc>
        <w:tc>
          <w:tcPr>
            <w:tcW w:type="dxa" w:w="4968"/>
            <w:vAlign w:val="center"/>
          </w:tcPr>
          <w:p>
            <w:pPr>
              <w:spacing w:after="40"/>
            </w:pPr>
            <w:r/>
            <w:r>
              <w:rPr>
                <w:rFonts w:ascii="Aptos" w:hAnsi="Aptos"/>
                <w:b w:val="0"/>
                <w:color w:val="2D3741"/>
                <w:sz w:val="18"/>
              </w:rPr>
              <w:t>Service customer-portal-svc selects app=customer-portal, while the Customer Portal pod label is app=customerportal. The selector and pod label do not match.</w:t>
            </w:r>
          </w:p>
        </w:tc>
      </w:tr>
      <w:tr>
        <w:tc>
          <w:tcPr>
            <w:tcW w:type="dxa" w:w="4968"/>
            <w:vAlign w:val="center"/>
          </w:tcPr>
          <w:p>
            <w:pPr>
              <w:spacing w:after="40"/>
            </w:pPr>
            <w:r/>
            <w:r>
              <w:rPr>
                <w:rFonts w:ascii="Aptos" w:hAnsi="Aptos"/>
                <w:b/>
                <w:color w:val="19415F"/>
                <w:sz w:val="18"/>
              </w:rPr>
              <w:t>Invalid Admin image</w:t>
            </w:r>
          </w:p>
        </w:tc>
        <w:tc>
          <w:tcPr>
            <w:tcW w:type="dxa" w:w="4968"/>
            <w:vAlign w:val="center"/>
          </w:tcPr>
          <w:p>
            <w:pPr>
              <w:spacing w:after="40"/>
            </w:pPr>
            <w:r/>
            <w:r>
              <w:rPr>
                <w:rFonts w:ascii="Aptos" w:hAnsi="Aptos"/>
                <w:b w:val="0"/>
                <w:color w:val="2D3741"/>
                <w:sz w:val="18"/>
              </w:rPr>
              <w:t>Deployment uses nginx:1.25.4a. Events explicitly report that this image reference was not found on Docker Hub.</w:t>
            </w:r>
          </w:p>
        </w:tc>
      </w:tr>
      <w:tr>
        <w:tc>
          <w:tcPr>
            <w:tcW w:type="dxa" w:w="4968"/>
            <w:vAlign w:val="center"/>
          </w:tcPr>
          <w:p>
            <w:pPr>
              <w:spacing w:after="40"/>
            </w:pPr>
            <w:r/>
            <w:r>
              <w:rPr>
                <w:rFonts w:ascii="Aptos" w:hAnsi="Aptos"/>
                <w:b/>
                <w:color w:val="19415F"/>
                <w:sz w:val="18"/>
              </w:rPr>
              <w:t>Admin Service</w:t>
            </w:r>
          </w:p>
        </w:tc>
        <w:tc>
          <w:tcPr>
            <w:tcW w:type="dxa" w:w="4968"/>
            <w:vAlign w:val="center"/>
          </w:tcPr>
          <w:p>
            <w:pPr>
              <w:spacing w:after="40"/>
            </w:pPr>
            <w:r/>
            <w:r>
              <w:rPr>
                <w:rFonts w:ascii="Aptos" w:hAnsi="Aptos"/>
                <w:b w:val="0"/>
                <w:color w:val="2D3741"/>
                <w:sz w:val="18"/>
              </w:rPr>
              <w:t>The Ingress already references admin-dashboard-svc:80. Its endpoint will be available after the Admin pod becomes ready and its selector/ports match.</w:t>
            </w:r>
          </w:p>
        </w:tc>
      </w:tr>
      <w:tr>
        <w:tc>
          <w:tcPr>
            <w:tcW w:type="dxa" w:w="4968"/>
            <w:vAlign w:val="center"/>
          </w:tcPr>
          <w:p>
            <w:pPr>
              <w:spacing w:after="40"/>
            </w:pPr>
            <w:r/>
            <w:r>
              <w:rPr>
                <w:rFonts w:ascii="Aptos" w:hAnsi="Aptos"/>
                <w:b/>
                <w:color w:val="19415F"/>
                <w:sz w:val="18"/>
              </w:rPr>
              <w:t>Ingress controller</w:t>
            </w:r>
          </w:p>
        </w:tc>
        <w:tc>
          <w:tcPr>
            <w:tcW w:type="dxa" w:w="4968"/>
            <w:vAlign w:val="center"/>
          </w:tcPr>
          <w:p>
            <w:pPr>
              <w:spacing w:after="40"/>
            </w:pPr>
            <w:r/>
            <w:r>
              <w:rPr>
                <w:rFonts w:ascii="Aptos" w:hAnsi="Aptos"/>
                <w:b w:val="0"/>
                <w:color w:val="2D3741"/>
                <w:sz w:val="18"/>
              </w:rPr>
              <w:t>The Ingress class is traefik and the Ingress address list is 172.20.0.2, 172.20.0.3, and 172.20.0.4.</w:t>
            </w:r>
          </w:p>
        </w:tc>
      </w:tr>
    </w:tbl>
    <w:p>
      <w:pPr>
        <w:pStyle w:val="Heading1"/>
      </w:pPr>
      <w:r>
        <w:t>4. Step-by-Step Solution</w:t>
      </w:r>
    </w:p>
    <w:p>
      <w:pPr>
        <w:pStyle w:val="Heading2"/>
      </w:pPr>
      <w:r>
        <w:t>Step 1 — Fix the Customer Portal Service selector</w:t>
      </w:r>
    </w:p>
    <w:p>
      <w:r>
        <w:t>The pod label is app=customerportal. Update the Service selector to exactly match it.</w:t>
      </w:r>
    </w:p>
    <w:p>
      <w:pPr>
        <w:pStyle w:val="CodeBlock"/>
        <w:keepLines/>
        <w:shd w:fill="F1F5F8"/>
      </w:pPr>
      <w:r>
        <w:t>kubectl patch svc customer-portal-svc -n brewmasters \</w:t>
      </w:r>
      <w:r>
        <w:br/>
      </w:r>
      <w:r>
        <w:t xml:space="preserve">  --type=merge \</w:t>
      </w:r>
      <w:r>
        <w:br/>
      </w:r>
      <w:r>
        <w:t xml:space="preserve">  -p '{"spec":{"selector":{"app":"customerportal"}}}'</w:t>
      </w:r>
    </w:p>
    <w:p>
      <w:r>
        <w:t>Verify the Service has an endpoint:</w:t>
      </w:r>
    </w:p>
    <w:p>
      <w:pPr>
        <w:pStyle w:val="CodeBlock"/>
        <w:keepLines/>
        <w:shd w:fill="F1F5F8"/>
      </w:pPr>
      <w:r>
        <w:t>kubectl get endpoints customer-portal-svc -n brewmasters</w:t>
      </w:r>
      <w:r>
        <w:br/>
      </w:r>
      <w:r>
        <w:t>kubectl get pods -n brewmasters --show-labels</w:t>
      </w:r>
    </w:p>
    <w:p>
      <w:r>
        <w:t>Expected: the endpoint output lists the Customer Portal pod IP and the application target port. If no endpoint appears, inspect the Service targetPort and the container port.</w:t>
      </w:r>
    </w:p>
    <w:p>
      <w:pPr>
        <w:pStyle w:val="Heading2"/>
      </w:pPr>
      <w:r>
        <w:t>Step 2 — Fix the Admin Dashboard image</w:t>
      </w:r>
    </w:p>
    <w:p>
      <w:r>
        <w:t>The event message confirms nginx:1.25.4a cannot be found. The Customer Portal already pulled nginx:1.25 successfully, so use that known-working image for this lab. In a real environment, use the approved image and tag for the Admin application.</w:t>
      </w:r>
    </w:p>
    <w:p>
      <w:pPr>
        <w:pStyle w:val="CodeBlock"/>
        <w:keepLines/>
        <w:shd w:fill="F1F5F8"/>
      </w:pPr>
      <w:r>
        <w:t>kubectl set image deployment/admin-dashboard \</w:t>
      </w:r>
      <w:r>
        <w:br/>
      </w:r>
      <w:r>
        <w:t xml:space="preserve">  admin-dashboard=nginx:1.25 \</w:t>
      </w:r>
      <w:r>
        <w:br/>
      </w:r>
      <w:r>
        <w:t xml:space="preserve">  -n brewmasters</w:t>
      </w:r>
      <w:r>
        <w:br/>
      </w:r>
      <w:r/>
      <w:r>
        <w:br/>
      </w:r>
      <w:r>
        <w:t>kubectl rollout status deployment/admin-dashboard -n brewmasters</w:t>
      </w:r>
      <w:r>
        <w:br/>
      </w:r>
      <w:r>
        <w:t>kubectl get pods -n brewmasters</w:t>
      </w:r>
    </w:p>
    <w:p>
      <w:r>
        <w:t>Expected: the Admin pod becomes Running and Ready. If it does not, inspect the new pod with kubectl describe pod and review recent events.</w:t>
      </w:r>
    </w:p>
    <w:p>
      <w:pPr>
        <w:pStyle w:val="Heading2"/>
      </w:pPr>
      <w:r>
        <w:t>Step 3 — Create the ConfigMap</w:t>
      </w:r>
    </w:p>
    <w:p>
      <w:r>
        <w:t>Create /home/user/admin-config.yaml with the following content:</w:t>
      </w:r>
    </w:p>
    <w:p>
      <w:pPr>
        <w:pStyle w:val="CodeBlock"/>
        <w:keepLines/>
        <w:shd w:fill="F1F5F8"/>
      </w:pPr>
      <w:r>
        <w:t>apiVersion: v1</w:t>
      </w:r>
      <w:r>
        <w:br/>
      </w:r>
      <w:r>
        <w:t>kind: ConfigMap</w:t>
      </w:r>
      <w:r>
        <w:br/>
      </w:r>
      <w:r>
        <w:t>metadata:</w:t>
      </w:r>
      <w:r>
        <w:br/>
      </w:r>
      <w:r>
        <w:t xml:space="preserve">  name: admin-config</w:t>
      </w:r>
      <w:r>
        <w:br/>
      </w:r>
      <w:r>
        <w:t xml:space="preserve">  namespace: brewmasters</w:t>
      </w:r>
      <w:r>
        <w:br/>
      </w:r>
      <w:r>
        <w:t>data:</w:t>
      </w:r>
      <w:r>
        <w:br/>
      </w:r>
      <w:r>
        <w:t xml:space="preserve">  WELCOME_BANNER: "Welcome, BrewMasters Admin!"</w:t>
      </w:r>
      <w:r>
        <w:br/>
      </w:r>
      <w:r>
        <w:t xml:space="preserve">  API_ENDPOINT: "https://api.brewmasters.internal/v1"</w:t>
      </w:r>
    </w:p>
    <w:p>
      <w:r>
        <w:t>Apply and verify it:</w:t>
      </w:r>
    </w:p>
    <w:p>
      <w:pPr>
        <w:pStyle w:val="CodeBlock"/>
        <w:keepLines/>
        <w:shd w:fill="F1F5F8"/>
      </w:pPr>
      <w:r>
        <w:t>kubectl apply -f /home/user/admin-config.yaml</w:t>
      </w:r>
      <w:r>
        <w:br/>
      </w:r>
      <w:r>
        <w:t>kubectl get configmap admin-config -n brewmasters -o yaml</w:t>
      </w:r>
    </w:p>
    <w:p>
      <w:pPr>
        <w:pStyle w:val="Heading2"/>
      </w:pPr>
      <w:r>
        <w:t>Step 4 — Load ConfigMap values into the Admin Deployment</w:t>
      </w:r>
    </w:p>
    <w:p>
      <w:r>
        <w:t>The following command imports each ConfigMap key as an environment variable in the Deployment's container. It replaces any existing environment variables with the same names.</w:t>
      </w:r>
    </w:p>
    <w:p>
      <w:pPr>
        <w:pStyle w:val="CodeBlock"/>
        <w:keepLines/>
        <w:shd w:fill="F1F5F8"/>
      </w:pPr>
      <w:r>
        <w:t>kubectl set env deployment/admin-dashboard \</w:t>
      </w:r>
      <w:r>
        <w:br/>
      </w:r>
      <w:r>
        <w:t xml:space="preserve">  --from=configmap/admin-config \</w:t>
      </w:r>
      <w:r>
        <w:br/>
      </w:r>
      <w:r>
        <w:t xml:space="preserve">  -n brewmasters</w:t>
      </w:r>
      <w:r>
        <w:br/>
      </w:r>
      <w:r/>
      <w:r>
        <w:br/>
      </w:r>
      <w:r>
        <w:t>kubectl rollout status deployment/admin-dashboard -n brewmasters</w:t>
      </w:r>
    </w:p>
    <w:p>
      <w:r>
        <w:t>Equivalent YAML container configuration (merge this into the existing container; do not replace the image, ports, probes, or other settings):</w:t>
      </w:r>
    </w:p>
    <w:p>
      <w:pPr>
        <w:pStyle w:val="CodeBlock"/>
        <w:keepLines/>
        <w:shd w:fill="F1F5F8"/>
      </w:pPr>
      <w:r>
        <w:t>env:</w:t>
      </w:r>
      <w:r>
        <w:br/>
      </w:r>
      <w:r>
        <w:t xml:space="preserve">  - name: WELCOME_BANNER</w:t>
      </w:r>
      <w:r>
        <w:br/>
      </w:r>
      <w:r>
        <w:t xml:space="preserve">    valueFrom:</w:t>
      </w:r>
      <w:r>
        <w:br/>
      </w:r>
      <w:r>
        <w:t xml:space="preserve">      configMapKeyRef:</w:t>
      </w:r>
      <w:r>
        <w:br/>
      </w:r>
      <w:r>
        <w:t xml:space="preserve">        name: admin-config</w:t>
      </w:r>
      <w:r>
        <w:br/>
      </w:r>
      <w:r>
        <w:t xml:space="preserve">        key: WELCOME_BANNER</w:t>
      </w:r>
      <w:r>
        <w:br/>
      </w:r>
      <w:r>
        <w:t xml:space="preserve">  - name: API_ENDPOINT</w:t>
      </w:r>
      <w:r>
        <w:br/>
      </w:r>
      <w:r>
        <w:t xml:space="preserve">    valueFrom:</w:t>
      </w:r>
      <w:r>
        <w:br/>
      </w:r>
      <w:r>
        <w:t xml:space="preserve">      configMapKeyRef:</w:t>
      </w:r>
      <w:r>
        <w:br/>
      </w:r>
      <w:r>
        <w:t xml:space="preserve">        name: admin-config</w:t>
      </w:r>
      <w:r>
        <w:br/>
      </w:r>
      <w:r>
        <w:t xml:space="preserve">        key: API_ENDPOINT</w:t>
      </w:r>
    </w:p>
    <w:p>
      <w:pPr>
        <w:pStyle w:val="Heading2"/>
      </w:pPr>
      <w:r>
        <w:t>Step 5 — Correct the Ingress host rules</w:t>
      </w:r>
    </w:p>
    <w:p>
      <w:r>
        <w:t>Patch the Ingress rules so each hostname references the correct Service. This patch changes the rules while retaining other Ingress settings, such as the class and annotations.</w:t>
      </w:r>
    </w:p>
    <w:p>
      <w:pPr>
        <w:pStyle w:val="CodeBlock"/>
        <w:keepLines/>
        <w:shd w:fill="F1F5F8"/>
      </w:pPr>
      <w:r>
        <w:t>kubectl patch ingress brewmasters-ingress -n brewmasters \</w:t>
      </w:r>
      <w:r>
        <w:br/>
      </w:r>
      <w:r>
        <w:t xml:space="preserve">  --type=merge \</w:t>
      </w:r>
      <w:r>
        <w:br/>
      </w:r>
      <w:r>
        <w:t xml:space="preserve">  -p '{</w:t>
      </w:r>
      <w:r>
        <w:br/>
      </w:r>
      <w:r>
        <w:t xml:space="preserve">    "spec": {</w:t>
      </w:r>
      <w:r>
        <w:br/>
      </w:r>
      <w:r>
        <w:t xml:space="preserve">      "rules": [</w:t>
      </w:r>
      <w:r>
        <w:br/>
      </w:r>
      <w:r>
        <w:t xml:space="preserve">        {</w:t>
      </w:r>
      <w:r>
        <w:br/>
      </w:r>
      <w:r>
        <w:t xml:space="preserve">          "host": "shop.brewmasters.local",</w:t>
      </w:r>
      <w:r>
        <w:br/>
      </w:r>
      <w:r>
        <w:t xml:space="preserve">          "http": {</w:t>
      </w:r>
      <w:r>
        <w:br/>
      </w:r>
      <w:r>
        <w:t xml:space="preserve">            "paths": [</w:t>
      </w:r>
      <w:r>
        <w:br/>
      </w:r>
      <w:r>
        <w:t xml:space="preserve">              {</w:t>
      </w:r>
      <w:r>
        <w:br/>
      </w:r>
      <w:r>
        <w:t xml:space="preserve">                "path": "/",</w:t>
      </w:r>
      <w:r>
        <w:br/>
      </w:r>
      <w:r>
        <w:t xml:space="preserve">                "pathType": "Prefix",</w:t>
      </w:r>
      <w:r>
        <w:br/>
      </w:r>
      <w:r>
        <w:t xml:space="preserve">                "backend": {</w:t>
      </w:r>
      <w:r>
        <w:br/>
      </w:r>
      <w:r>
        <w:t xml:space="preserve">                  "service": {</w:t>
      </w:r>
      <w:r>
        <w:br/>
      </w:r>
      <w:r>
        <w:t xml:space="preserve">                    "name": "customer-portal-svc",</w:t>
      </w:r>
      <w:r>
        <w:br/>
      </w:r>
      <w:r>
        <w:t xml:space="preserve">                    "port": {"number": 80}</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"host": "admin.brewmasters.local",</w:t>
      </w:r>
      <w:r>
        <w:br/>
      </w:r>
      <w:r>
        <w:t xml:space="preserve">          "http": {</w:t>
      </w:r>
      <w:r>
        <w:br/>
      </w:r>
      <w:r>
        <w:t xml:space="preserve">            "paths": [</w:t>
      </w:r>
      <w:r>
        <w:br/>
      </w:r>
      <w:r>
        <w:t xml:space="preserve">              {</w:t>
      </w:r>
      <w:r>
        <w:br/>
      </w:r>
      <w:r>
        <w:t xml:space="preserve">                "path": "/",</w:t>
      </w:r>
      <w:r>
        <w:br/>
      </w:r>
      <w:r>
        <w:t xml:space="preserve">                "pathType": "Prefix",</w:t>
      </w:r>
      <w:r>
        <w:br/>
      </w:r>
      <w:r>
        <w:t xml:space="preserve">                "backend": {</w:t>
      </w:r>
      <w:r>
        <w:br/>
      </w:r>
      <w:r>
        <w:t xml:space="preserve">                  "service": {</w:t>
      </w:r>
      <w:r>
        <w:br/>
      </w:r>
      <w:r>
        <w:t xml:space="preserve">                    "name": "admin-dashboard-svc",</w:t>
      </w:r>
      <w:r>
        <w:br/>
      </w:r>
      <w:r>
        <w:t xml:space="preserve">                    "port": {"number": 80}</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p>
    <w:p>
      <w:r>
        <w:t>Verify the rules and Service endpoints:</w:t>
      </w:r>
    </w:p>
    <w:p>
      <w:pPr>
        <w:pStyle w:val="CodeBlock"/>
        <w:keepLines/>
        <w:shd w:fill="F1F5F8"/>
      </w:pPr>
      <w:r>
        <w:t>kubectl describe ingress brewmasters-ingress -n brewmasters</w:t>
      </w:r>
      <w:r>
        <w:br/>
      </w:r>
      <w:r>
        <w:t>kubectl get endpoints customer-portal-svc admin-dashboard-svc -n brewmasters</w:t>
      </w:r>
    </w:p>
    <w:p>
      <w:pPr>
        <w:pStyle w:val="Heading1"/>
      </w:pPr>
      <w:r>
        <w:t>5. Verification</w:t>
      </w:r>
    </w:p>
    <w:p>
      <w:pPr>
        <w:pStyle w:val="Heading2"/>
      </w:pPr>
      <w:r>
        <w:t>A. Check workloads and Services</w:t>
      </w:r>
    </w:p>
    <w:p>
      <w:pPr>
        <w:pStyle w:val="CodeBlock"/>
        <w:keepLines/>
        <w:shd w:fill="F1F5F8"/>
      </w:pPr>
      <w:r>
        <w:t>kubectl get deployments,pods,svc,ingress -n brewmasters</w:t>
      </w:r>
      <w:r>
        <w:br/>
      </w:r>
      <w:r>
        <w:t>kubectl get events -n brewmasters --sort-by=.lastTimestamp</w:t>
      </w:r>
    </w:p>
    <w:p>
      <w:r>
        <w:t>Confirm both Deployments are available, both pods are Ready, and both Services have endpoints.</w:t>
      </w:r>
    </w:p>
    <w:p>
      <w:pPr>
        <w:pStyle w:val="Heading2"/>
      </w:pPr>
      <w:r>
        <w:t>B. Test both hostnames</w:t>
      </w:r>
    </w:p>
    <w:p>
      <w:r>
        <w:t>Use a reachable address from the Ingress ADDRESS field. The output showed 172.20.0.2, 172.20.0.3, and 172.20.0.4; test the address reachable from your terminal.</w:t>
      </w:r>
    </w:p>
    <w:p>
      <w:pPr>
        <w:pStyle w:val="CodeBlock"/>
        <w:keepLines/>
        <w:shd w:fill="F1F5F8"/>
      </w:pPr>
      <w:r>
        <w:t>INGRESS_IP=172.20.0.2</w:t>
      </w:r>
      <w:r>
        <w:br/>
      </w:r>
      <w:r/>
      <w:r>
        <w:br/>
      </w:r>
      <w:r>
        <w:t>curl -sS -o /dev/null -w 'Customer Portal: %{http_code}\n' \</w:t>
      </w:r>
      <w:r>
        <w:br/>
      </w:r>
      <w:r>
        <w:t xml:space="preserve">  -H 'Host: shop.brewmasters.local' \</w:t>
      </w:r>
      <w:r>
        <w:br/>
      </w:r>
      <w:r>
        <w:t xml:space="preserve">  "http://${INGRESS_IP}/"</w:t>
      </w:r>
      <w:r>
        <w:br/>
      </w:r>
      <w:r/>
      <w:r>
        <w:br/>
      </w:r>
      <w:r>
        <w:t>curl -sS -o /dev/null -w 'Admin Dashboard: %{http_code}\n' \</w:t>
      </w:r>
      <w:r>
        <w:br/>
      </w:r>
      <w:r>
        <w:t xml:space="preserve">  -H 'Host: admin.brewmasters.local' \</w:t>
      </w:r>
      <w:r>
        <w:br/>
      </w:r>
      <w:r>
        <w:t xml:space="preserve">  "http://${INGRESS_IP}/"</w:t>
      </w:r>
    </w:p>
    <w:p>
      <w:r>
        <w:t>Expected output:</w:t>
      </w:r>
    </w:p>
    <w:p>
      <w:pPr>
        <w:pStyle w:val="CodeBlock"/>
        <w:keepLines/>
        <w:shd w:fill="F1F5F8"/>
      </w:pPr>
      <w:r>
        <w:t>Customer Portal: 200</w:t>
      </w:r>
      <w:r>
        <w:br/>
      </w:r>
      <w:r>
        <w:t>Admin Dashboard: 200</w:t>
      </w:r>
    </w:p>
    <w:p>
      <w:r>
        <w:t>If the IP is not reachable or either request returns 404, try the other listed Ingress addresses and inspect the Traefik controller logs. A 404 after fixing the rules can also indicate that the request is reaching a different controller/address or that the application itself returns 404.</w:t>
      </w:r>
    </w:p>
    <w:p>
      <w:pPr>
        <w:pStyle w:val="Heading2"/>
      </w:pPr>
      <w:r>
        <w:t>C. Confirm environment variables in the Admin pod</w:t>
      </w:r>
    </w:p>
    <w:p>
      <w:pPr>
        <w:pStyle w:val="CodeBlock"/>
        <w:keepLines/>
        <w:shd w:fill="F1F5F8"/>
      </w:pPr>
      <w:r>
        <w:t>kubectl exec -n brewmasters deployment/admin-dashboard -- \</w:t>
      </w:r>
      <w:r>
        <w:br/>
      </w:r>
      <w:r>
        <w:t xml:space="preserve">  printenv WELCOME_BANNER</w:t>
      </w:r>
      <w:r>
        <w:br/>
      </w:r>
      <w:r/>
      <w:r>
        <w:br/>
      </w:r>
      <w:r>
        <w:t>kubectl exec -n brewmasters deployment/admin-dashboard -- \</w:t>
      </w:r>
      <w:r>
        <w:br/>
      </w:r>
      <w:r>
        <w:t xml:space="preserve">  printenv API_ENDPOINT</w:t>
      </w:r>
    </w:p>
    <w:p>
      <w:r>
        <w:t>Expected output:</w:t>
      </w:r>
    </w:p>
    <w:p>
      <w:pPr>
        <w:pStyle w:val="CodeBlock"/>
        <w:keepLines/>
        <w:shd w:fill="F1F5F8"/>
      </w:pPr>
      <w:r>
        <w:t>Welcome, BrewMasters Admin!</w:t>
      </w:r>
      <w:r>
        <w:br/>
      </w:r>
      <w:r>
        <w:t>https://api.brewmasters.internal/v1</w:t>
      </w:r>
    </w:p>
    <w:p>
      <w:r>
        <w:t>To use the exact echo check, provided the container has a shell:</w:t>
      </w:r>
    </w:p>
    <w:p>
      <w:pPr>
        <w:pStyle w:val="CodeBlock"/>
        <w:keepLines/>
        <w:shd w:fill="F1F5F8"/>
      </w:pPr>
      <w:r>
        <w:t>kubectl exec -n brewmasters deployment/admin-dashboard -- \</w:t>
      </w:r>
      <w:r>
        <w:br/>
      </w:r>
      <w:r>
        <w:t xml:space="preserve">  sh -c 'echo "$WELCOME_BANNER"'</w:t>
      </w:r>
    </w:p>
    <w:p>
      <w:pPr>
        <w:pStyle w:val="Heading1"/>
      </w:pPr>
      <w:r>
        <w:t>6. Troubleshooting Reference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9415F"/>
          </w:tcPr>
          <w:p>
            <w:pPr>
              <w:spacing w:after="40"/>
            </w:pPr>
            <w:r/>
            <w:r>
              <w:rPr>
                <w:rFonts w:ascii="Aptos" w:hAnsi="Aptos"/>
                <w:b/>
                <w:color w:val="FFFFFF"/>
                <w:sz w:val="18"/>
              </w:rPr>
              <w:t>Symptom</w:t>
            </w:r>
          </w:p>
        </w:tc>
        <w:tc>
          <w:tcPr>
            <w:tcW w:type="dxa" w:w="4968"/>
            <w:vAlign w:val="center"/>
            <w:shd w:fill="19415F"/>
          </w:tcPr>
          <w:p>
            <w:pPr>
              <w:spacing w:after="40"/>
            </w:pPr>
            <w:r/>
            <w:r>
              <w:rPr>
                <w:rFonts w:ascii="Aptos" w:hAnsi="Aptos"/>
                <w:b/>
                <w:color w:val="FFFFFF"/>
                <w:sz w:val="18"/>
              </w:rPr>
              <w:t>What to check</w:t>
            </w:r>
          </w:p>
        </w:tc>
      </w:tr>
      <w:tr>
        <w:tc>
          <w:tcPr>
            <w:tcW w:type="dxa" w:w="4968"/>
            <w:vAlign w:val="center"/>
          </w:tcPr>
          <w:p>
            <w:pPr>
              <w:spacing w:after="40"/>
            </w:pPr>
            <w:r/>
            <w:r>
              <w:rPr>
                <w:rFonts w:ascii="Aptos" w:hAnsi="Aptos"/>
                <w:b/>
                <w:color w:val="19415F"/>
                <w:sz w:val="17"/>
              </w:rPr>
              <w:t>Service has no endpoints</w:t>
            </w:r>
          </w:p>
        </w:tc>
        <w:tc>
          <w:tcPr>
            <w:tcW w:type="dxa" w:w="4968"/>
            <w:vAlign w:val="center"/>
          </w:tcPr>
          <w:p>
            <w:pPr>
              <w:spacing w:after="40"/>
            </w:pPr>
            <w:r/>
            <w:r>
              <w:rPr>
                <w:rFonts w:ascii="Aptos" w:hAnsi="Aptos"/>
                <w:b w:val="0"/>
                <w:color w:val="2D3741"/>
                <w:sz w:val="17"/>
              </w:rPr>
              <w:t>Compare kubectl get svc -o yaml selectors with kubectl get pods --show-labels. Confirm targetPort matches the application listener.</w:t>
            </w:r>
          </w:p>
        </w:tc>
      </w:tr>
      <w:tr>
        <w:tc>
          <w:tcPr>
            <w:tcW w:type="dxa" w:w="4968"/>
            <w:vAlign w:val="center"/>
          </w:tcPr>
          <w:p>
            <w:pPr>
              <w:spacing w:after="40"/>
            </w:pPr>
            <w:r/>
            <w:r>
              <w:rPr>
                <w:rFonts w:ascii="Aptos" w:hAnsi="Aptos"/>
                <w:b/>
                <w:color w:val="19415F"/>
                <w:sz w:val="17"/>
              </w:rPr>
              <w:t>ImagePullBackOff persists</w:t>
            </w:r>
          </w:p>
        </w:tc>
        <w:tc>
          <w:tcPr>
            <w:tcW w:type="dxa" w:w="4968"/>
            <w:vAlign w:val="center"/>
          </w:tcPr>
          <w:p>
            <w:pPr>
              <w:spacing w:after="40"/>
            </w:pPr>
            <w:r/>
            <w:r>
              <w:rPr>
                <w:rFonts w:ascii="Aptos" w:hAnsi="Aptos"/>
                <w:b w:val="0"/>
                <w:color w:val="2D3741"/>
                <w:sz w:val="17"/>
              </w:rPr>
              <w:t>Run kubectl describe pod &lt;pod&gt; -n brewmasters and inspect Events. Verify image name/tag, registry credentials, and node connectivity.</w:t>
            </w:r>
          </w:p>
        </w:tc>
      </w:tr>
      <w:tr>
        <w:tc>
          <w:tcPr>
            <w:tcW w:type="dxa" w:w="4968"/>
            <w:vAlign w:val="center"/>
          </w:tcPr>
          <w:p>
            <w:pPr>
              <w:spacing w:after="40"/>
            </w:pPr>
            <w:r/>
            <w:r>
              <w:rPr>
                <w:rFonts w:ascii="Aptos" w:hAnsi="Aptos"/>
                <w:b/>
                <w:color w:val="19415F"/>
                <w:sz w:val="17"/>
              </w:rPr>
              <w:t>Ingress returns 404</w:t>
            </w:r>
          </w:p>
        </w:tc>
        <w:tc>
          <w:tcPr>
            <w:tcW w:type="dxa" w:w="4968"/>
            <w:vAlign w:val="center"/>
          </w:tcPr>
          <w:p>
            <w:pPr>
              <w:spacing w:after="40"/>
            </w:pPr>
            <w:r/>
            <w:r>
              <w:rPr>
                <w:rFonts w:ascii="Aptos" w:hAnsi="Aptos"/>
                <w:b w:val="0"/>
                <w:color w:val="2D3741"/>
                <w:sz w:val="17"/>
              </w:rPr>
              <w:t>Run kubectl describe ingress; verify host spelling, backend Service name/port, Ingress class, controller address, and Traefik logs.</w:t>
            </w:r>
          </w:p>
        </w:tc>
      </w:tr>
      <w:tr>
        <w:tc>
          <w:tcPr>
            <w:tcW w:type="dxa" w:w="4968"/>
            <w:vAlign w:val="center"/>
          </w:tcPr>
          <w:p>
            <w:pPr>
              <w:spacing w:after="40"/>
            </w:pPr>
            <w:r/>
            <w:r>
              <w:rPr>
                <w:rFonts w:ascii="Aptos" w:hAnsi="Aptos"/>
                <w:b/>
                <w:color w:val="19415F"/>
                <w:sz w:val="17"/>
              </w:rPr>
              <w:t>Admin pod starts but ConfigMap values are missing</w:t>
            </w:r>
          </w:p>
        </w:tc>
        <w:tc>
          <w:tcPr>
            <w:tcW w:type="dxa" w:w="4968"/>
            <w:vAlign w:val="center"/>
          </w:tcPr>
          <w:p>
            <w:pPr>
              <w:spacing w:after="40"/>
            </w:pPr>
            <w:r/>
            <w:r>
              <w:rPr>
                <w:rFonts w:ascii="Aptos" w:hAnsi="Aptos"/>
                <w:b w:val="0"/>
                <w:color w:val="2D3741"/>
                <w:sz w:val="17"/>
              </w:rPr>
              <w:t>Check ConfigMap name and keys, Deployment env/valueFrom configuration, and whether the pod was restarted after the Deployment change.</w:t>
            </w:r>
          </w:p>
        </w:tc>
      </w:tr>
      <w:tr>
        <w:tc>
          <w:tcPr>
            <w:tcW w:type="dxa" w:w="4968"/>
            <w:vAlign w:val="center"/>
          </w:tcPr>
          <w:p>
            <w:pPr>
              <w:spacing w:after="40"/>
            </w:pPr>
            <w:r/>
            <w:r>
              <w:rPr>
                <w:rFonts w:ascii="Aptos" w:hAnsi="Aptos"/>
                <w:b/>
                <w:color w:val="19415F"/>
                <w:sz w:val="17"/>
              </w:rPr>
              <w:t>HTTP response is not 200</w:t>
            </w:r>
          </w:p>
        </w:tc>
        <w:tc>
          <w:tcPr>
            <w:tcW w:type="dxa" w:w="4968"/>
            <w:vAlign w:val="center"/>
          </w:tcPr>
          <w:p>
            <w:pPr>
              <w:spacing w:after="40"/>
            </w:pPr>
            <w:r/>
            <w:r>
              <w:rPr>
                <w:rFonts w:ascii="Aptos" w:hAnsi="Aptos"/>
                <w:b w:val="0"/>
                <w:color w:val="2D3741"/>
                <w:sz w:val="17"/>
              </w:rPr>
              <w:t>Use curl -i with the Host header to inspect headers/body. Confirm the correct application is served and check pod logs.</w:t>
            </w:r>
          </w:p>
        </w:tc>
      </w:tr>
    </w:tbl>
    <w:p>
      <w:pPr>
        <w:pStyle w:val="Heading1"/>
      </w:pPr>
      <w:r>
        <w:t>7. Final Checklist</w:t>
      </w:r>
    </w:p>
    <w:p>
      <w:pPr>
        <w:pStyle w:val="ListBullet"/>
      </w:pPr>
      <w:r>
        <w:t>☐ Customer Portal Service selector matches the pod label.</w:t>
      </w:r>
    </w:p>
    <w:p>
      <w:pPr>
        <w:pStyle w:val="ListBullet"/>
      </w:pPr>
      <w:r>
        <w:t>☐ Customer Portal Service has ready endpoints.</w:t>
      </w:r>
    </w:p>
    <w:p>
      <w:pPr>
        <w:pStyle w:val="ListBullet"/>
      </w:pPr>
      <w:r>
        <w:t>☐ Admin Dashboard uses a valid image and the pod is Running/Ready.</w:t>
      </w:r>
    </w:p>
    <w:p>
      <w:pPr>
        <w:pStyle w:val="ListBullet"/>
      </w:pPr>
      <w:r>
        <w:t>☐ ConfigMap admin-config exists with both required keys.</w:t>
      </w:r>
    </w:p>
    <w:p>
      <w:pPr>
        <w:pStyle w:val="ListBullet"/>
      </w:pPr>
      <w:r>
        <w:t>☐ Admin Deployment loads both environment variables from admin-config.</w:t>
      </w:r>
    </w:p>
    <w:p>
      <w:pPr>
        <w:pStyle w:val="ListBullet"/>
      </w:pPr>
      <w:r>
        <w:t>☐ Ingress routes shop.brewmasters.local to customer-portal-svc:80.</w:t>
      </w:r>
    </w:p>
    <w:p>
      <w:pPr>
        <w:pStyle w:val="ListBullet"/>
      </w:pPr>
      <w:r>
        <w:t>☐ Ingress routes admin.brewmasters.local to admin-dashboard-svc:80.</w:t>
      </w:r>
    </w:p>
    <w:p>
      <w:pPr>
        <w:pStyle w:val="ListBullet"/>
      </w:pPr>
      <w:r>
        <w:t>☐ Both curl requests return HTTP 200.</w:t>
      </w:r>
    </w:p>
    <w:p>
      <w:pPr>
        <w:pStyle w:val="ListBullet"/>
      </w:pPr>
      <w:r>
        <w:t>☐ The Admin pod prints the expected WELCOME_BANNER and API_ENDPOINT values.</w:t>
      </w:r>
    </w:p>
    <w:p>
      <w:pPr>
        <w:pStyle w:val="Heading1"/>
      </w:pPr>
      <w:r>
        <w:t>8. What This Lab Teaches</w:t>
      </w:r>
    </w:p>
    <w:p>
      <w:pPr>
        <w:pStyle w:val="ListBullet"/>
      </w:pPr>
      <w:r>
        <w:t>A Running pod does not guarantee that an application is reachable.</w:t>
      </w:r>
    </w:p>
    <w:p>
      <w:pPr>
        <w:pStyle w:val="ListBullet"/>
      </w:pPr>
      <w:r>
        <w:t>Service selectors must match pod labels exactly.</w:t>
      </w:r>
    </w:p>
    <w:p>
      <w:pPr>
        <w:pStyle w:val="ListBullet"/>
      </w:pPr>
      <w:r>
        <w:t>Ingress backend references must use the exact Service name and port.</w:t>
      </w:r>
    </w:p>
    <w:p>
      <w:pPr>
        <w:pStyle w:val="ListBullet"/>
      </w:pPr>
      <w:r>
        <w:t>ImagePullBackOff should be diagnosed from pod events rather than guessed.</w:t>
      </w:r>
    </w:p>
    <w:p>
      <w:pPr>
        <w:pStyle w:val="ListBullet"/>
      </w:pPr>
      <w:r>
        <w:t>ConfigMaps improve maintainability by separating non-secret configuration from the container image and Deployment's hardcoded values.</w:t>
      </w:r>
    </w:p>
    <w:p>
      <w:r>
        <w:t>Security note: ConfigMaps are for non-sensitive configuration. Do not store passwords, API keys, or tokens in a ConfigMap; use Kubernetes Secrets or an approved secret-management solution.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Solution Guide • Kubernetes • brewmasters namespace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E7D"/>
        <w:sz w:val="16"/>
      </w:rPr>
      <w:t>BREWMASTERS COFFEE CO.  |  KUBERNETES TROUBLESHOOTING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41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788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941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41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16"/>
    </w:pPr>
    <w:rPr>
      <w:rFonts w:ascii="Consolas" w:hAnsi="Consolas"/>
      <w:color w:val="232D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