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1-</w:t>
        <w:tab/>
        <w:t xml:space="preserve">Advantages of having functions in code are:-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Avoid repetition of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codes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Increases program readability.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Divide a complex problem into simpler ones.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Reduces chances of error.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Modifying a program becomes easier by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using function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2-</w:t>
        <w:tab/>
        <w:t xml:space="preserve">The code in a function run when it is called.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3-</w:t>
        <w:tab/>
        <w:t xml:space="preserve">The ‘def’ keyword creates a function in Python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4-</w:t>
        <w:tab/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Function -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A function or a function body is the part of code that gets executed when the function is called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Function call -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It is the part of code that is used to execute the body of function and get an output from it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5-</w:t>
        <w:tab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There's only one global Python scope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per program execution.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6-</w:t>
        <w:tab/>
        <w:t xml:space="preserve">The local variable gets destroyed when the function call returns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7-</w:t>
        <w:tab/>
        <w:t xml:space="preserve">Return is the value that a function returns. Yes, we can have return value in an expression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8-</w:t>
        <w:tab/>
        <w:t xml:space="preserve">NONE is the return value in that case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9-</w:t>
        <w:tab/>
        <w:t xml:space="preserve">If you want to refer to a global variable in a function, you can use the global keyword to declare which variables are global.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10-</w:t>
        <w:tab/>
        <w:t xml:space="preserve">Nonetype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11-</w:t>
        <w:tab/>
        <w:t xml:space="preserve">It will import a module named areallyourpetsnamederic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12-</w:t>
        <w:tab/>
        <w:t xml:space="preserve">This function can be called with spam.bacon().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13-</w:t>
        <w:tab/>
        <w:t xml:space="preserve">Place the line of code that might cause an error in a try clause.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14-</w:t>
        <w:tab/>
        <w:t xml:space="preserve">Doubtful part of code goes in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try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clause and the code that gets executed after error goes into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except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clause.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