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23C2" w14:textId="77777777" w:rsidR="007C5ACC" w:rsidRDefault="007C5ACC" w:rsidP="007C5ACC">
      <w:pPr>
        <w:pStyle w:val="Nagwek1"/>
        <w:jc w:val="center"/>
      </w:pPr>
      <w:bookmarkStart w:id="0" w:name="_cj9b7f7vfr6l" w:colFirst="0" w:colLast="0"/>
      <w:bookmarkEnd w:id="0"/>
      <w:r>
        <w:rPr>
          <w:noProof/>
          <w:lang w:val="pl-PL"/>
        </w:rPr>
        <w:drawing>
          <wp:inline distT="0" distB="0" distL="0" distR="0" wp14:anchorId="4225FF3F" wp14:editId="51F4AA66">
            <wp:extent cx="5055131" cy="19558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20" cy="198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8D96" w14:textId="77777777" w:rsidR="007C5ACC" w:rsidRPr="00F230F8" w:rsidRDefault="007C5ACC" w:rsidP="007C5ACC"/>
    <w:p w14:paraId="2BF1919B" w14:textId="5AF8293A" w:rsidR="007C5ACC" w:rsidRPr="00BA6BDD" w:rsidRDefault="004E6DD4" w:rsidP="007C5ACC">
      <w:pPr>
        <w:pStyle w:val="Nagwek1"/>
        <w:jc w:val="center"/>
        <w:rPr>
          <w:sz w:val="56"/>
          <w:szCs w:val="56"/>
        </w:rPr>
      </w:pPr>
      <w:r w:rsidRPr="00BA6BDD">
        <w:rPr>
          <w:sz w:val="56"/>
          <w:szCs w:val="56"/>
        </w:rPr>
        <w:t xml:space="preserve">Sprawozdanie z ćwiczenia </w:t>
      </w:r>
      <w:r w:rsidR="00071A5D" w:rsidRPr="00BA6BDD">
        <w:rPr>
          <w:sz w:val="56"/>
          <w:szCs w:val="56"/>
        </w:rPr>
        <w:t>IX</w:t>
      </w:r>
    </w:p>
    <w:p w14:paraId="6D6BA02D" w14:textId="77777777" w:rsidR="007C5ACC" w:rsidRPr="0076529E" w:rsidRDefault="007C5ACC" w:rsidP="007C5ACC"/>
    <w:p w14:paraId="0FDDF226" w14:textId="7EDD2D49" w:rsidR="007C5ACC" w:rsidRPr="00BA6BDD" w:rsidRDefault="00071A5D" w:rsidP="007C5ACC">
      <w:pPr>
        <w:jc w:val="center"/>
        <w:rPr>
          <w:sz w:val="36"/>
          <w:szCs w:val="36"/>
        </w:rPr>
      </w:pPr>
      <w:r w:rsidRPr="00BA6BDD">
        <w:rPr>
          <w:sz w:val="36"/>
          <w:szCs w:val="36"/>
        </w:rPr>
        <w:t>Bazy danych</w:t>
      </w:r>
    </w:p>
    <w:p w14:paraId="7A2826D8" w14:textId="3F54ECA5" w:rsidR="00071A5D" w:rsidRPr="00BA6BDD" w:rsidRDefault="00071A5D" w:rsidP="007C5ACC">
      <w:pPr>
        <w:jc w:val="center"/>
        <w:rPr>
          <w:sz w:val="36"/>
          <w:szCs w:val="36"/>
        </w:rPr>
      </w:pPr>
      <w:r w:rsidRPr="00BA6BDD">
        <w:rPr>
          <w:sz w:val="36"/>
          <w:szCs w:val="36"/>
        </w:rPr>
        <w:t>Piotr Krajewski</w:t>
      </w:r>
    </w:p>
    <w:p w14:paraId="509F4ED5" w14:textId="77777777" w:rsidR="00381C52" w:rsidRPr="0076529E" w:rsidRDefault="00381C52"/>
    <w:p w14:paraId="0AA00F9C" w14:textId="77777777" w:rsidR="008F24C3" w:rsidRDefault="008F24C3"/>
    <w:p w14:paraId="6BEBA454" w14:textId="77777777" w:rsidR="00BA6BDD" w:rsidRDefault="00BA6BDD"/>
    <w:p w14:paraId="50230E4E" w14:textId="77777777" w:rsidR="00BA6BDD" w:rsidRDefault="00BA6BDD"/>
    <w:p w14:paraId="55729A3C" w14:textId="77777777" w:rsidR="00BA6BDD" w:rsidRDefault="00BA6BDD"/>
    <w:p w14:paraId="4B68A455" w14:textId="77777777" w:rsidR="00BA6BDD" w:rsidRDefault="00BA6BDD"/>
    <w:p w14:paraId="10ACF543" w14:textId="77777777" w:rsidR="00BA6BDD" w:rsidRDefault="00BA6BDD"/>
    <w:p w14:paraId="67831A14" w14:textId="77777777" w:rsidR="00BA6BDD" w:rsidRDefault="00BA6BDD"/>
    <w:p w14:paraId="40B9D604" w14:textId="77777777" w:rsidR="00BA6BDD" w:rsidRDefault="00BA6BDD"/>
    <w:p w14:paraId="1AC07545" w14:textId="77777777" w:rsidR="00BA6BDD" w:rsidRDefault="00BA6BDD"/>
    <w:p w14:paraId="40B86253" w14:textId="77777777" w:rsidR="00BA6BDD" w:rsidRDefault="00BA6BDD"/>
    <w:p w14:paraId="412F71C7" w14:textId="77777777" w:rsidR="00BA6BDD" w:rsidRDefault="00BA6BDD"/>
    <w:p w14:paraId="5093B85F" w14:textId="77777777" w:rsidR="00BA6BDD" w:rsidRDefault="00BA6BDD"/>
    <w:p w14:paraId="14480186" w14:textId="77777777" w:rsidR="00BA6BDD" w:rsidRDefault="00BA6BDD"/>
    <w:p w14:paraId="2B8917D2" w14:textId="77777777" w:rsidR="00BA6BDD" w:rsidRDefault="00BA6BDD"/>
    <w:p w14:paraId="19BC7645" w14:textId="77777777" w:rsidR="00BA6BDD" w:rsidRDefault="00BA6BDD"/>
    <w:p w14:paraId="418E5D19" w14:textId="77777777" w:rsidR="00BA6BDD" w:rsidRDefault="00BA6BDD"/>
    <w:p w14:paraId="5C2378D2" w14:textId="77777777" w:rsidR="00BA6BDD" w:rsidRDefault="00BA6BDD"/>
    <w:p w14:paraId="77344A6B" w14:textId="77777777" w:rsidR="00BA6BDD" w:rsidRDefault="00BA6BDD"/>
    <w:p w14:paraId="2CF845C5" w14:textId="77777777" w:rsidR="00BA6BDD" w:rsidRDefault="00BA6BDD"/>
    <w:p w14:paraId="582C7AF2" w14:textId="77777777" w:rsidR="00BA6BDD" w:rsidRDefault="00BA6BDD"/>
    <w:p w14:paraId="5CA93828" w14:textId="77777777" w:rsidR="00BA6BDD" w:rsidRDefault="00BA6BDD"/>
    <w:p w14:paraId="34DC56D0" w14:textId="77777777" w:rsidR="00BA6BDD" w:rsidRDefault="00BA6BDD"/>
    <w:p w14:paraId="588F4103" w14:textId="77777777" w:rsidR="00BA6BDD" w:rsidRDefault="00BA6BDD"/>
    <w:p w14:paraId="75A9D401" w14:textId="2735FD6F" w:rsidR="00BA6BDD" w:rsidRPr="0076529E" w:rsidRDefault="00BA6BDD" w:rsidP="00BA6BDD">
      <w:pPr>
        <w:jc w:val="center"/>
      </w:pPr>
      <w:r>
        <w:t>24.05.2023</w:t>
      </w:r>
    </w:p>
    <w:p w14:paraId="03C826CB" w14:textId="074F5D6C" w:rsidR="004E6DD4" w:rsidRDefault="00071A5D" w:rsidP="004E6DD4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I Cel i problematyka ćwiczenia.</w:t>
      </w:r>
    </w:p>
    <w:p w14:paraId="786A1CEC" w14:textId="77777777" w:rsidR="00071A5D" w:rsidRPr="004E6DD4" w:rsidRDefault="00071A5D" w:rsidP="004E6DD4">
      <w:pPr>
        <w:spacing w:line="240" w:lineRule="auto"/>
        <w:rPr>
          <w:rFonts w:eastAsia="Times New Roman"/>
          <w:sz w:val="21"/>
          <w:szCs w:val="21"/>
          <w:lang w:val="pl-PL"/>
        </w:rPr>
      </w:pPr>
    </w:p>
    <w:p w14:paraId="341FB12D" w14:textId="22869438" w:rsidR="0076529E" w:rsidRDefault="00071A5D" w:rsidP="007A443E">
      <w:pPr>
        <w:shd w:val="clear" w:color="auto" w:fill="FFFFFF" w:themeFill="background1"/>
        <w:spacing w:line="240" w:lineRule="auto"/>
        <w:rPr>
          <w:rFonts w:eastAsia="Times New Roman"/>
          <w:sz w:val="20"/>
          <w:szCs w:val="20"/>
          <w:lang w:val="pl-PL"/>
        </w:rPr>
      </w:pPr>
      <w:r>
        <w:rPr>
          <w:shd w:val="clear" w:color="auto" w:fill="FAF9F8"/>
        </w:rPr>
        <w:t xml:space="preserve">Ćwiczenie ma na celu sprawdzenie i porównanie wydajności złączeń i zagnieżdżeń skorelowanych dla </w:t>
      </w:r>
      <w:proofErr w:type="spellStart"/>
      <w:r>
        <w:rPr>
          <w:shd w:val="clear" w:color="auto" w:fill="FAF9F8"/>
        </w:rPr>
        <w:t>PostgreSQL</w:t>
      </w:r>
      <w:proofErr w:type="spellEnd"/>
      <w:r>
        <w:rPr>
          <w:shd w:val="clear" w:color="auto" w:fill="FAF9F8"/>
        </w:rPr>
        <w:t xml:space="preserve">. Do wykonania testów użyto wymiaru czasu na tabeli jednostek geologicznych czyli szablonowej konstrukcji baz danych geologicznych. Tabela została stworzona specjalnie w celach tego zadania w formie znormalizowanej jak i </w:t>
      </w:r>
      <w:proofErr w:type="spellStart"/>
      <w:r>
        <w:rPr>
          <w:shd w:val="clear" w:color="auto" w:fill="FAF9F8"/>
        </w:rPr>
        <w:t>zdenormalizowanej</w:t>
      </w:r>
      <w:proofErr w:type="spellEnd"/>
      <w:r>
        <w:rPr>
          <w:shd w:val="clear" w:color="auto" w:fill="FAF9F8"/>
        </w:rPr>
        <w:t>.</w:t>
      </w:r>
    </w:p>
    <w:p w14:paraId="3EDCD65A" w14:textId="77777777" w:rsidR="0076529E" w:rsidRPr="0076529E" w:rsidRDefault="0076529E" w:rsidP="0076529E">
      <w:pPr>
        <w:spacing w:line="240" w:lineRule="auto"/>
        <w:jc w:val="both"/>
        <w:rPr>
          <w:rFonts w:eastAsia="Times New Roman"/>
          <w:sz w:val="20"/>
          <w:szCs w:val="20"/>
          <w:lang w:val="pl-PL"/>
        </w:rPr>
      </w:pPr>
    </w:p>
    <w:p w14:paraId="39180DB7" w14:textId="77777777" w:rsidR="0076529E" w:rsidRPr="0076529E" w:rsidRDefault="0076529E" w:rsidP="0076529E">
      <w:pPr>
        <w:spacing w:line="240" w:lineRule="auto"/>
        <w:rPr>
          <w:rFonts w:eastAsia="Times New Roman"/>
          <w:sz w:val="21"/>
          <w:szCs w:val="21"/>
          <w:lang w:val="pl-PL"/>
        </w:rPr>
      </w:pPr>
    </w:p>
    <w:p w14:paraId="3979F567" w14:textId="77777777" w:rsidR="007A443E" w:rsidRDefault="007A443E" w:rsidP="00EB5E66">
      <w:pPr>
        <w:rPr>
          <w:rFonts w:eastAsia="Times New Roman"/>
          <w:sz w:val="28"/>
          <w:szCs w:val="28"/>
          <w:lang w:val="pl-PL"/>
        </w:rPr>
      </w:pPr>
      <w:r>
        <w:rPr>
          <w:rFonts w:eastAsia="Times New Roman"/>
          <w:sz w:val="28"/>
          <w:szCs w:val="28"/>
          <w:lang w:val="pl-PL"/>
        </w:rPr>
        <w:t>II Tabela geochronologiczna.</w:t>
      </w:r>
    </w:p>
    <w:p w14:paraId="61F6CDFA" w14:textId="32B1B1A3" w:rsidR="001F1859" w:rsidRDefault="001F1859" w:rsidP="00EB5E66">
      <w:r>
        <w:t xml:space="preserve"> </w:t>
      </w:r>
      <w:r w:rsidR="007A443E">
        <w:t>Baza składa się z tabeli geochronologicznej, gdzie główną jednostką jest eon.</w:t>
      </w:r>
    </w:p>
    <w:p w14:paraId="79E9893E" w14:textId="77777777" w:rsidR="007A443E" w:rsidRDefault="007A443E" w:rsidP="00EB5E66">
      <w:r>
        <w:t>Coraz mniejsze jednostki wchodzące po kolei w siebie to:</w:t>
      </w:r>
    </w:p>
    <w:p w14:paraId="47F881DD" w14:textId="0F431A4B" w:rsidR="007A443E" w:rsidRDefault="007A443E" w:rsidP="00EB5E66">
      <w:r>
        <w:t>eon -&gt; era -&gt; okres -&gt; epoka -&gt; piętro</w:t>
      </w:r>
    </w:p>
    <w:p w14:paraId="6EA68A7E" w14:textId="1AB1C56C" w:rsidR="007A443E" w:rsidRDefault="007A443E" w:rsidP="00EB5E66">
      <w:r>
        <w:t xml:space="preserve">Tabela (baza) została stworzona w dwóch wariantach – znormalizowanym i </w:t>
      </w:r>
      <w:proofErr w:type="spellStart"/>
      <w:r>
        <w:t>zdenormalizowanym</w:t>
      </w:r>
      <w:proofErr w:type="spellEnd"/>
      <w:r>
        <w:t xml:space="preserve">, gdzie wariancie znormalizowanym stworzonych zostało pięć tabel, każda w następstwie takim, w jakim występują jednostki geologicznego czasu. </w:t>
      </w:r>
    </w:p>
    <w:p w14:paraId="0DCD9DE0" w14:textId="77777777" w:rsidR="007A443E" w:rsidRDefault="007A443E" w:rsidP="00EB5E66"/>
    <w:p w14:paraId="6E1FB450" w14:textId="051E05D5" w:rsidR="007A443E" w:rsidRDefault="007A443E" w:rsidP="00EB5E66">
      <w:r w:rsidRPr="007A443E">
        <w:drawing>
          <wp:inline distT="0" distB="0" distL="0" distR="0" wp14:anchorId="6BD274F3" wp14:editId="6248C65D">
            <wp:extent cx="5760720" cy="762635"/>
            <wp:effectExtent l="0" t="0" r="0" b="0"/>
            <wp:docPr id="103766023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60238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6FB8" w14:textId="51B236B0" w:rsidR="007A443E" w:rsidRDefault="007A443E" w:rsidP="007A443E">
      <w:pPr>
        <w:jc w:val="center"/>
      </w:pPr>
      <w:r>
        <w:t>Rys 1. Baza z tabelą znormalizowaną.</w:t>
      </w:r>
    </w:p>
    <w:p w14:paraId="1B7CD263" w14:textId="77777777" w:rsidR="00BA6BDD" w:rsidRDefault="00BA6BDD" w:rsidP="007A443E">
      <w:pPr>
        <w:jc w:val="center"/>
      </w:pPr>
    </w:p>
    <w:p w14:paraId="77FD5F80" w14:textId="73104671" w:rsidR="00BA6BDD" w:rsidRDefault="00BA6BDD" w:rsidP="00BA6BDD">
      <w:r>
        <w:t xml:space="preserve">Schemat </w:t>
      </w:r>
      <w:proofErr w:type="spellStart"/>
      <w:r>
        <w:t>zdenormalizowany</w:t>
      </w:r>
      <w:proofErr w:type="spellEnd"/>
      <w:r>
        <w:t xml:space="preserve"> to tabela z wszystkimi jednostkami czasu geologicznego na raz i z przynależnościami przejściowymi.</w:t>
      </w:r>
    </w:p>
    <w:p w14:paraId="7C0D968C" w14:textId="77777777" w:rsidR="00BA6BDD" w:rsidRDefault="00BA6BDD" w:rsidP="00BA6BDD"/>
    <w:p w14:paraId="5826A299" w14:textId="3273E80F" w:rsidR="00BA6BDD" w:rsidRDefault="00BA6BDD" w:rsidP="00BA6BDD">
      <w:pPr>
        <w:jc w:val="center"/>
      </w:pPr>
      <w:r w:rsidRPr="00BA6BDD">
        <w:drawing>
          <wp:inline distT="0" distB="0" distL="0" distR="0" wp14:anchorId="239A5C32" wp14:editId="73CFAE59">
            <wp:extent cx="1206562" cy="1854295"/>
            <wp:effectExtent l="0" t="0" r="0" b="0"/>
            <wp:docPr id="146155524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524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1E2B" w14:textId="24F45940" w:rsidR="00BA6BDD" w:rsidRDefault="00BA6BDD" w:rsidP="00BA6BDD">
      <w:pPr>
        <w:jc w:val="center"/>
      </w:pPr>
      <w:r>
        <w:t xml:space="preserve">Rys </w:t>
      </w:r>
      <w:r>
        <w:t>2</w:t>
      </w:r>
      <w:r>
        <w:t xml:space="preserve">. Baza z tabelą </w:t>
      </w:r>
      <w:proofErr w:type="spellStart"/>
      <w:r>
        <w:t>z</w:t>
      </w:r>
      <w:r>
        <w:t>de</w:t>
      </w:r>
      <w:r>
        <w:t>normalizowaną</w:t>
      </w:r>
      <w:proofErr w:type="spellEnd"/>
      <w:r>
        <w:t>.</w:t>
      </w:r>
    </w:p>
    <w:p w14:paraId="11FA722D" w14:textId="77777777" w:rsidR="00BA6BDD" w:rsidRDefault="00BA6BDD" w:rsidP="00BA6BDD">
      <w:pPr>
        <w:jc w:val="center"/>
      </w:pPr>
    </w:p>
    <w:p w14:paraId="675CAD7A" w14:textId="2D422298" w:rsidR="00BA6BDD" w:rsidRDefault="00BA6BDD" w:rsidP="00BA6BDD">
      <w:r>
        <w:t xml:space="preserve">Finalnie tabela zawierała 77 rekordów, ponieważ wyliczonych zostało 77 pięter geologicznych, poczynając od </w:t>
      </w:r>
      <w:proofErr w:type="spellStart"/>
      <w:r>
        <w:t>lochkowa</w:t>
      </w:r>
      <w:proofErr w:type="spellEnd"/>
      <w:r>
        <w:t xml:space="preserve"> a kończąc na aktualnie trwającym </w:t>
      </w:r>
      <w:proofErr w:type="spellStart"/>
      <w:r>
        <w:t>megalaju</w:t>
      </w:r>
      <w:proofErr w:type="spellEnd"/>
      <w:r>
        <w:t xml:space="preserve">. </w:t>
      </w:r>
    </w:p>
    <w:p w14:paraId="75128162" w14:textId="77777777" w:rsidR="00BA6BDD" w:rsidRDefault="00BA6BDD" w:rsidP="00BA6BDD"/>
    <w:p w14:paraId="61B94A6F" w14:textId="77777777" w:rsidR="00BA6BDD" w:rsidRDefault="00BA6BDD" w:rsidP="00BA6BDD"/>
    <w:p w14:paraId="14C0BB3B" w14:textId="77777777" w:rsidR="00BA6BDD" w:rsidRDefault="00BA6BDD" w:rsidP="00BA6BDD"/>
    <w:p w14:paraId="3EEF10AC" w14:textId="77777777" w:rsidR="00BA6BDD" w:rsidRDefault="00BA6BDD" w:rsidP="00BA6BDD"/>
    <w:p w14:paraId="093D362B" w14:textId="77777777" w:rsidR="00BA6BDD" w:rsidRDefault="00BA6BDD" w:rsidP="00BA6BDD"/>
    <w:p w14:paraId="05731C1E" w14:textId="77777777" w:rsidR="00BA6BDD" w:rsidRDefault="00BA6BDD" w:rsidP="00BA6BDD"/>
    <w:p w14:paraId="26AAC557" w14:textId="77777777" w:rsidR="00BA6BDD" w:rsidRDefault="00BA6BDD" w:rsidP="00BA6BDD"/>
    <w:p w14:paraId="39C8D72F" w14:textId="77777777" w:rsidR="00BA6BDD" w:rsidRDefault="00BA6BDD" w:rsidP="00BA6BDD"/>
    <w:p w14:paraId="752614BC" w14:textId="7BCDF396" w:rsidR="00BA6BDD" w:rsidRDefault="00BA6BDD" w:rsidP="00BA6BDD">
      <w:pPr>
        <w:rPr>
          <w:sz w:val="32"/>
          <w:szCs w:val="32"/>
        </w:rPr>
      </w:pPr>
      <w:r w:rsidRPr="00BA6BDD">
        <w:rPr>
          <w:sz w:val="32"/>
          <w:szCs w:val="32"/>
        </w:rPr>
        <w:lastRenderedPageBreak/>
        <w:t>III Tabela pomocnicza „Milion”</w:t>
      </w:r>
      <w:r>
        <w:rPr>
          <w:sz w:val="32"/>
          <w:szCs w:val="32"/>
        </w:rPr>
        <w:t>.</w:t>
      </w:r>
    </w:p>
    <w:p w14:paraId="321F74BB" w14:textId="56B5916D" w:rsidR="00BA6BDD" w:rsidRDefault="00BA6BDD" w:rsidP="00BA6BDD">
      <w:r>
        <w:t>Do zastosowania zapytań testujących czas wykonywania operacji potrzeb</w:t>
      </w:r>
      <w:r w:rsidR="00134840">
        <w:t xml:space="preserve">na była tabela Milion zawierająca liczby od 0 do 999999. Stworzona została za pomocą pomocniczej tabeli dziesięć, symulującej układ dziesiętny. Sześć kolumn tabeli milion zostało wypełnione po kolei każdą cyfrą z tabeli Dziesięć. </w:t>
      </w:r>
    </w:p>
    <w:p w14:paraId="1A2533AA" w14:textId="77777777" w:rsidR="00134840" w:rsidRDefault="00134840" w:rsidP="00BA6BDD"/>
    <w:p w14:paraId="317D856E" w14:textId="78673962" w:rsidR="00134840" w:rsidRDefault="00134840" w:rsidP="00134840">
      <w:pPr>
        <w:jc w:val="center"/>
      </w:pPr>
      <w:r w:rsidRPr="00134840">
        <w:drawing>
          <wp:inline distT="0" distB="0" distL="0" distR="0" wp14:anchorId="2B115A77" wp14:editId="0131DEB7">
            <wp:extent cx="5760720" cy="3997960"/>
            <wp:effectExtent l="190500" t="190500" r="182880" b="193040"/>
            <wp:docPr id="68146120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61207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2C6E0" w14:textId="46F05428" w:rsidR="00134840" w:rsidRDefault="00134840" w:rsidP="00134840">
      <w:pPr>
        <w:jc w:val="center"/>
      </w:pPr>
      <w:r>
        <w:t>Rys 3. Tworzenie i wypełnianie „Miliona”.</w:t>
      </w:r>
    </w:p>
    <w:p w14:paraId="522C8580" w14:textId="77777777" w:rsidR="00134840" w:rsidRDefault="00134840" w:rsidP="00134840">
      <w:pPr>
        <w:jc w:val="center"/>
      </w:pPr>
    </w:p>
    <w:p w14:paraId="41A1F8C8" w14:textId="7DD1E566" w:rsidR="00527B6F" w:rsidRDefault="00134840" w:rsidP="00134840">
      <w:pPr>
        <w:rPr>
          <w:sz w:val="32"/>
          <w:szCs w:val="32"/>
        </w:rPr>
      </w:pPr>
      <w:r w:rsidRPr="00134840">
        <w:rPr>
          <w:sz w:val="32"/>
          <w:szCs w:val="32"/>
        </w:rPr>
        <w:t>IV Specyfikacja komputera</w:t>
      </w:r>
      <w:r>
        <w:rPr>
          <w:sz w:val="32"/>
          <w:szCs w:val="32"/>
        </w:rPr>
        <w:t>.</w:t>
      </w:r>
    </w:p>
    <w:p w14:paraId="3ED24D2D" w14:textId="77777777" w:rsidR="00527B6F" w:rsidRDefault="00527B6F" w:rsidP="00134840">
      <w:pPr>
        <w:rPr>
          <w:sz w:val="32"/>
          <w:szCs w:val="32"/>
        </w:rPr>
      </w:pPr>
    </w:p>
    <w:p w14:paraId="0983B48D" w14:textId="46C7B7F4" w:rsidR="00527B6F" w:rsidRPr="00134840" w:rsidRDefault="00527B6F" w:rsidP="00134840">
      <w:pPr>
        <w:rPr>
          <w:sz w:val="32"/>
          <w:szCs w:val="32"/>
        </w:rPr>
      </w:pPr>
      <w:r w:rsidRPr="00527B6F">
        <w:rPr>
          <w:sz w:val="32"/>
          <w:szCs w:val="32"/>
        </w:rPr>
        <w:drawing>
          <wp:inline distT="0" distB="0" distL="0" distR="0" wp14:anchorId="76E8E58D" wp14:editId="52936660">
            <wp:extent cx="5760720" cy="381000"/>
            <wp:effectExtent l="0" t="0" r="0" b="0"/>
            <wp:docPr id="1264770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70CD" w14:textId="479FE70F" w:rsidR="00BA6BDD" w:rsidRDefault="00035C33" w:rsidP="00BA6BDD">
      <w:pPr>
        <w:jc w:val="center"/>
      </w:pPr>
      <w:r>
        <w:t>Rys 4. Pamięć RAM oraz CPU.</w:t>
      </w:r>
    </w:p>
    <w:p w14:paraId="4C4770BC" w14:textId="57CCA88C" w:rsidR="00BA6BDD" w:rsidRDefault="00527B6F" w:rsidP="00035C33">
      <w:r>
        <w:t>System Windows 11</w:t>
      </w:r>
    </w:p>
    <w:p w14:paraId="5F112920" w14:textId="03A773F7" w:rsidR="00527B6F" w:rsidRDefault="00527B6F" w:rsidP="00035C33">
      <w:proofErr w:type="spellStart"/>
      <w:r>
        <w:t>PostgreSQL</w:t>
      </w:r>
      <w:proofErr w:type="spellEnd"/>
      <w:r>
        <w:t xml:space="preserve"> w wersji </w:t>
      </w:r>
      <w:r w:rsidR="00035C33">
        <w:t>15.3-1</w:t>
      </w:r>
    </w:p>
    <w:p w14:paraId="2E1AEE1F" w14:textId="3FF5B7A0" w:rsidR="00035C33" w:rsidRDefault="00035C33" w:rsidP="00035C33">
      <w:r>
        <w:t>Dysk SSD Samsung 980 1TB</w:t>
      </w:r>
    </w:p>
    <w:p w14:paraId="2AA5924C" w14:textId="77777777" w:rsidR="00035C33" w:rsidRDefault="00035C33" w:rsidP="00BA6BDD">
      <w:pPr>
        <w:jc w:val="center"/>
      </w:pPr>
    </w:p>
    <w:p w14:paraId="445EAEF6" w14:textId="77777777" w:rsidR="00BA6BDD" w:rsidRDefault="00BA6BDD" w:rsidP="00BA6BDD">
      <w:pPr>
        <w:jc w:val="center"/>
      </w:pPr>
    </w:p>
    <w:p w14:paraId="4F19AB4C" w14:textId="77777777" w:rsidR="00035C33" w:rsidRDefault="00035C33" w:rsidP="00BA6BDD">
      <w:pPr>
        <w:jc w:val="center"/>
      </w:pPr>
    </w:p>
    <w:p w14:paraId="30B969EE" w14:textId="77777777" w:rsidR="00035C33" w:rsidRDefault="00035C33" w:rsidP="00BA6BDD">
      <w:pPr>
        <w:jc w:val="center"/>
      </w:pPr>
    </w:p>
    <w:p w14:paraId="2AF87A2E" w14:textId="77777777" w:rsidR="00035C33" w:rsidRDefault="00035C33" w:rsidP="00BA6BDD">
      <w:pPr>
        <w:jc w:val="center"/>
      </w:pPr>
    </w:p>
    <w:p w14:paraId="12785C3F" w14:textId="77777777" w:rsidR="00035C33" w:rsidRDefault="00035C33" w:rsidP="00BA6BDD">
      <w:pPr>
        <w:jc w:val="center"/>
      </w:pPr>
    </w:p>
    <w:p w14:paraId="3C294E9D" w14:textId="2C800C7D" w:rsidR="00035C33" w:rsidRDefault="00035C33" w:rsidP="00035C33">
      <w:pPr>
        <w:rPr>
          <w:sz w:val="36"/>
          <w:szCs w:val="36"/>
        </w:rPr>
      </w:pPr>
      <w:r w:rsidRPr="00035C33">
        <w:rPr>
          <w:sz w:val="36"/>
          <w:szCs w:val="36"/>
        </w:rPr>
        <w:lastRenderedPageBreak/>
        <w:t>V Zastosowane zapytania.</w:t>
      </w:r>
    </w:p>
    <w:p w14:paraId="64EF5A0C" w14:textId="36BAFA73" w:rsidR="00035C33" w:rsidRDefault="00035C33" w:rsidP="00035C33">
      <w:pPr>
        <w:rPr>
          <w:sz w:val="36"/>
          <w:szCs w:val="36"/>
        </w:rPr>
      </w:pPr>
      <w:r>
        <w:rPr>
          <w:sz w:val="36"/>
          <w:szCs w:val="36"/>
        </w:rPr>
        <w:t>1ZL</w:t>
      </w:r>
    </w:p>
    <w:p w14:paraId="76FA99C6" w14:textId="783C1F12" w:rsidR="00035C33" w:rsidRPr="00035C33" w:rsidRDefault="00035C33" w:rsidP="00035C33">
      <w:pPr>
        <w:rPr>
          <w:sz w:val="28"/>
          <w:szCs w:val="28"/>
        </w:rPr>
      </w:pPr>
      <w:r w:rsidRPr="00035C33">
        <w:rPr>
          <w:sz w:val="28"/>
          <w:szCs w:val="28"/>
        </w:rPr>
        <w:t xml:space="preserve">Złączenie tablicy „Milion” z tablicą </w:t>
      </w:r>
      <w:proofErr w:type="spellStart"/>
      <w:r w:rsidRPr="00035C33">
        <w:rPr>
          <w:sz w:val="28"/>
          <w:szCs w:val="28"/>
        </w:rPr>
        <w:t>geochronologiczą</w:t>
      </w:r>
      <w:proofErr w:type="spellEnd"/>
      <w:r w:rsidRPr="00035C33">
        <w:rPr>
          <w:sz w:val="28"/>
          <w:szCs w:val="28"/>
        </w:rPr>
        <w:t xml:space="preserve"> </w:t>
      </w:r>
      <w:proofErr w:type="spellStart"/>
      <w:r w:rsidRPr="00035C33">
        <w:rPr>
          <w:sz w:val="28"/>
          <w:szCs w:val="28"/>
        </w:rPr>
        <w:t>zdenormalizowaną</w:t>
      </w:r>
      <w:proofErr w:type="spellEnd"/>
      <w:r w:rsidRPr="00035C33">
        <w:rPr>
          <w:sz w:val="28"/>
          <w:szCs w:val="28"/>
        </w:rPr>
        <w:t xml:space="preserve"> wraz z dodaniem opcji modulo, która dopasowuje zakresy łączonych kolumn.</w:t>
      </w:r>
    </w:p>
    <w:p w14:paraId="2CD3C90E" w14:textId="63D7A405" w:rsidR="00035C33" w:rsidRDefault="00035C33" w:rsidP="00035C33">
      <w:pPr>
        <w:jc w:val="center"/>
        <w:rPr>
          <w:sz w:val="36"/>
          <w:szCs w:val="36"/>
        </w:rPr>
      </w:pPr>
      <w:r w:rsidRPr="00035C33">
        <w:rPr>
          <w:sz w:val="36"/>
          <w:szCs w:val="36"/>
        </w:rPr>
        <w:drawing>
          <wp:inline distT="0" distB="0" distL="0" distR="0" wp14:anchorId="62BC38F8" wp14:editId="3B00AE80">
            <wp:extent cx="4172164" cy="615982"/>
            <wp:effectExtent l="0" t="0" r="0" b="0"/>
            <wp:docPr id="209828925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9254" name="Obraz 1" descr="Obraz zawierający tekst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D551" w14:textId="77777777" w:rsidR="00035C33" w:rsidRDefault="00035C33" w:rsidP="00035C33">
      <w:pPr>
        <w:jc w:val="center"/>
        <w:rPr>
          <w:sz w:val="36"/>
          <w:szCs w:val="36"/>
        </w:rPr>
      </w:pPr>
    </w:p>
    <w:p w14:paraId="289D5A49" w14:textId="1D6504BE" w:rsidR="00035C33" w:rsidRDefault="00035C33" w:rsidP="00035C33">
      <w:pPr>
        <w:rPr>
          <w:sz w:val="36"/>
          <w:szCs w:val="36"/>
        </w:rPr>
      </w:pPr>
      <w:r>
        <w:rPr>
          <w:sz w:val="36"/>
          <w:szCs w:val="36"/>
        </w:rPr>
        <w:t>2ZL</w:t>
      </w:r>
    </w:p>
    <w:p w14:paraId="1A760FAC" w14:textId="6C7E337A" w:rsidR="00035C33" w:rsidRDefault="00035C33" w:rsidP="00035C33">
      <w:pPr>
        <w:rPr>
          <w:sz w:val="28"/>
          <w:szCs w:val="28"/>
        </w:rPr>
      </w:pPr>
      <w:r w:rsidRPr="00035C33">
        <w:rPr>
          <w:sz w:val="28"/>
          <w:szCs w:val="28"/>
        </w:rPr>
        <w:t xml:space="preserve">Złączenie tablicy „Milion” z tablicą geochronologiczną znormalizowaną. </w:t>
      </w:r>
    </w:p>
    <w:p w14:paraId="5B9B1068" w14:textId="32AFF9AF" w:rsidR="00035C33" w:rsidRDefault="00035C33" w:rsidP="00035C33">
      <w:pPr>
        <w:rPr>
          <w:sz w:val="28"/>
          <w:szCs w:val="28"/>
        </w:rPr>
      </w:pPr>
      <w:r w:rsidRPr="00035C33">
        <w:rPr>
          <w:sz w:val="28"/>
          <w:szCs w:val="28"/>
        </w:rPr>
        <w:drawing>
          <wp:inline distT="0" distB="0" distL="0" distR="0" wp14:anchorId="240A838C" wp14:editId="077A4B72">
            <wp:extent cx="5760720" cy="558800"/>
            <wp:effectExtent l="0" t="0" r="0" b="0"/>
            <wp:docPr id="4606357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35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7D83" w14:textId="77777777" w:rsidR="00035C33" w:rsidRDefault="00035C33" w:rsidP="00035C33">
      <w:pPr>
        <w:rPr>
          <w:sz w:val="28"/>
          <w:szCs w:val="28"/>
        </w:rPr>
      </w:pPr>
    </w:p>
    <w:p w14:paraId="7E2B8676" w14:textId="56CA0DC3" w:rsidR="00035C33" w:rsidRPr="00035C33" w:rsidRDefault="00035C33" w:rsidP="00035C33">
      <w:pPr>
        <w:rPr>
          <w:sz w:val="36"/>
          <w:szCs w:val="36"/>
        </w:rPr>
      </w:pPr>
      <w:r w:rsidRPr="00035C33">
        <w:rPr>
          <w:sz w:val="36"/>
          <w:szCs w:val="36"/>
        </w:rPr>
        <w:t>3ZG</w:t>
      </w:r>
    </w:p>
    <w:p w14:paraId="3C86764E" w14:textId="06345F98" w:rsidR="00035C33" w:rsidRPr="00035C33" w:rsidRDefault="00035C33" w:rsidP="00035C33">
      <w:pPr>
        <w:rPr>
          <w:sz w:val="28"/>
          <w:szCs w:val="28"/>
        </w:rPr>
      </w:pPr>
      <w:r>
        <w:rPr>
          <w:sz w:val="28"/>
          <w:szCs w:val="28"/>
        </w:rPr>
        <w:t xml:space="preserve">Złączenie tablicy „Milion” z tablicą </w:t>
      </w:r>
      <w:proofErr w:type="spellStart"/>
      <w:r>
        <w:rPr>
          <w:sz w:val="28"/>
          <w:szCs w:val="28"/>
        </w:rPr>
        <w:t>zdenormalizowaną</w:t>
      </w:r>
      <w:proofErr w:type="spellEnd"/>
      <w:r>
        <w:rPr>
          <w:sz w:val="28"/>
          <w:szCs w:val="28"/>
        </w:rPr>
        <w:t xml:space="preserve"> poprzez zagnieżdżenie skorelowane.</w:t>
      </w:r>
    </w:p>
    <w:p w14:paraId="3A2BDCCF" w14:textId="2B2383CA" w:rsidR="00035C33" w:rsidRDefault="00035C33" w:rsidP="00035C33">
      <w:pPr>
        <w:rPr>
          <w:sz w:val="36"/>
          <w:szCs w:val="36"/>
        </w:rPr>
      </w:pPr>
      <w:r w:rsidRPr="00035C33">
        <w:rPr>
          <w:sz w:val="36"/>
          <w:szCs w:val="36"/>
        </w:rPr>
        <w:drawing>
          <wp:inline distT="0" distB="0" distL="0" distR="0" wp14:anchorId="0C83957B" wp14:editId="413D5DFB">
            <wp:extent cx="5760720" cy="592455"/>
            <wp:effectExtent l="0" t="0" r="0" b="0"/>
            <wp:docPr id="15363661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66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A049" w14:textId="77777777" w:rsidR="00035C33" w:rsidRDefault="00035C33" w:rsidP="00035C33">
      <w:pPr>
        <w:rPr>
          <w:sz w:val="36"/>
          <w:szCs w:val="36"/>
        </w:rPr>
      </w:pPr>
    </w:p>
    <w:p w14:paraId="6D629A0B" w14:textId="59FEA4E1" w:rsidR="00035C33" w:rsidRDefault="00035C33" w:rsidP="00035C33">
      <w:pPr>
        <w:rPr>
          <w:sz w:val="36"/>
          <w:szCs w:val="36"/>
        </w:rPr>
      </w:pPr>
      <w:r>
        <w:rPr>
          <w:sz w:val="36"/>
          <w:szCs w:val="36"/>
        </w:rPr>
        <w:t>4ZG</w:t>
      </w:r>
    </w:p>
    <w:p w14:paraId="392F8556" w14:textId="36D066C5" w:rsidR="00035C33" w:rsidRPr="00035C33" w:rsidRDefault="00035C33" w:rsidP="00035C33">
      <w:pPr>
        <w:rPr>
          <w:sz w:val="28"/>
          <w:szCs w:val="28"/>
        </w:rPr>
      </w:pPr>
      <w:r w:rsidRPr="00035C33">
        <w:rPr>
          <w:sz w:val="28"/>
          <w:szCs w:val="28"/>
        </w:rPr>
        <w:t>Złączenie podobnie jak w 2ZL, z tym że stosowane jest zagnieżdżenie skorelowane.</w:t>
      </w:r>
    </w:p>
    <w:p w14:paraId="4374236D" w14:textId="13847768" w:rsidR="00BA6BDD" w:rsidRDefault="00035C33" w:rsidP="00BA6BDD">
      <w:pPr>
        <w:jc w:val="center"/>
      </w:pPr>
      <w:r w:rsidRPr="00035C33">
        <w:drawing>
          <wp:inline distT="0" distB="0" distL="0" distR="0" wp14:anchorId="5BE58621" wp14:editId="7DE0DECD">
            <wp:extent cx="5760720" cy="340360"/>
            <wp:effectExtent l="0" t="0" r="0" b="2540"/>
            <wp:docPr id="339581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1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5AAF" w14:textId="77777777" w:rsidR="00E41BB9" w:rsidRDefault="00E41BB9" w:rsidP="00BA6BDD">
      <w:pPr>
        <w:jc w:val="center"/>
      </w:pPr>
    </w:p>
    <w:p w14:paraId="1BFA19E1" w14:textId="77777777" w:rsidR="00BA6BDD" w:rsidRDefault="00BA6BDD" w:rsidP="00BA6BDD">
      <w:pPr>
        <w:jc w:val="center"/>
      </w:pPr>
    </w:p>
    <w:p w14:paraId="3F1F27C5" w14:textId="27ACDF47" w:rsidR="00035C33" w:rsidRDefault="00035C33" w:rsidP="00035C33">
      <w:pPr>
        <w:rPr>
          <w:sz w:val="40"/>
          <w:szCs w:val="40"/>
        </w:rPr>
      </w:pPr>
      <w:r w:rsidRPr="00035C33">
        <w:rPr>
          <w:sz w:val="40"/>
          <w:szCs w:val="40"/>
        </w:rPr>
        <w:t>VI Wyniki.</w:t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35C33" w:rsidRPr="00035C33" w14:paraId="220E1AAC" w14:textId="77777777" w:rsidTr="00035C33">
        <w:trPr>
          <w:trHeight w:val="59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DBD7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Czas w ms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05B9BA93" w14:textId="77777777" w:rsidR="00035C33" w:rsidRPr="00035C33" w:rsidRDefault="00035C33" w:rsidP="00035C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1ZL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4137496E" w14:textId="77777777" w:rsidR="00035C33" w:rsidRPr="00035C33" w:rsidRDefault="00035C33" w:rsidP="00035C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2ZL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0108EB5D" w14:textId="77777777" w:rsidR="00035C33" w:rsidRPr="00035C33" w:rsidRDefault="00035C33" w:rsidP="00035C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3ZG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4E39FF90" w14:textId="77777777" w:rsidR="00035C33" w:rsidRPr="00035C33" w:rsidRDefault="00035C33" w:rsidP="00035C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4ZG</w:t>
            </w:r>
          </w:p>
        </w:tc>
      </w:tr>
      <w:tr w:rsidR="00035C33" w:rsidRPr="00035C33" w14:paraId="6814F841" w14:textId="77777777" w:rsidTr="00035C33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1F1E2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923D3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01C62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proofErr w:type="spellStart"/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Śr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DC76D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862C3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proofErr w:type="spellStart"/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Śr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953A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6A95E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proofErr w:type="spellStart"/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Śr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C1FB6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97B88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proofErr w:type="spellStart"/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Śr</w:t>
            </w:r>
            <w:proofErr w:type="spellEnd"/>
          </w:p>
        </w:tc>
      </w:tr>
      <w:tr w:rsidR="00035C33" w:rsidRPr="00035C33" w14:paraId="24429CC0" w14:textId="77777777" w:rsidTr="00035C33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4CC61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 </w:t>
            </w:r>
          </w:p>
        </w:tc>
        <w:tc>
          <w:tcPr>
            <w:tcW w:w="76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154E5" w14:textId="77777777" w:rsidR="00035C33" w:rsidRPr="00035C33" w:rsidRDefault="00035C33" w:rsidP="00035C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Bez indeksów</w:t>
            </w:r>
          </w:p>
        </w:tc>
      </w:tr>
      <w:tr w:rsidR="00035C33" w:rsidRPr="00035C33" w14:paraId="4FF0D79E" w14:textId="77777777" w:rsidTr="00035C33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A843723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proofErr w:type="spellStart"/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PostgreSQL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D43F4D6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3147549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2E42631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59A1A3D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3ED7A56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7327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87B2FD4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7360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E691CA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073A795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147</w:t>
            </w:r>
          </w:p>
        </w:tc>
      </w:tr>
      <w:tr w:rsidR="00035C33" w:rsidRPr="00035C33" w14:paraId="486D94CB" w14:textId="77777777" w:rsidTr="00035C33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B617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 </w:t>
            </w:r>
          </w:p>
        </w:tc>
        <w:tc>
          <w:tcPr>
            <w:tcW w:w="76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28D8F" w14:textId="77777777" w:rsidR="00035C33" w:rsidRPr="00035C33" w:rsidRDefault="00035C33" w:rsidP="00035C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Z indeksami</w:t>
            </w:r>
          </w:p>
        </w:tc>
      </w:tr>
      <w:tr w:rsidR="00035C33" w:rsidRPr="00035C33" w14:paraId="31911A38" w14:textId="77777777" w:rsidTr="00035C33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EF21487" w14:textId="77777777" w:rsidR="00035C33" w:rsidRPr="00035C33" w:rsidRDefault="00035C33" w:rsidP="00035C3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proofErr w:type="spellStart"/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PostgreSQL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0A3E49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C0435AF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88C5923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445009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6BF2536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7241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036E72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7261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4B0DF90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7D4A1E" w14:textId="77777777" w:rsidR="00035C33" w:rsidRPr="00035C33" w:rsidRDefault="00035C33" w:rsidP="00035C3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035C33">
              <w:rPr>
                <w:rFonts w:ascii="Calibri" w:eastAsia="Times New Roman" w:hAnsi="Calibri" w:cs="Calibri"/>
                <w:color w:val="000000"/>
                <w:lang w:val="pl-PL"/>
              </w:rPr>
              <w:t>148</w:t>
            </w:r>
          </w:p>
        </w:tc>
      </w:tr>
    </w:tbl>
    <w:p w14:paraId="11637FD8" w14:textId="1D39B355" w:rsidR="00035C33" w:rsidRPr="00E41BB9" w:rsidRDefault="00E41BB9" w:rsidP="00BA6BDD">
      <w:pPr>
        <w:jc w:val="center"/>
        <w:rPr>
          <w:sz w:val="24"/>
          <w:szCs w:val="24"/>
        </w:rPr>
      </w:pPr>
      <w:proofErr w:type="spellStart"/>
      <w:r w:rsidRPr="00E41BB9">
        <w:rPr>
          <w:sz w:val="24"/>
          <w:szCs w:val="24"/>
        </w:rPr>
        <w:t>Tab</w:t>
      </w:r>
      <w:proofErr w:type="spellEnd"/>
      <w:r w:rsidRPr="00E41BB9">
        <w:rPr>
          <w:sz w:val="24"/>
          <w:szCs w:val="24"/>
        </w:rPr>
        <w:t xml:space="preserve"> 1. Wyniki testów.</w:t>
      </w:r>
    </w:p>
    <w:p w14:paraId="478030BA" w14:textId="4619AA9D" w:rsidR="00E41BB9" w:rsidRDefault="00E41BB9" w:rsidP="00BA6BDD">
      <w:pPr>
        <w:jc w:val="center"/>
      </w:pPr>
      <w:r>
        <w:rPr>
          <w:noProof/>
        </w:rPr>
        <w:lastRenderedPageBreak/>
        <w:drawing>
          <wp:inline distT="0" distB="0" distL="0" distR="0" wp14:anchorId="61B320A0" wp14:editId="2FF780EE">
            <wp:extent cx="5476875" cy="3530600"/>
            <wp:effectExtent l="0" t="0" r="9525" b="12700"/>
            <wp:docPr id="56970482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68A0E59-5896-A53C-24E3-AFB282252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FD946C6" w14:textId="70F72E02" w:rsidR="00E41BB9" w:rsidRDefault="00E41BB9" w:rsidP="00BA6BDD">
      <w:pPr>
        <w:jc w:val="center"/>
      </w:pPr>
      <w:r>
        <w:t xml:space="preserve">Wykres 1. Wyniki w poniższej kolejności. </w:t>
      </w:r>
    </w:p>
    <w:p w14:paraId="684DC21B" w14:textId="58D53A2D" w:rsidR="00E41BB9" w:rsidRDefault="00E41BB9" w:rsidP="00E41BB9">
      <w:pPr>
        <w:pStyle w:val="Akapitzlist"/>
        <w:rPr>
          <w:sz w:val="20"/>
          <w:szCs w:val="20"/>
        </w:rPr>
      </w:pPr>
      <w:r w:rsidRPr="00E41BB9">
        <w:rPr>
          <w:sz w:val="20"/>
          <w:szCs w:val="20"/>
        </w:rPr>
        <w:t xml:space="preserve">1-1ZN MIN, 2-1ZN ŚR, 3-2ZN MIN, 4-2ZN ŚR, 5-3ZG MIN, 6-3ZG ŚR, 7-4ZG MIN, 8-4ZG ŚR  </w:t>
      </w:r>
    </w:p>
    <w:p w14:paraId="60D92690" w14:textId="77777777" w:rsidR="00E41BB9" w:rsidRPr="00E41BB9" w:rsidRDefault="00E41BB9" w:rsidP="00E41BB9">
      <w:pPr>
        <w:pStyle w:val="Akapitzlist"/>
        <w:rPr>
          <w:sz w:val="20"/>
          <w:szCs w:val="20"/>
        </w:rPr>
      </w:pPr>
    </w:p>
    <w:p w14:paraId="121ED7A3" w14:textId="5A67499F" w:rsidR="00035C33" w:rsidRDefault="00E41BB9" w:rsidP="00E41BB9">
      <w:pPr>
        <w:rPr>
          <w:sz w:val="40"/>
          <w:szCs w:val="40"/>
        </w:rPr>
      </w:pPr>
      <w:r w:rsidRPr="00E41BB9">
        <w:rPr>
          <w:sz w:val="40"/>
          <w:szCs w:val="40"/>
        </w:rPr>
        <w:t>VII. Wnioski.</w:t>
      </w:r>
    </w:p>
    <w:p w14:paraId="64B9BC27" w14:textId="3605CD86" w:rsidR="00E41BB9" w:rsidRPr="00E41BB9" w:rsidRDefault="00E41BB9" w:rsidP="00E41BB9">
      <w:pPr>
        <w:rPr>
          <w:sz w:val="28"/>
          <w:szCs w:val="28"/>
        </w:rPr>
      </w:pPr>
      <w:r w:rsidRPr="00E41BB9">
        <w:rPr>
          <w:sz w:val="28"/>
          <w:szCs w:val="28"/>
        </w:rPr>
        <w:t xml:space="preserve">Po przejrzeniu wyników można wysnuć wnioski, że indeksowanie wpływa tylko nieznacznie na poprawę lub pogorszenie czasu operacji. Najbardziej widoczne jest to w wypadku zagadnienia trzeciego, ponieważ również czas potrzebny na wykonanie operacji jest dużo wyższy. Zauważyć również można jak duże znaczenie ma normalizacja bazy danych tak jak w przypadku 3ZG, gdzie czas to około 7,36 sekundy, będące wielokrotnie większą wartością niż około 0,15 sekundy. </w:t>
      </w:r>
    </w:p>
    <w:p w14:paraId="4302B85B" w14:textId="77777777" w:rsidR="00E41BB9" w:rsidRDefault="00E41BB9" w:rsidP="00BA6BDD">
      <w:pPr>
        <w:jc w:val="center"/>
      </w:pPr>
    </w:p>
    <w:p w14:paraId="21675280" w14:textId="77777777" w:rsidR="00BA6BDD" w:rsidRDefault="00BA6BDD" w:rsidP="00BA6BDD">
      <w:pPr>
        <w:jc w:val="center"/>
      </w:pPr>
    </w:p>
    <w:p w14:paraId="62DBD036" w14:textId="77777777" w:rsidR="00BA6BDD" w:rsidRDefault="00BA6BDD" w:rsidP="00BA6BDD">
      <w:pPr>
        <w:jc w:val="center"/>
      </w:pPr>
    </w:p>
    <w:p w14:paraId="28664BFC" w14:textId="77777777" w:rsidR="00BA6BDD" w:rsidRDefault="00BA6BDD" w:rsidP="00BA6BDD">
      <w:pPr>
        <w:jc w:val="center"/>
      </w:pPr>
    </w:p>
    <w:sectPr w:rsidR="00BA6BD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2A59" w14:textId="77777777" w:rsidR="002E2B31" w:rsidRDefault="002E2B31" w:rsidP="008F24C3">
      <w:pPr>
        <w:spacing w:line="240" w:lineRule="auto"/>
      </w:pPr>
      <w:r>
        <w:separator/>
      </w:r>
    </w:p>
  </w:endnote>
  <w:endnote w:type="continuationSeparator" w:id="0">
    <w:p w14:paraId="4B0F64E5" w14:textId="77777777" w:rsidR="002E2B31" w:rsidRDefault="002E2B31" w:rsidP="008F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296366"/>
      <w:docPartObj>
        <w:docPartGallery w:val="Page Numbers (Bottom of Page)"/>
        <w:docPartUnique/>
      </w:docPartObj>
    </w:sdtPr>
    <w:sdtContent>
      <w:p w14:paraId="2D69A5EE" w14:textId="77777777" w:rsidR="008F24C3" w:rsidRDefault="008F24C3">
        <w:pPr>
          <w:pStyle w:val="Stopka"/>
          <w:jc w:val="right"/>
        </w:pPr>
      </w:p>
      <w:p w14:paraId="490F633E" w14:textId="77777777" w:rsidR="008F24C3" w:rsidRDefault="008F24C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FC3" w:rsidRPr="00370FC3">
          <w:rPr>
            <w:noProof/>
            <w:lang w:val="pl-PL"/>
          </w:rPr>
          <w:t>3</w:t>
        </w:r>
        <w:r>
          <w:fldChar w:fldCharType="end"/>
        </w:r>
      </w:p>
    </w:sdtContent>
  </w:sdt>
  <w:p w14:paraId="6E5F1BCF" w14:textId="77777777" w:rsidR="008F24C3" w:rsidRDefault="008F24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94CD" w14:textId="77777777" w:rsidR="002E2B31" w:rsidRDefault="002E2B31" w:rsidP="008F24C3">
      <w:pPr>
        <w:spacing w:line="240" w:lineRule="auto"/>
      </w:pPr>
      <w:r>
        <w:separator/>
      </w:r>
    </w:p>
  </w:footnote>
  <w:footnote w:type="continuationSeparator" w:id="0">
    <w:p w14:paraId="7032361E" w14:textId="77777777" w:rsidR="002E2B31" w:rsidRDefault="002E2B31" w:rsidP="008F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64F"/>
    <w:multiLevelType w:val="hybridMultilevel"/>
    <w:tmpl w:val="2C54F1E2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B134143"/>
    <w:multiLevelType w:val="hybridMultilevel"/>
    <w:tmpl w:val="C42A02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D56D8"/>
    <w:multiLevelType w:val="hybridMultilevel"/>
    <w:tmpl w:val="420C1B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29702">
    <w:abstractNumId w:val="1"/>
  </w:num>
  <w:num w:numId="2" w16cid:durableId="377630019">
    <w:abstractNumId w:val="0"/>
  </w:num>
  <w:num w:numId="6" w16cid:durableId="26874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ACC"/>
    <w:rsid w:val="00035C33"/>
    <w:rsid w:val="00071A5D"/>
    <w:rsid w:val="000F0001"/>
    <w:rsid w:val="00134840"/>
    <w:rsid w:val="00150956"/>
    <w:rsid w:val="00162D85"/>
    <w:rsid w:val="001F1859"/>
    <w:rsid w:val="00221159"/>
    <w:rsid w:val="00253758"/>
    <w:rsid w:val="00267883"/>
    <w:rsid w:val="002E2B31"/>
    <w:rsid w:val="002F4C9E"/>
    <w:rsid w:val="00343FB0"/>
    <w:rsid w:val="003702F5"/>
    <w:rsid w:val="00370FC3"/>
    <w:rsid w:val="003762A6"/>
    <w:rsid w:val="00376C46"/>
    <w:rsid w:val="00381C52"/>
    <w:rsid w:val="00387119"/>
    <w:rsid w:val="004B7FC1"/>
    <w:rsid w:val="004E6DD4"/>
    <w:rsid w:val="004F1C97"/>
    <w:rsid w:val="00527B6F"/>
    <w:rsid w:val="00592AD1"/>
    <w:rsid w:val="0076529E"/>
    <w:rsid w:val="0078029F"/>
    <w:rsid w:val="007A443E"/>
    <w:rsid w:val="007C5ACC"/>
    <w:rsid w:val="00857A9F"/>
    <w:rsid w:val="008F24C3"/>
    <w:rsid w:val="009019A3"/>
    <w:rsid w:val="00970E81"/>
    <w:rsid w:val="009A5F99"/>
    <w:rsid w:val="009F6BB9"/>
    <w:rsid w:val="00A92EE4"/>
    <w:rsid w:val="00BA6BDD"/>
    <w:rsid w:val="00BB3F63"/>
    <w:rsid w:val="00C4361B"/>
    <w:rsid w:val="00C53BC5"/>
    <w:rsid w:val="00C85862"/>
    <w:rsid w:val="00D51AD5"/>
    <w:rsid w:val="00DB7D86"/>
    <w:rsid w:val="00E41BB9"/>
    <w:rsid w:val="00E84B7B"/>
    <w:rsid w:val="00EB5E66"/>
    <w:rsid w:val="00F77C1A"/>
    <w:rsid w:val="00F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1CD6"/>
  <w15:chartTrackingRefBased/>
  <w15:docId w15:val="{00F8FB74-7D7C-4DA8-83B3-3D5AA92E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5ACC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C5AC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5ACC"/>
    <w:rPr>
      <w:rFonts w:ascii="Arial" w:eastAsia="Arial" w:hAnsi="Arial" w:cs="Arial"/>
      <w:sz w:val="40"/>
      <w:szCs w:val="40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8F24C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24C3"/>
    <w:rPr>
      <w:rFonts w:ascii="Arial" w:eastAsia="Arial" w:hAnsi="Arial" w:cs="Arial"/>
      <w:lang w:val="pl" w:eastAsia="pl-PL"/>
    </w:rPr>
  </w:style>
  <w:style w:type="paragraph" w:styleId="Stopka">
    <w:name w:val="footer"/>
    <w:basedOn w:val="Normalny"/>
    <w:link w:val="StopkaZnak"/>
    <w:uiPriority w:val="99"/>
    <w:unhideWhenUsed/>
    <w:rsid w:val="008F24C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24C3"/>
    <w:rPr>
      <w:rFonts w:ascii="Arial" w:eastAsia="Arial" w:hAnsi="Arial" w:cs="Arial"/>
      <w:lang w:val="pl" w:eastAsia="pl-PL"/>
    </w:rPr>
  </w:style>
  <w:style w:type="paragraph" w:styleId="Akapitzlist">
    <w:name w:val="List Paragraph"/>
    <w:basedOn w:val="Normalny"/>
    <w:uiPriority w:val="34"/>
    <w:qFormat/>
    <w:rsid w:val="008F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1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4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3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71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06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65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INDEX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(Arkusz1!$B$4,Arkusz1!$C$4,Arkusz1!$D$4,Arkusz1!$E$4,Arkusz1!$F$4,Arkusz1!$G$4,Arkusz1!$H$4,Arkusz1!$I$4)</c:f>
              <c:numCache>
                <c:formatCode>General</c:formatCode>
                <c:ptCount val="8"/>
                <c:pt idx="0">
                  <c:v>151</c:v>
                </c:pt>
                <c:pt idx="1">
                  <c:v>156</c:v>
                </c:pt>
                <c:pt idx="2">
                  <c:v>293</c:v>
                </c:pt>
                <c:pt idx="3">
                  <c:v>297</c:v>
                </c:pt>
                <c:pt idx="4">
                  <c:v>7327</c:v>
                </c:pt>
                <c:pt idx="5">
                  <c:v>7360</c:v>
                </c:pt>
                <c:pt idx="6">
                  <c:v>145</c:v>
                </c:pt>
                <c:pt idx="7">
                  <c:v>147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7C-4DD0-B7B9-4C23C14891BF}"/>
            </c:ext>
          </c:extLst>
        </c:ser>
        <c:ser>
          <c:idx val="1"/>
          <c:order val="1"/>
          <c:tx>
            <c:v>WTH INDEX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(Arkusz1!$B$6,Arkusz1!$C$6,Arkusz1!$D$6,Arkusz1!$E$6,Arkusz1!$F$6,Arkusz1!$G$6,Arkusz1!$H$6,Arkusz1!$I$6)</c:f>
              <c:numCache>
                <c:formatCode>General</c:formatCode>
                <c:ptCount val="8"/>
                <c:pt idx="0">
                  <c:v>149</c:v>
                </c:pt>
                <c:pt idx="1">
                  <c:v>151</c:v>
                </c:pt>
                <c:pt idx="2">
                  <c:v>291</c:v>
                </c:pt>
                <c:pt idx="3">
                  <c:v>295</c:v>
                </c:pt>
                <c:pt idx="4">
                  <c:v>7241</c:v>
                </c:pt>
                <c:pt idx="5">
                  <c:v>7261</c:v>
                </c:pt>
                <c:pt idx="6">
                  <c:v>146</c:v>
                </c:pt>
                <c:pt idx="7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7C-4DD0-B7B9-4C23C14891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10518687"/>
        <c:axId val="410522047"/>
      </c:barChart>
      <c:catAx>
        <c:axId val="410518687"/>
        <c:scaling>
          <c:orientation val="minMax"/>
        </c:scaling>
        <c:delete val="0"/>
        <c:axPos val="b"/>
        <c:numFmt formatCode="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0522047"/>
        <c:crosses val="autoZero"/>
        <c:auto val="0"/>
        <c:lblAlgn val="ctr"/>
        <c:lblOffset val="100"/>
        <c:noMultiLvlLbl val="0"/>
      </c:catAx>
      <c:valAx>
        <c:axId val="410522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051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436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Piotr Krajewski</cp:lastModifiedBy>
  <cp:revision>2</cp:revision>
  <cp:lastPrinted>2023-05-10T10:32:00Z</cp:lastPrinted>
  <dcterms:created xsi:type="dcterms:W3CDTF">2023-05-25T21:04:00Z</dcterms:created>
  <dcterms:modified xsi:type="dcterms:W3CDTF">2023-05-25T21:04:00Z</dcterms:modified>
</cp:coreProperties>
</file>