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7D18" w14:textId="4EC26D69" w:rsidR="003236AA" w:rsidRDefault="7BEB802C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Cliente final:</w:t>
      </w:r>
    </w:p>
    <w:p w14:paraId="68834EEB" w14:textId="2C176B18" w:rsidR="003236AA" w:rsidRDefault="5BC224E7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O cliente final seria o consumidor que as vezes não tem condições de adquirir produtos novos para si e tem que acabar optando por produtos usados, </w:t>
      </w:r>
      <w:r w:rsidR="31F7CB7F" w:rsidRPr="10192C32">
        <w:rPr>
          <w:rFonts w:ascii="Arial Nova" w:eastAsia="Arial Nova" w:hAnsi="Arial Nova" w:cs="Arial Nova"/>
          <w:sz w:val="28"/>
          <w:szCs w:val="28"/>
        </w:rPr>
        <w:t>seminovos,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mas que ainda sim atendem suas necessidades.</w:t>
      </w:r>
    </w:p>
    <w:p w14:paraId="56429DAC" w14:textId="08CF1D24" w:rsidR="003236AA" w:rsidRDefault="5887BD28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O outro tipo de cliente final seria a pessoa que possui itens, objetos, podendo ser roupas, </w:t>
      </w:r>
      <w:r w:rsidR="0C790C15" w:rsidRPr="10192C32">
        <w:rPr>
          <w:rFonts w:ascii="Arial Nova" w:eastAsia="Arial Nova" w:hAnsi="Arial Nova" w:cs="Arial Nova"/>
          <w:sz w:val="28"/>
          <w:szCs w:val="28"/>
        </w:rPr>
        <w:t>eletrodomésticos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que não utiliza mais e só está ocupando espaço dentro da sua casa</w:t>
      </w:r>
      <w:r w:rsidR="694D7AA7" w:rsidRPr="10192C32">
        <w:rPr>
          <w:rFonts w:ascii="Arial Nova" w:eastAsia="Arial Nova" w:hAnsi="Arial Nova" w:cs="Arial Nova"/>
          <w:sz w:val="28"/>
          <w:szCs w:val="28"/>
        </w:rPr>
        <w:t>, logo ele vê uma oportunidade se livre desses itens e ainda fazer uma renda extra com a venda.</w:t>
      </w:r>
    </w:p>
    <w:p w14:paraId="547CEF99" w14:textId="7991DED1" w:rsidR="003236AA" w:rsidRDefault="7BEB802C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Problemas a serem resolvidos:</w:t>
      </w:r>
    </w:p>
    <w:p w14:paraId="4D23DD7B" w14:textId="07FBEB35" w:rsidR="003236AA" w:rsidRDefault="6A361A4C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Os problemas a serem resolvidos seria no caso do primeiro cliente final</w:t>
      </w:r>
      <w:r w:rsidR="3523FA24" w:rsidRPr="10192C32">
        <w:rPr>
          <w:rFonts w:ascii="Arial Nova" w:eastAsia="Arial Nova" w:hAnsi="Arial Nova" w:cs="Arial Nova"/>
          <w:sz w:val="28"/>
          <w:szCs w:val="28"/>
        </w:rPr>
        <w:t>,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uma solução para tornar alguns it</w:t>
      </w:r>
      <w:r w:rsidR="709CB0B0" w:rsidRPr="10192C32">
        <w:rPr>
          <w:rFonts w:ascii="Arial Nova" w:eastAsia="Arial Nova" w:hAnsi="Arial Nova" w:cs="Arial Nova"/>
          <w:sz w:val="28"/>
          <w:szCs w:val="28"/>
        </w:rPr>
        <w:t>ens mais acessíveis para pessoas que não tem condições de adquirir itens novos, por conta do seu preço alto.</w:t>
      </w:r>
    </w:p>
    <w:p w14:paraId="4F021512" w14:textId="4EAD8820" w:rsidR="003236AA" w:rsidRDefault="411E4AAD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No caso do segundo cliente final a possibilidade de se livrar de itens que não utiliza mais ou até que tenha </w:t>
      </w:r>
      <w:r w:rsidR="677FE4AF" w:rsidRPr="10192C32">
        <w:rPr>
          <w:rFonts w:ascii="Arial Nova" w:eastAsia="Arial Nova" w:hAnsi="Arial Nova" w:cs="Arial Nova"/>
          <w:sz w:val="28"/>
          <w:szCs w:val="28"/>
        </w:rPr>
        <w:t>comprado,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mas nunca acabou utilizando e só está ocupando espaço dentro de casa. Podendo assim se livrar desses itens.</w:t>
      </w:r>
    </w:p>
    <w:p w14:paraId="3E010DFA" w14:textId="14EF7BA4" w:rsidR="003236AA" w:rsidRDefault="7BEB802C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Tipo de produto/categoria:</w:t>
      </w:r>
    </w:p>
    <w:p w14:paraId="2370B838" w14:textId="6FDDA06F" w:rsidR="003236AA" w:rsidRDefault="708E74E5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Plataforma de compra e venda de produtos usados</w:t>
      </w:r>
      <w:r w:rsidR="49FE85ED" w:rsidRPr="10192C32">
        <w:rPr>
          <w:rFonts w:ascii="Arial Nova" w:eastAsia="Arial Nova" w:hAnsi="Arial Nova" w:cs="Arial Nova"/>
          <w:sz w:val="28"/>
          <w:szCs w:val="28"/>
        </w:rPr>
        <w:t xml:space="preserve"> ou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seminovos que </w:t>
      </w:r>
      <w:r w:rsidR="2624C9E1" w:rsidRPr="10192C32">
        <w:rPr>
          <w:rFonts w:ascii="Arial Nova" w:eastAsia="Arial Nova" w:hAnsi="Arial Nova" w:cs="Arial Nova"/>
          <w:sz w:val="28"/>
          <w:szCs w:val="28"/>
        </w:rPr>
        <w:t>tenham condições de serem comercializados</w:t>
      </w:r>
      <w:r w:rsidR="67B6947B"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639D7796" w14:textId="0FD97206" w:rsidR="003236AA" w:rsidRDefault="7BEB802C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Benefícios:</w:t>
      </w:r>
    </w:p>
    <w:p w14:paraId="475CB9B0" w14:textId="21A9CD97" w:rsidR="003236AA" w:rsidRDefault="5CBF7149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7930FFD9">
        <w:rPr>
          <w:rFonts w:ascii="Arial Nova" w:eastAsia="Arial Nova" w:hAnsi="Arial Nova" w:cs="Arial Nova"/>
          <w:sz w:val="28"/>
          <w:szCs w:val="28"/>
        </w:rPr>
        <w:t>Beneficia o cliente consumidor em</w:t>
      </w:r>
      <w:r w:rsidR="672A8794" w:rsidRPr="7930FFD9">
        <w:rPr>
          <w:rFonts w:ascii="Arial Nova" w:eastAsia="Arial Nova" w:hAnsi="Arial Nova" w:cs="Arial Nova"/>
          <w:sz w:val="28"/>
          <w:szCs w:val="28"/>
        </w:rPr>
        <w:t xml:space="preserve"> encontrar opções mais em conta de alguns produtos e beneficia o cliente que vai anunciar na plataforma seus produtos, pois ele vai conseguir se livrar de itens que não utiliza mais e ainda fazer </w:t>
      </w:r>
      <w:proofErr w:type="gramStart"/>
      <w:r w:rsidR="2BB1D108" w:rsidRPr="7930FFD9">
        <w:rPr>
          <w:rFonts w:ascii="Arial Nova" w:eastAsia="Arial Nova" w:hAnsi="Arial Nova" w:cs="Arial Nova"/>
          <w:sz w:val="28"/>
          <w:szCs w:val="28"/>
        </w:rPr>
        <w:t>uma grana extra</w:t>
      </w:r>
      <w:proofErr w:type="gramEnd"/>
      <w:r w:rsidR="2BB1D108" w:rsidRPr="7930FFD9">
        <w:rPr>
          <w:rFonts w:ascii="Arial Nova" w:eastAsia="Arial Nova" w:hAnsi="Arial Nova" w:cs="Arial Nova"/>
          <w:sz w:val="28"/>
          <w:szCs w:val="28"/>
        </w:rPr>
        <w:t>.</w:t>
      </w:r>
    </w:p>
    <w:p w14:paraId="1CEF536A" w14:textId="5C650EEA" w:rsidR="7930FFD9" w:rsidRDefault="7930FFD9" w:rsidP="7930FFD9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0A31D0FC" w14:textId="1F200A7F" w:rsidR="7930FFD9" w:rsidRDefault="7930FFD9" w:rsidP="7930FFD9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1BF64483" w14:textId="47CB6165" w:rsidR="7930FFD9" w:rsidRDefault="7930FFD9" w:rsidP="7930FFD9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2BEFA745" w14:textId="3C4C1269" w:rsidR="003236AA" w:rsidRDefault="2BB1D108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Concorrentes:</w:t>
      </w:r>
    </w:p>
    <w:p w14:paraId="7635D065" w14:textId="17DD9973" w:rsidR="003236AA" w:rsidRDefault="2BB1D108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7930FFD9">
        <w:rPr>
          <w:rFonts w:ascii="Arial Nova" w:eastAsia="Arial Nova" w:hAnsi="Arial Nova" w:cs="Arial Nova"/>
          <w:sz w:val="28"/>
          <w:szCs w:val="28"/>
        </w:rPr>
        <w:lastRenderedPageBreak/>
        <w:t xml:space="preserve">Nossos concorrentes seriam as plataformas da OLX, enjoei e </w:t>
      </w:r>
      <w:proofErr w:type="spellStart"/>
      <w:r w:rsidRPr="7930FFD9">
        <w:rPr>
          <w:rFonts w:ascii="Arial Nova" w:eastAsia="Arial Nova" w:hAnsi="Arial Nova" w:cs="Arial Nova"/>
          <w:sz w:val="28"/>
          <w:szCs w:val="28"/>
        </w:rPr>
        <w:t>JaVendeu</w:t>
      </w:r>
      <w:proofErr w:type="spellEnd"/>
      <w:r w:rsidRPr="7930FFD9">
        <w:rPr>
          <w:rFonts w:ascii="Arial Nova" w:eastAsia="Arial Nova" w:hAnsi="Arial Nova" w:cs="Arial Nova"/>
          <w:sz w:val="28"/>
          <w:szCs w:val="28"/>
        </w:rPr>
        <w:t>.</w:t>
      </w:r>
    </w:p>
    <w:p w14:paraId="7874B412" w14:textId="15B74B9A" w:rsidR="003236AA" w:rsidRDefault="003236AA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23289B9E" w14:textId="3D4DAD14" w:rsidR="003236AA" w:rsidRDefault="2BB1D108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Diferenciais:</w:t>
      </w:r>
    </w:p>
    <w:p w14:paraId="60F5D37A" w14:textId="78B1D256" w:rsidR="003236AA" w:rsidRDefault="0896FAC8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Possibilidade das pessoas se encontrarem para </w:t>
      </w:r>
      <w:r w:rsidR="64A66FBF" w:rsidRPr="10192C32">
        <w:rPr>
          <w:rFonts w:ascii="Arial Nova" w:eastAsia="Arial Nova" w:hAnsi="Arial Nova" w:cs="Arial Nova"/>
          <w:sz w:val="28"/>
          <w:szCs w:val="28"/>
        </w:rPr>
        <w:t>formalizarem a venda/compra pessoalmente.</w:t>
      </w:r>
    </w:p>
    <w:p w14:paraId="3B557C8E" w14:textId="0AFE22B2" w:rsidR="003236AA" w:rsidRDefault="64A66FBF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Pagamento seguro, com a possibilidade </w:t>
      </w:r>
      <w:r w:rsidR="7E9C682A" w:rsidRPr="10192C32">
        <w:rPr>
          <w:rFonts w:ascii="Arial Nova" w:eastAsia="Arial Nova" w:hAnsi="Arial Nova" w:cs="Arial Nova"/>
          <w:sz w:val="28"/>
          <w:szCs w:val="28"/>
        </w:rPr>
        <w:t>de o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dinheiro ficar retido </w:t>
      </w:r>
      <w:r w:rsidR="5DEEDAC3" w:rsidRPr="10192C32">
        <w:rPr>
          <w:rFonts w:ascii="Arial Nova" w:eastAsia="Arial Nova" w:hAnsi="Arial Nova" w:cs="Arial Nova"/>
          <w:sz w:val="28"/>
          <w:szCs w:val="28"/>
        </w:rPr>
        <w:t xml:space="preserve">por até 3 dias </w:t>
      </w:r>
      <w:r w:rsidRPr="10192C32">
        <w:rPr>
          <w:rFonts w:ascii="Arial Nova" w:eastAsia="Arial Nova" w:hAnsi="Arial Nova" w:cs="Arial Nova"/>
          <w:sz w:val="28"/>
          <w:szCs w:val="28"/>
        </w:rPr>
        <w:t>na plataforma até o comprador confirmar a compra</w:t>
      </w:r>
      <w:r w:rsidR="5478D8A0" w:rsidRPr="10192C32">
        <w:rPr>
          <w:rFonts w:ascii="Arial Nova" w:eastAsia="Arial Nova" w:hAnsi="Arial Nova" w:cs="Arial Nova"/>
          <w:sz w:val="28"/>
          <w:szCs w:val="28"/>
        </w:rPr>
        <w:t xml:space="preserve"> ou o tempo acabar e não houver confirmação, assim o dinheiro é depositado para o vendedor</w:t>
      </w:r>
      <w:r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0626E42C" w14:textId="3D7A49CA" w:rsidR="003236AA" w:rsidRDefault="5A23AFBC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Possibilidade </w:t>
      </w:r>
      <w:r w:rsidR="42BD8C9B" w:rsidRPr="10192C32">
        <w:rPr>
          <w:rFonts w:ascii="Arial Nova" w:eastAsia="Arial Nova" w:hAnsi="Arial Nova" w:cs="Arial Nova"/>
          <w:sz w:val="28"/>
          <w:szCs w:val="28"/>
        </w:rPr>
        <w:t>de o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anunciante pagar uma taxa para deixar seus produtos em destaque.</w:t>
      </w:r>
    </w:p>
    <w:p w14:paraId="557F0B46" w14:textId="0245ED3C" w:rsidR="003236AA" w:rsidRDefault="30F852B6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Notificação por </w:t>
      </w:r>
      <w:r w:rsidR="3A8B17BF" w:rsidRPr="10192C32">
        <w:rPr>
          <w:rFonts w:ascii="Arial Nova" w:eastAsia="Arial Nova" w:hAnsi="Arial Nova" w:cs="Arial Nova"/>
          <w:sz w:val="28"/>
          <w:szCs w:val="28"/>
        </w:rPr>
        <w:t>e-mail.</w:t>
      </w:r>
    </w:p>
    <w:p w14:paraId="66CBA856" w14:textId="1C7B02C4" w:rsidR="003236AA" w:rsidRDefault="30F852B6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Chat simultâneo na plataforma</w:t>
      </w:r>
      <w:r w:rsidR="21073D7C"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67E1CDBB" w14:textId="15E70997" w:rsidR="003236AA" w:rsidRDefault="21073D7C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Botão de r</w:t>
      </w:r>
      <w:r w:rsidR="30F852B6" w:rsidRPr="10192C32">
        <w:rPr>
          <w:rFonts w:ascii="Arial Nova" w:eastAsia="Arial Nova" w:hAnsi="Arial Nova" w:cs="Arial Nova"/>
          <w:sz w:val="28"/>
          <w:szCs w:val="28"/>
        </w:rPr>
        <w:t xml:space="preserve">edirecionamento para o </w:t>
      </w:r>
      <w:r w:rsidR="69916935" w:rsidRPr="10192C32">
        <w:rPr>
          <w:rFonts w:ascii="Arial Nova" w:eastAsia="Arial Nova" w:hAnsi="Arial Nova" w:cs="Arial Nova"/>
          <w:sz w:val="28"/>
          <w:szCs w:val="28"/>
        </w:rPr>
        <w:t>WhatsApp.</w:t>
      </w:r>
    </w:p>
    <w:p w14:paraId="76091150" w14:textId="34DB1EE7" w:rsidR="003236AA" w:rsidRDefault="30F852B6" w:rsidP="10192C3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Possibilidade de adicionar produtos na lista (Amei no produto)</w:t>
      </w:r>
      <w:r w:rsidR="42EAE067"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46DBFB8D" w14:textId="219D30FC" w:rsidR="003236AA" w:rsidRDefault="61D7711A" w:rsidP="10192C32">
      <w:p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Botão de proposta.</w:t>
      </w:r>
    </w:p>
    <w:p w14:paraId="34F29E7F" w14:textId="57C40590" w:rsidR="003236AA" w:rsidRDefault="5BBCD748" w:rsidP="10192C3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34708863">
        <w:rPr>
          <w:rFonts w:ascii="Arial Nova" w:eastAsia="Arial Nova" w:hAnsi="Arial Nova" w:cs="Arial Nova"/>
          <w:b/>
          <w:bCs/>
          <w:sz w:val="32"/>
          <w:szCs w:val="32"/>
        </w:rPr>
        <w:t>Forma de obter lucro:</w:t>
      </w:r>
    </w:p>
    <w:p w14:paraId="61EC5700" w14:textId="5826B3BA" w:rsidR="10192C32" w:rsidRDefault="65407A20" w:rsidP="7930FFD9">
      <w:pPr>
        <w:rPr>
          <w:rFonts w:ascii="Arial Nova" w:eastAsia="Arial Nova" w:hAnsi="Arial Nova" w:cs="Arial Nova"/>
          <w:sz w:val="24"/>
          <w:szCs w:val="24"/>
        </w:rPr>
      </w:pPr>
      <w:r w:rsidRPr="7930FFD9">
        <w:rPr>
          <w:rFonts w:ascii="Arial Nova" w:eastAsia="Arial Nova" w:hAnsi="Arial Nova" w:cs="Arial Nova"/>
          <w:sz w:val="28"/>
          <w:szCs w:val="28"/>
        </w:rPr>
        <w:t>Anúncios na plataforma.</w:t>
      </w:r>
    </w:p>
    <w:p w14:paraId="55E3C6B6" w14:textId="40BEC393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1BC30724" w14:textId="069474A4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1134B3C" w14:textId="2FC8FCA6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59E81E6" w14:textId="59818A55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6EE048AC" w14:textId="1F2E702B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670B773" w14:textId="359B09FF" w:rsidR="10192C32" w:rsidRDefault="10192C32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6A52C9B3" w14:textId="3DA46CF5" w:rsidR="357CFA16" w:rsidRDefault="357CFA16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O que a aplicação é:</w:t>
      </w:r>
    </w:p>
    <w:p w14:paraId="573870CC" w14:textId="3AB2D34B" w:rsidR="357CFA16" w:rsidRDefault="357CFA16" w:rsidP="10192C32">
      <w:pPr>
        <w:pStyle w:val="PargrafodaLista"/>
        <w:numPr>
          <w:ilvl w:val="0"/>
          <w:numId w:val="8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É uma plataforma destinada a P</w:t>
      </w:r>
      <w:r w:rsidR="7A8875AB" w:rsidRPr="10192C32">
        <w:rPr>
          <w:rFonts w:ascii="Arial Nova" w:eastAsia="Arial Nova" w:hAnsi="Arial Nova" w:cs="Arial Nova"/>
          <w:sz w:val="28"/>
          <w:szCs w:val="28"/>
        </w:rPr>
        <w:t>essoas Físicas (PF)</w:t>
      </w:r>
      <w:r w:rsidR="6058F2FF"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79CFCA8C" w14:textId="2F7983C6" w:rsidR="6058F2FF" w:rsidRDefault="6058F2FF" w:rsidP="10192C32">
      <w:pPr>
        <w:pStyle w:val="PargrafodaLista"/>
        <w:numPr>
          <w:ilvl w:val="0"/>
          <w:numId w:val="8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lastRenderedPageBreak/>
        <w:t xml:space="preserve">É uma plataforma para </w:t>
      </w:r>
      <w:r w:rsidR="357CFA16" w:rsidRPr="10192C32">
        <w:rPr>
          <w:rFonts w:ascii="Arial Nova" w:eastAsia="Arial Nova" w:hAnsi="Arial Nova" w:cs="Arial Nova"/>
          <w:sz w:val="28"/>
          <w:szCs w:val="28"/>
        </w:rPr>
        <w:t>an</w:t>
      </w:r>
      <w:r w:rsidR="66BF8963" w:rsidRPr="10192C32">
        <w:rPr>
          <w:rFonts w:ascii="Arial Nova" w:eastAsia="Arial Nova" w:hAnsi="Arial Nova" w:cs="Arial Nova"/>
          <w:sz w:val="28"/>
          <w:szCs w:val="28"/>
        </w:rPr>
        <w:t>úncios de</w:t>
      </w:r>
      <w:r w:rsidR="357CFA16" w:rsidRPr="10192C32">
        <w:rPr>
          <w:rFonts w:ascii="Arial Nova" w:eastAsia="Arial Nova" w:hAnsi="Arial Nova" w:cs="Arial Nova"/>
          <w:sz w:val="28"/>
          <w:szCs w:val="28"/>
        </w:rPr>
        <w:t xml:space="preserve"> itens</w:t>
      </w:r>
      <w:r w:rsidR="58107D15" w:rsidRPr="10192C32">
        <w:rPr>
          <w:rFonts w:ascii="Arial Nova" w:eastAsia="Arial Nova" w:hAnsi="Arial Nova" w:cs="Arial Nova"/>
          <w:sz w:val="28"/>
          <w:szCs w:val="28"/>
        </w:rPr>
        <w:t xml:space="preserve"> e</w:t>
      </w:r>
      <w:r w:rsidR="357CFA16" w:rsidRPr="10192C32">
        <w:rPr>
          <w:rFonts w:ascii="Arial Nova" w:eastAsia="Arial Nova" w:hAnsi="Arial Nova" w:cs="Arial Nova"/>
          <w:sz w:val="28"/>
          <w:szCs w:val="28"/>
        </w:rPr>
        <w:t xml:space="preserve"> objetos usados ou seminovos</w:t>
      </w:r>
      <w:r w:rsidR="4382E027" w:rsidRPr="10192C32">
        <w:rPr>
          <w:rFonts w:ascii="Arial Nova" w:eastAsia="Arial Nova" w:hAnsi="Arial Nova" w:cs="Arial Nova"/>
          <w:sz w:val="28"/>
          <w:szCs w:val="28"/>
        </w:rPr>
        <w:t xml:space="preserve">. </w:t>
      </w:r>
    </w:p>
    <w:p w14:paraId="20EFCEE2" w14:textId="7F00696A" w:rsidR="7BF76405" w:rsidRDefault="7BF76405" w:rsidP="10192C32">
      <w:pPr>
        <w:pStyle w:val="PargrafodaLista"/>
        <w:numPr>
          <w:ilvl w:val="0"/>
          <w:numId w:val="8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É uma plataforma para conectar compradores e vendedores.</w:t>
      </w:r>
    </w:p>
    <w:p w14:paraId="45C919E5" w14:textId="2494B088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1C344B00" w14:textId="12EFE384" w:rsidR="4C91730E" w:rsidRDefault="4C91730E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O que a aplicação não é:</w:t>
      </w:r>
    </w:p>
    <w:p w14:paraId="09B09916" w14:textId="4EF0BC90" w:rsidR="4C91730E" w:rsidRDefault="4C91730E" w:rsidP="10192C32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Não é um</w:t>
      </w:r>
      <w:r w:rsidR="378FCD7D" w:rsidRPr="10192C32">
        <w:rPr>
          <w:rFonts w:ascii="Arial Nova" w:eastAsia="Arial Nova" w:hAnsi="Arial Nova" w:cs="Arial Nova"/>
          <w:sz w:val="28"/>
          <w:szCs w:val="28"/>
        </w:rPr>
        <w:t xml:space="preserve"> Marketplace.</w:t>
      </w:r>
    </w:p>
    <w:p w14:paraId="296FAEE9" w14:textId="0CEA9EFB" w:rsidR="378FCD7D" w:rsidRDefault="378FCD7D" w:rsidP="10192C32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Não é </w:t>
      </w:r>
      <w:r w:rsidR="368E9997" w:rsidRPr="10192C32">
        <w:rPr>
          <w:rFonts w:ascii="Arial Nova" w:eastAsia="Arial Nova" w:hAnsi="Arial Nova" w:cs="Arial Nova"/>
          <w:sz w:val="28"/>
          <w:szCs w:val="28"/>
        </w:rPr>
        <w:t>uma plataforma para revenda de produtos de terceiros.</w:t>
      </w:r>
    </w:p>
    <w:p w14:paraId="6AFB7F22" w14:textId="36045DEA" w:rsidR="368E9997" w:rsidRDefault="368E9997" w:rsidP="10192C32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Não é uma plataforma para pessoa jurídica (PJ).</w:t>
      </w:r>
    </w:p>
    <w:p w14:paraId="375760A1" w14:textId="3FDA5070" w:rsidR="368E9997" w:rsidRDefault="368E9997" w:rsidP="10192C32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Não é uma transportadora.</w:t>
      </w:r>
    </w:p>
    <w:p w14:paraId="2D3A9486" w14:textId="77C886F4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361526A8" w14:textId="5FC7010E" w:rsidR="4C91730E" w:rsidRDefault="4C91730E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O que a aplicação faz:</w:t>
      </w:r>
    </w:p>
    <w:p w14:paraId="6F0E45BD" w14:textId="590918FC" w:rsidR="4C6A5946" w:rsidRDefault="4C6A5946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Ela </w:t>
      </w:r>
      <w:r w:rsidR="25DA679D" w:rsidRPr="10192C32">
        <w:rPr>
          <w:rFonts w:ascii="Arial Nova" w:eastAsia="Arial Nova" w:hAnsi="Arial Nova" w:cs="Arial Nova"/>
          <w:sz w:val="28"/>
          <w:szCs w:val="28"/>
        </w:rPr>
        <w:t>faz recebimento de pagamento.</w:t>
      </w:r>
    </w:p>
    <w:p w14:paraId="7F5FC1DC" w14:textId="29EF5EE1" w:rsidR="5DDE8079" w:rsidRDefault="5DDE8079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Ela faz o recebimento de </w:t>
      </w:r>
      <w:proofErr w:type="spellStart"/>
      <w:r w:rsidRPr="10192C32">
        <w:rPr>
          <w:rFonts w:ascii="Arial Nova" w:eastAsia="Arial Nova" w:hAnsi="Arial Nova" w:cs="Arial Nova"/>
          <w:sz w:val="28"/>
          <w:szCs w:val="28"/>
        </w:rPr>
        <w:t>BOs</w:t>
      </w:r>
      <w:proofErr w:type="spellEnd"/>
      <w:r w:rsidRPr="10192C32">
        <w:rPr>
          <w:rFonts w:ascii="Arial Nova" w:eastAsia="Arial Nova" w:hAnsi="Arial Nova" w:cs="Arial Nova"/>
          <w:sz w:val="28"/>
          <w:szCs w:val="28"/>
        </w:rPr>
        <w:t xml:space="preserve"> caso ocorra proble</w:t>
      </w:r>
      <w:r w:rsidR="3D30F312" w:rsidRPr="10192C32">
        <w:rPr>
          <w:rFonts w:ascii="Arial Nova" w:eastAsia="Arial Nova" w:hAnsi="Arial Nova" w:cs="Arial Nova"/>
          <w:sz w:val="28"/>
          <w:szCs w:val="28"/>
        </w:rPr>
        <w:t>mas.</w:t>
      </w:r>
    </w:p>
    <w:p w14:paraId="08589B86" w14:textId="3B733FFB" w:rsidR="3D30F312" w:rsidRDefault="3D30F312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Ela faz a preservação do dinheiro durante um determinado </w:t>
      </w:r>
      <w:proofErr w:type="gramStart"/>
      <w:r w:rsidRPr="10192C32">
        <w:rPr>
          <w:rFonts w:ascii="Arial Nova" w:eastAsia="Arial Nova" w:hAnsi="Arial Nova" w:cs="Arial Nova"/>
          <w:sz w:val="28"/>
          <w:szCs w:val="28"/>
        </w:rPr>
        <w:t>período de tempo</w:t>
      </w:r>
      <w:proofErr w:type="gramEnd"/>
      <w:r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35349A05" w14:textId="4F96C916" w:rsidR="3D30F312" w:rsidRDefault="3D30F312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permite a comunicação entre o vendedor e o comprador (CHAT)</w:t>
      </w:r>
      <w:r w:rsidR="3CDB95F7" w:rsidRPr="10192C32">
        <w:rPr>
          <w:rFonts w:ascii="Arial Nova" w:eastAsia="Arial Nova" w:hAnsi="Arial Nova" w:cs="Arial Nova"/>
          <w:sz w:val="28"/>
          <w:szCs w:val="28"/>
        </w:rPr>
        <w:t xml:space="preserve"> ou</w:t>
      </w:r>
      <w:r w:rsidR="0E85694E" w:rsidRPr="10192C32">
        <w:rPr>
          <w:rFonts w:ascii="Arial Nova" w:eastAsia="Arial Nova" w:hAnsi="Arial Nova" w:cs="Arial Nova"/>
          <w:sz w:val="28"/>
          <w:szCs w:val="28"/>
        </w:rPr>
        <w:t xml:space="preserve"> WhatsApp caso o vendedor disponibilize.</w:t>
      </w:r>
      <w:r w:rsidRPr="10192C32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3FA92CA6" w14:textId="76C2FB19" w:rsidR="28770336" w:rsidRDefault="28770336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faz uma segurança mais completa (JWT, criptografia da senha).</w:t>
      </w:r>
    </w:p>
    <w:p w14:paraId="638F9B9F" w14:textId="77F741E8" w:rsidR="28770336" w:rsidRDefault="28770336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faz a filtragem de produtos por tipo.</w:t>
      </w:r>
    </w:p>
    <w:p w14:paraId="67B7CDF9" w14:textId="4F93FB40" w:rsidR="28770336" w:rsidRDefault="28770336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permite o comprador adicionar seus produtos favoritos em uma lista.</w:t>
      </w:r>
    </w:p>
    <w:p w14:paraId="7DB3F6C9" w14:textId="0C71C41A" w:rsidR="25C0CD99" w:rsidRDefault="25C0CD99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 xml:space="preserve">Ela faz notificação por </w:t>
      </w:r>
      <w:r w:rsidR="39932315" w:rsidRPr="10192C32">
        <w:rPr>
          <w:rFonts w:ascii="Arial Nova" w:eastAsia="Arial Nova" w:hAnsi="Arial Nova" w:cs="Arial Nova"/>
          <w:sz w:val="28"/>
          <w:szCs w:val="28"/>
        </w:rPr>
        <w:t>e-mail</w:t>
      </w:r>
      <w:r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32659A46" w14:textId="5A336153" w:rsidR="25C0CD99" w:rsidRDefault="25C0CD99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Ela permite avaliar o vendedor</w:t>
      </w:r>
      <w:r w:rsidR="0036A8CC" w:rsidRPr="34708863">
        <w:rPr>
          <w:rFonts w:ascii="Arial Nova" w:eastAsia="Arial Nova" w:hAnsi="Arial Nova" w:cs="Arial Nova"/>
          <w:sz w:val="28"/>
          <w:szCs w:val="28"/>
        </w:rPr>
        <w:t xml:space="preserve"> (Verificações)</w:t>
      </w:r>
      <w:r w:rsidRPr="34708863">
        <w:rPr>
          <w:rFonts w:ascii="Arial Nova" w:eastAsia="Arial Nova" w:hAnsi="Arial Nova" w:cs="Arial Nova"/>
          <w:sz w:val="28"/>
          <w:szCs w:val="28"/>
        </w:rPr>
        <w:t>.</w:t>
      </w:r>
    </w:p>
    <w:p w14:paraId="231C93D4" w14:textId="3C4AF168" w:rsidR="25C0CD99" w:rsidRDefault="25C0CD99" w:rsidP="10192C32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permite o upload das fotos dos produtos que será anunciado.</w:t>
      </w:r>
    </w:p>
    <w:p w14:paraId="256770A0" w14:textId="5C4ADF60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4B5012AC" w14:textId="7F9F6990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71913B21" w14:textId="38257931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41187716" w14:textId="1A649385" w:rsidR="4C91730E" w:rsidRDefault="4C91730E" w:rsidP="10192C32">
      <w:pPr>
        <w:rPr>
          <w:rFonts w:ascii="Arial Nova" w:eastAsia="Arial Nova" w:hAnsi="Arial Nova" w:cs="Arial Nova"/>
          <w:b/>
          <w:bCs/>
          <w:sz w:val="32"/>
          <w:szCs w:val="32"/>
        </w:rPr>
      </w:pPr>
      <w:r w:rsidRPr="10192C32">
        <w:rPr>
          <w:rFonts w:ascii="Arial Nova" w:eastAsia="Arial Nova" w:hAnsi="Arial Nova" w:cs="Arial Nova"/>
          <w:b/>
          <w:bCs/>
          <w:sz w:val="32"/>
          <w:szCs w:val="32"/>
        </w:rPr>
        <w:t>O que a aplicação não faz:</w:t>
      </w:r>
    </w:p>
    <w:p w14:paraId="1DBD3057" w14:textId="20DCFEE0" w:rsidR="5AEC6023" w:rsidRDefault="5AEC6023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lastRenderedPageBreak/>
        <w:t>Ela não permite troca de produtos entre pessoas, somente vendas, produto por dinheiro.</w:t>
      </w:r>
    </w:p>
    <w:p w14:paraId="10EB1CDF" w14:textId="78868D5D" w:rsidR="3FADE86B" w:rsidRDefault="3FADE86B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não faz rastreamento de produtos.</w:t>
      </w:r>
    </w:p>
    <w:p w14:paraId="7AE65ED8" w14:textId="321B18A2" w:rsidR="43B82563" w:rsidRDefault="43B82563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não faz cadastro de empresas.</w:t>
      </w:r>
    </w:p>
    <w:p w14:paraId="615ADB96" w14:textId="5498B9D7" w:rsidR="43B82563" w:rsidRDefault="43B82563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não faz a segurança de pagamentos externos.</w:t>
      </w:r>
    </w:p>
    <w:p w14:paraId="292DDF03" w14:textId="20D4C398" w:rsidR="43B82563" w:rsidRDefault="43B82563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não faz anúncios próprios.</w:t>
      </w:r>
    </w:p>
    <w:p w14:paraId="4DE47DC9" w14:textId="1E44D526" w:rsidR="43B82563" w:rsidRDefault="43B82563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Ela não faz a entrega do produto</w:t>
      </w:r>
      <w:r w:rsidR="4101EFC6" w:rsidRPr="10192C32">
        <w:rPr>
          <w:rFonts w:ascii="Arial Nova" w:eastAsia="Arial Nova" w:hAnsi="Arial Nova" w:cs="Arial Nova"/>
          <w:sz w:val="28"/>
          <w:szCs w:val="28"/>
        </w:rPr>
        <w:t>.</w:t>
      </w:r>
    </w:p>
    <w:p w14:paraId="27CCB2F5" w14:textId="4DADAF59" w:rsidR="4101EFC6" w:rsidRDefault="4101EFC6" w:rsidP="10192C32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sz w:val="28"/>
          <w:szCs w:val="28"/>
        </w:rPr>
      </w:pPr>
      <w:r w:rsidRPr="10192C32">
        <w:rPr>
          <w:rFonts w:ascii="Arial Nova" w:eastAsia="Arial Nova" w:hAnsi="Arial Nova" w:cs="Arial Nova"/>
          <w:sz w:val="28"/>
          <w:szCs w:val="28"/>
        </w:rPr>
        <w:t>Ele não vai ter fórum dos produtos.</w:t>
      </w:r>
    </w:p>
    <w:p w14:paraId="3CA91A69" w14:textId="33067AEF" w:rsidR="10192C32" w:rsidRDefault="10192C32" w:rsidP="10192C32">
      <w:pPr>
        <w:rPr>
          <w:rFonts w:ascii="Arial Nova" w:eastAsia="Arial Nova" w:hAnsi="Arial Nova" w:cs="Arial Nova"/>
          <w:sz w:val="28"/>
          <w:szCs w:val="28"/>
        </w:rPr>
      </w:pPr>
    </w:p>
    <w:p w14:paraId="74B4E696" w14:textId="6EE14888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p w14:paraId="7FA2511A" w14:textId="32BD72BB" w:rsidR="60D6FBAF" w:rsidRDefault="60D6FBAF" w:rsidP="34708863">
      <w:pPr>
        <w:rPr>
          <w:rFonts w:ascii="Arial Nova" w:eastAsia="Arial Nova" w:hAnsi="Arial Nova" w:cs="Arial Nova"/>
          <w:sz w:val="28"/>
          <w:szCs w:val="28"/>
        </w:rPr>
      </w:pPr>
      <w:r w:rsidRPr="7930FFD9">
        <w:rPr>
          <w:rFonts w:ascii="Arial Nova" w:eastAsia="Arial Nova" w:hAnsi="Arial Nova" w:cs="Arial Nova"/>
          <w:b/>
          <w:bCs/>
          <w:sz w:val="28"/>
          <w:szCs w:val="28"/>
        </w:rPr>
        <w:t>Funcionalidade:</w:t>
      </w:r>
    </w:p>
    <w:p w14:paraId="57F267C6" w14:textId="483CDE4D" w:rsidR="5F215D9A" w:rsidRDefault="5F215D9A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Pagamento retido na plataforma.</w:t>
      </w:r>
      <w:r w:rsidR="1874E9ED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043FB1C7" w14:textId="03F22ED6" w:rsidR="4E44778A" w:rsidRDefault="4E44778A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Produtos em destaque (Anunciante paga valor a mais para deixar o produto destacado para os demais consumidores).</w:t>
      </w:r>
      <w:r w:rsidR="6867BC51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67362186" w14:textId="1FB3F1CE" w:rsidR="6F763713" w:rsidRDefault="6F763713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Notificação por e-mail</w:t>
      </w:r>
      <w:r w:rsidR="2CCC9C9A" w:rsidRPr="34708863">
        <w:rPr>
          <w:rFonts w:ascii="Arial Nova" w:eastAsia="Arial Nova" w:hAnsi="Arial Nova" w:cs="Arial Nova"/>
          <w:sz w:val="28"/>
          <w:szCs w:val="28"/>
        </w:rPr>
        <w:t xml:space="preserve"> para confirmar o pagamento da compra</w:t>
      </w:r>
      <w:r w:rsidRPr="34708863">
        <w:rPr>
          <w:rFonts w:ascii="Arial Nova" w:eastAsia="Arial Nova" w:hAnsi="Arial Nova" w:cs="Arial Nova"/>
          <w:sz w:val="28"/>
          <w:szCs w:val="28"/>
        </w:rPr>
        <w:t>.</w:t>
      </w:r>
      <w:r w:rsidR="4380B503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7FEA258D" w14:textId="01FB8619" w:rsidR="6F763713" w:rsidRDefault="6F763713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Chat para vendedor e comprador conversarem.</w:t>
      </w:r>
      <w:r w:rsidR="6ACD3E7E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5D1DE43B" w14:textId="6B7240F4" w:rsidR="014074B8" w:rsidRDefault="014074B8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Botão de redirecionamento para o WhatsApp.</w:t>
      </w:r>
      <w:r w:rsidR="39E73B01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31284534" w14:textId="56D408BB" w:rsidR="014074B8" w:rsidRDefault="014074B8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Possibilidade de adicionar produtos na lista (Amei no produto).</w:t>
      </w:r>
      <w:r w:rsidR="1EDB8051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0BEE0EBC" w14:textId="148573B9" w:rsidR="014074B8" w:rsidRDefault="014074B8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Botão de proposta.</w:t>
      </w:r>
      <w:r w:rsidR="13639948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3D5291D4" w14:textId="010A874E" w:rsidR="4EA34B7F" w:rsidRDefault="4EA34B7F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S</w:t>
      </w:r>
      <w:r w:rsidR="23AB43A1" w:rsidRPr="34708863">
        <w:rPr>
          <w:rFonts w:ascii="Arial Nova" w:eastAsia="Arial Nova" w:hAnsi="Arial Nova" w:cs="Arial Nova"/>
          <w:sz w:val="28"/>
          <w:szCs w:val="28"/>
        </w:rPr>
        <w:t>egurança mais completa (JWT, criptografia da senha</w:t>
      </w:r>
      <w:r w:rsidR="4D166C2A" w:rsidRPr="34708863">
        <w:rPr>
          <w:rFonts w:ascii="Arial Nova" w:eastAsia="Arial Nova" w:hAnsi="Arial Nova" w:cs="Arial Nova"/>
          <w:sz w:val="28"/>
          <w:szCs w:val="28"/>
        </w:rPr>
        <w:t>, geração de token</w:t>
      </w:r>
      <w:r w:rsidR="23AB43A1" w:rsidRPr="34708863">
        <w:rPr>
          <w:rFonts w:ascii="Arial Nova" w:eastAsia="Arial Nova" w:hAnsi="Arial Nova" w:cs="Arial Nova"/>
          <w:sz w:val="28"/>
          <w:szCs w:val="28"/>
        </w:rPr>
        <w:t>).</w:t>
      </w:r>
      <w:r w:rsidR="6A2D1DE9" w:rsidRPr="34708863">
        <w:rPr>
          <w:rFonts w:ascii="Arial Nova" w:eastAsia="Arial Nova" w:hAnsi="Arial Nova" w:cs="Arial Nova"/>
          <w:sz w:val="28"/>
          <w:szCs w:val="28"/>
        </w:rPr>
        <w:t xml:space="preserve"> ok</w:t>
      </w:r>
    </w:p>
    <w:p w14:paraId="491E131E" w14:textId="08B01F25" w:rsidR="05F48DE0" w:rsidRDefault="05F48DE0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Arial Nova" w:eastAsia="Arial Nova" w:hAnsi="Arial Nova" w:cs="Arial Nova"/>
          <w:sz w:val="28"/>
          <w:szCs w:val="28"/>
        </w:rPr>
        <w:t>F</w:t>
      </w:r>
      <w:r w:rsidR="23AB43A1" w:rsidRPr="34708863">
        <w:rPr>
          <w:rFonts w:ascii="Arial Nova" w:eastAsia="Arial Nova" w:hAnsi="Arial Nova" w:cs="Arial Nova"/>
          <w:sz w:val="28"/>
          <w:szCs w:val="28"/>
        </w:rPr>
        <w:t xml:space="preserve">iltragem de produtos por </w:t>
      </w:r>
      <w:r w:rsidR="3CF3B079" w:rsidRPr="34708863">
        <w:rPr>
          <w:rFonts w:ascii="Arial Nova" w:eastAsia="Arial Nova" w:hAnsi="Arial Nova" w:cs="Arial Nova"/>
          <w:sz w:val="28"/>
          <w:szCs w:val="28"/>
        </w:rPr>
        <w:t>categoria</w:t>
      </w:r>
      <w:r w:rsidR="23AB43A1" w:rsidRPr="34708863">
        <w:rPr>
          <w:rFonts w:ascii="Arial Nova" w:eastAsia="Arial Nova" w:hAnsi="Arial Nova" w:cs="Arial Nova"/>
          <w:sz w:val="28"/>
          <w:szCs w:val="28"/>
        </w:rPr>
        <w:t>.</w:t>
      </w:r>
      <w:r w:rsidR="05258393" w:rsidRPr="34708863">
        <w:rPr>
          <w:rFonts w:ascii="Arial Nova" w:eastAsia="Arial Nova" w:hAnsi="Arial Nova" w:cs="Arial Nova"/>
          <w:sz w:val="28"/>
          <w:szCs w:val="28"/>
        </w:rPr>
        <w:t xml:space="preserve"> </w:t>
      </w:r>
      <w:r w:rsidR="47B8A9C7" w:rsidRPr="34708863">
        <w:rPr>
          <w:rFonts w:ascii="Arial Nova" w:eastAsia="Arial Nova" w:hAnsi="Arial Nova" w:cs="Arial Nova"/>
          <w:sz w:val="28"/>
          <w:szCs w:val="28"/>
        </w:rPr>
        <w:t>Ok</w:t>
      </w:r>
    </w:p>
    <w:p w14:paraId="4985C18E" w14:textId="0B8C06F0" w:rsidR="1FFE5269" w:rsidRDefault="1FFE5269" w:rsidP="34708863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sz w:val="28"/>
          <w:szCs w:val="28"/>
        </w:rPr>
      </w:pPr>
      <w:r w:rsidRPr="34708863">
        <w:rPr>
          <w:rFonts w:ascii="Times New Roman" w:eastAsia="Times New Roman" w:hAnsi="Times New Roman" w:cs="Times New Roman"/>
          <w:color w:val="242424"/>
          <w:sz w:val="14"/>
          <w:szCs w:val="14"/>
        </w:rPr>
        <w:t xml:space="preserve"> </w:t>
      </w:r>
      <w:proofErr w:type="spellStart"/>
      <w:r w:rsidRPr="34708863">
        <w:rPr>
          <w:rFonts w:ascii="Arial Nova" w:eastAsia="Arial Nova" w:hAnsi="Arial Nova" w:cs="Arial Nova"/>
          <w:sz w:val="28"/>
          <w:szCs w:val="28"/>
        </w:rPr>
        <w:t>Tab</w:t>
      </w:r>
      <w:proofErr w:type="spellEnd"/>
      <w:r w:rsidRPr="34708863">
        <w:rPr>
          <w:rFonts w:ascii="Arial Nova" w:eastAsia="Arial Nova" w:hAnsi="Arial Nova" w:cs="Arial Nova"/>
          <w:sz w:val="28"/>
          <w:szCs w:val="28"/>
        </w:rPr>
        <w:t>-Bar para filtrar anúncios por status, por exemplo: Publicados, aguardando publicação, Vendidos, Inativos.</w:t>
      </w:r>
      <w:r w:rsidR="55B6A624" w:rsidRPr="34708863">
        <w:rPr>
          <w:rFonts w:ascii="Arial Nova" w:eastAsia="Arial Nova" w:hAnsi="Arial Nova" w:cs="Arial Nova"/>
          <w:sz w:val="28"/>
          <w:szCs w:val="28"/>
        </w:rPr>
        <w:t xml:space="preserve"> </w:t>
      </w:r>
      <w:r w:rsidR="6DAD443B" w:rsidRPr="34708863">
        <w:rPr>
          <w:rFonts w:ascii="Arial Nova" w:eastAsia="Arial Nova" w:hAnsi="Arial Nova" w:cs="Arial Nova"/>
          <w:sz w:val="28"/>
          <w:szCs w:val="28"/>
        </w:rPr>
        <w:t>O</w:t>
      </w:r>
      <w:r w:rsidR="55B6A624" w:rsidRPr="34708863">
        <w:rPr>
          <w:rFonts w:ascii="Arial Nova" w:eastAsia="Arial Nova" w:hAnsi="Arial Nova" w:cs="Arial Nova"/>
          <w:sz w:val="28"/>
          <w:szCs w:val="28"/>
        </w:rPr>
        <w:t>k</w:t>
      </w:r>
    </w:p>
    <w:p w14:paraId="6B8BB3FE" w14:textId="17E7E89C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p w14:paraId="5741F421" w14:textId="56F32DE4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p w14:paraId="639CFCC8" w14:textId="463749F6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p w14:paraId="78AAA78C" w14:textId="3C2DA25C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p w14:paraId="4E98A53F" w14:textId="197B6A28" w:rsidR="34708863" w:rsidRDefault="34708863" w:rsidP="34708863">
      <w:pPr>
        <w:rPr>
          <w:rFonts w:ascii="Arial Nova" w:eastAsia="Arial Nova" w:hAnsi="Arial Nova" w:cs="Arial Nova"/>
          <w:sz w:val="28"/>
          <w:szCs w:val="28"/>
        </w:rPr>
      </w:pPr>
    </w:p>
    <w:sectPr w:rsidR="34708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7D92"/>
    <w:multiLevelType w:val="hybridMultilevel"/>
    <w:tmpl w:val="08FC018C"/>
    <w:lvl w:ilvl="0" w:tplc="C8D8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68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A7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23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E7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A5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E6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C7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EB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A642"/>
    <w:multiLevelType w:val="hybridMultilevel"/>
    <w:tmpl w:val="A058D7C8"/>
    <w:lvl w:ilvl="0" w:tplc="CBF29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CB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C5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AD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C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0F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8A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0C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07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997E"/>
    <w:multiLevelType w:val="hybridMultilevel"/>
    <w:tmpl w:val="DB5CE0EE"/>
    <w:lvl w:ilvl="0" w:tplc="CBD08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44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AA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9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88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8E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6C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9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6F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8E76A"/>
    <w:multiLevelType w:val="hybridMultilevel"/>
    <w:tmpl w:val="F57070AE"/>
    <w:lvl w:ilvl="0" w:tplc="546E6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89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80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4D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C7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F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08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5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544E"/>
    <w:multiLevelType w:val="hybridMultilevel"/>
    <w:tmpl w:val="60843EEA"/>
    <w:lvl w:ilvl="0" w:tplc="FBBCE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ED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60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8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02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CB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69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89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0D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A836"/>
    <w:multiLevelType w:val="hybridMultilevel"/>
    <w:tmpl w:val="AE684AC4"/>
    <w:lvl w:ilvl="0" w:tplc="9CC60798">
      <w:start w:val="1"/>
      <w:numFmt w:val="decimal"/>
      <w:lvlText w:val="%1."/>
      <w:lvlJc w:val="left"/>
      <w:pPr>
        <w:ind w:left="720" w:hanging="360"/>
      </w:pPr>
    </w:lvl>
    <w:lvl w:ilvl="1" w:tplc="C23623A8">
      <w:start w:val="1"/>
      <w:numFmt w:val="lowerLetter"/>
      <w:lvlText w:val="%2."/>
      <w:lvlJc w:val="left"/>
      <w:pPr>
        <w:ind w:left="1440" w:hanging="360"/>
      </w:pPr>
    </w:lvl>
    <w:lvl w:ilvl="2" w:tplc="3A4E1EE4">
      <w:start w:val="1"/>
      <w:numFmt w:val="lowerRoman"/>
      <w:lvlText w:val="%3."/>
      <w:lvlJc w:val="right"/>
      <w:pPr>
        <w:ind w:left="2160" w:hanging="180"/>
      </w:pPr>
    </w:lvl>
    <w:lvl w:ilvl="3" w:tplc="61B6E25E">
      <w:start w:val="1"/>
      <w:numFmt w:val="decimal"/>
      <w:lvlText w:val="%4."/>
      <w:lvlJc w:val="left"/>
      <w:pPr>
        <w:ind w:left="2880" w:hanging="360"/>
      </w:pPr>
    </w:lvl>
    <w:lvl w:ilvl="4" w:tplc="B110217E">
      <w:start w:val="1"/>
      <w:numFmt w:val="lowerLetter"/>
      <w:lvlText w:val="%5."/>
      <w:lvlJc w:val="left"/>
      <w:pPr>
        <w:ind w:left="3600" w:hanging="360"/>
      </w:pPr>
    </w:lvl>
    <w:lvl w:ilvl="5" w:tplc="5E76351E">
      <w:start w:val="1"/>
      <w:numFmt w:val="lowerRoman"/>
      <w:lvlText w:val="%6."/>
      <w:lvlJc w:val="right"/>
      <w:pPr>
        <w:ind w:left="4320" w:hanging="180"/>
      </w:pPr>
    </w:lvl>
    <w:lvl w:ilvl="6" w:tplc="13E8F05C">
      <w:start w:val="1"/>
      <w:numFmt w:val="decimal"/>
      <w:lvlText w:val="%7."/>
      <w:lvlJc w:val="left"/>
      <w:pPr>
        <w:ind w:left="5040" w:hanging="360"/>
      </w:pPr>
    </w:lvl>
    <w:lvl w:ilvl="7" w:tplc="B8E6FBC0">
      <w:start w:val="1"/>
      <w:numFmt w:val="lowerLetter"/>
      <w:lvlText w:val="%8."/>
      <w:lvlJc w:val="left"/>
      <w:pPr>
        <w:ind w:left="5760" w:hanging="360"/>
      </w:pPr>
    </w:lvl>
    <w:lvl w:ilvl="8" w:tplc="9884A9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EEFD"/>
    <w:multiLevelType w:val="hybridMultilevel"/>
    <w:tmpl w:val="377E67BC"/>
    <w:lvl w:ilvl="0" w:tplc="FFA4C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C5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E7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08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E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E6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0F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EA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AA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D9E8B"/>
    <w:multiLevelType w:val="hybridMultilevel"/>
    <w:tmpl w:val="3A923C5A"/>
    <w:lvl w:ilvl="0" w:tplc="B9A216F8">
      <w:start w:val="1"/>
      <w:numFmt w:val="decimal"/>
      <w:lvlText w:val="%1."/>
      <w:lvlJc w:val="left"/>
      <w:pPr>
        <w:ind w:left="720" w:hanging="360"/>
      </w:pPr>
    </w:lvl>
    <w:lvl w:ilvl="1" w:tplc="9752B794">
      <w:start w:val="1"/>
      <w:numFmt w:val="lowerLetter"/>
      <w:lvlText w:val="%2."/>
      <w:lvlJc w:val="left"/>
      <w:pPr>
        <w:ind w:left="1440" w:hanging="360"/>
      </w:pPr>
    </w:lvl>
    <w:lvl w:ilvl="2" w:tplc="5F5CE37A">
      <w:start w:val="1"/>
      <w:numFmt w:val="lowerRoman"/>
      <w:lvlText w:val="%3."/>
      <w:lvlJc w:val="right"/>
      <w:pPr>
        <w:ind w:left="2160" w:hanging="180"/>
      </w:pPr>
    </w:lvl>
    <w:lvl w:ilvl="3" w:tplc="5DE482FC">
      <w:start w:val="1"/>
      <w:numFmt w:val="decimal"/>
      <w:lvlText w:val="%4."/>
      <w:lvlJc w:val="left"/>
      <w:pPr>
        <w:ind w:left="2880" w:hanging="360"/>
      </w:pPr>
    </w:lvl>
    <w:lvl w:ilvl="4" w:tplc="6B5297A4">
      <w:start w:val="1"/>
      <w:numFmt w:val="lowerLetter"/>
      <w:lvlText w:val="%5."/>
      <w:lvlJc w:val="left"/>
      <w:pPr>
        <w:ind w:left="3600" w:hanging="360"/>
      </w:pPr>
    </w:lvl>
    <w:lvl w:ilvl="5" w:tplc="192E386A">
      <w:start w:val="1"/>
      <w:numFmt w:val="lowerRoman"/>
      <w:lvlText w:val="%6."/>
      <w:lvlJc w:val="right"/>
      <w:pPr>
        <w:ind w:left="4320" w:hanging="180"/>
      </w:pPr>
    </w:lvl>
    <w:lvl w:ilvl="6" w:tplc="AA4E1B0E">
      <w:start w:val="1"/>
      <w:numFmt w:val="decimal"/>
      <w:lvlText w:val="%7."/>
      <w:lvlJc w:val="left"/>
      <w:pPr>
        <w:ind w:left="5040" w:hanging="360"/>
      </w:pPr>
    </w:lvl>
    <w:lvl w:ilvl="7" w:tplc="52AAA846">
      <w:start w:val="1"/>
      <w:numFmt w:val="lowerLetter"/>
      <w:lvlText w:val="%8."/>
      <w:lvlJc w:val="left"/>
      <w:pPr>
        <w:ind w:left="5760" w:hanging="360"/>
      </w:pPr>
    </w:lvl>
    <w:lvl w:ilvl="8" w:tplc="031E0E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344A5"/>
    <w:multiLevelType w:val="hybridMultilevel"/>
    <w:tmpl w:val="32AE98F8"/>
    <w:lvl w:ilvl="0" w:tplc="E7CC01D2">
      <w:start w:val="1"/>
      <w:numFmt w:val="decimal"/>
      <w:lvlText w:val="%1."/>
      <w:lvlJc w:val="left"/>
      <w:pPr>
        <w:ind w:left="720" w:hanging="360"/>
      </w:pPr>
    </w:lvl>
    <w:lvl w:ilvl="1" w:tplc="49022F1E">
      <w:start w:val="1"/>
      <w:numFmt w:val="lowerLetter"/>
      <w:lvlText w:val="%2."/>
      <w:lvlJc w:val="left"/>
      <w:pPr>
        <w:ind w:left="1440" w:hanging="360"/>
      </w:pPr>
    </w:lvl>
    <w:lvl w:ilvl="2" w:tplc="F27E5226">
      <w:start w:val="1"/>
      <w:numFmt w:val="lowerRoman"/>
      <w:lvlText w:val="%3."/>
      <w:lvlJc w:val="right"/>
      <w:pPr>
        <w:ind w:left="2160" w:hanging="180"/>
      </w:pPr>
    </w:lvl>
    <w:lvl w:ilvl="3" w:tplc="F9526F06">
      <w:start w:val="1"/>
      <w:numFmt w:val="decimal"/>
      <w:lvlText w:val="%4."/>
      <w:lvlJc w:val="left"/>
      <w:pPr>
        <w:ind w:left="2880" w:hanging="360"/>
      </w:pPr>
    </w:lvl>
    <w:lvl w:ilvl="4" w:tplc="BF3AB9CE">
      <w:start w:val="1"/>
      <w:numFmt w:val="lowerLetter"/>
      <w:lvlText w:val="%5."/>
      <w:lvlJc w:val="left"/>
      <w:pPr>
        <w:ind w:left="3600" w:hanging="360"/>
      </w:pPr>
    </w:lvl>
    <w:lvl w:ilvl="5" w:tplc="9600EFE8">
      <w:start w:val="1"/>
      <w:numFmt w:val="lowerRoman"/>
      <w:lvlText w:val="%6."/>
      <w:lvlJc w:val="right"/>
      <w:pPr>
        <w:ind w:left="4320" w:hanging="180"/>
      </w:pPr>
    </w:lvl>
    <w:lvl w:ilvl="6" w:tplc="51E05BD8">
      <w:start w:val="1"/>
      <w:numFmt w:val="decimal"/>
      <w:lvlText w:val="%7."/>
      <w:lvlJc w:val="left"/>
      <w:pPr>
        <w:ind w:left="5040" w:hanging="360"/>
      </w:pPr>
    </w:lvl>
    <w:lvl w:ilvl="7" w:tplc="F5E03952">
      <w:start w:val="1"/>
      <w:numFmt w:val="lowerLetter"/>
      <w:lvlText w:val="%8."/>
      <w:lvlJc w:val="left"/>
      <w:pPr>
        <w:ind w:left="5760" w:hanging="360"/>
      </w:pPr>
    </w:lvl>
    <w:lvl w:ilvl="8" w:tplc="4EE044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B93CE"/>
    <w:multiLevelType w:val="hybridMultilevel"/>
    <w:tmpl w:val="11DA5CE6"/>
    <w:lvl w:ilvl="0" w:tplc="3C7E2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0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A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66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E8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CD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44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2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0F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4743">
    <w:abstractNumId w:val="7"/>
  </w:num>
  <w:num w:numId="2" w16cid:durableId="353000572">
    <w:abstractNumId w:val="5"/>
  </w:num>
  <w:num w:numId="3" w16cid:durableId="966854656">
    <w:abstractNumId w:val="8"/>
  </w:num>
  <w:num w:numId="4" w16cid:durableId="2112583883">
    <w:abstractNumId w:val="4"/>
  </w:num>
  <w:num w:numId="5" w16cid:durableId="711459004">
    <w:abstractNumId w:val="6"/>
  </w:num>
  <w:num w:numId="6" w16cid:durableId="1610620761">
    <w:abstractNumId w:val="9"/>
  </w:num>
  <w:num w:numId="7" w16cid:durableId="475221150">
    <w:abstractNumId w:val="2"/>
  </w:num>
  <w:num w:numId="8" w16cid:durableId="1820227836">
    <w:abstractNumId w:val="1"/>
  </w:num>
  <w:num w:numId="9" w16cid:durableId="223100515">
    <w:abstractNumId w:val="0"/>
  </w:num>
  <w:num w:numId="10" w16cid:durableId="547108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6B45A4"/>
    <w:rsid w:val="0010C202"/>
    <w:rsid w:val="00251D1F"/>
    <w:rsid w:val="00320DE6"/>
    <w:rsid w:val="003236AA"/>
    <w:rsid w:val="0036A8CC"/>
    <w:rsid w:val="005813FC"/>
    <w:rsid w:val="006EEBE6"/>
    <w:rsid w:val="00840573"/>
    <w:rsid w:val="014074B8"/>
    <w:rsid w:val="020ABC47"/>
    <w:rsid w:val="02C03B4E"/>
    <w:rsid w:val="03A68CA8"/>
    <w:rsid w:val="03D246C6"/>
    <w:rsid w:val="047D2B2F"/>
    <w:rsid w:val="05258393"/>
    <w:rsid w:val="05F48DE0"/>
    <w:rsid w:val="06CC7F93"/>
    <w:rsid w:val="0896FAC8"/>
    <w:rsid w:val="08D70D3C"/>
    <w:rsid w:val="08F901E3"/>
    <w:rsid w:val="09A99B37"/>
    <w:rsid w:val="09B895CF"/>
    <w:rsid w:val="09CBFF65"/>
    <w:rsid w:val="0AEF5678"/>
    <w:rsid w:val="0C258B3C"/>
    <w:rsid w:val="0C790C15"/>
    <w:rsid w:val="0CF73290"/>
    <w:rsid w:val="0E85694E"/>
    <w:rsid w:val="0E9302F1"/>
    <w:rsid w:val="0F75B5CC"/>
    <w:rsid w:val="10192C32"/>
    <w:rsid w:val="11F5F7A9"/>
    <w:rsid w:val="124D1D9D"/>
    <w:rsid w:val="13639948"/>
    <w:rsid w:val="159F9BBA"/>
    <w:rsid w:val="15E94CA2"/>
    <w:rsid w:val="167A6855"/>
    <w:rsid w:val="1711574C"/>
    <w:rsid w:val="17851D03"/>
    <w:rsid w:val="1874E9ED"/>
    <w:rsid w:val="18C0FDCD"/>
    <w:rsid w:val="193465C5"/>
    <w:rsid w:val="1B8BDFFB"/>
    <w:rsid w:val="1C5A98DF"/>
    <w:rsid w:val="1C6E99ED"/>
    <w:rsid w:val="1D274ABA"/>
    <w:rsid w:val="1D6E93B0"/>
    <w:rsid w:val="1E0A6A4E"/>
    <w:rsid w:val="1EDB8051"/>
    <w:rsid w:val="1F7CC552"/>
    <w:rsid w:val="1F902EE8"/>
    <w:rsid w:val="1FFE5269"/>
    <w:rsid w:val="21073D7C"/>
    <w:rsid w:val="21222518"/>
    <w:rsid w:val="21DDBF64"/>
    <w:rsid w:val="22B2DE10"/>
    <w:rsid w:val="23AB43A1"/>
    <w:rsid w:val="2539E54F"/>
    <w:rsid w:val="25C0CD99"/>
    <w:rsid w:val="25DA679D"/>
    <w:rsid w:val="25F5963B"/>
    <w:rsid w:val="2624C9E1"/>
    <w:rsid w:val="2791669C"/>
    <w:rsid w:val="27A1C1B4"/>
    <w:rsid w:val="27A5390C"/>
    <w:rsid w:val="28770336"/>
    <w:rsid w:val="2877E61C"/>
    <w:rsid w:val="2941096D"/>
    <w:rsid w:val="2AC673F8"/>
    <w:rsid w:val="2AC9075E"/>
    <w:rsid w:val="2ADCD9CE"/>
    <w:rsid w:val="2AE659F0"/>
    <w:rsid w:val="2BB1D108"/>
    <w:rsid w:val="2C558993"/>
    <w:rsid w:val="2CCC9C9A"/>
    <w:rsid w:val="2CF65469"/>
    <w:rsid w:val="2D3F7255"/>
    <w:rsid w:val="2F6B45A4"/>
    <w:rsid w:val="2FB04AF1"/>
    <w:rsid w:val="308DA0F7"/>
    <w:rsid w:val="30F852B6"/>
    <w:rsid w:val="31F7CB7F"/>
    <w:rsid w:val="3232C970"/>
    <w:rsid w:val="32E7EBB3"/>
    <w:rsid w:val="332FAFC1"/>
    <w:rsid w:val="33CC066B"/>
    <w:rsid w:val="34708863"/>
    <w:rsid w:val="3523FA24"/>
    <w:rsid w:val="354A843A"/>
    <w:rsid w:val="357CFA16"/>
    <w:rsid w:val="360A1826"/>
    <w:rsid w:val="368E9997"/>
    <w:rsid w:val="378FCD7D"/>
    <w:rsid w:val="37AD9B13"/>
    <w:rsid w:val="3849085F"/>
    <w:rsid w:val="39932315"/>
    <w:rsid w:val="39E4D8C0"/>
    <w:rsid w:val="39E73B01"/>
    <w:rsid w:val="3A3B47EF"/>
    <w:rsid w:val="3A8B17BF"/>
    <w:rsid w:val="3BF040AD"/>
    <w:rsid w:val="3CDB95F7"/>
    <w:rsid w:val="3CF3B079"/>
    <w:rsid w:val="3D30F312"/>
    <w:rsid w:val="3D3C6DC2"/>
    <w:rsid w:val="3D55961F"/>
    <w:rsid w:val="3D72E8B1"/>
    <w:rsid w:val="3F0EB912"/>
    <w:rsid w:val="3FADE86B"/>
    <w:rsid w:val="402C3F98"/>
    <w:rsid w:val="4101EFC6"/>
    <w:rsid w:val="411E4AAD"/>
    <w:rsid w:val="41DCA9BA"/>
    <w:rsid w:val="41F11E11"/>
    <w:rsid w:val="4257BF53"/>
    <w:rsid w:val="42BD8C9B"/>
    <w:rsid w:val="42EAE067"/>
    <w:rsid w:val="4380B503"/>
    <w:rsid w:val="4382E027"/>
    <w:rsid w:val="43B82563"/>
    <w:rsid w:val="45258B00"/>
    <w:rsid w:val="457DFA96"/>
    <w:rsid w:val="459196FD"/>
    <w:rsid w:val="46F72278"/>
    <w:rsid w:val="4783671F"/>
    <w:rsid w:val="478DF50F"/>
    <w:rsid w:val="47B8A9C7"/>
    <w:rsid w:val="4908F8D1"/>
    <w:rsid w:val="4978CD11"/>
    <w:rsid w:val="49F20BB7"/>
    <w:rsid w:val="49FE85ED"/>
    <w:rsid w:val="4A02BBBB"/>
    <w:rsid w:val="4A2EC33A"/>
    <w:rsid w:val="4BF529A0"/>
    <w:rsid w:val="4C48534D"/>
    <w:rsid w:val="4C616632"/>
    <w:rsid w:val="4C6A5946"/>
    <w:rsid w:val="4C91730E"/>
    <w:rsid w:val="4D166C2A"/>
    <w:rsid w:val="4D6E5182"/>
    <w:rsid w:val="4D90FA01"/>
    <w:rsid w:val="4E44778A"/>
    <w:rsid w:val="4E8590DA"/>
    <w:rsid w:val="4EA34B7F"/>
    <w:rsid w:val="4F2B48D7"/>
    <w:rsid w:val="5021613B"/>
    <w:rsid w:val="5478D8A0"/>
    <w:rsid w:val="556F6B28"/>
    <w:rsid w:val="559C0BE6"/>
    <w:rsid w:val="55B6A624"/>
    <w:rsid w:val="5690A2BF"/>
    <w:rsid w:val="56C81666"/>
    <w:rsid w:val="56F7D1F3"/>
    <w:rsid w:val="5737DC47"/>
    <w:rsid w:val="58107D15"/>
    <w:rsid w:val="5863E6C7"/>
    <w:rsid w:val="5887BD28"/>
    <w:rsid w:val="58F0DAB1"/>
    <w:rsid w:val="5947D6C0"/>
    <w:rsid w:val="5A23AFBC"/>
    <w:rsid w:val="5AEC6023"/>
    <w:rsid w:val="5AECE2F2"/>
    <w:rsid w:val="5BBCD748"/>
    <w:rsid w:val="5BC224E7"/>
    <w:rsid w:val="5CBF7149"/>
    <w:rsid w:val="5CC8956E"/>
    <w:rsid w:val="5DDE8079"/>
    <w:rsid w:val="5DEEDAC3"/>
    <w:rsid w:val="5E995F33"/>
    <w:rsid w:val="5EEE538C"/>
    <w:rsid w:val="5F215D9A"/>
    <w:rsid w:val="5F8F7797"/>
    <w:rsid w:val="5FEC92B2"/>
    <w:rsid w:val="600C1B1A"/>
    <w:rsid w:val="6058F2FF"/>
    <w:rsid w:val="60D6FBAF"/>
    <w:rsid w:val="6145F12B"/>
    <w:rsid w:val="61D7711A"/>
    <w:rsid w:val="62D5A621"/>
    <w:rsid w:val="63A09977"/>
    <w:rsid w:val="64A66FBF"/>
    <w:rsid w:val="65407A20"/>
    <w:rsid w:val="65C29372"/>
    <w:rsid w:val="66BF8963"/>
    <w:rsid w:val="66C846BD"/>
    <w:rsid w:val="672A8794"/>
    <w:rsid w:val="677FE4AF"/>
    <w:rsid w:val="67B6947B"/>
    <w:rsid w:val="684A8470"/>
    <w:rsid w:val="6867BC51"/>
    <w:rsid w:val="694D7AA7"/>
    <w:rsid w:val="698DF019"/>
    <w:rsid w:val="69916935"/>
    <w:rsid w:val="69E654D1"/>
    <w:rsid w:val="6A2D1DE9"/>
    <w:rsid w:val="6A361A4C"/>
    <w:rsid w:val="6ACD3E7E"/>
    <w:rsid w:val="6CC590DB"/>
    <w:rsid w:val="6CCF6B0C"/>
    <w:rsid w:val="6CFCFD51"/>
    <w:rsid w:val="6DAD443B"/>
    <w:rsid w:val="6EAB12F0"/>
    <w:rsid w:val="6F3A5DA3"/>
    <w:rsid w:val="6F763713"/>
    <w:rsid w:val="70070BCE"/>
    <w:rsid w:val="7065F422"/>
    <w:rsid w:val="708E74E5"/>
    <w:rsid w:val="709CB0B0"/>
    <w:rsid w:val="71770D57"/>
    <w:rsid w:val="719901FE"/>
    <w:rsid w:val="71A67463"/>
    <w:rsid w:val="7348A4CF"/>
    <w:rsid w:val="74D0A2C0"/>
    <w:rsid w:val="74E9CB1D"/>
    <w:rsid w:val="7930FFD9"/>
    <w:rsid w:val="7A8875AB"/>
    <w:rsid w:val="7AB7BCCE"/>
    <w:rsid w:val="7B3D50DE"/>
    <w:rsid w:val="7B3FE444"/>
    <w:rsid w:val="7BEB802C"/>
    <w:rsid w:val="7BF76405"/>
    <w:rsid w:val="7C11B290"/>
    <w:rsid w:val="7C50F9C9"/>
    <w:rsid w:val="7E74F1A0"/>
    <w:rsid w:val="7E778506"/>
    <w:rsid w:val="7E8B5776"/>
    <w:rsid w:val="7E9C682A"/>
    <w:rsid w:val="7ED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45A4"/>
  <w15:chartTrackingRefBased/>
  <w15:docId w15:val="{07CA38BE-8B02-4176-A772-CF9FC752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0192C3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0192C3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0192C3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10192C3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10192C3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10192C3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10192C3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0192C3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0192C3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0192C3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10192C3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10192C32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0192C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0192C3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10192C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10192C3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10192C3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10192C32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10192C3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10192C32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10192C32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10192C32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10192C32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10192C3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10192C32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10192C32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0192C32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0192C32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0192C32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0192C32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0192C32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0192C32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0192C32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0192C32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0192C32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0192C32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0192C32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0192C32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0192C32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0192C32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10192C32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0192C32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10192C32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0192C32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10192C32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NACAGAWA SILVA .</dc:creator>
  <cp:keywords/>
  <dc:description/>
  <cp:lastModifiedBy>Gustavo Rezende</cp:lastModifiedBy>
  <cp:revision>2</cp:revision>
  <dcterms:created xsi:type="dcterms:W3CDTF">2023-09-10T18:24:00Z</dcterms:created>
  <dcterms:modified xsi:type="dcterms:W3CDTF">2023-09-10T18:24:00Z</dcterms:modified>
</cp:coreProperties>
</file>