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jc w:val="center"/>
        <w:rPr/>
      </w:pPr>
      <w:r w:rsidDel="00000000" w:rsidR="00000000" w:rsidRPr="00000000">
        <w:rPr>
          <w:rFonts w:ascii="Arial" w:cs="Arial" w:eastAsia="Arial" w:hAnsi="Arial"/>
          <w:b w:val="1"/>
          <w:bCs w:val="1"/>
          <w:color w:val="000000"/>
          <w:sz w:val="18"/>
          <w:szCs w:val="18"/>
          <w:rtl w:val="0"/>
        </w:rPr>
        <w:t xml:space="preserve">PUBLIC INNOVATION CHALLENGE</w:t>
      </w:r>
      <w:r w:rsidDel="00000000" w:rsidR="00000000" w:rsidRPr="00000000">
        <w:rPr>
          <w:rtl w:val="0"/>
        </w:rPr>
      </w:r>
    </w:p>
    <w:p w:rsidR="00000000" w:rsidDel="00000000" w:rsidP="00000000" w:rsidRDefault="00000000" w:rsidRPr="00000000" w14:paraId="00000002">
      <w:pPr>
        <w:pStyle w:val="Title"/>
        <w:spacing w:after="200" w:before="200" w:line="360" w:lineRule="auto"/>
        <w:jc w:val="center"/>
        <w:rPr/>
      </w:pPr>
      <w:r w:rsidDel="00000000" w:rsidR="00000000" w:rsidRPr="00000000">
        <w:rPr>
          <w:rFonts w:ascii="Arial" w:cs="Arial" w:eastAsia="Arial" w:hAnsi="Arial"/>
          <w:color w:val="000000"/>
          <w:sz w:val="18"/>
          <w:szCs w:val="18"/>
          <w:rtl w:val="0"/>
        </w:rPr>
        <w:t xml:space="preserve">How Can the City Improve Quality Control Review, and What Role Should AI Play?</w:t>
      </w:r>
      <w:r w:rsidDel="00000000" w:rsidR="00000000" w:rsidRPr="00000000">
        <w:rPr>
          <w:rtl w:val="0"/>
        </w:rPr>
      </w:r>
    </w:p>
    <w:p w:rsidR="00000000" w:rsidDel="00000000" w:rsidP="00000000" w:rsidRDefault="00000000" w:rsidRPr="00000000" w14:paraId="00000003">
      <w:pPr>
        <w:spacing w:after="200" w:before="200" w:line="360" w:lineRule="auto"/>
        <w:rPr/>
      </w:pPr>
      <w:r w:rsidDel="00000000" w:rsidR="00000000" w:rsidRPr="00000000">
        <w:rPr>
          <w:rFonts w:ascii="Arial" w:cs="Arial" w:eastAsia="Arial" w:hAnsi="Arial"/>
          <w:color w:val="000000"/>
          <w:sz w:val="18"/>
          <w:szCs w:val="18"/>
          <w:rtl w:val="0"/>
        </w:rPr>
        <w:t xml:space="preserve">Students will work in competing Vendor Teams and respond to the same City-issued Quality Control Review, or QCR, challenge. The number and size of teams will be set by the professor based on class enrollment.</w:t>
      </w:r>
      <w:r w:rsidDel="00000000" w:rsidR="00000000" w:rsidRPr="00000000">
        <w:rPr>
          <w:rtl w:val="0"/>
        </w:rPr>
      </w:r>
    </w:p>
    <w:p w:rsidR="00000000" w:rsidDel="00000000" w:rsidP="00000000" w:rsidRDefault="00000000" w:rsidRPr="00000000" w14:paraId="00000004">
      <w:pPr>
        <w:spacing w:after="200" w:before="200" w:line="360" w:lineRule="auto"/>
        <w:ind w:left="720" w:firstLine="0"/>
        <w:rPr/>
      </w:pPr>
      <w:r w:rsidDel="00000000" w:rsidR="00000000" w:rsidRPr="00000000">
        <w:rPr>
          <w:rFonts w:ascii="Arial" w:cs="Arial" w:eastAsia="Arial" w:hAnsi="Arial"/>
          <w:b w:val="1"/>
          <w:bCs w:val="1"/>
          <w:color w:val="000000"/>
          <w:sz w:val="18"/>
          <w:szCs w:val="18"/>
          <w:highlight w:val="yellow"/>
          <w:rtl w:val="0"/>
        </w:rPr>
        <w:t xml:space="preserve">Central question: </w:t>
      </w:r>
      <w:r w:rsidDel="00000000" w:rsidR="00000000" w:rsidRPr="00000000">
        <w:rPr>
          <w:rFonts w:ascii="Arial" w:cs="Arial" w:eastAsia="Arial" w:hAnsi="Arial"/>
          <w:color w:val="000000"/>
          <w:sz w:val="18"/>
          <w:szCs w:val="18"/>
          <w:rtl w:val="0"/>
        </w:rPr>
        <w:t xml:space="preserve">How can the City solve the QCR and residential permitting challenge as efficiently and effectively as possible, and what role should AI play in that approach?</w:t>
      </w:r>
      <w:r w:rsidDel="00000000" w:rsidR="00000000" w:rsidRPr="00000000">
        <w:rPr>
          <w:rtl w:val="0"/>
        </w:rPr>
      </w:r>
    </w:p>
    <w:p w:rsidR="00000000" w:rsidDel="00000000" w:rsidP="00000000" w:rsidRDefault="00000000" w:rsidRPr="00000000" w14:paraId="00000005">
      <w:pPr>
        <w:spacing w:after="200" w:before="200" w:line="360" w:lineRule="auto"/>
        <w:rPr/>
      </w:pPr>
      <w:r w:rsidDel="00000000" w:rsidR="00000000" w:rsidRPr="00000000">
        <w:rPr>
          <w:rFonts w:ascii="Arial" w:cs="Arial" w:eastAsia="Arial" w:hAnsi="Arial"/>
          <w:color w:val="000000"/>
          <w:sz w:val="18"/>
          <w:szCs w:val="18"/>
          <w:rtl w:val="0"/>
        </w:rPr>
        <w:t xml:space="preserve">Each team must propose a complete approach. Teams should consider process changes, applicant guidance, submission requirements, staff procedures, training, data, workflow, ordinary technology, automation, and AI. AI is part of the assignment, but AI should not be treated as the answer to every part of the problem.</w:t>
      </w:r>
      <w:r w:rsidDel="00000000" w:rsidR="00000000" w:rsidRPr="00000000">
        <w:rPr>
          <w:rtl w:val="0"/>
        </w:rPr>
      </w:r>
    </w:p>
    <w:p w:rsidR="00000000" w:rsidDel="00000000" w:rsidP="00000000" w:rsidRDefault="00000000" w:rsidRPr="00000000" w14:paraId="00000006">
      <w:pPr>
        <w:spacing w:after="200" w:before="200" w:line="360" w:lineRule="auto"/>
        <w:rPr/>
      </w:pPr>
      <w:r w:rsidDel="00000000" w:rsidR="00000000" w:rsidRPr="00000000">
        <w:rPr>
          <w:rFonts w:ascii="Arial" w:cs="Arial" w:eastAsia="Arial" w:hAnsi="Arial"/>
          <w:sz w:val="18"/>
          <w:szCs w:val="18"/>
          <w:rtl w:val="0"/>
        </w:rPr>
        <w:t xml:space="preserve">Public-information boundary: This academic simulation uses public information, simplified challenge materials, and team assumptions. Teams must clearly distinguish City-provided challenge facts, publicly sourced facts, team assumptions, illustrative estimates, and proposed future conditions.</w:t>
      </w:r>
      <w:r w:rsidDel="00000000" w:rsidR="00000000" w:rsidRPr="00000000">
        <w:rPr>
          <w:rtl w:val="0"/>
        </w:rPr>
      </w:r>
    </w:p>
    <w:p w:rsidR="00000000" w:rsidDel="00000000" w:rsidP="00000000" w:rsidRDefault="00000000" w:rsidRPr="00000000" w14:paraId="00000007">
      <w:pPr>
        <w:pStyle w:val="Heading1"/>
        <w:numPr>
          <w:ilvl w:val="0"/>
          <w:numId w:val="1"/>
        </w:numPr>
        <w:spacing w:after="200" w:before="200" w:line="360" w:lineRule="auto"/>
        <w:ind w:left="720" w:hanging="360"/>
        <w:rPr>
          <w:rFonts w:ascii="Arial" w:cs="Arial" w:eastAsia="Arial" w:hAnsi="Arial"/>
          <w:color w:val="000000"/>
          <w:sz w:val="18"/>
          <w:szCs w:val="18"/>
          <w:u w:val="none"/>
        </w:rPr>
      </w:pPr>
      <w:r w:rsidDel="00000000" w:rsidR="00000000" w:rsidRPr="00000000">
        <w:rPr>
          <w:rFonts w:ascii="Arial" w:cs="Arial" w:eastAsia="Arial" w:hAnsi="Arial"/>
          <w:color w:val="000000"/>
          <w:sz w:val="18"/>
          <w:szCs w:val="18"/>
          <w:rtl w:val="0"/>
        </w:rPr>
        <w:t xml:space="preserve">The Issued QCR Challenge</w:t>
      </w:r>
      <w:r w:rsidDel="00000000" w:rsidR="00000000" w:rsidRPr="00000000">
        <w:rPr>
          <w:rtl w:val="0"/>
        </w:rPr>
      </w:r>
    </w:p>
    <w:p w:rsidR="00000000" w:rsidDel="00000000" w:rsidP="00000000" w:rsidRDefault="00000000" w:rsidRPr="00000000" w14:paraId="00000008">
      <w:pPr>
        <w:spacing w:after="200" w:before="200" w:lineRule="auto"/>
        <w:ind w:left="720" w:firstLine="0"/>
        <w:rPr/>
      </w:pPr>
      <w:r w:rsidDel="00000000" w:rsidR="00000000" w:rsidRPr="00000000">
        <w:rPr>
          <w:rtl w:val="0"/>
        </w:rPr>
        <w:t xml:space="preserve">Quality Control Review (QCR) is the initial completeness and quality check before a residential permit submission enters detailed technical review. The current process requires substantial manual work and may identify missing or inconsistent information later than desired. This can create repeated staff work, additional correction cycles for applicants, and longer review times.</w:t>
      </w:r>
    </w:p>
    <w:p w:rsidR="00000000" w:rsidDel="00000000" w:rsidP="00000000" w:rsidRDefault="00000000" w:rsidRPr="00000000" w14:paraId="00000009">
      <w:pPr>
        <w:spacing w:after="200" w:before="200" w:lineRule="auto"/>
        <w:ind w:left="720" w:firstLine="0"/>
        <w:rPr/>
      </w:pPr>
      <w:r w:rsidDel="00000000" w:rsidR="00000000" w:rsidRPr="00000000">
        <w:rPr>
          <w:rFonts w:ascii="Arial" w:cs="Arial" w:eastAsia="Arial" w:hAnsi="Arial"/>
          <w:color w:val="000000"/>
          <w:sz w:val="18"/>
          <w:szCs w:val="18"/>
          <w:rtl w:val="0"/>
        </w:rPr>
        <w:t xml:space="preserve">Vendor Teams must propose the most effective way to improve QCR and selected residential review activities. Each proposal must explain what should change, why the approach is appropriate, how City staff remain in control, how results will be measured, and which functions should use AI, ordinary technology, rules, process changes, or staff judgment.</w:t>
      </w:r>
      <w:r w:rsidDel="00000000" w:rsidR="00000000" w:rsidRPr="00000000">
        <w:rPr>
          <w:rtl w:val="0"/>
        </w:rPr>
      </w:r>
    </w:p>
    <w:p w:rsidR="00000000" w:rsidDel="00000000" w:rsidP="00000000" w:rsidRDefault="00000000" w:rsidRPr="00000000" w14:paraId="0000000A">
      <w:pPr>
        <w:pStyle w:val="Heading2"/>
        <w:numPr>
          <w:ilvl w:val="0"/>
          <w:numId w:val="1"/>
        </w:numPr>
        <w:spacing w:after="200" w:before="200" w:line="360" w:lineRule="auto"/>
        <w:ind w:left="720" w:hanging="360"/>
        <w:rPr>
          <w:rFonts w:ascii="Arial" w:cs="Arial" w:eastAsia="Arial" w:hAnsi="Arial"/>
          <w:color w:val="000000"/>
          <w:sz w:val="18"/>
          <w:szCs w:val="18"/>
          <w:u w:val="none"/>
        </w:rPr>
      </w:pPr>
      <w:r w:rsidDel="00000000" w:rsidR="00000000" w:rsidRPr="00000000">
        <w:rPr>
          <w:rFonts w:ascii="Arial" w:cs="Arial" w:eastAsia="Arial" w:hAnsi="Arial"/>
          <w:color w:val="000000"/>
          <w:sz w:val="18"/>
          <w:szCs w:val="18"/>
          <w:rtl w:val="0"/>
        </w:rPr>
        <w:t xml:space="preserve">Required outcomes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Help applicants understand what must be submitted.</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Identify missing, unreadable, or inconsistent material earlier.</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Apply approved intake requirements more consistently.</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Separate clear omissions from issues requiring professional judgment.</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Direct staff to the relevant document, page, drawing, detail, or requirement.</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Produce clear and traceable findings.</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Reduce repetitive work without creating excessive verification work.</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Preserve City responsibility for code interpretation and permit decisions.</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Measure effects on time, accuracy, resubmissions, workload, applicant clarity, and downstream rework.</w:t>
      </w:r>
      <w:r w:rsidDel="00000000" w:rsidR="00000000" w:rsidRPr="00000000">
        <w:rPr>
          <w:rtl w:val="0"/>
        </w:rPr>
      </w:r>
    </w:p>
    <w:p w:rsidR="00000000" w:rsidDel="00000000" w:rsidP="00000000" w:rsidRDefault="00000000" w:rsidRPr="00000000" w14:paraId="00000014">
      <w:pPr>
        <w:pStyle w:val="Heading1"/>
        <w:numPr>
          <w:ilvl w:val="0"/>
          <w:numId w:val="1"/>
        </w:numPr>
        <w:spacing w:after="200" w:before="200" w:lineRule="auto"/>
        <w:ind w:left="720" w:hanging="360"/>
        <w:rPr/>
      </w:pPr>
      <w:bookmarkStart w:colFirst="0" w:colLast="0" w:name="_heading=h.pohsu9a95uls" w:id="0"/>
      <w:bookmarkEnd w:id="0"/>
      <w:r w:rsidDel="00000000" w:rsidR="00000000" w:rsidRPr="00000000">
        <w:rPr>
          <w:rtl w:val="0"/>
        </w:rPr>
        <w:t xml:space="preserve">Scope boundary</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15">
            <w:pPr>
              <w:spacing w:after="200" w:before="200" w:line="360" w:lineRule="auto"/>
              <w:rPr/>
            </w:pPr>
            <w:r w:rsidDel="00000000" w:rsidR="00000000" w:rsidRPr="00000000">
              <w:rPr>
                <w:rFonts w:ascii="Arial" w:cs="Arial" w:eastAsia="Arial" w:hAnsi="Arial"/>
                <w:b w:val="1"/>
                <w:bCs w:val="1"/>
                <w:color w:val="000000"/>
                <w:sz w:val="18"/>
                <w:szCs w:val="18"/>
                <w:rtl w:val="0"/>
              </w:rPr>
              <w:t xml:space="preserve">Included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6">
            <w:pPr>
              <w:spacing w:after="200" w:before="200" w:line="360" w:lineRule="auto"/>
              <w:rPr/>
            </w:pPr>
            <w:r w:rsidDel="00000000" w:rsidR="00000000" w:rsidRPr="00000000">
              <w:rPr>
                <w:rFonts w:ascii="Arial" w:cs="Arial" w:eastAsia="Arial" w:hAnsi="Arial"/>
                <w:b w:val="1"/>
                <w:bCs w:val="1"/>
                <w:color w:val="000000"/>
                <w:sz w:val="18"/>
                <w:szCs w:val="18"/>
                <w:rtl w:val="0"/>
              </w:rPr>
              <w:t xml:space="preserve">Excluded unless expressly stated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17">
            <w:pPr>
              <w:spacing w:after="200" w:before="200" w:line="360" w:lineRule="auto"/>
              <w:rPr/>
            </w:pPr>
            <w:r w:rsidDel="00000000" w:rsidR="00000000" w:rsidRPr="00000000">
              <w:rPr>
                <w:rFonts w:ascii="Arial" w:cs="Arial" w:eastAsia="Arial" w:hAnsi="Arial"/>
                <w:color w:val="000000"/>
                <w:sz w:val="18"/>
                <w:szCs w:val="18"/>
                <w:rtl w:val="0"/>
              </w:rPr>
              <w:t xml:space="preserve">Defined QCR and selected residential screening activities.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8">
            <w:pPr>
              <w:spacing w:after="200" w:before="200" w:line="360" w:lineRule="auto"/>
              <w:rPr/>
            </w:pPr>
            <w:r w:rsidDel="00000000" w:rsidR="00000000" w:rsidRPr="00000000">
              <w:rPr>
                <w:rFonts w:ascii="Arial" w:cs="Arial" w:eastAsia="Arial" w:hAnsi="Arial"/>
                <w:color w:val="000000"/>
                <w:sz w:val="18"/>
                <w:szCs w:val="18"/>
                <w:rtl w:val="0"/>
              </w:rPr>
              <w:t xml:space="preserve">Production deployment in the City permitting system.</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19">
            <w:pPr>
              <w:spacing w:after="200" w:before="200" w:line="360" w:lineRule="auto"/>
              <w:rPr/>
            </w:pPr>
            <w:r w:rsidDel="00000000" w:rsidR="00000000" w:rsidRPr="00000000">
              <w:rPr>
                <w:rFonts w:ascii="Arial" w:cs="Arial" w:eastAsia="Arial" w:hAnsi="Arial"/>
                <w:color w:val="000000"/>
                <w:sz w:val="18"/>
                <w:szCs w:val="18"/>
                <w:rtl w:val="0"/>
              </w:rPr>
              <w:t xml:space="preserve">Public source materials and simulated test cases.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A">
            <w:pPr>
              <w:spacing w:after="200" w:before="200" w:line="360" w:lineRule="auto"/>
              <w:rPr/>
            </w:pPr>
            <w:r w:rsidDel="00000000" w:rsidR="00000000" w:rsidRPr="00000000">
              <w:rPr>
                <w:rFonts w:ascii="Arial" w:cs="Arial" w:eastAsia="Arial" w:hAnsi="Arial"/>
                <w:color w:val="000000"/>
                <w:sz w:val="18"/>
                <w:szCs w:val="18"/>
                <w:rtl w:val="0"/>
              </w:rPr>
              <w:t xml:space="preserve">Official code interpretation or permit approval.</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1B">
            <w:pPr>
              <w:spacing w:after="200" w:before="200" w:line="360" w:lineRule="auto"/>
              <w:rPr/>
            </w:pPr>
            <w:r w:rsidDel="00000000" w:rsidR="00000000" w:rsidRPr="00000000">
              <w:rPr>
                <w:rFonts w:ascii="Arial" w:cs="Arial" w:eastAsia="Arial" w:hAnsi="Arial"/>
                <w:color w:val="000000"/>
                <w:sz w:val="18"/>
                <w:szCs w:val="18"/>
                <w:rtl w:val="0"/>
              </w:rPr>
              <w:t xml:space="preserve">Proposed process, workflow, and technology approach.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C">
            <w:pPr>
              <w:spacing w:after="200" w:before="200" w:line="360" w:lineRule="auto"/>
              <w:rPr/>
            </w:pPr>
            <w:r w:rsidDel="00000000" w:rsidR="00000000" w:rsidRPr="00000000">
              <w:rPr>
                <w:rFonts w:ascii="Arial" w:cs="Arial" w:eastAsia="Arial" w:hAnsi="Arial"/>
                <w:color w:val="000000"/>
                <w:sz w:val="18"/>
                <w:szCs w:val="18"/>
                <w:rtl w:val="0"/>
              </w:rPr>
              <w:t xml:space="preserve">Unattended decisions or automated applicant notices.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1D">
            <w:pPr>
              <w:spacing w:after="200" w:before="200" w:line="360" w:lineRule="auto"/>
              <w:rPr/>
            </w:pPr>
            <w:r w:rsidDel="00000000" w:rsidR="00000000" w:rsidRPr="00000000">
              <w:rPr>
                <w:rFonts w:ascii="Arial" w:cs="Arial" w:eastAsia="Arial" w:hAnsi="Arial"/>
                <w:color w:val="000000"/>
                <w:sz w:val="18"/>
                <w:szCs w:val="18"/>
                <w:rtl w:val="0"/>
              </w:rPr>
              <w:t xml:space="preserve">Optional demonstration or conceptual prototype.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E">
            <w:pPr>
              <w:spacing w:after="200" w:before="200" w:line="360" w:lineRule="auto"/>
              <w:rPr/>
            </w:pPr>
            <w:r w:rsidDel="00000000" w:rsidR="00000000" w:rsidRPr="00000000">
              <w:rPr>
                <w:rFonts w:ascii="Arial" w:cs="Arial" w:eastAsia="Arial" w:hAnsi="Arial"/>
                <w:color w:val="000000"/>
                <w:sz w:val="18"/>
                <w:szCs w:val="18"/>
                <w:rtl w:val="0"/>
              </w:rPr>
              <w:t xml:space="preserve">A requirement to build working production software.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1F">
            <w:pPr>
              <w:spacing w:after="200" w:before="200" w:line="360" w:lineRule="auto"/>
              <w:rPr/>
            </w:pPr>
            <w:r w:rsidDel="00000000" w:rsidR="00000000" w:rsidRPr="00000000">
              <w:rPr>
                <w:rFonts w:ascii="Arial" w:cs="Arial" w:eastAsia="Arial" w:hAnsi="Arial"/>
                <w:color w:val="000000"/>
                <w:sz w:val="18"/>
                <w:szCs w:val="18"/>
                <w:rtl w:val="0"/>
              </w:rPr>
              <w:t xml:space="preserve">Performance, cost, accounting, and governance assumptions.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0">
            <w:pPr>
              <w:spacing w:after="200" w:before="200" w:line="360" w:lineRule="auto"/>
              <w:rPr/>
            </w:pPr>
            <w:r w:rsidDel="00000000" w:rsidR="00000000" w:rsidRPr="00000000">
              <w:rPr>
                <w:rFonts w:ascii="Arial" w:cs="Arial" w:eastAsia="Arial" w:hAnsi="Arial"/>
                <w:sz w:val="18"/>
                <w:szCs w:val="18"/>
                <w:rtl w:val="0"/>
              </w:rPr>
              <w:t xml:space="preserve">Use of information outside the public or simulation materials provided for the exercise.</w:t>
            </w:r>
            <w:r w:rsidDel="00000000" w:rsidR="00000000" w:rsidRPr="00000000">
              <w:rPr>
                <w:rtl w:val="0"/>
              </w:rPr>
            </w:r>
          </w:p>
        </w:tc>
      </w:tr>
    </w:tbl>
    <w:p w:rsidR="00000000" w:rsidDel="00000000" w:rsidP="00000000" w:rsidRDefault="00000000" w:rsidRPr="00000000" w14:paraId="00000021">
      <w:pPr>
        <w:spacing w:after="200" w:before="200" w:line="360" w:lineRule="auto"/>
        <w:rPr/>
      </w:pPr>
      <w:r w:rsidDel="00000000" w:rsidR="00000000" w:rsidRPr="00000000">
        <w:rPr>
          <w:rtl w:val="0"/>
        </w:rPr>
      </w:r>
    </w:p>
    <w:p w:rsidR="00000000" w:rsidDel="00000000" w:rsidP="00000000" w:rsidRDefault="00000000" w:rsidRPr="00000000" w14:paraId="00000022">
      <w:pPr>
        <w:pStyle w:val="Heading1"/>
        <w:numPr>
          <w:ilvl w:val="0"/>
          <w:numId w:val="1"/>
        </w:numPr>
        <w:spacing w:after="200" w:before="200" w:lineRule="auto"/>
        <w:ind w:left="720" w:hanging="360"/>
      </w:pPr>
      <w:bookmarkStart w:colFirst="0" w:colLast="0" w:name="_heading=h.h2lxy4xji8nv" w:id="1"/>
      <w:bookmarkEnd w:id="1"/>
      <w:r w:rsidDel="00000000" w:rsidR="00000000" w:rsidRPr="00000000">
        <w:rPr>
          <w:rFonts w:ascii="Arial" w:cs="Arial" w:eastAsia="Arial" w:hAnsi="Arial"/>
          <w:color w:val="000000"/>
          <w:sz w:val="18"/>
          <w:szCs w:val="18"/>
          <w:rtl w:val="0"/>
        </w:rPr>
        <w:t xml:space="preserve">Federal Supporting Material</w:t>
      </w:r>
      <w:r w:rsidDel="00000000" w:rsidR="00000000" w:rsidRPr="00000000">
        <w:rPr>
          <w:rtl w:val="0"/>
        </w:rPr>
      </w:r>
    </w:p>
    <w:p w:rsidR="00000000" w:rsidDel="00000000" w:rsidP="00000000" w:rsidRDefault="00000000" w:rsidRPr="00000000" w14:paraId="00000023">
      <w:pPr>
        <w:spacing w:after="200" w:before="200" w:line="360" w:lineRule="auto"/>
        <w:ind w:left="720" w:firstLine="0"/>
        <w:rPr/>
      </w:pPr>
      <w:r w:rsidDel="00000000" w:rsidR="00000000" w:rsidRPr="00000000">
        <w:rPr>
          <w:rFonts w:ascii="Arial" w:cs="Arial" w:eastAsia="Arial" w:hAnsi="Arial"/>
          <w:color w:val="000000"/>
          <w:sz w:val="18"/>
          <w:szCs w:val="18"/>
          <w:rtl w:val="0"/>
        </w:rPr>
        <w:t xml:space="preserve">Section 208 of H.R. 6644 provides federal policy context for the challenge. The section recognizes shorter regulatory processes, increased permitting capacity, zoning reform, and other initiatives that reduce barriers to housing supply. It also emphasizes objective improvement in housing-supply growth.</w:t>
      </w:r>
      <w:r w:rsidDel="00000000" w:rsidR="00000000" w:rsidRPr="00000000">
        <w:rPr>
          <w:rtl w:val="0"/>
        </w:rPr>
      </w:r>
    </w:p>
    <w:p w:rsidR="00000000" w:rsidDel="00000000" w:rsidP="00000000" w:rsidRDefault="00000000" w:rsidRPr="00000000" w14:paraId="00000024">
      <w:pPr>
        <w:spacing w:after="200" w:before="200" w:line="360" w:lineRule="auto"/>
        <w:ind w:left="720" w:firstLine="0"/>
        <w:rPr/>
      </w:pPr>
      <w:r w:rsidDel="00000000" w:rsidR="00000000" w:rsidRPr="00000000">
        <w:rPr>
          <w:rFonts w:ascii="Arial" w:cs="Arial" w:eastAsia="Arial" w:hAnsi="Arial"/>
          <w:color w:val="000000"/>
          <w:sz w:val="18"/>
          <w:szCs w:val="18"/>
          <w:rtl w:val="0"/>
        </w:rPr>
        <w:t xml:space="preserve">Vendor Teams should use this material to explain how immediate QCR measures may connect to permitting capacity and later housing outcomes. Teams are not preparing a federal grant application and must not assume that the City has received or will receive federal funding.</w:t>
      </w:r>
      <w:r w:rsidDel="00000000" w:rsidR="00000000" w:rsidRPr="00000000">
        <w:rPr>
          <w:rtl w:val="0"/>
        </w:rPr>
      </w:r>
    </w:p>
    <w:p w:rsidR="00000000" w:rsidDel="00000000" w:rsidP="00000000" w:rsidRDefault="00000000" w:rsidRPr="00000000" w14:paraId="00000025">
      <w:pPr>
        <w:spacing w:after="200" w:before="200" w:line="360" w:lineRule="auto"/>
        <w:ind w:left="720" w:firstLine="0"/>
        <w:rPr/>
      </w:pPr>
      <w:r w:rsidDel="00000000" w:rsidR="00000000" w:rsidRPr="00000000">
        <w:rPr>
          <w:rFonts w:ascii="Arial" w:cs="Arial" w:eastAsia="Arial" w:hAnsi="Arial"/>
          <w:b w:val="1"/>
          <w:bCs w:val="1"/>
          <w:color w:val="000000"/>
          <w:sz w:val="18"/>
          <w:szCs w:val="18"/>
          <w:highlight w:val="yellow"/>
          <w:rtl w:val="0"/>
        </w:rPr>
        <w:t xml:space="preserve">Accounting distinction: </w:t>
      </w:r>
      <w:r w:rsidDel="00000000" w:rsidR="00000000" w:rsidRPr="00000000">
        <w:rPr>
          <w:rFonts w:ascii="Arial" w:cs="Arial" w:eastAsia="Arial" w:hAnsi="Arial"/>
          <w:color w:val="000000"/>
          <w:sz w:val="18"/>
          <w:szCs w:val="18"/>
          <w:rtl w:val="0"/>
        </w:rPr>
        <w:t xml:space="preserve">Federal authorization is not the same as an appropriation, grant award, receivable, or local spending authority.</w:t>
      </w:r>
      <w:r w:rsidDel="00000000" w:rsidR="00000000" w:rsidRPr="00000000">
        <w:rPr>
          <w:rtl w:val="0"/>
        </w:rPr>
      </w:r>
    </w:p>
    <w:p w:rsidR="00000000" w:rsidDel="00000000" w:rsidP="00000000" w:rsidRDefault="00000000" w:rsidRPr="00000000" w14:paraId="00000026">
      <w:pPr>
        <w:spacing w:after="200" w:before="200" w:line="360" w:lineRule="auto"/>
        <w:ind w:left="720" w:firstLine="0"/>
        <w:rPr/>
      </w:pPr>
      <w:r w:rsidDel="00000000" w:rsidR="00000000" w:rsidRPr="00000000">
        <w:rPr>
          <w:rFonts w:ascii="Arial" w:cs="Arial" w:eastAsia="Arial" w:hAnsi="Arial"/>
          <w:color w:val="000000"/>
          <w:sz w:val="18"/>
          <w:szCs w:val="18"/>
          <w:rtl w:val="0"/>
        </w:rPr>
        <w:t xml:space="preserve">Primary source: https://www.congress.gov/bill/119th-congress/house-bill/6644/text#H942E032183DE4D569D14C3EA9A789A81</w:t>
      </w:r>
      <w:r w:rsidDel="00000000" w:rsidR="00000000" w:rsidRPr="00000000">
        <w:rPr>
          <w:rtl w:val="0"/>
        </w:rPr>
      </w:r>
    </w:p>
    <w:p w:rsidR="00000000" w:rsidDel="00000000" w:rsidP="00000000" w:rsidRDefault="00000000" w:rsidRPr="00000000" w14:paraId="00000027">
      <w:pPr>
        <w:pStyle w:val="Heading1"/>
        <w:numPr>
          <w:ilvl w:val="0"/>
          <w:numId w:val="1"/>
        </w:numPr>
        <w:spacing w:after="200" w:before="200" w:lineRule="auto"/>
        <w:ind w:left="720" w:hanging="360"/>
      </w:pPr>
      <w:bookmarkStart w:colFirst="0" w:colLast="0" w:name="_heading=h.gauokq6bw9qh" w:id="2"/>
      <w:bookmarkEnd w:id="2"/>
      <w:r w:rsidDel="00000000" w:rsidR="00000000" w:rsidRPr="00000000">
        <w:rPr>
          <w:rFonts w:ascii="Arial" w:cs="Arial" w:eastAsia="Arial" w:hAnsi="Arial"/>
          <w:color w:val="000000"/>
          <w:sz w:val="18"/>
          <w:szCs w:val="18"/>
          <w:rtl w:val="0"/>
        </w:rPr>
        <w:t xml:space="preserve">Student Roles</w:t>
      </w:r>
      <w:r w:rsidDel="00000000" w:rsidR="00000000" w:rsidRPr="00000000">
        <w:rPr>
          <w:rtl w:val="0"/>
        </w:rPr>
      </w:r>
    </w:p>
    <w:p w:rsidR="00000000" w:rsidDel="00000000" w:rsidP="00000000" w:rsidRDefault="00000000" w:rsidRPr="00000000" w14:paraId="00000028">
      <w:pPr>
        <w:spacing w:after="200" w:before="200" w:line="360" w:lineRule="auto"/>
        <w:ind w:left="720" w:firstLine="0"/>
        <w:rPr/>
      </w:pPr>
      <w:r w:rsidDel="00000000" w:rsidR="00000000" w:rsidRPr="00000000">
        <w:rPr>
          <w:rFonts w:ascii="Arial" w:cs="Arial" w:eastAsia="Arial" w:hAnsi="Arial"/>
          <w:color w:val="000000"/>
          <w:sz w:val="18"/>
          <w:szCs w:val="18"/>
          <w:rtl w:val="0"/>
        </w:rPr>
        <w:t xml:space="preserve">Every student has two roles in the exercise. First, each student contributes to a Vendor Team proposal and presentation. Second, while watching other teams present, each student acts as a simulated City Planning and Development evaluator.</w:t>
      </w:r>
      <w:r w:rsidDel="00000000" w:rsidR="00000000" w:rsidRPr="00000000">
        <w:rPr>
          <w:rtl w:val="0"/>
        </w:rPr>
      </w:r>
    </w:p>
    <w:p w:rsidR="00000000" w:rsidDel="00000000" w:rsidP="00000000" w:rsidRDefault="00000000" w:rsidRPr="00000000" w14:paraId="00000029">
      <w:pPr>
        <w:pStyle w:val="Heading1"/>
        <w:numPr>
          <w:ilvl w:val="1"/>
          <w:numId w:val="1"/>
        </w:numPr>
        <w:spacing w:after="200" w:before="200" w:lineRule="auto"/>
        <w:ind w:left="1440" w:hanging="360"/>
      </w:pPr>
      <w:bookmarkStart w:colFirst="0" w:colLast="0" w:name="_heading=h.adw75z5v4s8d" w:id="3"/>
      <w:bookmarkEnd w:id="3"/>
      <w:r w:rsidDel="00000000" w:rsidR="00000000" w:rsidRPr="00000000">
        <w:rPr>
          <w:rFonts w:ascii="Arial" w:cs="Arial" w:eastAsia="Arial" w:hAnsi="Arial"/>
          <w:color w:val="000000"/>
          <w:sz w:val="18"/>
          <w:szCs w:val="18"/>
          <w:rtl w:val="0"/>
        </w:rPr>
        <w:t xml:space="preserve">Vendor Team roles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200" w:line="360" w:lineRule="auto"/>
        <w:ind w:left="2160" w:right="0" w:hanging="36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Proposal coordinator: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Manages the complete response and submission requirements.</w:t>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QCR workflow lead: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Analyzes the current process and proposed future workflow.</w:t>
      </w:r>
    </w:p>
    <w:p w:rsidR="00000000" w:rsidDel="00000000" w:rsidP="00000000" w:rsidRDefault="00000000" w:rsidRPr="00000000" w14:paraId="0000002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Government accounting and cost lead: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Develops cost, milestone, invoice, acceptance, and accounting assumptions.</w:t>
      </w:r>
    </w:p>
    <w:p w:rsidR="00000000" w:rsidDel="00000000" w:rsidP="00000000" w:rsidRDefault="00000000" w:rsidRPr="00000000" w14:paraId="0000002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Technology and AI lead: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Explains the technical approach and the specific role of AI.</w:t>
      </w:r>
    </w:p>
    <w:p w:rsidR="00000000" w:rsidDel="00000000" w:rsidP="00000000" w:rsidRDefault="00000000" w:rsidRPr="00000000" w14:paraId="0000002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Governance and risk lead: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Addresses privacy, security, records, accessibility, ownership, portability, and accountability.</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0" w:beforeAutospacing="0" w:line="360" w:lineRule="auto"/>
        <w:ind w:left="2160" w:right="0" w:hanging="36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Presentation and evidence lead: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Coordinates slides, sources, demonstration materials, and question responses.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440" w:right="0" w:firstLine="0"/>
        <w:jc w:val="left"/>
        <w:rPr/>
      </w:pPr>
      <w:r w:rsidDel="00000000" w:rsidR="00000000" w:rsidRPr="00000000">
        <w:rPr>
          <w:rFonts w:ascii="Arial" w:cs="Arial" w:eastAsia="Arial" w:hAnsi="Arial"/>
          <w:color w:val="000000"/>
          <w:sz w:val="18"/>
          <w:szCs w:val="18"/>
          <w:rtl w:val="0"/>
        </w:rPr>
        <w:t xml:space="preserve">The professor may combine or divide roles based on team size. Every student must make a documented contribution and must be able to explain the assigned work.</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b w:val="1"/>
          <w:bCs w:val="1"/>
          <w:i w:val="0"/>
          <w:iCs w:val="0"/>
          <w:smallCaps w:val="0"/>
          <w:strike w:val="0"/>
          <w:color w:val="000000"/>
          <w:sz w:val="18"/>
          <w:szCs w:val="18"/>
          <w:shd w:fill="auto" w:val="clear"/>
          <w:vertAlign w:val="baseline"/>
        </w:rPr>
      </w:pPr>
      <w:r w:rsidDel="00000000" w:rsidR="00000000" w:rsidRPr="00000000">
        <w:rPr>
          <w:b w:val="1"/>
          <w:bCs w:val="1"/>
          <w:color w:val="000000"/>
          <w:sz w:val="18"/>
          <w:szCs w:val="18"/>
          <w:rtl w:val="0"/>
        </w:rPr>
        <w:t xml:space="preserve">Evaluator role during presentations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200" w:line="360" w:lineRule="auto"/>
        <w:ind w:left="21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Students do not score their own team under the presentation rubric.</w:t>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200" w:line="360" w:lineRule="auto"/>
        <w:ind w:left="21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Students watching another team act as CPD evaluators.</w:t>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200" w:line="360" w:lineRule="auto"/>
        <w:ind w:left="21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Evaluators use the same published rubric for every team.</w:t>
      </w:r>
    </w:p>
    <w:p w:rsidR="00000000" w:rsidDel="00000000" w:rsidP="00000000" w:rsidRDefault="00000000" w:rsidRPr="00000000" w14:paraId="000000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200" w:line="360" w:lineRule="auto"/>
        <w:ind w:left="21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Evaluators submit individual scores before group discussion.</w:t>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200" w:line="360" w:lineRule="auto"/>
        <w:ind w:left="21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Each score requires a reason and specific presentation evidence.</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200" w:line="360" w:lineRule="auto"/>
        <w:ind w:left="21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professor may exclude incomplete, unsupported, or competitively distorted evaluations.</w:t>
      </w:r>
    </w:p>
    <w:p w:rsidR="00000000" w:rsidDel="00000000" w:rsidP="00000000" w:rsidRDefault="00000000" w:rsidRPr="00000000" w14:paraId="00000038">
      <w:pPr>
        <w:pStyle w:val="Heading1"/>
        <w:numPr>
          <w:ilvl w:val="0"/>
          <w:numId w:val="1"/>
        </w:numPr>
        <w:spacing w:after="200" w:before="200" w:lineRule="auto"/>
        <w:ind w:left="720" w:hanging="360"/>
      </w:pPr>
      <w:bookmarkStart w:colFirst="0" w:colLast="0" w:name="_heading=h.8uctc21n8yo0" w:id="4"/>
      <w:bookmarkEnd w:id="4"/>
      <w:r w:rsidDel="00000000" w:rsidR="00000000" w:rsidRPr="00000000">
        <w:rPr>
          <w:rFonts w:ascii="Arial" w:cs="Arial" w:eastAsia="Arial" w:hAnsi="Arial"/>
          <w:color w:val="000000"/>
          <w:sz w:val="18"/>
          <w:szCs w:val="18"/>
          <w:rtl w:val="0"/>
        </w:rPr>
        <w:t xml:space="preserve">Own-team group-work review</w:t>
      </w:r>
      <w:r w:rsidDel="00000000" w:rsidR="00000000" w:rsidRPr="00000000">
        <w:rPr>
          <w:rtl w:val="0"/>
        </w:rPr>
      </w:r>
    </w:p>
    <w:p w:rsidR="00000000" w:rsidDel="00000000" w:rsidP="00000000" w:rsidRDefault="00000000" w:rsidRPr="00000000" w14:paraId="00000039">
      <w:pPr>
        <w:spacing w:after="200" w:before="200" w:line="360" w:lineRule="auto"/>
        <w:ind w:left="720" w:firstLine="0"/>
        <w:rPr/>
      </w:pPr>
      <w:r w:rsidDel="00000000" w:rsidR="00000000" w:rsidRPr="00000000">
        <w:rPr>
          <w:rFonts w:ascii="Arial" w:cs="Arial" w:eastAsia="Arial" w:hAnsi="Arial"/>
          <w:color w:val="000000"/>
          <w:sz w:val="18"/>
          <w:szCs w:val="18"/>
          <w:rtl w:val="0"/>
        </w:rPr>
        <w:t xml:space="preserve">Students will separately evaluate participation and contributions within their own team. This group-work assessment is separate from the simulated vendor-selection score.</w:t>
      </w:r>
      <w:r w:rsidDel="00000000" w:rsidR="00000000" w:rsidRPr="00000000">
        <w:rPr>
          <w:rtl w:val="0"/>
        </w:rPr>
      </w:r>
    </w:p>
    <w:p w:rsidR="00000000" w:rsidDel="00000000" w:rsidP="00000000" w:rsidRDefault="00000000" w:rsidRPr="00000000" w14:paraId="0000003A">
      <w:pPr>
        <w:pStyle w:val="Heading1"/>
        <w:numPr>
          <w:ilvl w:val="0"/>
          <w:numId w:val="1"/>
        </w:numPr>
        <w:spacing w:after="200" w:before="200" w:lineRule="auto"/>
        <w:ind w:left="720" w:hanging="360"/>
      </w:pPr>
      <w:bookmarkStart w:colFirst="0" w:colLast="0" w:name="_heading=h.8z0hbwsdpsmw" w:id="5"/>
      <w:bookmarkEnd w:id="5"/>
      <w:r w:rsidDel="00000000" w:rsidR="00000000" w:rsidRPr="00000000">
        <w:rPr>
          <w:rFonts w:ascii="Arial" w:cs="Arial" w:eastAsia="Arial" w:hAnsi="Arial"/>
          <w:color w:val="000000"/>
          <w:sz w:val="18"/>
          <w:szCs w:val="18"/>
          <w:rtl w:val="0"/>
        </w:rPr>
        <w:t xml:space="preserve">Written Proposal Requirements</w:t>
      </w:r>
      <w:r w:rsidDel="00000000" w:rsidR="00000000" w:rsidRPr="00000000">
        <w:rPr>
          <w:rtl w:val="0"/>
        </w:rPr>
      </w:r>
    </w:p>
    <w:p w:rsidR="00000000" w:rsidDel="00000000" w:rsidP="00000000" w:rsidRDefault="00000000" w:rsidRPr="00000000" w14:paraId="0000003B">
      <w:pPr>
        <w:spacing w:after="200" w:before="200" w:line="360" w:lineRule="auto"/>
        <w:ind w:left="720" w:firstLine="0"/>
        <w:rPr/>
      </w:pPr>
      <w:r w:rsidDel="00000000" w:rsidR="00000000" w:rsidRPr="00000000">
        <w:rPr>
          <w:rFonts w:ascii="Arial" w:cs="Arial" w:eastAsia="Arial" w:hAnsi="Arial"/>
          <w:b w:val="1"/>
          <w:bCs w:val="1"/>
          <w:color w:val="000000"/>
          <w:sz w:val="18"/>
          <w:szCs w:val="18"/>
          <w:highlight w:val="yellow"/>
          <w:rtl w:val="0"/>
        </w:rPr>
        <w:t xml:space="preserve">Hard milestone: </w:t>
      </w:r>
      <w:r w:rsidDel="00000000" w:rsidR="00000000" w:rsidRPr="00000000">
        <w:rPr>
          <w:rFonts w:ascii="Arial" w:cs="Arial" w:eastAsia="Arial" w:hAnsi="Arial"/>
          <w:color w:val="000000"/>
          <w:sz w:val="18"/>
          <w:szCs w:val="18"/>
          <w:rtl w:val="0"/>
        </w:rPr>
        <w:t xml:space="preserve">The written proposal and AI-use declaration are due one week before the presentation period so the professor has time to review each team’s approach and prepare questions.</w:t>
      </w:r>
      <w:r w:rsidDel="00000000" w:rsidR="00000000" w:rsidRPr="00000000">
        <w:rPr>
          <w:rtl w:val="0"/>
        </w:rPr>
      </w:r>
    </w:p>
    <w:p w:rsidR="00000000" w:rsidDel="00000000" w:rsidP="00000000" w:rsidRDefault="00000000" w:rsidRPr="00000000" w14:paraId="0000003C">
      <w:pPr>
        <w:numPr>
          <w:ilvl w:val="1"/>
          <w:numId w:val="1"/>
        </w:numPr>
        <w:spacing w:after="200" w:before="200" w:lineRule="auto"/>
        <w:ind w:left="1440" w:hanging="360"/>
        <w:rPr/>
      </w:pPr>
      <w:r w:rsidDel="00000000" w:rsidR="00000000" w:rsidRPr="00000000">
        <w:rPr>
          <w:i w:val="0"/>
          <w:iCs w:val="0"/>
          <w:smallCaps w:val="0"/>
          <w:strike w:val="0"/>
          <w:color w:val="000000"/>
          <w:sz w:val="18"/>
          <w:szCs w:val="18"/>
          <w:u w:val="none"/>
          <w:shd w:fill="auto" w:val="clear"/>
          <w:vertAlign w:val="baseline"/>
          <w:rtl w:val="0"/>
        </w:rPr>
        <w:t xml:space="preserve">Maximum 20 pages.</w:t>
      </w:r>
    </w:p>
    <w:p w:rsidR="00000000" w:rsidDel="00000000" w:rsidP="00000000" w:rsidRDefault="00000000" w:rsidRPr="00000000" w14:paraId="0000003D">
      <w:pPr>
        <w:numPr>
          <w:ilvl w:val="1"/>
          <w:numId w:val="1"/>
        </w:numPr>
        <w:spacing w:after="200" w:before="0" w:lineRule="auto"/>
        <w:ind w:left="1440" w:hanging="360"/>
        <w:rPr/>
      </w:pPr>
      <w:r w:rsidDel="00000000" w:rsidR="00000000" w:rsidRPr="00000000">
        <w:rPr>
          <w:i w:val="0"/>
          <w:iCs w:val="0"/>
          <w:smallCaps w:val="0"/>
          <w:strike w:val="0"/>
          <w:color w:val="000000"/>
          <w:sz w:val="18"/>
          <w:szCs w:val="18"/>
          <w:u w:val="none"/>
          <w:shd w:fill="auto" w:val="clear"/>
          <w:vertAlign w:val="baseline"/>
          <w:rtl w:val="0"/>
        </w:rPr>
        <w:t xml:space="preserve">One searchable PDF.</w:t>
      </w:r>
      <w:r w:rsidDel="00000000" w:rsidR="00000000" w:rsidRPr="00000000">
        <w:rPr>
          <w:rtl w:val="0"/>
        </w:rPr>
      </w:r>
    </w:p>
    <w:p w:rsidR="00000000" w:rsidDel="00000000" w:rsidP="00000000" w:rsidRDefault="00000000" w:rsidRPr="00000000" w14:paraId="0000003E">
      <w:pPr>
        <w:numPr>
          <w:ilvl w:val="1"/>
          <w:numId w:val="1"/>
        </w:numPr>
        <w:spacing w:after="200" w:before="0" w:lineRule="auto"/>
        <w:ind w:left="1440" w:hanging="360"/>
        <w:rPr/>
      </w:pPr>
      <w:r w:rsidDel="00000000" w:rsidR="00000000" w:rsidRPr="00000000">
        <w:rPr>
          <w:i w:val="0"/>
          <w:iCs w:val="0"/>
          <w:smallCaps w:val="0"/>
          <w:strike w:val="0"/>
          <w:color w:val="000000"/>
          <w:sz w:val="18"/>
          <w:szCs w:val="18"/>
          <w:u w:val="none"/>
          <w:shd w:fill="auto" w:val="clear"/>
          <w:vertAlign w:val="baseline"/>
          <w:rtl w:val="0"/>
        </w:rPr>
        <w:t xml:space="preserve">One-inch margins.</w:t>
      </w:r>
      <w:r w:rsidDel="00000000" w:rsidR="00000000" w:rsidRPr="00000000">
        <w:rPr>
          <w:rtl w:val="0"/>
        </w:rPr>
      </w:r>
    </w:p>
    <w:p w:rsidR="00000000" w:rsidDel="00000000" w:rsidP="00000000" w:rsidRDefault="00000000" w:rsidRPr="00000000" w14:paraId="0000003F">
      <w:pPr>
        <w:numPr>
          <w:ilvl w:val="1"/>
          <w:numId w:val="1"/>
        </w:numPr>
        <w:spacing w:after="200" w:before="0" w:lineRule="auto"/>
        <w:ind w:left="1440" w:hanging="360"/>
        <w:rPr/>
      </w:pPr>
      <w:r w:rsidDel="00000000" w:rsidR="00000000" w:rsidRPr="00000000">
        <w:rPr>
          <w:i w:val="0"/>
          <w:iCs w:val="0"/>
          <w:smallCaps w:val="0"/>
          <w:strike w:val="0"/>
          <w:color w:val="000000"/>
          <w:sz w:val="18"/>
          <w:szCs w:val="18"/>
          <w:u w:val="none"/>
          <w:shd w:fill="auto" w:val="clear"/>
          <w:vertAlign w:val="baseline"/>
          <w:rtl w:val="0"/>
        </w:rPr>
        <w:t xml:space="preserve">Minimum 9-point Arial type.</w:t>
      </w:r>
      <w:r w:rsidDel="00000000" w:rsidR="00000000" w:rsidRPr="00000000">
        <w:rPr>
          <w:rtl w:val="0"/>
        </w:rPr>
      </w:r>
    </w:p>
    <w:p w:rsidR="00000000" w:rsidDel="00000000" w:rsidP="00000000" w:rsidRDefault="00000000" w:rsidRPr="00000000" w14:paraId="00000040">
      <w:pPr>
        <w:numPr>
          <w:ilvl w:val="1"/>
          <w:numId w:val="1"/>
        </w:numPr>
        <w:spacing w:after="200" w:before="0" w:lineRule="auto"/>
        <w:ind w:left="1440" w:hanging="360"/>
        <w:rPr/>
      </w:pPr>
      <w:r w:rsidDel="00000000" w:rsidR="00000000" w:rsidRPr="00000000">
        <w:rPr>
          <w:i w:val="0"/>
          <w:iCs w:val="0"/>
          <w:smallCaps w:val="0"/>
          <w:strike w:val="0"/>
          <w:color w:val="000000"/>
          <w:sz w:val="18"/>
          <w:szCs w:val="18"/>
          <w:u w:val="none"/>
          <w:shd w:fill="auto" w:val="clear"/>
          <w:vertAlign w:val="baseline"/>
          <w:rtl w:val="0"/>
        </w:rPr>
        <w:t xml:space="preserve">Single spacing is permitted.</w:t>
      </w:r>
      <w:r w:rsidDel="00000000" w:rsidR="00000000" w:rsidRPr="00000000">
        <w:rPr>
          <w:rtl w:val="0"/>
        </w:rPr>
      </w:r>
    </w:p>
    <w:p w:rsidR="00000000" w:rsidDel="00000000" w:rsidP="00000000" w:rsidRDefault="00000000" w:rsidRPr="00000000" w14:paraId="00000041">
      <w:pPr>
        <w:numPr>
          <w:ilvl w:val="1"/>
          <w:numId w:val="1"/>
        </w:numPr>
        <w:spacing w:after="200" w:before="0" w:lineRule="auto"/>
        <w:ind w:left="1440" w:hanging="360"/>
        <w:rPr/>
      </w:pPr>
      <w:r w:rsidDel="00000000" w:rsidR="00000000" w:rsidRPr="00000000">
        <w:rPr>
          <w:i w:val="0"/>
          <w:iCs w:val="0"/>
          <w:smallCaps w:val="0"/>
          <w:strike w:val="0"/>
          <w:color w:val="000000"/>
          <w:sz w:val="18"/>
          <w:szCs w:val="18"/>
          <w:u w:val="none"/>
          <w:shd w:fill="auto" w:val="clear"/>
          <w:vertAlign w:val="baseline"/>
          <w:rtl w:val="0"/>
        </w:rPr>
        <w:t xml:space="preserve">Cover page is excluded from the 20-page limit.</w:t>
      </w:r>
      <w:r w:rsidDel="00000000" w:rsidR="00000000" w:rsidRPr="00000000">
        <w:rPr>
          <w:rtl w:val="0"/>
        </w:rPr>
      </w:r>
    </w:p>
    <w:p w:rsidR="00000000" w:rsidDel="00000000" w:rsidP="00000000" w:rsidRDefault="00000000" w:rsidRPr="00000000" w14:paraId="00000042">
      <w:pPr>
        <w:numPr>
          <w:ilvl w:val="1"/>
          <w:numId w:val="1"/>
        </w:numPr>
        <w:spacing w:after="200" w:before="0" w:lineRule="auto"/>
        <w:ind w:left="1440" w:hanging="360"/>
        <w:rPr/>
      </w:pPr>
      <w:r w:rsidDel="00000000" w:rsidR="00000000" w:rsidRPr="00000000">
        <w:rPr>
          <w:i w:val="0"/>
          <w:iCs w:val="0"/>
          <w:smallCaps w:val="0"/>
          <w:strike w:val="0"/>
          <w:color w:val="000000"/>
          <w:sz w:val="18"/>
          <w:szCs w:val="18"/>
          <w:u w:val="none"/>
          <w:shd w:fill="auto" w:val="clear"/>
          <w:vertAlign w:val="baseline"/>
          <w:rtl w:val="0"/>
        </w:rPr>
        <w:t xml:space="preserve">Page numbers are required.</w:t>
      </w:r>
      <w:r w:rsidDel="00000000" w:rsidR="00000000" w:rsidRPr="00000000">
        <w:rPr>
          <w:rtl w:val="0"/>
        </w:rPr>
      </w:r>
    </w:p>
    <w:p w:rsidR="00000000" w:rsidDel="00000000" w:rsidP="00000000" w:rsidRDefault="00000000" w:rsidRPr="00000000" w14:paraId="00000043">
      <w:pPr>
        <w:numPr>
          <w:ilvl w:val="1"/>
          <w:numId w:val="1"/>
        </w:numPr>
        <w:spacing w:after="200" w:before="0" w:lineRule="auto"/>
        <w:ind w:left="1440" w:hanging="360"/>
        <w:rPr/>
      </w:pPr>
      <w:r w:rsidDel="00000000" w:rsidR="00000000" w:rsidRPr="00000000">
        <w:rPr>
          <w:i w:val="0"/>
          <w:iCs w:val="0"/>
          <w:smallCaps w:val="0"/>
          <w:strike w:val="0"/>
          <w:color w:val="000000"/>
          <w:sz w:val="18"/>
          <w:szCs w:val="18"/>
          <w:u w:val="none"/>
          <w:shd w:fill="auto" w:val="clear"/>
          <w:vertAlign w:val="baseline"/>
          <w:rtl w:val="0"/>
        </w:rPr>
        <w:t xml:space="preserve">The one-paragraph abstract is included within the 20-page limit.</w:t>
      </w:r>
      <w:r w:rsidDel="00000000" w:rsidR="00000000" w:rsidRPr="00000000">
        <w:rPr>
          <w:rtl w:val="0"/>
        </w:rPr>
      </w:r>
    </w:p>
    <w:p w:rsidR="00000000" w:rsidDel="00000000" w:rsidP="00000000" w:rsidRDefault="00000000" w:rsidRPr="00000000" w14:paraId="00000044">
      <w:pPr>
        <w:numPr>
          <w:ilvl w:val="1"/>
          <w:numId w:val="1"/>
        </w:numPr>
        <w:spacing w:after="200" w:before="0" w:lineRule="auto"/>
        <w:ind w:left="1440" w:hanging="360"/>
        <w:rPr/>
      </w:pPr>
      <w:r w:rsidDel="00000000" w:rsidR="00000000" w:rsidRPr="00000000">
        <w:rPr>
          <w:i w:val="0"/>
          <w:iCs w:val="0"/>
          <w:smallCaps w:val="0"/>
          <w:strike w:val="0"/>
          <w:color w:val="000000"/>
          <w:sz w:val="18"/>
          <w:szCs w:val="18"/>
          <w:u w:val="none"/>
          <w:shd w:fill="auto" w:val="clear"/>
          <w:vertAlign w:val="baseline"/>
          <w:rtl w:val="0"/>
        </w:rPr>
        <w:t xml:space="preserve">Tables, diagrams, screenshots, citations, mock-ups, and other proposal content count toward the page limit.</w:t>
      </w:r>
      <w:r w:rsidDel="00000000" w:rsidR="00000000" w:rsidRPr="00000000">
        <w:rPr>
          <w:rtl w:val="0"/>
        </w:rPr>
      </w:r>
    </w:p>
    <w:p w:rsidR="00000000" w:rsidDel="00000000" w:rsidP="00000000" w:rsidRDefault="00000000" w:rsidRPr="00000000" w14:paraId="00000045">
      <w:pPr>
        <w:numPr>
          <w:ilvl w:val="1"/>
          <w:numId w:val="1"/>
        </w:numPr>
        <w:spacing w:after="200" w:before="0" w:lineRule="auto"/>
        <w:ind w:left="1440" w:hanging="360"/>
        <w:rPr/>
      </w:pPr>
      <w:r w:rsidDel="00000000" w:rsidR="00000000" w:rsidRPr="00000000">
        <w:rPr>
          <w:i w:val="0"/>
          <w:iCs w:val="0"/>
          <w:smallCaps w:val="0"/>
          <w:strike w:val="0"/>
          <w:color w:val="000000"/>
          <w:sz w:val="18"/>
          <w:szCs w:val="18"/>
          <w:u w:val="none"/>
          <w:shd w:fill="auto" w:val="clear"/>
          <w:vertAlign w:val="baseline"/>
          <w:rtl w:val="0"/>
        </w:rPr>
        <w:t xml:space="preserve">The separate AI-use declaration is excluded from the page limit.</w:t>
      </w:r>
      <w:r w:rsidDel="00000000" w:rsidR="00000000" w:rsidRPr="00000000">
        <w:rPr>
          <w:rtl w:val="0"/>
        </w:rPr>
      </w:r>
    </w:p>
    <w:p w:rsidR="00000000" w:rsidDel="00000000" w:rsidP="00000000" w:rsidRDefault="00000000" w:rsidRPr="00000000" w14:paraId="00000046">
      <w:pPr>
        <w:numPr>
          <w:ilvl w:val="1"/>
          <w:numId w:val="1"/>
        </w:numPr>
        <w:spacing w:after="200" w:before="0" w:lineRule="auto"/>
        <w:ind w:left="1440" w:hanging="360"/>
        <w:rPr/>
      </w:pPr>
      <w:r w:rsidDel="00000000" w:rsidR="00000000" w:rsidRPr="00000000">
        <w:rPr>
          <w:i w:val="0"/>
          <w:iCs w:val="0"/>
          <w:smallCaps w:val="0"/>
          <w:strike w:val="0"/>
          <w:color w:val="000000"/>
          <w:sz w:val="18"/>
          <w:szCs w:val="18"/>
          <w:u w:val="none"/>
          <w:shd w:fill="auto" w:val="clear"/>
          <w:vertAlign w:val="baseline"/>
          <w:rtl w:val="0"/>
        </w:rPr>
        <w:t xml:space="preserve">Use public information, simulation facts, and clearly labeled assumptions.</w:t>
      </w:r>
      <w:r w:rsidDel="00000000" w:rsidR="00000000" w:rsidRPr="00000000">
        <w:rPr>
          <w:rtl w:val="0"/>
        </w:rPr>
      </w:r>
    </w:p>
    <w:p w:rsidR="00000000" w:rsidDel="00000000" w:rsidP="00000000" w:rsidRDefault="00000000" w:rsidRPr="00000000" w14:paraId="00000047">
      <w:pPr>
        <w:numPr>
          <w:ilvl w:val="0"/>
          <w:numId w:val="1"/>
        </w:numPr>
        <w:spacing w:after="200" w:before="0" w:lineRule="auto"/>
        <w:ind w:left="720" w:hanging="360"/>
        <w:rPr>
          <w:b w:val="1"/>
          <w:bCs w:val="1"/>
        </w:rPr>
      </w:pPr>
      <w:r w:rsidDel="00000000" w:rsidR="00000000" w:rsidRPr="00000000">
        <w:rPr>
          <w:b w:val="1"/>
          <w:bCs w:val="1"/>
          <w:color w:val="000000"/>
          <w:sz w:val="18"/>
          <w:szCs w:val="18"/>
          <w:rtl w:val="0"/>
        </w:rPr>
        <w:t xml:space="preserve">One-paragraph abstract</w:t>
      </w:r>
      <w:r w:rsidDel="00000000" w:rsidR="00000000" w:rsidRPr="00000000">
        <w:rPr>
          <w:rtl w:val="0"/>
        </w:rPr>
      </w:r>
    </w:p>
    <w:p w:rsidR="00000000" w:rsidDel="00000000" w:rsidP="00000000" w:rsidRDefault="00000000" w:rsidRPr="00000000" w14:paraId="00000048">
      <w:pPr>
        <w:spacing w:after="200" w:before="0" w:lineRule="auto"/>
        <w:ind w:left="720" w:firstLine="0"/>
        <w:rPr/>
      </w:pPr>
      <w:r w:rsidDel="00000000" w:rsidR="00000000" w:rsidRPr="00000000">
        <w:rPr>
          <w:rFonts w:ascii="Arial" w:cs="Arial" w:eastAsia="Arial" w:hAnsi="Arial"/>
          <w:color w:val="000000"/>
          <w:sz w:val="18"/>
          <w:szCs w:val="18"/>
          <w:rtl w:val="0"/>
        </w:rPr>
        <w:t xml:space="preserve">The proposal must begin with a one-paragraph abstract stating the team’s central thesis, proposed approach, what makes the approach distinct, the specific role of AI, and why the approach should solve the issued QCR challenge. The abstract provides the basis for the presentation and should be understandable without reading the rest of the proposal.</w:t>
      </w:r>
      <w:r w:rsidDel="00000000" w:rsidR="00000000" w:rsidRPr="00000000">
        <w:rPr>
          <w:rtl w:val="0"/>
        </w:rPr>
      </w:r>
    </w:p>
    <w:p w:rsidR="00000000" w:rsidDel="00000000" w:rsidP="00000000" w:rsidRDefault="00000000" w:rsidRPr="00000000" w14:paraId="00000049">
      <w:pPr>
        <w:numPr>
          <w:ilvl w:val="0"/>
          <w:numId w:val="1"/>
        </w:numPr>
        <w:spacing w:after="200" w:before="0" w:lineRule="auto"/>
        <w:ind w:left="720" w:hanging="360"/>
        <w:rPr>
          <w:b w:val="1"/>
          <w:bCs w:val="1"/>
        </w:rPr>
      </w:pPr>
      <w:r w:rsidDel="00000000" w:rsidR="00000000" w:rsidRPr="00000000">
        <w:rPr>
          <w:b w:val="1"/>
          <w:bCs w:val="1"/>
          <w:color w:val="000000"/>
          <w:sz w:val="18"/>
          <w:szCs w:val="18"/>
          <w:rtl w:val="0"/>
        </w:rPr>
        <w:t xml:space="preserve">Proposal organization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One-paragraph abstract.</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Understanding of the issued QCR challenge.</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Proposed QCR workflow and service changes.</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Applicant guidance, staffing, training, data, process, and technology changes.</w:t>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Role of AI and functions that remain staff-led, rules-based, or non-AI.</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Human review and City decision authority.</w:t>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Stage 1 work plan and deliverables.</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Performance measurement plan.</w:t>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Cost and government accounting assumptions.</w:t>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Privacy, security, accessibility, records, ownership, and portability.</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Risks, limitations, dependencies, and proposed next steps.</w:t>
      </w:r>
    </w:p>
    <w:p w:rsidR="00000000" w:rsidDel="00000000" w:rsidP="00000000" w:rsidRDefault="00000000" w:rsidRPr="00000000" w14:paraId="00000055">
      <w:pPr>
        <w:spacing w:after="20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6">
      <w:pPr>
        <w:numPr>
          <w:ilvl w:val="0"/>
          <w:numId w:val="1"/>
        </w:numPr>
        <w:spacing w:after="200" w:lineRule="auto"/>
        <w:ind w:left="720" w:hanging="360"/>
        <w:rPr>
          <w:b w:val="1"/>
          <w:bCs w:val="1"/>
        </w:rPr>
      </w:pPr>
      <w:r w:rsidDel="00000000" w:rsidR="00000000" w:rsidRPr="00000000">
        <w:rPr>
          <w:b w:val="1"/>
          <w:bCs w:val="1"/>
          <w:color w:val="000000"/>
          <w:sz w:val="18"/>
          <w:szCs w:val="18"/>
          <w:rtl w:val="0"/>
        </w:rPr>
        <w:t xml:space="preserve">Role of the written proposal</w:t>
      </w:r>
      <w:r w:rsidDel="00000000" w:rsidR="00000000" w:rsidRPr="00000000">
        <w:rPr>
          <w:rtl w:val="0"/>
        </w:rPr>
      </w:r>
    </w:p>
    <w:p w:rsidR="00000000" w:rsidDel="00000000" w:rsidP="00000000" w:rsidRDefault="00000000" w:rsidRPr="00000000" w14:paraId="00000057">
      <w:pPr>
        <w:spacing w:after="200" w:before="200" w:line="360" w:lineRule="auto"/>
        <w:ind w:left="720" w:firstLine="0"/>
        <w:rPr/>
      </w:pPr>
      <w:r w:rsidDel="00000000" w:rsidR="00000000" w:rsidRPr="00000000">
        <w:rPr>
          <w:rFonts w:ascii="Arial" w:cs="Arial" w:eastAsia="Arial" w:hAnsi="Arial"/>
          <w:color w:val="000000"/>
          <w:sz w:val="18"/>
          <w:szCs w:val="18"/>
          <w:rtl w:val="0"/>
        </w:rPr>
        <w:t xml:space="preserve">The written proposal is reviewed by the professor but is not separately scored. The proposal provides the factual and analytical basis for the slides, presentation, and questions. The professor evaluates the team through the presentation and question period. A team may not use the presentation to replace the proposal with a materially different approach.</w:t>
      </w:r>
      <w:r w:rsidDel="00000000" w:rsidR="00000000" w:rsidRPr="00000000">
        <w:rPr>
          <w:rtl w:val="0"/>
        </w:rPr>
      </w:r>
    </w:p>
    <w:p w:rsidR="00000000" w:rsidDel="00000000" w:rsidP="00000000" w:rsidRDefault="00000000" w:rsidRPr="00000000" w14:paraId="00000058">
      <w:pPr>
        <w:numPr>
          <w:ilvl w:val="0"/>
          <w:numId w:val="1"/>
        </w:numPr>
        <w:spacing w:after="200" w:lineRule="auto"/>
        <w:ind w:left="720" w:hanging="360"/>
        <w:rPr>
          <w:b w:val="1"/>
          <w:bCs w:val="1"/>
        </w:rPr>
      </w:pPr>
      <w:r w:rsidDel="00000000" w:rsidR="00000000" w:rsidRPr="00000000">
        <w:rPr>
          <w:b w:val="1"/>
          <w:bCs w:val="1"/>
          <w:color w:val="000000"/>
          <w:sz w:val="18"/>
          <w:szCs w:val="18"/>
          <w:rtl w:val="0"/>
        </w:rPr>
        <w:t xml:space="preserve">Submission Maturity Levels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59">
            <w:pPr>
              <w:spacing w:after="0" w:before="0" w:line="240" w:lineRule="auto"/>
              <w:rPr/>
            </w:pPr>
            <w:r w:rsidDel="00000000" w:rsidR="00000000" w:rsidRPr="00000000">
              <w:rPr>
                <w:rFonts w:ascii="Arial" w:cs="Arial" w:eastAsia="Arial" w:hAnsi="Arial"/>
                <w:b w:val="1"/>
                <w:bCs w:val="1"/>
                <w:color w:val="000000"/>
                <w:sz w:val="18"/>
                <w:szCs w:val="18"/>
                <w:rtl w:val="0"/>
              </w:rPr>
              <w:t xml:space="preserve">Level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A">
            <w:pPr>
              <w:spacing w:after="0" w:before="0" w:line="240" w:lineRule="auto"/>
              <w:rPr/>
            </w:pPr>
            <w:r w:rsidDel="00000000" w:rsidR="00000000" w:rsidRPr="00000000">
              <w:rPr>
                <w:rFonts w:ascii="Arial" w:cs="Arial" w:eastAsia="Arial" w:hAnsi="Arial"/>
                <w:b w:val="1"/>
                <w:bCs w:val="1"/>
                <w:color w:val="000000"/>
                <w:sz w:val="18"/>
                <w:szCs w:val="18"/>
                <w:rtl w:val="0"/>
              </w:rPr>
              <w:t xml:space="preserve">Required material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B">
            <w:pPr>
              <w:spacing w:after="0" w:before="0" w:line="240" w:lineRule="auto"/>
              <w:rPr/>
            </w:pPr>
            <w:r w:rsidDel="00000000" w:rsidR="00000000" w:rsidRPr="00000000">
              <w:rPr>
                <w:rFonts w:ascii="Arial" w:cs="Arial" w:eastAsia="Arial" w:hAnsi="Arial"/>
                <w:b w:val="1"/>
                <w:bCs w:val="1"/>
                <w:color w:val="000000"/>
                <w:sz w:val="18"/>
                <w:szCs w:val="18"/>
                <w:rtl w:val="0"/>
              </w:rPr>
              <w:t xml:space="preserve">Meaning</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5C">
            <w:pPr>
              <w:spacing w:after="0" w:before="0" w:line="240" w:lineRule="auto"/>
              <w:rPr/>
            </w:pPr>
            <w:r w:rsidDel="00000000" w:rsidR="00000000" w:rsidRPr="00000000">
              <w:rPr>
                <w:rFonts w:ascii="Arial" w:cs="Arial" w:eastAsia="Arial" w:hAnsi="Arial"/>
                <w:color w:val="000000"/>
                <w:sz w:val="18"/>
                <w:szCs w:val="18"/>
                <w:rtl w:val="0"/>
              </w:rPr>
              <w:t xml:space="preserve">1. Baseline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D">
            <w:pPr>
              <w:spacing w:after="0" w:before="0" w:line="240" w:lineRule="auto"/>
              <w:rPr/>
            </w:pPr>
            <w:r w:rsidDel="00000000" w:rsidR="00000000" w:rsidRPr="00000000">
              <w:rPr>
                <w:rFonts w:ascii="Arial" w:cs="Arial" w:eastAsia="Arial" w:hAnsi="Arial"/>
                <w:color w:val="000000"/>
                <w:sz w:val="18"/>
                <w:szCs w:val="18"/>
                <w:rtl w:val="0"/>
              </w:rPr>
              <w:t xml:space="preserve">Written proposal, slide deck, 10-minute presentation, and 5-minute question period.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E">
            <w:pPr>
              <w:spacing w:after="0" w:before="0" w:line="240" w:lineRule="auto"/>
              <w:rPr/>
            </w:pPr>
            <w:r w:rsidDel="00000000" w:rsidR="00000000" w:rsidRPr="00000000">
              <w:rPr>
                <w:rFonts w:ascii="Arial" w:cs="Arial" w:eastAsia="Arial" w:hAnsi="Arial"/>
                <w:color w:val="000000"/>
                <w:sz w:val="18"/>
                <w:szCs w:val="18"/>
                <w:rtl w:val="0"/>
              </w:rPr>
              <w:t xml:space="preserve">Meets the minimum submission requirements.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5F">
            <w:pPr>
              <w:spacing w:after="0" w:before="0" w:line="240" w:lineRule="auto"/>
              <w:rPr/>
            </w:pPr>
            <w:r w:rsidDel="00000000" w:rsidR="00000000" w:rsidRPr="00000000">
              <w:rPr>
                <w:rFonts w:ascii="Arial" w:cs="Arial" w:eastAsia="Arial" w:hAnsi="Arial"/>
                <w:color w:val="000000"/>
                <w:sz w:val="18"/>
                <w:szCs w:val="18"/>
                <w:rtl w:val="0"/>
              </w:rPr>
              <w:t xml:space="preserve">2. Midrange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0">
            <w:pPr>
              <w:spacing w:after="0" w:before="0" w:line="240" w:lineRule="auto"/>
              <w:rPr/>
            </w:pPr>
            <w:r w:rsidDel="00000000" w:rsidR="00000000" w:rsidRPr="00000000">
              <w:rPr>
                <w:rFonts w:ascii="Arial" w:cs="Arial" w:eastAsia="Arial" w:hAnsi="Arial"/>
                <w:color w:val="000000"/>
                <w:sz w:val="18"/>
                <w:szCs w:val="18"/>
                <w:rtl w:val="0"/>
              </w:rPr>
              <w:t xml:space="preserve">All baseline requirements plus a relevant limited demonstration or mock-up.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1">
            <w:pPr>
              <w:spacing w:after="0" w:before="0" w:line="240" w:lineRule="auto"/>
              <w:rPr/>
            </w:pPr>
            <w:r w:rsidDel="00000000" w:rsidR="00000000" w:rsidRPr="00000000">
              <w:rPr>
                <w:rFonts w:ascii="Arial" w:cs="Arial" w:eastAsia="Arial" w:hAnsi="Arial"/>
                <w:color w:val="000000"/>
                <w:sz w:val="18"/>
                <w:szCs w:val="18"/>
                <w:rtl w:val="0"/>
              </w:rPr>
              <w:t xml:space="preserve">Provides additional evidence showing how part of the approach would work.</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2">
            <w:pPr>
              <w:spacing w:after="0" w:before="0" w:line="240" w:lineRule="auto"/>
              <w:rPr/>
            </w:pPr>
            <w:r w:rsidDel="00000000" w:rsidR="00000000" w:rsidRPr="00000000">
              <w:rPr>
                <w:rFonts w:ascii="Arial" w:cs="Arial" w:eastAsia="Arial" w:hAnsi="Arial"/>
                <w:color w:val="000000"/>
                <w:sz w:val="18"/>
                <w:szCs w:val="18"/>
                <w:rtl w:val="0"/>
              </w:rPr>
              <w:t xml:space="preserve">3. Top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3">
            <w:pPr>
              <w:spacing w:after="0" w:before="0" w:line="240" w:lineRule="auto"/>
              <w:rPr/>
            </w:pPr>
            <w:r w:rsidDel="00000000" w:rsidR="00000000" w:rsidRPr="00000000">
              <w:rPr>
                <w:rFonts w:ascii="Arial" w:cs="Arial" w:eastAsia="Arial" w:hAnsi="Arial"/>
                <w:color w:val="000000"/>
                <w:sz w:val="18"/>
                <w:szCs w:val="18"/>
                <w:rtl w:val="0"/>
              </w:rPr>
              <w:t xml:space="preserve">All baseline requirements plus a relevant conceptual prototype.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4">
            <w:pPr>
              <w:spacing w:after="0" w:before="0" w:line="240" w:lineRule="auto"/>
              <w:rPr/>
            </w:pPr>
            <w:r w:rsidDel="00000000" w:rsidR="00000000" w:rsidRPr="00000000">
              <w:rPr>
                <w:rFonts w:ascii="Arial" w:cs="Arial" w:eastAsia="Arial" w:hAnsi="Arial"/>
                <w:color w:val="000000"/>
                <w:sz w:val="18"/>
                <w:szCs w:val="18"/>
                <w:rtl w:val="0"/>
              </w:rPr>
              <w:t xml:space="preserve">Shows how the proposed future QCR workflow or solution would operate in practice.</w:t>
            </w:r>
            <w:r w:rsidDel="00000000" w:rsidR="00000000" w:rsidRPr="00000000">
              <w:rPr>
                <w:rtl w:val="0"/>
              </w:rPr>
            </w:r>
          </w:p>
        </w:tc>
      </w:tr>
    </w:tbl>
    <w:p w:rsidR="00000000" w:rsidDel="00000000" w:rsidP="00000000" w:rsidRDefault="00000000" w:rsidRPr="00000000" w14:paraId="00000065">
      <w:pPr>
        <w:spacing w:after="200" w:before="200" w:line="3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 demonstration or conceptual prototype does not automatically receive a higher score. The professor and student evaluators assess whether the additional material is relevant, accurate, usable, and supported. Working production software is not required.</w:t>
      </w:r>
    </w:p>
    <w:p w:rsidR="00000000" w:rsidDel="00000000" w:rsidP="00000000" w:rsidRDefault="00000000" w:rsidRPr="00000000" w14:paraId="00000066">
      <w:pPr>
        <w:numPr>
          <w:ilvl w:val="0"/>
          <w:numId w:val="1"/>
        </w:numPr>
        <w:spacing w:after="200" w:lineRule="auto"/>
        <w:ind w:left="720" w:hanging="360"/>
        <w:rPr>
          <w:b w:val="1"/>
          <w:bCs w:val="1"/>
        </w:rPr>
      </w:pPr>
      <w:r w:rsidDel="00000000" w:rsidR="00000000" w:rsidRPr="00000000">
        <w:rPr>
          <w:b w:val="1"/>
          <w:bCs w:val="1"/>
          <w:color w:val="000000"/>
          <w:sz w:val="18"/>
          <w:szCs w:val="18"/>
          <w:rtl w:val="0"/>
        </w:rPr>
        <w:t xml:space="preserve">Presentation Requirements</w:t>
      </w:r>
      <w:r w:rsidDel="00000000" w:rsidR="00000000" w:rsidRPr="00000000">
        <w:rPr>
          <w:rtl w:val="0"/>
        </w:rPr>
      </w:r>
    </w:p>
    <w:p w:rsidR="00000000" w:rsidDel="00000000" w:rsidP="00000000" w:rsidRDefault="00000000" w:rsidRPr="00000000" w14:paraId="00000067">
      <w:pPr>
        <w:spacing w:after="200" w:lineRule="auto"/>
        <w:ind w:left="720" w:firstLine="0"/>
        <w:rPr/>
      </w:pPr>
      <w:r w:rsidDel="00000000" w:rsidR="00000000" w:rsidRPr="00000000">
        <w:rPr>
          <w:rFonts w:ascii="Arial" w:cs="Arial" w:eastAsia="Arial" w:hAnsi="Arial"/>
          <w:b w:val="1"/>
          <w:bCs w:val="1"/>
          <w:color w:val="000000"/>
          <w:sz w:val="18"/>
          <w:szCs w:val="18"/>
          <w:highlight w:val="yellow"/>
          <w:rtl w:val="0"/>
        </w:rPr>
        <w:t xml:space="preserve">Hard milestone: </w:t>
      </w:r>
      <w:r w:rsidDel="00000000" w:rsidR="00000000" w:rsidRPr="00000000">
        <w:rPr>
          <w:rFonts w:ascii="Arial" w:cs="Arial" w:eastAsia="Arial" w:hAnsi="Arial"/>
          <w:color w:val="000000"/>
          <w:sz w:val="18"/>
          <w:szCs w:val="18"/>
          <w:rtl w:val="0"/>
        </w:rPr>
        <w:t xml:space="preserve">Final presentation slides must be submitted before the first team presents. Teams may not revise slides after viewing another presentation unless the professor gives the same opportunity to all teams.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Maximum 10 content slides.</w:t>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title slide does not count toward the 10-slide limit.</w:t>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reference slide does not count toward the 10-slide limit.</w:t>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Maximum total deck size is 12 slides: one title slide, up to 10 content slides, and one reference slide.</w:t>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Slides must be submitted as a PDF.</w:t>
      </w:r>
    </w:p>
    <w:p w:rsidR="00000000" w:rsidDel="00000000" w:rsidP="00000000" w:rsidRDefault="00000000" w:rsidRPr="00000000" w14:paraId="000000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Presentation length is 10 minutes.</w:t>
      </w:r>
    </w:p>
    <w:p w:rsidR="00000000" w:rsidDel="00000000" w:rsidP="00000000" w:rsidRDefault="00000000" w:rsidRPr="00000000" w14:paraId="000000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Question period is 5 minutes.</w:t>
      </w:r>
    </w:p>
    <w:p w:rsidR="00000000" w:rsidDel="00000000" w:rsidP="00000000" w:rsidRDefault="00000000" w:rsidRPr="00000000" w14:paraId="000000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Slides are required.</w:t>
      </w:r>
    </w:p>
    <w:p w:rsidR="00000000" w:rsidDel="00000000" w:rsidP="00000000" w:rsidRDefault="00000000" w:rsidRPr="00000000" w14:paraId="0000007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Every team member must participate.</w:t>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Any demonstration or prototype must fit within the 10-minute presentation.</w:t>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beforeAutospacing="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backup slides beyond the permitted title, content, and reference slides.</w:t>
      </w:r>
    </w:p>
    <w:p w:rsidR="00000000" w:rsidDel="00000000" w:rsidP="00000000" w:rsidRDefault="00000000" w:rsidRPr="00000000" w14:paraId="00000073">
      <w:pPr>
        <w:spacing w:after="20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4">
      <w:pPr>
        <w:numPr>
          <w:ilvl w:val="0"/>
          <w:numId w:val="1"/>
        </w:numPr>
        <w:spacing w:after="200" w:lineRule="auto"/>
        <w:ind w:left="720" w:hanging="360"/>
        <w:rPr>
          <w:b w:val="1"/>
          <w:bCs w:val="1"/>
        </w:rPr>
      </w:pPr>
      <w:r w:rsidDel="00000000" w:rsidR="00000000" w:rsidRPr="00000000">
        <w:rPr>
          <w:b w:val="1"/>
          <w:bCs w:val="1"/>
          <w:rtl w:val="0"/>
        </w:rPr>
        <w:t xml:space="preserve">P</w:t>
      </w:r>
      <w:r w:rsidDel="00000000" w:rsidR="00000000" w:rsidRPr="00000000">
        <w:rPr>
          <w:b w:val="1"/>
          <w:bCs w:val="1"/>
          <w:color w:val="000000"/>
          <w:sz w:val="18"/>
          <w:szCs w:val="18"/>
          <w:rtl w:val="0"/>
        </w:rPr>
        <w:t xml:space="preserve">rofessor review</w:t>
      </w:r>
      <w:r w:rsidDel="00000000" w:rsidR="00000000" w:rsidRPr="00000000">
        <w:rPr>
          <w:rtl w:val="0"/>
        </w:rPr>
      </w:r>
    </w:p>
    <w:p w:rsidR="00000000" w:rsidDel="00000000" w:rsidP="00000000" w:rsidRDefault="00000000" w:rsidRPr="00000000" w14:paraId="00000075">
      <w:pPr>
        <w:spacing w:after="200" w:lineRule="auto"/>
        <w:ind w:left="720" w:firstLine="0"/>
        <w:rPr/>
      </w:pPr>
      <w:r w:rsidDel="00000000" w:rsidR="00000000" w:rsidRPr="00000000">
        <w:rPr>
          <w:rFonts w:ascii="Arial" w:cs="Arial" w:eastAsia="Arial" w:hAnsi="Arial"/>
          <w:color w:val="000000"/>
          <w:sz w:val="18"/>
          <w:szCs w:val="18"/>
          <w:rtl w:val="0"/>
        </w:rPr>
        <w:t xml:space="preserve">The professor reviews the written proposal one week in advance, then evaluates the team based on the slide deck, oral presentation, demonstration or conceptual prototype if included, and answers during the five-minute question period. The written proposal may inform the professor’s questions but does not receive a separate numerical score.</w:t>
      </w:r>
      <w:r w:rsidDel="00000000" w:rsidR="00000000" w:rsidRPr="00000000">
        <w:rPr>
          <w:rtl w:val="0"/>
        </w:rPr>
      </w:r>
    </w:p>
    <w:p w:rsidR="00000000" w:rsidDel="00000000" w:rsidP="00000000" w:rsidRDefault="00000000" w:rsidRPr="00000000" w14:paraId="00000076">
      <w:pPr>
        <w:numPr>
          <w:ilvl w:val="0"/>
          <w:numId w:val="1"/>
        </w:numPr>
        <w:spacing w:after="200" w:lineRule="auto"/>
        <w:ind w:left="720" w:hanging="360"/>
        <w:rPr>
          <w:b w:val="1"/>
          <w:bCs w:val="1"/>
        </w:rPr>
      </w:pPr>
      <w:r w:rsidDel="00000000" w:rsidR="00000000" w:rsidRPr="00000000">
        <w:rPr>
          <w:b w:val="1"/>
          <w:bCs w:val="1"/>
          <w:color w:val="000000"/>
          <w:sz w:val="18"/>
          <w:szCs w:val="18"/>
          <w:rtl w:val="0"/>
        </w:rPr>
        <w:t xml:space="preserve">Student CPD evaluation</w:t>
      </w:r>
      <w:r w:rsidDel="00000000" w:rsidR="00000000" w:rsidRPr="00000000">
        <w:rPr>
          <w:rtl w:val="0"/>
        </w:rPr>
      </w:r>
    </w:p>
    <w:p w:rsidR="00000000" w:rsidDel="00000000" w:rsidP="00000000" w:rsidRDefault="00000000" w:rsidRPr="00000000" w14:paraId="00000077">
      <w:pPr>
        <w:spacing w:after="200" w:lineRule="auto"/>
        <w:ind w:left="720" w:firstLine="0"/>
        <w:rPr/>
      </w:pPr>
      <w:r w:rsidDel="00000000" w:rsidR="00000000" w:rsidRPr="00000000">
        <w:rPr>
          <w:rFonts w:ascii="Arial" w:cs="Arial" w:eastAsia="Arial" w:hAnsi="Arial"/>
          <w:color w:val="000000"/>
          <w:sz w:val="18"/>
          <w:szCs w:val="18"/>
          <w:rtl w:val="0"/>
        </w:rPr>
        <w:t xml:space="preserve">Students evaluating another team receive the one-paragraph abstract and slide deck. Student evaluators score only the presentation and question responses. Students are not expected to evaluate the full written proposal.</w:t>
      </w:r>
      <w:r w:rsidDel="00000000" w:rsidR="00000000" w:rsidRPr="00000000">
        <w:rPr>
          <w:rtl w:val="0"/>
        </w:rPr>
      </w:r>
    </w:p>
    <w:p w:rsidR="00000000" w:rsidDel="00000000" w:rsidP="00000000" w:rsidRDefault="00000000" w:rsidRPr="00000000" w14:paraId="00000078">
      <w:pPr>
        <w:numPr>
          <w:ilvl w:val="0"/>
          <w:numId w:val="1"/>
        </w:numPr>
        <w:spacing w:after="200" w:lineRule="auto"/>
        <w:ind w:left="720" w:hanging="360"/>
        <w:rPr>
          <w:b w:val="1"/>
          <w:bCs w:val="1"/>
        </w:rPr>
      </w:pPr>
      <w:r w:rsidDel="00000000" w:rsidR="00000000" w:rsidRPr="00000000">
        <w:rPr>
          <w:b w:val="1"/>
          <w:bCs w:val="1"/>
          <w:color w:val="000000"/>
          <w:sz w:val="18"/>
          <w:szCs w:val="18"/>
          <w:rtl w:val="0"/>
        </w:rPr>
        <w:t xml:space="preserve">Use of AI and Academic Quality</w:t>
      </w:r>
      <w:r w:rsidDel="00000000" w:rsidR="00000000" w:rsidRPr="00000000">
        <w:rPr>
          <w:rtl w:val="0"/>
        </w:rPr>
      </w:r>
    </w:p>
    <w:p w:rsidR="00000000" w:rsidDel="00000000" w:rsidP="00000000" w:rsidRDefault="00000000" w:rsidRPr="00000000" w14:paraId="00000079">
      <w:pPr>
        <w:spacing w:after="200" w:lineRule="auto"/>
        <w:ind w:left="720" w:firstLine="0"/>
        <w:rPr/>
      </w:pPr>
      <w:r w:rsidDel="00000000" w:rsidR="00000000" w:rsidRPr="00000000">
        <w:rPr>
          <w:rFonts w:ascii="Arial" w:cs="Arial" w:eastAsia="Arial" w:hAnsi="Arial"/>
          <w:color w:val="000000"/>
          <w:sz w:val="18"/>
          <w:szCs w:val="18"/>
          <w:rtl w:val="0"/>
        </w:rPr>
        <w:t xml:space="preserve">Students may use AI tools to support research, brainstorming, drafting, editing, data analysis, code, mock-ups, and presentations if the use follows course rules. AI use does not reduce the team’s responsibility for accuracy, relevance, evidence, citations, calculations, and recommendations.</w:t>
      </w:r>
      <w:r w:rsidDel="00000000" w:rsidR="00000000" w:rsidRPr="00000000">
        <w:rPr>
          <w:rtl w:val="0"/>
        </w:rPr>
      </w:r>
    </w:p>
    <w:p w:rsidR="00000000" w:rsidDel="00000000" w:rsidP="00000000" w:rsidRDefault="00000000" w:rsidRPr="00000000" w14:paraId="0000007A">
      <w:pPr>
        <w:numPr>
          <w:ilvl w:val="0"/>
          <w:numId w:val="1"/>
        </w:numPr>
        <w:spacing w:after="200" w:lineRule="auto"/>
        <w:ind w:left="720" w:hanging="360"/>
        <w:rPr>
          <w:b w:val="1"/>
          <w:bCs w:val="1"/>
        </w:rPr>
      </w:pPr>
      <w:r w:rsidDel="00000000" w:rsidR="00000000" w:rsidRPr="00000000">
        <w:rPr>
          <w:b w:val="1"/>
          <w:bCs w:val="1"/>
          <w:color w:val="000000"/>
          <w:sz w:val="18"/>
          <w:szCs w:val="18"/>
          <w:rtl w:val="0"/>
        </w:rPr>
        <w:t xml:space="preserve">AI-use declaration</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Name each AI tool used.</w:t>
      </w:r>
    </w:p>
    <w:p w:rsidR="00000000" w:rsidDel="00000000" w:rsidP="00000000" w:rsidRDefault="00000000" w:rsidRPr="00000000" w14:paraId="0000007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Describe the purpose of each tool.</w:t>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Identify the proposal, slide, code, image, analysis, or demonstration material receiving material assistance.</w:t>
      </w:r>
    </w:p>
    <w:p w:rsidR="00000000" w:rsidDel="00000000" w:rsidP="00000000" w:rsidRDefault="00000000" w:rsidRPr="00000000" w14:paraId="000000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Describe the human review and revision performed.</w:t>
      </w:r>
    </w:p>
    <w:p w:rsidR="00000000" w:rsidDel="00000000" w:rsidP="00000000" w:rsidRDefault="00000000" w:rsidRPr="00000000" w14:paraId="000000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Identify how facts, sources, calculations, and citations were independently checked.</w: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 that the team used only public information, simulation facts, and clearly labeled assumptions when using AI tools.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360" w:lineRule="auto"/>
        <w:ind w:left="720" w:right="0" w:hanging="360"/>
        <w:jc w:val="left"/>
        <w:rPr>
          <w:b w:val="1"/>
          <w:bCs w:val="1"/>
          <w:i w:val="0"/>
          <w:iCs w:val="0"/>
          <w:smallCaps w:val="0"/>
          <w:strike w:val="0"/>
          <w:color w:val="000000"/>
          <w:sz w:val="18"/>
          <w:szCs w:val="18"/>
          <w:shd w:fill="auto" w:val="clear"/>
          <w:vertAlign w:val="baseline"/>
        </w:rPr>
      </w:pPr>
      <w:r w:rsidDel="00000000" w:rsidR="00000000" w:rsidRPr="00000000">
        <w:rPr>
          <w:b w:val="1"/>
          <w:bCs w:val="1"/>
          <w:color w:val="000000"/>
          <w:sz w:val="18"/>
          <w:szCs w:val="18"/>
          <w:rtl w:val="0"/>
        </w:rPr>
        <w:t xml:space="preserve">Avoiding AI slop</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0"/>
        <w:jc w:val="left"/>
        <w:rPr/>
      </w:pPr>
      <w:r w:rsidDel="00000000" w:rsidR="00000000" w:rsidRPr="00000000">
        <w:rPr>
          <w:rFonts w:ascii="Arial" w:cs="Arial" w:eastAsia="Arial" w:hAnsi="Arial"/>
          <w:color w:val="000000"/>
          <w:sz w:val="18"/>
          <w:szCs w:val="18"/>
          <w:rtl w:val="0"/>
        </w:rPr>
        <w:t xml:space="preserve">For this exercise, AI slop means generic, superficial, inaccurate, repetitive, or weakly supported AI-assisted content submitted without sufficient human analysis or review. Merriam-Webster defines AI slop as low-quality digital content produced, usually in quantity, by artificial intelligence. Research also notes that there is not yet one agreed technical definition, so this exercise evaluates observable quality such as coherence, relevance, factual support, and responsiveness rather than trying to detect whether AI wrote the text.</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Generic language that could apply to any city or project.</w:t>
      </w:r>
    </w:p>
    <w:p w:rsidR="00000000" w:rsidDel="00000000" w:rsidP="00000000" w:rsidRDefault="00000000" w:rsidRPr="00000000" w14:paraId="000000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Restating the challenge without analyzing it.</w:t>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Unsupported claims about accuracy, cost, savings, or public benefit.</w:t>
      </w:r>
    </w:p>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Unverified or invented facts, policies, statistics, requirements, or technical conditions.</w:t>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Fabricated or irrelevant citations.</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Technical terms without an explanation of how the approach works.</w:t>
      </w:r>
    </w:p>
    <w:p w:rsidR="00000000" w:rsidDel="00000000" w:rsidP="00000000" w:rsidRDefault="00000000" w:rsidRPr="00000000" w14:paraId="0000008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 presented as the answer without analysis of the workflow.</w:t>
      </w:r>
    </w:p>
    <w:p w:rsidR="00000000" w:rsidDel="00000000" w:rsidP="00000000" w:rsidRDefault="00000000" w:rsidRPr="00000000" w14:paraId="0000008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Long lists without priorities, decisions, evidence, or tradeoffs.</w:t>
      </w:r>
    </w:p>
    <w:p w:rsidR="00000000" w:rsidDel="00000000" w:rsidP="00000000" w:rsidRDefault="00000000" w:rsidRPr="00000000" w14:paraId="0000008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Inconsistent costs, timelines, staffing, or technical assumptions.</w:t>
      </w:r>
    </w:p>
    <w:p w:rsidR="00000000" w:rsidDel="00000000" w:rsidP="00000000" w:rsidRDefault="00000000" w:rsidRPr="00000000" w14:paraId="0000008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Material that team members cannot explain during questions.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0"/>
        <w:jc w:val="left"/>
        <w:rPr/>
      </w:pPr>
      <w:r w:rsidDel="00000000" w:rsidR="00000000" w:rsidRPr="00000000">
        <w:rPr>
          <w:rFonts w:ascii="Arial" w:cs="Arial" w:eastAsia="Arial" w:hAnsi="Arial"/>
          <w:color w:val="000000"/>
          <w:sz w:val="18"/>
          <w:szCs w:val="18"/>
          <w:rtl w:val="0"/>
        </w:rPr>
        <w:t xml:space="preserve">Sources: Merriam-Webster, “AI slop”; Shaib et al., “Measuring AI Slop in Text,” arXiv, 2025. https://www.merriam-webster.com/dictionary/ai%20slop and https://arxiv.org/abs/2509.19163</w:t>
      </w:r>
      <w:r w:rsidDel="00000000" w:rsidR="00000000" w:rsidRPr="00000000">
        <w:rPr>
          <w:rtl w:val="0"/>
        </w:rPr>
      </w:r>
    </w:p>
    <w:p w:rsidR="00000000" w:rsidDel="00000000" w:rsidP="00000000" w:rsidRDefault="00000000" w:rsidRPr="00000000" w14:paraId="0000008E">
      <w:pPr>
        <w:numPr>
          <w:ilvl w:val="0"/>
          <w:numId w:val="1"/>
        </w:numPr>
        <w:spacing w:after="200" w:lineRule="auto"/>
        <w:ind w:left="720" w:hanging="360"/>
      </w:pPr>
      <w:r w:rsidDel="00000000" w:rsidR="00000000" w:rsidRPr="00000000">
        <w:rPr>
          <w:b w:val="1"/>
          <w:bCs w:val="1"/>
          <w:rtl w:val="0"/>
        </w:rPr>
        <w:t xml:space="preserve">Presentation </w:t>
      </w:r>
      <w:r w:rsidDel="00000000" w:rsidR="00000000" w:rsidRPr="00000000">
        <w:rPr>
          <w:b w:val="1"/>
          <w:bCs w:val="1"/>
          <w:color w:val="000000"/>
          <w:sz w:val="18"/>
          <w:szCs w:val="18"/>
          <w:rtl w:val="0"/>
        </w:rPr>
        <w:t xml:space="preserve">Evaluation Rubric</w:t>
      </w:r>
      <w:r w:rsidDel="00000000" w:rsidR="00000000" w:rsidRPr="00000000">
        <w:rPr>
          <w:rtl w:val="0"/>
        </w:rPr>
      </w:r>
    </w:p>
    <w:p w:rsidR="00000000" w:rsidDel="00000000" w:rsidP="00000000" w:rsidRDefault="00000000" w:rsidRPr="00000000" w14:paraId="0000008F">
      <w:pPr>
        <w:spacing w:after="200" w:before="200" w:line="360" w:lineRule="auto"/>
        <w:ind w:left="720" w:firstLine="0"/>
        <w:rPr/>
      </w:pPr>
      <w:r w:rsidDel="00000000" w:rsidR="00000000" w:rsidRPr="00000000">
        <w:rPr>
          <w:rFonts w:ascii="Arial" w:cs="Arial" w:eastAsia="Arial" w:hAnsi="Arial"/>
          <w:color w:val="000000"/>
          <w:sz w:val="18"/>
          <w:szCs w:val="18"/>
          <w:rtl w:val="0"/>
        </w:rPr>
        <w:t xml:space="preserve">The professor and students acting as CPD evaluators use this rubric for the slide deck, oral presentation, demonstration or prototype if provided, and question responses. The professor may revise evaluator weights and administrative details before presentations.</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90">
            <w:pPr>
              <w:spacing w:after="0" w:before="0" w:line="240" w:lineRule="auto"/>
              <w:rPr/>
            </w:pPr>
            <w:r w:rsidDel="00000000" w:rsidR="00000000" w:rsidRPr="00000000">
              <w:rPr>
                <w:rFonts w:ascii="Arial" w:cs="Arial" w:eastAsia="Arial" w:hAnsi="Arial"/>
                <w:b w:val="1"/>
                <w:bCs w:val="1"/>
                <w:color w:val="000000"/>
                <w:sz w:val="18"/>
                <w:szCs w:val="18"/>
                <w:rtl w:val="0"/>
              </w:rPr>
              <w:t xml:space="preserve">Criterion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1">
            <w:pPr>
              <w:spacing w:after="0" w:before="0" w:line="240" w:lineRule="auto"/>
              <w:rPr/>
            </w:pPr>
            <w:r w:rsidDel="00000000" w:rsidR="00000000" w:rsidRPr="00000000">
              <w:rPr>
                <w:rFonts w:ascii="Arial" w:cs="Arial" w:eastAsia="Arial" w:hAnsi="Arial"/>
                <w:b w:val="1"/>
                <w:bCs w:val="1"/>
                <w:color w:val="000000"/>
                <w:sz w:val="18"/>
                <w:szCs w:val="18"/>
                <w:rtl w:val="0"/>
              </w:rPr>
              <w:t xml:space="preserve">Weight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92">
            <w:pPr>
              <w:spacing w:after="0" w:before="0" w:line="240" w:lineRule="auto"/>
              <w:rPr/>
            </w:pPr>
            <w:r w:rsidDel="00000000" w:rsidR="00000000" w:rsidRPr="00000000">
              <w:rPr>
                <w:rFonts w:ascii="Arial" w:cs="Arial" w:eastAsia="Arial" w:hAnsi="Arial"/>
                <w:color w:val="000000"/>
                <w:sz w:val="18"/>
                <w:szCs w:val="18"/>
                <w:rtl w:val="0"/>
              </w:rPr>
              <w:t xml:space="preserve">Understanding of the issued challenge and proposed approach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3">
            <w:pPr>
              <w:spacing w:after="0" w:before="0" w:line="240" w:lineRule="auto"/>
              <w:rPr/>
            </w:pPr>
            <w:r w:rsidDel="00000000" w:rsidR="00000000" w:rsidRPr="00000000">
              <w:rPr>
                <w:rFonts w:ascii="Arial" w:cs="Arial" w:eastAsia="Arial" w:hAnsi="Arial"/>
                <w:color w:val="000000"/>
                <w:sz w:val="18"/>
                <w:szCs w:val="18"/>
                <w:rtl w:val="0"/>
              </w:rPr>
              <w:t xml:space="preserve">20%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94">
            <w:pPr>
              <w:spacing w:after="0" w:before="0" w:line="240" w:lineRule="auto"/>
              <w:rPr/>
            </w:pPr>
            <w:r w:rsidDel="00000000" w:rsidR="00000000" w:rsidRPr="00000000">
              <w:rPr>
                <w:rFonts w:ascii="Arial" w:cs="Arial" w:eastAsia="Arial" w:hAnsi="Arial"/>
                <w:color w:val="000000"/>
                <w:sz w:val="18"/>
                <w:szCs w:val="18"/>
                <w:rtl w:val="0"/>
              </w:rPr>
              <w:t xml:space="preserve">Expected operational performance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5">
            <w:pPr>
              <w:spacing w:after="0" w:before="0" w:line="240" w:lineRule="auto"/>
              <w:rPr/>
            </w:pPr>
            <w:r w:rsidDel="00000000" w:rsidR="00000000" w:rsidRPr="00000000">
              <w:rPr>
                <w:rFonts w:ascii="Arial" w:cs="Arial" w:eastAsia="Arial" w:hAnsi="Arial"/>
                <w:color w:val="000000"/>
                <w:sz w:val="18"/>
                <w:szCs w:val="18"/>
                <w:rtl w:val="0"/>
              </w:rPr>
              <w:t xml:space="preserve">20%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96">
            <w:pPr>
              <w:spacing w:after="0" w:before="0" w:line="240" w:lineRule="auto"/>
              <w:rPr/>
            </w:pPr>
            <w:r w:rsidDel="00000000" w:rsidR="00000000" w:rsidRPr="00000000">
              <w:rPr>
                <w:rFonts w:ascii="Arial" w:cs="Arial" w:eastAsia="Arial" w:hAnsi="Arial"/>
                <w:color w:val="000000"/>
                <w:sz w:val="18"/>
                <w:szCs w:val="18"/>
                <w:rtl w:val="0"/>
              </w:rPr>
              <w:t xml:space="preserve">Staff control and explainability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7">
            <w:pPr>
              <w:spacing w:after="0" w:before="0" w:line="240" w:lineRule="auto"/>
              <w:rPr/>
            </w:pPr>
            <w:r w:rsidDel="00000000" w:rsidR="00000000" w:rsidRPr="00000000">
              <w:rPr>
                <w:rFonts w:ascii="Arial" w:cs="Arial" w:eastAsia="Arial" w:hAnsi="Arial"/>
                <w:color w:val="000000"/>
                <w:sz w:val="18"/>
                <w:szCs w:val="18"/>
                <w:rtl w:val="0"/>
              </w:rPr>
              <w:t xml:space="preserve">15%</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98">
            <w:pPr>
              <w:spacing w:after="0" w:before="0" w:line="240" w:lineRule="auto"/>
              <w:rPr/>
            </w:pPr>
            <w:r w:rsidDel="00000000" w:rsidR="00000000" w:rsidRPr="00000000">
              <w:rPr>
                <w:rFonts w:ascii="Arial" w:cs="Arial" w:eastAsia="Arial" w:hAnsi="Arial"/>
                <w:color w:val="000000"/>
                <w:sz w:val="18"/>
                <w:szCs w:val="18"/>
                <w:rtl w:val="0"/>
              </w:rPr>
              <w:t xml:space="preserve">Workflow usefulness and adoption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9">
            <w:pPr>
              <w:spacing w:after="0" w:before="0" w:line="240" w:lineRule="auto"/>
              <w:rPr/>
            </w:pPr>
            <w:r w:rsidDel="00000000" w:rsidR="00000000" w:rsidRPr="00000000">
              <w:rPr>
                <w:rFonts w:ascii="Arial" w:cs="Arial" w:eastAsia="Arial" w:hAnsi="Arial"/>
                <w:color w:val="000000"/>
                <w:sz w:val="18"/>
                <w:szCs w:val="18"/>
                <w:rtl w:val="0"/>
              </w:rPr>
              <w:t xml:space="preserve">15%</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9A">
            <w:pPr>
              <w:spacing w:after="0" w:before="0" w:line="240" w:lineRule="auto"/>
              <w:rPr/>
            </w:pPr>
            <w:r w:rsidDel="00000000" w:rsidR="00000000" w:rsidRPr="00000000">
              <w:rPr>
                <w:rFonts w:ascii="Arial" w:cs="Arial" w:eastAsia="Arial" w:hAnsi="Arial"/>
                <w:color w:val="000000"/>
                <w:sz w:val="18"/>
                <w:szCs w:val="18"/>
                <w:rtl w:val="0"/>
              </w:rPr>
              <w:t xml:space="preserve">Delivery, evidence, and presentation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B">
            <w:pPr>
              <w:spacing w:after="0" w:before="0" w:line="240" w:lineRule="auto"/>
              <w:rPr/>
            </w:pPr>
            <w:r w:rsidDel="00000000" w:rsidR="00000000" w:rsidRPr="00000000">
              <w:rPr>
                <w:rFonts w:ascii="Arial" w:cs="Arial" w:eastAsia="Arial" w:hAnsi="Arial"/>
                <w:color w:val="000000"/>
                <w:sz w:val="18"/>
                <w:szCs w:val="18"/>
                <w:rtl w:val="0"/>
              </w:rPr>
              <w:t xml:space="preserve">15%</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9C">
            <w:pPr>
              <w:spacing w:after="0" w:before="0" w:line="240" w:lineRule="auto"/>
              <w:rPr/>
            </w:pPr>
            <w:r w:rsidDel="00000000" w:rsidR="00000000" w:rsidRPr="00000000">
              <w:rPr>
                <w:rFonts w:ascii="Arial" w:cs="Arial" w:eastAsia="Arial" w:hAnsi="Arial"/>
                <w:color w:val="000000"/>
                <w:sz w:val="18"/>
                <w:szCs w:val="18"/>
                <w:rtl w:val="0"/>
              </w:rPr>
              <w:t xml:space="preserve">Cost, governance, and long-term practicality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D">
            <w:pPr>
              <w:spacing w:after="0" w:before="0" w:line="240" w:lineRule="auto"/>
              <w:rPr/>
            </w:pPr>
            <w:r w:rsidDel="00000000" w:rsidR="00000000" w:rsidRPr="00000000">
              <w:rPr>
                <w:rFonts w:ascii="Arial" w:cs="Arial" w:eastAsia="Arial" w:hAnsi="Arial"/>
                <w:color w:val="000000"/>
                <w:sz w:val="18"/>
                <w:szCs w:val="18"/>
                <w:rtl w:val="0"/>
              </w:rPr>
              <w:t xml:space="preserve">15%</w:t>
            </w:r>
            <w:r w:rsidDel="00000000" w:rsidR="00000000" w:rsidRPr="00000000">
              <w:rPr>
                <w:rtl w:val="0"/>
              </w:rPr>
            </w:r>
          </w:p>
        </w:tc>
      </w:tr>
    </w:tbl>
    <w:p w:rsidR="00000000" w:rsidDel="00000000" w:rsidP="00000000" w:rsidRDefault="00000000" w:rsidRPr="00000000" w14:paraId="0000009E">
      <w:pPr>
        <w:spacing w:after="0" w:before="0" w:line="240" w:lineRule="auto"/>
        <w:rPr/>
      </w:pPr>
      <w:r w:rsidDel="00000000" w:rsidR="00000000" w:rsidRPr="00000000">
        <w:rPr>
          <w:rtl w:val="0"/>
        </w:rPr>
      </w:r>
    </w:p>
    <w:p w:rsidR="00000000" w:rsidDel="00000000" w:rsidP="00000000" w:rsidRDefault="00000000" w:rsidRPr="00000000" w14:paraId="0000009F">
      <w:pPr>
        <w:pStyle w:val="Heading2"/>
        <w:spacing w:after="0" w:before="0" w:line="240" w:lineRule="auto"/>
        <w:ind w:left="720" w:firstLine="0"/>
        <w:rPr/>
      </w:pPr>
      <w:r w:rsidDel="00000000" w:rsidR="00000000" w:rsidRPr="00000000">
        <w:rPr>
          <w:rFonts w:ascii="Arial" w:cs="Arial" w:eastAsia="Arial" w:hAnsi="Arial"/>
          <w:color w:val="000000"/>
          <w:sz w:val="18"/>
          <w:szCs w:val="18"/>
          <w:rtl w:val="0"/>
        </w:rPr>
        <w:t xml:space="preserve">Score bands and required reasons</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A0">
            <w:pPr>
              <w:spacing w:after="0" w:before="0" w:line="240" w:lineRule="auto"/>
              <w:rPr/>
            </w:pPr>
            <w:r w:rsidDel="00000000" w:rsidR="00000000" w:rsidRPr="00000000">
              <w:rPr>
                <w:rFonts w:ascii="Arial" w:cs="Arial" w:eastAsia="Arial" w:hAnsi="Arial"/>
                <w:b w:val="1"/>
                <w:bCs w:val="1"/>
                <w:color w:val="000000"/>
                <w:sz w:val="18"/>
                <w:szCs w:val="18"/>
                <w:rtl w:val="0"/>
              </w:rPr>
              <w:t xml:space="preserve">Score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1">
            <w:pPr>
              <w:spacing w:after="0" w:before="0" w:line="240" w:lineRule="auto"/>
              <w:rPr/>
            </w:pPr>
            <w:r w:rsidDel="00000000" w:rsidR="00000000" w:rsidRPr="00000000">
              <w:rPr>
                <w:rFonts w:ascii="Arial" w:cs="Arial" w:eastAsia="Arial" w:hAnsi="Arial"/>
                <w:b w:val="1"/>
                <w:bCs w:val="1"/>
                <w:color w:val="000000"/>
                <w:sz w:val="18"/>
                <w:szCs w:val="18"/>
                <w:rtl w:val="0"/>
              </w:rPr>
              <w:t xml:space="preserve">Standard reason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A2">
            <w:pPr>
              <w:spacing w:after="0" w:before="0" w:line="240" w:lineRule="auto"/>
              <w:rPr/>
            </w:pPr>
            <w:r w:rsidDel="00000000" w:rsidR="00000000" w:rsidRPr="00000000">
              <w:rPr>
                <w:rFonts w:ascii="Arial" w:cs="Arial" w:eastAsia="Arial" w:hAnsi="Arial"/>
                <w:color w:val="000000"/>
                <w:sz w:val="18"/>
                <w:szCs w:val="18"/>
                <w:rtl w:val="0"/>
              </w:rPr>
              <w:t xml:space="preserve">0-1 Low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3">
            <w:pPr>
              <w:spacing w:after="0" w:before="0" w:line="240" w:lineRule="auto"/>
              <w:rPr/>
            </w:pPr>
            <w:r w:rsidDel="00000000" w:rsidR="00000000" w:rsidRPr="00000000">
              <w:rPr>
                <w:rFonts w:ascii="Arial" w:cs="Arial" w:eastAsia="Arial" w:hAnsi="Arial"/>
                <w:color w:val="000000"/>
                <w:sz w:val="18"/>
                <w:szCs w:val="18"/>
                <w:rtl w:val="0"/>
              </w:rPr>
              <w:t xml:space="preserve">Incomplete response; does not meet expectations; missing or mismatched attributes; poor detail; unsupported claims; other.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A4">
            <w:pPr>
              <w:spacing w:after="0" w:before="0" w:line="240" w:lineRule="auto"/>
              <w:rPr/>
            </w:pPr>
            <w:r w:rsidDel="00000000" w:rsidR="00000000" w:rsidRPr="00000000">
              <w:rPr>
                <w:rFonts w:ascii="Arial" w:cs="Arial" w:eastAsia="Arial" w:hAnsi="Arial"/>
                <w:color w:val="000000"/>
                <w:sz w:val="18"/>
                <w:szCs w:val="18"/>
                <w:rtl w:val="0"/>
              </w:rPr>
              <w:t xml:space="preserve">2-3 Medium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5">
            <w:pPr>
              <w:spacing w:after="0" w:before="0" w:line="240" w:lineRule="auto"/>
              <w:rPr/>
            </w:pPr>
            <w:r w:rsidDel="00000000" w:rsidR="00000000" w:rsidRPr="00000000">
              <w:rPr>
                <w:rFonts w:ascii="Arial" w:cs="Arial" w:eastAsia="Arial" w:hAnsi="Arial"/>
                <w:color w:val="000000"/>
                <w:sz w:val="18"/>
                <w:szCs w:val="18"/>
                <w:rtl w:val="0"/>
              </w:rPr>
              <w:t xml:space="preserve">Mostly complete response; partially meets expectations; partial fit; medium detail; partly supported claims; other.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A6">
            <w:pPr>
              <w:spacing w:after="0" w:before="0" w:line="240" w:lineRule="auto"/>
              <w:rPr/>
            </w:pPr>
            <w:r w:rsidDel="00000000" w:rsidR="00000000" w:rsidRPr="00000000">
              <w:rPr>
                <w:rFonts w:ascii="Arial" w:cs="Arial" w:eastAsia="Arial" w:hAnsi="Arial"/>
                <w:color w:val="000000"/>
                <w:sz w:val="18"/>
                <w:szCs w:val="18"/>
                <w:rtl w:val="0"/>
              </w:rPr>
              <w:t xml:space="preserve">4-5 High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7">
            <w:pPr>
              <w:spacing w:after="0" w:before="0" w:line="240" w:lineRule="auto"/>
              <w:rPr/>
            </w:pPr>
            <w:r w:rsidDel="00000000" w:rsidR="00000000" w:rsidRPr="00000000">
              <w:rPr>
                <w:rFonts w:ascii="Arial" w:cs="Arial" w:eastAsia="Arial" w:hAnsi="Arial"/>
                <w:color w:val="000000"/>
                <w:sz w:val="18"/>
                <w:szCs w:val="18"/>
                <w:rtl w:val="0"/>
              </w:rPr>
              <w:t xml:space="preserve">Meets or exceeds expectations; strong fit; high detail; well-supported claims; other.</w:t>
            </w:r>
            <w:r w:rsidDel="00000000" w:rsidR="00000000" w:rsidRPr="00000000">
              <w:rPr>
                <w:rtl w:val="0"/>
              </w:rPr>
            </w:r>
          </w:p>
        </w:tc>
      </w:tr>
    </w:tbl>
    <w:p w:rsidR="00000000" w:rsidDel="00000000" w:rsidP="00000000" w:rsidRDefault="00000000" w:rsidRPr="00000000" w14:paraId="000000A8">
      <w:pPr>
        <w:spacing w:after="200" w:before="200" w:line="360" w:lineRule="auto"/>
        <w:rPr/>
      </w:pPr>
      <w:r w:rsidDel="00000000" w:rsidR="00000000" w:rsidRPr="00000000">
        <w:rPr>
          <w:rtl w:val="0"/>
        </w:rPr>
      </w:r>
    </w:p>
    <w:p w:rsidR="00000000" w:rsidDel="00000000" w:rsidP="00000000" w:rsidRDefault="00000000" w:rsidRPr="00000000" w14:paraId="000000A9">
      <w:pPr>
        <w:pStyle w:val="Heading2"/>
        <w:spacing w:after="200" w:before="200" w:line="360" w:lineRule="auto"/>
        <w:ind w:left="720" w:firstLine="0"/>
        <w:rPr/>
      </w:pPr>
      <w:r w:rsidDel="00000000" w:rsidR="00000000" w:rsidRPr="00000000">
        <w:rPr>
          <w:rFonts w:ascii="Arial" w:cs="Arial" w:eastAsia="Arial" w:hAnsi="Arial"/>
          <w:color w:val="000000"/>
          <w:sz w:val="18"/>
          <w:szCs w:val="18"/>
          <w:rtl w:val="0"/>
        </w:rPr>
        <w:t xml:space="preserve">Understanding of the issued challenge and proposed approach (20%)</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AA">
            <w:pPr>
              <w:spacing w:after="0" w:before="0" w:line="240" w:lineRule="auto"/>
              <w:rPr/>
            </w:pPr>
            <w:r w:rsidDel="00000000" w:rsidR="00000000" w:rsidRPr="00000000">
              <w:rPr>
                <w:rFonts w:ascii="Arial" w:cs="Arial" w:eastAsia="Arial" w:hAnsi="Arial"/>
                <w:b w:val="1"/>
                <w:bCs w:val="1"/>
                <w:color w:val="000000"/>
                <w:sz w:val="18"/>
                <w:szCs w:val="18"/>
                <w:rtl w:val="0"/>
              </w:rPr>
              <w:t xml:space="preserve">Score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B">
            <w:pPr>
              <w:spacing w:after="0" w:before="0" w:line="240" w:lineRule="auto"/>
              <w:rPr/>
            </w:pPr>
            <w:r w:rsidDel="00000000" w:rsidR="00000000" w:rsidRPr="00000000">
              <w:rPr>
                <w:rFonts w:ascii="Arial" w:cs="Arial" w:eastAsia="Arial" w:hAnsi="Arial"/>
                <w:b w:val="1"/>
                <w:bCs w:val="1"/>
                <w:color w:val="000000"/>
                <w:sz w:val="18"/>
                <w:szCs w:val="18"/>
                <w:rtl w:val="0"/>
              </w:rPr>
              <w:t xml:space="preserve">Presentation standard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AC">
            <w:pPr>
              <w:spacing w:after="0" w:before="0" w:line="240" w:lineRule="auto"/>
              <w:rPr/>
            </w:pPr>
            <w:r w:rsidDel="00000000" w:rsidR="00000000" w:rsidRPr="00000000">
              <w:rPr>
                <w:rFonts w:ascii="Arial" w:cs="Arial" w:eastAsia="Arial" w:hAnsi="Arial"/>
                <w:color w:val="000000"/>
                <w:sz w:val="18"/>
                <w:szCs w:val="18"/>
                <w:rtl w:val="0"/>
              </w:rPr>
              <w:t xml:space="preserve">0-1 Low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D">
            <w:pPr>
              <w:spacing w:after="0" w:before="0" w:line="240" w:lineRule="auto"/>
              <w:rPr/>
            </w:pPr>
            <w:r w:rsidDel="00000000" w:rsidR="00000000" w:rsidRPr="00000000">
              <w:rPr>
                <w:rFonts w:ascii="Arial" w:cs="Arial" w:eastAsia="Arial" w:hAnsi="Arial"/>
                <w:color w:val="000000"/>
                <w:sz w:val="18"/>
                <w:szCs w:val="18"/>
                <w:rtl w:val="0"/>
              </w:rPr>
              <w:t xml:space="preserve">Misstates the challenge, responds to a different problem, assumes AI is the complete answer, or omits important workflow needs.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AE">
            <w:pPr>
              <w:spacing w:after="0" w:before="0" w:line="240" w:lineRule="auto"/>
              <w:rPr/>
            </w:pPr>
            <w:r w:rsidDel="00000000" w:rsidR="00000000" w:rsidRPr="00000000">
              <w:rPr>
                <w:rFonts w:ascii="Arial" w:cs="Arial" w:eastAsia="Arial" w:hAnsi="Arial"/>
                <w:color w:val="000000"/>
                <w:sz w:val="18"/>
                <w:szCs w:val="18"/>
                <w:rtl w:val="0"/>
              </w:rPr>
              <w:t xml:space="preserve">2-3 Medium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F">
            <w:pPr>
              <w:spacing w:after="0" w:before="0" w:line="240" w:lineRule="auto"/>
              <w:rPr/>
            </w:pPr>
            <w:r w:rsidDel="00000000" w:rsidR="00000000" w:rsidRPr="00000000">
              <w:rPr>
                <w:rFonts w:ascii="Arial" w:cs="Arial" w:eastAsia="Arial" w:hAnsi="Arial"/>
                <w:color w:val="000000"/>
                <w:sz w:val="18"/>
                <w:szCs w:val="18"/>
                <w:rtl w:val="0"/>
              </w:rPr>
              <w:t xml:space="preserve">Generally understands the challenge and presents a plausible approach, but assumptions or links among process, people, data, technology, and AI remain incomplete.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B0">
            <w:pPr>
              <w:spacing w:after="0" w:before="0" w:line="240" w:lineRule="auto"/>
              <w:rPr/>
            </w:pPr>
            <w:r w:rsidDel="00000000" w:rsidR="00000000" w:rsidRPr="00000000">
              <w:rPr>
                <w:rFonts w:ascii="Arial" w:cs="Arial" w:eastAsia="Arial" w:hAnsi="Arial"/>
                <w:color w:val="000000"/>
                <w:sz w:val="18"/>
                <w:szCs w:val="18"/>
                <w:rtl w:val="0"/>
              </w:rPr>
              <w:t xml:space="preserve">4-5 High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1">
            <w:pPr>
              <w:spacing w:after="0" w:before="0" w:line="240" w:lineRule="auto"/>
              <w:rPr/>
            </w:pPr>
            <w:r w:rsidDel="00000000" w:rsidR="00000000" w:rsidRPr="00000000">
              <w:rPr>
                <w:rFonts w:ascii="Arial" w:cs="Arial" w:eastAsia="Arial" w:hAnsi="Arial"/>
                <w:color w:val="000000"/>
                <w:sz w:val="18"/>
                <w:szCs w:val="18"/>
                <w:rtl w:val="0"/>
              </w:rPr>
              <w:t xml:space="preserve">Accurately interprets the challenge, addresses the full QCR workflow, compares practical options, and gives AI a specific, justified role.</w:t>
            </w:r>
            <w:r w:rsidDel="00000000" w:rsidR="00000000" w:rsidRPr="00000000">
              <w:rPr>
                <w:rtl w:val="0"/>
              </w:rPr>
            </w:r>
          </w:p>
        </w:tc>
      </w:tr>
    </w:tbl>
    <w:p w:rsidR="00000000" w:rsidDel="00000000" w:rsidP="00000000" w:rsidRDefault="00000000" w:rsidRPr="00000000" w14:paraId="000000B2">
      <w:pPr>
        <w:spacing w:after="200" w:before="200" w:line="360" w:lineRule="auto"/>
        <w:rPr/>
      </w:pPr>
      <w:r w:rsidDel="00000000" w:rsidR="00000000" w:rsidRPr="00000000">
        <w:rPr>
          <w:rtl w:val="0"/>
        </w:rPr>
      </w:r>
    </w:p>
    <w:p w:rsidR="00000000" w:rsidDel="00000000" w:rsidP="00000000" w:rsidRDefault="00000000" w:rsidRPr="00000000" w14:paraId="000000B3">
      <w:pPr>
        <w:pStyle w:val="Heading2"/>
        <w:spacing w:after="200" w:before="200" w:line="360" w:lineRule="auto"/>
        <w:ind w:left="720" w:firstLine="0"/>
        <w:rPr/>
      </w:pPr>
      <w:r w:rsidDel="00000000" w:rsidR="00000000" w:rsidRPr="00000000">
        <w:rPr>
          <w:rFonts w:ascii="Arial" w:cs="Arial" w:eastAsia="Arial" w:hAnsi="Arial"/>
          <w:color w:val="000000"/>
          <w:sz w:val="18"/>
          <w:szCs w:val="18"/>
          <w:rtl w:val="0"/>
        </w:rPr>
        <w:t xml:space="preserve">Expected operational performance (20%)</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B4">
            <w:pPr>
              <w:spacing w:after="0" w:before="0" w:line="240" w:lineRule="auto"/>
              <w:rPr/>
            </w:pPr>
            <w:r w:rsidDel="00000000" w:rsidR="00000000" w:rsidRPr="00000000">
              <w:rPr>
                <w:rFonts w:ascii="Arial" w:cs="Arial" w:eastAsia="Arial" w:hAnsi="Arial"/>
                <w:b w:val="1"/>
                <w:bCs w:val="1"/>
                <w:color w:val="000000"/>
                <w:sz w:val="18"/>
                <w:szCs w:val="18"/>
                <w:rtl w:val="0"/>
              </w:rPr>
              <w:t xml:space="preserve">Score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5">
            <w:pPr>
              <w:spacing w:after="0" w:before="0" w:line="240" w:lineRule="auto"/>
              <w:rPr/>
            </w:pPr>
            <w:r w:rsidDel="00000000" w:rsidR="00000000" w:rsidRPr="00000000">
              <w:rPr>
                <w:rFonts w:ascii="Arial" w:cs="Arial" w:eastAsia="Arial" w:hAnsi="Arial"/>
                <w:b w:val="1"/>
                <w:bCs w:val="1"/>
                <w:color w:val="000000"/>
                <w:sz w:val="18"/>
                <w:szCs w:val="18"/>
                <w:rtl w:val="0"/>
              </w:rPr>
              <w:t xml:space="preserve">Presentation standard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B6">
            <w:pPr>
              <w:spacing w:after="0" w:before="0" w:line="240" w:lineRule="auto"/>
              <w:rPr/>
            </w:pPr>
            <w:r w:rsidDel="00000000" w:rsidR="00000000" w:rsidRPr="00000000">
              <w:rPr>
                <w:rFonts w:ascii="Arial" w:cs="Arial" w:eastAsia="Arial" w:hAnsi="Arial"/>
                <w:color w:val="000000"/>
                <w:sz w:val="18"/>
                <w:szCs w:val="18"/>
                <w:rtl w:val="0"/>
              </w:rPr>
              <w:t xml:space="preserve">0-1 Low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7">
            <w:pPr>
              <w:spacing w:after="0" w:before="0" w:line="240" w:lineRule="auto"/>
              <w:rPr/>
            </w:pPr>
            <w:r w:rsidDel="00000000" w:rsidR="00000000" w:rsidRPr="00000000">
              <w:rPr>
                <w:rFonts w:ascii="Arial" w:cs="Arial" w:eastAsia="Arial" w:hAnsi="Arial"/>
                <w:color w:val="000000"/>
                <w:sz w:val="18"/>
                <w:szCs w:val="18"/>
                <w:rtl w:val="0"/>
              </w:rPr>
              <w:t xml:space="preserve">Offers little usable evidence or meaningful measurement and makes unsupported claims.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B8">
            <w:pPr>
              <w:spacing w:after="0" w:before="0" w:line="240" w:lineRule="auto"/>
              <w:rPr/>
            </w:pPr>
            <w:r w:rsidDel="00000000" w:rsidR="00000000" w:rsidRPr="00000000">
              <w:rPr>
                <w:rFonts w:ascii="Arial" w:cs="Arial" w:eastAsia="Arial" w:hAnsi="Arial"/>
                <w:color w:val="000000"/>
                <w:sz w:val="18"/>
                <w:szCs w:val="18"/>
                <w:rtl w:val="0"/>
              </w:rPr>
              <w:t xml:space="preserve">2-3 Medium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9">
            <w:pPr>
              <w:spacing w:after="0" w:before="0" w:line="240" w:lineRule="auto"/>
              <w:rPr/>
            </w:pPr>
            <w:r w:rsidDel="00000000" w:rsidR="00000000" w:rsidRPr="00000000">
              <w:rPr>
                <w:rFonts w:ascii="Arial" w:cs="Arial" w:eastAsia="Arial" w:hAnsi="Arial"/>
                <w:color w:val="000000"/>
                <w:sz w:val="18"/>
                <w:szCs w:val="18"/>
                <w:rtl w:val="0"/>
              </w:rPr>
              <w:t xml:space="preserve">Provides reasonable measures and partial evidence, but important limits, errors, or assumptions remain.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BA">
            <w:pPr>
              <w:spacing w:after="0" w:before="0" w:line="240" w:lineRule="auto"/>
              <w:rPr/>
            </w:pPr>
            <w:r w:rsidDel="00000000" w:rsidR="00000000" w:rsidRPr="00000000">
              <w:rPr>
                <w:rFonts w:ascii="Arial" w:cs="Arial" w:eastAsia="Arial" w:hAnsi="Arial"/>
                <w:color w:val="000000"/>
                <w:sz w:val="18"/>
                <w:szCs w:val="18"/>
                <w:rtl w:val="0"/>
              </w:rPr>
              <w:t xml:space="preserve">4-5 High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B">
            <w:pPr>
              <w:spacing w:after="0" w:before="0" w:line="240" w:lineRule="auto"/>
              <w:rPr/>
            </w:pPr>
            <w:r w:rsidDel="00000000" w:rsidR="00000000" w:rsidRPr="00000000">
              <w:rPr>
                <w:rFonts w:ascii="Arial" w:cs="Arial" w:eastAsia="Arial" w:hAnsi="Arial"/>
                <w:color w:val="000000"/>
                <w:sz w:val="18"/>
                <w:szCs w:val="18"/>
                <w:rtl w:val="0"/>
              </w:rPr>
              <w:t xml:space="preserve">Defines credible measures for accuracy, misses, false positives, verification time, workload, resubmissions, and applicant clarity.</w:t>
            </w:r>
            <w:r w:rsidDel="00000000" w:rsidR="00000000" w:rsidRPr="00000000">
              <w:rPr>
                <w:rtl w:val="0"/>
              </w:rPr>
            </w:r>
          </w:p>
        </w:tc>
      </w:tr>
    </w:tbl>
    <w:p w:rsidR="00000000" w:rsidDel="00000000" w:rsidP="00000000" w:rsidRDefault="00000000" w:rsidRPr="00000000" w14:paraId="000000BC">
      <w:pPr>
        <w:spacing w:after="200" w:before="200" w:line="360" w:lineRule="auto"/>
        <w:rPr/>
      </w:pPr>
      <w:r w:rsidDel="00000000" w:rsidR="00000000" w:rsidRPr="00000000">
        <w:rPr>
          <w:rtl w:val="0"/>
        </w:rPr>
      </w:r>
    </w:p>
    <w:p w:rsidR="00000000" w:rsidDel="00000000" w:rsidP="00000000" w:rsidRDefault="00000000" w:rsidRPr="00000000" w14:paraId="000000BD">
      <w:pPr>
        <w:pStyle w:val="Heading2"/>
        <w:spacing w:after="200" w:before="200" w:line="360" w:lineRule="auto"/>
        <w:ind w:left="720" w:firstLine="0"/>
        <w:rPr/>
      </w:pPr>
      <w:r w:rsidDel="00000000" w:rsidR="00000000" w:rsidRPr="00000000">
        <w:rPr>
          <w:rFonts w:ascii="Arial" w:cs="Arial" w:eastAsia="Arial" w:hAnsi="Arial"/>
          <w:color w:val="000000"/>
          <w:sz w:val="18"/>
          <w:szCs w:val="18"/>
          <w:rtl w:val="0"/>
        </w:rPr>
        <w:t xml:space="preserve">Staff control and explainability (15%)</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BE">
            <w:pPr>
              <w:spacing w:after="0" w:before="0" w:line="240" w:lineRule="auto"/>
              <w:rPr/>
            </w:pPr>
            <w:r w:rsidDel="00000000" w:rsidR="00000000" w:rsidRPr="00000000">
              <w:rPr>
                <w:rFonts w:ascii="Arial" w:cs="Arial" w:eastAsia="Arial" w:hAnsi="Arial"/>
                <w:b w:val="1"/>
                <w:bCs w:val="1"/>
                <w:color w:val="000000"/>
                <w:sz w:val="18"/>
                <w:szCs w:val="18"/>
                <w:rtl w:val="0"/>
              </w:rPr>
              <w:t xml:space="preserve">Score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F">
            <w:pPr>
              <w:spacing w:after="0" w:before="0" w:line="240" w:lineRule="auto"/>
              <w:rPr/>
            </w:pPr>
            <w:r w:rsidDel="00000000" w:rsidR="00000000" w:rsidRPr="00000000">
              <w:rPr>
                <w:rFonts w:ascii="Arial" w:cs="Arial" w:eastAsia="Arial" w:hAnsi="Arial"/>
                <w:b w:val="1"/>
                <w:bCs w:val="1"/>
                <w:color w:val="000000"/>
                <w:sz w:val="18"/>
                <w:szCs w:val="18"/>
                <w:rtl w:val="0"/>
              </w:rPr>
              <w:t xml:space="preserve">Presentation standard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0">
            <w:pPr>
              <w:spacing w:after="0" w:before="0" w:line="240" w:lineRule="auto"/>
              <w:rPr/>
            </w:pPr>
            <w:r w:rsidDel="00000000" w:rsidR="00000000" w:rsidRPr="00000000">
              <w:rPr>
                <w:rFonts w:ascii="Arial" w:cs="Arial" w:eastAsia="Arial" w:hAnsi="Arial"/>
                <w:color w:val="000000"/>
                <w:sz w:val="18"/>
                <w:szCs w:val="18"/>
                <w:rtl w:val="0"/>
              </w:rPr>
              <w:t xml:space="preserve">0-1 Low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1">
            <w:pPr>
              <w:spacing w:after="0" w:before="0" w:line="240" w:lineRule="auto"/>
              <w:rPr/>
            </w:pPr>
            <w:r w:rsidDel="00000000" w:rsidR="00000000" w:rsidRPr="00000000">
              <w:rPr>
                <w:rFonts w:ascii="Arial" w:cs="Arial" w:eastAsia="Arial" w:hAnsi="Arial"/>
                <w:color w:val="000000"/>
                <w:sz w:val="18"/>
                <w:szCs w:val="18"/>
                <w:rtl w:val="0"/>
              </w:rPr>
              <w:t xml:space="preserve">Does not show how staff verify, change, reject, explain, or stop findings.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2">
            <w:pPr>
              <w:spacing w:after="0" w:before="0" w:line="240" w:lineRule="auto"/>
              <w:rPr/>
            </w:pPr>
            <w:r w:rsidDel="00000000" w:rsidR="00000000" w:rsidRPr="00000000">
              <w:rPr>
                <w:rFonts w:ascii="Arial" w:cs="Arial" w:eastAsia="Arial" w:hAnsi="Arial"/>
                <w:color w:val="000000"/>
                <w:sz w:val="18"/>
                <w:szCs w:val="18"/>
                <w:rtl w:val="0"/>
              </w:rPr>
              <w:t xml:space="preserve">2-3 Medium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3">
            <w:pPr>
              <w:spacing w:after="0" w:before="0" w:line="240" w:lineRule="auto"/>
              <w:rPr/>
            </w:pPr>
            <w:r w:rsidDel="00000000" w:rsidR="00000000" w:rsidRPr="00000000">
              <w:rPr>
                <w:rFonts w:ascii="Arial" w:cs="Arial" w:eastAsia="Arial" w:hAnsi="Arial"/>
                <w:color w:val="000000"/>
                <w:sz w:val="18"/>
                <w:szCs w:val="18"/>
                <w:rtl w:val="0"/>
              </w:rPr>
              <w:t xml:space="preserve">Includes some staff controls and source support, but use may be inconsistent or burdensome.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4">
            <w:pPr>
              <w:spacing w:after="0" w:before="0" w:line="240" w:lineRule="auto"/>
              <w:rPr/>
            </w:pPr>
            <w:r w:rsidDel="00000000" w:rsidR="00000000" w:rsidRPr="00000000">
              <w:rPr>
                <w:rFonts w:ascii="Arial" w:cs="Arial" w:eastAsia="Arial" w:hAnsi="Arial"/>
                <w:color w:val="000000"/>
                <w:sz w:val="18"/>
                <w:szCs w:val="18"/>
                <w:rtl w:val="0"/>
              </w:rPr>
              <w:t xml:space="preserve">4-5 High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5">
            <w:pPr>
              <w:spacing w:after="0" w:before="0" w:line="240" w:lineRule="auto"/>
              <w:rPr/>
            </w:pPr>
            <w:r w:rsidDel="00000000" w:rsidR="00000000" w:rsidRPr="00000000">
              <w:rPr>
                <w:rFonts w:ascii="Arial" w:cs="Arial" w:eastAsia="Arial" w:hAnsi="Arial"/>
                <w:color w:val="000000"/>
                <w:sz w:val="18"/>
                <w:szCs w:val="18"/>
                <w:rtl w:val="0"/>
              </w:rPr>
              <w:t xml:space="preserve">Clearly preserves City authority and shows efficient verification, source references, uncertainty, correction, and escalation.</w:t>
            </w:r>
            <w:r w:rsidDel="00000000" w:rsidR="00000000" w:rsidRPr="00000000">
              <w:rPr>
                <w:rtl w:val="0"/>
              </w:rPr>
            </w:r>
          </w:p>
        </w:tc>
      </w:tr>
    </w:tbl>
    <w:p w:rsidR="00000000" w:rsidDel="00000000" w:rsidP="00000000" w:rsidRDefault="00000000" w:rsidRPr="00000000" w14:paraId="000000C6">
      <w:pPr>
        <w:spacing w:after="200" w:before="200" w:line="360" w:lineRule="auto"/>
        <w:rPr/>
      </w:pPr>
      <w:r w:rsidDel="00000000" w:rsidR="00000000" w:rsidRPr="00000000">
        <w:rPr>
          <w:rtl w:val="0"/>
        </w:rPr>
      </w:r>
    </w:p>
    <w:p w:rsidR="00000000" w:rsidDel="00000000" w:rsidP="00000000" w:rsidRDefault="00000000" w:rsidRPr="00000000" w14:paraId="000000C7">
      <w:pPr>
        <w:pStyle w:val="Heading2"/>
        <w:spacing w:after="200" w:before="200" w:line="360" w:lineRule="auto"/>
        <w:ind w:left="720" w:firstLine="0"/>
        <w:rPr/>
      </w:pPr>
      <w:r w:rsidDel="00000000" w:rsidR="00000000" w:rsidRPr="00000000">
        <w:rPr>
          <w:rFonts w:ascii="Arial" w:cs="Arial" w:eastAsia="Arial" w:hAnsi="Arial"/>
          <w:color w:val="000000"/>
          <w:sz w:val="18"/>
          <w:szCs w:val="18"/>
          <w:rtl w:val="0"/>
        </w:rPr>
        <w:t xml:space="preserve">Workflow usefulness and adoption (15%)</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C8">
            <w:pPr>
              <w:spacing w:after="0" w:before="0" w:line="240" w:lineRule="auto"/>
              <w:rPr/>
            </w:pPr>
            <w:r w:rsidDel="00000000" w:rsidR="00000000" w:rsidRPr="00000000">
              <w:rPr>
                <w:rFonts w:ascii="Arial" w:cs="Arial" w:eastAsia="Arial" w:hAnsi="Arial"/>
                <w:b w:val="1"/>
                <w:bCs w:val="1"/>
                <w:color w:val="000000"/>
                <w:sz w:val="18"/>
                <w:szCs w:val="18"/>
                <w:rtl w:val="0"/>
              </w:rPr>
              <w:t xml:space="preserve">Score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9">
            <w:pPr>
              <w:spacing w:after="0" w:before="0" w:line="240" w:lineRule="auto"/>
              <w:rPr/>
            </w:pPr>
            <w:r w:rsidDel="00000000" w:rsidR="00000000" w:rsidRPr="00000000">
              <w:rPr>
                <w:rFonts w:ascii="Arial" w:cs="Arial" w:eastAsia="Arial" w:hAnsi="Arial"/>
                <w:b w:val="1"/>
                <w:bCs w:val="1"/>
                <w:color w:val="000000"/>
                <w:sz w:val="18"/>
                <w:szCs w:val="18"/>
                <w:rtl w:val="0"/>
              </w:rPr>
              <w:t xml:space="preserve">Presentation standard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A">
            <w:pPr>
              <w:spacing w:after="0" w:before="0" w:line="240" w:lineRule="auto"/>
              <w:rPr/>
            </w:pPr>
            <w:r w:rsidDel="00000000" w:rsidR="00000000" w:rsidRPr="00000000">
              <w:rPr>
                <w:rFonts w:ascii="Arial" w:cs="Arial" w:eastAsia="Arial" w:hAnsi="Arial"/>
                <w:color w:val="000000"/>
                <w:sz w:val="18"/>
                <w:szCs w:val="18"/>
                <w:rtl w:val="0"/>
              </w:rPr>
              <w:t xml:space="preserve">0-1 Low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B">
            <w:pPr>
              <w:spacing w:after="0" w:before="0" w:line="240" w:lineRule="auto"/>
              <w:rPr/>
            </w:pPr>
            <w:r w:rsidDel="00000000" w:rsidR="00000000" w:rsidRPr="00000000">
              <w:rPr>
                <w:rFonts w:ascii="Arial" w:cs="Arial" w:eastAsia="Arial" w:hAnsi="Arial"/>
                <w:color w:val="000000"/>
                <w:sz w:val="18"/>
                <w:szCs w:val="18"/>
                <w:rtl w:val="0"/>
              </w:rPr>
              <w:t xml:space="preserve">Poor fit, unclear outputs, added work, or little attention to users and exceptions.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C">
            <w:pPr>
              <w:spacing w:after="0" w:before="0" w:line="240" w:lineRule="auto"/>
              <w:rPr/>
            </w:pPr>
            <w:r w:rsidDel="00000000" w:rsidR="00000000" w:rsidRPr="00000000">
              <w:rPr>
                <w:rFonts w:ascii="Arial" w:cs="Arial" w:eastAsia="Arial" w:hAnsi="Arial"/>
                <w:color w:val="000000"/>
                <w:sz w:val="18"/>
                <w:szCs w:val="18"/>
                <w:rtl w:val="0"/>
              </w:rPr>
              <w:t xml:space="preserve">2-3 Medium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D">
            <w:pPr>
              <w:spacing w:after="0" w:before="0" w:line="240" w:lineRule="auto"/>
              <w:rPr/>
            </w:pPr>
            <w:r w:rsidDel="00000000" w:rsidR="00000000" w:rsidRPr="00000000">
              <w:rPr>
                <w:rFonts w:ascii="Arial" w:cs="Arial" w:eastAsia="Arial" w:hAnsi="Arial"/>
                <w:color w:val="000000"/>
                <w:sz w:val="18"/>
                <w:szCs w:val="18"/>
                <w:rtl w:val="0"/>
              </w:rPr>
              <w:t xml:space="preserve">Partial fit and plausible benefit, but notable manual work, exceptions, or training needs remain.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E">
            <w:pPr>
              <w:spacing w:after="0" w:before="0" w:line="240" w:lineRule="auto"/>
              <w:rPr/>
            </w:pPr>
            <w:r w:rsidDel="00000000" w:rsidR="00000000" w:rsidRPr="00000000">
              <w:rPr>
                <w:rFonts w:ascii="Arial" w:cs="Arial" w:eastAsia="Arial" w:hAnsi="Arial"/>
                <w:color w:val="000000"/>
                <w:sz w:val="18"/>
                <w:szCs w:val="18"/>
                <w:rtl w:val="0"/>
              </w:rPr>
              <w:t xml:space="preserve">4-5 High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F">
            <w:pPr>
              <w:spacing w:after="0" w:before="0" w:line="240" w:lineRule="auto"/>
              <w:rPr/>
            </w:pPr>
            <w:r w:rsidDel="00000000" w:rsidR="00000000" w:rsidRPr="00000000">
              <w:rPr>
                <w:rFonts w:ascii="Arial" w:cs="Arial" w:eastAsia="Arial" w:hAnsi="Arial"/>
                <w:color w:val="000000"/>
                <w:sz w:val="18"/>
                <w:szCs w:val="18"/>
                <w:rtl w:val="0"/>
              </w:rPr>
              <w:t xml:space="preserve">Shows a practical workflow, reduced rework, clear outputs, staff usability, applicant benefit, and a sustainable operating approach.</w:t>
            </w:r>
            <w:r w:rsidDel="00000000" w:rsidR="00000000" w:rsidRPr="00000000">
              <w:rPr>
                <w:rtl w:val="0"/>
              </w:rPr>
            </w:r>
          </w:p>
        </w:tc>
      </w:tr>
    </w:tbl>
    <w:p w:rsidR="00000000" w:rsidDel="00000000" w:rsidP="00000000" w:rsidRDefault="00000000" w:rsidRPr="00000000" w14:paraId="000000D0">
      <w:pPr>
        <w:spacing w:after="200" w:before="200" w:line="360" w:lineRule="auto"/>
        <w:rPr/>
      </w:pPr>
      <w:r w:rsidDel="00000000" w:rsidR="00000000" w:rsidRPr="00000000">
        <w:rPr>
          <w:rtl w:val="0"/>
        </w:rPr>
      </w:r>
    </w:p>
    <w:p w:rsidR="00000000" w:rsidDel="00000000" w:rsidP="00000000" w:rsidRDefault="00000000" w:rsidRPr="00000000" w14:paraId="000000D1">
      <w:pPr>
        <w:pStyle w:val="Heading2"/>
        <w:spacing w:after="200" w:before="200" w:line="360" w:lineRule="auto"/>
        <w:ind w:left="720" w:firstLine="0"/>
        <w:rPr/>
      </w:pPr>
      <w:r w:rsidDel="00000000" w:rsidR="00000000" w:rsidRPr="00000000">
        <w:rPr>
          <w:rFonts w:ascii="Arial" w:cs="Arial" w:eastAsia="Arial" w:hAnsi="Arial"/>
          <w:color w:val="000000"/>
          <w:sz w:val="18"/>
          <w:szCs w:val="18"/>
          <w:rtl w:val="0"/>
        </w:rPr>
        <w:t xml:space="preserve">Delivery, evidence, and presentation (15%)</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D2">
            <w:pPr>
              <w:spacing w:after="0" w:before="0" w:line="240" w:lineRule="auto"/>
              <w:rPr/>
            </w:pPr>
            <w:r w:rsidDel="00000000" w:rsidR="00000000" w:rsidRPr="00000000">
              <w:rPr>
                <w:rFonts w:ascii="Arial" w:cs="Arial" w:eastAsia="Arial" w:hAnsi="Arial"/>
                <w:b w:val="1"/>
                <w:bCs w:val="1"/>
                <w:color w:val="000000"/>
                <w:sz w:val="18"/>
                <w:szCs w:val="18"/>
                <w:rtl w:val="0"/>
              </w:rPr>
              <w:t xml:space="preserve">Score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3">
            <w:pPr>
              <w:spacing w:after="0" w:before="0" w:line="240" w:lineRule="auto"/>
              <w:rPr/>
            </w:pPr>
            <w:r w:rsidDel="00000000" w:rsidR="00000000" w:rsidRPr="00000000">
              <w:rPr>
                <w:rFonts w:ascii="Arial" w:cs="Arial" w:eastAsia="Arial" w:hAnsi="Arial"/>
                <w:b w:val="1"/>
                <w:bCs w:val="1"/>
                <w:color w:val="000000"/>
                <w:sz w:val="18"/>
                <w:szCs w:val="18"/>
                <w:rtl w:val="0"/>
              </w:rPr>
              <w:t xml:space="preserve">Presentation standard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D4">
            <w:pPr>
              <w:spacing w:after="0" w:before="0" w:line="240" w:lineRule="auto"/>
              <w:rPr/>
            </w:pPr>
            <w:r w:rsidDel="00000000" w:rsidR="00000000" w:rsidRPr="00000000">
              <w:rPr>
                <w:rFonts w:ascii="Arial" w:cs="Arial" w:eastAsia="Arial" w:hAnsi="Arial"/>
                <w:color w:val="000000"/>
                <w:sz w:val="18"/>
                <w:szCs w:val="18"/>
                <w:rtl w:val="0"/>
              </w:rPr>
              <w:t xml:space="preserve">0-1 Low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5">
            <w:pPr>
              <w:spacing w:after="0" w:before="0" w:line="240" w:lineRule="auto"/>
              <w:rPr/>
            </w:pPr>
            <w:r w:rsidDel="00000000" w:rsidR="00000000" w:rsidRPr="00000000">
              <w:rPr>
                <w:rFonts w:ascii="Arial" w:cs="Arial" w:eastAsia="Arial" w:hAnsi="Arial"/>
                <w:color w:val="000000"/>
                <w:sz w:val="18"/>
                <w:szCs w:val="18"/>
                <w:rtl w:val="0"/>
              </w:rPr>
              <w:t xml:space="preserve">Work plan is weak, claims are unsupported, presentation is unclear, or the team cannot explain material content.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D6">
            <w:pPr>
              <w:spacing w:after="0" w:before="0" w:line="240" w:lineRule="auto"/>
              <w:rPr/>
            </w:pPr>
            <w:r w:rsidDel="00000000" w:rsidR="00000000" w:rsidRPr="00000000">
              <w:rPr>
                <w:rFonts w:ascii="Arial" w:cs="Arial" w:eastAsia="Arial" w:hAnsi="Arial"/>
                <w:color w:val="000000"/>
                <w:sz w:val="18"/>
                <w:szCs w:val="18"/>
                <w:rtl w:val="0"/>
              </w:rPr>
              <w:t xml:space="preserve">2-3 Medium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7">
            <w:pPr>
              <w:spacing w:after="0" w:before="0" w:line="240" w:lineRule="auto"/>
              <w:rPr/>
            </w:pPr>
            <w:r w:rsidDel="00000000" w:rsidR="00000000" w:rsidRPr="00000000">
              <w:rPr>
                <w:rFonts w:ascii="Arial" w:cs="Arial" w:eastAsia="Arial" w:hAnsi="Arial"/>
                <w:color w:val="000000"/>
                <w:sz w:val="18"/>
                <w:szCs w:val="18"/>
                <w:rtl w:val="0"/>
              </w:rPr>
              <w:t xml:space="preserve">Most activities and evidence are present, but some milestones, dependencies, or explanations remain incomplete.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D8">
            <w:pPr>
              <w:spacing w:after="0" w:before="0" w:line="240" w:lineRule="auto"/>
              <w:rPr/>
            </w:pPr>
            <w:r w:rsidDel="00000000" w:rsidR="00000000" w:rsidRPr="00000000">
              <w:rPr>
                <w:rFonts w:ascii="Arial" w:cs="Arial" w:eastAsia="Arial" w:hAnsi="Arial"/>
                <w:color w:val="000000"/>
                <w:sz w:val="18"/>
                <w:szCs w:val="18"/>
                <w:rtl w:val="0"/>
              </w:rPr>
              <w:t xml:space="preserve">4-5 High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9">
            <w:pPr>
              <w:spacing w:after="0" w:before="0" w:line="240" w:lineRule="auto"/>
              <w:rPr/>
            </w:pPr>
            <w:r w:rsidDel="00000000" w:rsidR="00000000" w:rsidRPr="00000000">
              <w:rPr>
                <w:rFonts w:ascii="Arial" w:cs="Arial" w:eastAsia="Arial" w:hAnsi="Arial"/>
                <w:color w:val="000000"/>
                <w:sz w:val="18"/>
                <w:szCs w:val="18"/>
                <w:rtl w:val="0"/>
              </w:rPr>
              <w:t xml:space="preserve">Presents a clear, achievable plan; uses specific evidence; explains tradeoffs; and responds effectively to evaluator questions.</w:t>
            </w:r>
            <w:r w:rsidDel="00000000" w:rsidR="00000000" w:rsidRPr="00000000">
              <w:rPr>
                <w:rtl w:val="0"/>
              </w:rPr>
            </w:r>
          </w:p>
        </w:tc>
      </w:tr>
    </w:tbl>
    <w:p w:rsidR="00000000" w:rsidDel="00000000" w:rsidP="00000000" w:rsidRDefault="00000000" w:rsidRPr="00000000" w14:paraId="000000DA">
      <w:pPr>
        <w:spacing w:after="200" w:before="200" w:line="360" w:lineRule="auto"/>
        <w:rPr/>
      </w:pPr>
      <w:r w:rsidDel="00000000" w:rsidR="00000000" w:rsidRPr="00000000">
        <w:rPr>
          <w:rtl w:val="0"/>
        </w:rPr>
      </w:r>
    </w:p>
    <w:p w:rsidR="00000000" w:rsidDel="00000000" w:rsidP="00000000" w:rsidRDefault="00000000" w:rsidRPr="00000000" w14:paraId="000000DB">
      <w:pPr>
        <w:pStyle w:val="Heading2"/>
        <w:spacing w:after="200" w:before="200" w:line="360" w:lineRule="auto"/>
        <w:ind w:left="720" w:firstLine="0"/>
        <w:rPr/>
      </w:pPr>
      <w:r w:rsidDel="00000000" w:rsidR="00000000" w:rsidRPr="00000000">
        <w:rPr>
          <w:rFonts w:ascii="Arial" w:cs="Arial" w:eastAsia="Arial" w:hAnsi="Arial"/>
          <w:color w:val="000000"/>
          <w:sz w:val="18"/>
          <w:szCs w:val="18"/>
          <w:rtl w:val="0"/>
        </w:rPr>
        <w:t xml:space="preserve">Cost, governance, and long-term practicality (15%)</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DC">
            <w:pPr>
              <w:spacing w:after="0" w:before="0" w:line="240" w:lineRule="auto"/>
              <w:rPr/>
            </w:pPr>
            <w:r w:rsidDel="00000000" w:rsidR="00000000" w:rsidRPr="00000000">
              <w:rPr>
                <w:rFonts w:ascii="Arial" w:cs="Arial" w:eastAsia="Arial" w:hAnsi="Arial"/>
                <w:b w:val="1"/>
                <w:bCs w:val="1"/>
                <w:color w:val="000000"/>
                <w:sz w:val="18"/>
                <w:szCs w:val="18"/>
                <w:rtl w:val="0"/>
              </w:rPr>
              <w:t xml:space="preserve">Score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D">
            <w:pPr>
              <w:spacing w:after="0" w:before="0" w:line="240" w:lineRule="auto"/>
              <w:rPr/>
            </w:pPr>
            <w:r w:rsidDel="00000000" w:rsidR="00000000" w:rsidRPr="00000000">
              <w:rPr>
                <w:rFonts w:ascii="Arial" w:cs="Arial" w:eastAsia="Arial" w:hAnsi="Arial"/>
                <w:b w:val="1"/>
                <w:bCs w:val="1"/>
                <w:color w:val="000000"/>
                <w:sz w:val="18"/>
                <w:szCs w:val="18"/>
                <w:rtl w:val="0"/>
              </w:rPr>
              <w:t xml:space="preserve">Presentation standard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DE">
            <w:pPr>
              <w:spacing w:after="0" w:before="0" w:line="240" w:lineRule="auto"/>
              <w:rPr/>
            </w:pPr>
            <w:r w:rsidDel="00000000" w:rsidR="00000000" w:rsidRPr="00000000">
              <w:rPr>
                <w:rFonts w:ascii="Arial" w:cs="Arial" w:eastAsia="Arial" w:hAnsi="Arial"/>
                <w:color w:val="000000"/>
                <w:sz w:val="18"/>
                <w:szCs w:val="18"/>
                <w:rtl w:val="0"/>
              </w:rPr>
              <w:t xml:space="preserve">0-1 Low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F">
            <w:pPr>
              <w:spacing w:after="0" w:before="0" w:line="240" w:lineRule="auto"/>
              <w:rPr/>
            </w:pPr>
            <w:r w:rsidDel="00000000" w:rsidR="00000000" w:rsidRPr="00000000">
              <w:rPr>
                <w:rFonts w:ascii="Arial" w:cs="Arial" w:eastAsia="Arial" w:hAnsi="Arial"/>
                <w:color w:val="000000"/>
                <w:sz w:val="18"/>
                <w:szCs w:val="18"/>
                <w:rtl w:val="0"/>
              </w:rPr>
              <w:t xml:space="preserve">Costs, data, security, ownership, portability, dependencies, or future needs are materially unclear.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E0">
            <w:pPr>
              <w:spacing w:after="0" w:before="0" w:line="240" w:lineRule="auto"/>
              <w:rPr/>
            </w:pPr>
            <w:r w:rsidDel="00000000" w:rsidR="00000000" w:rsidRPr="00000000">
              <w:rPr>
                <w:rFonts w:ascii="Arial" w:cs="Arial" w:eastAsia="Arial" w:hAnsi="Arial"/>
                <w:color w:val="000000"/>
                <w:sz w:val="18"/>
                <w:szCs w:val="18"/>
                <w:rtl w:val="0"/>
              </w:rPr>
              <w:t xml:space="preserve">2-3 Medium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1">
            <w:pPr>
              <w:spacing w:after="0" w:before="0" w:line="240" w:lineRule="auto"/>
              <w:rPr/>
            </w:pPr>
            <w:r w:rsidDel="00000000" w:rsidR="00000000" w:rsidRPr="00000000">
              <w:rPr>
                <w:rFonts w:ascii="Arial" w:cs="Arial" w:eastAsia="Arial" w:hAnsi="Arial"/>
                <w:color w:val="000000"/>
                <w:sz w:val="18"/>
                <w:szCs w:val="18"/>
                <w:rtl w:val="0"/>
              </w:rPr>
              <w:t xml:space="preserve">Most information is present, but important cost, control, or dependency questions remain.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E2">
            <w:pPr>
              <w:spacing w:after="0" w:before="0" w:line="240" w:lineRule="auto"/>
              <w:rPr/>
            </w:pPr>
            <w:r w:rsidDel="00000000" w:rsidR="00000000" w:rsidRPr="00000000">
              <w:rPr>
                <w:rFonts w:ascii="Arial" w:cs="Arial" w:eastAsia="Arial" w:hAnsi="Arial"/>
                <w:color w:val="000000"/>
                <w:sz w:val="18"/>
                <w:szCs w:val="18"/>
                <w:rtl w:val="0"/>
              </w:rPr>
              <w:t xml:space="preserve">4-5 High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3">
            <w:pPr>
              <w:spacing w:after="0" w:before="0" w:line="240" w:lineRule="auto"/>
              <w:rPr/>
            </w:pPr>
            <w:r w:rsidDel="00000000" w:rsidR="00000000" w:rsidRPr="00000000">
              <w:rPr>
                <w:rFonts w:ascii="Arial" w:cs="Arial" w:eastAsia="Arial" w:hAnsi="Arial"/>
                <w:color w:val="000000"/>
                <w:sz w:val="18"/>
                <w:szCs w:val="18"/>
                <w:rtl w:val="0"/>
              </w:rPr>
              <w:t xml:space="preserve">Clearly explains cost, accounting assumptions, data, controls, ownership, portability, support, dependencies, and long-term practicality.</w:t>
            </w:r>
            <w:r w:rsidDel="00000000" w:rsidR="00000000" w:rsidRPr="00000000">
              <w:rPr>
                <w:rtl w:val="0"/>
              </w:rPr>
            </w:r>
          </w:p>
        </w:tc>
      </w:tr>
    </w:tbl>
    <w:p w:rsidR="00000000" w:rsidDel="00000000" w:rsidP="00000000" w:rsidRDefault="00000000" w:rsidRPr="00000000" w14:paraId="000000E4">
      <w:pPr>
        <w:spacing w:after="200" w:before="200" w:line="360" w:lineRule="auto"/>
        <w:rPr/>
      </w:pPr>
      <w:r w:rsidDel="00000000" w:rsidR="00000000" w:rsidRPr="00000000">
        <w:rPr>
          <w:rtl w:val="0"/>
        </w:rPr>
      </w:r>
    </w:p>
    <w:p w:rsidR="00000000" w:rsidDel="00000000" w:rsidP="00000000" w:rsidRDefault="00000000" w:rsidRPr="00000000" w14:paraId="000000E5">
      <w:pPr>
        <w:pStyle w:val="Heading2"/>
        <w:spacing w:after="200" w:before="200" w:line="360" w:lineRule="auto"/>
        <w:ind w:left="720" w:firstLine="0"/>
        <w:rPr/>
      </w:pPr>
      <w:r w:rsidDel="00000000" w:rsidR="00000000" w:rsidRPr="00000000">
        <w:rPr>
          <w:rFonts w:ascii="Arial" w:cs="Arial" w:eastAsia="Arial" w:hAnsi="Arial"/>
          <w:color w:val="000000"/>
          <w:sz w:val="18"/>
          <w:szCs w:val="18"/>
          <w:rtl w:val="0"/>
        </w:rPr>
        <w:t xml:space="preserve">Evaluator score sheet</w:t>
      </w: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Mar>
              <w:top w:w="90.0" w:type="dxa"/>
              <w:bottom w:w="90.0" w:type="dxa"/>
            </w:tcMar>
            <w:vAlign w:val="center"/>
          </w:tcPr>
          <w:p w:rsidR="00000000" w:rsidDel="00000000" w:rsidP="00000000" w:rsidRDefault="00000000" w:rsidRPr="00000000" w14:paraId="000000E6">
            <w:pPr>
              <w:spacing w:after="0" w:before="0" w:line="240" w:lineRule="auto"/>
              <w:rPr/>
            </w:pPr>
            <w:r w:rsidDel="00000000" w:rsidR="00000000" w:rsidRPr="00000000">
              <w:rPr>
                <w:rFonts w:ascii="Arial" w:cs="Arial" w:eastAsia="Arial" w:hAnsi="Arial"/>
                <w:b w:val="1"/>
                <w:bCs w:val="1"/>
                <w:color w:val="000000"/>
                <w:sz w:val="18"/>
                <w:szCs w:val="18"/>
                <w:rtl w:val="0"/>
              </w:rPr>
              <w:t xml:space="preserve">Criterion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7">
            <w:pPr>
              <w:spacing w:after="0" w:before="0" w:line="240" w:lineRule="auto"/>
              <w:rPr/>
            </w:pPr>
            <w:r w:rsidDel="00000000" w:rsidR="00000000" w:rsidRPr="00000000">
              <w:rPr>
                <w:rFonts w:ascii="Arial" w:cs="Arial" w:eastAsia="Arial" w:hAnsi="Arial"/>
                <w:b w:val="1"/>
                <w:bCs w:val="1"/>
                <w:color w:val="000000"/>
                <w:sz w:val="18"/>
                <w:szCs w:val="18"/>
                <w:rtl w:val="0"/>
              </w:rPr>
              <w:t xml:space="preserve">Weight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8">
            <w:pPr>
              <w:spacing w:after="0" w:before="0" w:line="240" w:lineRule="auto"/>
              <w:rPr/>
            </w:pPr>
            <w:r w:rsidDel="00000000" w:rsidR="00000000" w:rsidRPr="00000000">
              <w:rPr>
                <w:rFonts w:ascii="Arial" w:cs="Arial" w:eastAsia="Arial" w:hAnsi="Arial"/>
                <w:b w:val="1"/>
                <w:bCs w:val="1"/>
                <w:color w:val="000000"/>
                <w:sz w:val="18"/>
                <w:szCs w:val="18"/>
                <w:rtl w:val="0"/>
              </w:rPr>
              <w:t xml:space="preserve">Score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9">
            <w:pPr>
              <w:spacing w:after="0" w:before="0" w:line="240" w:lineRule="auto"/>
              <w:rPr/>
            </w:pPr>
            <w:r w:rsidDel="00000000" w:rsidR="00000000" w:rsidRPr="00000000">
              <w:rPr>
                <w:rFonts w:ascii="Arial" w:cs="Arial" w:eastAsia="Arial" w:hAnsi="Arial"/>
                <w:b w:val="1"/>
                <w:bCs w:val="1"/>
                <w:color w:val="000000"/>
                <w:sz w:val="18"/>
                <w:szCs w:val="18"/>
                <w:rtl w:val="0"/>
              </w:rPr>
              <w:t xml:space="preserve">Primary reason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A">
            <w:pPr>
              <w:spacing w:after="0" w:before="0" w:line="240" w:lineRule="auto"/>
              <w:rPr/>
            </w:pPr>
            <w:r w:rsidDel="00000000" w:rsidR="00000000" w:rsidRPr="00000000">
              <w:rPr>
                <w:rFonts w:ascii="Arial" w:cs="Arial" w:eastAsia="Arial" w:hAnsi="Arial"/>
                <w:b w:val="1"/>
                <w:bCs w:val="1"/>
                <w:color w:val="000000"/>
                <w:sz w:val="18"/>
                <w:szCs w:val="18"/>
                <w:rtl w:val="0"/>
              </w:rPr>
              <w:t xml:space="preserve">Presentation evidence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EB">
            <w:pPr>
              <w:spacing w:after="0" w:before="0" w:line="240" w:lineRule="auto"/>
              <w:rPr/>
            </w:pPr>
            <w:r w:rsidDel="00000000" w:rsidR="00000000" w:rsidRPr="00000000">
              <w:rPr>
                <w:rFonts w:ascii="Arial" w:cs="Arial" w:eastAsia="Arial" w:hAnsi="Arial"/>
                <w:color w:val="000000"/>
                <w:sz w:val="18"/>
                <w:szCs w:val="18"/>
                <w:rtl w:val="0"/>
              </w:rPr>
              <w:t xml:space="preserve">Understanding of the issued challenge and proposed approach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C">
            <w:pPr>
              <w:spacing w:after="0" w:before="0" w:line="240" w:lineRule="auto"/>
              <w:rPr/>
            </w:pPr>
            <w:r w:rsidDel="00000000" w:rsidR="00000000" w:rsidRPr="00000000">
              <w:rPr>
                <w:rFonts w:ascii="Arial" w:cs="Arial" w:eastAsia="Arial" w:hAnsi="Arial"/>
                <w:color w:val="000000"/>
                <w:sz w:val="18"/>
                <w:szCs w:val="18"/>
                <w:rtl w:val="0"/>
              </w:rPr>
              <w:t xml:space="preserve">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D">
            <w:pPr>
              <w:spacing w:after="0" w:before="0" w:line="240" w:lineRule="auto"/>
              <w:rPr/>
            </w:pPr>
            <w:r w:rsidDel="00000000" w:rsidR="00000000" w:rsidRPr="00000000">
              <w:rPr>
                <w:rFonts w:ascii="Arial" w:cs="Arial" w:eastAsia="Arial" w:hAnsi="Arial"/>
                <w:color w:val="000000"/>
                <w:sz w:val="18"/>
                <w:szCs w:val="18"/>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E">
            <w:pPr>
              <w:spacing w:after="0" w:before="0" w:line="240" w:lineRule="auto"/>
              <w:rPr/>
            </w:pPr>
            <w:r w:rsidDel="00000000" w:rsidR="00000000" w:rsidRPr="00000000">
              <w:rPr>
                <w:rFonts w:ascii="Arial" w:cs="Arial" w:eastAsia="Arial" w:hAnsi="Arial"/>
                <w:color w:val="000000"/>
                <w:sz w:val="18"/>
                <w:szCs w:val="18"/>
                <w:rtl w:val="0"/>
              </w:rPr>
              <w:t xml:space="preserve">[SELECT]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F">
            <w:pPr>
              <w:spacing w:after="0" w:before="0" w:line="240" w:lineRule="auto"/>
              <w:rPr/>
            </w:pPr>
            <w:r w:rsidDel="00000000" w:rsidR="00000000" w:rsidRPr="00000000">
              <w:rPr>
                <w:rFonts w:ascii="Arial" w:cs="Arial" w:eastAsia="Arial" w:hAnsi="Arial"/>
                <w:color w:val="000000"/>
                <w:sz w:val="18"/>
                <w:szCs w:val="18"/>
                <w:rtl w:val="0"/>
              </w:rPr>
              <w:t xml:space="preserve">[SPECIFIC OBSERVATION]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F0">
            <w:pPr>
              <w:spacing w:after="0" w:before="0" w:line="240" w:lineRule="auto"/>
              <w:rPr/>
            </w:pPr>
            <w:r w:rsidDel="00000000" w:rsidR="00000000" w:rsidRPr="00000000">
              <w:rPr>
                <w:rFonts w:ascii="Arial" w:cs="Arial" w:eastAsia="Arial" w:hAnsi="Arial"/>
                <w:color w:val="000000"/>
                <w:sz w:val="18"/>
                <w:szCs w:val="18"/>
                <w:rtl w:val="0"/>
              </w:rPr>
              <w:t xml:space="preserve">Expected operational performance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1">
            <w:pPr>
              <w:spacing w:after="0" w:before="0" w:line="240" w:lineRule="auto"/>
              <w:rPr/>
            </w:pPr>
            <w:r w:rsidDel="00000000" w:rsidR="00000000" w:rsidRPr="00000000">
              <w:rPr>
                <w:rFonts w:ascii="Arial" w:cs="Arial" w:eastAsia="Arial" w:hAnsi="Arial"/>
                <w:color w:val="000000"/>
                <w:sz w:val="18"/>
                <w:szCs w:val="18"/>
                <w:rtl w:val="0"/>
              </w:rPr>
              <w:t xml:space="preserve">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2">
            <w:pPr>
              <w:spacing w:after="0" w:before="0" w:line="240" w:lineRule="auto"/>
              <w:rPr/>
            </w:pPr>
            <w:r w:rsidDel="00000000" w:rsidR="00000000" w:rsidRPr="00000000">
              <w:rPr>
                <w:rFonts w:ascii="Arial" w:cs="Arial" w:eastAsia="Arial" w:hAnsi="Arial"/>
                <w:color w:val="000000"/>
                <w:sz w:val="18"/>
                <w:szCs w:val="18"/>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3">
            <w:pPr>
              <w:spacing w:after="0" w:before="0" w:line="240" w:lineRule="auto"/>
              <w:rPr/>
            </w:pPr>
            <w:r w:rsidDel="00000000" w:rsidR="00000000" w:rsidRPr="00000000">
              <w:rPr>
                <w:rFonts w:ascii="Arial" w:cs="Arial" w:eastAsia="Arial" w:hAnsi="Arial"/>
                <w:color w:val="000000"/>
                <w:sz w:val="18"/>
                <w:szCs w:val="18"/>
                <w:rtl w:val="0"/>
              </w:rPr>
              <w:t xml:space="preserve">[SELECT]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4">
            <w:pPr>
              <w:spacing w:after="0" w:before="0" w:line="240" w:lineRule="auto"/>
              <w:rPr/>
            </w:pPr>
            <w:r w:rsidDel="00000000" w:rsidR="00000000" w:rsidRPr="00000000">
              <w:rPr>
                <w:rFonts w:ascii="Arial" w:cs="Arial" w:eastAsia="Arial" w:hAnsi="Arial"/>
                <w:color w:val="000000"/>
                <w:sz w:val="18"/>
                <w:szCs w:val="18"/>
                <w:rtl w:val="0"/>
              </w:rPr>
              <w:t xml:space="preserve">[SPECIFIC OBSERVATION]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F5">
            <w:pPr>
              <w:spacing w:after="0" w:before="0" w:line="240" w:lineRule="auto"/>
              <w:rPr/>
            </w:pPr>
            <w:r w:rsidDel="00000000" w:rsidR="00000000" w:rsidRPr="00000000">
              <w:rPr>
                <w:rFonts w:ascii="Arial" w:cs="Arial" w:eastAsia="Arial" w:hAnsi="Arial"/>
                <w:color w:val="000000"/>
                <w:sz w:val="18"/>
                <w:szCs w:val="18"/>
                <w:rtl w:val="0"/>
              </w:rPr>
              <w:t xml:space="preserve">Staff control and explainability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6">
            <w:pPr>
              <w:spacing w:after="0" w:before="0" w:line="240" w:lineRule="auto"/>
              <w:rPr/>
            </w:pPr>
            <w:r w:rsidDel="00000000" w:rsidR="00000000" w:rsidRPr="00000000">
              <w:rPr>
                <w:rFonts w:ascii="Arial" w:cs="Arial" w:eastAsia="Arial" w:hAnsi="Arial"/>
                <w:color w:val="000000"/>
                <w:sz w:val="18"/>
                <w:szCs w:val="18"/>
                <w:rtl w:val="0"/>
              </w:rPr>
              <w:t xml:space="preserve">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7">
            <w:pPr>
              <w:spacing w:after="0" w:before="0" w:line="240" w:lineRule="auto"/>
              <w:rPr/>
            </w:pPr>
            <w:r w:rsidDel="00000000" w:rsidR="00000000" w:rsidRPr="00000000">
              <w:rPr>
                <w:rFonts w:ascii="Arial" w:cs="Arial" w:eastAsia="Arial" w:hAnsi="Arial"/>
                <w:color w:val="000000"/>
                <w:sz w:val="18"/>
                <w:szCs w:val="18"/>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8">
            <w:pPr>
              <w:spacing w:after="0" w:before="0" w:line="240" w:lineRule="auto"/>
              <w:rPr/>
            </w:pPr>
            <w:r w:rsidDel="00000000" w:rsidR="00000000" w:rsidRPr="00000000">
              <w:rPr>
                <w:rFonts w:ascii="Arial" w:cs="Arial" w:eastAsia="Arial" w:hAnsi="Arial"/>
                <w:color w:val="000000"/>
                <w:sz w:val="18"/>
                <w:szCs w:val="18"/>
                <w:rtl w:val="0"/>
              </w:rPr>
              <w:t xml:space="preserve">[SELECT]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9">
            <w:pPr>
              <w:spacing w:after="0" w:before="0" w:line="240" w:lineRule="auto"/>
              <w:rPr/>
            </w:pPr>
            <w:r w:rsidDel="00000000" w:rsidR="00000000" w:rsidRPr="00000000">
              <w:rPr>
                <w:rFonts w:ascii="Arial" w:cs="Arial" w:eastAsia="Arial" w:hAnsi="Arial"/>
                <w:color w:val="000000"/>
                <w:sz w:val="18"/>
                <w:szCs w:val="18"/>
                <w:rtl w:val="0"/>
              </w:rPr>
              <w:t xml:space="preserve">[SPECIFIC OBSERVATION]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FA">
            <w:pPr>
              <w:spacing w:after="0" w:before="0" w:line="240" w:lineRule="auto"/>
              <w:rPr/>
            </w:pPr>
            <w:r w:rsidDel="00000000" w:rsidR="00000000" w:rsidRPr="00000000">
              <w:rPr>
                <w:rFonts w:ascii="Arial" w:cs="Arial" w:eastAsia="Arial" w:hAnsi="Arial"/>
                <w:color w:val="000000"/>
                <w:sz w:val="18"/>
                <w:szCs w:val="18"/>
                <w:rtl w:val="0"/>
              </w:rPr>
              <w:t xml:space="preserve">Workflow usefulness and adoption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B">
            <w:pPr>
              <w:spacing w:after="0" w:before="0" w:line="240" w:lineRule="auto"/>
              <w:rPr/>
            </w:pPr>
            <w:r w:rsidDel="00000000" w:rsidR="00000000" w:rsidRPr="00000000">
              <w:rPr>
                <w:rFonts w:ascii="Arial" w:cs="Arial" w:eastAsia="Arial" w:hAnsi="Arial"/>
                <w:color w:val="000000"/>
                <w:sz w:val="18"/>
                <w:szCs w:val="18"/>
                <w:rtl w:val="0"/>
              </w:rPr>
              <w:t xml:space="preserve">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C">
            <w:pPr>
              <w:spacing w:after="0" w:before="0" w:line="240" w:lineRule="auto"/>
              <w:rPr/>
            </w:pPr>
            <w:r w:rsidDel="00000000" w:rsidR="00000000" w:rsidRPr="00000000">
              <w:rPr>
                <w:rFonts w:ascii="Arial" w:cs="Arial" w:eastAsia="Arial" w:hAnsi="Arial"/>
                <w:color w:val="000000"/>
                <w:sz w:val="18"/>
                <w:szCs w:val="18"/>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D">
            <w:pPr>
              <w:spacing w:after="0" w:before="0" w:line="240" w:lineRule="auto"/>
              <w:rPr/>
            </w:pPr>
            <w:r w:rsidDel="00000000" w:rsidR="00000000" w:rsidRPr="00000000">
              <w:rPr>
                <w:rFonts w:ascii="Arial" w:cs="Arial" w:eastAsia="Arial" w:hAnsi="Arial"/>
                <w:color w:val="000000"/>
                <w:sz w:val="18"/>
                <w:szCs w:val="18"/>
                <w:rtl w:val="0"/>
              </w:rPr>
              <w:t xml:space="preserve">[SELECT]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E">
            <w:pPr>
              <w:spacing w:after="0" w:before="0" w:line="240" w:lineRule="auto"/>
              <w:rPr/>
            </w:pPr>
            <w:r w:rsidDel="00000000" w:rsidR="00000000" w:rsidRPr="00000000">
              <w:rPr>
                <w:rFonts w:ascii="Arial" w:cs="Arial" w:eastAsia="Arial" w:hAnsi="Arial"/>
                <w:color w:val="000000"/>
                <w:sz w:val="18"/>
                <w:szCs w:val="18"/>
                <w:rtl w:val="0"/>
              </w:rPr>
              <w:t xml:space="preserve">[SPECIFIC OBSERVATION]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FF">
            <w:pPr>
              <w:spacing w:after="0" w:before="0" w:line="240" w:lineRule="auto"/>
              <w:rPr/>
            </w:pPr>
            <w:r w:rsidDel="00000000" w:rsidR="00000000" w:rsidRPr="00000000">
              <w:rPr>
                <w:rFonts w:ascii="Arial" w:cs="Arial" w:eastAsia="Arial" w:hAnsi="Arial"/>
                <w:color w:val="000000"/>
                <w:sz w:val="18"/>
                <w:szCs w:val="18"/>
                <w:rtl w:val="0"/>
              </w:rPr>
              <w:t xml:space="preserve">Delivery, evidence, and presentation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0">
            <w:pPr>
              <w:spacing w:after="0" w:before="0" w:line="240" w:lineRule="auto"/>
              <w:rPr/>
            </w:pPr>
            <w:r w:rsidDel="00000000" w:rsidR="00000000" w:rsidRPr="00000000">
              <w:rPr>
                <w:rFonts w:ascii="Arial" w:cs="Arial" w:eastAsia="Arial" w:hAnsi="Arial"/>
                <w:color w:val="000000"/>
                <w:sz w:val="18"/>
                <w:szCs w:val="18"/>
                <w:rtl w:val="0"/>
              </w:rPr>
              <w:t xml:space="preserve">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1">
            <w:pPr>
              <w:spacing w:after="0" w:before="0" w:line="240" w:lineRule="auto"/>
              <w:rPr/>
            </w:pPr>
            <w:r w:rsidDel="00000000" w:rsidR="00000000" w:rsidRPr="00000000">
              <w:rPr>
                <w:rFonts w:ascii="Arial" w:cs="Arial" w:eastAsia="Arial" w:hAnsi="Arial"/>
                <w:color w:val="000000"/>
                <w:sz w:val="18"/>
                <w:szCs w:val="18"/>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2">
            <w:pPr>
              <w:spacing w:after="0" w:before="0" w:line="240" w:lineRule="auto"/>
              <w:rPr/>
            </w:pPr>
            <w:r w:rsidDel="00000000" w:rsidR="00000000" w:rsidRPr="00000000">
              <w:rPr>
                <w:rFonts w:ascii="Arial" w:cs="Arial" w:eastAsia="Arial" w:hAnsi="Arial"/>
                <w:color w:val="000000"/>
                <w:sz w:val="18"/>
                <w:szCs w:val="18"/>
                <w:rtl w:val="0"/>
              </w:rPr>
              <w:t xml:space="preserve">[SELECT]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3">
            <w:pPr>
              <w:spacing w:after="0" w:before="0" w:line="240" w:lineRule="auto"/>
              <w:rPr/>
            </w:pPr>
            <w:r w:rsidDel="00000000" w:rsidR="00000000" w:rsidRPr="00000000">
              <w:rPr>
                <w:rFonts w:ascii="Arial" w:cs="Arial" w:eastAsia="Arial" w:hAnsi="Arial"/>
                <w:color w:val="000000"/>
                <w:sz w:val="18"/>
                <w:szCs w:val="18"/>
                <w:rtl w:val="0"/>
              </w:rPr>
              <w:t xml:space="preserve">[SPECIFIC OBSERVATION]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04">
            <w:pPr>
              <w:spacing w:after="0" w:before="0" w:line="240" w:lineRule="auto"/>
              <w:rPr/>
            </w:pPr>
            <w:r w:rsidDel="00000000" w:rsidR="00000000" w:rsidRPr="00000000">
              <w:rPr>
                <w:rFonts w:ascii="Arial" w:cs="Arial" w:eastAsia="Arial" w:hAnsi="Arial"/>
                <w:color w:val="000000"/>
                <w:sz w:val="18"/>
                <w:szCs w:val="18"/>
                <w:rtl w:val="0"/>
              </w:rPr>
              <w:t xml:space="preserve">Cost, governance, and long-term practicality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5">
            <w:pPr>
              <w:spacing w:after="0" w:before="0" w:line="240" w:lineRule="auto"/>
              <w:rPr/>
            </w:pPr>
            <w:r w:rsidDel="00000000" w:rsidR="00000000" w:rsidRPr="00000000">
              <w:rPr>
                <w:rFonts w:ascii="Arial" w:cs="Arial" w:eastAsia="Arial" w:hAnsi="Arial"/>
                <w:color w:val="000000"/>
                <w:sz w:val="18"/>
                <w:szCs w:val="18"/>
                <w:rtl w:val="0"/>
              </w:rPr>
              <w:t xml:space="preserve">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6">
            <w:pPr>
              <w:spacing w:after="0" w:before="0" w:line="240" w:lineRule="auto"/>
              <w:rPr/>
            </w:pPr>
            <w:r w:rsidDel="00000000" w:rsidR="00000000" w:rsidRPr="00000000">
              <w:rPr>
                <w:rFonts w:ascii="Arial" w:cs="Arial" w:eastAsia="Arial" w:hAnsi="Arial"/>
                <w:color w:val="000000"/>
                <w:sz w:val="18"/>
                <w:szCs w:val="18"/>
                <w:rtl w:val="0"/>
              </w:rPr>
              <w:t xml:space="preserve">[0-5]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7">
            <w:pPr>
              <w:spacing w:after="0" w:before="0" w:line="240" w:lineRule="auto"/>
              <w:rPr/>
            </w:pPr>
            <w:r w:rsidDel="00000000" w:rsidR="00000000" w:rsidRPr="00000000">
              <w:rPr>
                <w:rFonts w:ascii="Arial" w:cs="Arial" w:eastAsia="Arial" w:hAnsi="Arial"/>
                <w:color w:val="000000"/>
                <w:sz w:val="18"/>
                <w:szCs w:val="18"/>
                <w:rtl w:val="0"/>
              </w:rPr>
              <w:t xml:space="preserve">[SELECT]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8">
            <w:pPr>
              <w:spacing w:after="0" w:before="0" w:line="240" w:lineRule="auto"/>
              <w:rPr/>
            </w:pPr>
            <w:r w:rsidDel="00000000" w:rsidR="00000000" w:rsidRPr="00000000">
              <w:rPr>
                <w:rFonts w:ascii="Arial" w:cs="Arial" w:eastAsia="Arial" w:hAnsi="Arial"/>
                <w:color w:val="000000"/>
                <w:sz w:val="18"/>
                <w:szCs w:val="18"/>
                <w:rtl w:val="0"/>
              </w:rPr>
              <w:t xml:space="preserve">[SPECIFIC OBSERVATION]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09">
            <w:pPr>
              <w:spacing w:after="0" w:before="0" w:line="240" w:lineRule="auto"/>
              <w:rPr/>
            </w:pPr>
            <w:r w:rsidDel="00000000" w:rsidR="00000000" w:rsidRPr="00000000">
              <w:rPr>
                <w:rFonts w:ascii="Arial" w:cs="Arial" w:eastAsia="Arial" w:hAnsi="Arial"/>
                <w:color w:val="000000"/>
                <w:sz w:val="18"/>
                <w:szCs w:val="18"/>
                <w:rtl w:val="0"/>
              </w:rPr>
              <w:t xml:space="preserve">Total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A">
            <w:pPr>
              <w:spacing w:after="0" w:before="0" w:line="240" w:lineRule="auto"/>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B">
            <w:pPr>
              <w:spacing w:after="0" w:before="0" w:line="240" w:lineRule="auto"/>
              <w:rPr/>
            </w:pPr>
            <w:r w:rsidDel="00000000" w:rsidR="00000000" w:rsidRPr="00000000">
              <w:rPr>
                <w:rFonts w:ascii="Arial" w:cs="Arial" w:eastAsia="Arial" w:hAnsi="Arial"/>
                <w:color w:val="000000"/>
                <w:sz w:val="18"/>
                <w:szCs w:val="18"/>
                <w:rtl w:val="0"/>
              </w:rPr>
              <w:t xml:space="preserve">[CALCULATE]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C">
            <w:pPr>
              <w:spacing w:after="0" w:before="0" w:line="24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D">
            <w:pPr>
              <w:spacing w:after="0" w:before="0" w:line="240" w:lineRule="auto"/>
              <w:rPr/>
            </w:pPr>
            <w:r w:rsidDel="00000000" w:rsidR="00000000" w:rsidRPr="00000000">
              <w:rPr>
                <w:rtl w:val="0"/>
              </w:rPr>
            </w:r>
          </w:p>
        </w:tc>
      </w:tr>
    </w:tbl>
    <w:p w:rsidR="00000000" w:rsidDel="00000000" w:rsidP="00000000" w:rsidRDefault="00000000" w:rsidRPr="00000000" w14:paraId="0000010E">
      <w:pPr>
        <w:spacing w:after="200" w:before="200" w:line="360" w:lineRule="auto"/>
        <w:rPr/>
      </w:pPr>
      <w:r w:rsidDel="00000000" w:rsidR="00000000" w:rsidRPr="00000000">
        <w:rPr>
          <w:rFonts w:ascii="Arial" w:cs="Arial" w:eastAsia="Arial" w:hAnsi="Arial"/>
          <w:color w:val="000000"/>
          <w:sz w:val="18"/>
          <w:szCs w:val="18"/>
          <w:rtl w:val="0"/>
        </w:rPr>
        <w:t xml:space="preserve">Weighted points = score divided by 5, multiplied by the criterion weight. Every score requires a primary reason and specific evidence. Student evaluators also identify one strength, one concern or unresolved question, and an overall recommendation.</w:t>
      </w:r>
      <w:r w:rsidDel="00000000" w:rsidR="00000000" w:rsidRPr="00000000">
        <w:rPr>
          <w:rtl w:val="0"/>
        </w:rPr>
      </w:r>
    </w:p>
    <w:p w:rsidR="00000000" w:rsidDel="00000000" w:rsidP="00000000" w:rsidRDefault="00000000" w:rsidRPr="00000000" w14:paraId="0000010F">
      <w:pPr>
        <w:numPr>
          <w:ilvl w:val="0"/>
          <w:numId w:val="1"/>
        </w:numPr>
        <w:spacing w:after="200" w:lineRule="auto"/>
        <w:ind w:left="720" w:hanging="360"/>
        <w:rPr>
          <w:b w:val="1"/>
          <w:bCs w:val="1"/>
        </w:rPr>
      </w:pPr>
      <w:r w:rsidDel="00000000" w:rsidR="00000000" w:rsidRPr="00000000">
        <w:rPr>
          <w:b w:val="1"/>
          <w:bCs w:val="1"/>
          <w:color w:val="000000"/>
          <w:sz w:val="18"/>
          <w:szCs w:val="18"/>
          <w:rtl w:val="0"/>
        </w:rPr>
        <w:t xml:space="preserve">Presentation and Selection Process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teams submit proposals and AI-use declarations one week before presentations.</w:t>
      </w:r>
    </w:p>
    <w:p w:rsidR="00000000" w:rsidDel="00000000" w:rsidP="00000000" w:rsidRDefault="00000000" w:rsidRPr="00000000" w14:paraId="000001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teams submit final slide decks before the first presentation.</w:t>
      </w:r>
    </w:p>
    <w:p w:rsidR="00000000" w:rsidDel="00000000" w:rsidP="00000000" w:rsidRDefault="00000000" w:rsidRPr="00000000" w14:paraId="000001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Each team presents for 10 minutes.</w:t>
      </w:r>
    </w:p>
    <w:p w:rsidR="00000000" w:rsidDel="00000000" w:rsidP="00000000" w:rsidRDefault="00000000" w:rsidRPr="00000000" w14:paraId="000001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Evaluators ask questions for 5 minutes.</w:t>
      </w:r>
    </w:p>
    <w:p w:rsidR="00000000" w:rsidDel="00000000" w:rsidP="00000000" w:rsidRDefault="00000000" w:rsidRPr="00000000" w14:paraId="000001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Students who are not presenting submit individual CPD evaluations before discussion.</w:t>
      </w:r>
    </w:p>
    <w:p w:rsidR="00000000" w:rsidDel="00000000" w:rsidP="00000000" w:rsidRDefault="00000000" w:rsidRPr="00000000" w14:paraId="000001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Students complete a separate own-team group-work assessment.</w:t>
      </w:r>
    </w:p>
    <w:p w:rsidR="00000000" w:rsidDel="00000000" w:rsidP="00000000" w:rsidRDefault="00000000" w:rsidRPr="00000000" w14:paraId="000001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professor reviews scoring quality and may exclude incomplete or unsupported evaluations.</w:t>
      </w:r>
    </w:p>
    <w:p w:rsidR="00000000" w:rsidDel="00000000" w:rsidP="00000000" w:rsidRDefault="00000000" w:rsidRPr="00000000" w14:paraId="000001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professor confirms the Winning Vendor using the presentation rubric and any evaluator weighting announced before presentations.</w:t>
      </w:r>
    </w:p>
    <w:p w:rsidR="00000000" w:rsidDel="00000000" w:rsidP="00000000" w:rsidRDefault="00000000" w:rsidRPr="00000000" w14:paraId="00000118">
      <w:pPr>
        <w:numPr>
          <w:ilvl w:val="0"/>
          <w:numId w:val="1"/>
        </w:numPr>
        <w:spacing w:after="200" w:lineRule="auto"/>
        <w:ind w:left="720" w:hanging="360"/>
        <w:rPr>
          <w:b w:val="1"/>
          <w:bCs w:val="1"/>
        </w:rPr>
      </w:pPr>
      <w:r w:rsidDel="00000000" w:rsidR="00000000" w:rsidRPr="00000000">
        <w:rPr>
          <w:b w:val="1"/>
          <w:bCs w:val="1"/>
          <w:color w:val="000000"/>
          <w:sz w:val="18"/>
          <w:szCs w:val="18"/>
          <w:rtl w:val="0"/>
        </w:rPr>
        <w:t xml:space="preserve">Question period</w:t>
      </w:r>
      <w:r w:rsidDel="00000000" w:rsidR="00000000" w:rsidRPr="00000000">
        <w:rPr>
          <w:rtl w:val="0"/>
        </w:rPr>
      </w:r>
    </w:p>
    <w:p w:rsidR="00000000" w:rsidDel="00000000" w:rsidP="00000000" w:rsidRDefault="00000000" w:rsidRPr="00000000" w14:paraId="00000119">
      <w:pPr>
        <w:spacing w:after="200" w:lineRule="auto"/>
        <w:ind w:left="720" w:firstLine="0"/>
        <w:rPr/>
      </w:pPr>
      <w:r w:rsidDel="00000000" w:rsidR="00000000" w:rsidRPr="00000000">
        <w:rPr>
          <w:rFonts w:ascii="Arial" w:cs="Arial" w:eastAsia="Arial" w:hAnsi="Arial"/>
          <w:color w:val="000000"/>
          <w:sz w:val="18"/>
          <w:szCs w:val="18"/>
          <w:rtl w:val="0"/>
        </w:rPr>
        <w:t xml:space="preserve">The professor may ask one common question of every team. Student evaluator questions must relate to the published rubric. Answers may clarify the submitted approach but may not replace it with a materially different approach.</w:t>
      </w:r>
      <w:r w:rsidDel="00000000" w:rsidR="00000000" w:rsidRPr="00000000">
        <w:rPr>
          <w:rtl w:val="0"/>
        </w:rPr>
      </w:r>
    </w:p>
    <w:p w:rsidR="00000000" w:rsidDel="00000000" w:rsidP="00000000" w:rsidRDefault="00000000" w:rsidRPr="00000000" w14:paraId="0000011A">
      <w:pPr>
        <w:numPr>
          <w:ilvl w:val="0"/>
          <w:numId w:val="1"/>
        </w:numPr>
        <w:spacing w:after="200" w:lineRule="auto"/>
        <w:ind w:left="720" w:hanging="360"/>
        <w:rPr>
          <w:b w:val="1"/>
          <w:bCs w:val="1"/>
        </w:rPr>
      </w:pPr>
      <w:r w:rsidDel="00000000" w:rsidR="00000000" w:rsidRPr="00000000">
        <w:rPr>
          <w:b w:val="1"/>
          <w:bCs w:val="1"/>
          <w:color w:val="000000"/>
          <w:sz w:val="18"/>
          <w:szCs w:val="18"/>
          <w:rtl w:val="0"/>
        </w:rPr>
        <w:t xml:space="preserve">Tie handling and prize</w:t>
      </w:r>
      <w:r w:rsidDel="00000000" w:rsidR="00000000" w:rsidRPr="00000000">
        <w:rPr>
          <w:rtl w:val="0"/>
        </w:rPr>
      </w:r>
    </w:p>
    <w:p w:rsidR="00000000" w:rsidDel="00000000" w:rsidP="00000000" w:rsidRDefault="00000000" w:rsidRPr="00000000" w14:paraId="0000011B">
      <w:pPr>
        <w:spacing w:after="200" w:lineRule="auto"/>
        <w:ind w:left="720" w:firstLine="0"/>
        <w:rPr/>
      </w:pPr>
      <w:r w:rsidDel="00000000" w:rsidR="00000000" w:rsidRPr="00000000">
        <w:rPr>
          <w:rFonts w:ascii="Arial" w:cs="Arial" w:eastAsia="Arial" w:hAnsi="Arial"/>
          <w:color w:val="000000"/>
          <w:sz w:val="18"/>
          <w:szCs w:val="18"/>
          <w:rtl w:val="0"/>
        </w:rPr>
        <w:t xml:space="preserve">The professor may revise the prize amount, distribution method, evaluator weighting, recognition categories, and tie-handling process as needed. The default classroom plan is a $500 prize for the team confirmed as the Winning Vendor, subject to UMKC requirements. The classroom prize is separate from the fictional $20,000 Stage 1 stipend and does not fund the City’s actual work.</w:t>
      </w:r>
      <w:r w:rsidDel="00000000" w:rsidR="00000000" w:rsidRPr="00000000">
        <w:rPr>
          <w:rtl w:val="0"/>
        </w:rPr>
      </w:r>
    </w:p>
    <w:p w:rsidR="00000000" w:rsidDel="00000000" w:rsidP="00000000" w:rsidRDefault="00000000" w:rsidRPr="00000000" w14:paraId="0000011C">
      <w:pPr>
        <w:spacing w:after="20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D">
      <w:pPr>
        <w:numPr>
          <w:ilvl w:val="0"/>
          <w:numId w:val="1"/>
        </w:numPr>
        <w:spacing w:after="200" w:lineRule="auto"/>
        <w:ind w:left="720" w:hanging="360"/>
        <w:rPr>
          <w:b w:val="1"/>
          <w:bCs w:val="1"/>
          <w:color w:val="ff0000"/>
          <w:highlight w:val="yellow"/>
        </w:rPr>
      </w:pPr>
      <w:r w:rsidDel="00000000" w:rsidR="00000000" w:rsidRPr="00000000">
        <w:rPr>
          <w:b w:val="1"/>
          <w:bCs w:val="1"/>
          <w:color w:val="ff0000"/>
          <w:sz w:val="18"/>
          <w:szCs w:val="18"/>
          <w:highlight w:val="yellow"/>
          <w:rtl w:val="0"/>
        </w:rPr>
        <w:t xml:space="preserve">Compressed Post-Selection Exercise (</w:t>
      </w:r>
      <w:r w:rsidDel="00000000" w:rsidR="00000000" w:rsidRPr="00000000">
        <w:rPr>
          <w:b w:val="1"/>
          <w:bCs w:val="1"/>
          <w:color w:val="ff0000"/>
          <w:highlight w:val="yellow"/>
          <w:rtl w:val="0"/>
        </w:rPr>
        <w:t xml:space="preserve">o</w:t>
      </w:r>
      <w:r w:rsidDel="00000000" w:rsidR="00000000" w:rsidRPr="00000000">
        <w:rPr>
          <w:b w:val="1"/>
          <w:bCs w:val="1"/>
          <w:color w:val="ff0000"/>
          <w:sz w:val="18"/>
          <w:szCs w:val="18"/>
          <w:highlight w:val="yellow"/>
          <w:rtl w:val="0"/>
        </w:rPr>
        <w:t xml:space="preserve">ptional)</w:t>
      </w:r>
      <w:r w:rsidDel="00000000" w:rsidR="00000000" w:rsidRPr="00000000">
        <w:rPr>
          <w:rtl w:val="0"/>
        </w:rPr>
      </w:r>
    </w:p>
    <w:p w:rsidR="00000000" w:rsidDel="00000000" w:rsidP="00000000" w:rsidRDefault="00000000" w:rsidRPr="00000000" w14:paraId="0000011E">
      <w:pPr>
        <w:spacing w:after="200" w:lineRule="auto"/>
        <w:ind w:left="720" w:firstLine="0"/>
        <w:rPr>
          <w:highlight w:val="yellow"/>
        </w:rPr>
      </w:pPr>
      <w:r w:rsidDel="00000000" w:rsidR="00000000" w:rsidRPr="00000000">
        <w:rPr>
          <w:rFonts w:ascii="Arial" w:cs="Arial" w:eastAsia="Arial" w:hAnsi="Arial"/>
          <w:color w:val="000000"/>
          <w:sz w:val="18"/>
          <w:szCs w:val="18"/>
          <w:highlight w:val="yellow"/>
          <w:rtl w:val="0"/>
        </w:rPr>
        <w:t xml:space="preserve">The class compresses activities that would take longer in an actual government procurement. The selected team does not complete a literal 45-day implementation. Instead, the selected team completes a short contract and government accounting exercise.</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highlight w:val="yellow"/>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Revise the Stage 1 work plan.</w:t>
      </w:r>
    </w:p>
    <w:p w:rsidR="00000000" w:rsidDel="00000000" w:rsidP="00000000" w:rsidRDefault="00000000" w:rsidRPr="00000000" w14:paraId="000001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highlight w:val="yellow"/>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Identify milestone deliverables and acceptance criteria.</w:t>
      </w:r>
    </w:p>
    <w:p w:rsidR="00000000" w:rsidDel="00000000" w:rsidP="00000000" w:rsidRDefault="00000000" w:rsidRPr="00000000" w14:paraId="000001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highlight w:val="yellow"/>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Respond to selected contract and AI terms.</w:t>
      </w:r>
    </w:p>
    <w:p w:rsidR="00000000" w:rsidDel="00000000" w:rsidP="00000000" w:rsidRDefault="00000000" w:rsidRPr="00000000" w14:paraId="000001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highlight w:val="yellow"/>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Prepare one sample milestone package.</w:t>
      </w:r>
    </w:p>
    <w:p w:rsidR="00000000" w:rsidDel="00000000" w:rsidP="00000000" w:rsidRDefault="00000000" w:rsidRPr="00000000" w14:paraId="000001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highlight w:val="yellow"/>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Prepare an illustrative invoice.</w:t>
      </w:r>
    </w:p>
    <w:p w:rsidR="00000000" w:rsidDel="00000000" w:rsidP="00000000" w:rsidRDefault="00000000" w:rsidRPr="00000000" w14:paraId="000001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highlight w:val="yellow"/>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Provide acceptance support and proposed accounting treatment.</w:t>
      </w:r>
    </w:p>
    <w:p w:rsidR="00000000" w:rsidDel="00000000" w:rsidP="00000000" w:rsidRDefault="00000000" w:rsidRPr="00000000" w14:paraId="00000125">
      <w:pPr>
        <w:pStyle w:val="Heading1"/>
        <w:numPr>
          <w:ilvl w:val="0"/>
          <w:numId w:val="1"/>
        </w:numPr>
        <w:spacing w:after="200" w:before="200" w:lineRule="auto"/>
        <w:ind w:left="720" w:hanging="360"/>
        <w:rPr>
          <w:b w:val="1"/>
          <w:bCs w:val="1"/>
          <w:highlight w:val="yellow"/>
        </w:rPr>
      </w:pPr>
      <w:bookmarkStart w:colFirst="0" w:colLast="0" w:name="_heading=h.81yz6phca0bd" w:id="6"/>
      <w:bookmarkEnd w:id="6"/>
      <w:r w:rsidDel="00000000" w:rsidR="00000000" w:rsidRPr="00000000">
        <w:rPr>
          <w:highlight w:val="yellow"/>
          <w:rtl w:val="0"/>
        </w:rPr>
        <w:t xml:space="preserve">Government Accounting Exercise</w:t>
      </w:r>
      <w:r w:rsidDel="00000000" w:rsidR="00000000" w:rsidRPr="00000000">
        <w:rPr>
          <w:color w:val="ff0000"/>
          <w:highlight w:val="yellow"/>
          <w:rtl w:val="0"/>
        </w:rPr>
        <w:t xml:space="preserve"> (optional)</w:t>
      </w:r>
      <w:r w:rsidDel="00000000" w:rsidR="00000000" w:rsidRPr="00000000">
        <w:rPr>
          <w:rtl w:val="0"/>
        </w:rPr>
      </w:r>
    </w:p>
    <w:p w:rsidR="00000000" w:rsidDel="00000000" w:rsidP="00000000" w:rsidRDefault="00000000" w:rsidRPr="00000000" w14:paraId="00000126">
      <w:pPr>
        <w:spacing w:after="200" w:before="200" w:line="360" w:lineRule="auto"/>
        <w:rPr/>
      </w:pPr>
      <w:r w:rsidDel="00000000" w:rsidR="00000000" w:rsidRPr="00000000">
        <w:rPr>
          <w:rFonts w:ascii="Arial" w:cs="Arial" w:eastAsia="Arial" w:hAnsi="Arial"/>
          <w:color w:val="000000"/>
          <w:sz w:val="18"/>
          <w:szCs w:val="18"/>
          <w:rtl w:val="0"/>
        </w:rPr>
        <w:t xml:space="preserve">Students from other teams act as City reviewers during the acceptance and payment exercise.</w:t>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90.0" w:type="dxa"/>
              <w:bottom w:w="90.0" w:type="dxa"/>
            </w:tcMar>
            <w:vAlign w:val="center"/>
          </w:tcPr>
          <w:p w:rsidR="00000000" w:rsidDel="00000000" w:rsidP="00000000" w:rsidRDefault="00000000" w:rsidRPr="00000000" w14:paraId="00000127">
            <w:pPr>
              <w:spacing w:after="0" w:before="0" w:line="240" w:lineRule="auto"/>
              <w:rPr/>
            </w:pPr>
            <w:r w:rsidDel="00000000" w:rsidR="00000000" w:rsidRPr="00000000">
              <w:rPr>
                <w:rFonts w:ascii="Arial" w:cs="Arial" w:eastAsia="Arial" w:hAnsi="Arial"/>
                <w:b w:val="1"/>
                <w:bCs w:val="1"/>
                <w:color w:val="000000"/>
                <w:sz w:val="18"/>
                <w:szCs w:val="18"/>
                <w:rtl w:val="0"/>
              </w:rPr>
              <w:t xml:space="preserve">Event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8">
            <w:pPr>
              <w:spacing w:after="0" w:before="0" w:line="240" w:lineRule="auto"/>
              <w:rPr/>
            </w:pPr>
            <w:r w:rsidDel="00000000" w:rsidR="00000000" w:rsidRPr="00000000">
              <w:rPr>
                <w:rFonts w:ascii="Arial" w:cs="Arial" w:eastAsia="Arial" w:hAnsi="Arial"/>
                <w:b w:val="1"/>
                <w:bCs w:val="1"/>
                <w:color w:val="000000"/>
                <w:sz w:val="18"/>
                <w:szCs w:val="18"/>
                <w:rtl w:val="0"/>
              </w:rPr>
              <w:t xml:space="preserve">Student accounting question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29">
            <w:pPr>
              <w:spacing w:after="0" w:before="0" w:line="240" w:lineRule="auto"/>
              <w:rPr/>
            </w:pPr>
            <w:r w:rsidDel="00000000" w:rsidR="00000000" w:rsidRPr="00000000">
              <w:rPr>
                <w:rFonts w:ascii="Arial" w:cs="Arial" w:eastAsia="Arial" w:hAnsi="Arial"/>
                <w:color w:val="000000"/>
                <w:sz w:val="18"/>
                <w:szCs w:val="18"/>
                <w:rtl w:val="0"/>
              </w:rPr>
              <w:t xml:space="preserve">Vendor selection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A">
            <w:pPr>
              <w:spacing w:after="0" w:before="0" w:line="240" w:lineRule="auto"/>
              <w:rPr/>
            </w:pPr>
            <w:r w:rsidDel="00000000" w:rsidR="00000000" w:rsidRPr="00000000">
              <w:rPr>
                <w:rFonts w:ascii="Arial" w:cs="Arial" w:eastAsia="Arial" w:hAnsi="Arial"/>
                <w:color w:val="000000"/>
                <w:sz w:val="18"/>
                <w:szCs w:val="18"/>
                <w:rtl w:val="0"/>
              </w:rPr>
              <w:t xml:space="preserve">Why does selection alone create no liability?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2B">
            <w:pPr>
              <w:spacing w:after="0" w:before="0" w:line="240" w:lineRule="auto"/>
              <w:rPr/>
            </w:pPr>
            <w:r w:rsidDel="00000000" w:rsidR="00000000" w:rsidRPr="00000000">
              <w:rPr>
                <w:rFonts w:ascii="Arial" w:cs="Arial" w:eastAsia="Arial" w:hAnsi="Arial"/>
                <w:color w:val="000000"/>
                <w:sz w:val="18"/>
                <w:szCs w:val="18"/>
                <w:rtl w:val="0"/>
              </w:rPr>
              <w:t xml:space="preserve">Contract and purchase order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C">
            <w:pPr>
              <w:spacing w:after="0" w:before="0" w:line="240" w:lineRule="auto"/>
              <w:rPr/>
            </w:pPr>
            <w:r w:rsidDel="00000000" w:rsidR="00000000" w:rsidRPr="00000000">
              <w:rPr>
                <w:rFonts w:ascii="Arial" w:cs="Arial" w:eastAsia="Arial" w:hAnsi="Arial"/>
                <w:color w:val="000000"/>
                <w:sz w:val="18"/>
                <w:szCs w:val="18"/>
                <w:rtl w:val="0"/>
              </w:rPr>
              <w:t xml:space="preserve">When is the fictional $20,000 encumbrance recorded?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2D">
            <w:pPr>
              <w:spacing w:after="0" w:before="0" w:line="240" w:lineRule="auto"/>
              <w:rPr/>
            </w:pPr>
            <w:r w:rsidDel="00000000" w:rsidR="00000000" w:rsidRPr="00000000">
              <w:rPr>
                <w:rFonts w:ascii="Arial" w:cs="Arial" w:eastAsia="Arial" w:hAnsi="Arial"/>
                <w:color w:val="000000"/>
                <w:sz w:val="18"/>
                <w:szCs w:val="18"/>
                <w:rtl w:val="0"/>
              </w:rPr>
              <w:t xml:space="preserve">Notice to proceed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E">
            <w:pPr>
              <w:spacing w:after="0" w:before="0" w:line="240" w:lineRule="auto"/>
              <w:rPr/>
            </w:pPr>
            <w:r w:rsidDel="00000000" w:rsidR="00000000" w:rsidRPr="00000000">
              <w:rPr>
                <w:rFonts w:ascii="Arial" w:cs="Arial" w:eastAsia="Arial" w:hAnsi="Arial"/>
                <w:color w:val="000000"/>
                <w:sz w:val="18"/>
                <w:szCs w:val="18"/>
                <w:rtl w:val="0"/>
              </w:rPr>
              <w:t xml:space="preserve">What work is authorized and what controls must be complete?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2F">
            <w:pPr>
              <w:spacing w:after="0" w:before="0" w:line="240" w:lineRule="auto"/>
              <w:rPr/>
            </w:pPr>
            <w:r w:rsidDel="00000000" w:rsidR="00000000" w:rsidRPr="00000000">
              <w:rPr>
                <w:rFonts w:ascii="Arial" w:cs="Arial" w:eastAsia="Arial" w:hAnsi="Arial"/>
                <w:color w:val="000000"/>
                <w:sz w:val="18"/>
                <w:szCs w:val="18"/>
                <w:rtl w:val="0"/>
              </w:rPr>
              <w:t xml:space="preserve">Deliverable acceptance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0">
            <w:pPr>
              <w:spacing w:after="0" w:before="0" w:line="240" w:lineRule="auto"/>
              <w:rPr/>
            </w:pPr>
            <w:r w:rsidDel="00000000" w:rsidR="00000000" w:rsidRPr="00000000">
              <w:rPr>
                <w:rFonts w:ascii="Arial" w:cs="Arial" w:eastAsia="Arial" w:hAnsi="Arial"/>
                <w:color w:val="000000"/>
                <w:sz w:val="18"/>
                <w:szCs w:val="18"/>
                <w:rtl w:val="0"/>
              </w:rPr>
              <w:t xml:space="preserve">When should an expenditure and payable be recognized?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31">
            <w:pPr>
              <w:spacing w:after="0" w:before="0" w:line="240" w:lineRule="auto"/>
              <w:rPr/>
            </w:pPr>
            <w:r w:rsidDel="00000000" w:rsidR="00000000" w:rsidRPr="00000000">
              <w:rPr>
                <w:rFonts w:ascii="Arial" w:cs="Arial" w:eastAsia="Arial" w:hAnsi="Arial"/>
                <w:color w:val="000000"/>
                <w:sz w:val="18"/>
                <w:szCs w:val="18"/>
                <w:rtl w:val="0"/>
              </w:rPr>
              <w:t xml:space="preserve">Invoice approval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2">
            <w:pPr>
              <w:spacing w:after="0" w:before="0" w:line="240" w:lineRule="auto"/>
              <w:rPr/>
            </w:pPr>
            <w:r w:rsidDel="00000000" w:rsidR="00000000" w:rsidRPr="00000000">
              <w:rPr>
                <w:rFonts w:ascii="Arial" w:cs="Arial" w:eastAsia="Arial" w:hAnsi="Arial"/>
                <w:color w:val="000000"/>
                <w:sz w:val="18"/>
                <w:szCs w:val="18"/>
                <w:rtl w:val="0"/>
              </w:rPr>
              <w:t xml:space="preserve">What documents should be matched before payment?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33">
            <w:pPr>
              <w:spacing w:after="0" w:before="0" w:line="240" w:lineRule="auto"/>
              <w:rPr/>
            </w:pPr>
            <w:r w:rsidDel="00000000" w:rsidR="00000000" w:rsidRPr="00000000">
              <w:rPr>
                <w:rFonts w:ascii="Arial" w:cs="Arial" w:eastAsia="Arial" w:hAnsi="Arial"/>
                <w:color w:val="000000"/>
                <w:sz w:val="18"/>
                <w:szCs w:val="18"/>
                <w:rtl w:val="0"/>
              </w:rPr>
              <w:t xml:space="preserve">Payment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4">
            <w:pPr>
              <w:spacing w:after="0" w:before="0" w:line="240" w:lineRule="auto"/>
              <w:rPr/>
            </w:pPr>
            <w:r w:rsidDel="00000000" w:rsidR="00000000" w:rsidRPr="00000000">
              <w:rPr>
                <w:rFonts w:ascii="Arial" w:cs="Arial" w:eastAsia="Arial" w:hAnsi="Arial"/>
                <w:color w:val="000000"/>
                <w:sz w:val="18"/>
                <w:szCs w:val="18"/>
                <w:rtl w:val="0"/>
              </w:rPr>
              <w:t xml:space="preserve">How are cash and the payable affected?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35">
            <w:pPr>
              <w:spacing w:after="0" w:before="0" w:line="240" w:lineRule="auto"/>
              <w:rPr/>
            </w:pPr>
            <w:r w:rsidDel="00000000" w:rsidR="00000000" w:rsidRPr="00000000">
              <w:rPr>
                <w:rFonts w:ascii="Arial" w:cs="Arial" w:eastAsia="Arial" w:hAnsi="Arial"/>
                <w:color w:val="000000"/>
                <w:sz w:val="18"/>
                <w:szCs w:val="18"/>
                <w:rtl w:val="0"/>
              </w:rPr>
              <w:t xml:space="preserve">Possible Stage 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6">
            <w:pPr>
              <w:spacing w:after="0" w:before="0" w:line="240" w:lineRule="auto"/>
              <w:rPr/>
            </w:pPr>
            <w:r w:rsidDel="00000000" w:rsidR="00000000" w:rsidRPr="00000000">
              <w:rPr>
                <w:rFonts w:ascii="Arial" w:cs="Arial" w:eastAsia="Arial" w:hAnsi="Arial"/>
                <w:color w:val="000000"/>
                <w:sz w:val="18"/>
                <w:szCs w:val="18"/>
                <w:rtl w:val="0"/>
              </w:rPr>
              <w:t xml:space="preserve">Why does discussion of later work create no liability without a new agreement?</w:t>
            </w:r>
            <w:r w:rsidDel="00000000" w:rsidR="00000000" w:rsidRPr="00000000">
              <w:rPr>
                <w:rtl w:val="0"/>
              </w:rPr>
            </w:r>
          </w:p>
        </w:tc>
      </w:tr>
    </w:tbl>
    <w:p w:rsidR="00000000" w:rsidDel="00000000" w:rsidP="00000000" w:rsidRDefault="00000000" w:rsidRPr="00000000" w14:paraId="00000137">
      <w:pPr>
        <w:pStyle w:val="Heading1"/>
        <w:spacing w:after="200" w:before="200" w:lineRule="auto"/>
        <w:ind w:left="720" w:firstLine="0"/>
        <w:rPr/>
      </w:pPr>
      <w:bookmarkStart w:colFirst="0" w:colLast="0" w:name="_heading=h.qtmq7wvdyxo" w:id="7"/>
      <w:bookmarkEnd w:id="7"/>
      <w:r w:rsidDel="00000000" w:rsidR="00000000" w:rsidRPr="00000000">
        <w:rPr>
          <w:rtl w:val="0"/>
        </w:rPr>
      </w:r>
    </w:p>
    <w:p w:rsidR="00000000" w:rsidDel="00000000" w:rsidP="00000000" w:rsidRDefault="00000000" w:rsidRPr="00000000" w14:paraId="00000138">
      <w:pPr>
        <w:pStyle w:val="Heading1"/>
        <w:numPr>
          <w:ilvl w:val="0"/>
          <w:numId w:val="1"/>
        </w:numPr>
        <w:spacing w:after="200" w:before="200" w:lineRule="auto"/>
        <w:ind w:left="720" w:hanging="360"/>
        <w:rPr>
          <w:b w:val="1"/>
          <w:bCs w:val="1"/>
        </w:rPr>
      </w:pPr>
      <w:bookmarkStart w:colFirst="0" w:colLast="0" w:name="_heading=h.cwef6slpcm12" w:id="8"/>
      <w:bookmarkEnd w:id="8"/>
      <w:r w:rsidDel="00000000" w:rsidR="00000000" w:rsidRPr="00000000">
        <w:rPr>
          <w:rFonts w:ascii="Arial" w:cs="Arial" w:eastAsia="Arial" w:hAnsi="Arial"/>
          <w:color w:val="000000"/>
          <w:sz w:val="18"/>
          <w:szCs w:val="18"/>
          <w:rtl w:val="0"/>
        </w:rPr>
        <w:t xml:space="preserve">Own-Team Group-Work Assessment</w:t>
      </w:r>
      <w:r w:rsidDel="00000000" w:rsidR="00000000" w:rsidRPr="00000000">
        <w:rPr>
          <w:rtl w:val="0"/>
        </w:rPr>
      </w:r>
    </w:p>
    <w:p w:rsidR="00000000" w:rsidDel="00000000" w:rsidP="00000000" w:rsidRDefault="00000000" w:rsidRPr="00000000" w14:paraId="00000139">
      <w:pPr>
        <w:pStyle w:val="Heading1"/>
        <w:numPr>
          <w:ilvl w:val="0"/>
          <w:numId w:val="1"/>
        </w:numPr>
        <w:spacing w:after="200" w:before="200" w:lineRule="auto"/>
        <w:ind w:left="720" w:hanging="360"/>
        <w:rPr>
          <w:b w:val="0"/>
          <w:bCs w:val="0"/>
        </w:rPr>
      </w:pPr>
      <w:bookmarkStart w:colFirst="0" w:colLast="0" w:name="_heading=h.fkoop14d8r0" w:id="9"/>
      <w:bookmarkEnd w:id="9"/>
      <w:r w:rsidDel="00000000" w:rsidR="00000000" w:rsidRPr="00000000">
        <w:rPr>
          <w:b w:val="0"/>
          <w:bCs w:val="0"/>
          <w:color w:val="000000"/>
          <w:sz w:val="18"/>
          <w:szCs w:val="18"/>
          <w:rtl w:val="0"/>
        </w:rPr>
        <w:t xml:space="preserve">Each student separately evaluates contributions within the student’s own team. This assessment may inform individual course grades but does not affect the simulated CPD vendor-selection score.</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Attendance and preparation.</w:t>
      </w:r>
    </w:p>
    <w:p w:rsidR="00000000" w:rsidDel="00000000" w:rsidP="00000000" w:rsidRDefault="00000000" w:rsidRPr="00000000" w14:paraId="000001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Completion of assigned work.</w:t>
      </w:r>
    </w:p>
    <w:p w:rsidR="00000000" w:rsidDel="00000000" w:rsidP="00000000" w:rsidRDefault="00000000" w:rsidRPr="00000000" w14:paraId="000001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Accuracy and quality.</w:t>
      </w:r>
    </w:p>
    <w:p w:rsidR="00000000" w:rsidDel="00000000" w:rsidP="00000000" w:rsidRDefault="00000000" w:rsidRPr="00000000" w14:paraId="000001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Contribution to the written proposal.</w:t>
      </w:r>
    </w:p>
    <w:p w:rsidR="00000000" w:rsidDel="00000000" w:rsidP="00000000" w:rsidRDefault="00000000" w:rsidRPr="00000000" w14:paraId="000001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Contribution to the presentation.</w:t>
      </w:r>
    </w:p>
    <w:p w:rsidR="00000000" w:rsidDel="00000000" w:rsidP="00000000" w:rsidRDefault="00000000" w:rsidRPr="00000000" w14:paraId="000001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Responsiveness to teammates.</w:t>
      </w:r>
    </w:p>
    <w:p w:rsidR="00000000" w:rsidDel="00000000" w:rsidP="00000000" w:rsidRDefault="00000000" w:rsidRPr="00000000" w14:paraId="000001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Responsible and disclosed use of AI.</w:t>
      </w:r>
    </w:p>
    <w:p w:rsidR="00000000" w:rsidDel="00000000" w:rsidP="00000000" w:rsidRDefault="00000000" w:rsidRPr="00000000" w14:paraId="000001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Ability to explain assigned work.</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360" w:lineRule="auto"/>
        <w:ind w:left="720" w:right="0" w:hanging="360"/>
        <w:jc w:val="left"/>
        <w:rPr>
          <w:b w:val="1"/>
          <w:bCs w:val="1"/>
          <w:i w:val="0"/>
          <w:iCs w:val="0"/>
          <w:smallCaps w:val="0"/>
          <w:strike w:val="0"/>
          <w:color w:val="000000"/>
          <w:sz w:val="18"/>
          <w:szCs w:val="18"/>
          <w:highlight w:val="yellow"/>
          <w:vertAlign w:val="baseline"/>
        </w:rPr>
      </w:pPr>
      <w:r w:rsidDel="00000000" w:rsidR="00000000" w:rsidRPr="00000000">
        <w:rPr>
          <w:b w:val="1"/>
          <w:bCs w:val="1"/>
          <w:color w:val="000000"/>
          <w:sz w:val="18"/>
          <w:szCs w:val="18"/>
          <w:highlight w:val="yellow"/>
          <w:rtl w:val="0"/>
        </w:rPr>
        <w:t xml:space="preserve">Instructor Administration Notes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highlight w:val="yellow"/>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Set the number and size of Vendor Teams.</w:t>
      </w:r>
    </w:p>
    <w:p w:rsidR="00000000" w:rsidDel="00000000" w:rsidP="00000000" w:rsidRDefault="00000000" w:rsidRPr="00000000" w14:paraId="000001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highlight w:val="yellow"/>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Set the exact submission and presentation dates in the course calendar.</w:t>
      </w:r>
    </w:p>
    <w:p w:rsidR="00000000" w:rsidDel="00000000" w:rsidP="00000000" w:rsidRDefault="00000000" w:rsidRPr="00000000" w14:paraId="000001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highlight w:val="yellow"/>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Announce evaluator weighting before presentations.</w:t>
      </w:r>
    </w:p>
    <w:p w:rsidR="00000000" w:rsidDel="00000000" w:rsidP="00000000" w:rsidRDefault="00000000" w:rsidRPr="00000000" w14:paraId="000001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highlight w:val="yellow"/>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Confirm whether the $500 prize and distribution method are available under UMKC requirements.</w:t>
      </w:r>
    </w:p>
    <w:p w:rsidR="00000000" w:rsidDel="00000000" w:rsidP="00000000" w:rsidRDefault="00000000" w:rsidRPr="00000000" w14:paraId="000001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highlight w:val="yellow"/>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Provide all teams the same public challenge materials and written clarifications.</w:t>
      </w:r>
    </w:p>
    <w:p w:rsidR="00000000" w:rsidDel="00000000" w:rsidP="00000000" w:rsidRDefault="00000000" w:rsidRPr="00000000" w14:paraId="000001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highlight w:val="yellow"/>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Review proposals one week before presentations and prepare common questions.</w:t>
      </w:r>
    </w:p>
    <w:p w:rsidR="00000000" w:rsidDel="00000000" w:rsidP="00000000" w:rsidRDefault="00000000" w:rsidRPr="00000000" w14:paraId="000001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highlight w:val="yellow"/>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Separate group-work peer assessment from vendor-selection scoring.</w:t>
      </w:r>
    </w:p>
    <w:p w:rsidR="00000000" w:rsidDel="00000000" w:rsidP="00000000" w:rsidRDefault="00000000" w:rsidRPr="00000000" w14:paraId="000001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rFonts w:ascii="Arial" w:cs="Arial" w:eastAsia="Arial" w:hAnsi="Arial"/>
          <w:b w:val="0"/>
          <w:bCs w:val="0"/>
          <w:i w:val="0"/>
          <w:iCs w:val="0"/>
          <w:smallCaps w:val="0"/>
          <w:strike w:val="0"/>
          <w:color w:val="000000"/>
          <w:sz w:val="18"/>
          <w:szCs w:val="18"/>
          <w:highlight w:val="yellow"/>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Retain the flexibility to revise administrative details while applying the same rules to all teams.</w:t>
      </w:r>
    </w:p>
    <w:sectPr>
      <w:headerReference r:id="rId7" w:type="default"/>
      <w:footerReference r:id="rId8" w:type="default"/>
      <w:pgSz w:h="15840" w:w="12240" w:orient="portrait"/>
      <w:pgMar w:bottom="1152" w:top="1152" w:left="1440" w:right="1440" w:header="432"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Public Innovation Challenge | Page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PUBLIC INNOVATION CHALLENGE | VENDOR TEAM SIMULATION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8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360" w:lineRule="auto"/>
    </w:pPr>
    <w:rPr>
      <w:rFonts w:ascii="Arial" w:cs="Arial" w:eastAsia="Arial" w:hAnsi="Arial"/>
      <w:b w:val="1"/>
      <w:bCs w:val="1"/>
      <w:color w:val="000000"/>
      <w:sz w:val="18"/>
      <w:szCs w:val="18"/>
    </w:rPr>
  </w:style>
  <w:style w:type="paragraph" w:styleId="Heading2">
    <w:name w:val="heading 2"/>
    <w:basedOn w:val="Normal"/>
    <w:next w:val="Normal"/>
    <w:pPr>
      <w:keepNext w:val="1"/>
      <w:keepLines w:val="1"/>
      <w:spacing w:after="80" w:before="140" w:line="360" w:lineRule="auto"/>
    </w:pPr>
    <w:rPr>
      <w:rFonts w:ascii="Arial" w:cs="Arial" w:eastAsia="Arial" w:hAnsi="Arial"/>
      <w:b w:val="1"/>
      <w:bCs w:val="1"/>
      <w:color w:val="000000"/>
      <w:sz w:val="18"/>
      <w:szCs w:val="18"/>
    </w:rPr>
  </w:style>
  <w:style w:type="paragraph" w:styleId="Heading3">
    <w:name w:val="heading 3"/>
    <w:basedOn w:val="Normal"/>
    <w:next w:val="Normal"/>
    <w:pPr>
      <w:keepNext w:val="1"/>
      <w:keepLines w:val="1"/>
      <w:spacing w:after="80" w:before="140" w:line="360" w:lineRule="auto"/>
    </w:pPr>
    <w:rPr>
      <w:rFonts w:ascii="Arial" w:cs="Arial" w:eastAsia="Arial" w:hAnsi="Arial"/>
      <w:b w:val="1"/>
      <w:bCs w:val="1"/>
      <w:color w:val="000000"/>
      <w:sz w:val="18"/>
      <w:szCs w:val="18"/>
    </w:rPr>
  </w:style>
  <w:style w:type="paragraph" w:styleId="Heading4">
    <w:name w:val="heading 4"/>
    <w:basedOn w:val="Normal"/>
    <w:next w:val="Normal"/>
    <w:pPr>
      <w:keepNext w:val="1"/>
      <w:keepLines w:val="1"/>
      <w:spacing w:after="0" w:before="200" w:line="360" w:lineRule="auto"/>
    </w:pPr>
    <w:rPr>
      <w:rFonts w:ascii="Arial" w:cs="Arial" w:eastAsia="Arial" w:hAnsi="Arial"/>
      <w:b w:val="1"/>
      <w:bCs w:val="1"/>
      <w:i w:val="1"/>
      <w:iCs w:val="1"/>
      <w:color w:val="000000"/>
      <w:sz w:val="18"/>
      <w:szCs w:val="18"/>
    </w:rPr>
  </w:style>
  <w:style w:type="paragraph" w:styleId="Heading5">
    <w:name w:val="heading 5"/>
    <w:basedOn w:val="Normal"/>
    <w:next w:val="Normal"/>
    <w:pPr>
      <w:keepNext w:val="1"/>
      <w:keepLines w:val="1"/>
      <w:spacing w:after="0" w:before="200" w:line="360" w:lineRule="auto"/>
    </w:pPr>
    <w:rPr>
      <w:rFonts w:ascii="Arial" w:cs="Arial" w:eastAsia="Arial" w:hAnsi="Arial"/>
      <w:color w:val="000000"/>
      <w:sz w:val="18"/>
      <w:szCs w:val="18"/>
    </w:rPr>
  </w:style>
  <w:style w:type="paragraph" w:styleId="Heading6">
    <w:name w:val="heading 6"/>
    <w:basedOn w:val="Normal"/>
    <w:next w:val="Normal"/>
    <w:pPr>
      <w:keepNext w:val="1"/>
      <w:keepLines w:val="1"/>
      <w:spacing w:after="0" w:before="200" w:line="360" w:lineRule="auto"/>
    </w:pPr>
    <w:rPr>
      <w:rFonts w:ascii="Arial" w:cs="Arial" w:eastAsia="Arial" w:hAnsi="Arial"/>
      <w:i w:val="1"/>
      <w:iCs w:val="1"/>
      <w:color w:val="000000"/>
      <w:sz w:val="18"/>
      <w:szCs w:val="18"/>
    </w:rPr>
  </w:style>
  <w:style w:type="paragraph" w:styleId="Title">
    <w:name w:val="Title"/>
    <w:basedOn w:val="Normal"/>
    <w:next w:val="Normal"/>
    <w:pPr>
      <w:pBdr>
        <w:bottom w:color="4f81bd" w:space="4" w:sz="8" w:val="single"/>
      </w:pBdr>
      <w:spacing w:after="80" w:line="360" w:lineRule="auto"/>
    </w:pPr>
    <w:rPr>
      <w:rFonts w:ascii="Arial" w:cs="Arial" w:eastAsia="Arial" w:hAnsi="Arial"/>
      <w:b w:val="1"/>
      <w:bCs w:val="1"/>
      <w:color w:val="000000"/>
      <w:sz w:val="18"/>
      <w:szCs w:val="18"/>
    </w:rPr>
  </w:style>
  <w:style w:type="paragraph" w:styleId="Header">
    <w:name w:val="header"/>
    <w:basedOn w:val="Normal"/>
    <w:link w:val="HeaderChar"/>
    <w:uiPriority w:val="99"/>
    <w:unhideWhenUsed w:val="1"/>
    <w:rsid w:val="00E618BF"/>
    <w:pPr>
      <w:tabs>
        <w:tab w:val="center" w:pos="4680"/>
        <w:tab w:val="right" w:pos="9360"/>
      </w:tabs>
      <w:spacing w:after="0" w:line="360" w:lineRule="auto"/>
    </w:pPr>
    <w:rPr>
      <w:rFonts w:ascii="Arial" w:cs="Arial" w:eastAsia="Arial" w:hAnsi="Arial"/>
      <w:color w:val="000000"/>
      <w:sz w:val="18"/>
    </w:rPr>
  </w:style>
  <w:style w:type="character" w:styleId="HeaderChar" w:customStyle="1">
    <w:name w:val="Header Char"/>
    <w:basedOn w:val="DefaultParagraphFont"/>
    <w:link w:val="Header"/>
    <w:uiPriority w:val="99"/>
    <w:rsid w:val="00E618BF"/>
    <w:rPr>
      <w:rFonts w:ascii="Arial" w:cs="Arial" w:eastAsia="Arial" w:hAnsi="Arial"/>
      <w:color w:val="000000"/>
      <w:sz w:val="18"/>
    </w:rPr>
  </w:style>
  <w:style w:type="paragraph" w:styleId="Footer">
    <w:name w:val="footer"/>
    <w:basedOn w:val="Normal"/>
    <w:link w:val="FooterChar"/>
    <w:uiPriority w:val="99"/>
    <w:unhideWhenUsed w:val="1"/>
    <w:rsid w:val="00E618BF"/>
    <w:pPr>
      <w:tabs>
        <w:tab w:val="center" w:pos="4680"/>
        <w:tab w:val="right" w:pos="9360"/>
      </w:tabs>
      <w:spacing w:after="0" w:line="360" w:lineRule="auto"/>
    </w:pPr>
    <w:rPr>
      <w:rFonts w:ascii="Arial" w:cs="Arial" w:eastAsia="Arial" w:hAnsi="Arial"/>
      <w:color w:val="000000"/>
      <w:sz w:val="18"/>
    </w:rPr>
  </w:style>
  <w:style w:type="character" w:styleId="FooterChar" w:customStyle="1">
    <w:name w:val="Footer Char"/>
    <w:basedOn w:val="DefaultParagraphFont"/>
    <w:link w:val="Footer"/>
    <w:uiPriority w:val="99"/>
    <w:rsid w:val="00E618BF"/>
    <w:rPr>
      <w:rFonts w:ascii="Arial" w:cs="Arial" w:eastAsia="Arial" w:hAnsi="Arial"/>
      <w:color w:val="000000"/>
      <w:sz w:val="18"/>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line="360" w:lineRule="auto"/>
      <w:outlineLvl w:val="6"/>
    </w:pPr>
    <w:rPr>
      <w:rFonts w:ascii="Arial" w:cs="Arial" w:eastAsia="Arial" w:hAnsi="Arial" w:asciiTheme="majorHAnsi" w:cstheme="majorBidi" w:eastAsiaTheme="majorEastAsia" w:hAnsiTheme="majorHAnsi"/>
      <w:i w:val="1"/>
      <w:iCs w:val="1"/>
      <w:color w:val="000000"/>
      <w:sz w:val="18"/>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line="360" w:lineRule="auto"/>
      <w:outlineLvl w:val="7"/>
    </w:pPr>
    <w:rPr>
      <w:rFonts w:ascii="Arial" w:cs="Arial" w:eastAsia="Arial" w:hAnsi="Arial" w:asciiTheme="majorHAnsi" w:cstheme="majorBidi" w:eastAsiaTheme="majorEastAsia" w:hAnsiTheme="majorHAnsi"/>
      <w:color w:val="000000"/>
      <w:sz w:val="18"/>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line="360" w:lineRule="auto"/>
      <w:outlineLvl w:val="8"/>
    </w:pPr>
    <w:rPr>
      <w:rFonts w:ascii="Arial" w:cs="Arial" w:eastAsia="Arial" w:hAnsi="Arial" w:asciiTheme="majorHAnsi" w:cstheme="majorBidi" w:eastAsiaTheme="majorEastAsia" w:hAnsiTheme="majorHAnsi"/>
      <w:i w:val="1"/>
      <w:iCs w:val="1"/>
      <w:color w:val="000000"/>
      <w:sz w:val="18"/>
      <w:szCs w:val="20"/>
    </w:rPr>
  </w:style>
  <w:style w:type="character" w:styleId="DefaultParagraphFont" w:default="1">
    <w:name w:val="Default Paragraph Font"/>
    <w:uiPriority w:val="1"/>
    <w:semiHidden w:val="1"/>
    <w:unhideWhenUsed w:val="1"/>
    <w:rPr>
      <w:rFonts w:ascii="Arial" w:cs="Arial" w:eastAsia="Arial" w:hAnsi="Arial"/>
      <w:color w:val="000000"/>
      <w:sz w:val="18"/>
    </w:rPr>
  </w:style>
  <w:style w:type="table" w:styleId="TableNormal" w:default="1">
    <w:name w:val="Normal Table"/>
    <w:uiPriority w:val="99"/>
    <w:semiHidden w:val="1"/>
    <w:unhideWhenUsed w:val="1"/>
    <w:pPr>
      <w:spacing w:line="360" w:lineRule="auto"/>
    </w:pPr>
    <w:rPr>
      <w:rFonts w:ascii="Arial" w:cs="Arial" w:eastAsia="Arial" w:hAnsi="Arial"/>
      <w:color w:val="000000"/>
      <w:sz w:val="18"/>
    </w:rPr>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360" w:lineRule="auto"/>
    </w:pPr>
    <w:rPr>
      <w:rFonts w:ascii="Arial" w:cs="Arial" w:eastAsia="Arial" w:hAnsi="Arial"/>
      <w:color w:val="000000"/>
      <w:sz w:val="18"/>
    </w:rPr>
  </w:style>
  <w:style w:type="character" w:styleId="Heading1Char" w:customStyle="1">
    <w:name w:val="Heading 1 Char"/>
    <w:basedOn w:val="DefaultParagraphFont"/>
    <w:link w:val="Heading1"/>
    <w:uiPriority w:val="9"/>
    <w:rsid w:val="00FC693F"/>
    <w:rPr>
      <w:rFonts w:ascii="Arial" w:cs="Arial" w:eastAsia="Arial" w:hAnsi="Arial" w:asciiTheme="majorHAnsi" w:cstheme="majorBidi" w:eastAsiaTheme="majorEastAsia" w:hAnsiTheme="majorHAnsi"/>
      <w:b w:val="1"/>
      <w:bCs w:val="1"/>
      <w:color w:val="000000"/>
      <w:sz w:val="18"/>
      <w:szCs w:val="28"/>
    </w:rPr>
  </w:style>
  <w:style w:type="character" w:styleId="Heading2Char" w:customStyle="1">
    <w:name w:val="Heading 2 Char"/>
    <w:basedOn w:val="DefaultParagraphFont"/>
    <w:link w:val="Heading2"/>
    <w:uiPriority w:val="9"/>
    <w:rsid w:val="00FC693F"/>
    <w:rPr>
      <w:rFonts w:ascii="Arial" w:cs="Arial" w:eastAsia="Arial" w:hAnsi="Arial" w:asciiTheme="majorHAnsi" w:cstheme="majorBidi" w:eastAsiaTheme="majorEastAsia" w:hAnsiTheme="majorHAnsi"/>
      <w:b w:val="1"/>
      <w:bCs w:val="1"/>
      <w:color w:val="000000"/>
      <w:sz w:val="18"/>
      <w:szCs w:val="26"/>
    </w:rPr>
  </w:style>
  <w:style w:type="character" w:styleId="Heading3Char" w:customStyle="1">
    <w:name w:val="Heading 3 Char"/>
    <w:basedOn w:val="DefaultParagraphFont"/>
    <w:link w:val="Heading3"/>
    <w:uiPriority w:val="9"/>
    <w:rsid w:val="00FC693F"/>
    <w:rPr>
      <w:rFonts w:ascii="Arial" w:cs="Arial" w:eastAsia="Arial" w:hAnsi="Arial" w:asciiTheme="majorHAnsi" w:cstheme="majorBidi" w:eastAsiaTheme="majorEastAsia" w:hAnsiTheme="majorHAnsi"/>
      <w:b w:val="1"/>
      <w:bCs w:val="1"/>
      <w:color w:val="000000"/>
      <w:sz w:val="18"/>
    </w:rPr>
  </w:style>
  <w:style w:type="character" w:styleId="TitleChar" w:customStyle="1">
    <w:name w:val="Title Char"/>
    <w:basedOn w:val="DefaultParagraphFont"/>
    <w:link w:val="Title"/>
    <w:uiPriority w:val="10"/>
    <w:rsid w:val="00FC693F"/>
    <w:rPr>
      <w:rFonts w:ascii="Arial" w:cs="Arial" w:eastAsia="Arial" w:hAnsi="Arial" w:asciiTheme="majorHAnsi" w:cstheme="majorBidi" w:eastAsiaTheme="majorEastAsia" w:hAnsiTheme="majorHAnsi"/>
      <w:color w:val="000000"/>
      <w:spacing w:val="5"/>
      <w:kern w:val="28"/>
      <w:sz w:val="18"/>
      <w:szCs w:val="52"/>
    </w:rPr>
  </w:style>
  <w:style w:type="character" w:styleId="SubtitleChar" w:customStyle="1">
    <w:name w:val="Subtitle Char"/>
    <w:basedOn w:val="DefaultParagraphFont"/>
    <w:link w:val="Subtitle"/>
    <w:uiPriority w:val="11"/>
    <w:rsid w:val="00FC693F"/>
    <w:rPr>
      <w:rFonts w:ascii="Arial" w:cs="Arial" w:eastAsia="Arial" w:hAnsi="Arial" w:asciiTheme="majorHAnsi" w:cstheme="majorBidi" w:eastAsiaTheme="majorEastAsia" w:hAnsiTheme="majorHAnsi"/>
      <w:i w:val="1"/>
      <w:iCs w:val="1"/>
      <w:color w:val="000000"/>
      <w:spacing w:val="15"/>
      <w:sz w:val="18"/>
      <w:szCs w:val="24"/>
    </w:rPr>
  </w:style>
  <w:style w:type="paragraph" w:styleId="ListParagraph">
    <w:name w:val="List Paragraph"/>
    <w:basedOn w:val="Normal"/>
    <w:uiPriority w:val="34"/>
    <w:qFormat w:val="1"/>
    <w:rsid w:val="00FC693F"/>
    <w:pPr>
      <w:spacing w:line="360" w:lineRule="auto"/>
      <w:ind w:left="720"/>
      <w:contextualSpacing w:val="1"/>
    </w:pPr>
    <w:rPr>
      <w:rFonts w:ascii="Arial" w:cs="Arial" w:eastAsia="Arial" w:hAnsi="Arial"/>
      <w:color w:val="000000"/>
      <w:sz w:val="18"/>
    </w:rPr>
  </w:style>
  <w:style w:type="paragraph" w:styleId="BodyText">
    <w:name w:val="Body Text"/>
    <w:basedOn w:val="Normal"/>
    <w:link w:val="BodyTextChar"/>
    <w:uiPriority w:val="99"/>
    <w:unhideWhenUsed w:val="1"/>
    <w:rsid w:val="00AA1D8D"/>
    <w:pPr>
      <w:spacing w:after="120" w:line="360" w:lineRule="auto"/>
    </w:pPr>
    <w:rPr>
      <w:rFonts w:ascii="Arial" w:cs="Arial" w:eastAsia="Arial" w:hAnsi="Arial"/>
      <w:color w:val="000000"/>
      <w:sz w:val="18"/>
    </w:rPr>
  </w:style>
  <w:style w:type="character" w:styleId="BodyTextChar" w:customStyle="1">
    <w:name w:val="Body Text Char"/>
    <w:basedOn w:val="DefaultParagraphFont"/>
    <w:link w:val="BodyText"/>
    <w:uiPriority w:val="99"/>
    <w:rsid w:val="00AA1D8D"/>
    <w:rPr>
      <w:rFonts w:ascii="Arial" w:cs="Arial" w:eastAsia="Arial" w:hAnsi="Arial"/>
      <w:color w:val="000000"/>
      <w:sz w:val="18"/>
    </w:rPr>
  </w:style>
  <w:style w:type="paragraph" w:styleId="BodyText2">
    <w:name w:val="Body Text 2"/>
    <w:basedOn w:val="Normal"/>
    <w:link w:val="BodyText2Char"/>
    <w:uiPriority w:val="99"/>
    <w:unhideWhenUsed w:val="1"/>
    <w:rsid w:val="00AA1D8D"/>
    <w:pPr>
      <w:spacing w:after="120" w:line="360" w:lineRule="auto"/>
    </w:pPr>
    <w:rPr>
      <w:rFonts w:ascii="Arial" w:cs="Arial" w:eastAsia="Arial" w:hAnsi="Arial"/>
      <w:color w:val="000000"/>
      <w:sz w:val="18"/>
    </w:rPr>
  </w:style>
  <w:style w:type="character" w:styleId="BodyText2Char" w:customStyle="1">
    <w:name w:val="Body Text 2 Char"/>
    <w:basedOn w:val="DefaultParagraphFont"/>
    <w:link w:val="BodyText2"/>
    <w:uiPriority w:val="99"/>
    <w:rsid w:val="00AA1D8D"/>
    <w:rPr>
      <w:rFonts w:ascii="Arial" w:cs="Arial" w:eastAsia="Arial" w:hAnsi="Arial"/>
      <w:color w:val="000000"/>
      <w:sz w:val="18"/>
    </w:rPr>
  </w:style>
  <w:style w:type="paragraph" w:styleId="BodyText3">
    <w:name w:val="Body Text 3"/>
    <w:basedOn w:val="Normal"/>
    <w:link w:val="BodyText3Char"/>
    <w:uiPriority w:val="99"/>
    <w:unhideWhenUsed w:val="1"/>
    <w:rsid w:val="00AA1D8D"/>
    <w:pPr>
      <w:spacing w:after="120" w:line="360" w:lineRule="auto"/>
    </w:pPr>
    <w:rPr>
      <w:rFonts w:ascii="Arial" w:cs="Arial" w:eastAsia="Arial" w:hAnsi="Arial"/>
      <w:color w:val="000000"/>
      <w:sz w:val="18"/>
      <w:szCs w:val="16"/>
    </w:rPr>
  </w:style>
  <w:style w:type="character" w:styleId="BodyText3Char" w:customStyle="1">
    <w:name w:val="Body Text 3 Char"/>
    <w:basedOn w:val="DefaultParagraphFont"/>
    <w:link w:val="BodyText3"/>
    <w:uiPriority w:val="99"/>
    <w:rsid w:val="00AA1D8D"/>
    <w:rPr>
      <w:rFonts w:ascii="Arial" w:cs="Arial" w:eastAsia="Arial" w:hAnsi="Arial"/>
      <w:color w:val="000000"/>
      <w:sz w:val="18"/>
      <w:szCs w:val="16"/>
    </w:rPr>
  </w:style>
  <w:style w:type="paragraph" w:styleId="List">
    <w:name w:val="List"/>
    <w:basedOn w:val="Normal"/>
    <w:uiPriority w:val="99"/>
    <w:unhideWhenUsed w:val="1"/>
    <w:rsid w:val="00AA1D8D"/>
    <w:pPr>
      <w:spacing w:line="360" w:lineRule="auto"/>
      <w:ind w:left="360" w:hanging="360"/>
      <w:contextualSpacing w:val="1"/>
    </w:pPr>
    <w:rPr>
      <w:rFonts w:ascii="Arial" w:cs="Arial" w:eastAsia="Arial" w:hAnsi="Arial"/>
      <w:color w:val="000000"/>
      <w:sz w:val="18"/>
    </w:rPr>
  </w:style>
  <w:style w:type="paragraph" w:styleId="List2">
    <w:name w:val="List 2"/>
    <w:basedOn w:val="Normal"/>
    <w:uiPriority w:val="99"/>
    <w:unhideWhenUsed w:val="1"/>
    <w:rsid w:val="00326F90"/>
    <w:pPr>
      <w:spacing w:line="360" w:lineRule="auto"/>
      <w:ind w:left="720" w:hanging="360"/>
      <w:contextualSpacing w:val="1"/>
    </w:pPr>
    <w:rPr>
      <w:rFonts w:ascii="Arial" w:cs="Arial" w:eastAsia="Arial" w:hAnsi="Arial"/>
      <w:color w:val="000000"/>
      <w:sz w:val="18"/>
    </w:rPr>
  </w:style>
  <w:style w:type="paragraph" w:styleId="List3">
    <w:name w:val="List 3"/>
    <w:basedOn w:val="Normal"/>
    <w:uiPriority w:val="99"/>
    <w:unhideWhenUsed w:val="1"/>
    <w:rsid w:val="00326F90"/>
    <w:pPr>
      <w:spacing w:line="360" w:lineRule="auto"/>
      <w:ind w:left="1080" w:hanging="360"/>
      <w:contextualSpacing w:val="1"/>
    </w:pPr>
    <w:rPr>
      <w:rFonts w:ascii="Arial" w:cs="Arial" w:eastAsia="Arial" w:hAnsi="Arial"/>
      <w:color w:val="000000"/>
      <w:sz w:val="18"/>
    </w:rPr>
  </w:style>
  <w:style w:type="paragraph" w:styleId="ListBullet">
    <w:name w:val="List Bullet"/>
    <w:basedOn w:val="Normal"/>
    <w:uiPriority w:val="99"/>
    <w:unhideWhenUsed w:val="1"/>
    <w:rsid w:val="00326F90"/>
    <w:pPr>
      <w:numPr>
        <w:numId w:val="1"/>
      </w:numPr>
      <w:spacing w:line="360" w:lineRule="auto"/>
      <w:contextualSpacing w:val="1"/>
    </w:pPr>
    <w:rPr>
      <w:rFonts w:ascii="Arial" w:cs="Arial" w:eastAsia="Arial" w:hAnsi="Arial"/>
      <w:color w:val="000000"/>
      <w:sz w:val="18"/>
    </w:rPr>
  </w:style>
  <w:style w:type="paragraph" w:styleId="ListBullet2">
    <w:name w:val="List Bullet 2"/>
    <w:basedOn w:val="Normal"/>
    <w:uiPriority w:val="99"/>
    <w:unhideWhenUsed w:val="1"/>
    <w:rsid w:val="00326F90"/>
    <w:pPr>
      <w:numPr>
        <w:numId w:val="2"/>
      </w:numPr>
      <w:spacing w:line="360" w:lineRule="auto"/>
      <w:contextualSpacing w:val="1"/>
    </w:pPr>
    <w:rPr>
      <w:rFonts w:ascii="Arial" w:cs="Arial" w:eastAsia="Arial" w:hAnsi="Arial"/>
      <w:color w:val="000000"/>
      <w:sz w:val="18"/>
    </w:rPr>
  </w:style>
  <w:style w:type="paragraph" w:styleId="ListBullet3">
    <w:name w:val="List Bullet 3"/>
    <w:basedOn w:val="Normal"/>
    <w:uiPriority w:val="99"/>
    <w:unhideWhenUsed w:val="1"/>
    <w:rsid w:val="00326F90"/>
    <w:pPr>
      <w:numPr>
        <w:numId w:val="3"/>
      </w:numPr>
      <w:spacing w:line="360" w:lineRule="auto"/>
      <w:contextualSpacing w:val="1"/>
    </w:pPr>
    <w:rPr>
      <w:rFonts w:ascii="Arial" w:cs="Arial" w:eastAsia="Arial" w:hAnsi="Arial"/>
      <w:color w:val="000000"/>
      <w:sz w:val="18"/>
    </w:rPr>
  </w:style>
  <w:style w:type="paragraph" w:styleId="ListNumber">
    <w:name w:val="List Number"/>
    <w:basedOn w:val="Normal"/>
    <w:uiPriority w:val="99"/>
    <w:unhideWhenUsed w:val="1"/>
    <w:rsid w:val="00326F90"/>
    <w:pPr>
      <w:numPr>
        <w:numId w:val="5"/>
      </w:numPr>
      <w:spacing w:line="360" w:lineRule="auto"/>
      <w:contextualSpacing w:val="1"/>
    </w:pPr>
    <w:rPr>
      <w:rFonts w:ascii="Arial" w:cs="Arial" w:eastAsia="Arial" w:hAnsi="Arial"/>
      <w:color w:val="000000"/>
      <w:sz w:val="18"/>
    </w:rPr>
  </w:style>
  <w:style w:type="paragraph" w:styleId="ListNumber2">
    <w:name w:val="List Number 2"/>
    <w:basedOn w:val="Normal"/>
    <w:uiPriority w:val="99"/>
    <w:unhideWhenUsed w:val="1"/>
    <w:rsid w:val="0029639D"/>
    <w:pPr>
      <w:numPr>
        <w:numId w:val="6"/>
      </w:numPr>
      <w:spacing w:line="360" w:lineRule="auto"/>
      <w:contextualSpacing w:val="1"/>
    </w:pPr>
    <w:rPr>
      <w:rFonts w:ascii="Arial" w:cs="Arial" w:eastAsia="Arial" w:hAnsi="Arial"/>
      <w:color w:val="000000"/>
      <w:sz w:val="18"/>
    </w:rPr>
  </w:style>
  <w:style w:type="paragraph" w:styleId="ListNumber3">
    <w:name w:val="List Number 3"/>
    <w:basedOn w:val="Normal"/>
    <w:uiPriority w:val="99"/>
    <w:unhideWhenUsed w:val="1"/>
    <w:rsid w:val="0029639D"/>
    <w:pPr>
      <w:numPr>
        <w:numId w:val="7"/>
      </w:numPr>
      <w:spacing w:line="360" w:lineRule="auto"/>
      <w:contextualSpacing w:val="1"/>
    </w:pPr>
    <w:rPr>
      <w:rFonts w:ascii="Arial" w:cs="Arial" w:eastAsia="Arial" w:hAnsi="Arial"/>
      <w:color w:val="000000"/>
      <w:sz w:val="18"/>
    </w:rPr>
  </w:style>
  <w:style w:type="paragraph" w:styleId="ListContinue">
    <w:name w:val="List Continue"/>
    <w:basedOn w:val="Normal"/>
    <w:uiPriority w:val="99"/>
    <w:unhideWhenUsed w:val="1"/>
    <w:rsid w:val="0029639D"/>
    <w:pPr>
      <w:spacing w:after="120" w:line="360" w:lineRule="auto"/>
      <w:ind w:left="360"/>
      <w:contextualSpacing w:val="1"/>
    </w:pPr>
    <w:rPr>
      <w:rFonts w:ascii="Arial" w:cs="Arial" w:eastAsia="Arial" w:hAnsi="Arial"/>
      <w:color w:val="000000"/>
      <w:sz w:val="18"/>
    </w:rPr>
  </w:style>
  <w:style w:type="paragraph" w:styleId="ListContinue2">
    <w:name w:val="List Continue 2"/>
    <w:basedOn w:val="Normal"/>
    <w:uiPriority w:val="99"/>
    <w:unhideWhenUsed w:val="1"/>
    <w:rsid w:val="0029639D"/>
    <w:pPr>
      <w:spacing w:after="120" w:line="360" w:lineRule="auto"/>
      <w:ind w:left="720"/>
      <w:contextualSpacing w:val="1"/>
    </w:pPr>
    <w:rPr>
      <w:rFonts w:ascii="Arial" w:cs="Arial" w:eastAsia="Arial" w:hAnsi="Arial"/>
      <w:color w:val="000000"/>
      <w:sz w:val="18"/>
    </w:rPr>
  </w:style>
  <w:style w:type="paragraph" w:styleId="ListContinue3">
    <w:name w:val="List Continue 3"/>
    <w:basedOn w:val="Normal"/>
    <w:uiPriority w:val="99"/>
    <w:unhideWhenUsed w:val="1"/>
    <w:rsid w:val="0029639D"/>
    <w:pPr>
      <w:spacing w:after="120" w:line="360" w:lineRule="auto"/>
      <w:ind w:left="1080"/>
      <w:contextualSpacing w:val="1"/>
    </w:pPr>
    <w:rPr>
      <w:rFonts w:ascii="Arial" w:cs="Arial" w:eastAsia="Arial" w:hAnsi="Arial"/>
      <w:color w:val="000000"/>
      <w:sz w:val="18"/>
    </w:r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spacing w:line="360" w:lineRule="auto"/>
    </w:pPr>
    <w:rPr>
      <w:rFonts w:ascii="Arial" w:cs="Arial" w:eastAsia="Arial" w:hAnsi="Arial"/>
      <w:color w:val="000000"/>
      <w:sz w:val="18"/>
      <w:szCs w:val="20"/>
    </w:rPr>
  </w:style>
  <w:style w:type="character" w:styleId="MacroTextChar" w:customStyle="1">
    <w:name w:val="Macro Text Char"/>
    <w:basedOn w:val="DefaultParagraphFont"/>
    <w:link w:val="MacroText"/>
    <w:uiPriority w:val="99"/>
    <w:rsid w:val="0029639D"/>
    <w:rPr>
      <w:rFonts w:ascii="Arial" w:cs="Arial" w:eastAsia="Arial" w:hAnsi="Arial"/>
      <w:color w:val="000000"/>
      <w:sz w:val="18"/>
      <w:szCs w:val="20"/>
    </w:rPr>
  </w:style>
  <w:style w:type="paragraph" w:styleId="Quote">
    <w:name w:val="Quote"/>
    <w:basedOn w:val="Normal"/>
    <w:next w:val="Normal"/>
    <w:link w:val="QuoteChar"/>
    <w:uiPriority w:val="29"/>
    <w:qFormat w:val="1"/>
    <w:rsid w:val="00FC693F"/>
    <w:pPr>
      <w:spacing w:line="360" w:lineRule="auto"/>
    </w:pPr>
    <w:rPr>
      <w:rFonts w:ascii="Arial" w:cs="Arial" w:eastAsia="Arial" w:hAnsi="Arial"/>
      <w:i w:val="1"/>
      <w:iCs w:val="1"/>
      <w:color w:val="000000"/>
      <w:sz w:val="18"/>
    </w:rPr>
  </w:style>
  <w:style w:type="character" w:styleId="QuoteChar" w:customStyle="1">
    <w:name w:val="Quote Char"/>
    <w:basedOn w:val="DefaultParagraphFont"/>
    <w:link w:val="Quote"/>
    <w:uiPriority w:val="29"/>
    <w:rsid w:val="00FC693F"/>
    <w:rPr>
      <w:rFonts w:ascii="Arial" w:cs="Arial" w:eastAsia="Arial" w:hAnsi="Arial"/>
      <w:i w:val="1"/>
      <w:iCs w:val="1"/>
      <w:color w:val="000000"/>
      <w:sz w:val="18"/>
    </w:rPr>
  </w:style>
  <w:style w:type="character" w:styleId="Heading4Char" w:customStyle="1">
    <w:name w:val="Heading 4 Char"/>
    <w:basedOn w:val="DefaultParagraphFont"/>
    <w:link w:val="Heading4"/>
    <w:uiPriority w:val="9"/>
    <w:semiHidden w:val="1"/>
    <w:rsid w:val="00FC693F"/>
    <w:rPr>
      <w:rFonts w:ascii="Arial" w:cs="Arial" w:eastAsia="Arial" w:hAnsi="Arial" w:asciiTheme="majorHAnsi" w:cstheme="majorBidi" w:eastAsiaTheme="majorEastAsia" w:hAnsiTheme="majorHAnsi"/>
      <w:b w:val="1"/>
      <w:bCs w:val="1"/>
      <w:i w:val="1"/>
      <w:iCs w:val="1"/>
      <w:color w:val="000000"/>
      <w:sz w:val="18"/>
    </w:rPr>
  </w:style>
  <w:style w:type="character" w:styleId="Heading5Char" w:customStyle="1">
    <w:name w:val="Heading 5 Char"/>
    <w:basedOn w:val="DefaultParagraphFont"/>
    <w:link w:val="Heading5"/>
    <w:uiPriority w:val="9"/>
    <w:semiHidden w:val="1"/>
    <w:rsid w:val="00FC693F"/>
    <w:rPr>
      <w:rFonts w:ascii="Arial" w:cs="Arial" w:eastAsia="Arial" w:hAnsi="Arial" w:asciiTheme="majorHAnsi" w:cstheme="majorBidi" w:eastAsiaTheme="majorEastAsia" w:hAnsiTheme="majorHAnsi"/>
      <w:color w:val="000000"/>
      <w:sz w:val="18"/>
    </w:rPr>
  </w:style>
  <w:style w:type="character" w:styleId="Heading6Char" w:customStyle="1">
    <w:name w:val="Heading 6 Char"/>
    <w:basedOn w:val="DefaultParagraphFont"/>
    <w:link w:val="Heading6"/>
    <w:uiPriority w:val="9"/>
    <w:semiHidden w:val="1"/>
    <w:rsid w:val="00FC693F"/>
    <w:rPr>
      <w:rFonts w:ascii="Arial" w:cs="Arial" w:eastAsia="Arial" w:hAnsi="Arial" w:asciiTheme="majorHAnsi" w:cstheme="majorBidi" w:eastAsiaTheme="majorEastAsia" w:hAnsiTheme="majorHAnsi"/>
      <w:i w:val="1"/>
      <w:iCs w:val="1"/>
      <w:color w:val="000000"/>
      <w:sz w:val="18"/>
    </w:rPr>
  </w:style>
  <w:style w:type="character" w:styleId="Heading7Char" w:customStyle="1">
    <w:name w:val="Heading 7 Char"/>
    <w:basedOn w:val="DefaultParagraphFont"/>
    <w:link w:val="Heading7"/>
    <w:uiPriority w:val="9"/>
    <w:semiHidden w:val="1"/>
    <w:rsid w:val="00FC693F"/>
    <w:rPr>
      <w:rFonts w:ascii="Arial" w:cs="Arial" w:eastAsia="Arial" w:hAnsi="Arial" w:asciiTheme="majorHAnsi" w:cstheme="majorBidi" w:eastAsiaTheme="majorEastAsia" w:hAnsiTheme="majorHAnsi"/>
      <w:i w:val="1"/>
      <w:iCs w:val="1"/>
      <w:color w:val="000000"/>
      <w:sz w:val="18"/>
    </w:rPr>
  </w:style>
  <w:style w:type="character" w:styleId="Heading8Char" w:customStyle="1">
    <w:name w:val="Heading 8 Char"/>
    <w:basedOn w:val="DefaultParagraphFont"/>
    <w:link w:val="Heading8"/>
    <w:uiPriority w:val="9"/>
    <w:semiHidden w:val="1"/>
    <w:rsid w:val="00FC693F"/>
    <w:rPr>
      <w:rFonts w:ascii="Arial" w:cs="Arial" w:eastAsia="Arial" w:hAnsi="Arial" w:asciiTheme="majorHAnsi" w:cstheme="majorBidi" w:eastAsiaTheme="majorEastAsia" w:hAnsiTheme="majorHAnsi"/>
      <w:color w:val="000000"/>
      <w:sz w:val="18"/>
      <w:szCs w:val="20"/>
    </w:rPr>
  </w:style>
  <w:style w:type="character" w:styleId="Heading9Char" w:customStyle="1">
    <w:name w:val="Heading 9 Char"/>
    <w:basedOn w:val="DefaultParagraphFont"/>
    <w:link w:val="Heading9"/>
    <w:uiPriority w:val="9"/>
    <w:semiHidden w:val="1"/>
    <w:rsid w:val="00FC693F"/>
    <w:rPr>
      <w:rFonts w:ascii="Arial" w:cs="Arial" w:eastAsia="Arial" w:hAnsi="Arial" w:asciiTheme="majorHAnsi" w:cstheme="majorBidi" w:eastAsiaTheme="majorEastAsia" w:hAnsiTheme="majorHAnsi"/>
      <w:i w:val="1"/>
      <w:iCs w:val="1"/>
      <w:color w:val="000000"/>
      <w:sz w:val="18"/>
      <w:szCs w:val="20"/>
    </w:rPr>
  </w:style>
  <w:style w:type="paragraph" w:styleId="Caption">
    <w:name w:val="caption"/>
    <w:basedOn w:val="Normal"/>
    <w:next w:val="Normal"/>
    <w:uiPriority w:val="35"/>
    <w:semiHidden w:val="1"/>
    <w:unhideWhenUsed w:val="1"/>
    <w:qFormat w:val="1"/>
    <w:rsid w:val="00FC693F"/>
    <w:pPr>
      <w:spacing w:line="360" w:lineRule="auto"/>
    </w:pPr>
    <w:rPr>
      <w:rFonts w:ascii="Arial" w:cs="Arial" w:eastAsia="Arial" w:hAnsi="Arial"/>
      <w:b w:val="1"/>
      <w:bCs w:val="1"/>
      <w:color w:val="000000"/>
      <w:sz w:val="18"/>
      <w:szCs w:val="18"/>
    </w:rPr>
  </w:style>
  <w:style w:type="character" w:styleId="Strong">
    <w:name w:val="Strong"/>
    <w:basedOn w:val="DefaultParagraphFont"/>
    <w:uiPriority w:val="22"/>
    <w:qFormat w:val="1"/>
    <w:rsid w:val="00FC693F"/>
    <w:rPr>
      <w:rFonts w:ascii="Arial" w:cs="Arial" w:eastAsia="Arial" w:hAnsi="Arial"/>
      <w:b w:val="1"/>
      <w:bCs w:val="1"/>
      <w:color w:val="000000"/>
      <w:sz w:val="18"/>
    </w:rPr>
  </w:style>
  <w:style w:type="character" w:styleId="Emphasis">
    <w:name w:val="Emphasis"/>
    <w:basedOn w:val="DefaultParagraphFont"/>
    <w:uiPriority w:val="20"/>
    <w:qFormat w:val="1"/>
    <w:rsid w:val="00FC693F"/>
    <w:rPr>
      <w:rFonts w:ascii="Arial" w:cs="Arial" w:eastAsia="Arial" w:hAnsi="Arial"/>
      <w:i w:val="1"/>
      <w:iCs w:val="1"/>
      <w:color w:val="000000"/>
      <w:sz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line="360" w:lineRule="auto"/>
      <w:ind w:left="936" w:right="936"/>
    </w:pPr>
    <w:rPr>
      <w:rFonts w:ascii="Arial" w:cs="Arial" w:eastAsia="Arial" w:hAnsi="Arial"/>
      <w:b w:val="1"/>
      <w:bCs w:val="1"/>
      <w:i w:val="1"/>
      <w:iCs w:val="1"/>
      <w:color w:val="000000"/>
      <w:sz w:val="18"/>
    </w:rPr>
  </w:style>
  <w:style w:type="character" w:styleId="IntenseQuoteChar" w:customStyle="1">
    <w:name w:val="Intense Quote Char"/>
    <w:basedOn w:val="DefaultParagraphFont"/>
    <w:link w:val="IntenseQuote"/>
    <w:uiPriority w:val="30"/>
    <w:rsid w:val="00FC693F"/>
    <w:rPr>
      <w:rFonts w:ascii="Arial" w:cs="Arial" w:eastAsia="Arial" w:hAnsi="Arial"/>
      <w:b w:val="1"/>
      <w:bCs w:val="1"/>
      <w:i w:val="1"/>
      <w:iCs w:val="1"/>
      <w:color w:val="000000"/>
      <w:sz w:val="18"/>
    </w:rPr>
  </w:style>
  <w:style w:type="character" w:styleId="SubtleEmphasis">
    <w:name w:val="Subtle Emphasis"/>
    <w:basedOn w:val="DefaultParagraphFont"/>
    <w:uiPriority w:val="19"/>
    <w:qFormat w:val="1"/>
    <w:rsid w:val="00FC693F"/>
    <w:rPr>
      <w:rFonts w:ascii="Arial" w:cs="Arial" w:eastAsia="Arial" w:hAnsi="Arial"/>
      <w:i w:val="1"/>
      <w:iCs w:val="1"/>
      <w:color w:val="000000"/>
      <w:sz w:val="18"/>
    </w:rPr>
  </w:style>
  <w:style w:type="character" w:styleId="IntenseEmphasis">
    <w:name w:val="Intense Emphasis"/>
    <w:basedOn w:val="DefaultParagraphFont"/>
    <w:uiPriority w:val="21"/>
    <w:qFormat w:val="1"/>
    <w:rsid w:val="00FC693F"/>
    <w:rPr>
      <w:rFonts w:ascii="Arial" w:cs="Arial" w:eastAsia="Arial" w:hAnsi="Arial"/>
      <w:b w:val="1"/>
      <w:bCs w:val="1"/>
      <w:i w:val="1"/>
      <w:iCs w:val="1"/>
      <w:color w:val="000000"/>
      <w:sz w:val="18"/>
    </w:rPr>
  </w:style>
  <w:style w:type="character" w:styleId="SubtleReference">
    <w:name w:val="Subtle Reference"/>
    <w:basedOn w:val="DefaultParagraphFont"/>
    <w:uiPriority w:val="31"/>
    <w:qFormat w:val="1"/>
    <w:rsid w:val="00FC693F"/>
    <w:rPr>
      <w:rFonts w:ascii="Arial" w:cs="Arial" w:eastAsia="Arial" w:hAnsi="Arial"/>
      <w:smallCaps w:val="1"/>
      <w:color w:val="000000"/>
      <w:sz w:val="18"/>
      <w:u w:val="single"/>
    </w:rPr>
  </w:style>
  <w:style w:type="character" w:styleId="IntenseReference">
    <w:name w:val="Intense Reference"/>
    <w:basedOn w:val="DefaultParagraphFont"/>
    <w:uiPriority w:val="32"/>
    <w:qFormat w:val="1"/>
    <w:rsid w:val="00FC693F"/>
    <w:rPr>
      <w:rFonts w:ascii="Arial" w:cs="Arial" w:eastAsia="Arial" w:hAnsi="Arial"/>
      <w:b w:val="1"/>
      <w:bCs w:val="1"/>
      <w:smallCaps w:val="1"/>
      <w:color w:val="000000"/>
      <w:spacing w:val="5"/>
      <w:sz w:val="18"/>
      <w:u w:val="single"/>
    </w:rPr>
  </w:style>
  <w:style w:type="character" w:styleId="BookTitle">
    <w:name w:val="Book Title"/>
    <w:basedOn w:val="DefaultParagraphFont"/>
    <w:uiPriority w:val="33"/>
    <w:qFormat w:val="1"/>
    <w:rsid w:val="00FC693F"/>
    <w:rPr>
      <w:rFonts w:ascii="Arial" w:cs="Arial" w:eastAsia="Arial" w:hAnsi="Arial"/>
      <w:b w:val="1"/>
      <w:bCs w:val="1"/>
      <w:smallCaps w:val="1"/>
      <w:color w:val="000000"/>
      <w:spacing w:val="5"/>
      <w:sz w:val="18"/>
    </w:rPr>
  </w:style>
  <w:style w:type="paragraph" w:styleId="TOCHeading">
    <w:name w:val="TOC Heading"/>
    <w:basedOn w:val="Heading1"/>
    <w:next w:val="Normal"/>
    <w:uiPriority w:val="39"/>
    <w:semiHidden w:val="1"/>
    <w:unhideWhenUsed w:val="1"/>
    <w:qFormat w:val="1"/>
    <w:rsid w:val="00FC693F"/>
    <w:pPr>
      <w:spacing w:line="360" w:lineRule="auto"/>
      <w:outlineLvl w:val="9"/>
    </w:pPr>
    <w:rPr>
      <w:rFonts w:ascii="Arial" w:cs="Arial" w:eastAsia="Arial" w:hAnsi="Arial"/>
      <w:color w:val="000000"/>
      <w:sz w:val="18"/>
    </w:rPr>
  </w:style>
  <w:style w:type="table" w:styleId="TableGrid">
    <w:name w:val="Table Grid"/>
    <w:basedOn w:val="TableNormal"/>
    <w:uiPriority w:val="59"/>
    <w:rsid w:val="00FC693F"/>
    <w:pPr>
      <w:spacing w:after="0" w:line="360" w:lineRule="auto"/>
    </w:pPr>
    <w:rPr>
      <w:rFonts w:ascii="Arial" w:cs="Arial" w:eastAsia="Arial" w:hAnsi="Arial"/>
      <w:color w:val="000000"/>
      <w:sz w:val="18"/>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360" w:lineRule="auto"/>
    </w:pPr>
    <w:rPr>
      <w:rFonts w:ascii="Arial" w:cs="Arial" w:eastAsia="Arial" w:hAnsi="Arial"/>
      <w:color w:val="000000"/>
      <w:sz w:val="18"/>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360" w:lineRule="auto"/>
    </w:pPr>
    <w:rPr>
      <w:rFonts w:ascii="Arial" w:cs="Arial" w:eastAsia="Arial" w:hAnsi="Arial"/>
      <w:color w:val="000000"/>
      <w:sz w:val="18"/>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360" w:lineRule="auto"/>
    </w:pPr>
    <w:rPr>
      <w:rFonts w:ascii="Arial" w:cs="Arial" w:eastAsia="Arial" w:hAnsi="Arial"/>
      <w:color w:val="000000"/>
      <w:sz w:val="18"/>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360" w:lineRule="auto"/>
    </w:pPr>
    <w:rPr>
      <w:rFonts w:ascii="Arial" w:cs="Arial" w:eastAsia="Arial" w:hAnsi="Arial"/>
      <w:color w:val="000000"/>
      <w:sz w:val="18"/>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360" w:lineRule="auto"/>
    </w:pPr>
    <w:rPr>
      <w:rFonts w:ascii="Arial" w:cs="Arial" w:eastAsia="Arial" w:hAnsi="Arial"/>
      <w:color w:val="000000"/>
      <w:sz w:val="18"/>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360" w:lineRule="auto"/>
    </w:pPr>
    <w:rPr>
      <w:rFonts w:ascii="Arial" w:cs="Arial" w:eastAsia="Arial" w:hAnsi="Arial"/>
      <w:color w:val="000000"/>
      <w:sz w:val="18"/>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360" w:lineRule="auto"/>
    </w:pPr>
    <w:rPr>
      <w:rFonts w:ascii="Arial" w:cs="Arial" w:eastAsia="Arial" w:hAnsi="Arial"/>
      <w:color w:val="000000"/>
      <w:sz w:val="18"/>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360" w:lineRule="auto"/>
    </w:pPr>
    <w:rPr>
      <w:rFonts w:ascii="Arial" w:cs="Arial" w:eastAsia="Arial" w:hAnsi="Arial"/>
      <w:color w:val="000000"/>
      <w:sz w:val="18"/>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360" w:lineRule="auto"/>
    </w:pPr>
    <w:rPr>
      <w:rFonts w:ascii="Arial" w:cs="Arial" w:eastAsia="Arial" w:hAnsi="Arial"/>
      <w:color w:val="000000"/>
      <w:sz w:val="18"/>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360" w:lineRule="auto"/>
    </w:pPr>
    <w:rPr>
      <w:rFonts w:ascii="Arial" w:cs="Arial" w:eastAsia="Arial" w:hAnsi="Arial"/>
      <w:color w:val="000000"/>
      <w:sz w:val="18"/>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360" w:lineRule="auto"/>
    </w:pPr>
    <w:rPr>
      <w:rFonts w:ascii="Arial" w:cs="Arial" w:eastAsia="Arial" w:hAnsi="Arial"/>
      <w:color w:val="000000"/>
      <w:sz w:val="18"/>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360" w:lineRule="auto"/>
    </w:pPr>
    <w:rPr>
      <w:rFonts w:ascii="Arial" w:cs="Arial" w:eastAsia="Arial" w:hAnsi="Arial"/>
      <w:color w:val="000000"/>
      <w:sz w:val="18"/>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360" w:lineRule="auto"/>
    </w:pPr>
    <w:rPr>
      <w:rFonts w:ascii="Arial" w:cs="Arial" w:eastAsia="Arial" w:hAnsi="Arial"/>
      <w:color w:val="000000"/>
      <w:sz w:val="18"/>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360" w:lineRule="auto"/>
    </w:pPr>
    <w:rPr>
      <w:rFonts w:ascii="Arial" w:cs="Arial" w:eastAsia="Arial" w:hAnsi="Arial"/>
      <w:color w:val="000000"/>
      <w:sz w:val="18"/>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360" w:lineRule="auto"/>
    </w:pPr>
    <w:rPr>
      <w:rFonts w:ascii="Arial" w:cs="Arial" w:eastAsia="Arial" w:hAnsi="Arial"/>
      <w:color w:val="000000"/>
      <w:sz w:val="18"/>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360" w:lineRule="auto"/>
    </w:pPr>
    <w:rPr>
      <w:rFonts w:ascii="Arial" w:cs="Arial" w:eastAsia="Arial" w:hAnsi="Arial"/>
      <w:color w:val="000000"/>
      <w:sz w:val="18"/>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360" w:lineRule="auto"/>
    </w:pPr>
    <w:rPr>
      <w:rFonts w:ascii="Arial" w:cs="Arial" w:eastAsia="Arial" w:hAnsi="Arial"/>
      <w:color w:val="000000"/>
      <w:sz w:val="18"/>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360" w:lineRule="auto"/>
    </w:pPr>
    <w:rPr>
      <w:rFonts w:ascii="Arial" w:cs="Arial" w:eastAsia="Arial" w:hAnsi="Arial"/>
      <w:color w:val="000000"/>
      <w:sz w:val="18"/>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360" w:lineRule="auto"/>
    </w:pPr>
    <w:rPr>
      <w:rFonts w:ascii="Arial" w:cs="Arial" w:eastAsia="Arial" w:hAnsi="Arial"/>
      <w:color w:val="000000"/>
      <w:sz w:val="18"/>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360" w:lineRule="auto"/>
    </w:pPr>
    <w:rPr>
      <w:rFonts w:ascii="Arial" w:cs="Arial" w:eastAsia="Arial" w:hAnsi="Arial"/>
      <w:color w:val="000000"/>
      <w:sz w:val="18"/>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360" w:lineRule="auto"/>
    </w:pPr>
    <w:rPr>
      <w:rFonts w:ascii="Arial" w:cs="Arial" w:eastAsia="Arial" w:hAnsi="Arial"/>
      <w:color w:val="000000"/>
      <w:sz w:val="18"/>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360" w:lineRule="auto"/>
    </w:pPr>
    <w:rPr>
      <w:rFonts w:ascii="Arial" w:cs="Arial" w:eastAsia="Arial" w:hAnsi="Arial"/>
      <w:color w:val="000000"/>
      <w:sz w:val="18"/>
    </w:r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360" w:lineRule="auto"/>
    </w:pPr>
    <w:rPr>
      <w:rFonts w:ascii="Arial" w:cs="Arial" w:eastAsia="Arial" w:hAnsi="Arial"/>
      <w:color w:val="000000"/>
      <w:sz w:val="18"/>
    </w:r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360" w:lineRule="auto"/>
    </w:pPr>
    <w:rPr>
      <w:rFonts w:ascii="Arial" w:cs="Arial" w:eastAsia="Arial" w:hAnsi="Arial"/>
      <w:color w:val="000000"/>
      <w:sz w:val="18"/>
    </w:r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360" w:lineRule="auto"/>
    </w:pPr>
    <w:rPr>
      <w:rFonts w:ascii="Arial" w:cs="Arial" w:eastAsia="Arial" w:hAnsi="Arial"/>
      <w:color w:val="000000"/>
      <w:sz w:val="18"/>
    </w:r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360" w:lineRule="auto"/>
    </w:pPr>
    <w:rPr>
      <w:rFonts w:ascii="Arial" w:cs="Arial" w:eastAsia="Arial" w:hAnsi="Arial"/>
      <w:color w:val="000000"/>
      <w:sz w:val="18"/>
    </w:r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360" w:lineRule="auto"/>
    </w:pPr>
    <w:rPr>
      <w:rFonts w:ascii="Arial" w:cs="Arial" w:eastAsia="Arial" w:hAnsi="Arial"/>
      <w:color w:val="000000"/>
      <w:sz w:val="18"/>
    </w:r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360" w:lineRule="auto"/>
    </w:pPr>
    <w:rPr>
      <w:rFonts w:ascii="Arial" w:cs="Arial" w:eastAsia="Arial" w:hAnsi="Arial"/>
      <w:color w:val="000000"/>
      <w:sz w:val="18"/>
    </w:r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360" w:lineRule="auto"/>
    </w:pPr>
    <w:rPr>
      <w:rFonts w:ascii="Arial" w:cs="Arial" w:eastAsia="Arial" w:hAnsi="Arial"/>
      <w:color w:val="000000"/>
      <w:sz w:val="18"/>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360" w:lineRule="auto"/>
    </w:pPr>
    <w:rPr>
      <w:rFonts w:ascii="Arial" w:cs="Arial" w:eastAsia="Arial" w:hAnsi="Arial"/>
      <w:color w:val="000000"/>
      <w:sz w:val="18"/>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360" w:lineRule="auto"/>
    </w:pPr>
    <w:rPr>
      <w:rFonts w:ascii="Arial" w:cs="Arial" w:eastAsia="Arial" w:hAnsi="Arial"/>
      <w:color w:val="000000"/>
      <w:sz w:val="18"/>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360" w:lineRule="auto"/>
    </w:pPr>
    <w:rPr>
      <w:rFonts w:ascii="Arial" w:cs="Arial" w:eastAsia="Arial" w:hAnsi="Arial"/>
      <w:color w:val="000000"/>
      <w:sz w:val="18"/>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360" w:lineRule="auto"/>
    </w:pPr>
    <w:rPr>
      <w:rFonts w:ascii="Arial" w:cs="Arial" w:eastAsia="Arial" w:hAnsi="Arial"/>
      <w:color w:val="000000"/>
      <w:sz w:val="18"/>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360" w:lineRule="auto"/>
    </w:pPr>
    <w:rPr>
      <w:rFonts w:ascii="Arial" w:cs="Arial" w:eastAsia="Arial" w:hAnsi="Arial"/>
      <w:color w:val="000000"/>
      <w:sz w:val="18"/>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360" w:lineRule="auto"/>
    </w:pPr>
    <w:rPr>
      <w:rFonts w:ascii="Arial" w:cs="Arial" w:eastAsia="Arial" w:hAnsi="Arial"/>
      <w:color w:val="000000"/>
      <w:sz w:val="18"/>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360" w:lineRule="auto"/>
    </w:pPr>
    <w:rPr>
      <w:rFonts w:ascii="Arial" w:cs="Arial" w:eastAsia="Arial" w:hAnsi="Arial"/>
      <w:color w:val="000000"/>
      <w:sz w:val="18"/>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360" w:lineRule="auto"/>
    </w:pPr>
    <w:rPr>
      <w:rFonts w:ascii="Arial" w:cs="Arial" w:eastAsia="Arial" w:hAnsi="Arial"/>
      <w:color w:val="000000"/>
      <w:sz w:val="18"/>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360" w:lineRule="auto"/>
    </w:pPr>
    <w:rPr>
      <w:rFonts w:ascii="Arial" w:cs="Arial" w:eastAsia="Arial" w:hAnsi="Arial"/>
      <w:color w:val="000000"/>
      <w:sz w:val="18"/>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360" w:lineRule="auto"/>
    </w:pPr>
    <w:rPr>
      <w:rFonts w:ascii="Arial" w:cs="Arial" w:eastAsia="Arial" w:hAnsi="Arial"/>
      <w:color w:val="000000"/>
      <w:sz w:val="18"/>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360" w:lineRule="auto"/>
    </w:pPr>
    <w:rPr>
      <w:rFonts w:ascii="Arial" w:cs="Arial" w:eastAsia="Arial" w:hAnsi="Arial"/>
      <w:color w:val="000000"/>
      <w:sz w:val="18"/>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360" w:lineRule="auto"/>
    </w:pPr>
    <w:rPr>
      <w:rFonts w:ascii="Arial" w:cs="Arial" w:eastAsia="Arial" w:hAnsi="Arial"/>
      <w:color w:val="000000"/>
      <w:sz w:val="18"/>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360" w:lineRule="auto"/>
    </w:pPr>
    <w:rPr>
      <w:rFonts w:ascii="Arial" w:cs="Arial" w:eastAsia="Arial" w:hAnsi="Arial"/>
      <w:color w:val="000000"/>
      <w:sz w:val="18"/>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360" w:lineRule="auto"/>
    </w:pPr>
    <w:rPr>
      <w:rFonts w:ascii="Arial" w:cs="Arial" w:eastAsia="Arial" w:hAnsi="Arial" w:asciiTheme="majorHAnsi" w:cstheme="majorBidi" w:eastAsiaTheme="majorEastAsia" w:hAnsiTheme="majorHAnsi"/>
      <w:color w:val="000000"/>
      <w:sz w:val="18"/>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360" w:lineRule="auto"/>
    </w:pPr>
    <w:rPr>
      <w:rFonts w:ascii="Arial" w:cs="Arial" w:eastAsia="Arial" w:hAnsi="Arial" w:asciiTheme="majorHAnsi" w:cstheme="majorBidi" w:eastAsiaTheme="majorEastAsia" w:hAnsiTheme="majorHAnsi"/>
      <w:color w:val="000000"/>
      <w:sz w:val="18"/>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360" w:lineRule="auto"/>
    </w:pPr>
    <w:rPr>
      <w:rFonts w:ascii="Arial" w:cs="Arial" w:eastAsia="Arial" w:hAnsi="Arial" w:asciiTheme="majorHAnsi" w:cstheme="majorBidi" w:eastAsiaTheme="majorEastAsia" w:hAnsiTheme="majorHAnsi"/>
      <w:color w:val="000000"/>
      <w:sz w:val="18"/>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360" w:lineRule="auto"/>
    </w:pPr>
    <w:rPr>
      <w:rFonts w:ascii="Arial" w:cs="Arial" w:eastAsia="Arial" w:hAnsi="Arial" w:asciiTheme="majorHAnsi" w:cstheme="majorBidi" w:eastAsiaTheme="majorEastAsia" w:hAnsiTheme="majorHAnsi"/>
      <w:color w:val="000000"/>
      <w:sz w:val="18"/>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360" w:lineRule="auto"/>
    </w:pPr>
    <w:rPr>
      <w:rFonts w:ascii="Arial" w:cs="Arial" w:eastAsia="Arial" w:hAnsi="Arial" w:asciiTheme="majorHAnsi" w:cstheme="majorBidi" w:eastAsiaTheme="majorEastAsia" w:hAnsiTheme="majorHAnsi"/>
      <w:color w:val="000000"/>
      <w:sz w:val="18"/>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360" w:lineRule="auto"/>
    </w:pPr>
    <w:rPr>
      <w:rFonts w:ascii="Arial" w:cs="Arial" w:eastAsia="Arial" w:hAnsi="Arial" w:asciiTheme="majorHAnsi" w:cstheme="majorBidi" w:eastAsiaTheme="majorEastAsia" w:hAnsiTheme="majorHAnsi"/>
      <w:color w:val="000000"/>
      <w:sz w:val="18"/>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360" w:lineRule="auto"/>
    </w:pPr>
    <w:rPr>
      <w:rFonts w:ascii="Arial" w:cs="Arial" w:eastAsia="Arial" w:hAnsi="Arial" w:asciiTheme="majorHAnsi" w:cstheme="majorBidi" w:eastAsiaTheme="majorEastAsia" w:hAnsiTheme="majorHAnsi"/>
      <w:color w:val="000000"/>
      <w:sz w:val="18"/>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360" w:lineRule="auto"/>
    </w:pPr>
    <w:rPr>
      <w:rFonts w:ascii="Arial" w:cs="Arial" w:eastAsia="Arial" w:hAnsi="Arial"/>
      <w:color w:val="000000"/>
      <w:sz w:val="18"/>
    </w:r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360" w:lineRule="auto"/>
    </w:pPr>
    <w:rPr>
      <w:rFonts w:ascii="Arial" w:cs="Arial" w:eastAsia="Arial" w:hAnsi="Arial"/>
      <w:color w:val="000000"/>
      <w:sz w:val="18"/>
    </w:r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360" w:lineRule="auto"/>
    </w:pPr>
    <w:rPr>
      <w:rFonts w:ascii="Arial" w:cs="Arial" w:eastAsia="Arial" w:hAnsi="Arial"/>
      <w:color w:val="000000"/>
      <w:sz w:val="18"/>
    </w:r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360" w:lineRule="auto"/>
    </w:pPr>
    <w:rPr>
      <w:rFonts w:ascii="Arial" w:cs="Arial" w:eastAsia="Arial" w:hAnsi="Arial"/>
      <w:color w:val="000000"/>
      <w:sz w:val="18"/>
    </w:r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360" w:lineRule="auto"/>
    </w:pPr>
    <w:rPr>
      <w:rFonts w:ascii="Arial" w:cs="Arial" w:eastAsia="Arial" w:hAnsi="Arial"/>
      <w:color w:val="000000"/>
      <w:sz w:val="18"/>
    </w:r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360" w:lineRule="auto"/>
    </w:pPr>
    <w:rPr>
      <w:rFonts w:ascii="Arial" w:cs="Arial" w:eastAsia="Arial" w:hAnsi="Arial"/>
      <w:color w:val="000000"/>
      <w:sz w:val="18"/>
    </w:r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360" w:lineRule="auto"/>
    </w:pPr>
    <w:rPr>
      <w:rFonts w:ascii="Arial" w:cs="Arial" w:eastAsia="Arial" w:hAnsi="Arial"/>
      <w:color w:val="000000"/>
      <w:sz w:val="18"/>
    </w:r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360" w:lineRule="auto"/>
    </w:pPr>
    <w:rPr>
      <w:rFonts w:ascii="Arial" w:cs="Arial" w:eastAsia="Arial" w:hAnsi="Arial" w:asciiTheme="majorHAnsi" w:cstheme="majorBidi" w:eastAsiaTheme="majorEastAsia" w:hAnsiTheme="majorHAnsi"/>
      <w:color w:val="000000"/>
      <w:sz w:val="18"/>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360" w:lineRule="auto"/>
    </w:pPr>
    <w:rPr>
      <w:rFonts w:ascii="Arial" w:cs="Arial" w:eastAsia="Arial" w:hAnsi="Arial" w:asciiTheme="majorHAnsi" w:cstheme="majorBidi" w:eastAsiaTheme="majorEastAsia" w:hAnsiTheme="majorHAnsi"/>
      <w:color w:val="000000"/>
      <w:sz w:val="18"/>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360" w:lineRule="auto"/>
    </w:pPr>
    <w:rPr>
      <w:rFonts w:ascii="Arial" w:cs="Arial" w:eastAsia="Arial" w:hAnsi="Arial" w:asciiTheme="majorHAnsi" w:cstheme="majorBidi" w:eastAsiaTheme="majorEastAsia" w:hAnsiTheme="majorHAnsi"/>
      <w:color w:val="000000"/>
      <w:sz w:val="18"/>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360" w:lineRule="auto"/>
    </w:pPr>
    <w:rPr>
      <w:rFonts w:ascii="Arial" w:cs="Arial" w:eastAsia="Arial" w:hAnsi="Arial" w:asciiTheme="majorHAnsi" w:cstheme="majorBidi" w:eastAsiaTheme="majorEastAsia" w:hAnsiTheme="majorHAnsi"/>
      <w:color w:val="000000"/>
      <w:sz w:val="18"/>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360" w:lineRule="auto"/>
    </w:pPr>
    <w:rPr>
      <w:rFonts w:ascii="Arial" w:cs="Arial" w:eastAsia="Arial" w:hAnsi="Arial" w:asciiTheme="majorHAnsi" w:cstheme="majorBidi" w:eastAsiaTheme="majorEastAsia" w:hAnsiTheme="majorHAnsi"/>
      <w:color w:val="000000"/>
      <w:sz w:val="18"/>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360" w:lineRule="auto"/>
    </w:pPr>
    <w:rPr>
      <w:rFonts w:ascii="Arial" w:cs="Arial" w:eastAsia="Arial" w:hAnsi="Arial" w:asciiTheme="majorHAnsi" w:cstheme="majorBidi" w:eastAsiaTheme="majorEastAsia" w:hAnsiTheme="majorHAnsi"/>
      <w:color w:val="000000"/>
      <w:sz w:val="18"/>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360" w:lineRule="auto"/>
    </w:pPr>
    <w:rPr>
      <w:rFonts w:ascii="Arial" w:cs="Arial" w:eastAsia="Arial" w:hAnsi="Arial" w:asciiTheme="majorHAnsi" w:cstheme="majorBidi" w:eastAsiaTheme="majorEastAsia" w:hAnsiTheme="majorHAnsi"/>
      <w:color w:val="000000"/>
      <w:sz w:val="18"/>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360" w:lineRule="auto"/>
    </w:pPr>
    <w:rPr>
      <w:rFonts w:ascii="Arial" w:cs="Arial" w:eastAsia="Arial" w:hAnsi="Arial"/>
      <w:color w:val="000000"/>
      <w:sz w:val="18"/>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360" w:lineRule="auto"/>
    </w:pPr>
    <w:rPr>
      <w:rFonts w:ascii="Arial" w:cs="Arial" w:eastAsia="Arial" w:hAnsi="Arial"/>
      <w:color w:val="000000"/>
      <w:sz w:val="18"/>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360" w:lineRule="auto"/>
    </w:pPr>
    <w:rPr>
      <w:rFonts w:ascii="Arial" w:cs="Arial" w:eastAsia="Arial" w:hAnsi="Arial"/>
      <w:color w:val="000000"/>
      <w:sz w:val="18"/>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360" w:lineRule="auto"/>
    </w:pPr>
    <w:rPr>
      <w:rFonts w:ascii="Arial" w:cs="Arial" w:eastAsia="Arial" w:hAnsi="Arial"/>
      <w:color w:val="000000"/>
      <w:sz w:val="18"/>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360" w:lineRule="auto"/>
    </w:pPr>
    <w:rPr>
      <w:rFonts w:ascii="Arial" w:cs="Arial" w:eastAsia="Arial" w:hAnsi="Arial"/>
      <w:color w:val="000000"/>
      <w:sz w:val="18"/>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360" w:lineRule="auto"/>
    </w:pPr>
    <w:rPr>
      <w:rFonts w:ascii="Arial" w:cs="Arial" w:eastAsia="Arial" w:hAnsi="Arial"/>
      <w:color w:val="000000"/>
      <w:sz w:val="18"/>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360" w:lineRule="auto"/>
    </w:pPr>
    <w:rPr>
      <w:rFonts w:ascii="Arial" w:cs="Arial" w:eastAsia="Arial" w:hAnsi="Arial"/>
      <w:color w:val="000000"/>
      <w:sz w:val="18"/>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360" w:lineRule="auto"/>
    </w:pPr>
    <w:rPr>
      <w:rFonts w:ascii="Arial" w:cs="Arial" w:eastAsia="Arial" w:hAnsi="Arial"/>
      <w:color w:val="000000"/>
      <w:sz w:val="18"/>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360" w:lineRule="auto"/>
    </w:pPr>
    <w:rPr>
      <w:rFonts w:ascii="Arial" w:cs="Arial" w:eastAsia="Arial" w:hAnsi="Arial"/>
      <w:color w:val="000000"/>
      <w:sz w:val="18"/>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360" w:lineRule="auto"/>
    </w:pPr>
    <w:rPr>
      <w:rFonts w:ascii="Arial" w:cs="Arial" w:eastAsia="Arial" w:hAnsi="Arial"/>
      <w:color w:val="000000"/>
      <w:sz w:val="18"/>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360" w:lineRule="auto"/>
    </w:pPr>
    <w:rPr>
      <w:rFonts w:ascii="Arial" w:cs="Arial" w:eastAsia="Arial" w:hAnsi="Arial"/>
      <w:color w:val="000000"/>
      <w:sz w:val="18"/>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360" w:lineRule="auto"/>
    </w:pPr>
    <w:rPr>
      <w:rFonts w:ascii="Arial" w:cs="Arial" w:eastAsia="Arial" w:hAnsi="Arial"/>
      <w:color w:val="000000"/>
      <w:sz w:val="18"/>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360" w:lineRule="auto"/>
    </w:pPr>
    <w:rPr>
      <w:rFonts w:ascii="Arial" w:cs="Arial" w:eastAsia="Arial" w:hAnsi="Arial"/>
      <w:color w:val="000000"/>
      <w:sz w:val="18"/>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360" w:lineRule="auto"/>
    </w:pPr>
    <w:rPr>
      <w:rFonts w:ascii="Arial" w:cs="Arial" w:eastAsia="Arial" w:hAnsi="Arial"/>
      <w:color w:val="000000"/>
      <w:sz w:val="18"/>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360" w:lineRule="auto"/>
    </w:pPr>
    <w:rPr>
      <w:rFonts w:ascii="Arial" w:cs="Arial" w:eastAsia="Arial" w:hAnsi="Arial"/>
      <w:color w:val="000000"/>
      <w:sz w:val="18"/>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360" w:lineRule="auto"/>
    </w:pPr>
    <w:rPr>
      <w:rFonts w:ascii="Arial" w:cs="Arial" w:eastAsia="Arial" w:hAnsi="Arial"/>
      <w:color w:val="000000"/>
      <w:sz w:val="18"/>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360" w:lineRule="auto"/>
    </w:pPr>
    <w:rPr>
      <w:rFonts w:ascii="Arial" w:cs="Arial" w:eastAsia="Arial" w:hAnsi="Arial"/>
      <w:color w:val="000000"/>
      <w:sz w:val="18"/>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360" w:lineRule="auto"/>
    </w:pPr>
    <w:rPr>
      <w:rFonts w:ascii="Arial" w:cs="Arial" w:eastAsia="Arial" w:hAnsi="Arial"/>
      <w:color w:val="000000"/>
      <w:sz w:val="18"/>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360" w:lineRule="auto"/>
    </w:pPr>
    <w:rPr>
      <w:rFonts w:ascii="Arial" w:cs="Arial" w:eastAsia="Arial" w:hAnsi="Arial"/>
      <w:color w:val="000000"/>
      <w:sz w:val="18"/>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360" w:lineRule="auto"/>
    </w:pPr>
    <w:rPr>
      <w:rFonts w:ascii="Arial" w:cs="Arial" w:eastAsia="Arial" w:hAnsi="Arial"/>
      <w:color w:val="000000"/>
      <w:sz w:val="18"/>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360" w:lineRule="auto"/>
    </w:pPr>
    <w:rPr>
      <w:rFonts w:ascii="Arial" w:cs="Arial" w:eastAsia="Arial" w:hAnsi="Arial"/>
      <w:color w:val="000000"/>
      <w:sz w:val="18"/>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360" w:lineRule="auto"/>
    </w:pPr>
    <w:rPr>
      <w:rFonts w:ascii="Arial" w:cs="Arial" w:eastAsia="Arial" w:hAnsi="Arial"/>
      <w:color w:val="000000"/>
      <w:sz w:val="18"/>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360" w:lineRule="auto"/>
    </w:pPr>
    <w:rPr>
      <w:rFonts w:ascii="Arial" w:cs="Arial" w:eastAsia="Arial" w:hAnsi="Arial"/>
      <w:color w:val="000000"/>
      <w:sz w:val="18"/>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360" w:lineRule="auto"/>
    </w:pPr>
    <w:rPr>
      <w:rFonts w:ascii="Arial" w:cs="Arial" w:eastAsia="Arial" w:hAnsi="Arial"/>
      <w:color w:val="000000"/>
      <w:sz w:val="18"/>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360" w:lineRule="auto"/>
    </w:pPr>
    <w:rPr>
      <w:rFonts w:ascii="Arial" w:cs="Arial" w:eastAsia="Arial" w:hAnsi="Arial"/>
      <w:color w:val="000000"/>
      <w:sz w:val="18"/>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360" w:lineRule="auto"/>
    </w:pPr>
    <w:rPr>
      <w:rFonts w:ascii="Arial" w:cs="Arial" w:eastAsia="Arial" w:hAnsi="Arial"/>
      <w:color w:val="000000"/>
      <w:sz w:val="18"/>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360" w:lineRule="auto"/>
    </w:pPr>
    <w:rPr>
      <w:rFonts w:ascii="Arial" w:cs="Arial" w:eastAsia="Arial" w:hAnsi="Arial"/>
      <w:color w:val="000000"/>
      <w:sz w:val="18"/>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360" w:lineRule="auto"/>
    </w:pPr>
    <w:rPr>
      <w:rFonts w:ascii="Arial" w:cs="Arial" w:eastAsia="Arial" w:hAnsi="Arial"/>
      <w:color w:val="000000"/>
      <w:sz w:val="18"/>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360" w:lineRule="auto"/>
    </w:pPr>
    <w:rPr>
      <w:rFonts w:ascii="Arial" w:cs="Arial" w:eastAsia="Arial" w:hAnsi="Arial"/>
      <w:color w:val="000000"/>
      <w:sz w:val="18"/>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360" w:lineRule="auto"/>
    </w:pPr>
    <w:rPr>
      <w:rFonts w:ascii="Arial" w:cs="Arial" w:eastAsia="Arial" w:hAnsi="Arial"/>
      <w:color w:val="000000"/>
      <w:sz w:val="18"/>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360" w:lineRule="auto"/>
    </w:pPr>
    <w:rPr>
      <w:rFonts w:ascii="Arial" w:cs="Arial" w:eastAsia="Arial" w:hAnsi="Arial"/>
      <w:color w:val="000000"/>
      <w:sz w:val="18"/>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360" w:lineRule="auto"/>
    </w:pPr>
    <w:rPr>
      <w:rFonts w:ascii="Arial" w:cs="Arial" w:eastAsia="Arial" w:hAnsi="Arial"/>
      <w:color w:val="000000"/>
      <w:sz w:val="18"/>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360" w:lineRule="auto"/>
    </w:pPr>
    <w:rPr>
      <w:rFonts w:ascii="Arial" w:cs="Arial" w:eastAsia="Arial" w:hAnsi="Arial"/>
      <w:color w:val="000000"/>
      <w:sz w:val="18"/>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360" w:lineRule="auto"/>
    </w:pPr>
    <w:rPr>
      <w:rFonts w:ascii="Arial" w:cs="Arial" w:eastAsia="Arial" w:hAnsi="Arial"/>
      <w:color w:val="000000"/>
      <w:sz w:val="18"/>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360" w:lineRule="auto"/>
    </w:pPr>
    <w:rPr>
      <w:rFonts w:ascii="Arial" w:cs="Arial" w:eastAsia="Arial" w:hAnsi="Arial"/>
      <w:color w:val="000000"/>
      <w:sz w:val="18"/>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80" w:line="360" w:lineRule="auto"/>
    </w:pPr>
    <w:rPr>
      <w:rFonts w:ascii="Arial" w:cs="Arial" w:eastAsia="Arial" w:hAnsi="Arial"/>
      <w:i w:val="1"/>
      <w:iCs w:val="1"/>
      <w:color w:val="000000"/>
      <w:sz w:val="18"/>
      <w:szCs w:val="1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tjXsYy7KJOZnQD0S4AfIaxpwg==">CgMxLjAyDmgucG9oc3U5YTk1dWxzMg5oLmgybHh5NHhqaThudjIOaC5nYXVva3E2Ync5cWgyDmguYWR3NzV6NXY0czhkMg5oLjh1Y3RjMjFuOHlvMDIOaC44ejBoYndzZHBzbXcyDmguODF5ejZwaGNhMGJkMg1oLnF0bXE3d3ZkeXhvMg5oLmN3ZWY2c2xwY20xMjINaC5ma29vcDE0ZDhyMDgAciExWVZCUmV6Q09KZWFzWC1KcXNBRWpobFRlMVNPcGtfMk0=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2026-08-31T15:42:02.4255230Z</dcterms:created>
  <dc:creator>Ngui, Andrew</dc:creator>
</cp:coreProperties>
</file>