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DANH SÁCH PHÂN CÔNG</w:t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5130"/>
        <w:tblGridChange w:id="0">
          <w:tblGrid>
            <w:gridCol w:w="422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chức năng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Thành Tân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Quản lý sản phẩm: thêm sản phẩm, sửa thông tin sản phẩm, xóa sản phẩm, ngừng kinh doanh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Quản lý đơn đặt hàng: tạo đơn đặt hàng, xóa đơn đặt hàng, thêm chi tiết đơn, sửa chi tiết đơn, xóa chi tiết đơn, tạo phiếu nhập hàng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Quản lý phiếu nhập: xóa phiếu nhập, thêm chi tiết nhập, sửa chi tiết nhập, xóa chi tiết nhập</w:t>
            </w:r>
          </w:p>
        </w:tc>
      </w:tr>
      <w:tr>
        <w:trPr>
          <w:cantSplit w:val="0"/>
          <w:trHeight w:val="178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Việt Trường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Đặt hàng cho khách hàng (Thêm phiếu đặt, chi tiết phiếu đặt)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kiếm sản phẩm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Thêm sản phẩm vào giỏ hàng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Đăng ký tài khoản cho khách hàng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Tạo Login, mapping login với user trong database, thêm user vào database role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Thiết kế file hướng dẫn cài đặt </w:t>
            </w:r>
          </w:p>
        </w:tc>
      </w:tr>
      <w:tr>
        <w:trPr>
          <w:cantSplit w:val="0"/>
          <w:trHeight w:val="20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Lâm Tuấn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Thêm nhân viên, thêm tài khoản nhân viên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Đổi mật khẩu cá nhân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Backup/restore (full/differential/log)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các trigger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Tạo role database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Đăng nhập / phân quyền đăng nhập</w:t>
            </w:r>
          </w:p>
        </w:tc>
      </w:tr>
      <w:tr>
        <w:trPr>
          <w:cantSplit w:val="0"/>
          <w:trHeight w:val="142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Thiết kế database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script tạo database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Tự viết SP/UDF/View/Giao diện cho mỗi chức năng đảm nhiệm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Thiết kế file word báo cáo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26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515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VyhkNEQ3MJZnr50+uNCmKyjZg==">AMUW2mXuosU4Z6Peijvb3FwNdfsnmOsZviMRWPR/ueniKQlEmJKdcmrBN4GBlh75//z30tRxK46Bx+yLdBhBjo6N7HNmuEvmBeeSLcCXhZrG3uEKPOpnzwA=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2022-06-09T15:06:00Z</dcterms:created>
  <dc:creator>Tuấn Lê</dc:creator>
</cp:coreProperties>
</file>