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34B60" w14:textId="61E3A824" w:rsidR="003D43E2" w:rsidRPr="003D43E2" w:rsidRDefault="003D43E2" w:rsidP="003D43E2">
      <w:pPr>
        <w:widowControl w:val="0"/>
        <w:adjustRightInd w:val="0"/>
        <w:snapToGrid w:val="0"/>
        <w:spacing w:before="0" w:beforeAutospacing="0" w:after="0" w:afterAutospacing="0" w:line="300" w:lineRule="auto"/>
        <w:jc w:val="center"/>
        <w:rPr>
          <w:b/>
          <w:bCs/>
          <w:sz w:val="32"/>
          <w:szCs w:val="36"/>
        </w:rPr>
      </w:pPr>
      <w:r w:rsidRPr="003D43E2">
        <w:rPr>
          <w:rFonts w:hint="eastAsia"/>
          <w:b/>
          <w:bCs/>
          <w:sz w:val="32"/>
          <w:szCs w:val="36"/>
        </w:rPr>
        <w:t>当</w:t>
      </w:r>
      <w:r w:rsidRPr="003D43E2">
        <w:rPr>
          <w:b/>
          <w:bCs/>
          <w:sz w:val="32"/>
          <w:szCs w:val="36"/>
        </w:rPr>
        <w:t>AI成为造谣工具，谁来守护真相的底线</w:t>
      </w:r>
    </w:p>
    <w:p w14:paraId="3A91B95E" w14:textId="79477C11" w:rsidR="003D43E2" w:rsidRDefault="003D43E2" w:rsidP="003D43E2">
      <w:pPr>
        <w:widowControl w:val="0"/>
        <w:adjustRightInd w:val="0"/>
        <w:snapToGrid w:val="0"/>
        <w:spacing w:before="0" w:beforeAutospacing="0" w:after="0" w:afterAutospacing="0" w:line="300" w:lineRule="auto"/>
        <w:ind w:firstLineChars="200" w:firstLine="420"/>
      </w:pPr>
      <w:r>
        <w:t>12月22日，北京朝阳警方通报了一起利用AI技术造谣中国女篮的案件。两名男子为“养号”牟利，使用AI软件编造所谓“教练压榨运动员”的文案，混编制作视频后发布传播，</w:t>
      </w:r>
      <w:r w:rsidRPr="00C0241C">
        <w:t>最终获利4000元，换来了</w:t>
      </w:r>
      <w:r w:rsidR="00724F5F">
        <w:rPr>
          <w:rFonts w:hint="eastAsia"/>
        </w:rPr>
        <w:t>依法刑事</w:t>
      </w:r>
      <w:r w:rsidRPr="00C0241C">
        <w:t>法拘留的代价。</w:t>
      </w:r>
    </w:p>
    <w:p w14:paraId="09E28D34" w14:textId="7012D147" w:rsidR="003D43E2" w:rsidRDefault="003D43E2" w:rsidP="003D43E2">
      <w:pPr>
        <w:widowControl w:val="0"/>
        <w:adjustRightInd w:val="0"/>
        <w:snapToGrid w:val="0"/>
        <w:spacing w:before="0" w:beforeAutospacing="0" w:after="0" w:afterAutospacing="0" w:line="300" w:lineRule="auto"/>
        <w:ind w:firstLineChars="200" w:firstLine="420"/>
      </w:pPr>
      <w:r>
        <w:t>4000元，这个数字让人五味杂陈。它太少，少到只够支撑一个人短暂的生活；它又太多，多到足以让两个成年人抛开道德与法律的底线。这种反差，尖锐地折射出当下网络空间一个令人警醒的现实：技术的门槛在降低，人性的防线也可能随之松动。</w:t>
      </w:r>
    </w:p>
    <w:p w14:paraId="31DBDE1C" w14:textId="6860CE47" w:rsidR="003D43E2" w:rsidRDefault="003D43E2" w:rsidP="003D43E2">
      <w:pPr>
        <w:widowControl w:val="0"/>
        <w:adjustRightInd w:val="0"/>
        <w:snapToGrid w:val="0"/>
        <w:spacing w:before="0" w:beforeAutospacing="0" w:after="0" w:afterAutospacing="0" w:line="300" w:lineRule="auto"/>
        <w:ind w:firstLineChars="200" w:firstLine="420"/>
      </w:pPr>
      <w:r>
        <w:rPr>
          <w:rFonts w:hint="eastAsia"/>
        </w:rPr>
        <w:t>制作一段真实的视频，需要专业的设备、技术与时间。而如今，借助</w:t>
      </w:r>
      <w:r>
        <w:t>AI软件、几张网络图片和一段虚构文案，就能在短时间内完成一次“精准打击”。</w:t>
      </w:r>
      <w:r w:rsidR="00C0241C">
        <w:rPr>
          <w:rFonts w:hint="eastAsia"/>
        </w:rPr>
        <w:t>当技术门槛被无限拉低，造谣的成本正变得微乎其微，而社会为此付出的信任成本却在无限上升。</w:t>
      </w:r>
    </w:p>
    <w:p w14:paraId="109125A8" w14:textId="773932DA" w:rsidR="003D43E2" w:rsidRDefault="003D43E2" w:rsidP="003D43E2">
      <w:pPr>
        <w:widowControl w:val="0"/>
        <w:adjustRightInd w:val="0"/>
        <w:snapToGrid w:val="0"/>
        <w:spacing w:before="0" w:beforeAutospacing="0" w:after="0" w:afterAutospacing="0" w:line="300" w:lineRule="auto"/>
        <w:ind w:firstLineChars="200" w:firstLine="420"/>
      </w:pPr>
      <w:r>
        <w:rPr>
          <w:rFonts w:hint="eastAsia"/>
        </w:rPr>
        <w:t>更值得深思的是，这起案件暴露的不仅是技术漏洞，更是一种扭曲的“流量</w:t>
      </w:r>
      <w:r w:rsidR="00C0241C">
        <w:rPr>
          <w:rFonts w:hint="eastAsia"/>
        </w:rPr>
        <w:t>经济</w:t>
      </w:r>
      <w:r>
        <w:rPr>
          <w:rFonts w:hint="eastAsia"/>
        </w:rPr>
        <w:t>”。涉案人员曾从事视频带货，理应懂得内容真实的重要性，却仍为“来钱快”选择了歧途。他们精明地计算着：蹭热点、博眼球、养号、变现，每一步都踩在流量经济的节奏上。</w:t>
      </w:r>
      <w:r w:rsidR="00C0241C" w:rsidRPr="00C0241C">
        <w:t>在流量经济的诱惑下，算法工具被异化成了收割关注的镰刀。他们收割的是公众对女篮的情感，践踏的是运动员的尊严，而最终破坏的，是整个网络空间的信任基石。</w:t>
      </w:r>
    </w:p>
    <w:p w14:paraId="5C6C99C5" w14:textId="5A48D34B" w:rsidR="003D43E2" w:rsidRDefault="00C0241C" w:rsidP="00550DA3">
      <w:pPr>
        <w:widowControl w:val="0"/>
        <w:adjustRightInd w:val="0"/>
        <w:snapToGrid w:val="0"/>
        <w:spacing w:before="0" w:beforeAutospacing="0" w:after="0" w:afterAutospacing="0" w:line="300" w:lineRule="auto"/>
        <w:ind w:firstLineChars="200" w:firstLine="420"/>
      </w:pPr>
      <w:r>
        <w:rPr>
          <w:rFonts w:hint="eastAsia"/>
        </w:rPr>
        <w:t>我们常说“技术是中立的”，但技术的使用者必须有价值观的红线。</w:t>
      </w:r>
      <w:r w:rsidR="003D43E2">
        <w:rPr>
          <w:rFonts w:hint="eastAsia"/>
        </w:rPr>
        <w:t>当人工智能可轻易仿制任何人的声音与形象，当“深度合成”让“眼见为实”不再可靠，我们每个人都可能成为下一个受害者。今天被造谣的是女篮教练，明天会不会就是</w:t>
      </w:r>
      <w:r>
        <w:rPr>
          <w:rFonts w:hint="eastAsia"/>
        </w:rPr>
        <w:t>每一个普通的你我</w:t>
      </w:r>
      <w:r w:rsidR="003D43E2">
        <w:rPr>
          <w:rFonts w:hint="eastAsia"/>
        </w:rPr>
        <w:t>？</w:t>
      </w:r>
    </w:p>
    <w:p w14:paraId="2824B358" w14:textId="2F05545E" w:rsidR="003D43E2" w:rsidRDefault="00D83241" w:rsidP="003D43E2">
      <w:pPr>
        <w:widowControl w:val="0"/>
        <w:adjustRightInd w:val="0"/>
        <w:snapToGrid w:val="0"/>
        <w:spacing w:before="0" w:beforeAutospacing="0" w:after="0" w:afterAutospacing="0" w:line="300" w:lineRule="auto"/>
        <w:ind w:firstLineChars="200" w:firstLine="420"/>
      </w:pPr>
      <w:r w:rsidRPr="00D83241">
        <w:rPr>
          <w:rFonts w:hint="eastAsia"/>
        </w:rPr>
        <w:t>法律的雷霆出击，是对“技术作恶”最有力的回应。</w:t>
      </w:r>
      <w:r w:rsidRPr="00D83241">
        <w:t xml:space="preserve"> 此次警方的迅速行动表明，网络不是法外之地，AI更不是造谣者的“护身符”。但这不仅仅是法律问题，更是社会治理的全新课题。</w:t>
      </w:r>
      <w:r w:rsidR="003D43E2">
        <w:rPr>
          <w:rFonts w:hint="eastAsia"/>
        </w:rPr>
        <w:t>长远来看，我们需要构建一个更加稳固的数字时代信任体系。这包括技术层面的溯源能力、平台层面的审核责任、法律层面的精准惩戒，也离不开每一位网民媒介素养的提升。当我们再看到一则“爆料”时，不妨多问一句：这是真的吗？来源可靠吗？在点击转发之前，请让我们给真相一点时间，也给理性留一点空间。</w:t>
      </w:r>
    </w:p>
    <w:p w14:paraId="784B2542" w14:textId="1FCC9A00" w:rsidR="003D43E2" w:rsidRDefault="003D43E2" w:rsidP="003D43E2">
      <w:pPr>
        <w:widowControl w:val="0"/>
        <w:adjustRightInd w:val="0"/>
        <w:snapToGrid w:val="0"/>
        <w:spacing w:before="0" w:beforeAutospacing="0" w:after="0" w:afterAutospacing="0" w:line="300" w:lineRule="auto"/>
        <w:ind w:firstLineChars="200" w:firstLine="420"/>
      </w:pPr>
      <w:r>
        <w:rPr>
          <w:rFonts w:hint="eastAsia"/>
        </w:rPr>
        <w:t>涉案人员以为自己玩的是“高科技”，实则踩的是“高压线”。</w:t>
      </w:r>
      <w:r w:rsidR="005F7C93">
        <w:rPr>
          <w:rFonts w:hint="eastAsia"/>
        </w:rPr>
        <w:t>央视新闻评论</w:t>
      </w:r>
      <w:r>
        <w:rPr>
          <w:rFonts w:hint="eastAsia"/>
        </w:rPr>
        <w:t>中的这句话，应当成为所有试图利用技术作恶者的警钟。技术本身并无善恶，它能成为创造美好的工具，也可沦为伤害他人的凶器。而选择权，始终握在人的手中。</w:t>
      </w:r>
    </w:p>
    <w:p w14:paraId="7198889A" w14:textId="4DB1E6FF" w:rsidR="00130B45" w:rsidRDefault="003D43E2" w:rsidP="003D43E2">
      <w:pPr>
        <w:widowControl w:val="0"/>
        <w:adjustRightInd w:val="0"/>
        <w:snapToGrid w:val="0"/>
        <w:spacing w:before="0" w:beforeAutospacing="0" w:after="0" w:afterAutospacing="0" w:line="300" w:lineRule="auto"/>
        <w:ind w:firstLineChars="200" w:firstLine="420"/>
      </w:pPr>
      <w:r>
        <w:rPr>
          <w:rFonts w:hint="eastAsia"/>
        </w:rPr>
        <w:t>在人工智能技术加快发展的今天，我们</w:t>
      </w:r>
      <w:r w:rsidR="00D83241">
        <w:rPr>
          <w:rFonts w:hint="eastAsia"/>
        </w:rPr>
        <w:t>呼吁加强技术监管、提升全民媒体素养，让AI服务于真相而非谎言。这不仅是为了捍卫个案的正义，更是为了构建一个可信、和谐的数字社会。要知道</w:t>
      </w:r>
      <w:r>
        <w:rPr>
          <w:rFonts w:hint="eastAsia"/>
        </w:rPr>
        <w:t>，一个缺乏真相与信任的网络世界，再喧嚣也只是虚假的繁荣，再便捷也终是危险的陷阱。</w:t>
      </w:r>
    </w:p>
    <w:sectPr w:rsidR="00130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87CA1" w14:textId="77777777" w:rsidR="008078E3" w:rsidRDefault="008078E3" w:rsidP="005F7C93">
      <w:pPr>
        <w:spacing w:before="0" w:after="0"/>
      </w:pPr>
      <w:r>
        <w:separator/>
      </w:r>
    </w:p>
  </w:endnote>
  <w:endnote w:type="continuationSeparator" w:id="0">
    <w:p w14:paraId="02927C45" w14:textId="77777777" w:rsidR="008078E3" w:rsidRDefault="008078E3" w:rsidP="005F7C9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B0C80" w14:textId="77777777" w:rsidR="008078E3" w:rsidRDefault="008078E3" w:rsidP="005F7C93">
      <w:pPr>
        <w:spacing w:before="0" w:after="0"/>
      </w:pPr>
      <w:r>
        <w:separator/>
      </w:r>
    </w:p>
  </w:footnote>
  <w:footnote w:type="continuationSeparator" w:id="0">
    <w:p w14:paraId="0A6BEC1B" w14:textId="77777777" w:rsidR="008078E3" w:rsidRDefault="008078E3" w:rsidP="005F7C93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3E2"/>
    <w:rsid w:val="00130B45"/>
    <w:rsid w:val="003D43E2"/>
    <w:rsid w:val="00550DA3"/>
    <w:rsid w:val="005F7C93"/>
    <w:rsid w:val="00724F5F"/>
    <w:rsid w:val="008078E3"/>
    <w:rsid w:val="00C0241C"/>
    <w:rsid w:val="00CB622B"/>
    <w:rsid w:val="00D83241"/>
    <w:rsid w:val="00ED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240D4"/>
  <w15:docId w15:val="{8676532B-AE41-400F-8888-937487A7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7C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7C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7C9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7C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551</Words>
  <Characters>557</Characters>
  <Application>Microsoft Office Word</Application>
  <DocSecurity>0</DocSecurity>
  <Lines>16</Lines>
  <Paragraphs>10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阿琳Cx330</dc:creator>
  <cp:keywords/>
  <dc:description/>
  <cp:lastModifiedBy>阿琳Cx330</cp:lastModifiedBy>
  <cp:revision>4</cp:revision>
  <dcterms:created xsi:type="dcterms:W3CDTF">2025-12-26T06:34:00Z</dcterms:created>
  <dcterms:modified xsi:type="dcterms:W3CDTF">2025-12-26T07:20:00Z</dcterms:modified>
</cp:coreProperties>
</file>