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9C6E" w14:textId="77777777" w:rsidR="00AA315D" w:rsidRDefault="00000000">
      <w:pPr>
        <w:pStyle w:val="1"/>
      </w:pPr>
      <w:r>
        <w:t>Описание протокола обмена.</w:t>
      </w:r>
    </w:p>
    <w:p w14:paraId="14D0021A" w14:textId="77777777" w:rsidR="00AA315D" w:rsidRDefault="00000000">
      <w:pPr>
        <w:pStyle w:val="Textbody"/>
      </w:pPr>
      <w:r>
        <w:t xml:space="preserve">Считыватель поддерживает обмен по протоколу </w:t>
      </w:r>
      <w:proofErr w:type="spellStart"/>
      <w:r>
        <w:t>Modbus</w:t>
      </w:r>
      <w:proofErr w:type="spellEnd"/>
      <w:r>
        <w:t xml:space="preserve"> RTU по интерфейсу RS-485. </w:t>
      </w:r>
      <w:proofErr w:type="spellStart"/>
      <w:r>
        <w:t>По-умолчанию</w:t>
      </w:r>
      <w:proofErr w:type="spellEnd"/>
      <w:r>
        <w:t>, установлено:</w:t>
      </w:r>
    </w:p>
    <w:p w14:paraId="0AED66A1" w14:textId="77777777" w:rsidR="00AA315D" w:rsidRDefault="00000000">
      <w:pPr>
        <w:pStyle w:val="Textbody"/>
        <w:numPr>
          <w:ilvl w:val="0"/>
          <w:numId w:val="2"/>
        </w:numPr>
      </w:pPr>
      <w:r>
        <w:t xml:space="preserve">адрес </w:t>
      </w:r>
      <w:proofErr w:type="spellStart"/>
      <w:r>
        <w:t>modbus</w:t>
      </w:r>
      <w:proofErr w:type="spellEnd"/>
      <w:r>
        <w:t xml:space="preserve"> — 2</w:t>
      </w:r>
    </w:p>
    <w:p w14:paraId="5086F765" w14:textId="77777777" w:rsidR="00AA315D" w:rsidRDefault="00000000">
      <w:pPr>
        <w:pStyle w:val="Textbody"/>
        <w:numPr>
          <w:ilvl w:val="0"/>
          <w:numId w:val="2"/>
        </w:numPr>
      </w:pPr>
      <w:r>
        <w:t>скорость — 38400бод</w:t>
      </w:r>
    </w:p>
    <w:p w14:paraId="64CDAD6A" w14:textId="77777777" w:rsidR="00AA315D" w:rsidRDefault="00000000">
      <w:pPr>
        <w:pStyle w:val="Textbody"/>
        <w:numPr>
          <w:ilvl w:val="0"/>
          <w:numId w:val="2"/>
        </w:numPr>
      </w:pPr>
      <w:r>
        <w:t xml:space="preserve">паритет — </w:t>
      </w:r>
      <w:proofErr w:type="spellStart"/>
      <w:r>
        <w:t>Even</w:t>
      </w:r>
      <w:proofErr w:type="spellEnd"/>
    </w:p>
    <w:p w14:paraId="41829F8A" w14:textId="77777777" w:rsidR="00AA315D" w:rsidRDefault="00000000">
      <w:pPr>
        <w:pStyle w:val="Textbody"/>
        <w:numPr>
          <w:ilvl w:val="0"/>
          <w:numId w:val="2"/>
        </w:numPr>
      </w:pPr>
      <w:r>
        <w:t>стоп-бит - 1</w:t>
      </w:r>
    </w:p>
    <w:p w14:paraId="4B2F376A" w14:textId="77777777" w:rsidR="00AA315D" w:rsidRDefault="00000000">
      <w:pPr>
        <w:pStyle w:val="2"/>
      </w:pPr>
      <w:r>
        <w:t>Команды операций с буферами данных и сообщений</w:t>
      </w:r>
    </w:p>
    <w:p w14:paraId="6D6DC5E1" w14:textId="77777777" w:rsidR="00AA315D" w:rsidRDefault="00000000">
      <w:pPr>
        <w:pStyle w:val="3"/>
      </w:pPr>
      <w:bookmarkStart w:id="0" w:name="__RefHeading___Toc6452_540221976"/>
      <w:r>
        <w:t xml:space="preserve">Формат </w:t>
      </w:r>
      <w:proofErr w:type="gramStart"/>
      <w:r>
        <w:t>запроса(</w:t>
      </w:r>
      <w:proofErr w:type="gramEnd"/>
      <w:r>
        <w:t>общее описание)</w:t>
      </w:r>
      <w:bookmarkEnd w:id="0"/>
    </w:p>
    <w:tbl>
      <w:tblPr>
        <w:tblW w:w="6881" w:type="dxa"/>
        <w:tblLayout w:type="fixed"/>
        <w:tblCellMar>
          <w:left w:w="10" w:type="dxa"/>
          <w:right w:w="10" w:type="dxa"/>
        </w:tblCellMar>
        <w:tblLook w:val="0000" w:firstRow="0" w:lastRow="0" w:firstColumn="0" w:lastColumn="0" w:noHBand="0" w:noVBand="0"/>
      </w:tblPr>
      <w:tblGrid>
        <w:gridCol w:w="811"/>
        <w:gridCol w:w="652"/>
        <w:gridCol w:w="438"/>
        <w:gridCol w:w="784"/>
        <w:gridCol w:w="745"/>
        <w:gridCol w:w="735"/>
        <w:gridCol w:w="1398"/>
        <w:gridCol w:w="1318"/>
      </w:tblGrid>
      <w:tr w:rsidR="00AA315D" w14:paraId="29555EAE" w14:textId="77777777">
        <w:tblPrEx>
          <w:tblCellMar>
            <w:top w:w="0" w:type="dxa"/>
            <w:bottom w:w="0" w:type="dxa"/>
          </w:tblCellMar>
        </w:tblPrEx>
        <w:tc>
          <w:tcPr>
            <w:tcW w:w="811" w:type="dxa"/>
            <w:tcBorders>
              <w:top w:val="single" w:sz="2" w:space="0" w:color="000000"/>
              <w:left w:val="single" w:sz="2" w:space="0" w:color="000000"/>
              <w:bottom w:val="single" w:sz="2" w:space="0" w:color="000000"/>
            </w:tcBorders>
            <w:tcMar>
              <w:top w:w="55" w:type="dxa"/>
              <w:left w:w="55" w:type="dxa"/>
              <w:bottom w:w="55" w:type="dxa"/>
              <w:right w:w="55" w:type="dxa"/>
            </w:tcMar>
          </w:tcPr>
          <w:p w14:paraId="274D49EB" w14:textId="77777777" w:rsidR="00AA315D" w:rsidRDefault="00000000">
            <w:pPr>
              <w:pStyle w:val="Textbody"/>
            </w:pPr>
            <w:r>
              <w:t>ADDR</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5B19758A" w14:textId="77777777" w:rsidR="00AA315D" w:rsidRDefault="00000000">
            <w:pPr>
              <w:pStyle w:val="Textbody"/>
            </w:pPr>
            <w:r>
              <w:t>0x42</w:t>
            </w: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7ABF1FAC" w14:textId="77777777" w:rsidR="00AA315D" w:rsidRDefault="00000000">
            <w:pPr>
              <w:pStyle w:val="Textbody"/>
            </w:pPr>
            <w:r>
              <w:t>SF</w:t>
            </w:r>
          </w:p>
        </w:tc>
        <w:tc>
          <w:tcPr>
            <w:tcW w:w="784" w:type="dxa"/>
            <w:tcBorders>
              <w:top w:val="single" w:sz="2" w:space="0" w:color="000000"/>
              <w:left w:val="single" w:sz="2" w:space="0" w:color="000000"/>
              <w:bottom w:val="single" w:sz="2" w:space="0" w:color="000000"/>
            </w:tcBorders>
            <w:tcMar>
              <w:top w:w="55" w:type="dxa"/>
              <w:left w:w="55" w:type="dxa"/>
              <w:bottom w:w="55" w:type="dxa"/>
              <w:right w:w="55" w:type="dxa"/>
            </w:tcMar>
          </w:tcPr>
          <w:p w14:paraId="112F02F2" w14:textId="77777777" w:rsidR="00AA315D" w:rsidRDefault="00000000">
            <w:pPr>
              <w:pStyle w:val="Textbody"/>
            </w:pPr>
            <w:r>
              <w:t>DID:H</w:t>
            </w:r>
          </w:p>
        </w:tc>
        <w:tc>
          <w:tcPr>
            <w:tcW w:w="745" w:type="dxa"/>
            <w:tcBorders>
              <w:top w:val="single" w:sz="2" w:space="0" w:color="000000"/>
              <w:left w:val="single" w:sz="2" w:space="0" w:color="000000"/>
              <w:bottom w:val="single" w:sz="2" w:space="0" w:color="000000"/>
            </w:tcBorders>
            <w:tcMar>
              <w:top w:w="55" w:type="dxa"/>
              <w:left w:w="55" w:type="dxa"/>
              <w:bottom w:w="55" w:type="dxa"/>
              <w:right w:w="55" w:type="dxa"/>
            </w:tcMar>
          </w:tcPr>
          <w:p w14:paraId="5390C253" w14:textId="77777777" w:rsidR="00AA315D" w:rsidRDefault="00000000">
            <w:pPr>
              <w:pStyle w:val="Textbody"/>
            </w:pPr>
            <w:proofErr w:type="gramStart"/>
            <w:r>
              <w:t>DID:L</w:t>
            </w:r>
            <w:proofErr w:type="gramEnd"/>
          </w:p>
        </w:tc>
        <w:tc>
          <w:tcPr>
            <w:tcW w:w="735" w:type="dxa"/>
            <w:tcBorders>
              <w:top w:val="single" w:sz="2" w:space="0" w:color="000000"/>
              <w:left w:val="single" w:sz="2" w:space="0" w:color="000000"/>
              <w:bottom w:val="single" w:sz="2" w:space="0" w:color="000000"/>
            </w:tcBorders>
            <w:tcMar>
              <w:top w:w="55" w:type="dxa"/>
              <w:left w:w="55" w:type="dxa"/>
              <w:bottom w:w="55" w:type="dxa"/>
              <w:right w:w="55" w:type="dxa"/>
            </w:tcMar>
          </w:tcPr>
          <w:p w14:paraId="737BBDC5" w14:textId="77777777" w:rsidR="00AA315D" w:rsidRDefault="00000000">
            <w:pPr>
              <w:pStyle w:val="Textbody"/>
            </w:pPr>
            <w:r>
              <w:t>DATA</w:t>
            </w:r>
          </w:p>
        </w:tc>
        <w:tc>
          <w:tcPr>
            <w:tcW w:w="1398" w:type="dxa"/>
            <w:tcBorders>
              <w:top w:val="single" w:sz="2" w:space="0" w:color="000000"/>
              <w:left w:val="single" w:sz="2" w:space="0" w:color="000000"/>
              <w:bottom w:val="single" w:sz="2" w:space="0" w:color="000000"/>
            </w:tcBorders>
            <w:tcMar>
              <w:top w:w="55" w:type="dxa"/>
              <w:left w:w="55" w:type="dxa"/>
              <w:bottom w:w="55" w:type="dxa"/>
              <w:right w:w="55" w:type="dxa"/>
            </w:tcMar>
          </w:tcPr>
          <w:p w14:paraId="6D2C23AD" w14:textId="77777777" w:rsidR="00AA315D" w:rsidRDefault="00000000">
            <w:pPr>
              <w:pStyle w:val="Textbody"/>
            </w:pPr>
            <w:r>
              <w:t>LO(CRC16)</w:t>
            </w:r>
          </w:p>
        </w:tc>
        <w:tc>
          <w:tcPr>
            <w:tcW w:w="13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161A074" w14:textId="77777777" w:rsidR="00AA315D" w:rsidRDefault="00000000">
            <w:pPr>
              <w:pStyle w:val="Textbody"/>
            </w:pPr>
            <w:r>
              <w:t>HI(CRC16)</w:t>
            </w:r>
          </w:p>
        </w:tc>
      </w:tr>
    </w:tbl>
    <w:p w14:paraId="4B1DF933" w14:textId="77777777" w:rsidR="00AA315D" w:rsidRDefault="00000000">
      <w:pPr>
        <w:pStyle w:val="Textbody"/>
        <w:spacing w:after="140"/>
      </w:pPr>
      <w:r>
        <w:t>где</w:t>
      </w:r>
    </w:p>
    <w:p w14:paraId="57EDF803" w14:textId="77777777" w:rsidR="00AA315D" w:rsidRDefault="00000000">
      <w:pPr>
        <w:pStyle w:val="Textbody"/>
        <w:numPr>
          <w:ilvl w:val="0"/>
          <w:numId w:val="3"/>
        </w:numPr>
        <w:spacing w:after="140"/>
      </w:pPr>
      <w:r>
        <w:t xml:space="preserve">ADDR: адрес </w:t>
      </w:r>
      <w:proofErr w:type="spellStart"/>
      <w:r>
        <w:t>Modbus</w:t>
      </w:r>
      <w:proofErr w:type="spellEnd"/>
      <w:r>
        <w:t xml:space="preserve"> [1 … 247]</w:t>
      </w:r>
    </w:p>
    <w:p w14:paraId="5F5066CD" w14:textId="77777777" w:rsidR="00AA315D" w:rsidRDefault="00000000">
      <w:pPr>
        <w:pStyle w:val="Textbody"/>
        <w:numPr>
          <w:ilvl w:val="0"/>
          <w:numId w:val="3"/>
        </w:numPr>
      </w:pPr>
      <w:r>
        <w:t>0x</w:t>
      </w:r>
      <w:proofErr w:type="gramStart"/>
      <w:r>
        <w:t>42:определяемая</w:t>
      </w:r>
      <w:proofErr w:type="gramEnd"/>
      <w:r>
        <w:t xml:space="preserve"> пользователем функция — операция с буфером данных</w:t>
      </w:r>
      <w:r>
        <w:tab/>
      </w:r>
    </w:p>
    <w:p w14:paraId="2A84ACE7" w14:textId="77777777" w:rsidR="00AA315D" w:rsidRDefault="00000000">
      <w:pPr>
        <w:pStyle w:val="Textbody"/>
        <w:numPr>
          <w:ilvl w:val="0"/>
          <w:numId w:val="3"/>
        </w:numPr>
        <w:spacing w:after="140"/>
      </w:pPr>
      <w:r>
        <w:t>SF: код операции</w:t>
      </w:r>
    </w:p>
    <w:p w14:paraId="3EE9D902" w14:textId="77777777" w:rsidR="00AA315D" w:rsidRDefault="00000000">
      <w:pPr>
        <w:pStyle w:val="Textbody"/>
        <w:numPr>
          <w:ilvl w:val="0"/>
          <w:numId w:val="3"/>
        </w:numPr>
        <w:spacing w:after="140"/>
      </w:pPr>
      <w:r>
        <w:t>DID: идентификатор буфера или очереди, старший байт первый.</w:t>
      </w:r>
    </w:p>
    <w:p w14:paraId="2C36F952" w14:textId="77777777" w:rsidR="00AA315D" w:rsidRDefault="00000000">
      <w:pPr>
        <w:pStyle w:val="Textbody"/>
        <w:numPr>
          <w:ilvl w:val="0"/>
          <w:numId w:val="3"/>
        </w:numPr>
        <w:spacing w:after="140"/>
      </w:pPr>
      <w:r>
        <w:t>DATA: поле данных 0</w:t>
      </w:r>
      <w:proofErr w:type="gramStart"/>
      <w:r>
        <w:t xml:space="preserve"> ..</w:t>
      </w:r>
      <w:proofErr w:type="gramEnd"/>
      <w:r>
        <w:t xml:space="preserve"> 249</w:t>
      </w:r>
    </w:p>
    <w:p w14:paraId="54077F3A" w14:textId="77777777" w:rsidR="00AA315D" w:rsidRDefault="00000000">
      <w:pPr>
        <w:pStyle w:val="Textbody"/>
        <w:numPr>
          <w:ilvl w:val="0"/>
          <w:numId w:val="3"/>
        </w:numPr>
        <w:spacing w:after="140"/>
      </w:pPr>
      <w:r>
        <w:rPr>
          <w:b/>
          <w:bCs/>
        </w:rPr>
        <w:t>CRC16:</w:t>
      </w:r>
      <w:r>
        <w:t xml:space="preserve"> контрольная сумма </w:t>
      </w:r>
      <w:proofErr w:type="spellStart"/>
      <w:r>
        <w:t>ModbusRTU</w:t>
      </w:r>
      <w:proofErr w:type="spellEnd"/>
    </w:p>
    <w:p w14:paraId="3EA8B601" w14:textId="77777777" w:rsidR="00AA315D" w:rsidRDefault="00000000">
      <w:pPr>
        <w:pStyle w:val="3"/>
      </w:pPr>
      <w:bookmarkStart w:id="1" w:name="__RefHeading___Toc6758_540221976"/>
      <w:r>
        <w:t>Чтение данных из очереди (SF=0x07)</w:t>
      </w:r>
      <w:bookmarkEnd w:id="1"/>
    </w:p>
    <w:p w14:paraId="695B0759" w14:textId="77777777" w:rsidR="00AA315D" w:rsidRDefault="00000000">
      <w:pPr>
        <w:pStyle w:val="Textbody"/>
        <w:spacing w:after="140"/>
        <w:rPr>
          <w:b/>
          <w:bCs/>
        </w:rPr>
      </w:pPr>
      <w:r>
        <w:rPr>
          <w:b/>
          <w:bCs/>
        </w:rPr>
        <w:t>Запрос</w:t>
      </w:r>
    </w:p>
    <w:tbl>
      <w:tblPr>
        <w:tblW w:w="6804" w:type="dxa"/>
        <w:tblLayout w:type="fixed"/>
        <w:tblCellMar>
          <w:left w:w="10" w:type="dxa"/>
          <w:right w:w="10" w:type="dxa"/>
        </w:tblCellMar>
        <w:tblLook w:val="0000" w:firstRow="0" w:lastRow="0" w:firstColumn="0" w:lastColumn="0" w:noHBand="0" w:noVBand="0"/>
      </w:tblPr>
      <w:tblGrid>
        <w:gridCol w:w="811"/>
        <w:gridCol w:w="652"/>
        <w:gridCol w:w="652"/>
        <w:gridCol w:w="784"/>
        <w:gridCol w:w="839"/>
        <w:gridCol w:w="347"/>
        <w:gridCol w:w="1355"/>
        <w:gridCol w:w="1364"/>
      </w:tblGrid>
      <w:tr w:rsidR="00AA315D" w14:paraId="56EF7157" w14:textId="77777777">
        <w:tblPrEx>
          <w:tblCellMar>
            <w:top w:w="0" w:type="dxa"/>
            <w:bottom w:w="0" w:type="dxa"/>
          </w:tblCellMar>
        </w:tblPrEx>
        <w:tc>
          <w:tcPr>
            <w:tcW w:w="811" w:type="dxa"/>
            <w:tcBorders>
              <w:top w:val="single" w:sz="2" w:space="0" w:color="000000"/>
              <w:left w:val="single" w:sz="2" w:space="0" w:color="000000"/>
              <w:bottom w:val="single" w:sz="2" w:space="0" w:color="000000"/>
            </w:tcBorders>
            <w:tcMar>
              <w:top w:w="55" w:type="dxa"/>
              <w:left w:w="55" w:type="dxa"/>
              <w:bottom w:w="55" w:type="dxa"/>
              <w:right w:w="55" w:type="dxa"/>
            </w:tcMar>
          </w:tcPr>
          <w:p w14:paraId="6435CA01" w14:textId="77777777" w:rsidR="00AA315D" w:rsidRDefault="00000000">
            <w:pPr>
              <w:pStyle w:val="Textbody"/>
            </w:pPr>
            <w:r>
              <w:t>ADDR</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7E937F0C" w14:textId="77777777" w:rsidR="00AA315D" w:rsidRDefault="00000000">
            <w:pPr>
              <w:pStyle w:val="Textbody"/>
            </w:pPr>
            <w:r>
              <w:t>0x42</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7B7DE4C5" w14:textId="77777777" w:rsidR="00AA315D" w:rsidRDefault="00000000">
            <w:pPr>
              <w:pStyle w:val="Textbody"/>
            </w:pPr>
            <w:r>
              <w:t>0x07</w:t>
            </w:r>
          </w:p>
        </w:tc>
        <w:tc>
          <w:tcPr>
            <w:tcW w:w="784" w:type="dxa"/>
            <w:tcBorders>
              <w:top w:val="single" w:sz="2" w:space="0" w:color="000000"/>
              <w:left w:val="single" w:sz="2" w:space="0" w:color="000000"/>
              <w:bottom w:val="single" w:sz="2" w:space="0" w:color="000000"/>
            </w:tcBorders>
            <w:tcMar>
              <w:top w:w="55" w:type="dxa"/>
              <w:left w:w="55" w:type="dxa"/>
              <w:bottom w:w="55" w:type="dxa"/>
              <w:right w:w="55" w:type="dxa"/>
            </w:tcMar>
          </w:tcPr>
          <w:p w14:paraId="27BE4BAF" w14:textId="77777777" w:rsidR="00AA315D" w:rsidRDefault="00000000">
            <w:pPr>
              <w:pStyle w:val="Textbody"/>
            </w:pPr>
            <w:r>
              <w:t>DID:H</w:t>
            </w:r>
          </w:p>
        </w:tc>
        <w:tc>
          <w:tcPr>
            <w:tcW w:w="839" w:type="dxa"/>
            <w:tcBorders>
              <w:top w:val="single" w:sz="2" w:space="0" w:color="000000"/>
              <w:left w:val="single" w:sz="2" w:space="0" w:color="000000"/>
              <w:bottom w:val="single" w:sz="2" w:space="0" w:color="000000"/>
            </w:tcBorders>
            <w:tcMar>
              <w:top w:w="55" w:type="dxa"/>
              <w:left w:w="55" w:type="dxa"/>
              <w:bottom w:w="55" w:type="dxa"/>
              <w:right w:w="55" w:type="dxa"/>
            </w:tcMar>
          </w:tcPr>
          <w:p w14:paraId="4A6A44A0" w14:textId="77777777" w:rsidR="00AA315D" w:rsidRDefault="00000000">
            <w:pPr>
              <w:pStyle w:val="Textbody"/>
            </w:pPr>
            <w:proofErr w:type="gramStart"/>
            <w:r>
              <w:t>DID:L</w:t>
            </w:r>
            <w:proofErr w:type="gramEnd"/>
          </w:p>
        </w:tc>
        <w:tc>
          <w:tcPr>
            <w:tcW w:w="347" w:type="dxa"/>
            <w:tcBorders>
              <w:top w:val="single" w:sz="2" w:space="0" w:color="000000"/>
              <w:left w:val="single" w:sz="2" w:space="0" w:color="000000"/>
              <w:bottom w:val="single" w:sz="2" w:space="0" w:color="000000"/>
            </w:tcBorders>
            <w:tcMar>
              <w:top w:w="55" w:type="dxa"/>
              <w:left w:w="55" w:type="dxa"/>
              <w:bottom w:w="55" w:type="dxa"/>
              <w:right w:w="55" w:type="dxa"/>
            </w:tcMar>
          </w:tcPr>
          <w:p w14:paraId="69D795F9" w14:textId="77777777" w:rsidR="00AA315D" w:rsidRDefault="00000000">
            <w:pPr>
              <w:pStyle w:val="Textbody"/>
            </w:pPr>
            <w:r>
              <w:t>N</w:t>
            </w:r>
          </w:p>
        </w:tc>
        <w:tc>
          <w:tcPr>
            <w:tcW w:w="1355" w:type="dxa"/>
            <w:tcBorders>
              <w:top w:val="single" w:sz="2" w:space="0" w:color="000000"/>
              <w:left w:val="single" w:sz="2" w:space="0" w:color="000000"/>
              <w:bottom w:val="single" w:sz="2" w:space="0" w:color="000000"/>
            </w:tcBorders>
            <w:tcMar>
              <w:top w:w="55" w:type="dxa"/>
              <w:left w:w="55" w:type="dxa"/>
              <w:bottom w:w="55" w:type="dxa"/>
              <w:right w:w="55" w:type="dxa"/>
            </w:tcMar>
          </w:tcPr>
          <w:p w14:paraId="0EA16839" w14:textId="77777777" w:rsidR="00AA315D" w:rsidRDefault="00000000">
            <w:pPr>
              <w:pStyle w:val="Textbody"/>
            </w:pPr>
            <w:r>
              <w:t>LO(CRC16)</w:t>
            </w:r>
          </w:p>
        </w:tc>
        <w:tc>
          <w:tcPr>
            <w:tcW w:w="136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128025C" w14:textId="77777777" w:rsidR="00AA315D" w:rsidRDefault="00000000">
            <w:pPr>
              <w:pStyle w:val="Textbody"/>
            </w:pPr>
            <w:r>
              <w:t>HI(CRC16)</w:t>
            </w:r>
          </w:p>
        </w:tc>
      </w:tr>
    </w:tbl>
    <w:p w14:paraId="3ADC025A" w14:textId="77777777" w:rsidR="00AA315D" w:rsidRDefault="00000000">
      <w:pPr>
        <w:pStyle w:val="Textbody"/>
        <w:spacing w:after="140" w:line="240" w:lineRule="auto"/>
      </w:pPr>
      <w:r>
        <w:t>где</w:t>
      </w:r>
    </w:p>
    <w:p w14:paraId="2553182E" w14:textId="77777777" w:rsidR="00AA315D" w:rsidRDefault="00000000">
      <w:pPr>
        <w:pStyle w:val="Textbody"/>
        <w:numPr>
          <w:ilvl w:val="0"/>
          <w:numId w:val="4"/>
        </w:numPr>
        <w:spacing w:after="140"/>
      </w:pPr>
      <w:r>
        <w:t xml:space="preserve">ADDR: адрес </w:t>
      </w:r>
      <w:proofErr w:type="spellStart"/>
      <w:r>
        <w:t>Modbus</w:t>
      </w:r>
      <w:proofErr w:type="spellEnd"/>
      <w:r>
        <w:t xml:space="preserve"> [1 … 247]</w:t>
      </w:r>
    </w:p>
    <w:p w14:paraId="7FD35C3F" w14:textId="77777777" w:rsidR="00AA315D" w:rsidRDefault="00000000">
      <w:pPr>
        <w:pStyle w:val="Textbody"/>
        <w:numPr>
          <w:ilvl w:val="0"/>
          <w:numId w:val="4"/>
        </w:numPr>
        <w:spacing w:after="140" w:line="240" w:lineRule="auto"/>
      </w:pPr>
      <w:r>
        <w:t>0x42: определяемая пользователем функция — операция с буфером данных</w:t>
      </w:r>
      <w:r>
        <w:tab/>
      </w:r>
    </w:p>
    <w:p w14:paraId="6A86DE49" w14:textId="77777777" w:rsidR="00AA315D" w:rsidRDefault="00000000">
      <w:pPr>
        <w:pStyle w:val="Textbody"/>
        <w:numPr>
          <w:ilvl w:val="0"/>
          <w:numId w:val="4"/>
        </w:numPr>
        <w:spacing w:line="240" w:lineRule="auto"/>
      </w:pPr>
      <w:r>
        <w:t>0x07: код операции</w:t>
      </w:r>
    </w:p>
    <w:p w14:paraId="530A8B08" w14:textId="77777777" w:rsidR="00AA315D" w:rsidRDefault="00000000">
      <w:pPr>
        <w:pStyle w:val="Textbody"/>
        <w:numPr>
          <w:ilvl w:val="0"/>
          <w:numId w:val="4"/>
        </w:numPr>
        <w:spacing w:after="140" w:line="240" w:lineRule="auto"/>
      </w:pPr>
      <w:r>
        <w:t>DID: идентификатор буфера</w:t>
      </w:r>
    </w:p>
    <w:p w14:paraId="56849D0D" w14:textId="77777777" w:rsidR="00AA315D" w:rsidRDefault="00000000">
      <w:pPr>
        <w:pStyle w:val="Textbody"/>
        <w:numPr>
          <w:ilvl w:val="0"/>
          <w:numId w:val="4"/>
        </w:numPr>
        <w:spacing w:after="140" w:line="240" w:lineRule="auto"/>
      </w:pPr>
      <w:r>
        <w:t>N: количество запрашиваемых байт (N = 0</w:t>
      </w:r>
      <w:proofErr w:type="gramStart"/>
      <w:r>
        <w:t xml:space="preserve"> ..</w:t>
      </w:r>
      <w:proofErr w:type="gramEnd"/>
      <w:r>
        <w:t xml:space="preserve"> 0xFF)</w:t>
      </w:r>
    </w:p>
    <w:p w14:paraId="3889F22F" w14:textId="77777777" w:rsidR="00AA315D" w:rsidRDefault="00000000">
      <w:pPr>
        <w:pStyle w:val="Textbody"/>
        <w:numPr>
          <w:ilvl w:val="0"/>
          <w:numId w:val="4"/>
        </w:numPr>
        <w:spacing w:line="240" w:lineRule="auto"/>
      </w:pPr>
      <w:r>
        <w:rPr>
          <w:b/>
          <w:bCs/>
        </w:rPr>
        <w:t>CRС16:</w:t>
      </w:r>
      <w:r>
        <w:t xml:space="preserve"> контрольная сумма </w:t>
      </w:r>
      <w:proofErr w:type="spellStart"/>
      <w:r>
        <w:t>ModbusRTU</w:t>
      </w:r>
      <w:proofErr w:type="spellEnd"/>
    </w:p>
    <w:p w14:paraId="1F1CD596" w14:textId="77777777" w:rsidR="00AA315D" w:rsidRDefault="00AA315D">
      <w:pPr>
        <w:pStyle w:val="Textbody"/>
        <w:spacing w:line="240" w:lineRule="auto"/>
      </w:pPr>
    </w:p>
    <w:p w14:paraId="303A8D2C" w14:textId="77777777" w:rsidR="00AA315D" w:rsidRDefault="00000000">
      <w:pPr>
        <w:pStyle w:val="Textbody"/>
        <w:spacing w:line="240" w:lineRule="auto"/>
      </w:pPr>
      <w:r>
        <w:t>Варианты параметра N</w:t>
      </w:r>
    </w:p>
    <w:p w14:paraId="514694DE" w14:textId="77777777" w:rsidR="00AA315D" w:rsidRDefault="00000000">
      <w:pPr>
        <w:pStyle w:val="Textbody"/>
        <w:spacing w:line="240" w:lineRule="auto"/>
      </w:pPr>
      <w:r>
        <w:t>N=0 — проверка команды</w:t>
      </w:r>
    </w:p>
    <w:p w14:paraId="1BC9F838" w14:textId="77777777" w:rsidR="00AA315D" w:rsidRDefault="00000000">
      <w:pPr>
        <w:pStyle w:val="Textbody"/>
        <w:tabs>
          <w:tab w:val="left" w:pos="-722"/>
        </w:tabs>
        <w:spacing w:line="240" w:lineRule="auto"/>
      </w:pPr>
      <w:r>
        <w:t>N=0xFF — автоматически обрежется при обработке запроса до 0xF9</w:t>
      </w:r>
    </w:p>
    <w:p w14:paraId="2E444194" w14:textId="77777777" w:rsidR="00AA315D" w:rsidRDefault="00AA315D">
      <w:pPr>
        <w:pStyle w:val="Textbody"/>
        <w:spacing w:after="140"/>
        <w:rPr>
          <w:b/>
          <w:bCs/>
        </w:rPr>
      </w:pPr>
    </w:p>
    <w:p w14:paraId="0B949E50" w14:textId="77777777" w:rsidR="00AA315D" w:rsidRDefault="00000000">
      <w:pPr>
        <w:pStyle w:val="Textbody"/>
        <w:spacing w:after="140"/>
        <w:rPr>
          <w:b/>
          <w:bCs/>
        </w:rPr>
      </w:pPr>
      <w:r>
        <w:rPr>
          <w:b/>
          <w:bCs/>
        </w:rPr>
        <w:t>Ответ</w:t>
      </w:r>
    </w:p>
    <w:p w14:paraId="5F8A2AD8" w14:textId="77777777" w:rsidR="00AA315D" w:rsidRDefault="00000000">
      <w:pPr>
        <w:pStyle w:val="Textbody"/>
        <w:spacing w:after="140"/>
      </w:pPr>
      <w:r>
        <w:t>где</w:t>
      </w:r>
    </w:p>
    <w:p w14:paraId="529A7AC2" w14:textId="77777777" w:rsidR="00AA315D" w:rsidRDefault="00000000">
      <w:pPr>
        <w:pStyle w:val="Textbody"/>
        <w:numPr>
          <w:ilvl w:val="0"/>
          <w:numId w:val="5"/>
        </w:numPr>
      </w:pPr>
      <w:r>
        <w:lastRenderedPageBreak/>
        <w:t>N — длина поля DATA N=0</w:t>
      </w:r>
      <w:proofErr w:type="gramStart"/>
      <w:r>
        <w:t xml:space="preserve"> ..</w:t>
      </w:r>
      <w:proofErr w:type="gramEnd"/>
      <w:r>
        <w:t xml:space="preserve"> 249</w:t>
      </w:r>
    </w:p>
    <w:p w14:paraId="0B643999" w14:textId="77777777" w:rsidR="00AA315D" w:rsidRDefault="00000000">
      <w:pPr>
        <w:pStyle w:val="Textbody"/>
        <w:numPr>
          <w:ilvl w:val="0"/>
          <w:numId w:val="5"/>
        </w:numPr>
      </w:pPr>
      <w:r>
        <w:t>DATA — запрашиваемые данные из очереди</w:t>
      </w:r>
    </w:p>
    <w:p w14:paraId="1F02633F" w14:textId="77777777" w:rsidR="00AA315D" w:rsidRDefault="00000000">
      <w:pPr>
        <w:pStyle w:val="Textbody"/>
        <w:numPr>
          <w:ilvl w:val="0"/>
          <w:numId w:val="5"/>
        </w:numPr>
      </w:pPr>
      <w:r>
        <w:t>Если N в запросе меньше, чем минимальный набор неделимых данных, то вернется 0</w:t>
      </w:r>
    </w:p>
    <w:p w14:paraId="39A6385C" w14:textId="77777777" w:rsidR="00AA315D" w:rsidRDefault="00000000">
      <w:pPr>
        <w:pStyle w:val="3"/>
      </w:pPr>
      <w:bookmarkStart w:id="2" w:name="__RefHeading___Toc6760_540221976"/>
      <w:r>
        <w:t>Подтверждение с запросом следующего прочтения (SF=0x08)</w:t>
      </w:r>
      <w:bookmarkEnd w:id="2"/>
    </w:p>
    <w:p w14:paraId="38CCFE69" w14:textId="77777777" w:rsidR="00AA315D" w:rsidRDefault="00000000">
      <w:pPr>
        <w:pStyle w:val="Textbody"/>
        <w:spacing w:after="140" w:line="288" w:lineRule="auto"/>
        <w:rPr>
          <w:b/>
          <w:bCs/>
        </w:rPr>
      </w:pPr>
      <w:r>
        <w:rPr>
          <w:b/>
          <w:bCs/>
        </w:rPr>
        <w:t>Запрос</w:t>
      </w:r>
    </w:p>
    <w:tbl>
      <w:tblPr>
        <w:tblW w:w="6664" w:type="dxa"/>
        <w:tblLayout w:type="fixed"/>
        <w:tblCellMar>
          <w:left w:w="10" w:type="dxa"/>
          <w:right w:w="10" w:type="dxa"/>
        </w:tblCellMar>
        <w:tblLook w:val="0000" w:firstRow="0" w:lastRow="0" w:firstColumn="0" w:lastColumn="0" w:noHBand="0" w:noVBand="0"/>
      </w:tblPr>
      <w:tblGrid>
        <w:gridCol w:w="811"/>
        <w:gridCol w:w="652"/>
        <w:gridCol w:w="652"/>
        <w:gridCol w:w="784"/>
        <w:gridCol w:w="745"/>
        <w:gridCol w:w="304"/>
        <w:gridCol w:w="1398"/>
        <w:gridCol w:w="1318"/>
      </w:tblGrid>
      <w:tr w:rsidR="00AA315D" w14:paraId="2A95586F" w14:textId="77777777">
        <w:tblPrEx>
          <w:tblCellMar>
            <w:top w:w="0" w:type="dxa"/>
            <w:bottom w:w="0" w:type="dxa"/>
          </w:tblCellMar>
        </w:tblPrEx>
        <w:tc>
          <w:tcPr>
            <w:tcW w:w="811" w:type="dxa"/>
            <w:tcBorders>
              <w:top w:val="single" w:sz="2" w:space="0" w:color="000000"/>
              <w:left w:val="single" w:sz="2" w:space="0" w:color="000000"/>
              <w:bottom w:val="single" w:sz="2" w:space="0" w:color="000000"/>
            </w:tcBorders>
            <w:tcMar>
              <w:top w:w="55" w:type="dxa"/>
              <w:left w:w="55" w:type="dxa"/>
              <w:bottom w:w="55" w:type="dxa"/>
              <w:right w:w="55" w:type="dxa"/>
            </w:tcMar>
          </w:tcPr>
          <w:p w14:paraId="2B48C595" w14:textId="77777777" w:rsidR="00AA315D" w:rsidRDefault="00000000">
            <w:pPr>
              <w:pStyle w:val="Textbody"/>
            </w:pPr>
            <w:r>
              <w:t>ADDR</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21D0AAE4" w14:textId="77777777" w:rsidR="00AA315D" w:rsidRDefault="00000000">
            <w:pPr>
              <w:pStyle w:val="Textbody"/>
            </w:pPr>
            <w:r>
              <w:t>0x42</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5D38A46C" w14:textId="77777777" w:rsidR="00AA315D" w:rsidRDefault="00000000">
            <w:pPr>
              <w:pStyle w:val="Textbody"/>
            </w:pPr>
            <w:r>
              <w:t>0x08</w:t>
            </w:r>
          </w:p>
        </w:tc>
        <w:tc>
          <w:tcPr>
            <w:tcW w:w="784" w:type="dxa"/>
            <w:tcBorders>
              <w:top w:val="single" w:sz="2" w:space="0" w:color="000000"/>
              <w:left w:val="single" w:sz="2" w:space="0" w:color="000000"/>
              <w:bottom w:val="single" w:sz="2" w:space="0" w:color="000000"/>
            </w:tcBorders>
            <w:tcMar>
              <w:top w:w="55" w:type="dxa"/>
              <w:left w:w="55" w:type="dxa"/>
              <w:bottom w:w="55" w:type="dxa"/>
              <w:right w:w="55" w:type="dxa"/>
            </w:tcMar>
          </w:tcPr>
          <w:p w14:paraId="6108BAE5" w14:textId="77777777" w:rsidR="00AA315D" w:rsidRDefault="00000000">
            <w:pPr>
              <w:pStyle w:val="Textbody"/>
            </w:pPr>
            <w:r>
              <w:t>DID:H</w:t>
            </w:r>
          </w:p>
        </w:tc>
        <w:tc>
          <w:tcPr>
            <w:tcW w:w="745" w:type="dxa"/>
            <w:tcBorders>
              <w:top w:val="single" w:sz="2" w:space="0" w:color="000000"/>
              <w:left w:val="single" w:sz="2" w:space="0" w:color="000000"/>
              <w:bottom w:val="single" w:sz="2" w:space="0" w:color="000000"/>
            </w:tcBorders>
            <w:tcMar>
              <w:top w:w="55" w:type="dxa"/>
              <w:left w:w="55" w:type="dxa"/>
              <w:bottom w:w="55" w:type="dxa"/>
              <w:right w:w="55" w:type="dxa"/>
            </w:tcMar>
          </w:tcPr>
          <w:p w14:paraId="26F6C01B" w14:textId="77777777" w:rsidR="00AA315D" w:rsidRDefault="00000000">
            <w:pPr>
              <w:pStyle w:val="Textbody"/>
            </w:pPr>
            <w:proofErr w:type="gramStart"/>
            <w:r>
              <w:t>DID:L</w:t>
            </w:r>
            <w:proofErr w:type="gramEnd"/>
          </w:p>
        </w:tc>
        <w:tc>
          <w:tcPr>
            <w:tcW w:w="304" w:type="dxa"/>
            <w:tcBorders>
              <w:top w:val="single" w:sz="2" w:space="0" w:color="000000"/>
              <w:left w:val="single" w:sz="2" w:space="0" w:color="000000"/>
              <w:bottom w:val="single" w:sz="2" w:space="0" w:color="000000"/>
            </w:tcBorders>
            <w:tcMar>
              <w:top w:w="55" w:type="dxa"/>
              <w:left w:w="55" w:type="dxa"/>
              <w:bottom w:w="55" w:type="dxa"/>
              <w:right w:w="55" w:type="dxa"/>
            </w:tcMar>
          </w:tcPr>
          <w:p w14:paraId="63348846" w14:textId="77777777" w:rsidR="00AA315D" w:rsidRDefault="00000000">
            <w:pPr>
              <w:pStyle w:val="Textbody"/>
            </w:pPr>
            <w:r>
              <w:t>N</w:t>
            </w:r>
          </w:p>
        </w:tc>
        <w:tc>
          <w:tcPr>
            <w:tcW w:w="1398" w:type="dxa"/>
            <w:tcBorders>
              <w:top w:val="single" w:sz="2" w:space="0" w:color="000000"/>
              <w:left w:val="single" w:sz="2" w:space="0" w:color="000000"/>
              <w:bottom w:val="single" w:sz="2" w:space="0" w:color="000000"/>
            </w:tcBorders>
            <w:tcMar>
              <w:top w:w="55" w:type="dxa"/>
              <w:left w:w="55" w:type="dxa"/>
              <w:bottom w:w="55" w:type="dxa"/>
              <w:right w:w="55" w:type="dxa"/>
            </w:tcMar>
          </w:tcPr>
          <w:p w14:paraId="715CD5AB" w14:textId="77777777" w:rsidR="00AA315D" w:rsidRDefault="00000000">
            <w:pPr>
              <w:pStyle w:val="Textbody"/>
            </w:pPr>
            <w:r>
              <w:t>LO(CRC16)</w:t>
            </w:r>
          </w:p>
        </w:tc>
        <w:tc>
          <w:tcPr>
            <w:tcW w:w="13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17E0513" w14:textId="77777777" w:rsidR="00AA315D" w:rsidRDefault="00000000">
            <w:pPr>
              <w:pStyle w:val="Textbody"/>
            </w:pPr>
            <w:r>
              <w:t>HI(CRC16)</w:t>
            </w:r>
          </w:p>
        </w:tc>
      </w:tr>
    </w:tbl>
    <w:p w14:paraId="3E6E6C72" w14:textId="77777777" w:rsidR="00AA315D" w:rsidRDefault="00000000">
      <w:pPr>
        <w:pStyle w:val="Standard"/>
      </w:pPr>
      <w:r>
        <w:t>где</w:t>
      </w:r>
    </w:p>
    <w:p w14:paraId="2D432E40" w14:textId="77777777" w:rsidR="00AA315D" w:rsidRDefault="00000000">
      <w:pPr>
        <w:pStyle w:val="Textbody"/>
        <w:numPr>
          <w:ilvl w:val="0"/>
          <w:numId w:val="6"/>
        </w:numPr>
        <w:spacing w:after="140" w:line="288" w:lineRule="auto"/>
      </w:pPr>
      <w:r>
        <w:t>0x42:</w:t>
      </w:r>
      <w:r>
        <w:tab/>
        <w:t>определяемая пользователем функция — операция с буфером данных</w:t>
      </w:r>
      <w:r>
        <w:tab/>
      </w:r>
    </w:p>
    <w:p w14:paraId="0552291E" w14:textId="77777777" w:rsidR="00AA315D" w:rsidRDefault="00000000">
      <w:pPr>
        <w:pStyle w:val="Textbody"/>
        <w:numPr>
          <w:ilvl w:val="0"/>
          <w:numId w:val="6"/>
        </w:numPr>
        <w:spacing w:after="140" w:line="288" w:lineRule="auto"/>
      </w:pPr>
      <w:r>
        <w:t>0x07: код операции</w:t>
      </w:r>
    </w:p>
    <w:p w14:paraId="3C000B89" w14:textId="77777777" w:rsidR="00AA315D" w:rsidRDefault="00000000">
      <w:pPr>
        <w:pStyle w:val="Textbody"/>
        <w:numPr>
          <w:ilvl w:val="0"/>
          <w:numId w:val="6"/>
        </w:numPr>
        <w:spacing w:after="140" w:line="288" w:lineRule="auto"/>
      </w:pPr>
      <w:r>
        <w:t>DID: идентификатор буфера</w:t>
      </w:r>
    </w:p>
    <w:p w14:paraId="68C763FA" w14:textId="77777777" w:rsidR="00AA315D" w:rsidRDefault="00000000">
      <w:pPr>
        <w:pStyle w:val="Textbody"/>
        <w:numPr>
          <w:ilvl w:val="0"/>
          <w:numId w:val="6"/>
        </w:numPr>
        <w:spacing w:after="140" w:line="288" w:lineRule="auto"/>
      </w:pPr>
      <w:r>
        <w:t>N: количество запрашиваемых байт</w:t>
      </w:r>
    </w:p>
    <w:p w14:paraId="44536C86" w14:textId="77777777" w:rsidR="00AA315D" w:rsidRDefault="00000000">
      <w:pPr>
        <w:pStyle w:val="Textbody"/>
        <w:numPr>
          <w:ilvl w:val="0"/>
          <w:numId w:val="6"/>
        </w:numPr>
        <w:spacing w:after="140" w:line="288" w:lineRule="auto"/>
      </w:pPr>
      <w:r>
        <w:t xml:space="preserve">CR16: контрольная сумма </w:t>
      </w:r>
      <w:proofErr w:type="spellStart"/>
      <w:r>
        <w:t>ModbusRTU</w:t>
      </w:r>
      <w:proofErr w:type="spellEnd"/>
    </w:p>
    <w:p w14:paraId="4F773070" w14:textId="77777777" w:rsidR="00AA315D" w:rsidRDefault="00000000">
      <w:pPr>
        <w:pStyle w:val="Textbody"/>
        <w:spacing w:after="140" w:line="288" w:lineRule="auto"/>
      </w:pPr>
      <w:r>
        <w:rPr>
          <w:b/>
          <w:bCs/>
        </w:rPr>
        <w:t>Ответ</w:t>
      </w:r>
    </w:p>
    <w:tbl>
      <w:tblPr>
        <w:tblW w:w="7399" w:type="dxa"/>
        <w:tblLayout w:type="fixed"/>
        <w:tblCellMar>
          <w:left w:w="10" w:type="dxa"/>
          <w:right w:w="10" w:type="dxa"/>
        </w:tblCellMar>
        <w:tblLook w:val="0000" w:firstRow="0" w:lastRow="0" w:firstColumn="0" w:lastColumn="0" w:noHBand="0" w:noVBand="0"/>
      </w:tblPr>
      <w:tblGrid>
        <w:gridCol w:w="811"/>
        <w:gridCol w:w="652"/>
        <w:gridCol w:w="652"/>
        <w:gridCol w:w="784"/>
        <w:gridCol w:w="745"/>
        <w:gridCol w:w="304"/>
        <w:gridCol w:w="735"/>
        <w:gridCol w:w="1398"/>
        <w:gridCol w:w="1318"/>
      </w:tblGrid>
      <w:tr w:rsidR="00AA315D" w14:paraId="7CB071DE" w14:textId="77777777">
        <w:tblPrEx>
          <w:tblCellMar>
            <w:top w:w="0" w:type="dxa"/>
            <w:bottom w:w="0" w:type="dxa"/>
          </w:tblCellMar>
        </w:tblPrEx>
        <w:tc>
          <w:tcPr>
            <w:tcW w:w="811" w:type="dxa"/>
            <w:tcBorders>
              <w:top w:val="single" w:sz="2" w:space="0" w:color="000000"/>
              <w:left w:val="single" w:sz="2" w:space="0" w:color="000000"/>
              <w:bottom w:val="single" w:sz="2" w:space="0" w:color="000000"/>
            </w:tcBorders>
            <w:tcMar>
              <w:top w:w="55" w:type="dxa"/>
              <w:left w:w="55" w:type="dxa"/>
              <w:bottom w:w="55" w:type="dxa"/>
              <w:right w:w="55" w:type="dxa"/>
            </w:tcMar>
          </w:tcPr>
          <w:p w14:paraId="2A8A17C6" w14:textId="77777777" w:rsidR="00AA315D" w:rsidRDefault="00000000">
            <w:pPr>
              <w:pStyle w:val="Textbody"/>
            </w:pPr>
            <w:r>
              <w:t>ADDR</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0EBECDAA" w14:textId="77777777" w:rsidR="00AA315D" w:rsidRDefault="00000000">
            <w:pPr>
              <w:pStyle w:val="Textbody"/>
            </w:pPr>
            <w:r>
              <w:t>0x42</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48E4B837" w14:textId="77777777" w:rsidR="00AA315D" w:rsidRDefault="00000000">
            <w:pPr>
              <w:pStyle w:val="Textbody"/>
            </w:pPr>
            <w:r>
              <w:t>0x08</w:t>
            </w:r>
          </w:p>
        </w:tc>
        <w:tc>
          <w:tcPr>
            <w:tcW w:w="784" w:type="dxa"/>
            <w:tcBorders>
              <w:top w:val="single" w:sz="2" w:space="0" w:color="000000"/>
              <w:left w:val="single" w:sz="2" w:space="0" w:color="000000"/>
              <w:bottom w:val="single" w:sz="2" w:space="0" w:color="000000"/>
            </w:tcBorders>
            <w:tcMar>
              <w:top w:w="55" w:type="dxa"/>
              <w:left w:w="55" w:type="dxa"/>
              <w:bottom w:w="55" w:type="dxa"/>
              <w:right w:w="55" w:type="dxa"/>
            </w:tcMar>
          </w:tcPr>
          <w:p w14:paraId="097BFE6F" w14:textId="77777777" w:rsidR="00AA315D" w:rsidRDefault="00000000">
            <w:pPr>
              <w:pStyle w:val="Textbody"/>
            </w:pPr>
            <w:r>
              <w:t>DID:H</w:t>
            </w:r>
          </w:p>
        </w:tc>
        <w:tc>
          <w:tcPr>
            <w:tcW w:w="745" w:type="dxa"/>
            <w:tcBorders>
              <w:top w:val="single" w:sz="2" w:space="0" w:color="000000"/>
              <w:left w:val="single" w:sz="2" w:space="0" w:color="000000"/>
              <w:bottom w:val="single" w:sz="2" w:space="0" w:color="000000"/>
            </w:tcBorders>
            <w:tcMar>
              <w:top w:w="55" w:type="dxa"/>
              <w:left w:w="55" w:type="dxa"/>
              <w:bottom w:w="55" w:type="dxa"/>
              <w:right w:w="55" w:type="dxa"/>
            </w:tcMar>
          </w:tcPr>
          <w:p w14:paraId="74DCA3BD" w14:textId="77777777" w:rsidR="00AA315D" w:rsidRDefault="00000000">
            <w:pPr>
              <w:pStyle w:val="Textbody"/>
            </w:pPr>
            <w:proofErr w:type="gramStart"/>
            <w:r>
              <w:t>DID:L</w:t>
            </w:r>
            <w:proofErr w:type="gramEnd"/>
          </w:p>
        </w:tc>
        <w:tc>
          <w:tcPr>
            <w:tcW w:w="304" w:type="dxa"/>
            <w:tcBorders>
              <w:top w:val="single" w:sz="2" w:space="0" w:color="000000"/>
              <w:left w:val="single" w:sz="2" w:space="0" w:color="000000"/>
              <w:bottom w:val="single" w:sz="2" w:space="0" w:color="000000"/>
            </w:tcBorders>
            <w:tcMar>
              <w:top w:w="55" w:type="dxa"/>
              <w:left w:w="55" w:type="dxa"/>
              <w:bottom w:w="55" w:type="dxa"/>
              <w:right w:w="55" w:type="dxa"/>
            </w:tcMar>
          </w:tcPr>
          <w:p w14:paraId="4F828B6F" w14:textId="77777777" w:rsidR="00AA315D" w:rsidRDefault="00000000">
            <w:pPr>
              <w:pStyle w:val="Textbody"/>
            </w:pPr>
            <w:r>
              <w:t>N</w:t>
            </w:r>
          </w:p>
        </w:tc>
        <w:tc>
          <w:tcPr>
            <w:tcW w:w="735" w:type="dxa"/>
            <w:tcBorders>
              <w:top w:val="single" w:sz="2" w:space="0" w:color="000000"/>
              <w:left w:val="single" w:sz="2" w:space="0" w:color="000000"/>
              <w:bottom w:val="single" w:sz="2" w:space="0" w:color="000000"/>
            </w:tcBorders>
            <w:tcMar>
              <w:top w:w="55" w:type="dxa"/>
              <w:left w:w="55" w:type="dxa"/>
              <w:bottom w:w="55" w:type="dxa"/>
              <w:right w:w="55" w:type="dxa"/>
            </w:tcMar>
          </w:tcPr>
          <w:p w14:paraId="5E2C123D" w14:textId="77777777" w:rsidR="00AA315D" w:rsidRDefault="00000000">
            <w:pPr>
              <w:pStyle w:val="Textbody"/>
            </w:pPr>
            <w:r>
              <w:t>DATA</w:t>
            </w:r>
          </w:p>
        </w:tc>
        <w:tc>
          <w:tcPr>
            <w:tcW w:w="1398" w:type="dxa"/>
            <w:tcBorders>
              <w:top w:val="single" w:sz="2" w:space="0" w:color="000000"/>
              <w:left w:val="single" w:sz="2" w:space="0" w:color="000000"/>
              <w:bottom w:val="single" w:sz="2" w:space="0" w:color="000000"/>
            </w:tcBorders>
            <w:tcMar>
              <w:top w:w="55" w:type="dxa"/>
              <w:left w:w="55" w:type="dxa"/>
              <w:bottom w:w="55" w:type="dxa"/>
              <w:right w:w="55" w:type="dxa"/>
            </w:tcMar>
          </w:tcPr>
          <w:p w14:paraId="5BC4A419" w14:textId="77777777" w:rsidR="00AA315D" w:rsidRDefault="00000000">
            <w:pPr>
              <w:pStyle w:val="Textbody"/>
            </w:pPr>
            <w:r>
              <w:t>LO(CRC16)</w:t>
            </w:r>
          </w:p>
        </w:tc>
        <w:tc>
          <w:tcPr>
            <w:tcW w:w="13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1D8292D" w14:textId="77777777" w:rsidR="00AA315D" w:rsidRDefault="00000000">
            <w:pPr>
              <w:pStyle w:val="Textbody"/>
            </w:pPr>
            <w:r>
              <w:t>HI(CRC16)</w:t>
            </w:r>
          </w:p>
        </w:tc>
      </w:tr>
    </w:tbl>
    <w:p w14:paraId="180D5FA4" w14:textId="77777777" w:rsidR="00AA315D" w:rsidRDefault="00000000">
      <w:pPr>
        <w:pStyle w:val="Textbody"/>
        <w:spacing w:after="140" w:line="288" w:lineRule="auto"/>
      </w:pPr>
      <w:r>
        <w:t>где</w:t>
      </w:r>
    </w:p>
    <w:p w14:paraId="541AD225" w14:textId="77777777" w:rsidR="00AA315D" w:rsidRDefault="00000000">
      <w:pPr>
        <w:pStyle w:val="Textbody"/>
        <w:numPr>
          <w:ilvl w:val="0"/>
          <w:numId w:val="7"/>
        </w:numPr>
        <w:tabs>
          <w:tab w:val="left" w:pos="0"/>
        </w:tabs>
        <w:spacing w:after="140" w:line="288" w:lineRule="auto"/>
      </w:pPr>
      <w:r>
        <w:t>DATA:</w:t>
      </w:r>
    </w:p>
    <w:p w14:paraId="23FCBECB" w14:textId="77777777" w:rsidR="00AA315D" w:rsidRDefault="00000000">
      <w:pPr>
        <w:pStyle w:val="Textbody"/>
        <w:numPr>
          <w:ilvl w:val="0"/>
          <w:numId w:val="7"/>
        </w:numPr>
        <w:spacing w:after="140" w:line="288" w:lineRule="auto"/>
      </w:pPr>
      <w:r>
        <w:t>N — длина поля данных 0 - 249</w:t>
      </w:r>
    </w:p>
    <w:p w14:paraId="3230340F" w14:textId="77777777" w:rsidR="00AA315D" w:rsidRDefault="00000000">
      <w:pPr>
        <w:pStyle w:val="3"/>
      </w:pPr>
      <w:bookmarkStart w:id="3" w:name="__RefHeading___Toc6762_540221976"/>
      <w:r>
        <w:t>Подтверждение прочтения (SF=0x06)</w:t>
      </w:r>
      <w:bookmarkEnd w:id="3"/>
    </w:p>
    <w:p w14:paraId="7E49F3C5" w14:textId="77777777" w:rsidR="00AA315D" w:rsidRDefault="00000000">
      <w:pPr>
        <w:pStyle w:val="Textbody"/>
        <w:spacing w:after="140" w:line="288" w:lineRule="auto"/>
        <w:rPr>
          <w:b/>
          <w:bCs/>
        </w:rPr>
      </w:pPr>
      <w:r>
        <w:rPr>
          <w:b/>
          <w:bCs/>
        </w:rPr>
        <w:t>Запрос</w:t>
      </w:r>
    </w:p>
    <w:tbl>
      <w:tblPr>
        <w:tblW w:w="6518" w:type="dxa"/>
        <w:tblLayout w:type="fixed"/>
        <w:tblCellMar>
          <w:left w:w="10" w:type="dxa"/>
          <w:right w:w="10" w:type="dxa"/>
        </w:tblCellMar>
        <w:tblLook w:val="0000" w:firstRow="0" w:lastRow="0" w:firstColumn="0" w:lastColumn="0" w:noHBand="0" w:noVBand="0"/>
      </w:tblPr>
      <w:tblGrid>
        <w:gridCol w:w="811"/>
        <w:gridCol w:w="652"/>
        <w:gridCol w:w="652"/>
        <w:gridCol w:w="784"/>
        <w:gridCol w:w="790"/>
        <w:gridCol w:w="1474"/>
        <w:gridCol w:w="1355"/>
      </w:tblGrid>
      <w:tr w:rsidR="00AA315D" w14:paraId="7A6882B2" w14:textId="77777777">
        <w:tblPrEx>
          <w:tblCellMar>
            <w:top w:w="0" w:type="dxa"/>
            <w:bottom w:w="0" w:type="dxa"/>
          </w:tblCellMar>
        </w:tblPrEx>
        <w:tc>
          <w:tcPr>
            <w:tcW w:w="811" w:type="dxa"/>
            <w:tcBorders>
              <w:top w:val="single" w:sz="2" w:space="0" w:color="000000"/>
              <w:left w:val="single" w:sz="2" w:space="0" w:color="000000"/>
              <w:bottom w:val="single" w:sz="2" w:space="0" w:color="000000"/>
            </w:tcBorders>
            <w:tcMar>
              <w:top w:w="55" w:type="dxa"/>
              <w:left w:w="55" w:type="dxa"/>
              <w:bottom w:w="55" w:type="dxa"/>
              <w:right w:w="55" w:type="dxa"/>
            </w:tcMar>
          </w:tcPr>
          <w:p w14:paraId="7619C1FA" w14:textId="77777777" w:rsidR="00AA315D" w:rsidRDefault="00000000">
            <w:pPr>
              <w:pStyle w:val="Textbody"/>
              <w:spacing w:after="140" w:line="288" w:lineRule="auto"/>
            </w:pPr>
            <w:r>
              <w:t>ADDR</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553385EF" w14:textId="77777777" w:rsidR="00AA315D" w:rsidRDefault="00000000">
            <w:pPr>
              <w:pStyle w:val="Textbody"/>
              <w:spacing w:after="140" w:line="288" w:lineRule="auto"/>
            </w:pPr>
            <w:r>
              <w:t>0x42</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34A6143E" w14:textId="77777777" w:rsidR="00AA315D" w:rsidRDefault="00000000">
            <w:pPr>
              <w:pStyle w:val="Textbody"/>
              <w:spacing w:after="140" w:line="288" w:lineRule="auto"/>
            </w:pPr>
            <w:r>
              <w:t>0x06</w:t>
            </w:r>
          </w:p>
        </w:tc>
        <w:tc>
          <w:tcPr>
            <w:tcW w:w="784" w:type="dxa"/>
            <w:tcBorders>
              <w:top w:val="single" w:sz="2" w:space="0" w:color="000000"/>
              <w:left w:val="single" w:sz="2" w:space="0" w:color="000000"/>
              <w:bottom w:val="single" w:sz="2" w:space="0" w:color="000000"/>
            </w:tcBorders>
            <w:tcMar>
              <w:top w:w="55" w:type="dxa"/>
              <w:left w:w="55" w:type="dxa"/>
              <w:bottom w:w="55" w:type="dxa"/>
              <w:right w:w="55" w:type="dxa"/>
            </w:tcMar>
          </w:tcPr>
          <w:p w14:paraId="62635002" w14:textId="77777777" w:rsidR="00AA315D" w:rsidRDefault="00000000">
            <w:pPr>
              <w:pStyle w:val="Textbody"/>
            </w:pPr>
            <w:r>
              <w:t>DID:H</w:t>
            </w:r>
          </w:p>
        </w:tc>
        <w:tc>
          <w:tcPr>
            <w:tcW w:w="790" w:type="dxa"/>
            <w:tcBorders>
              <w:top w:val="single" w:sz="2" w:space="0" w:color="000000"/>
              <w:left w:val="single" w:sz="2" w:space="0" w:color="000000"/>
              <w:bottom w:val="single" w:sz="2" w:space="0" w:color="000000"/>
            </w:tcBorders>
            <w:tcMar>
              <w:top w:w="55" w:type="dxa"/>
              <w:left w:w="55" w:type="dxa"/>
              <w:bottom w:w="55" w:type="dxa"/>
              <w:right w:w="55" w:type="dxa"/>
            </w:tcMar>
          </w:tcPr>
          <w:p w14:paraId="1701537E" w14:textId="77777777" w:rsidR="00AA315D" w:rsidRDefault="00000000">
            <w:pPr>
              <w:pStyle w:val="Textbody"/>
            </w:pPr>
            <w:proofErr w:type="gramStart"/>
            <w:r>
              <w:t>DID:L</w:t>
            </w:r>
            <w:proofErr w:type="gramEnd"/>
          </w:p>
        </w:tc>
        <w:tc>
          <w:tcPr>
            <w:tcW w:w="14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ECB86E" w14:textId="77777777" w:rsidR="00AA315D" w:rsidRDefault="00000000">
            <w:pPr>
              <w:pStyle w:val="Textbody"/>
              <w:spacing w:after="140" w:line="288" w:lineRule="auto"/>
            </w:pPr>
            <w:r>
              <w:t>LO(CRC16)</w:t>
            </w:r>
          </w:p>
        </w:tc>
        <w:tc>
          <w:tcPr>
            <w:tcW w:w="135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C6C1B85" w14:textId="77777777" w:rsidR="00AA315D" w:rsidRDefault="00000000">
            <w:pPr>
              <w:pStyle w:val="Textbody"/>
              <w:spacing w:after="140" w:line="288" w:lineRule="auto"/>
            </w:pPr>
            <w:r>
              <w:t>HI(CRC16)</w:t>
            </w:r>
          </w:p>
        </w:tc>
      </w:tr>
    </w:tbl>
    <w:p w14:paraId="166AEE83" w14:textId="77777777" w:rsidR="00AA315D" w:rsidRDefault="00000000">
      <w:pPr>
        <w:pStyle w:val="Textbody"/>
        <w:spacing w:after="140" w:line="288" w:lineRule="auto"/>
        <w:rPr>
          <w:b/>
          <w:bCs/>
        </w:rPr>
      </w:pPr>
      <w:r>
        <w:rPr>
          <w:b/>
          <w:bCs/>
        </w:rPr>
        <w:t>Ответ</w:t>
      </w:r>
    </w:p>
    <w:tbl>
      <w:tblPr>
        <w:tblW w:w="6518" w:type="dxa"/>
        <w:tblLayout w:type="fixed"/>
        <w:tblCellMar>
          <w:left w:w="10" w:type="dxa"/>
          <w:right w:w="10" w:type="dxa"/>
        </w:tblCellMar>
        <w:tblLook w:val="0000" w:firstRow="0" w:lastRow="0" w:firstColumn="0" w:lastColumn="0" w:noHBand="0" w:noVBand="0"/>
      </w:tblPr>
      <w:tblGrid>
        <w:gridCol w:w="811"/>
        <w:gridCol w:w="652"/>
        <w:gridCol w:w="652"/>
        <w:gridCol w:w="784"/>
        <w:gridCol w:w="839"/>
        <w:gridCol w:w="1425"/>
        <w:gridCol w:w="1355"/>
      </w:tblGrid>
      <w:tr w:rsidR="00AA315D" w14:paraId="5F528257" w14:textId="77777777">
        <w:tblPrEx>
          <w:tblCellMar>
            <w:top w:w="0" w:type="dxa"/>
            <w:bottom w:w="0" w:type="dxa"/>
          </w:tblCellMar>
        </w:tblPrEx>
        <w:tc>
          <w:tcPr>
            <w:tcW w:w="811" w:type="dxa"/>
            <w:tcBorders>
              <w:top w:val="single" w:sz="2" w:space="0" w:color="000000"/>
              <w:left w:val="single" w:sz="2" w:space="0" w:color="000000"/>
              <w:bottom w:val="single" w:sz="2" w:space="0" w:color="000000"/>
            </w:tcBorders>
            <w:tcMar>
              <w:top w:w="55" w:type="dxa"/>
              <w:left w:w="55" w:type="dxa"/>
              <w:bottom w:w="55" w:type="dxa"/>
              <w:right w:w="55" w:type="dxa"/>
            </w:tcMar>
          </w:tcPr>
          <w:p w14:paraId="1F4CD735" w14:textId="77777777" w:rsidR="00AA315D" w:rsidRDefault="00000000">
            <w:pPr>
              <w:pStyle w:val="Textbody"/>
            </w:pPr>
            <w:r>
              <w:t>ADDR</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61E8C7E5" w14:textId="77777777" w:rsidR="00AA315D" w:rsidRDefault="00000000">
            <w:pPr>
              <w:pStyle w:val="Textbody"/>
            </w:pPr>
            <w:r>
              <w:t>0x42</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3A498C82" w14:textId="77777777" w:rsidR="00AA315D" w:rsidRDefault="00000000">
            <w:pPr>
              <w:pStyle w:val="Textbody"/>
            </w:pPr>
            <w:r>
              <w:t>0x06</w:t>
            </w:r>
          </w:p>
        </w:tc>
        <w:tc>
          <w:tcPr>
            <w:tcW w:w="784" w:type="dxa"/>
            <w:tcBorders>
              <w:top w:val="single" w:sz="2" w:space="0" w:color="000000"/>
              <w:left w:val="single" w:sz="2" w:space="0" w:color="000000"/>
              <w:bottom w:val="single" w:sz="2" w:space="0" w:color="000000"/>
            </w:tcBorders>
            <w:tcMar>
              <w:top w:w="55" w:type="dxa"/>
              <w:left w:w="55" w:type="dxa"/>
              <w:bottom w:w="55" w:type="dxa"/>
              <w:right w:w="55" w:type="dxa"/>
            </w:tcMar>
          </w:tcPr>
          <w:p w14:paraId="32A03BC8" w14:textId="77777777" w:rsidR="00AA315D" w:rsidRDefault="00000000">
            <w:pPr>
              <w:pStyle w:val="Textbody"/>
            </w:pPr>
            <w:r>
              <w:t>DID:H</w:t>
            </w:r>
          </w:p>
        </w:tc>
        <w:tc>
          <w:tcPr>
            <w:tcW w:w="839" w:type="dxa"/>
            <w:tcBorders>
              <w:top w:val="single" w:sz="2" w:space="0" w:color="000000"/>
              <w:left w:val="single" w:sz="2" w:space="0" w:color="000000"/>
              <w:bottom w:val="single" w:sz="2" w:space="0" w:color="000000"/>
            </w:tcBorders>
            <w:tcMar>
              <w:top w:w="55" w:type="dxa"/>
              <w:left w:w="55" w:type="dxa"/>
              <w:bottom w:w="55" w:type="dxa"/>
              <w:right w:w="55" w:type="dxa"/>
            </w:tcMar>
          </w:tcPr>
          <w:p w14:paraId="4822385B" w14:textId="77777777" w:rsidR="00AA315D" w:rsidRDefault="00000000">
            <w:pPr>
              <w:pStyle w:val="Textbody"/>
            </w:pPr>
            <w:proofErr w:type="gramStart"/>
            <w:r>
              <w:t>DID:L</w:t>
            </w:r>
            <w:proofErr w:type="gramEnd"/>
          </w:p>
        </w:tc>
        <w:tc>
          <w:tcPr>
            <w:tcW w:w="1425" w:type="dxa"/>
            <w:tcBorders>
              <w:top w:val="single" w:sz="2" w:space="0" w:color="000000"/>
              <w:left w:val="single" w:sz="2" w:space="0" w:color="000000"/>
              <w:bottom w:val="single" w:sz="2" w:space="0" w:color="000000"/>
            </w:tcBorders>
            <w:tcMar>
              <w:top w:w="55" w:type="dxa"/>
              <w:left w:w="55" w:type="dxa"/>
              <w:bottom w:w="55" w:type="dxa"/>
              <w:right w:w="55" w:type="dxa"/>
            </w:tcMar>
          </w:tcPr>
          <w:p w14:paraId="63D8C696" w14:textId="77777777" w:rsidR="00AA315D" w:rsidRDefault="00000000">
            <w:pPr>
              <w:pStyle w:val="Textbody"/>
            </w:pPr>
            <w:r>
              <w:t>LO(CRC16)</w:t>
            </w:r>
          </w:p>
        </w:tc>
        <w:tc>
          <w:tcPr>
            <w:tcW w:w="135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4745EE" w14:textId="77777777" w:rsidR="00AA315D" w:rsidRDefault="00000000">
            <w:pPr>
              <w:pStyle w:val="Textbody"/>
            </w:pPr>
            <w:r>
              <w:t>HI(CRC16)</w:t>
            </w:r>
          </w:p>
        </w:tc>
      </w:tr>
    </w:tbl>
    <w:p w14:paraId="7B5F3D5C" w14:textId="77777777" w:rsidR="00AA315D" w:rsidRDefault="00AA315D">
      <w:pPr>
        <w:pStyle w:val="Textbody"/>
        <w:spacing w:after="140" w:line="288" w:lineRule="auto"/>
        <w:rPr>
          <w:rFonts w:ascii="Liberation Sans" w:eastAsia="Noto Sans CJK SC" w:hAnsi="Liberation Sans"/>
          <w:b/>
          <w:sz w:val="28"/>
          <w:szCs w:val="28"/>
        </w:rPr>
      </w:pPr>
    </w:p>
    <w:p w14:paraId="0FC1F8FF" w14:textId="77777777" w:rsidR="00AA315D" w:rsidRDefault="00000000">
      <w:pPr>
        <w:pStyle w:val="2"/>
      </w:pPr>
      <w:r>
        <w:t xml:space="preserve">Остальные команды </w:t>
      </w:r>
      <w:proofErr w:type="spellStart"/>
      <w:r>
        <w:rPr>
          <w:sz w:val="28"/>
        </w:rPr>
        <w:t>modbus</w:t>
      </w:r>
      <w:proofErr w:type="spellEnd"/>
      <w:r>
        <w:t>, поддерживаемые устройством.</w:t>
      </w:r>
    </w:p>
    <w:p w14:paraId="1F7A0ACE" w14:textId="77777777" w:rsidR="00AA315D" w:rsidRDefault="00000000">
      <w:pPr>
        <w:pStyle w:val="Textbody"/>
      </w:pPr>
      <w:r>
        <w:t xml:space="preserve">Считыватель поддерживает следующие стандартные </w:t>
      </w:r>
      <w:proofErr w:type="spellStart"/>
      <w:r>
        <w:t>modbus</w:t>
      </w:r>
      <w:proofErr w:type="spellEnd"/>
      <w:r>
        <w:t xml:space="preserve"> команды:</w:t>
      </w:r>
    </w:p>
    <w:p w14:paraId="27FD5535" w14:textId="77777777" w:rsidR="00AA315D" w:rsidRDefault="00000000">
      <w:pPr>
        <w:pStyle w:val="Textbody"/>
        <w:numPr>
          <w:ilvl w:val="0"/>
          <w:numId w:val="8"/>
        </w:numPr>
      </w:pPr>
      <w:r>
        <w:t xml:space="preserve">Чтение Holding </w:t>
      </w:r>
      <w:proofErr w:type="spellStart"/>
      <w:r>
        <w:t>Registers</w:t>
      </w:r>
      <w:proofErr w:type="spellEnd"/>
      <w:r>
        <w:t xml:space="preserve"> (0x03)</w:t>
      </w:r>
    </w:p>
    <w:p w14:paraId="3CBA99F6" w14:textId="77777777" w:rsidR="00AA315D" w:rsidRDefault="00000000">
      <w:pPr>
        <w:pStyle w:val="Textbody"/>
        <w:numPr>
          <w:ilvl w:val="0"/>
          <w:numId w:val="8"/>
        </w:numPr>
      </w:pPr>
      <w:proofErr w:type="spellStart"/>
      <w:r>
        <w:t>Запиcь</w:t>
      </w:r>
      <w:proofErr w:type="spellEnd"/>
      <w:r>
        <w:t xml:space="preserve"> Holding </w:t>
      </w:r>
      <w:proofErr w:type="spellStart"/>
      <w:r>
        <w:t>Register</w:t>
      </w:r>
      <w:proofErr w:type="spellEnd"/>
      <w:r>
        <w:t xml:space="preserve"> (0x06)</w:t>
      </w:r>
    </w:p>
    <w:p w14:paraId="5DB145B0" w14:textId="77777777" w:rsidR="00AA315D" w:rsidRDefault="00000000">
      <w:pPr>
        <w:pStyle w:val="Textbody"/>
        <w:numPr>
          <w:ilvl w:val="0"/>
          <w:numId w:val="8"/>
        </w:numPr>
      </w:pPr>
      <w:r>
        <w:t xml:space="preserve">Чтение </w:t>
      </w:r>
      <w:proofErr w:type="spellStart"/>
      <w:r>
        <w:t>Input</w:t>
      </w:r>
      <w:proofErr w:type="spellEnd"/>
      <w:r>
        <w:t xml:space="preserve"> </w:t>
      </w:r>
      <w:proofErr w:type="spellStart"/>
      <w:r>
        <w:t>Registers</w:t>
      </w:r>
      <w:proofErr w:type="spellEnd"/>
      <w:r>
        <w:t xml:space="preserve"> (0x04)</w:t>
      </w:r>
    </w:p>
    <w:p w14:paraId="74CB4A2D" w14:textId="77777777" w:rsidR="00AA315D" w:rsidRDefault="00000000">
      <w:pPr>
        <w:pStyle w:val="Textbody"/>
        <w:rPr>
          <w:b/>
          <w:bCs/>
        </w:rPr>
      </w:pPr>
      <w:r>
        <w:rPr>
          <w:b/>
          <w:bCs/>
        </w:rPr>
        <w:t>Примечание</w:t>
      </w:r>
    </w:p>
    <w:p w14:paraId="35E98700" w14:textId="77777777" w:rsidR="00AA315D" w:rsidRDefault="00000000">
      <w:pPr>
        <w:pStyle w:val="Textbody"/>
      </w:pPr>
      <w:r>
        <w:t>Описание регистров, с которыми допустимы данные операции будет предоставлено по запросу в случае такой необходимости.</w:t>
      </w:r>
    </w:p>
    <w:p w14:paraId="5AECDF25" w14:textId="77777777" w:rsidR="00AA315D" w:rsidRDefault="00000000">
      <w:pPr>
        <w:pStyle w:val="1"/>
      </w:pPr>
      <w:r>
        <w:lastRenderedPageBreak/>
        <w:t xml:space="preserve">Принцип накопления данных о </w:t>
      </w:r>
      <w:proofErr w:type="gramStart"/>
      <w:r>
        <w:t>радио-метках</w:t>
      </w:r>
      <w:proofErr w:type="gramEnd"/>
      <w:r>
        <w:t xml:space="preserve"> в считывателе</w:t>
      </w:r>
    </w:p>
    <w:p w14:paraId="4C39679B" w14:textId="77777777" w:rsidR="00AA315D" w:rsidRDefault="00000000">
      <w:pPr>
        <w:pStyle w:val="Textbody"/>
      </w:pPr>
      <w:r>
        <w:t xml:space="preserve">Считыватель прослушивает </w:t>
      </w:r>
      <w:proofErr w:type="gramStart"/>
      <w:r>
        <w:t>радио-эфир</w:t>
      </w:r>
      <w:proofErr w:type="gramEnd"/>
      <w:r>
        <w:t xml:space="preserve"> и заносит информацию об обнаруженных радио-метках в таблицу. Существует 2 режима накопления данных о </w:t>
      </w:r>
      <w:proofErr w:type="gramStart"/>
      <w:r>
        <w:t>радио-метках</w:t>
      </w:r>
      <w:proofErr w:type="gramEnd"/>
      <w:r>
        <w:t>:</w:t>
      </w:r>
    </w:p>
    <w:p w14:paraId="514884FE" w14:textId="77777777" w:rsidR="00AA315D" w:rsidRDefault="00000000">
      <w:pPr>
        <w:pStyle w:val="Textbody"/>
        <w:numPr>
          <w:ilvl w:val="0"/>
          <w:numId w:val="9"/>
        </w:numPr>
      </w:pPr>
      <w:r>
        <w:t xml:space="preserve">В таблицу заносятся все метки из </w:t>
      </w:r>
      <w:proofErr w:type="gramStart"/>
      <w:r>
        <w:t>эфира(</w:t>
      </w:r>
      <w:proofErr w:type="gramEnd"/>
      <w:r>
        <w:t>режим 11)</w:t>
      </w:r>
    </w:p>
    <w:p w14:paraId="6622DC63" w14:textId="77777777" w:rsidR="00AA315D" w:rsidRDefault="00000000">
      <w:pPr>
        <w:pStyle w:val="Textbody"/>
        <w:numPr>
          <w:ilvl w:val="0"/>
          <w:numId w:val="9"/>
        </w:numPr>
      </w:pPr>
      <w:r>
        <w:t xml:space="preserve">В таблицу заносятся метки в телеметрии которых есть признак, что осуществляется заряд </w:t>
      </w:r>
      <w:proofErr w:type="gramStart"/>
      <w:r>
        <w:t>АКБ(</w:t>
      </w:r>
      <w:proofErr w:type="gramEnd"/>
      <w:r>
        <w:t>режим 14)</w:t>
      </w:r>
    </w:p>
    <w:p w14:paraId="626DB32E" w14:textId="77777777" w:rsidR="00AA315D" w:rsidRDefault="00000000">
      <w:pPr>
        <w:pStyle w:val="Textbody"/>
        <w:rPr>
          <w:b/>
          <w:bCs/>
        </w:rPr>
      </w:pPr>
      <w:r>
        <w:rPr>
          <w:b/>
          <w:bCs/>
        </w:rPr>
        <w:t>Примечание</w:t>
      </w:r>
    </w:p>
    <w:p w14:paraId="257FD729" w14:textId="77777777" w:rsidR="00AA315D" w:rsidRDefault="00000000">
      <w:pPr>
        <w:pStyle w:val="Textbody"/>
      </w:pPr>
      <w:r>
        <w:tab/>
        <w:t xml:space="preserve">Параметр «Режим ответа </w:t>
      </w:r>
      <w:proofErr w:type="gramStart"/>
      <w:r>
        <w:t>RTLS»(</w:t>
      </w:r>
      <w:proofErr w:type="gramEnd"/>
      <w:r>
        <w:t xml:space="preserve">Holding </w:t>
      </w:r>
      <w:proofErr w:type="spellStart"/>
      <w:r>
        <w:t>Register</w:t>
      </w:r>
      <w:proofErr w:type="spellEnd"/>
      <w:r>
        <w:t xml:space="preserve"> 0x003A) задает сценарий общения считывателя с меткой по RTLS каналу(изменить значение этого параметра можно в программе «Конфигуратор» на вкладке «Конфигурация»). Поскольку в зарядном шкафу не предполагается получения информации о расстоянии до метки, то используется вариант радио-обмена только на прием информации от меток, за это отвечают режимы 11, 14. Режим 14 позволяет отображать только те метки, которые заряжаются, режим 11 покажет все метки, которые видны считывателю(т.е. существует вероятность захвата меток, которые не находятся на зарядке, а лежат рядом с зарядным шкафом)</w:t>
      </w:r>
    </w:p>
    <w:p w14:paraId="346E0581" w14:textId="77777777" w:rsidR="00AA315D" w:rsidRDefault="00000000">
      <w:pPr>
        <w:pStyle w:val="1"/>
      </w:pPr>
      <w:r>
        <w:t xml:space="preserve">Чтение таблицы </w:t>
      </w:r>
      <w:proofErr w:type="gramStart"/>
      <w:r>
        <w:t>радио-меток</w:t>
      </w:r>
      <w:proofErr w:type="gramEnd"/>
      <w:r>
        <w:t xml:space="preserve"> точного позиционирования обнаруженных считывателем зарядного шкафа.</w:t>
      </w:r>
    </w:p>
    <w:p w14:paraId="7BD5F5E2" w14:textId="77777777" w:rsidR="00AA315D" w:rsidRDefault="00000000">
      <w:pPr>
        <w:pStyle w:val="Textbody"/>
        <w:spacing w:after="140" w:line="288" w:lineRule="auto"/>
        <w:rPr>
          <w:b/>
          <w:bCs/>
        </w:rPr>
      </w:pPr>
      <w:r>
        <w:rPr>
          <w:b/>
          <w:bCs/>
        </w:rPr>
        <w:t>Запрос</w:t>
      </w:r>
    </w:p>
    <w:tbl>
      <w:tblPr>
        <w:tblW w:w="6452" w:type="dxa"/>
        <w:tblLayout w:type="fixed"/>
        <w:tblCellMar>
          <w:left w:w="10" w:type="dxa"/>
          <w:right w:w="10" w:type="dxa"/>
        </w:tblCellMar>
        <w:tblLook w:val="0000" w:firstRow="0" w:lastRow="0" w:firstColumn="0" w:lastColumn="0" w:noHBand="0" w:noVBand="0"/>
      </w:tblPr>
      <w:tblGrid>
        <w:gridCol w:w="811"/>
        <w:gridCol w:w="652"/>
        <w:gridCol w:w="652"/>
        <w:gridCol w:w="652"/>
        <w:gridCol w:w="665"/>
        <w:gridCol w:w="304"/>
        <w:gridCol w:w="1398"/>
        <w:gridCol w:w="1318"/>
      </w:tblGrid>
      <w:tr w:rsidR="00AA315D" w14:paraId="162E7765" w14:textId="77777777">
        <w:tblPrEx>
          <w:tblCellMar>
            <w:top w:w="0" w:type="dxa"/>
            <w:bottom w:w="0" w:type="dxa"/>
          </w:tblCellMar>
        </w:tblPrEx>
        <w:tc>
          <w:tcPr>
            <w:tcW w:w="811" w:type="dxa"/>
            <w:tcBorders>
              <w:top w:val="single" w:sz="2" w:space="0" w:color="000000"/>
              <w:left w:val="single" w:sz="2" w:space="0" w:color="000000"/>
              <w:bottom w:val="single" w:sz="2" w:space="0" w:color="000000"/>
            </w:tcBorders>
            <w:tcMar>
              <w:top w:w="55" w:type="dxa"/>
              <w:left w:w="55" w:type="dxa"/>
              <w:bottom w:w="55" w:type="dxa"/>
              <w:right w:w="55" w:type="dxa"/>
            </w:tcMar>
          </w:tcPr>
          <w:p w14:paraId="5A46DF01" w14:textId="77777777" w:rsidR="00AA315D" w:rsidRDefault="00000000">
            <w:pPr>
              <w:pStyle w:val="Textbody"/>
            </w:pPr>
            <w:r>
              <w:t>ADDR</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6BE60599" w14:textId="77777777" w:rsidR="00AA315D" w:rsidRDefault="00000000">
            <w:pPr>
              <w:pStyle w:val="Textbody"/>
            </w:pPr>
            <w:r>
              <w:t>0x42</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7271AF6C" w14:textId="77777777" w:rsidR="00AA315D" w:rsidRDefault="00000000">
            <w:pPr>
              <w:pStyle w:val="Textbody"/>
            </w:pPr>
            <w:r>
              <w:t>0x07</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0E63B15B" w14:textId="77777777" w:rsidR="00AA315D" w:rsidRDefault="00000000">
            <w:pPr>
              <w:pStyle w:val="Textbody"/>
            </w:pPr>
            <w:r>
              <w:t>0x00</w:t>
            </w:r>
          </w:p>
        </w:tc>
        <w:tc>
          <w:tcPr>
            <w:tcW w:w="665" w:type="dxa"/>
            <w:tcBorders>
              <w:top w:val="single" w:sz="2" w:space="0" w:color="000000"/>
              <w:left w:val="single" w:sz="2" w:space="0" w:color="000000"/>
              <w:bottom w:val="single" w:sz="2" w:space="0" w:color="000000"/>
            </w:tcBorders>
            <w:tcMar>
              <w:top w:w="55" w:type="dxa"/>
              <w:left w:w="55" w:type="dxa"/>
              <w:bottom w:w="55" w:type="dxa"/>
              <w:right w:w="55" w:type="dxa"/>
            </w:tcMar>
          </w:tcPr>
          <w:p w14:paraId="2197B1EC" w14:textId="77777777" w:rsidR="00AA315D" w:rsidRDefault="00000000">
            <w:pPr>
              <w:pStyle w:val="Textbody"/>
            </w:pPr>
            <w:r>
              <w:t>0x16</w:t>
            </w:r>
          </w:p>
        </w:tc>
        <w:tc>
          <w:tcPr>
            <w:tcW w:w="304" w:type="dxa"/>
            <w:tcBorders>
              <w:top w:val="single" w:sz="2" w:space="0" w:color="000000"/>
              <w:left w:val="single" w:sz="2" w:space="0" w:color="000000"/>
              <w:bottom w:val="single" w:sz="2" w:space="0" w:color="000000"/>
            </w:tcBorders>
            <w:tcMar>
              <w:top w:w="55" w:type="dxa"/>
              <w:left w:w="55" w:type="dxa"/>
              <w:bottom w:w="55" w:type="dxa"/>
              <w:right w:w="55" w:type="dxa"/>
            </w:tcMar>
          </w:tcPr>
          <w:p w14:paraId="5391779C" w14:textId="77777777" w:rsidR="00AA315D" w:rsidRDefault="00000000">
            <w:pPr>
              <w:pStyle w:val="Textbody"/>
            </w:pPr>
            <w:r>
              <w:t>N</w:t>
            </w:r>
          </w:p>
        </w:tc>
        <w:tc>
          <w:tcPr>
            <w:tcW w:w="1398" w:type="dxa"/>
            <w:tcBorders>
              <w:top w:val="single" w:sz="2" w:space="0" w:color="000000"/>
              <w:left w:val="single" w:sz="2" w:space="0" w:color="000000"/>
              <w:bottom w:val="single" w:sz="2" w:space="0" w:color="000000"/>
            </w:tcBorders>
            <w:tcMar>
              <w:top w:w="55" w:type="dxa"/>
              <w:left w:w="55" w:type="dxa"/>
              <w:bottom w:w="55" w:type="dxa"/>
              <w:right w:w="55" w:type="dxa"/>
            </w:tcMar>
          </w:tcPr>
          <w:p w14:paraId="0EA68373" w14:textId="77777777" w:rsidR="00AA315D" w:rsidRDefault="00000000">
            <w:pPr>
              <w:pStyle w:val="Textbody"/>
            </w:pPr>
            <w:r>
              <w:t>LO(CRC16)</w:t>
            </w:r>
          </w:p>
        </w:tc>
        <w:tc>
          <w:tcPr>
            <w:tcW w:w="13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50D9C36" w14:textId="77777777" w:rsidR="00AA315D" w:rsidRDefault="00000000">
            <w:pPr>
              <w:pStyle w:val="Textbody"/>
            </w:pPr>
            <w:r>
              <w:t>HI(CRC16)</w:t>
            </w:r>
          </w:p>
        </w:tc>
      </w:tr>
    </w:tbl>
    <w:p w14:paraId="0FA724E0" w14:textId="77777777" w:rsidR="00AA315D" w:rsidRDefault="00000000">
      <w:pPr>
        <w:pStyle w:val="Textbody"/>
        <w:spacing w:after="140" w:line="288" w:lineRule="auto"/>
      </w:pPr>
      <w:r>
        <w:t>где</w:t>
      </w:r>
    </w:p>
    <w:p w14:paraId="1A3E6E48" w14:textId="77777777" w:rsidR="00AA315D" w:rsidRDefault="00000000">
      <w:pPr>
        <w:pStyle w:val="Textbody"/>
        <w:numPr>
          <w:ilvl w:val="0"/>
          <w:numId w:val="10"/>
        </w:numPr>
        <w:spacing w:after="140" w:line="288" w:lineRule="auto"/>
      </w:pPr>
      <w:r>
        <w:t xml:space="preserve">N — длина запрашиваемого поля </w:t>
      </w:r>
      <w:proofErr w:type="gramStart"/>
      <w:r>
        <w:t>DATA  (</w:t>
      </w:r>
      <w:proofErr w:type="gramEnd"/>
      <w:r>
        <w:t>0x00 - 0xFF)</w:t>
      </w:r>
    </w:p>
    <w:p w14:paraId="68198FE1" w14:textId="77777777" w:rsidR="00AA315D" w:rsidRDefault="00000000">
      <w:pPr>
        <w:pStyle w:val="Textbody"/>
        <w:spacing w:after="140" w:line="288" w:lineRule="auto"/>
        <w:rPr>
          <w:b/>
          <w:bCs/>
        </w:rPr>
      </w:pPr>
      <w:r>
        <w:rPr>
          <w:b/>
          <w:bCs/>
        </w:rPr>
        <w:t>Ответ</w:t>
      </w:r>
    </w:p>
    <w:tbl>
      <w:tblPr>
        <w:tblW w:w="7187" w:type="dxa"/>
        <w:tblLayout w:type="fixed"/>
        <w:tblCellMar>
          <w:left w:w="10" w:type="dxa"/>
          <w:right w:w="10" w:type="dxa"/>
        </w:tblCellMar>
        <w:tblLook w:val="0000" w:firstRow="0" w:lastRow="0" w:firstColumn="0" w:lastColumn="0" w:noHBand="0" w:noVBand="0"/>
      </w:tblPr>
      <w:tblGrid>
        <w:gridCol w:w="811"/>
        <w:gridCol w:w="652"/>
        <w:gridCol w:w="652"/>
        <w:gridCol w:w="652"/>
        <w:gridCol w:w="665"/>
        <w:gridCol w:w="304"/>
        <w:gridCol w:w="735"/>
        <w:gridCol w:w="1398"/>
        <w:gridCol w:w="1318"/>
      </w:tblGrid>
      <w:tr w:rsidR="00AA315D" w14:paraId="5B86D7E1" w14:textId="77777777">
        <w:tblPrEx>
          <w:tblCellMar>
            <w:top w:w="0" w:type="dxa"/>
            <w:bottom w:w="0" w:type="dxa"/>
          </w:tblCellMar>
        </w:tblPrEx>
        <w:tc>
          <w:tcPr>
            <w:tcW w:w="811" w:type="dxa"/>
            <w:tcBorders>
              <w:top w:val="single" w:sz="2" w:space="0" w:color="000000"/>
              <w:left w:val="single" w:sz="2" w:space="0" w:color="000000"/>
              <w:bottom w:val="single" w:sz="2" w:space="0" w:color="000000"/>
            </w:tcBorders>
            <w:tcMar>
              <w:top w:w="55" w:type="dxa"/>
              <w:left w:w="55" w:type="dxa"/>
              <w:bottom w:w="55" w:type="dxa"/>
              <w:right w:w="55" w:type="dxa"/>
            </w:tcMar>
          </w:tcPr>
          <w:p w14:paraId="37B18EC5" w14:textId="77777777" w:rsidR="00AA315D" w:rsidRDefault="00000000">
            <w:pPr>
              <w:pStyle w:val="Textbody"/>
            </w:pPr>
            <w:r>
              <w:t>ADDR</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31BEE1DA" w14:textId="77777777" w:rsidR="00AA315D" w:rsidRDefault="00000000">
            <w:pPr>
              <w:pStyle w:val="Textbody"/>
            </w:pPr>
            <w:r>
              <w:t>0x42</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02EB2A36" w14:textId="77777777" w:rsidR="00AA315D" w:rsidRDefault="00000000">
            <w:pPr>
              <w:pStyle w:val="Textbody"/>
            </w:pPr>
            <w:r>
              <w:t>0x07</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tcPr>
          <w:p w14:paraId="12BF0E12" w14:textId="77777777" w:rsidR="00AA315D" w:rsidRDefault="00000000">
            <w:pPr>
              <w:pStyle w:val="Textbody"/>
            </w:pPr>
            <w:r>
              <w:t>0x00</w:t>
            </w:r>
          </w:p>
        </w:tc>
        <w:tc>
          <w:tcPr>
            <w:tcW w:w="665" w:type="dxa"/>
            <w:tcBorders>
              <w:top w:val="single" w:sz="2" w:space="0" w:color="000000"/>
              <w:left w:val="single" w:sz="2" w:space="0" w:color="000000"/>
              <w:bottom w:val="single" w:sz="2" w:space="0" w:color="000000"/>
            </w:tcBorders>
            <w:tcMar>
              <w:top w:w="55" w:type="dxa"/>
              <w:left w:w="55" w:type="dxa"/>
              <w:bottom w:w="55" w:type="dxa"/>
              <w:right w:w="55" w:type="dxa"/>
            </w:tcMar>
          </w:tcPr>
          <w:p w14:paraId="468B81B6" w14:textId="77777777" w:rsidR="00AA315D" w:rsidRDefault="00000000">
            <w:pPr>
              <w:pStyle w:val="Textbody"/>
            </w:pPr>
            <w:r>
              <w:t>0x16</w:t>
            </w:r>
          </w:p>
        </w:tc>
        <w:tc>
          <w:tcPr>
            <w:tcW w:w="304" w:type="dxa"/>
            <w:tcBorders>
              <w:top w:val="single" w:sz="2" w:space="0" w:color="000000"/>
              <w:left w:val="single" w:sz="2" w:space="0" w:color="000000"/>
              <w:bottom w:val="single" w:sz="2" w:space="0" w:color="000000"/>
            </w:tcBorders>
            <w:tcMar>
              <w:top w:w="55" w:type="dxa"/>
              <w:left w:w="55" w:type="dxa"/>
              <w:bottom w:w="55" w:type="dxa"/>
              <w:right w:w="55" w:type="dxa"/>
            </w:tcMar>
          </w:tcPr>
          <w:p w14:paraId="70FC044C" w14:textId="77777777" w:rsidR="00AA315D" w:rsidRDefault="00000000">
            <w:pPr>
              <w:pStyle w:val="Textbody"/>
            </w:pPr>
            <w:r>
              <w:t>N</w:t>
            </w:r>
          </w:p>
        </w:tc>
        <w:tc>
          <w:tcPr>
            <w:tcW w:w="735" w:type="dxa"/>
            <w:tcBorders>
              <w:top w:val="single" w:sz="2" w:space="0" w:color="000000"/>
              <w:left w:val="single" w:sz="2" w:space="0" w:color="000000"/>
              <w:bottom w:val="single" w:sz="2" w:space="0" w:color="000000"/>
            </w:tcBorders>
            <w:tcMar>
              <w:top w:w="55" w:type="dxa"/>
              <w:left w:w="55" w:type="dxa"/>
              <w:bottom w:w="55" w:type="dxa"/>
              <w:right w:w="55" w:type="dxa"/>
            </w:tcMar>
          </w:tcPr>
          <w:p w14:paraId="0F3DC801" w14:textId="77777777" w:rsidR="00AA315D" w:rsidRDefault="00000000">
            <w:pPr>
              <w:pStyle w:val="Textbody"/>
            </w:pPr>
            <w:r>
              <w:t>DATA</w:t>
            </w:r>
          </w:p>
        </w:tc>
        <w:tc>
          <w:tcPr>
            <w:tcW w:w="1398" w:type="dxa"/>
            <w:tcBorders>
              <w:top w:val="single" w:sz="2" w:space="0" w:color="000000"/>
              <w:left w:val="single" w:sz="2" w:space="0" w:color="000000"/>
              <w:bottom w:val="single" w:sz="2" w:space="0" w:color="000000"/>
            </w:tcBorders>
            <w:tcMar>
              <w:top w:w="55" w:type="dxa"/>
              <w:left w:w="55" w:type="dxa"/>
              <w:bottom w:w="55" w:type="dxa"/>
              <w:right w:w="55" w:type="dxa"/>
            </w:tcMar>
          </w:tcPr>
          <w:p w14:paraId="502E9385" w14:textId="77777777" w:rsidR="00AA315D" w:rsidRDefault="00000000">
            <w:pPr>
              <w:pStyle w:val="Textbody"/>
            </w:pPr>
            <w:r>
              <w:t>LO(CRC16)</w:t>
            </w:r>
          </w:p>
        </w:tc>
        <w:tc>
          <w:tcPr>
            <w:tcW w:w="13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5DE4842" w14:textId="77777777" w:rsidR="00AA315D" w:rsidRDefault="00000000">
            <w:pPr>
              <w:pStyle w:val="Textbody"/>
            </w:pPr>
            <w:r>
              <w:t>HI(CRC16)</w:t>
            </w:r>
          </w:p>
        </w:tc>
      </w:tr>
    </w:tbl>
    <w:p w14:paraId="5F14ACA7" w14:textId="77777777" w:rsidR="00AA315D" w:rsidRDefault="00000000">
      <w:pPr>
        <w:pStyle w:val="Textbody"/>
        <w:spacing w:after="140" w:line="288" w:lineRule="auto"/>
      </w:pPr>
      <w:r>
        <w:t>где</w:t>
      </w:r>
    </w:p>
    <w:p w14:paraId="37305B4F" w14:textId="77777777" w:rsidR="00AA315D" w:rsidRDefault="00000000">
      <w:pPr>
        <w:pStyle w:val="Textbody"/>
        <w:numPr>
          <w:ilvl w:val="0"/>
          <w:numId w:val="11"/>
        </w:numPr>
        <w:spacing w:after="140" w:line="288" w:lineRule="auto"/>
      </w:pPr>
      <w:r>
        <w:t xml:space="preserve">N — длина поля </w:t>
      </w:r>
      <w:proofErr w:type="gramStart"/>
      <w:r>
        <w:t>DATA  (</w:t>
      </w:r>
      <w:proofErr w:type="gramEnd"/>
      <w:r>
        <w:t>0x00 — 0xF9), должна быть кратна 4.</w:t>
      </w:r>
    </w:p>
    <w:p w14:paraId="552BBAF7" w14:textId="77777777" w:rsidR="00AA315D" w:rsidRDefault="00000000">
      <w:pPr>
        <w:pStyle w:val="Textbody"/>
        <w:numPr>
          <w:ilvl w:val="0"/>
          <w:numId w:val="11"/>
        </w:numPr>
        <w:spacing w:after="140" w:line="288" w:lineRule="auto"/>
      </w:pPr>
      <w:r>
        <w:t>DATA — поле данных</w:t>
      </w:r>
    </w:p>
    <w:p w14:paraId="09B08AB2" w14:textId="77777777" w:rsidR="00AA315D" w:rsidRDefault="00000000">
      <w:pPr>
        <w:pStyle w:val="Textbody"/>
        <w:spacing w:after="140" w:line="288" w:lineRule="auto"/>
        <w:rPr>
          <w:b/>
          <w:bCs/>
        </w:rPr>
      </w:pPr>
      <w:r>
        <w:rPr>
          <w:b/>
          <w:bCs/>
        </w:rPr>
        <w:t>Описание формата поля DATA:</w:t>
      </w:r>
    </w:p>
    <w:tbl>
      <w:tblPr>
        <w:tblW w:w="2888" w:type="dxa"/>
        <w:tblLayout w:type="fixed"/>
        <w:tblCellMar>
          <w:left w:w="10" w:type="dxa"/>
          <w:right w:w="10" w:type="dxa"/>
        </w:tblCellMar>
        <w:tblLook w:val="0000" w:firstRow="0" w:lastRow="0" w:firstColumn="0" w:lastColumn="0" w:noHBand="0" w:noVBand="0"/>
      </w:tblPr>
      <w:tblGrid>
        <w:gridCol w:w="851"/>
        <w:gridCol w:w="741"/>
        <w:gridCol w:w="396"/>
        <w:gridCol w:w="900"/>
      </w:tblGrid>
      <w:tr w:rsidR="00AA315D" w14:paraId="2F79134D" w14:textId="77777777">
        <w:tblPrEx>
          <w:tblCellMar>
            <w:top w:w="0" w:type="dxa"/>
            <w:bottom w:w="0" w:type="dxa"/>
          </w:tblCellMar>
        </w:tblPrEx>
        <w:tc>
          <w:tcPr>
            <w:tcW w:w="851" w:type="dxa"/>
            <w:tcBorders>
              <w:top w:val="single" w:sz="2" w:space="0" w:color="000000"/>
              <w:left w:val="single" w:sz="2" w:space="0" w:color="000000"/>
              <w:bottom w:val="single" w:sz="2" w:space="0" w:color="000000"/>
            </w:tcBorders>
            <w:tcMar>
              <w:top w:w="55" w:type="dxa"/>
              <w:left w:w="55" w:type="dxa"/>
              <w:bottom w:w="55" w:type="dxa"/>
              <w:right w:w="55" w:type="dxa"/>
            </w:tcMar>
          </w:tcPr>
          <w:p w14:paraId="54C596E5" w14:textId="77777777" w:rsidR="00AA315D" w:rsidRDefault="00000000">
            <w:pPr>
              <w:pStyle w:val="Textbody"/>
            </w:pPr>
            <w:r>
              <w:t>Tag_1</w:t>
            </w:r>
          </w:p>
        </w:tc>
        <w:tc>
          <w:tcPr>
            <w:tcW w:w="741" w:type="dxa"/>
            <w:tcBorders>
              <w:top w:val="single" w:sz="2" w:space="0" w:color="000000"/>
              <w:left w:val="single" w:sz="2" w:space="0" w:color="000000"/>
              <w:bottom w:val="single" w:sz="2" w:space="0" w:color="000000"/>
            </w:tcBorders>
            <w:tcMar>
              <w:top w:w="55" w:type="dxa"/>
              <w:left w:w="55" w:type="dxa"/>
              <w:bottom w:w="55" w:type="dxa"/>
              <w:right w:w="55" w:type="dxa"/>
            </w:tcMar>
          </w:tcPr>
          <w:p w14:paraId="3B3AACED" w14:textId="77777777" w:rsidR="00AA315D" w:rsidRDefault="00000000">
            <w:pPr>
              <w:pStyle w:val="Textbody"/>
            </w:pPr>
            <w:r>
              <w:t>Tag_2</w:t>
            </w:r>
          </w:p>
        </w:tc>
        <w:tc>
          <w:tcPr>
            <w:tcW w:w="396" w:type="dxa"/>
            <w:tcBorders>
              <w:top w:val="single" w:sz="2" w:space="0" w:color="000000"/>
              <w:left w:val="single" w:sz="2" w:space="0" w:color="000000"/>
              <w:bottom w:val="single" w:sz="2" w:space="0" w:color="000000"/>
            </w:tcBorders>
            <w:tcMar>
              <w:top w:w="55" w:type="dxa"/>
              <w:left w:w="55" w:type="dxa"/>
              <w:bottom w:w="55" w:type="dxa"/>
              <w:right w:w="55" w:type="dxa"/>
            </w:tcMar>
          </w:tcPr>
          <w:p w14:paraId="5508E2DA" w14:textId="77777777" w:rsidR="00AA315D" w:rsidRDefault="00000000">
            <w:pPr>
              <w:pStyle w:val="Textbody"/>
            </w:pPr>
            <w:r>
              <w:t>…</w:t>
            </w:r>
          </w:p>
        </w:tc>
        <w:tc>
          <w:tcPr>
            <w:tcW w:w="9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F3AE78" w14:textId="77777777" w:rsidR="00AA315D" w:rsidRDefault="00000000">
            <w:pPr>
              <w:pStyle w:val="Textbody"/>
            </w:pPr>
            <w:proofErr w:type="spellStart"/>
            <w:r>
              <w:t>Tag_N</w:t>
            </w:r>
            <w:proofErr w:type="spellEnd"/>
          </w:p>
        </w:tc>
      </w:tr>
    </w:tbl>
    <w:p w14:paraId="52E6456A" w14:textId="77777777" w:rsidR="00AA315D" w:rsidRDefault="00000000">
      <w:pPr>
        <w:pStyle w:val="Textbody"/>
      </w:pPr>
      <w:r>
        <w:t>где</w:t>
      </w:r>
    </w:p>
    <w:p w14:paraId="6701E88B" w14:textId="77777777" w:rsidR="00AA315D" w:rsidRDefault="00000000">
      <w:pPr>
        <w:pStyle w:val="Textbody"/>
        <w:numPr>
          <w:ilvl w:val="0"/>
          <w:numId w:val="12"/>
        </w:numPr>
      </w:pPr>
      <w:proofErr w:type="spellStart"/>
      <w:r>
        <w:t>Tag_X</w:t>
      </w:r>
      <w:proofErr w:type="spellEnd"/>
      <w:r>
        <w:t xml:space="preserve"> (4 байта) — Данные о </w:t>
      </w:r>
      <w:proofErr w:type="gramStart"/>
      <w:r>
        <w:t>радио-метке</w:t>
      </w:r>
      <w:proofErr w:type="gramEnd"/>
    </w:p>
    <w:p w14:paraId="4F43120F" w14:textId="77777777" w:rsidR="00AA315D" w:rsidRDefault="00AA315D">
      <w:pPr>
        <w:pStyle w:val="Textbody"/>
        <w:rPr>
          <w:b/>
          <w:bCs/>
        </w:rPr>
      </w:pPr>
    </w:p>
    <w:p w14:paraId="5B18A310" w14:textId="77777777" w:rsidR="00AA315D" w:rsidRDefault="00000000">
      <w:pPr>
        <w:pStyle w:val="Textbody"/>
      </w:pPr>
      <w:r>
        <w:rPr>
          <w:b/>
          <w:bCs/>
        </w:rPr>
        <w:t xml:space="preserve">Описание формата поля </w:t>
      </w:r>
      <w:proofErr w:type="spellStart"/>
      <w:r>
        <w:rPr>
          <w:b/>
          <w:bCs/>
        </w:rPr>
        <w:t>Tag</w:t>
      </w:r>
      <w:proofErr w:type="spellEnd"/>
    </w:p>
    <w:tbl>
      <w:tblPr>
        <w:tblW w:w="2433" w:type="dxa"/>
        <w:tblLayout w:type="fixed"/>
        <w:tblCellMar>
          <w:left w:w="10" w:type="dxa"/>
          <w:right w:w="10" w:type="dxa"/>
        </w:tblCellMar>
        <w:tblLook w:val="0000" w:firstRow="0" w:lastRow="0" w:firstColumn="0" w:lastColumn="0" w:noHBand="0" w:noVBand="0"/>
      </w:tblPr>
      <w:tblGrid>
        <w:gridCol w:w="509"/>
        <w:gridCol w:w="509"/>
        <w:gridCol w:w="792"/>
        <w:gridCol w:w="623"/>
      </w:tblGrid>
      <w:tr w:rsidR="00AA315D" w14:paraId="382EAFCB" w14:textId="77777777">
        <w:tblPrEx>
          <w:tblCellMar>
            <w:top w:w="0" w:type="dxa"/>
            <w:bottom w:w="0" w:type="dxa"/>
          </w:tblCellMar>
        </w:tblPrEx>
        <w:trPr>
          <w:trHeight w:val="525"/>
        </w:trPr>
        <w:tc>
          <w:tcPr>
            <w:tcW w:w="509" w:type="dxa"/>
            <w:tcBorders>
              <w:top w:val="single" w:sz="2" w:space="0" w:color="000000"/>
              <w:left w:val="single" w:sz="2" w:space="0" w:color="000000"/>
              <w:bottom w:val="single" w:sz="2" w:space="0" w:color="000000"/>
            </w:tcBorders>
            <w:tcMar>
              <w:top w:w="55" w:type="dxa"/>
              <w:left w:w="55" w:type="dxa"/>
              <w:bottom w:w="55" w:type="dxa"/>
              <w:right w:w="55" w:type="dxa"/>
            </w:tcMar>
          </w:tcPr>
          <w:p w14:paraId="5B347FF1" w14:textId="77777777" w:rsidR="00AA315D" w:rsidRDefault="00000000">
            <w:pPr>
              <w:pStyle w:val="TableContents"/>
              <w:rPr>
                <w:sz w:val="18"/>
                <w:szCs w:val="18"/>
              </w:rPr>
            </w:pPr>
            <w:r>
              <w:rPr>
                <w:sz w:val="18"/>
                <w:szCs w:val="18"/>
              </w:rPr>
              <w:t>1</w:t>
            </w:r>
          </w:p>
        </w:tc>
        <w:tc>
          <w:tcPr>
            <w:tcW w:w="509" w:type="dxa"/>
            <w:tcBorders>
              <w:top w:val="single" w:sz="2" w:space="0" w:color="000000"/>
              <w:left w:val="single" w:sz="2" w:space="0" w:color="000000"/>
              <w:bottom w:val="single" w:sz="2" w:space="0" w:color="000000"/>
            </w:tcBorders>
            <w:tcMar>
              <w:top w:w="55" w:type="dxa"/>
              <w:left w:w="55" w:type="dxa"/>
              <w:bottom w:w="55" w:type="dxa"/>
              <w:right w:w="55" w:type="dxa"/>
            </w:tcMar>
          </w:tcPr>
          <w:p w14:paraId="081D264F" w14:textId="77777777" w:rsidR="00AA315D" w:rsidRDefault="00000000">
            <w:pPr>
              <w:pStyle w:val="TableContents"/>
              <w:rPr>
                <w:sz w:val="18"/>
                <w:szCs w:val="18"/>
              </w:rPr>
            </w:pPr>
            <w:r>
              <w:rPr>
                <w:sz w:val="18"/>
                <w:szCs w:val="18"/>
              </w:rPr>
              <w:t>2</w:t>
            </w:r>
          </w:p>
        </w:tc>
        <w:tc>
          <w:tcPr>
            <w:tcW w:w="792" w:type="dxa"/>
            <w:tcBorders>
              <w:top w:val="single" w:sz="2" w:space="0" w:color="000000"/>
              <w:left w:val="single" w:sz="2" w:space="0" w:color="000000"/>
              <w:bottom w:val="single" w:sz="2" w:space="0" w:color="000000"/>
            </w:tcBorders>
            <w:tcMar>
              <w:top w:w="55" w:type="dxa"/>
              <w:left w:w="55" w:type="dxa"/>
              <w:bottom w:w="55" w:type="dxa"/>
              <w:right w:w="55" w:type="dxa"/>
            </w:tcMar>
          </w:tcPr>
          <w:p w14:paraId="61534B6F" w14:textId="77777777" w:rsidR="00AA315D" w:rsidRDefault="00000000">
            <w:pPr>
              <w:pStyle w:val="TableContents"/>
              <w:rPr>
                <w:sz w:val="18"/>
                <w:szCs w:val="18"/>
              </w:rPr>
            </w:pPr>
            <w:r>
              <w:rPr>
                <w:sz w:val="18"/>
                <w:szCs w:val="18"/>
              </w:rPr>
              <w:t>3</w:t>
            </w:r>
          </w:p>
        </w:tc>
        <w:tc>
          <w:tcPr>
            <w:tcW w:w="62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381DE01" w14:textId="77777777" w:rsidR="00AA315D" w:rsidRDefault="00000000">
            <w:pPr>
              <w:pStyle w:val="TableContents"/>
              <w:rPr>
                <w:sz w:val="18"/>
                <w:szCs w:val="18"/>
              </w:rPr>
            </w:pPr>
            <w:r>
              <w:rPr>
                <w:sz w:val="18"/>
                <w:szCs w:val="18"/>
              </w:rPr>
              <w:t>4</w:t>
            </w:r>
          </w:p>
        </w:tc>
      </w:tr>
      <w:tr w:rsidR="00AA315D" w14:paraId="54377A41" w14:textId="77777777">
        <w:tblPrEx>
          <w:tblCellMar>
            <w:top w:w="0" w:type="dxa"/>
            <w:bottom w:w="0" w:type="dxa"/>
          </w:tblCellMar>
        </w:tblPrEx>
        <w:trPr>
          <w:trHeight w:val="525"/>
        </w:trPr>
        <w:tc>
          <w:tcPr>
            <w:tcW w:w="1018" w:type="dxa"/>
            <w:gridSpan w:val="2"/>
            <w:tcBorders>
              <w:left w:val="single" w:sz="2" w:space="0" w:color="000000"/>
              <w:bottom w:val="single" w:sz="2" w:space="0" w:color="000000"/>
            </w:tcBorders>
            <w:tcMar>
              <w:top w:w="55" w:type="dxa"/>
              <w:left w:w="55" w:type="dxa"/>
              <w:bottom w:w="55" w:type="dxa"/>
              <w:right w:w="55" w:type="dxa"/>
            </w:tcMar>
          </w:tcPr>
          <w:p w14:paraId="721ADA02" w14:textId="77777777" w:rsidR="00AA315D" w:rsidRDefault="00000000">
            <w:pPr>
              <w:pStyle w:val="TableContents"/>
              <w:rPr>
                <w:sz w:val="18"/>
                <w:szCs w:val="18"/>
              </w:rPr>
            </w:pPr>
            <w:r>
              <w:rPr>
                <w:sz w:val="18"/>
                <w:szCs w:val="18"/>
              </w:rPr>
              <w:t>ID</w:t>
            </w:r>
          </w:p>
        </w:tc>
        <w:tc>
          <w:tcPr>
            <w:tcW w:w="792" w:type="dxa"/>
            <w:tcBorders>
              <w:left w:val="single" w:sz="2" w:space="0" w:color="000000"/>
              <w:bottom w:val="single" w:sz="2" w:space="0" w:color="000000"/>
            </w:tcBorders>
            <w:tcMar>
              <w:top w:w="55" w:type="dxa"/>
              <w:left w:w="55" w:type="dxa"/>
              <w:bottom w:w="55" w:type="dxa"/>
              <w:right w:w="55" w:type="dxa"/>
            </w:tcMar>
          </w:tcPr>
          <w:p w14:paraId="0B2A61B6" w14:textId="77777777" w:rsidR="00AA315D" w:rsidRDefault="00000000">
            <w:pPr>
              <w:pStyle w:val="TableContents"/>
              <w:rPr>
                <w:sz w:val="18"/>
                <w:szCs w:val="18"/>
              </w:rPr>
            </w:pPr>
            <w:r>
              <w:rPr>
                <w:sz w:val="18"/>
                <w:szCs w:val="18"/>
              </w:rPr>
              <w:t>FLAGS</w:t>
            </w:r>
          </w:p>
        </w:tc>
        <w:tc>
          <w:tcPr>
            <w:tcW w:w="62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F334A4" w14:textId="77777777" w:rsidR="00AA315D" w:rsidRDefault="00000000">
            <w:pPr>
              <w:pStyle w:val="TableContents"/>
              <w:rPr>
                <w:sz w:val="18"/>
                <w:szCs w:val="18"/>
              </w:rPr>
            </w:pPr>
            <w:proofErr w:type="spellStart"/>
            <w:r>
              <w:rPr>
                <w:sz w:val="18"/>
                <w:szCs w:val="18"/>
              </w:rPr>
              <w:t>Ubat</w:t>
            </w:r>
            <w:proofErr w:type="spellEnd"/>
          </w:p>
        </w:tc>
      </w:tr>
    </w:tbl>
    <w:p w14:paraId="6F59E10F" w14:textId="77777777" w:rsidR="00AA315D" w:rsidRDefault="00000000">
      <w:pPr>
        <w:pStyle w:val="Textbody"/>
      </w:pPr>
      <w:r>
        <w:t>где</w:t>
      </w:r>
    </w:p>
    <w:p w14:paraId="661BE74C" w14:textId="77777777" w:rsidR="00AA315D" w:rsidRDefault="00000000">
      <w:pPr>
        <w:pStyle w:val="Textbody"/>
        <w:numPr>
          <w:ilvl w:val="0"/>
          <w:numId w:val="13"/>
        </w:numPr>
      </w:pPr>
      <w:proofErr w:type="gramStart"/>
      <w:r>
        <w:t>ID(</w:t>
      </w:r>
      <w:proofErr w:type="gramEnd"/>
      <w:r>
        <w:t xml:space="preserve">2 байта, </w:t>
      </w:r>
      <w:proofErr w:type="spellStart"/>
      <w:r>
        <w:t>big</w:t>
      </w:r>
      <w:proofErr w:type="spellEnd"/>
      <w:r>
        <w:t xml:space="preserve"> </w:t>
      </w:r>
      <w:proofErr w:type="spellStart"/>
      <w:r>
        <w:t>endian</w:t>
      </w:r>
      <w:proofErr w:type="spellEnd"/>
      <w:r>
        <w:t>) — идентификатор метки.</w:t>
      </w:r>
    </w:p>
    <w:p w14:paraId="57852959" w14:textId="77777777" w:rsidR="00AA315D" w:rsidRDefault="00000000">
      <w:pPr>
        <w:pStyle w:val="Textbody"/>
        <w:numPr>
          <w:ilvl w:val="0"/>
          <w:numId w:val="13"/>
        </w:numPr>
      </w:pPr>
      <w:proofErr w:type="gramStart"/>
      <w:r>
        <w:lastRenderedPageBreak/>
        <w:t>FLAGS(</w:t>
      </w:r>
      <w:proofErr w:type="gramEnd"/>
      <w:r>
        <w:t>1 байт) —  флаги телеметрии метки.</w:t>
      </w:r>
    </w:p>
    <w:p w14:paraId="2A9013E6" w14:textId="77777777" w:rsidR="00AA315D" w:rsidRDefault="00000000">
      <w:pPr>
        <w:pStyle w:val="Textbody"/>
        <w:numPr>
          <w:ilvl w:val="0"/>
          <w:numId w:val="13"/>
        </w:numPr>
      </w:pPr>
      <w:proofErr w:type="spellStart"/>
      <w:proofErr w:type="gramStart"/>
      <w:r>
        <w:t>Ubat</w:t>
      </w:r>
      <w:proofErr w:type="spellEnd"/>
      <w:r>
        <w:t>(</w:t>
      </w:r>
      <w:proofErr w:type="gramEnd"/>
      <w:r>
        <w:t>1 байт) — напряжение батареи метки.</w:t>
      </w:r>
    </w:p>
    <w:p w14:paraId="74582CDA" w14:textId="77777777" w:rsidR="00AA315D" w:rsidRDefault="00AA315D">
      <w:pPr>
        <w:pStyle w:val="Textbody"/>
        <w:rPr>
          <w:b/>
          <w:bCs/>
        </w:rPr>
      </w:pPr>
    </w:p>
    <w:p w14:paraId="75BDA047" w14:textId="77777777" w:rsidR="00AA315D" w:rsidRDefault="00000000">
      <w:pPr>
        <w:pStyle w:val="Textbody"/>
        <w:rPr>
          <w:b/>
          <w:bCs/>
        </w:rPr>
      </w:pPr>
      <w:r>
        <w:rPr>
          <w:b/>
          <w:bCs/>
        </w:rPr>
        <w:t>Примечание</w:t>
      </w:r>
    </w:p>
    <w:p w14:paraId="06BAB204" w14:textId="77777777" w:rsidR="00AA315D" w:rsidRDefault="00000000">
      <w:pPr>
        <w:pStyle w:val="Textbody"/>
      </w:pPr>
      <w:r>
        <w:t xml:space="preserve">Если </w:t>
      </w:r>
      <w:proofErr w:type="spellStart"/>
      <w:r>
        <w:t>Ubat</w:t>
      </w:r>
      <w:proofErr w:type="spellEnd"/>
      <w:r>
        <w:t>=0xFF, то это означает, что батарея неисправна(вздулась).</w:t>
      </w:r>
    </w:p>
    <w:p w14:paraId="434BFE6C" w14:textId="77777777" w:rsidR="00AA315D" w:rsidRDefault="00000000">
      <w:pPr>
        <w:pStyle w:val="Textbody"/>
      </w:pPr>
      <w:r>
        <w:t xml:space="preserve">Если </w:t>
      </w:r>
      <w:proofErr w:type="spellStart"/>
      <w:r>
        <w:t>Ubat</w:t>
      </w:r>
      <w:proofErr w:type="spellEnd"/>
      <w:r>
        <w:t xml:space="preserve">=0, то это означает, что считыватель еще не получил информацию от метки по </w:t>
      </w:r>
      <w:proofErr w:type="gramStart"/>
      <w:r>
        <w:t>радио-каналу</w:t>
      </w:r>
      <w:proofErr w:type="gramEnd"/>
      <w:r>
        <w:t>.</w:t>
      </w:r>
    </w:p>
    <w:p w14:paraId="556C4D33" w14:textId="77777777" w:rsidR="00AA315D" w:rsidRDefault="00AA315D">
      <w:pPr>
        <w:pStyle w:val="Textbody"/>
      </w:pPr>
    </w:p>
    <w:p w14:paraId="36DA80CF" w14:textId="77777777" w:rsidR="00AA315D" w:rsidRDefault="00000000">
      <w:pPr>
        <w:pStyle w:val="Textbody"/>
        <w:rPr>
          <w:b/>
          <w:bCs/>
        </w:rPr>
      </w:pPr>
      <w:r>
        <w:rPr>
          <w:b/>
          <w:bCs/>
        </w:rPr>
        <w:t>Описание формата поля FLAGS</w:t>
      </w:r>
    </w:p>
    <w:tbl>
      <w:tblPr>
        <w:tblW w:w="3630" w:type="dxa"/>
        <w:tblLayout w:type="fixed"/>
        <w:tblCellMar>
          <w:left w:w="10" w:type="dxa"/>
          <w:right w:w="10" w:type="dxa"/>
        </w:tblCellMar>
        <w:tblLook w:val="0000" w:firstRow="0" w:lastRow="0" w:firstColumn="0" w:lastColumn="0" w:noHBand="0" w:noVBand="0"/>
      </w:tblPr>
      <w:tblGrid>
        <w:gridCol w:w="1642"/>
        <w:gridCol w:w="287"/>
        <w:gridCol w:w="286"/>
        <w:gridCol w:w="277"/>
        <w:gridCol w:w="287"/>
        <w:gridCol w:w="287"/>
        <w:gridCol w:w="277"/>
        <w:gridCol w:w="287"/>
      </w:tblGrid>
      <w:tr w:rsidR="00AA315D" w14:paraId="7505D091" w14:textId="77777777">
        <w:tblPrEx>
          <w:tblCellMar>
            <w:top w:w="0" w:type="dxa"/>
            <w:bottom w:w="0" w:type="dxa"/>
          </w:tblCellMar>
        </w:tblPrEx>
        <w:trPr>
          <w:trHeight w:val="525"/>
        </w:trPr>
        <w:tc>
          <w:tcPr>
            <w:tcW w:w="1642" w:type="dxa"/>
            <w:tcBorders>
              <w:top w:val="single" w:sz="2" w:space="0" w:color="000000"/>
              <w:left w:val="single" w:sz="2" w:space="0" w:color="000000"/>
              <w:bottom w:val="single" w:sz="2" w:space="0" w:color="000000"/>
            </w:tcBorders>
            <w:tcMar>
              <w:top w:w="55" w:type="dxa"/>
              <w:left w:w="55" w:type="dxa"/>
              <w:bottom w:w="55" w:type="dxa"/>
              <w:right w:w="55" w:type="dxa"/>
            </w:tcMar>
          </w:tcPr>
          <w:p w14:paraId="778C5286" w14:textId="77777777" w:rsidR="00AA315D" w:rsidRDefault="00000000">
            <w:pPr>
              <w:pStyle w:val="TableContents"/>
              <w:rPr>
                <w:sz w:val="18"/>
                <w:szCs w:val="18"/>
              </w:rPr>
            </w:pPr>
            <w:r>
              <w:rPr>
                <w:sz w:val="18"/>
                <w:szCs w:val="18"/>
              </w:rPr>
              <w:t>0</w:t>
            </w:r>
          </w:p>
        </w:tc>
        <w:tc>
          <w:tcPr>
            <w:tcW w:w="287" w:type="dxa"/>
            <w:tcBorders>
              <w:top w:val="single" w:sz="2" w:space="0" w:color="000000"/>
              <w:left w:val="single" w:sz="2" w:space="0" w:color="000000"/>
              <w:bottom w:val="single" w:sz="2" w:space="0" w:color="000000"/>
            </w:tcBorders>
            <w:tcMar>
              <w:top w:w="55" w:type="dxa"/>
              <w:left w:w="55" w:type="dxa"/>
              <w:bottom w:w="55" w:type="dxa"/>
              <w:right w:w="55" w:type="dxa"/>
            </w:tcMar>
          </w:tcPr>
          <w:p w14:paraId="5D46C9E7" w14:textId="77777777" w:rsidR="00AA315D" w:rsidRDefault="00000000">
            <w:pPr>
              <w:pStyle w:val="TableContents"/>
              <w:rPr>
                <w:sz w:val="18"/>
                <w:szCs w:val="18"/>
              </w:rPr>
            </w:pPr>
            <w:r>
              <w:rPr>
                <w:sz w:val="18"/>
                <w:szCs w:val="18"/>
              </w:rPr>
              <w:t>1</w:t>
            </w:r>
          </w:p>
        </w:tc>
        <w:tc>
          <w:tcPr>
            <w:tcW w:w="286" w:type="dxa"/>
            <w:tcBorders>
              <w:top w:val="single" w:sz="2" w:space="0" w:color="000000"/>
              <w:left w:val="single" w:sz="2" w:space="0" w:color="000000"/>
              <w:bottom w:val="single" w:sz="2" w:space="0" w:color="000000"/>
            </w:tcBorders>
            <w:tcMar>
              <w:top w:w="55" w:type="dxa"/>
              <w:left w:w="55" w:type="dxa"/>
              <w:bottom w:w="55" w:type="dxa"/>
              <w:right w:w="55" w:type="dxa"/>
            </w:tcMar>
          </w:tcPr>
          <w:p w14:paraId="7FBC7A0E" w14:textId="77777777" w:rsidR="00AA315D" w:rsidRDefault="00000000">
            <w:pPr>
              <w:pStyle w:val="TableContents"/>
              <w:rPr>
                <w:sz w:val="18"/>
                <w:szCs w:val="18"/>
              </w:rPr>
            </w:pPr>
            <w:r>
              <w:rPr>
                <w:sz w:val="18"/>
                <w:szCs w:val="18"/>
              </w:rPr>
              <w:t>2</w:t>
            </w:r>
          </w:p>
        </w:tc>
        <w:tc>
          <w:tcPr>
            <w:tcW w:w="277" w:type="dxa"/>
            <w:tcBorders>
              <w:top w:val="single" w:sz="2" w:space="0" w:color="000000"/>
              <w:left w:val="single" w:sz="2" w:space="0" w:color="000000"/>
              <w:bottom w:val="single" w:sz="2" w:space="0" w:color="000000"/>
            </w:tcBorders>
            <w:tcMar>
              <w:top w:w="55" w:type="dxa"/>
              <w:left w:w="55" w:type="dxa"/>
              <w:bottom w:w="55" w:type="dxa"/>
              <w:right w:w="55" w:type="dxa"/>
            </w:tcMar>
          </w:tcPr>
          <w:p w14:paraId="7CA374CD" w14:textId="77777777" w:rsidR="00AA315D" w:rsidRDefault="00000000">
            <w:pPr>
              <w:pStyle w:val="TableContents"/>
              <w:rPr>
                <w:sz w:val="18"/>
                <w:szCs w:val="18"/>
              </w:rPr>
            </w:pPr>
            <w:r>
              <w:rPr>
                <w:sz w:val="18"/>
                <w:szCs w:val="18"/>
              </w:rPr>
              <w:t>3</w:t>
            </w:r>
          </w:p>
        </w:tc>
        <w:tc>
          <w:tcPr>
            <w:tcW w:w="287" w:type="dxa"/>
            <w:tcBorders>
              <w:top w:val="single" w:sz="2" w:space="0" w:color="000000"/>
              <w:left w:val="single" w:sz="2" w:space="0" w:color="000000"/>
              <w:bottom w:val="single" w:sz="2" w:space="0" w:color="000000"/>
            </w:tcBorders>
            <w:tcMar>
              <w:top w:w="55" w:type="dxa"/>
              <w:left w:w="55" w:type="dxa"/>
              <w:bottom w:w="55" w:type="dxa"/>
              <w:right w:w="55" w:type="dxa"/>
            </w:tcMar>
          </w:tcPr>
          <w:p w14:paraId="25C4D748" w14:textId="77777777" w:rsidR="00AA315D" w:rsidRDefault="00000000">
            <w:pPr>
              <w:pStyle w:val="TableContents"/>
              <w:rPr>
                <w:sz w:val="18"/>
                <w:szCs w:val="18"/>
              </w:rPr>
            </w:pPr>
            <w:r>
              <w:rPr>
                <w:sz w:val="18"/>
                <w:szCs w:val="18"/>
              </w:rPr>
              <w:t>4</w:t>
            </w:r>
          </w:p>
        </w:tc>
        <w:tc>
          <w:tcPr>
            <w:tcW w:w="287" w:type="dxa"/>
            <w:tcBorders>
              <w:top w:val="single" w:sz="2" w:space="0" w:color="000000"/>
              <w:left w:val="single" w:sz="2" w:space="0" w:color="000000"/>
              <w:bottom w:val="single" w:sz="2" w:space="0" w:color="000000"/>
            </w:tcBorders>
            <w:tcMar>
              <w:top w:w="55" w:type="dxa"/>
              <w:left w:w="55" w:type="dxa"/>
              <w:bottom w:w="55" w:type="dxa"/>
              <w:right w:w="55" w:type="dxa"/>
            </w:tcMar>
          </w:tcPr>
          <w:p w14:paraId="0B83B3E9" w14:textId="77777777" w:rsidR="00AA315D" w:rsidRDefault="00000000">
            <w:pPr>
              <w:pStyle w:val="TableContents"/>
              <w:rPr>
                <w:sz w:val="18"/>
                <w:szCs w:val="18"/>
              </w:rPr>
            </w:pPr>
            <w:r>
              <w:rPr>
                <w:sz w:val="18"/>
                <w:szCs w:val="18"/>
              </w:rPr>
              <w:t>5</w:t>
            </w:r>
          </w:p>
        </w:tc>
        <w:tc>
          <w:tcPr>
            <w:tcW w:w="277" w:type="dxa"/>
            <w:tcBorders>
              <w:top w:val="single" w:sz="2" w:space="0" w:color="000000"/>
              <w:left w:val="single" w:sz="2" w:space="0" w:color="000000"/>
              <w:bottom w:val="single" w:sz="2" w:space="0" w:color="000000"/>
            </w:tcBorders>
            <w:tcMar>
              <w:top w:w="55" w:type="dxa"/>
              <w:left w:w="55" w:type="dxa"/>
              <w:bottom w:w="55" w:type="dxa"/>
              <w:right w:w="55" w:type="dxa"/>
            </w:tcMar>
          </w:tcPr>
          <w:p w14:paraId="5699A173" w14:textId="77777777" w:rsidR="00AA315D" w:rsidRDefault="00000000">
            <w:pPr>
              <w:pStyle w:val="TableContents"/>
              <w:rPr>
                <w:sz w:val="18"/>
                <w:szCs w:val="18"/>
              </w:rPr>
            </w:pPr>
            <w:r>
              <w:rPr>
                <w:sz w:val="18"/>
                <w:szCs w:val="18"/>
              </w:rPr>
              <w:t>6</w:t>
            </w:r>
          </w:p>
        </w:tc>
        <w:tc>
          <w:tcPr>
            <w:tcW w:w="2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ED38E45" w14:textId="77777777" w:rsidR="00AA315D" w:rsidRDefault="00000000">
            <w:pPr>
              <w:pStyle w:val="TableContents"/>
              <w:rPr>
                <w:sz w:val="18"/>
                <w:szCs w:val="18"/>
              </w:rPr>
            </w:pPr>
            <w:r>
              <w:rPr>
                <w:sz w:val="18"/>
                <w:szCs w:val="18"/>
              </w:rPr>
              <w:t>7</w:t>
            </w:r>
          </w:p>
        </w:tc>
      </w:tr>
      <w:tr w:rsidR="00AA315D" w14:paraId="3098371B" w14:textId="77777777">
        <w:tblPrEx>
          <w:tblCellMar>
            <w:top w:w="0" w:type="dxa"/>
            <w:bottom w:w="0" w:type="dxa"/>
          </w:tblCellMar>
        </w:tblPrEx>
        <w:trPr>
          <w:trHeight w:val="525"/>
        </w:trPr>
        <w:tc>
          <w:tcPr>
            <w:tcW w:w="1642" w:type="dxa"/>
            <w:tcBorders>
              <w:left w:val="single" w:sz="2" w:space="0" w:color="000000"/>
              <w:bottom w:val="single" w:sz="2" w:space="0" w:color="000000"/>
            </w:tcBorders>
            <w:tcMar>
              <w:top w:w="55" w:type="dxa"/>
              <w:left w:w="55" w:type="dxa"/>
              <w:bottom w:w="55" w:type="dxa"/>
              <w:right w:w="55" w:type="dxa"/>
            </w:tcMar>
          </w:tcPr>
          <w:p w14:paraId="7B1F5344" w14:textId="77777777" w:rsidR="00AA315D" w:rsidRDefault="00000000">
            <w:pPr>
              <w:pStyle w:val="TableContents"/>
              <w:rPr>
                <w:sz w:val="18"/>
                <w:szCs w:val="18"/>
              </w:rPr>
            </w:pPr>
            <w:proofErr w:type="gramStart"/>
            <w:r>
              <w:rPr>
                <w:sz w:val="18"/>
                <w:szCs w:val="18"/>
              </w:rPr>
              <w:t>Заряд(</w:t>
            </w:r>
            <w:proofErr w:type="gramEnd"/>
            <w:r>
              <w:rPr>
                <w:sz w:val="18"/>
                <w:szCs w:val="18"/>
              </w:rPr>
              <w:t>1) / разряд(0)</w:t>
            </w:r>
          </w:p>
        </w:tc>
        <w:tc>
          <w:tcPr>
            <w:tcW w:w="287" w:type="dxa"/>
            <w:tcBorders>
              <w:left w:val="single" w:sz="2" w:space="0" w:color="000000"/>
              <w:bottom w:val="single" w:sz="2" w:space="0" w:color="000000"/>
            </w:tcBorders>
            <w:tcMar>
              <w:top w:w="55" w:type="dxa"/>
              <w:left w:w="55" w:type="dxa"/>
              <w:bottom w:w="55" w:type="dxa"/>
              <w:right w:w="55" w:type="dxa"/>
            </w:tcMar>
          </w:tcPr>
          <w:p w14:paraId="7BCA5CFF" w14:textId="77777777" w:rsidR="00AA315D" w:rsidRDefault="00000000">
            <w:pPr>
              <w:pStyle w:val="TableContents"/>
              <w:rPr>
                <w:sz w:val="18"/>
                <w:szCs w:val="18"/>
              </w:rPr>
            </w:pPr>
            <w:r>
              <w:rPr>
                <w:sz w:val="18"/>
                <w:szCs w:val="18"/>
              </w:rPr>
              <w:t>-</w:t>
            </w:r>
          </w:p>
        </w:tc>
        <w:tc>
          <w:tcPr>
            <w:tcW w:w="286" w:type="dxa"/>
            <w:tcBorders>
              <w:left w:val="single" w:sz="2" w:space="0" w:color="000000"/>
              <w:bottom w:val="single" w:sz="2" w:space="0" w:color="000000"/>
            </w:tcBorders>
            <w:tcMar>
              <w:top w:w="55" w:type="dxa"/>
              <w:left w:w="55" w:type="dxa"/>
              <w:bottom w:w="55" w:type="dxa"/>
              <w:right w:w="55" w:type="dxa"/>
            </w:tcMar>
          </w:tcPr>
          <w:p w14:paraId="1D5EA83C" w14:textId="77777777" w:rsidR="00AA315D" w:rsidRDefault="00000000">
            <w:pPr>
              <w:pStyle w:val="TableContents"/>
              <w:rPr>
                <w:sz w:val="18"/>
                <w:szCs w:val="18"/>
              </w:rPr>
            </w:pPr>
            <w:r>
              <w:rPr>
                <w:sz w:val="18"/>
                <w:szCs w:val="18"/>
              </w:rPr>
              <w:t>-</w:t>
            </w:r>
          </w:p>
        </w:tc>
        <w:tc>
          <w:tcPr>
            <w:tcW w:w="277" w:type="dxa"/>
            <w:tcBorders>
              <w:left w:val="single" w:sz="2" w:space="0" w:color="000000"/>
              <w:bottom w:val="single" w:sz="2" w:space="0" w:color="000000"/>
            </w:tcBorders>
            <w:tcMar>
              <w:top w:w="55" w:type="dxa"/>
              <w:left w:w="55" w:type="dxa"/>
              <w:bottom w:w="55" w:type="dxa"/>
              <w:right w:w="55" w:type="dxa"/>
            </w:tcMar>
          </w:tcPr>
          <w:p w14:paraId="5368DA8A" w14:textId="77777777" w:rsidR="00AA315D" w:rsidRDefault="00000000">
            <w:pPr>
              <w:pStyle w:val="TableContents"/>
              <w:rPr>
                <w:sz w:val="18"/>
                <w:szCs w:val="18"/>
              </w:rPr>
            </w:pPr>
            <w:r>
              <w:rPr>
                <w:sz w:val="18"/>
                <w:szCs w:val="18"/>
              </w:rPr>
              <w:t>-</w:t>
            </w:r>
          </w:p>
        </w:tc>
        <w:tc>
          <w:tcPr>
            <w:tcW w:w="287" w:type="dxa"/>
            <w:tcBorders>
              <w:left w:val="single" w:sz="2" w:space="0" w:color="000000"/>
              <w:bottom w:val="single" w:sz="2" w:space="0" w:color="000000"/>
            </w:tcBorders>
            <w:tcMar>
              <w:top w:w="55" w:type="dxa"/>
              <w:left w:w="55" w:type="dxa"/>
              <w:bottom w:w="55" w:type="dxa"/>
              <w:right w:w="55" w:type="dxa"/>
            </w:tcMar>
          </w:tcPr>
          <w:p w14:paraId="7894CAAD" w14:textId="77777777" w:rsidR="00AA315D" w:rsidRDefault="00000000">
            <w:pPr>
              <w:pStyle w:val="TableContents"/>
              <w:rPr>
                <w:sz w:val="18"/>
                <w:szCs w:val="18"/>
              </w:rPr>
            </w:pPr>
            <w:r>
              <w:rPr>
                <w:sz w:val="18"/>
                <w:szCs w:val="18"/>
              </w:rPr>
              <w:t>-</w:t>
            </w:r>
          </w:p>
        </w:tc>
        <w:tc>
          <w:tcPr>
            <w:tcW w:w="287" w:type="dxa"/>
            <w:tcBorders>
              <w:left w:val="single" w:sz="2" w:space="0" w:color="000000"/>
              <w:bottom w:val="single" w:sz="2" w:space="0" w:color="000000"/>
            </w:tcBorders>
            <w:tcMar>
              <w:top w:w="55" w:type="dxa"/>
              <w:left w:w="55" w:type="dxa"/>
              <w:bottom w:w="55" w:type="dxa"/>
              <w:right w:w="55" w:type="dxa"/>
            </w:tcMar>
          </w:tcPr>
          <w:p w14:paraId="7F305A49" w14:textId="77777777" w:rsidR="00AA315D" w:rsidRDefault="00000000">
            <w:pPr>
              <w:pStyle w:val="TableContents"/>
              <w:rPr>
                <w:sz w:val="18"/>
                <w:szCs w:val="18"/>
              </w:rPr>
            </w:pPr>
            <w:r>
              <w:rPr>
                <w:sz w:val="18"/>
                <w:szCs w:val="18"/>
              </w:rPr>
              <w:t>-</w:t>
            </w:r>
          </w:p>
        </w:tc>
        <w:tc>
          <w:tcPr>
            <w:tcW w:w="277" w:type="dxa"/>
            <w:tcBorders>
              <w:left w:val="single" w:sz="2" w:space="0" w:color="000000"/>
              <w:bottom w:val="single" w:sz="2" w:space="0" w:color="000000"/>
            </w:tcBorders>
            <w:tcMar>
              <w:top w:w="55" w:type="dxa"/>
              <w:left w:w="55" w:type="dxa"/>
              <w:bottom w:w="55" w:type="dxa"/>
              <w:right w:w="55" w:type="dxa"/>
            </w:tcMar>
          </w:tcPr>
          <w:p w14:paraId="7D04A411" w14:textId="77777777" w:rsidR="00AA315D" w:rsidRDefault="00000000">
            <w:pPr>
              <w:pStyle w:val="TableContents"/>
              <w:rPr>
                <w:sz w:val="18"/>
                <w:szCs w:val="18"/>
              </w:rPr>
            </w:pPr>
            <w:r>
              <w:rPr>
                <w:sz w:val="18"/>
                <w:szCs w:val="18"/>
              </w:rPr>
              <w:t>-</w:t>
            </w:r>
          </w:p>
        </w:tc>
        <w:tc>
          <w:tcPr>
            <w:tcW w:w="2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1722A0" w14:textId="77777777" w:rsidR="00AA315D" w:rsidRDefault="00000000">
            <w:pPr>
              <w:pStyle w:val="TableContents"/>
              <w:rPr>
                <w:sz w:val="18"/>
                <w:szCs w:val="18"/>
              </w:rPr>
            </w:pPr>
            <w:r>
              <w:rPr>
                <w:sz w:val="18"/>
                <w:szCs w:val="18"/>
              </w:rPr>
              <w:t>-</w:t>
            </w:r>
          </w:p>
        </w:tc>
      </w:tr>
    </w:tbl>
    <w:p w14:paraId="5A86DEA0" w14:textId="77777777" w:rsidR="00AA315D" w:rsidRDefault="00AA315D">
      <w:pPr>
        <w:pStyle w:val="Standard"/>
      </w:pPr>
    </w:p>
    <w:p w14:paraId="03177579" w14:textId="77777777" w:rsidR="00AA315D" w:rsidRDefault="00000000">
      <w:pPr>
        <w:pStyle w:val="Standard"/>
        <w:rPr>
          <w:b/>
          <w:bCs/>
        </w:rPr>
      </w:pPr>
      <w:r>
        <w:rPr>
          <w:b/>
          <w:bCs/>
        </w:rPr>
        <w:t>Пример обмена со считывателем.</w:t>
      </w:r>
    </w:p>
    <w:p w14:paraId="3602522A" w14:textId="77777777" w:rsidR="00AA315D" w:rsidRDefault="00AA315D">
      <w:pPr>
        <w:pStyle w:val="Standard"/>
        <w:rPr>
          <w:b/>
          <w:bCs/>
        </w:rPr>
      </w:pPr>
    </w:p>
    <w:p w14:paraId="1216D960" w14:textId="77777777" w:rsidR="00AA315D" w:rsidRDefault="00000000">
      <w:pPr>
        <w:pStyle w:val="Standard"/>
      </w:pPr>
      <w:r>
        <w:t>TX: 0x02 0x42 0x00 0x16 0</w:t>
      </w:r>
      <w:proofErr w:type="gramStart"/>
      <w:r>
        <w:t>xff  (</w:t>
      </w:r>
      <w:proofErr w:type="gramEnd"/>
      <w:r>
        <w:t>запрос данных из таблицы)</w:t>
      </w:r>
    </w:p>
    <w:p w14:paraId="119DE044" w14:textId="77777777" w:rsidR="00AA315D" w:rsidRDefault="00000000">
      <w:pPr>
        <w:pStyle w:val="Standard"/>
      </w:pPr>
      <w:r>
        <w:t xml:space="preserve">RX: 0x02 0x42 0x07 0x00 0x16 </w:t>
      </w:r>
      <w:r>
        <w:rPr>
          <w:b/>
          <w:bCs/>
          <w:color w:val="FF4000"/>
        </w:rPr>
        <w:t>0x14</w:t>
      </w:r>
      <w:r>
        <w:t xml:space="preserve"> </w:t>
      </w:r>
      <w:r>
        <w:rPr>
          <w:b/>
          <w:bCs/>
          <w:color w:val="3465A4"/>
        </w:rPr>
        <w:t>0x00 0x01 0xcb 0x28 0x00 0x04 0xcb 0x29 0x00 0x02 0x4b 0x29 0x00 0x05 0xcb 0x27 0x00 0x03 0xcb 0xff</w:t>
      </w:r>
      <w:r>
        <w:t xml:space="preserve"> (ответ на запрос данных)</w:t>
      </w:r>
    </w:p>
    <w:p w14:paraId="70B14081" w14:textId="77777777" w:rsidR="00AA315D" w:rsidRDefault="00000000">
      <w:pPr>
        <w:pStyle w:val="Standard"/>
      </w:pPr>
      <w:r>
        <w:t>TX: 0x02 0x42 0x06 0x00 0x16 (запрос на подтверждение прочтения данных)</w:t>
      </w:r>
    </w:p>
    <w:p w14:paraId="5B0490B8" w14:textId="77777777" w:rsidR="00AA315D" w:rsidRDefault="00000000">
      <w:pPr>
        <w:pStyle w:val="Standard"/>
      </w:pPr>
      <w:r>
        <w:t>RX: 0x02 0x42 0x06 0x00 0x16 (ответ на подтверждение прочтения данных)</w:t>
      </w:r>
    </w:p>
    <w:p w14:paraId="5930C66C" w14:textId="77777777" w:rsidR="00AA315D" w:rsidRDefault="00AA315D">
      <w:pPr>
        <w:pStyle w:val="Standard"/>
      </w:pPr>
    </w:p>
    <w:p w14:paraId="3F39066F" w14:textId="77777777" w:rsidR="00AA315D" w:rsidRDefault="00AA315D">
      <w:pPr>
        <w:pStyle w:val="Standard"/>
      </w:pPr>
    </w:p>
    <w:p w14:paraId="09B8AB11" w14:textId="77777777" w:rsidR="00AA315D" w:rsidRDefault="00000000">
      <w:pPr>
        <w:pStyle w:val="Textbody"/>
      </w:pPr>
      <w:r>
        <w:t>Разбор ответа на запрос данных из таблицы</w:t>
      </w:r>
    </w:p>
    <w:p w14:paraId="0C875D62" w14:textId="77777777" w:rsidR="00AA315D" w:rsidRDefault="00000000">
      <w:pPr>
        <w:pStyle w:val="Textbody"/>
      </w:pPr>
      <w:r>
        <w:t>N=0x14 = 20 (20/4 = 5 меток в пакете)</w:t>
      </w:r>
    </w:p>
    <w:p w14:paraId="4016208A" w14:textId="77777777" w:rsidR="00AA315D" w:rsidRPr="001870CE" w:rsidRDefault="00000000">
      <w:pPr>
        <w:pStyle w:val="Textbody"/>
        <w:rPr>
          <w:lang w:val="en-US"/>
        </w:rPr>
      </w:pPr>
      <w:r w:rsidRPr="001870CE">
        <w:rPr>
          <w:lang w:val="en-US"/>
        </w:rPr>
        <w:t>Tag1= 0x00 0x01 0xcb 0x</w:t>
      </w:r>
      <w:proofErr w:type="gramStart"/>
      <w:r w:rsidRPr="001870CE">
        <w:rPr>
          <w:lang w:val="en-US"/>
        </w:rPr>
        <w:t>28  (</w:t>
      </w:r>
      <w:proofErr w:type="gramEnd"/>
      <w:r w:rsidRPr="001870CE">
        <w:rPr>
          <w:lang w:val="en-US"/>
        </w:rPr>
        <w:t xml:space="preserve">ID=0x0001 FLAGS=0xCB Ubat= 4.0 </w:t>
      </w:r>
      <w:r>
        <w:t>В</w:t>
      </w:r>
      <w:r w:rsidRPr="001870CE">
        <w:rPr>
          <w:lang w:val="en-US"/>
        </w:rPr>
        <w:t>)</w:t>
      </w:r>
    </w:p>
    <w:p w14:paraId="2BEB20DB" w14:textId="77777777" w:rsidR="00AA315D" w:rsidRPr="001870CE" w:rsidRDefault="00000000">
      <w:pPr>
        <w:pStyle w:val="Textbody"/>
        <w:rPr>
          <w:lang w:val="en-US"/>
        </w:rPr>
      </w:pPr>
      <w:r w:rsidRPr="001870CE">
        <w:rPr>
          <w:lang w:val="en-US"/>
        </w:rPr>
        <w:t>Tag2= 0x00 0x04 0xcb 0x</w:t>
      </w:r>
      <w:proofErr w:type="gramStart"/>
      <w:r w:rsidRPr="001870CE">
        <w:rPr>
          <w:lang w:val="en-US"/>
        </w:rPr>
        <w:t>29  (</w:t>
      </w:r>
      <w:proofErr w:type="gramEnd"/>
      <w:r w:rsidRPr="001870CE">
        <w:rPr>
          <w:lang w:val="en-US"/>
        </w:rPr>
        <w:t xml:space="preserve">ID=0x0004 FLAGS=0xCB Ubat= 4.1 </w:t>
      </w:r>
      <w:r>
        <w:t>В</w:t>
      </w:r>
      <w:r w:rsidRPr="001870CE">
        <w:rPr>
          <w:lang w:val="en-US"/>
        </w:rPr>
        <w:t>)</w:t>
      </w:r>
    </w:p>
    <w:p w14:paraId="76583969" w14:textId="77777777" w:rsidR="00AA315D" w:rsidRPr="001870CE" w:rsidRDefault="00000000">
      <w:pPr>
        <w:pStyle w:val="Textbody"/>
        <w:rPr>
          <w:lang w:val="en-US"/>
        </w:rPr>
      </w:pPr>
      <w:r w:rsidRPr="001870CE">
        <w:rPr>
          <w:lang w:val="en-US"/>
        </w:rPr>
        <w:t>Tag3= 0x00 0x02 0x4b 0x</w:t>
      </w:r>
      <w:proofErr w:type="gramStart"/>
      <w:r w:rsidRPr="001870CE">
        <w:rPr>
          <w:lang w:val="en-US"/>
        </w:rPr>
        <w:t>29  (</w:t>
      </w:r>
      <w:proofErr w:type="gramEnd"/>
      <w:r w:rsidRPr="001870CE">
        <w:rPr>
          <w:lang w:val="en-US"/>
        </w:rPr>
        <w:t xml:space="preserve">ID=0x0002 FLAGS=0x4B Ubat= 4.1 </w:t>
      </w:r>
      <w:r>
        <w:t>В</w:t>
      </w:r>
      <w:r w:rsidRPr="001870CE">
        <w:rPr>
          <w:lang w:val="en-US"/>
        </w:rPr>
        <w:t>)</w:t>
      </w:r>
    </w:p>
    <w:p w14:paraId="319F78C4" w14:textId="77777777" w:rsidR="00AA315D" w:rsidRPr="001870CE" w:rsidRDefault="00000000">
      <w:pPr>
        <w:pStyle w:val="Textbody"/>
        <w:rPr>
          <w:lang w:val="en-US"/>
        </w:rPr>
      </w:pPr>
      <w:r w:rsidRPr="001870CE">
        <w:rPr>
          <w:lang w:val="en-US"/>
        </w:rPr>
        <w:t>Tag4= 0x00 0x05 0xcb 0x</w:t>
      </w:r>
      <w:proofErr w:type="gramStart"/>
      <w:r w:rsidRPr="001870CE">
        <w:rPr>
          <w:lang w:val="en-US"/>
        </w:rPr>
        <w:t>27  (</w:t>
      </w:r>
      <w:proofErr w:type="gramEnd"/>
      <w:r w:rsidRPr="001870CE">
        <w:rPr>
          <w:lang w:val="en-US"/>
        </w:rPr>
        <w:t xml:space="preserve">ID=0x0005 FLAGS=0x4B Ubat= 4.1 </w:t>
      </w:r>
      <w:r>
        <w:t>В</w:t>
      </w:r>
      <w:r w:rsidRPr="001870CE">
        <w:rPr>
          <w:lang w:val="en-US"/>
        </w:rPr>
        <w:t>)</w:t>
      </w:r>
    </w:p>
    <w:p w14:paraId="4DE8C85A" w14:textId="77777777" w:rsidR="00AA315D" w:rsidRPr="001870CE" w:rsidRDefault="00000000">
      <w:pPr>
        <w:pStyle w:val="Textbody"/>
        <w:rPr>
          <w:lang w:val="en-US"/>
        </w:rPr>
      </w:pPr>
      <w:r w:rsidRPr="001870CE">
        <w:rPr>
          <w:lang w:val="en-US"/>
        </w:rPr>
        <w:t>Tag5= 0x00 0x03 0xcb 0</w:t>
      </w:r>
      <w:proofErr w:type="gramStart"/>
      <w:r w:rsidRPr="001870CE">
        <w:rPr>
          <w:lang w:val="en-US"/>
        </w:rPr>
        <w:t>xff  (</w:t>
      </w:r>
      <w:proofErr w:type="gramEnd"/>
      <w:r w:rsidRPr="001870CE">
        <w:rPr>
          <w:lang w:val="en-US"/>
        </w:rPr>
        <w:t xml:space="preserve">ID=0x0003 FLAGS=0xCB Ubat=0xFF — </w:t>
      </w:r>
      <w:r>
        <w:t>неисправность</w:t>
      </w:r>
      <w:r w:rsidRPr="001870CE">
        <w:rPr>
          <w:lang w:val="en-US"/>
        </w:rPr>
        <w:t xml:space="preserve"> </w:t>
      </w:r>
      <w:r>
        <w:t>батареи</w:t>
      </w:r>
      <w:r w:rsidRPr="001870CE">
        <w:rPr>
          <w:lang w:val="en-US"/>
        </w:rPr>
        <w:t xml:space="preserve"> )</w:t>
      </w:r>
    </w:p>
    <w:p w14:paraId="765AF3AB" w14:textId="77777777" w:rsidR="00AA315D" w:rsidRPr="001870CE" w:rsidRDefault="00AA315D">
      <w:pPr>
        <w:pStyle w:val="Textbody"/>
        <w:rPr>
          <w:lang w:val="en-US"/>
        </w:rPr>
      </w:pPr>
    </w:p>
    <w:p w14:paraId="1A42D232" w14:textId="77777777" w:rsidR="00AA315D" w:rsidRDefault="00000000">
      <w:pPr>
        <w:pStyle w:val="Textbody"/>
      </w:pPr>
      <w:r>
        <w:t xml:space="preserve">В поле DATA пакета команды чтения </w:t>
      </w:r>
      <w:proofErr w:type="gramStart"/>
      <w:r>
        <w:t>данных(</w:t>
      </w:r>
      <w:proofErr w:type="gramEnd"/>
      <w:r>
        <w:t xml:space="preserve">0x07 или 0x08) может входить 249 байт, т. е. одним запросом можно получить информацию о 249/4=62 метках. В зарядном шкафу может находиться 100 меток, соответственно нужно послать несколько запросов, чтобы вычитать всю таблицу меток. Если при очередном запросе параметр N </w:t>
      </w:r>
      <w:proofErr w:type="gramStart"/>
      <w:r>
        <w:t>&lt; 248</w:t>
      </w:r>
      <w:proofErr w:type="gramEnd"/>
      <w:r>
        <w:t>, значит в полученный пакет попали последние данные о метках из таблицы, и следующий запрос начнет читать таблицу заново.</w:t>
      </w:r>
    </w:p>
    <w:p w14:paraId="1086915F" w14:textId="77777777" w:rsidR="00AA315D" w:rsidRDefault="00000000">
      <w:pPr>
        <w:pStyle w:val="2"/>
      </w:pPr>
      <w:r>
        <w:t>Обновление прошивки.</w:t>
      </w:r>
    </w:p>
    <w:p w14:paraId="1583AEC0" w14:textId="77777777" w:rsidR="00AA315D" w:rsidRDefault="00000000">
      <w:pPr>
        <w:pStyle w:val="Textbody"/>
      </w:pPr>
      <w:r>
        <w:t>Для обновления прошивки считывателя следует воспользоваться программой «Конфигуратор».</w:t>
      </w:r>
    </w:p>
    <w:p w14:paraId="77D3A8EE" w14:textId="77777777" w:rsidR="00AA315D" w:rsidRDefault="00000000">
      <w:pPr>
        <w:pStyle w:val="Textbody"/>
        <w:numPr>
          <w:ilvl w:val="0"/>
          <w:numId w:val="14"/>
        </w:numPr>
      </w:pPr>
      <w:r>
        <w:t>Запрограммировать прошивку urpt_485_7_eraser_1_0_6_s2_crypt.bin и подождать примерно 1 минуту.</w:t>
      </w:r>
    </w:p>
    <w:p w14:paraId="0E04A09C" w14:textId="77777777" w:rsidR="00AA315D" w:rsidRDefault="00000000">
      <w:pPr>
        <w:pStyle w:val="Textbody"/>
        <w:numPr>
          <w:ilvl w:val="0"/>
          <w:numId w:val="14"/>
        </w:numPr>
      </w:pPr>
      <w:r>
        <w:t>Запрограммировать прошивку urpt_485_7_app_X_Y_Z_s2_crypt.bin.</w:t>
      </w:r>
    </w:p>
    <w:p w14:paraId="629234BF" w14:textId="77777777" w:rsidR="00AA315D" w:rsidRDefault="00AA315D">
      <w:pPr>
        <w:pStyle w:val="Textbody"/>
      </w:pPr>
    </w:p>
    <w:p w14:paraId="1DFE6672" w14:textId="77777777" w:rsidR="00AA315D" w:rsidRDefault="00000000">
      <w:pPr>
        <w:pStyle w:val="Textbody"/>
        <w:rPr>
          <w:b/>
          <w:bCs/>
        </w:rPr>
      </w:pPr>
      <w:r>
        <w:rPr>
          <w:b/>
          <w:bCs/>
        </w:rPr>
        <w:t>Примечание</w:t>
      </w:r>
    </w:p>
    <w:p w14:paraId="43ACDBD6" w14:textId="77777777" w:rsidR="00AA315D" w:rsidRDefault="00000000">
      <w:pPr>
        <w:pStyle w:val="Textbody"/>
      </w:pPr>
      <w:r>
        <w:lastRenderedPageBreak/>
        <w:t xml:space="preserve">После выполнения п.1 настройки считывателя будут сброшены до заводских. </w:t>
      </w:r>
      <w:proofErr w:type="spellStart"/>
      <w:r>
        <w:t>По-</w:t>
      </w:r>
      <w:proofErr w:type="gramStart"/>
      <w:r>
        <w:t>умолчанию</w:t>
      </w:r>
      <w:proofErr w:type="spellEnd"/>
      <w:r>
        <w:t>,  параметр</w:t>
      </w:r>
      <w:proofErr w:type="gramEnd"/>
      <w:r>
        <w:t xml:space="preserve"> «</w:t>
      </w:r>
      <w:proofErr w:type="spellStart"/>
      <w:r>
        <w:t>Режим_Ответа_RTLS</w:t>
      </w:r>
      <w:proofErr w:type="spellEnd"/>
      <w:r>
        <w:t>» - Режим14.</w:t>
      </w:r>
    </w:p>
    <w:p w14:paraId="597A71F7" w14:textId="77777777" w:rsidR="00AA315D" w:rsidRDefault="00000000">
      <w:pPr>
        <w:pStyle w:val="Textbody"/>
      </w:pPr>
      <w:r>
        <w:t xml:space="preserve">В новой прошивке специально заблокированы некоторые настройки, которые не требуются в считывателях, применяемых в составе зарядных шкафов, поэтому при попытке изменить значения данных параметров, считыватель будет возвращать ответ </w:t>
      </w:r>
      <w:proofErr w:type="spellStart"/>
      <w:r>
        <w:t>modbus</w:t>
      </w:r>
      <w:proofErr w:type="spellEnd"/>
      <w:r>
        <w:t xml:space="preserve"> </w:t>
      </w:r>
      <w:proofErr w:type="spellStart"/>
      <w:r>
        <w:t>exception</w:t>
      </w:r>
      <w:proofErr w:type="spellEnd"/>
      <w:r>
        <w:t>.</w:t>
      </w:r>
    </w:p>
    <w:p w14:paraId="4972E6AC" w14:textId="77777777" w:rsidR="00AA315D" w:rsidRDefault="00AA315D">
      <w:pPr>
        <w:pStyle w:val="Textbody"/>
      </w:pPr>
    </w:p>
    <w:sectPr w:rsidR="00AA315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4FA92" w14:textId="77777777" w:rsidR="004B4A11" w:rsidRDefault="004B4A11">
      <w:r>
        <w:separator/>
      </w:r>
    </w:p>
  </w:endnote>
  <w:endnote w:type="continuationSeparator" w:id="0">
    <w:p w14:paraId="1798910E" w14:textId="77777777" w:rsidR="004B4A11" w:rsidRDefault="004B4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D2D94" w14:textId="77777777" w:rsidR="004B4A11" w:rsidRDefault="004B4A11">
      <w:r>
        <w:rPr>
          <w:color w:val="000000"/>
        </w:rPr>
        <w:separator/>
      </w:r>
    </w:p>
  </w:footnote>
  <w:footnote w:type="continuationSeparator" w:id="0">
    <w:p w14:paraId="47BFE6B2" w14:textId="77777777" w:rsidR="004B4A11" w:rsidRDefault="004B4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4456"/>
    <w:multiLevelType w:val="multilevel"/>
    <w:tmpl w:val="B40E0B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DC85DDB"/>
    <w:multiLevelType w:val="multilevel"/>
    <w:tmpl w:val="D444CB1A"/>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2" w15:restartNumberingAfterBreak="0">
    <w:nsid w:val="131B2E15"/>
    <w:multiLevelType w:val="multilevel"/>
    <w:tmpl w:val="44CA58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4595CDA"/>
    <w:multiLevelType w:val="multilevel"/>
    <w:tmpl w:val="C85E43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A3069F0"/>
    <w:multiLevelType w:val="multilevel"/>
    <w:tmpl w:val="C2525D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BC51B0B"/>
    <w:multiLevelType w:val="multilevel"/>
    <w:tmpl w:val="5ED22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FAE197B"/>
    <w:multiLevelType w:val="multilevel"/>
    <w:tmpl w:val="8CAE59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68C7ABD"/>
    <w:multiLevelType w:val="multilevel"/>
    <w:tmpl w:val="CBE233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59B404DB"/>
    <w:multiLevelType w:val="multilevel"/>
    <w:tmpl w:val="D96213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15D07BE"/>
    <w:multiLevelType w:val="multilevel"/>
    <w:tmpl w:val="6480E5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5E2660C"/>
    <w:multiLevelType w:val="multilevel"/>
    <w:tmpl w:val="5F56BD5E"/>
    <w:styleLink w:val="Outline"/>
    <w:lvl w:ilvl="0">
      <w:start w:val="1"/>
      <w:numFmt w:val="decimal"/>
      <w:pStyle w:val="1"/>
      <w:lvlText w:val=" %1 "/>
      <w:lvlJc w:val="left"/>
    </w:lvl>
    <w:lvl w:ilvl="1">
      <w:start w:val="1"/>
      <w:numFmt w:val="decimal"/>
      <w:pStyle w:val="2"/>
      <w:lvlText w:val=" %1.%2 "/>
      <w:lvlJc w:val="left"/>
    </w:lvl>
    <w:lvl w:ilvl="2">
      <w:start w:val="1"/>
      <w:numFmt w:val="decimal"/>
      <w:pStyle w:val="3"/>
      <w:lvlText w:val=" %1.%2.%3 "/>
      <w:lvlJc w:val="left"/>
    </w:lvl>
    <w:lvl w:ilvl="3">
      <w:start w:val="1"/>
      <w:numFmt w:val="decimal"/>
      <w:pStyle w:val="4"/>
      <w:lvlText w:val=" %1.%2.%3.%4 "/>
      <w:lvlJc w:val="left"/>
    </w:lvl>
    <w:lvl w:ilvl="4">
      <w:start w:val="1"/>
      <w:numFmt w:val="decimal"/>
      <w:pStyle w:val="5"/>
      <w:lvlText w:val=" %1.%2.%3.%4.%5 "/>
      <w:lvlJc w:val="left"/>
    </w:lvl>
    <w:lvl w:ilvl="5">
      <w:start w:val="1"/>
      <w:numFmt w:val="decimal"/>
      <w:pStyle w:val="6"/>
      <w:lvlText w:val=" %1.%2.%3.%4.%5.%6 "/>
      <w:lvlJc w:val="left"/>
    </w:lvl>
    <w:lvl w:ilvl="6">
      <w:start w:val="1"/>
      <w:numFmt w:val="decimal"/>
      <w:pStyle w:val="7"/>
      <w:lvlText w:val=" %1.%2.%3.%4.%5.%6.%7 "/>
      <w:lvlJc w:val="left"/>
    </w:lvl>
    <w:lvl w:ilvl="7">
      <w:start w:val="1"/>
      <w:numFmt w:val="decimal"/>
      <w:pStyle w:val="8"/>
      <w:lvlText w:val=" %1.%2.%3.%4.%5.%6.%7.%8 "/>
      <w:lvlJc w:val="left"/>
    </w:lvl>
    <w:lvl w:ilvl="8">
      <w:start w:val="1"/>
      <w:numFmt w:val="decimal"/>
      <w:pStyle w:val="9"/>
      <w:lvlText w:val=" %1.%2.%3.%4.%5.%6.%7.%8.%9 "/>
      <w:lvlJc w:val="left"/>
    </w:lvl>
  </w:abstractNum>
  <w:abstractNum w:abstractNumId="11" w15:restartNumberingAfterBreak="0">
    <w:nsid w:val="6E7C634C"/>
    <w:multiLevelType w:val="multilevel"/>
    <w:tmpl w:val="49D02F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F206171"/>
    <w:multiLevelType w:val="multilevel"/>
    <w:tmpl w:val="F77E61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67666FC"/>
    <w:multiLevelType w:val="multilevel"/>
    <w:tmpl w:val="19F63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956061982">
    <w:abstractNumId w:val="10"/>
  </w:num>
  <w:num w:numId="2" w16cid:durableId="305932998">
    <w:abstractNumId w:val="1"/>
  </w:num>
  <w:num w:numId="3" w16cid:durableId="1490366642">
    <w:abstractNumId w:val="4"/>
  </w:num>
  <w:num w:numId="4" w16cid:durableId="1922837844">
    <w:abstractNumId w:val="12"/>
  </w:num>
  <w:num w:numId="5" w16cid:durableId="595601732">
    <w:abstractNumId w:val="13"/>
  </w:num>
  <w:num w:numId="6" w16cid:durableId="92215768">
    <w:abstractNumId w:val="6"/>
  </w:num>
  <w:num w:numId="7" w16cid:durableId="1964581968">
    <w:abstractNumId w:val="3"/>
  </w:num>
  <w:num w:numId="8" w16cid:durableId="1600328852">
    <w:abstractNumId w:val="9"/>
  </w:num>
  <w:num w:numId="9" w16cid:durableId="425883204">
    <w:abstractNumId w:val="8"/>
  </w:num>
  <w:num w:numId="10" w16cid:durableId="1597863214">
    <w:abstractNumId w:val="5"/>
  </w:num>
  <w:num w:numId="11" w16cid:durableId="1484925339">
    <w:abstractNumId w:val="7"/>
  </w:num>
  <w:num w:numId="12" w16cid:durableId="2121683313">
    <w:abstractNumId w:val="0"/>
  </w:num>
  <w:num w:numId="13" w16cid:durableId="113722284">
    <w:abstractNumId w:val="11"/>
  </w:num>
  <w:num w:numId="14" w16cid:durableId="1301419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A315D"/>
    <w:rsid w:val="001870CE"/>
    <w:rsid w:val="004B4A11"/>
    <w:rsid w:val="00AA3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EBF4"/>
  <w15:docId w15:val="{5C84311E-C905-4356-8951-43EF1FE9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uiPriority w:val="9"/>
    <w:qFormat/>
    <w:pPr>
      <w:numPr>
        <w:numId w:val="1"/>
      </w:numPr>
      <w:outlineLvl w:val="0"/>
    </w:pPr>
    <w:rPr>
      <w:b/>
      <w:sz w:val="24"/>
    </w:rPr>
  </w:style>
  <w:style w:type="paragraph" w:styleId="2">
    <w:name w:val="heading 2"/>
    <w:basedOn w:val="Heading"/>
    <w:uiPriority w:val="9"/>
    <w:unhideWhenUsed/>
    <w:qFormat/>
    <w:pPr>
      <w:numPr>
        <w:ilvl w:val="1"/>
        <w:numId w:val="1"/>
      </w:numPr>
      <w:outlineLvl w:val="1"/>
    </w:pPr>
    <w:rPr>
      <w:b/>
      <w:sz w:val="24"/>
    </w:rPr>
  </w:style>
  <w:style w:type="paragraph" w:styleId="3">
    <w:name w:val="heading 3"/>
    <w:basedOn w:val="Heading"/>
    <w:uiPriority w:val="9"/>
    <w:unhideWhenUsed/>
    <w:qFormat/>
    <w:pPr>
      <w:numPr>
        <w:ilvl w:val="2"/>
        <w:numId w:val="1"/>
      </w:numPr>
      <w:outlineLvl w:val="2"/>
    </w:pPr>
    <w:rPr>
      <w:b/>
      <w:sz w:val="24"/>
    </w:rPr>
  </w:style>
  <w:style w:type="paragraph" w:styleId="4">
    <w:name w:val="heading 4"/>
    <w:basedOn w:val="Heading"/>
    <w:uiPriority w:val="9"/>
    <w:semiHidden/>
    <w:unhideWhenUsed/>
    <w:qFormat/>
    <w:pPr>
      <w:numPr>
        <w:ilvl w:val="3"/>
        <w:numId w:val="1"/>
      </w:numPr>
      <w:spacing w:before="0" w:after="0"/>
      <w:outlineLvl w:val="3"/>
    </w:pPr>
    <w:rPr>
      <w:b/>
      <w:bCs/>
      <w:i/>
      <w:iCs/>
    </w:rPr>
  </w:style>
  <w:style w:type="paragraph" w:styleId="5">
    <w:name w:val="heading 5"/>
    <w:basedOn w:val="Heading"/>
    <w:next w:val="Textbody"/>
    <w:uiPriority w:val="9"/>
    <w:semiHidden/>
    <w:unhideWhenUsed/>
    <w:qFormat/>
    <w:pPr>
      <w:numPr>
        <w:ilvl w:val="4"/>
        <w:numId w:val="1"/>
      </w:numPr>
      <w:spacing w:before="120" w:after="60"/>
      <w:outlineLvl w:val="4"/>
    </w:pPr>
    <w:rPr>
      <w:b/>
      <w:bCs/>
    </w:rPr>
  </w:style>
  <w:style w:type="paragraph" w:styleId="6">
    <w:name w:val="heading 6"/>
    <w:basedOn w:val="Heading"/>
    <w:next w:val="Textbody"/>
    <w:uiPriority w:val="9"/>
    <w:semiHidden/>
    <w:unhideWhenUsed/>
    <w:qFormat/>
    <w:pPr>
      <w:numPr>
        <w:ilvl w:val="5"/>
        <w:numId w:val="1"/>
      </w:numPr>
      <w:spacing w:before="60" w:after="60"/>
      <w:outlineLvl w:val="5"/>
    </w:pPr>
    <w:rPr>
      <w:b/>
      <w:bCs/>
      <w:i/>
      <w:iCs/>
    </w:rPr>
  </w:style>
  <w:style w:type="paragraph" w:styleId="7">
    <w:name w:val="heading 7"/>
    <w:basedOn w:val="Heading"/>
    <w:next w:val="Textbody"/>
    <w:pPr>
      <w:numPr>
        <w:ilvl w:val="6"/>
        <w:numId w:val="1"/>
      </w:numPr>
      <w:spacing w:before="60" w:after="60"/>
      <w:outlineLvl w:val="6"/>
    </w:pPr>
    <w:rPr>
      <w:b/>
      <w:bCs/>
    </w:rPr>
  </w:style>
  <w:style w:type="paragraph" w:styleId="8">
    <w:name w:val="heading 8"/>
    <w:basedOn w:val="Heading"/>
    <w:next w:val="Textbody"/>
    <w:pPr>
      <w:numPr>
        <w:ilvl w:val="7"/>
        <w:numId w:val="1"/>
      </w:numPr>
      <w:spacing w:before="60" w:after="60"/>
      <w:outlineLvl w:val="7"/>
    </w:pPr>
    <w:rPr>
      <w:b/>
      <w:bCs/>
      <w:i/>
      <w:iCs/>
    </w:rPr>
  </w:style>
  <w:style w:type="paragraph" w:styleId="9">
    <w:name w:val="heading 9"/>
    <w:basedOn w:val="Heading"/>
    <w:next w:val="Textbody"/>
    <w:pPr>
      <w:numPr>
        <w:ilvl w:val="8"/>
        <w:numId w:val="1"/>
      </w:numPr>
      <w:spacing w:before="60" w:after="60"/>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utline">
    <w:name w:val="Outline"/>
    <w:basedOn w:val="a2"/>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339" w:hanging="339"/>
    </w:pPr>
    <w:rPr>
      <w:sz w:val="20"/>
      <w:szCs w:val="20"/>
    </w:rPr>
  </w:style>
  <w:style w:type="paragraph" w:customStyle="1" w:styleId="TableHeading">
    <w:name w:val="Table Heading"/>
    <w:basedOn w:val="TableContents"/>
    <w:pPr>
      <w:jc w:val="center"/>
    </w:pPr>
    <w:rPr>
      <w:b/>
      <w:bCs/>
    </w:rPr>
  </w:style>
  <w:style w:type="paragraph" w:customStyle="1" w:styleId="Heading10">
    <w:name w:val="Heading 10"/>
    <w:basedOn w:val="Heading"/>
    <w:next w:val="Textbody"/>
    <w:pPr>
      <w:spacing w:before="60" w:after="60"/>
    </w:pPr>
    <w:rPr>
      <w:b/>
      <w:b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868</Words>
  <Characters>4953</Characters>
  <Application>Microsoft Office Word</Application>
  <DocSecurity>0</DocSecurity>
  <Lines>41</Lines>
  <Paragraphs>11</Paragraphs>
  <ScaleCrop>false</ScaleCrop>
  <Company>SPecialiST RePack</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Летуновский С.В.</dc:creator>
  <cp:lastModifiedBy>Сергей Летуновский</cp:lastModifiedBy>
  <cp:revision>2</cp:revision>
  <cp:lastPrinted>2022-12-08T12:32:00Z</cp:lastPrinted>
  <dcterms:created xsi:type="dcterms:W3CDTF">2023-05-30T07:00:00Z</dcterms:created>
  <dcterms:modified xsi:type="dcterms:W3CDTF">2023-05-30T07:00:00Z</dcterms:modified>
</cp:coreProperties>
</file>