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</w:t>
      </w:r>
    </w:p>
    <w:p>
      <w:pPr>
        <w:pStyle w:val="Heading1"/>
      </w:pPr>
      <w:r>
        <w:t>Юнит тестирование проектов и автоматизация проверок</w:t>
      </w:r>
    </w:p>
    <w:p>
      <w:r>
        <w:t>Выполнил Веселков Лев</w:t>
        <w:br/>
        <w:t>Ветка Lab_2</w:t>
        <w:br/>
        <w:t>Дата проверки 23.09.2026</w:t>
      </w:r>
    </w:p>
    <w:p>
      <w:r>
        <w:t>Проверены метод определения вида треугольника из лабораторной работы 1 и учебный модуль расчёта доставки. Для собственного проекта исправлены ошибки на граничных значениях float. Все 39 его тестов проходят. В исходном модуле доставки 19 из 44 проверок не проходят; ниже приведены причины и предложения исправлений.</w:t>
      </w:r>
    </w:p>
    <w:p>
      <w:pPr>
        <w:pStyle w:val="Heading1"/>
      </w:pPr>
      <w:r>
        <w:t>А Количество тестов и результаты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Модуль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Всего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Успех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FAIL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ERROR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Треугольники до исправлений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Треугольники после исправлений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Исходная доставка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</w:tr>
    </w:tbl>
    <w:p>
      <w:pPr>
        <w:spacing w:after="0"/>
      </w:pPr>
    </w:p>
    <w:p>
      <w:r>
        <w:t>Написано 83 отдельных тестовых метода: 39 для треугольников и 44 для доставки. Контрольный прогон исходной версии треугольников не считается дополнительным набором тестов. В итоговом общем прогоне 64 успешные проверки, 15 FAIL и 4 ERROR. Пропущенных тестов нет.</w:t>
      </w:r>
    </w:p>
    <w:p>
      <w:pPr>
        <w:pStyle w:val="Heading1"/>
      </w:pPr>
      <w:r>
        <w:t>Б Непройденные тесты доставки</w:t>
      </w:r>
    </w:p>
    <w:p>
      <w:r>
        <w:t>Точное количество — 19. Из них 15 проверок завершились несовпадением фактического и ожидаемого результата (FAIL), ещё 4 — необработанным исключением (ERROR). Они относятся к четырём группам аномалий. Десять проверок зависят от восстановленных правил экспресс-доставки и округления сроков, девять проверяют неверный ввод.</w:t>
      </w:r>
    </w:p>
    <w:p>
      <w:r>
        <w:t>Среда: Python 3.12.10, unittest, локальное виртуальное окружение venv. Файл Delivery.py сохранён в исходном виде; падения воспроизводятся обычным запуском unittest.</w:t>
      </w:r>
    </w:p>
    <w:p>
      <w:r>
        <w:br w:type="page"/>
      </w:r>
    </w:p>
    <w:p>
      <w:pPr>
        <w:pStyle w:val="Heading1"/>
      </w:pPr>
      <w:r>
        <w:t>Условия проверки и исправления своего проекта</w:t>
      </w:r>
    </w:p>
    <w:p>
      <w:pPr>
        <w:pStyle w:val="Heading2"/>
      </w:pPr>
      <w:r>
        <w:t>Восстановленные правила доставки</w:t>
      </w:r>
    </w:p>
    <w:p>
      <w:r>
        <w:t>Из кода восстановлены диапазоны 0.1–50 кг и 1–5000 км включительно. Базовая цена равна 200 руб. плюс 5 руб. за километр. До 5 кг включительно весовой надбавки нет; свыше 5 и менее 20 кг применяется коэффициент 1.2, от 20 кг — 1.5. После него добавляются 300 руб. за хрупкую либо 1000 руб. за опасную упаковку. Обычная упаковка надбавки не имеет.</w:t>
      </w:r>
    </w:p>
    <w:p>
      <w:r>
        <w:t>Дата отправки 03.09.2026 зафиксирована в строке 39 и не считается ошибкой. Возвращаются целочисленная стоимость и строка даты. Для неверного ввода описание функции задаёт результат (-1, '0000-00-00').</w:t>
      </w:r>
    </w:p>
    <w:p>
      <w:r>
        <w:t>Для проверки сроков принято: каждые начатые 500 км требуют одного дня. Экспресс сокращает срок вдвое с округлением вверх, но не менее чем до одного дня. По смыслу дополнительной услуги его цена должна быть выше обычной. Эти три правила — допущения, восстановленные по контексту; отдельной тарифной спецификации нет. Поэтому расхождения D1–D3 оцениваются относительно этих правил. Предлагаемый коэффициент 2.0 необходимо согласовать; тесты не утверждают его точное значение.</w:t>
      </w:r>
    </w:p>
    <w:p>
      <w:r>
        <w:t>Аннотации и описание неверного ввода приняты как контракт: вес — конечное число int/float, расстояние — int, признак экспресса — bool. Значения bool не считаются весом или расстоянием, хотя в Python этот тип наследует int.</w:t>
      </w:r>
    </w:p>
    <w:p>
      <w:pPr>
        <w:pStyle w:val="Heading2"/>
      </w:pPr>
      <w:r>
        <w:t>Исправления метода треугольников</w:t>
      </w:r>
    </w:p>
    <w:p>
      <w:r>
        <w:t>В исходной версии четыре теста обнаружили ошибочную классификацию. Абсолютный допуск 1e-12 делал стороны 3e-15, 4e-15 и 5e-15 равными; относительный допуск объединял близкие различные значения. Сравнение заменено на точное равенство уже преобразованных значений float.</w:t>
      </w:r>
    </w:p>
    <w:p>
      <w:r>
        <w:t>Ещё два теста выявили потерю маленькой стороны при сложении с большой. Условие существования для отсортированных сторон заменено на smallest &gt; largest - middle. Для поддержанных после этого экстремальных отношений сторон координаты строятся на самой длинной нормированной стороне, что исключает нулевое основание после нормирования. Высота вычисляется устойчивой формой формулы Герона.</w:t>
      </w:r>
    </w:p>
    <w:p>
      <w:r>
        <w:t>Проверены типы фигур, три положения равных сторон, границы неравенства, нечисловой ввод, NaN, бесконечности, масштабирование, пропорции сторон и журналирование. После исправления: 39 из 39. На поле 100 × 100 очень близкие вершины могут совпадать после округления до пикселей; тип от этого не меняется.</w:t>
      </w:r>
    </w:p>
    <w:p>
      <w:r>
        <w:br w:type="page"/>
      </w:r>
    </w:p>
    <w:p>
      <w:pPr>
        <w:pStyle w:val="Heading1"/>
      </w:pPr>
      <w:r>
        <w:t>В Локализация аномалий доставки</w:t>
      </w:r>
    </w:p>
    <w:p>
      <w:r>
        <w:t>Номера строк приведены для исходного Delivery.py из коммита 133f24a. Названия в таблицах точно соответствуют методам класса DeliveryTests в tests/test_delivery.py.</w:t>
      </w:r>
    </w:p>
    <w:p>
      <w:pPr>
        <w:pStyle w:val="Heading2"/>
      </w:pPr>
      <w:r>
        <w:t>D1 Экспресс уменьшает стоимость</w:t>
      </w:r>
    </w:p>
    <w:p>
      <w:r>
        <w:t>Строка 36: total_cost *= 0.5. При включении экспресса цена уменьшается вдвое, что противоречит принятому правилу платного ускорения. Не проходят две проверки.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388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Непройденный тест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Фактически и ожидалось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test_express_cost_exceeds_regular_cost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2600 руб. вместо цены выше 5200 руб.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test_express_fragile_cost_exceeds_regular_cost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3270 руб. вместо цены выше 6540 руб.</w:t>
            </w:r>
          </w:p>
        </w:tc>
      </w:tr>
    </w:tbl>
    <w:p>
      <w:pPr>
        <w:spacing w:after="0"/>
      </w:pPr>
    </w:p>
    <w:p>
      <w:r>
        <w:t>Предлагаемое исправление строки 36: total_cost *= 2.0. Значение 2.0 — вариант тарифа, а не установленное заданием требование. Минимальное проверяемое условие — экспресс дороже обычной доставки.</w:t>
      </w:r>
    </w:p>
    <w:p>
      <w:pPr>
        <w:pStyle w:val="Heading2"/>
      </w:pPr>
      <w:r>
        <w:t>D2 Неполный участок пути не учитывается</w:t>
      </w:r>
    </w:p>
    <w:p>
      <w:r>
        <w:t>Строка 41: days_needed = max(1, distance // 500). Целочисленное деление отбрасывает остаток пути. По принятой модели 500 км в день маршрут 501 км требует два дня, а исходник отводит один. Не проходят четыре проверки.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388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Непройденный тест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Фактически и ожидалось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test_501_kilometres_require_two_days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04.09 вместо 05.09.2026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test_999_kilometres_require_two_days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04.09 вместо 05.09.2026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test_1001_kilometres_require_three_days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05.09 вместо 06.09.2026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test_4999_kilometres_require_ten_days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12.09 вместо 13.09.2026</w:t>
            </w:r>
          </w:p>
        </w:tc>
      </w:tr>
    </w:tbl>
    <w:p>
      <w:pPr>
        <w:spacing w:after="0"/>
      </w:pPr>
    </w:p>
    <w:p>
      <w:r>
        <w:t>Предлагаемая замена строки 41:</w:t>
      </w:r>
    </w:p>
    <w:p>
      <w:pPr>
        <w:pStyle w:val="Code"/>
      </w:pPr>
      <w:r>
        <w:t>days_needed = max(1, (distance + 499) // 500)</w:t>
      </w:r>
    </w:p>
    <w:p>
      <w:r>
        <w:t>Расстояния 500 и 1000 км остаются контрольными точками без изменения ожидаемого срока. Проверки 501, 999, 1001 и 4999 км отличают округление вверх от усечения.</w:t>
      </w:r>
    </w:p>
    <w:p>
      <w:r>
        <w:br w:type="page"/>
      </w:r>
    </w:p>
    <w:p>
      <w:pPr>
        <w:pStyle w:val="Heading1"/>
      </w:pPr>
      <w:r>
        <w:t>Срок экспресса и проверка специальных чисел</w:t>
      </w:r>
    </w:p>
    <w:p>
      <w:pPr>
        <w:pStyle w:val="Heading2"/>
      </w:pPr>
      <w:r>
        <w:t>D3 Нулевой и заниженный срок экспресса</w:t>
      </w:r>
    </w:p>
    <w:p>
      <w:r>
        <w:t>Строка 44: days_needed = days_needed // 2. Деление срока в один день даёт ноль, а нечётные сроки округляются вниз. Не проходят четыре проверки. Дата 03.09.2026 означает доставку в день отправки, хотя принята минимальная длительность один день.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388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Непройденный тест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Фактически и ожидалось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test_short_express_delivery_takes_at_least_one_day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03.09 вместо 04.09.2026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test_500_kilometre_express_delivery_takes_one_day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03.09 вместо 04.09.2026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test_three_day_express_route_rounds_up_to_two_days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04.09 вместо 05.09.2026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test_five_day_express_route_rounds_up_to_three_days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05.09 вместо 06.09.2026</w:t>
            </w:r>
          </w:p>
        </w:tc>
      </w:tr>
    </w:tbl>
    <w:p>
      <w:pPr>
        <w:spacing w:after="0"/>
      </w:pPr>
    </w:p>
    <w:p>
      <w:r>
        <w:t>Предлагаемая замена строки 44:</w:t>
      </w:r>
    </w:p>
    <w:p>
      <w:pPr>
        <w:pStyle w:val="Code"/>
      </w:pPr>
      <w:r>
        <w:t>days_needed = max(1, (days_needed + 1) // 2)</w:t>
      </w:r>
    </w:p>
    <w:p>
      <w:r>
        <w:t>Для сроков 1, 3 и 5 дней получаются соответственно 1, 2 и 3 дня. Этот расчёт применяется после исправленного расчёта обычного срока в строке 41.</w:t>
      </w:r>
    </w:p>
    <w:p>
      <w:pPr>
        <w:pStyle w:val="Heading2"/>
      </w:pPr>
      <w:r>
        <w:t>D4 Не проверяется корректность входных значений</w:t>
      </w:r>
    </w:p>
    <w:p>
      <w:r>
        <w:t>Основная локализация — строка 12, где до арифметики отсутствует проверка типов и конечности чисел. Сравнения NaN с границами ложны: вес NaN принимается, а расстояние NaN приводит к ValueError в строке 48. В обоих случаях ожидался результат (-1, '0000-00-00').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388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Непройденный тест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test_nan_weight_is_rejected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FAIL: вес NaN принят; результат (700, '2026-09-04')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test_nan_distance_is_rejected_without_exception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ERROR: ValueError в строке 48 при int(NaN)</w:t>
            </w:r>
          </w:p>
        </w:tc>
      </w:tr>
    </w:tbl>
    <w:p>
      <w:pPr>
        <w:spacing w:after="0"/>
      </w:pPr>
    </w:p>
    <w:p>
      <w:r>
        <w:t>Исправление: проверять типы и диапазоны до расчёта цены, использовать math.isfinite для веса. Полный вариант защитного блока и остальные семь проверок этой группы приведены на следующей странице.</w:t>
      </w:r>
    </w:p>
    <w:p>
      <w:r>
        <w:br w:type="page"/>
      </w:r>
    </w:p>
    <w:p>
      <w:pPr>
        <w:pStyle w:val="Heading1"/>
      </w:pPr>
      <w:r>
        <w:t>Неверные типы входных данных</w:t>
      </w:r>
    </w:p>
    <w:p>
      <w:r>
        <w:t>Продолжение D4. Строки 12 и 35. Строки и None вызывают TypeError при сравнении; дробная дистанция и bool ошибочно участвуют в вычислениях. Строка 'False' истинна в условии if is_express. Для каждого из семи тестов ожидается (-1, '0000-00-00').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388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Непройденный тест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EF5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test_string_weight_is_rejected_without_exception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ERROR: TypeError, строка 12, вес '1'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test_string_distance_is_rejected_without_exception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ERROR: TypeError, строка 12, дистанция '100'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test_none_weight_is_rejected_without_exception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ERROR: TypeError, строка 12, вес None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test_fractional_distance_is_rejected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FAIL: 100.5 км приняты, стоимость 702 руб.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test_boolean_weight_is_rejected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FAIL: True принят за вес 1 кг, стоимость 700 руб.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test_boolean_distance_is_rejected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FAIL: True принят за 1 км, стоимость 205 руб.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test_string_express_flag_is_rejected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FAIL: строка 'False' включает экспресс; 350 руб., 03.09.2026</w:t>
            </w:r>
          </w:p>
        </w:tc>
      </w:tr>
    </w:tbl>
    <w:p>
      <w:pPr>
        <w:spacing w:after="0"/>
      </w:pPr>
    </w:p>
    <w:p>
      <w:pPr>
        <w:pStyle w:val="Heading2"/>
      </w:pPr>
      <w:r>
        <w:t>Предлагаемый блок проверки для D4</w:t>
      </w:r>
    </w:p>
    <w:p>
      <w:r>
        <w:t>Добавить import math и поместить блок перед текущей строкой 12. Проверка диапазонов до math.isfinite также не допускает преобразование слишком большого int во float.</w:t>
      </w:r>
    </w:p>
    <w:p>
      <w:pPr>
        <w:pStyle w:val="Code"/>
      </w:pPr>
      <w:r>
        <w:t>invalid = (-1, "0000-00-00")</w:t>
      </w:r>
    </w:p>
    <w:p>
      <w:pPr>
        <w:pStyle w:val="Code"/>
      </w:pPr>
      <w:r>
        <w:t>if type(weight) not in (int, float):</w:t>
      </w:r>
    </w:p>
    <w:p>
      <w:pPr>
        <w:pStyle w:val="Code"/>
      </w:pPr>
      <w:r>
        <w:t xml:space="preserve">    return invalid</w:t>
      </w:r>
    </w:p>
    <w:p>
      <w:pPr>
        <w:pStyle w:val="Code"/>
      </w:pPr>
      <w:r>
        <w:t>if type(distance) is not int or type(is_express) is not bool:</w:t>
      </w:r>
    </w:p>
    <w:p>
      <w:pPr>
        <w:pStyle w:val="Code"/>
      </w:pPr>
      <w:r>
        <w:t xml:space="preserve">    return invalid</w:t>
      </w:r>
    </w:p>
    <w:p>
      <w:pPr>
        <w:pStyle w:val="Code"/>
      </w:pPr>
      <w:r>
        <w:t>if not (0.1 &lt;= weight &lt;= 50.0 and 1 &lt;= distance &lt;= 5000):</w:t>
      </w:r>
    </w:p>
    <w:p>
      <w:pPr>
        <w:pStyle w:val="Code"/>
      </w:pPr>
      <w:r>
        <w:t xml:space="preserve">    return invalid</w:t>
      </w:r>
    </w:p>
    <w:p>
      <w:pPr>
        <w:pStyle w:val="Code"/>
      </w:pPr>
      <w:r>
        <w:t>if not math.isfinite(weight):</w:t>
      </w:r>
    </w:p>
    <w:p>
      <w:pPr>
        <w:pStyle w:val="Code"/>
      </w:pPr>
      <w:r>
        <w:t xml:space="preserve">    return invalid</w:t>
      </w:r>
    </w:p>
    <w:p>
      <w:r>
        <w:t>Группа D4 включает девять непройденных тестов: пять FAIL и четыре ERROR. Вместе D1–D4 объясняют все 19 непройденных проверок доставки без повторного подсчёта.</w:t>
      </w:r>
    </w:p>
    <w:p>
      <w:r>
        <w:br w:type="page"/>
      </w:r>
    </w:p>
    <w:p>
      <w:pPr>
        <w:pStyle w:val="Heading1"/>
      </w:pPr>
      <w:r>
        <w:t>Воспроизведение и материалы для сдачи</w:t>
      </w:r>
    </w:p>
    <w:p>
      <w:pPr>
        <w:pStyle w:val="Heading2"/>
      </w:pPr>
      <w:r>
        <w:t>Запуск в виртуальном окружении</w:t>
      </w:r>
    </w:p>
    <w:p>
      <w:r>
        <w:t>Открыть корневую папку в PyCharm и выбрать venv\Scripts\python.exe как интерпретатор. Для тестов достаточно стандартной библиотеки Python. Команды PowerShell из корня проекта:</w:t>
      </w:r>
    </w:p>
    <w:p>
      <w:pPr>
        <w:pStyle w:val="Code"/>
      </w:pPr>
      <w:r>
        <w:t>python -m venv venv</w:t>
      </w:r>
    </w:p>
    <w:p>
      <w:pPr>
        <w:pStyle w:val="Code"/>
      </w:pPr>
      <w:r>
        <w:t>.\venv\Scripts\python.exe -m unittest tests.test_triangle -v</w:t>
      </w:r>
    </w:p>
    <w:p>
      <w:pPr>
        <w:pStyle w:val="Code"/>
      </w:pPr>
      <w:r>
        <w:t>.\venv\Scripts\python.exe -m unittest tests.test_delivery -v</w:t>
      </w:r>
    </w:p>
    <w:p>
      <w:pPr>
        <w:pStyle w:val="Code"/>
      </w:pPr>
      <w:r>
        <w:t>.\venv\Scripts\python.exe -m unittest discover -v</w:t>
      </w:r>
    </w:p>
    <w:p>
      <w:r>
        <w:t>Треугольники завершаются статусом OK. Исходная доставка и общий запуск завершаются FAILED (failures=15, errors=4), код возврата 1. Это воспроизводимые результаты исследования учебного модуля. Декораторы пропуска или ожидаемой ошибки не применяются.</w:t>
      </w:r>
    </w:p>
    <w:p>
      <w:pPr>
        <w:pStyle w:val="Heading2"/>
      </w:pPr>
      <w:r>
        <w:t>Протоколы и исходные версии</w:t>
      </w:r>
    </w:p>
    <w:p>
      <w:r>
        <w:t>results/triangle_baseline.txt содержит шесть падений до исправлений. results/triangle.txt содержит успешный повторный прогон. results/delivery.txt содержит имена всех 44 тестов, 15 несовпадений и четыре трассировки исключений. baseline.json и summary.json сохраняют статистику, время проверки и SHA256 исходных файлов с переводами строк, нормализованными до LF.</w:t>
      </w:r>
    </w:p>
    <w:p>
      <w:pPr>
        <w:pStyle w:val="Code"/>
      </w:pPr>
      <w:r>
        <w:t>.\venv\Scripts\python.exe scripts/run_checks.py --baseline</w:t>
      </w:r>
    </w:p>
    <w:p>
      <w:pPr>
        <w:pStyle w:val="Code"/>
      </w:pPr>
      <w:r>
        <w:t>.\venv\Scripts\python.exe scripts/run_checks.py</w:t>
      </w:r>
    </w:p>
    <w:p>
      <w:r>
        <w:t>Исходное решение треугольников хранится в evidence/triangle_lab1.py: это копия triangle.py из коммита 1d54bae ветки Lab_1. Исправления находятся в triangle.py. Модуль Delivery.py и README преподавателя сохранены из коммита 133f24a ветки Lab_2. Предложения исправлений доставки в этом отчёте не применены к исходному файлу.</w:t>
      </w:r>
    </w:p>
    <w:p>
      <w:pPr>
        <w:pStyle w:val="Heading2"/>
      </w:pPr>
      <w:r>
        <w:t>Вывод</w:t>
      </w:r>
    </w:p>
    <w:p>
      <w:r>
        <w:t>Обязательный минимум 20 тестов для своего проекта и 10 для доставки выполнен: создано 39 и 44 соответственно. Найденные ошибки своего проекта исправлены и проверены повторно. Для доставки восстановлены требования, указаны допущения и локализованы четыре группы аномалий. Зафиксированы все 19 непройденных проверок, включая исключения, и предложены изменения соответствующих строк.</w:t>
      </w:r>
    </w:p>
    <w:p>
      <w:pPr>
        <w:pStyle w:val="Heading2"/>
      </w:pPr>
      <w:r>
        <w:t>Источник задания</w:t>
      </w:r>
    </w:p>
    <w:p>
      <w:r>
        <w:t>https://github.com/leuff92/PTPM-VKI/tree/Lab_2</w:t>
        <w:br/>
        <w:t>Версия задания 133f24ade02c2df6ed2b040b0b27651c48da2673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Юнит тестирование</dc:title>
  <dc:subject>Треугольники и расчёт доставки</dc:subject>
  <dc:creator>Веселков Лев</dc:creator>
  <cp:keywords/>
  <dc:description>generated by python-docx</dc:description>
  <cp:lastModifiedBy/>
  <cp:revision>1</cp:revision>
  <dcterms:created xsi:type="dcterms:W3CDTF">2026-09-22T17:20:40Z</dcterms:created>
  <dcterms:modified xsi:type="dcterms:W3CDTF">2013-12-23T23:15:00Z</dcterms:modified>
  <cp:category/>
</cp:coreProperties>
</file>