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5DD0" w:rsidRDefault="00314111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МИНИСТЕРСТВО НАУКИ И ВЫСШЕГО ОБРАЗОВАНИЯ</w:t>
      </w:r>
    </w:p>
    <w:p w:rsidR="00EF5DD0" w:rsidRDefault="00314111">
      <w:pPr>
        <w:spacing w:after="125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РОССИЙСКОЙ ФЕДЕРАЦИИ</w:t>
      </w:r>
    </w:p>
    <w:p w:rsidR="00EF5DD0" w:rsidRDefault="00314111">
      <w:pPr>
        <w:jc w:val="center"/>
        <w:rPr>
          <w:rFonts w:cs="Times New Roman"/>
        </w:rPr>
      </w:pPr>
      <w:r>
        <w:rPr>
          <w:rFonts w:cs="Times New Roman"/>
        </w:rPr>
        <w:t>Федеральное государственное бюджетное образовательное учреждение высшего</w:t>
      </w:r>
    </w:p>
    <w:p w:rsidR="00EF5DD0" w:rsidRDefault="00314111">
      <w:pPr>
        <w:jc w:val="center"/>
        <w:rPr>
          <w:rFonts w:cs="Times New Roman"/>
        </w:rPr>
      </w:pPr>
      <w:r>
        <w:rPr>
          <w:rFonts w:cs="Times New Roman"/>
        </w:rPr>
        <w:t>образования «Кемеровский государственный университет»</w:t>
      </w:r>
    </w:p>
    <w:p w:rsidR="00EF5DD0" w:rsidRDefault="00314111">
      <w:pPr>
        <w:jc w:val="center"/>
        <w:rPr>
          <w:rFonts w:cs="Times New Roman"/>
        </w:rPr>
      </w:pPr>
      <w:r>
        <w:rPr>
          <w:rFonts w:cs="Times New Roman"/>
        </w:rPr>
        <w:t>институт цифры</w:t>
      </w:r>
    </w:p>
    <w:p w:rsidR="00EF5DD0" w:rsidRDefault="00314111">
      <w:pPr>
        <w:jc w:val="center"/>
        <w:rPr>
          <w:rFonts w:cs="Times New Roman"/>
        </w:rPr>
      </w:pPr>
      <w:r>
        <w:rPr>
          <w:rFonts w:cs="Times New Roman"/>
        </w:rPr>
        <w:t>кафедра цифровых технологий</w:t>
      </w:r>
    </w:p>
    <w:p w:rsidR="00EF5DD0" w:rsidRDefault="00EF5DD0">
      <w:pPr>
        <w:jc w:val="center"/>
        <w:rPr>
          <w:rFonts w:cs="Times New Roman"/>
        </w:rPr>
      </w:pPr>
    </w:p>
    <w:p w:rsidR="00EF5DD0" w:rsidRDefault="00EF5DD0">
      <w:pPr>
        <w:jc w:val="center"/>
        <w:rPr>
          <w:rFonts w:cs="Times New Roman"/>
          <w:b/>
          <w:bCs/>
        </w:rPr>
      </w:pPr>
    </w:p>
    <w:p w:rsidR="00EF5DD0" w:rsidRDefault="00EF5DD0">
      <w:pPr>
        <w:jc w:val="center"/>
        <w:rPr>
          <w:rFonts w:cs="Times New Roman"/>
          <w:b/>
          <w:bCs/>
        </w:rPr>
      </w:pPr>
    </w:p>
    <w:p w:rsidR="00EF5DD0" w:rsidRDefault="00314111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ОТЧЕТ</w:t>
      </w:r>
    </w:p>
    <w:p w:rsidR="00EF5DD0" w:rsidRDefault="00EF5DD0">
      <w:pPr>
        <w:jc w:val="center"/>
        <w:rPr>
          <w:rFonts w:cs="Times New Roman"/>
          <w:b/>
          <w:bCs/>
        </w:rPr>
      </w:pPr>
    </w:p>
    <w:p w:rsidR="00EF5DD0" w:rsidRDefault="00314111">
      <w:pPr>
        <w:jc w:val="center"/>
        <w:rPr>
          <w:rFonts w:cs="Times New Roman"/>
        </w:rPr>
      </w:pPr>
      <w:r>
        <w:rPr>
          <w:rFonts w:cs="Times New Roman"/>
        </w:rPr>
        <w:t>о выполнении</w:t>
      </w:r>
    </w:p>
    <w:p w:rsidR="00EF5DD0" w:rsidRDefault="00EF5DD0">
      <w:pPr>
        <w:jc w:val="center"/>
        <w:rPr>
          <w:rFonts w:cs="Times New Roman"/>
        </w:rPr>
      </w:pPr>
    </w:p>
    <w:p w:rsidR="00EF5DD0" w:rsidRDefault="00314111">
      <w:pPr>
        <w:jc w:val="center"/>
        <w:rPr>
          <w:rFonts w:cs="Times New Roman"/>
          <w:b/>
        </w:rPr>
      </w:pPr>
      <w:r>
        <w:rPr>
          <w:rFonts w:cs="Times New Roman"/>
        </w:rPr>
        <w:t xml:space="preserve">Лабораторной работы №1 </w:t>
      </w:r>
      <w:r>
        <w:rPr>
          <w:rFonts w:cs="Times New Roman"/>
          <w:b/>
        </w:rPr>
        <w:t>«Многофайловые проекты на С++»</w:t>
      </w:r>
    </w:p>
    <w:p w:rsidR="00EF5DD0" w:rsidRDefault="00EF5DD0">
      <w:pPr>
        <w:jc w:val="center"/>
        <w:rPr>
          <w:rFonts w:cs="Times New Roman"/>
        </w:rPr>
      </w:pPr>
    </w:p>
    <w:p w:rsidR="00EF5DD0" w:rsidRDefault="00314111">
      <w:pPr>
        <w:jc w:val="center"/>
        <w:rPr>
          <w:rFonts w:cs="Times New Roman"/>
        </w:rPr>
      </w:pPr>
      <w:r>
        <w:rPr>
          <w:rFonts w:cs="Times New Roman"/>
        </w:rPr>
        <w:t>по курсу «Языки программирования»</w:t>
      </w:r>
    </w:p>
    <w:p w:rsidR="00EF5DD0" w:rsidRDefault="00EF5DD0">
      <w:pPr>
        <w:jc w:val="center"/>
        <w:rPr>
          <w:rFonts w:cs="Times New Roman"/>
        </w:rPr>
      </w:pPr>
    </w:p>
    <w:p w:rsidR="00EF5DD0" w:rsidRDefault="00EF5DD0">
      <w:pPr>
        <w:jc w:val="center"/>
        <w:rPr>
          <w:rFonts w:cs="Times New Roman"/>
        </w:rPr>
      </w:pPr>
    </w:p>
    <w:p w:rsidR="00EF5DD0" w:rsidRDefault="00EF5DD0">
      <w:pPr>
        <w:jc w:val="center"/>
        <w:rPr>
          <w:rFonts w:cs="Times New Roman"/>
        </w:rPr>
      </w:pPr>
    </w:p>
    <w:p w:rsidR="00EF5DD0" w:rsidRDefault="00EF5DD0">
      <w:pPr>
        <w:jc w:val="center"/>
        <w:rPr>
          <w:rFonts w:cs="Times New Roman"/>
        </w:rPr>
      </w:pPr>
    </w:p>
    <w:p w:rsidR="00EF5DD0" w:rsidRDefault="00EF5DD0">
      <w:pPr>
        <w:jc w:val="center"/>
        <w:rPr>
          <w:rFonts w:cs="Times New Roman"/>
        </w:rPr>
      </w:pPr>
    </w:p>
    <w:p w:rsidR="00EF5DD0" w:rsidRDefault="00314111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студента 1 курса</w:t>
      </w:r>
    </w:p>
    <w:p w:rsidR="00EF5DD0" w:rsidRDefault="009E3F82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Леухиной Софьи Анатольевны</w:t>
      </w:r>
    </w:p>
    <w:p w:rsidR="00EF5DD0" w:rsidRDefault="00EF5DD0">
      <w:pPr>
        <w:pStyle w:val="afc"/>
        <w:rPr>
          <w:rFonts w:cs="Times New Roman"/>
        </w:rPr>
      </w:pPr>
    </w:p>
    <w:p w:rsidR="00EF5DD0" w:rsidRDefault="00314111">
      <w:pPr>
        <w:jc w:val="center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>(ФИО полностью)</w:t>
      </w:r>
    </w:p>
    <w:p w:rsidR="00EF5DD0" w:rsidRDefault="00EF5DD0">
      <w:pPr>
        <w:jc w:val="center"/>
        <w:rPr>
          <w:rFonts w:cs="Times New Roman"/>
        </w:rPr>
      </w:pPr>
    </w:p>
    <w:p w:rsidR="00EF5DD0" w:rsidRDefault="00EF5DD0">
      <w:pPr>
        <w:jc w:val="center"/>
        <w:rPr>
          <w:rFonts w:cs="Times New Roman"/>
        </w:rPr>
      </w:pPr>
    </w:p>
    <w:p w:rsidR="00EF5DD0" w:rsidRDefault="00314111">
      <w:pPr>
        <w:jc w:val="center"/>
      </w:pPr>
      <w:r>
        <w:rPr>
          <w:rFonts w:cs="Times New Roman"/>
        </w:rPr>
        <w:t>направление подготовки 10.05.01 Компьютерная безопасность</w:t>
      </w:r>
    </w:p>
    <w:p w:rsidR="00EF5DD0" w:rsidRDefault="00314111">
      <w:pPr>
        <w:jc w:val="center"/>
      </w:pPr>
      <w:r>
        <w:rPr>
          <w:rFonts w:cs="Times New Roman"/>
        </w:rPr>
        <w:t>специализация «Безопасность компьютерных систем и сетей (в сфере защиты информации</w:t>
      </w:r>
    </w:p>
    <w:p w:rsidR="00EF5DD0" w:rsidRDefault="00314111">
      <w:pPr>
        <w:jc w:val="center"/>
      </w:pPr>
      <w:r>
        <w:rPr>
          <w:rFonts w:cs="Times New Roman"/>
        </w:rPr>
        <w:t>в компьютерных системах и сетях)»</w:t>
      </w:r>
    </w:p>
    <w:p w:rsidR="00EF5DD0" w:rsidRDefault="00EF5DD0">
      <w:pPr>
        <w:spacing w:before="100" w:beforeAutospacing="1" w:after="100" w:afterAutospacing="1"/>
        <w:jc w:val="center"/>
        <w:rPr>
          <w:rFonts w:eastAsia="Times New Roman" w:cs="Times New Roman"/>
          <w:color w:val="000000"/>
          <w:lang w:eastAsia="ru-RU"/>
        </w:rPr>
      </w:pPr>
    </w:p>
    <w:p w:rsidR="00EF5DD0" w:rsidRDefault="00EF5DD0">
      <w:pPr>
        <w:jc w:val="center"/>
        <w:rPr>
          <w:rFonts w:cs="Times New Roman"/>
        </w:rPr>
      </w:pPr>
    </w:p>
    <w:p w:rsidR="00EF5DD0" w:rsidRDefault="00EF5DD0">
      <w:pPr>
        <w:jc w:val="center"/>
        <w:rPr>
          <w:rFonts w:cs="Times New Roman"/>
        </w:rPr>
      </w:pPr>
    </w:p>
    <w:p w:rsidR="00EF5DD0" w:rsidRDefault="00EF5DD0">
      <w:pPr>
        <w:jc w:val="center"/>
        <w:rPr>
          <w:rFonts w:cs="Times New Roman"/>
        </w:rPr>
      </w:pPr>
    </w:p>
    <w:p w:rsidR="00EF5DD0" w:rsidRDefault="00EF5DD0">
      <w:pPr>
        <w:jc w:val="center"/>
        <w:rPr>
          <w:rFonts w:cs="Times New Roman"/>
        </w:rPr>
      </w:pPr>
    </w:p>
    <w:p w:rsidR="00EF5DD0" w:rsidRDefault="00EF5DD0">
      <w:pPr>
        <w:jc w:val="center"/>
        <w:rPr>
          <w:rFonts w:cs="Times New Roman"/>
        </w:rPr>
      </w:pPr>
    </w:p>
    <w:tbl>
      <w:tblPr>
        <w:tblW w:w="2350" w:type="pct"/>
        <w:jc w:val="right"/>
        <w:tblCellMar>
          <w:top w:w="57" w:type="dxa"/>
          <w:left w:w="57" w:type="dxa"/>
          <w:right w:w="57" w:type="dxa"/>
        </w:tblCellMar>
        <w:tblLook w:val="0000"/>
      </w:tblPr>
      <w:tblGrid>
        <w:gridCol w:w="4973"/>
      </w:tblGrid>
      <w:tr w:rsidR="00EF5DD0">
        <w:trPr>
          <w:jc w:val="right"/>
        </w:trPr>
        <w:tc>
          <w:tcPr>
            <w:tcW w:w="4919" w:type="dxa"/>
            <w:noWrap/>
          </w:tcPr>
          <w:p w:rsidR="00EF5DD0" w:rsidRDefault="00314111">
            <w:pPr>
              <w:pStyle w:val="afd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Преподаватель:</w:t>
            </w:r>
          </w:p>
        </w:tc>
      </w:tr>
      <w:tr w:rsidR="00EF5DD0">
        <w:trPr>
          <w:jc w:val="right"/>
        </w:trPr>
        <w:tc>
          <w:tcPr>
            <w:tcW w:w="4919" w:type="dxa"/>
            <w:noWrap/>
          </w:tcPr>
          <w:p w:rsidR="00EF5DD0" w:rsidRPr="00071784" w:rsidRDefault="009E3F82">
            <w:pPr>
              <w:pStyle w:val="afc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Дуванов И. О.</w:t>
            </w:r>
          </w:p>
        </w:tc>
      </w:tr>
      <w:tr w:rsidR="00EF5DD0">
        <w:trPr>
          <w:jc w:val="right"/>
        </w:trPr>
        <w:tc>
          <w:tcPr>
            <w:tcW w:w="4919" w:type="dxa"/>
            <w:noWrap/>
          </w:tcPr>
          <w:p w:rsidR="00EF5DD0" w:rsidRDefault="00EF5DD0">
            <w:pPr>
              <w:pStyle w:val="afc"/>
              <w:rPr>
                <w:rFonts w:cs="Times New Roman"/>
                <w:sz w:val="24"/>
                <w:szCs w:val="24"/>
              </w:rPr>
            </w:pPr>
          </w:p>
        </w:tc>
      </w:tr>
      <w:tr w:rsidR="00EF5DD0">
        <w:trPr>
          <w:jc w:val="right"/>
        </w:trPr>
        <w:tc>
          <w:tcPr>
            <w:tcW w:w="4919" w:type="dxa"/>
            <w:noWrap/>
            <w:tcMar>
              <w:top w:w="0" w:type="dxa"/>
              <w:bottom w:w="57" w:type="dxa"/>
            </w:tcMar>
          </w:tcPr>
          <w:p w:rsidR="00EF5DD0" w:rsidRDefault="00EF5DD0">
            <w:pPr>
              <w:pStyle w:val="afd"/>
              <w:jc w:val="center"/>
              <w:rPr>
                <w:rFonts w:cs="Times New Roman"/>
              </w:rPr>
            </w:pPr>
          </w:p>
        </w:tc>
      </w:tr>
    </w:tbl>
    <w:p w:rsidR="00EF5DD0" w:rsidRDefault="00EF5DD0">
      <w:pPr>
        <w:jc w:val="right"/>
        <w:rPr>
          <w:rFonts w:cs="Times New Roman"/>
        </w:rPr>
      </w:pPr>
    </w:p>
    <w:p w:rsidR="00EF5DD0" w:rsidRDefault="00EF5DD0">
      <w:pPr>
        <w:spacing w:before="160"/>
        <w:jc w:val="center"/>
        <w:rPr>
          <w:rFonts w:cs="Times New Roman"/>
        </w:rPr>
      </w:pPr>
    </w:p>
    <w:p w:rsidR="00EF5DD0" w:rsidRDefault="00EF5DD0">
      <w:pPr>
        <w:spacing w:before="160"/>
        <w:jc w:val="center"/>
        <w:rPr>
          <w:rFonts w:cs="Times New Roman"/>
        </w:rPr>
      </w:pPr>
    </w:p>
    <w:p w:rsidR="00EF5DD0" w:rsidRDefault="00EF5DD0">
      <w:pPr>
        <w:spacing w:before="160"/>
        <w:jc w:val="center"/>
        <w:rPr>
          <w:rFonts w:cs="Times New Roman"/>
        </w:rPr>
      </w:pPr>
    </w:p>
    <w:p w:rsidR="00EF5DD0" w:rsidRDefault="00EF5DD0">
      <w:pPr>
        <w:spacing w:before="160"/>
        <w:jc w:val="center"/>
        <w:rPr>
          <w:rFonts w:cs="Times New Roman"/>
        </w:rPr>
      </w:pPr>
    </w:p>
    <w:p w:rsidR="00EF5DD0" w:rsidRDefault="00EF5DD0">
      <w:pPr>
        <w:spacing w:before="160"/>
        <w:jc w:val="center"/>
        <w:rPr>
          <w:rFonts w:cs="Times New Roman"/>
        </w:rPr>
      </w:pPr>
    </w:p>
    <w:p w:rsidR="00EF5DD0" w:rsidRDefault="00314111">
      <w:pPr>
        <w:spacing w:before="160"/>
        <w:jc w:val="center"/>
        <w:rPr>
          <w:rFonts w:cs="Times New Roman"/>
        </w:rPr>
      </w:pPr>
      <w:r>
        <w:rPr>
          <w:rFonts w:cs="Times New Roman"/>
        </w:rPr>
        <w:t>Кемерово 2026</w:t>
      </w:r>
      <w:r>
        <w:rPr>
          <w:rFonts w:cs="Times New Roman"/>
        </w:rPr>
        <w:br w:type="page" w:clear="all"/>
      </w:r>
    </w:p>
    <w:p w:rsidR="00EF5DD0" w:rsidRDefault="00314111">
      <w:pPr>
        <w:pStyle w:val="Heading1"/>
        <w:rPr>
          <w:rFonts w:ascii="Times New Roman" w:hAnsi="Times New Roman"/>
          <w:color w:val="000000"/>
          <w:sz w:val="24"/>
          <w:szCs w:val="24"/>
        </w:rPr>
      </w:pPr>
      <w:bookmarkStart w:id="0" w:name="_Toc20142829"/>
      <w:bookmarkStart w:id="1" w:name="_Toc20142901"/>
      <w:r>
        <w:rPr>
          <w:rFonts w:ascii="Times New Roman" w:hAnsi="Times New Roman"/>
          <w:color w:val="000000"/>
          <w:sz w:val="24"/>
          <w:szCs w:val="24"/>
        </w:rPr>
        <w:lastRenderedPageBreak/>
        <w:t xml:space="preserve">Тема: </w:t>
      </w:r>
      <w:bookmarkEnd w:id="0"/>
      <w:bookmarkEnd w:id="1"/>
      <w:r>
        <w:rPr>
          <w:rFonts w:ascii="Times New Roman" w:hAnsi="Times New Roman"/>
          <w:sz w:val="24"/>
          <w:szCs w:val="24"/>
        </w:rPr>
        <w:t>Многофайловые проекты на С++</w:t>
      </w:r>
      <w:r>
        <w:rPr>
          <w:rFonts w:ascii="Times New Roman" w:hAnsi="Times New Roman"/>
          <w:b w:val="0"/>
          <w:i/>
          <w:sz w:val="24"/>
          <w:szCs w:val="24"/>
        </w:rPr>
        <w:t>(3 балла)</w:t>
      </w:r>
    </w:p>
    <w:p w:rsidR="00EF5DD0" w:rsidRDefault="00EF5DD0">
      <w:pPr>
        <w:rPr>
          <w:rFonts w:cs="Times New Roman"/>
          <w:b/>
          <w:i/>
          <w:color w:val="000000"/>
        </w:rPr>
      </w:pPr>
    </w:p>
    <w:p w:rsidR="00EF5DD0" w:rsidRDefault="00314111">
      <w:pPr>
        <w:pStyle w:val="Heading2"/>
        <w:rPr>
          <w:rFonts w:ascii="Times New Roman" w:hAnsi="Times New Roman"/>
          <w:color w:val="000000"/>
          <w:szCs w:val="24"/>
        </w:rPr>
      </w:pPr>
      <w:bookmarkStart w:id="2" w:name="_Toc31280068"/>
      <w:bookmarkStart w:id="3" w:name="_Toc34439325"/>
      <w:bookmarkStart w:id="4" w:name="_Toc34490678"/>
      <w:bookmarkStart w:id="5" w:name="_Toc20142830"/>
      <w:bookmarkStart w:id="6" w:name="_Toc20142902"/>
      <w:r>
        <w:rPr>
          <w:rFonts w:ascii="Times New Roman" w:hAnsi="Times New Roman"/>
          <w:color w:val="000000"/>
          <w:szCs w:val="24"/>
        </w:rPr>
        <w:t>Задание</w:t>
      </w:r>
      <w:bookmarkEnd w:id="2"/>
      <w:bookmarkEnd w:id="3"/>
      <w:bookmarkEnd w:id="4"/>
      <w:bookmarkEnd w:id="5"/>
      <w:bookmarkEnd w:id="6"/>
    </w:p>
    <w:p w:rsidR="00EF5DD0" w:rsidRDefault="00EF5DD0">
      <w:pPr>
        <w:rPr>
          <w:rFonts w:cs="Times New Roman"/>
          <w:color w:val="000000"/>
        </w:rPr>
      </w:pPr>
    </w:p>
    <w:p w:rsidR="00EF5DD0" w:rsidRDefault="00314111">
      <w:pPr>
        <w:pStyle w:val="23"/>
        <w:numPr>
          <w:ilvl w:val="0"/>
          <w:numId w:val="1"/>
        </w:num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В соответствии с вариантами задания и приведённой ниже спецификацией реализуйте программу на языке </w:t>
      </w:r>
      <w:r>
        <w:rPr>
          <w:color w:val="000000"/>
          <w:sz w:val="24"/>
          <w:szCs w:val="24"/>
          <w:lang w:val="en-US"/>
        </w:rPr>
        <w:t>C</w:t>
      </w:r>
      <w:r>
        <w:rPr>
          <w:color w:val="000000"/>
          <w:sz w:val="24"/>
          <w:szCs w:val="24"/>
        </w:rPr>
        <w:t>++.</w:t>
      </w:r>
    </w:p>
    <w:p w:rsidR="00EF5DD0" w:rsidRDefault="00314111">
      <w:pPr>
        <w:pStyle w:val="23"/>
        <w:numPr>
          <w:ilvl w:val="0"/>
          <w:numId w:val="1"/>
        </w:num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Разработайте тестовые задания, и протестируйте программу одним из методов тестирования.</w:t>
      </w:r>
    </w:p>
    <w:p w:rsidR="00EF5DD0" w:rsidRDefault="00314111">
      <w:pPr>
        <w:pStyle w:val="Heading2"/>
        <w:rPr>
          <w:rFonts w:ascii="Times New Roman" w:hAnsi="Times New Roman"/>
          <w:szCs w:val="24"/>
        </w:rPr>
      </w:pPr>
      <w:bookmarkStart w:id="7" w:name="_Toc477365788"/>
      <w:bookmarkStart w:id="8" w:name="_Toc896916"/>
      <w:r>
        <w:rPr>
          <w:rFonts w:ascii="Times New Roman" w:hAnsi="Times New Roman"/>
          <w:szCs w:val="24"/>
        </w:rPr>
        <w:t>Требования к оформлению программ:</w:t>
      </w:r>
      <w:bookmarkEnd w:id="7"/>
      <w:bookmarkEnd w:id="8"/>
    </w:p>
    <w:p w:rsidR="00EF5DD0" w:rsidRDefault="00314111">
      <w:pPr>
        <w:pStyle w:val="afe"/>
        <w:numPr>
          <w:ilvl w:val="0"/>
          <w:numId w:val="4"/>
        </w:numPr>
        <w:ind w:left="113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Содержание</w:t>
      </w:r>
      <w:r>
        <w:rPr>
          <w:rFonts w:ascii="Times New Roman" w:hAnsi="Times New Roman" w:cs="Times New Roman"/>
          <w:sz w:val="24"/>
          <w:szCs w:val="24"/>
        </w:rPr>
        <w:t>. Программа должна делать только то, что предусмотрено заданием. Не нужно выполнять лишнюю работу.</w:t>
      </w:r>
    </w:p>
    <w:p w:rsidR="00EF5DD0" w:rsidRDefault="00314111">
      <w:pPr>
        <w:pStyle w:val="afe"/>
        <w:numPr>
          <w:ilvl w:val="0"/>
          <w:numId w:val="4"/>
        </w:numPr>
        <w:ind w:left="113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Спецификация. </w:t>
      </w:r>
      <w:r>
        <w:rPr>
          <w:rFonts w:ascii="Times New Roman" w:hAnsi="Times New Roman" w:cs="Times New Roman"/>
          <w:sz w:val="24"/>
          <w:szCs w:val="24"/>
        </w:rPr>
        <w:t>В преамбуле программы в комментариях указывать сведения:</w:t>
      </w:r>
    </w:p>
    <w:p w:rsidR="00EF5DD0" w:rsidRDefault="00314111">
      <w:pPr>
        <w:pStyle w:val="afe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Кто выполнил.</w:t>
      </w:r>
    </w:p>
    <w:p w:rsidR="00EF5DD0" w:rsidRDefault="00314111">
      <w:pPr>
        <w:pStyle w:val="afe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делает программа (кратко).</w:t>
      </w:r>
    </w:p>
    <w:p w:rsidR="00EF5DD0" w:rsidRDefault="00314111">
      <w:pPr>
        <w:pStyle w:val="afe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на входе, имена входных файлов указываются.</w:t>
      </w:r>
    </w:p>
    <w:p w:rsidR="00EF5DD0" w:rsidRDefault="00314111">
      <w:pPr>
        <w:pStyle w:val="afe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на выходе (что является результатов работы программы).</w:t>
      </w:r>
    </w:p>
    <w:p w:rsidR="00EF5DD0" w:rsidRDefault="00314111">
      <w:pPr>
        <w:pStyle w:val="afe"/>
        <w:numPr>
          <w:ilvl w:val="0"/>
          <w:numId w:val="4"/>
        </w:numPr>
        <w:ind w:left="1134" w:hanging="28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Ввод и вывод</w:t>
      </w:r>
    </w:p>
    <w:p w:rsidR="00EF5DD0" w:rsidRDefault="00314111">
      <w:pPr>
        <w:pStyle w:val="afe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Приглашение пользователю. (Например, сколько чисел, какого типа и через какой разделитель нужно вводить).</w:t>
      </w:r>
    </w:p>
    <w:p w:rsidR="00EF5DD0" w:rsidRDefault="00314111">
      <w:pPr>
        <w:pStyle w:val="afe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Контрольный вывод (все введенные данные выводить на экран, и только после этого выполнять необходимые вычисления.)</w:t>
      </w:r>
    </w:p>
    <w:p w:rsidR="00EF5DD0" w:rsidRDefault="00314111">
      <w:pPr>
        <w:pStyle w:val="afe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«Защита от дурака». Проверять вводимые данные на корректность. Например, если необходимо считать количество чего – то, то эта величина не может быть отрицательной и т.д.</w:t>
      </w:r>
    </w:p>
    <w:p w:rsidR="00EF5DD0" w:rsidRDefault="00314111">
      <w:pPr>
        <w:pStyle w:val="afe"/>
        <w:numPr>
          <w:ilvl w:val="0"/>
          <w:numId w:val="4"/>
        </w:numPr>
        <w:ind w:left="113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Структура кода. </w:t>
      </w:r>
      <w:r>
        <w:rPr>
          <w:rFonts w:ascii="Times New Roman" w:hAnsi="Times New Roman" w:cs="Times New Roman"/>
          <w:sz w:val="24"/>
          <w:szCs w:val="24"/>
        </w:rPr>
        <w:t>Набираемый код должен быть хорошо структурированным.</w:t>
      </w:r>
    </w:p>
    <w:p w:rsidR="00EF5DD0" w:rsidRDefault="00314111">
      <w:pPr>
        <w:pStyle w:val="afe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Использовать:</w:t>
      </w:r>
    </w:p>
    <w:p w:rsidR="00EF5DD0" w:rsidRDefault="00314111">
      <w:pPr>
        <w:pStyle w:val="afe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Отступы.</w:t>
      </w:r>
    </w:p>
    <w:p w:rsidR="00EF5DD0" w:rsidRDefault="00314111">
      <w:pPr>
        <w:pStyle w:val="afe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Комментарии – поясняют решение программы.</w:t>
      </w:r>
    </w:p>
    <w:p w:rsidR="00EF5DD0" w:rsidRDefault="00314111">
      <w:pPr>
        <w:pStyle w:val="afe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Осмысленные названия переменных.</w:t>
      </w:r>
    </w:p>
    <w:p w:rsidR="00EF5DD0" w:rsidRDefault="00314111">
      <w:pPr>
        <w:pStyle w:val="afe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Пояснения о назначении переменных в комментариях (кроме счетчиков).</w:t>
      </w:r>
    </w:p>
    <w:p w:rsidR="00EF5DD0" w:rsidRDefault="00314111">
      <w:pPr>
        <w:pStyle w:val="afe"/>
        <w:numPr>
          <w:ilvl w:val="0"/>
          <w:numId w:val="4"/>
        </w:numPr>
        <w:ind w:left="1134" w:hanging="28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Декомпозиция кода</w:t>
      </w:r>
    </w:p>
    <w:p w:rsidR="00EF5DD0" w:rsidRDefault="00314111">
      <w:pPr>
        <w:pStyle w:val="afe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Функциональная</w:t>
      </w:r>
    </w:p>
    <w:p w:rsidR="00EF5DD0" w:rsidRDefault="00314111">
      <w:pPr>
        <w:pStyle w:val="afe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Объектно-ориентированная</w:t>
      </w:r>
    </w:p>
    <w:p w:rsidR="00EF5DD0" w:rsidRDefault="00314111">
      <w:pPr>
        <w:pStyle w:val="afe"/>
        <w:numPr>
          <w:ilvl w:val="0"/>
          <w:numId w:val="4"/>
        </w:numPr>
        <w:ind w:left="1134" w:hanging="28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Многофайловые проекты</w:t>
      </w:r>
    </w:p>
    <w:p w:rsidR="00EF5DD0" w:rsidRDefault="00314111">
      <w:pPr>
        <w:pStyle w:val="afe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Классы определять в отдельном h-файле, а все методы классов – в соответствующем cpp - файле. Созданный заголовочный файл подключать к проекту.</w:t>
      </w:r>
    </w:p>
    <w:p w:rsidR="00EF5DD0" w:rsidRDefault="00314111">
      <w:pPr>
        <w:pStyle w:val="afe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Методы класса реализовывать не в определении класса. </w:t>
      </w:r>
    </w:p>
    <w:p w:rsidR="00EF5DD0" w:rsidRDefault="00314111">
      <w:pPr>
        <w:pStyle w:val="afe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cpp</w:t>
      </w:r>
      <w:r>
        <w:rPr>
          <w:rFonts w:ascii="Times New Roman" w:hAnsi="Times New Roman" w:cs="Times New Roman"/>
          <w:sz w:val="24"/>
          <w:szCs w:val="24"/>
        </w:rPr>
        <w:t>-файл и соответствующий ему h-файл называть одинаково. В качестве названия выбирать имя того класса, который определен в соответствующем модуле.</w:t>
      </w:r>
      <w:r>
        <w:rPr>
          <w:rFonts w:ascii="Times New Roman" w:hAnsi="Times New Roman" w:cs="Times New Roman"/>
        </w:rPr>
        <w:br w:type="page" w:clear="all"/>
      </w:r>
    </w:p>
    <w:p w:rsidR="00EF5DD0" w:rsidRDefault="00314111">
      <w:pPr>
        <w:pStyle w:val="Heading2"/>
        <w:rPr>
          <w:rFonts w:ascii="Times New Roman" w:hAnsi="Times New Roman"/>
          <w:szCs w:val="24"/>
        </w:rPr>
      </w:pPr>
      <w:bookmarkStart w:id="9" w:name="_Toc34439327"/>
      <w:bookmarkStart w:id="10" w:name="_Toc34490680"/>
      <w:bookmarkStart w:id="11" w:name="_Toc19168699"/>
      <w:r>
        <w:rPr>
          <w:rFonts w:ascii="Times New Roman" w:hAnsi="Times New Roman"/>
          <w:szCs w:val="24"/>
        </w:rPr>
        <w:lastRenderedPageBreak/>
        <w:t>Работа в классе:</w:t>
      </w:r>
    </w:p>
    <w:p w:rsidR="00EF5DD0" w:rsidRDefault="00EF5DD0">
      <w:pPr>
        <w:rPr>
          <w:rFonts w:cs="Times New Roman"/>
          <w:lang w:eastAsia="ru-RU" w:bidi="ar-SA"/>
        </w:rPr>
      </w:pPr>
    </w:p>
    <w:p w:rsidR="00EF5DD0" w:rsidRDefault="00314111">
      <w:pPr>
        <w:pStyle w:val="afe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В файле lab1.cpp приведен пример работы со структурой Time. Проанализируйте работу программы. </w:t>
      </w:r>
    </w:p>
    <w:p w:rsidR="00EF5DD0" w:rsidRDefault="00314111">
      <w:pPr>
        <w:pStyle w:val="afe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Измените код, сделав функции Normalize, AddSeconds, Print методами структуры Time.Проанализируйте работу программы. </w:t>
      </w:r>
    </w:p>
    <w:p w:rsidR="00EF5DD0" w:rsidRDefault="00314111">
      <w:pPr>
        <w:pStyle w:val="afe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Выполните композицию кода file.cpp на три файла: Time.h (с определением структуры), Time.cpp (с реализацией методов структуры), main.cpp (файл с главной программой, в которой выполняется работа с одним объектом структурного типа Time). </w:t>
      </w:r>
    </w:p>
    <w:p w:rsidR="00EF5DD0" w:rsidRDefault="00314111">
      <w:pPr>
        <w:pStyle w:val="afe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Проанализируйте работу измененной программы.</w:t>
      </w:r>
    </w:p>
    <w:p w:rsidR="00616178" w:rsidRPr="00616178" w:rsidRDefault="00616178" w:rsidP="00616178">
      <w:pPr>
        <w:jc w:val="both"/>
        <w:rPr>
          <w:rFonts w:cs="Times New Roman"/>
          <w:lang w:eastAsia="ru-RU"/>
        </w:rPr>
      </w:pPr>
      <w:r w:rsidRPr="00616178">
        <w:rPr>
          <w:rFonts w:cs="Times New Roman"/>
          <w:lang w:eastAsia="ru-RU"/>
        </w:rPr>
        <w:t>https://github.com/leuhinasofa982-bot/C-homework</w:t>
      </w:r>
    </w:p>
    <w:p w:rsidR="00EF5DD0" w:rsidRDefault="00314111">
      <w:pPr>
        <w:pStyle w:val="Heading2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Задани</w:t>
      </w:r>
      <w:bookmarkEnd w:id="9"/>
      <w:bookmarkEnd w:id="10"/>
      <w:bookmarkEnd w:id="11"/>
      <w:r>
        <w:rPr>
          <w:rFonts w:ascii="Times New Roman" w:hAnsi="Times New Roman"/>
          <w:szCs w:val="24"/>
        </w:rPr>
        <w:t>е:</w:t>
      </w:r>
    </w:p>
    <w:p w:rsidR="00EF5DD0" w:rsidRDefault="00314111">
      <w:pPr>
        <w:pStyle w:val="afe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71784">
        <w:rPr>
          <w:rFonts w:ascii="Times New Roman" w:hAnsi="Times New Roman" w:cs="Times New Roman"/>
          <w:sz w:val="24"/>
          <w:szCs w:val="24"/>
          <w:shd w:val="clear" w:color="auto" w:fill="FFFF00"/>
          <w:lang w:eastAsia="ru-RU"/>
        </w:rPr>
        <w:t>Опишите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свой объект с помощью структур.  </w:t>
      </w:r>
    </w:p>
    <w:p w:rsidR="00EF5DD0" w:rsidRDefault="00314111">
      <w:pPr>
        <w:pStyle w:val="afe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71784">
        <w:rPr>
          <w:rFonts w:ascii="Times New Roman" w:hAnsi="Times New Roman" w:cs="Times New Roman"/>
          <w:sz w:val="24"/>
          <w:szCs w:val="24"/>
          <w:shd w:val="clear" w:color="auto" w:fill="FFFF00"/>
          <w:lang w:eastAsia="ru-RU"/>
        </w:rPr>
        <w:t>Предусмотрите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набор полей не менее чем из 4 наименований разных типов, хотя бы одно из полей должно быть строкового типа. </w:t>
      </w:r>
    </w:p>
    <w:p w:rsidR="00EF5DD0" w:rsidRDefault="00314111">
      <w:pPr>
        <w:pStyle w:val="afe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3040A6">
        <w:rPr>
          <w:rFonts w:ascii="Times New Roman" w:hAnsi="Times New Roman" w:cs="Times New Roman"/>
          <w:sz w:val="24"/>
          <w:szCs w:val="24"/>
          <w:shd w:val="clear" w:color="auto" w:fill="FFFF00"/>
          <w:lang w:eastAsia="ru-RU"/>
        </w:rPr>
        <w:t>Подготовьте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файл с данными об объектах, количество записей в файле считайте неизвестным (для тестирования предусмотрите не менее 5). Создайте массив объектов типа Вашей структуры, инициализируйте его данными из файла. </w:t>
      </w:r>
    </w:p>
    <w:p w:rsidR="00EF5DD0" w:rsidRDefault="00314111">
      <w:pPr>
        <w:pStyle w:val="afe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F56B3">
        <w:rPr>
          <w:rFonts w:ascii="Times New Roman" w:hAnsi="Times New Roman" w:cs="Times New Roman"/>
          <w:sz w:val="24"/>
          <w:szCs w:val="24"/>
          <w:shd w:val="clear" w:color="auto" w:fill="FFFF00"/>
          <w:lang w:eastAsia="ru-RU"/>
        </w:rPr>
        <w:t>Реализуйте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один из простых методов сортировки (метод пузырька, метод вставки, метод выбора, метод Шелла, шейкерная сортировка, метод Хоара) и отсортируйте массив структур дважды: по одному числовому полю по убыванию и по одному строковому полю по возрастанию. </w:t>
      </w:r>
    </w:p>
    <w:p w:rsidR="00EF5DD0" w:rsidRDefault="00314111">
      <w:pPr>
        <w:pStyle w:val="afe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Выполните файловую композицию кода.</w:t>
      </w:r>
    </w:p>
    <w:p w:rsidR="00EF5DD0" w:rsidRDefault="00314111">
      <w:pPr>
        <w:pStyle w:val="Heading2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Варианты объектов:</w:t>
      </w:r>
    </w:p>
    <w:p w:rsidR="00EF5DD0" w:rsidRDefault="00EF5DD0">
      <w:pPr>
        <w:rPr>
          <w:rFonts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870"/>
        <w:gridCol w:w="3520"/>
        <w:gridCol w:w="992"/>
        <w:gridCol w:w="4256"/>
      </w:tblGrid>
      <w:tr w:rsidR="00EF5DD0">
        <w:trPr>
          <w:jc w:val="center"/>
        </w:trPr>
        <w:tc>
          <w:tcPr>
            <w:tcW w:w="870" w:type="dxa"/>
            <w:tcBorders>
              <w:right w:val="single" w:sz="4" w:space="0" w:color="auto"/>
            </w:tcBorders>
            <w:shd w:val="clear" w:color="auto" w:fill="auto"/>
            <w:noWrap/>
          </w:tcPr>
          <w:p w:rsidR="00EF5DD0" w:rsidRDefault="00EF5DD0">
            <w:pPr>
              <w:pStyle w:val="11"/>
              <w:numPr>
                <w:ilvl w:val="0"/>
                <w:numId w:val="10"/>
              </w:numPr>
              <w:tabs>
                <w:tab w:val="left" w:pos="0"/>
              </w:tabs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0" w:type="dxa"/>
            <w:tcBorders>
              <w:left w:val="single" w:sz="4" w:space="0" w:color="auto"/>
            </w:tcBorders>
            <w:shd w:val="clear" w:color="auto" w:fill="auto"/>
            <w:noWrap/>
          </w:tcPr>
          <w:p w:rsidR="00EF5DD0" w:rsidRDefault="00314111">
            <w:pPr>
              <w:pStyle w:val="11"/>
              <w:tabs>
                <w:tab w:val="left" w:pos="0"/>
              </w:tabs>
              <w:spacing w:line="100" w:lineRule="atLeast"/>
              <w:ind w:left="19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Абитуриент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shd w:val="clear" w:color="auto" w:fill="auto"/>
            <w:noWrap/>
          </w:tcPr>
          <w:p w:rsidR="00EF5DD0" w:rsidRDefault="00EF5DD0">
            <w:pPr>
              <w:pStyle w:val="11"/>
              <w:numPr>
                <w:ilvl w:val="0"/>
                <w:numId w:val="12"/>
              </w:numPr>
              <w:tabs>
                <w:tab w:val="left" w:pos="0"/>
              </w:tabs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6" w:type="dxa"/>
            <w:tcBorders>
              <w:left w:val="single" w:sz="4" w:space="0" w:color="auto"/>
            </w:tcBorders>
            <w:shd w:val="clear" w:color="auto" w:fill="auto"/>
            <w:noWrap/>
          </w:tcPr>
          <w:p w:rsidR="00EF5DD0" w:rsidRDefault="00314111">
            <w:pPr>
              <w:pStyle w:val="11"/>
              <w:tabs>
                <w:tab w:val="left" w:pos="0"/>
              </w:tabs>
              <w:spacing w:line="100" w:lineRule="atLeast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Заяц</w:t>
            </w:r>
          </w:p>
        </w:tc>
      </w:tr>
      <w:tr w:rsidR="00EF5DD0">
        <w:trPr>
          <w:jc w:val="center"/>
        </w:trPr>
        <w:tc>
          <w:tcPr>
            <w:tcW w:w="870" w:type="dxa"/>
            <w:tcBorders>
              <w:right w:val="single" w:sz="4" w:space="0" w:color="auto"/>
            </w:tcBorders>
            <w:shd w:val="clear" w:color="auto" w:fill="auto"/>
            <w:noWrap/>
          </w:tcPr>
          <w:p w:rsidR="00EF5DD0" w:rsidRDefault="00EF5DD0">
            <w:pPr>
              <w:pStyle w:val="11"/>
              <w:numPr>
                <w:ilvl w:val="0"/>
                <w:numId w:val="10"/>
              </w:numPr>
              <w:tabs>
                <w:tab w:val="left" w:pos="0"/>
              </w:tabs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0" w:type="dxa"/>
            <w:tcBorders>
              <w:left w:val="single" w:sz="4" w:space="0" w:color="auto"/>
            </w:tcBorders>
            <w:shd w:val="clear" w:color="auto" w:fill="auto"/>
            <w:noWrap/>
          </w:tcPr>
          <w:p w:rsidR="00EF5DD0" w:rsidRDefault="00314111">
            <w:pPr>
              <w:pStyle w:val="11"/>
              <w:tabs>
                <w:tab w:val="left" w:pos="0"/>
              </w:tabs>
              <w:spacing w:line="100" w:lineRule="atLeast"/>
              <w:ind w:left="19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Авиабилет 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shd w:val="clear" w:color="auto" w:fill="auto"/>
            <w:noWrap/>
          </w:tcPr>
          <w:p w:rsidR="00EF5DD0" w:rsidRDefault="00EF5DD0">
            <w:pPr>
              <w:pStyle w:val="11"/>
              <w:numPr>
                <w:ilvl w:val="0"/>
                <w:numId w:val="12"/>
              </w:numPr>
              <w:tabs>
                <w:tab w:val="left" w:pos="0"/>
              </w:tabs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6" w:type="dxa"/>
            <w:tcBorders>
              <w:left w:val="single" w:sz="4" w:space="0" w:color="auto"/>
            </w:tcBorders>
            <w:shd w:val="clear" w:color="auto" w:fill="auto"/>
            <w:noWrap/>
          </w:tcPr>
          <w:p w:rsidR="00EF5DD0" w:rsidRDefault="00314111">
            <w:pPr>
              <w:pStyle w:val="11"/>
              <w:tabs>
                <w:tab w:val="left" w:pos="0"/>
              </w:tabs>
              <w:spacing w:line="100" w:lineRule="atLeast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Игрушка</w:t>
            </w:r>
          </w:p>
        </w:tc>
      </w:tr>
      <w:tr w:rsidR="00EF5DD0">
        <w:trPr>
          <w:jc w:val="center"/>
        </w:trPr>
        <w:tc>
          <w:tcPr>
            <w:tcW w:w="870" w:type="dxa"/>
            <w:tcBorders>
              <w:right w:val="single" w:sz="4" w:space="0" w:color="auto"/>
            </w:tcBorders>
            <w:shd w:val="clear" w:color="auto" w:fill="auto"/>
            <w:noWrap/>
          </w:tcPr>
          <w:p w:rsidR="00EF5DD0" w:rsidRDefault="00EF5DD0">
            <w:pPr>
              <w:pStyle w:val="11"/>
              <w:numPr>
                <w:ilvl w:val="0"/>
                <w:numId w:val="10"/>
              </w:numPr>
              <w:tabs>
                <w:tab w:val="left" w:pos="0"/>
              </w:tabs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0" w:type="dxa"/>
            <w:tcBorders>
              <w:left w:val="single" w:sz="4" w:space="0" w:color="auto"/>
            </w:tcBorders>
            <w:shd w:val="clear" w:color="auto" w:fill="auto"/>
            <w:noWrap/>
          </w:tcPr>
          <w:p w:rsidR="00EF5DD0" w:rsidRDefault="00314111">
            <w:pPr>
              <w:pStyle w:val="11"/>
              <w:tabs>
                <w:tab w:val="left" w:pos="0"/>
              </w:tabs>
              <w:spacing w:line="100" w:lineRule="atLeast"/>
              <w:ind w:left="19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Автомобиль 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shd w:val="clear" w:color="auto" w:fill="auto"/>
            <w:noWrap/>
          </w:tcPr>
          <w:p w:rsidR="00EF5DD0" w:rsidRDefault="00EF5DD0">
            <w:pPr>
              <w:pStyle w:val="11"/>
              <w:numPr>
                <w:ilvl w:val="0"/>
                <w:numId w:val="12"/>
              </w:numPr>
              <w:tabs>
                <w:tab w:val="left" w:pos="0"/>
              </w:tabs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6" w:type="dxa"/>
            <w:tcBorders>
              <w:left w:val="single" w:sz="4" w:space="0" w:color="auto"/>
            </w:tcBorders>
            <w:shd w:val="clear" w:color="auto" w:fill="auto"/>
            <w:noWrap/>
          </w:tcPr>
          <w:p w:rsidR="00EF5DD0" w:rsidRDefault="00314111">
            <w:pPr>
              <w:pStyle w:val="11"/>
              <w:tabs>
                <w:tab w:val="left" w:pos="0"/>
              </w:tabs>
              <w:spacing w:line="100" w:lineRule="atLeast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Кинофильм</w:t>
            </w:r>
          </w:p>
        </w:tc>
      </w:tr>
      <w:tr w:rsidR="00EF5DD0">
        <w:trPr>
          <w:jc w:val="center"/>
        </w:trPr>
        <w:tc>
          <w:tcPr>
            <w:tcW w:w="870" w:type="dxa"/>
            <w:tcBorders>
              <w:right w:val="single" w:sz="4" w:space="0" w:color="auto"/>
            </w:tcBorders>
            <w:shd w:val="clear" w:color="auto" w:fill="auto"/>
            <w:noWrap/>
          </w:tcPr>
          <w:p w:rsidR="00EF5DD0" w:rsidRDefault="00EF5DD0">
            <w:pPr>
              <w:pStyle w:val="11"/>
              <w:numPr>
                <w:ilvl w:val="0"/>
                <w:numId w:val="10"/>
              </w:numPr>
              <w:tabs>
                <w:tab w:val="left" w:pos="0"/>
              </w:tabs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0" w:type="dxa"/>
            <w:tcBorders>
              <w:left w:val="single" w:sz="4" w:space="0" w:color="auto"/>
            </w:tcBorders>
            <w:shd w:val="clear" w:color="auto" w:fill="auto"/>
            <w:noWrap/>
          </w:tcPr>
          <w:p w:rsidR="00EF5DD0" w:rsidRDefault="00314111">
            <w:pPr>
              <w:pStyle w:val="11"/>
              <w:tabs>
                <w:tab w:val="left" w:pos="0"/>
              </w:tabs>
              <w:spacing w:line="100" w:lineRule="atLeast"/>
              <w:ind w:left="19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Библиотека 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shd w:val="clear" w:color="auto" w:fill="auto"/>
            <w:noWrap/>
          </w:tcPr>
          <w:p w:rsidR="00EF5DD0" w:rsidRDefault="00EF5DD0">
            <w:pPr>
              <w:pStyle w:val="11"/>
              <w:numPr>
                <w:ilvl w:val="0"/>
                <w:numId w:val="12"/>
              </w:numPr>
              <w:tabs>
                <w:tab w:val="left" w:pos="0"/>
              </w:tabs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6" w:type="dxa"/>
            <w:tcBorders>
              <w:left w:val="single" w:sz="4" w:space="0" w:color="auto"/>
            </w:tcBorders>
            <w:shd w:val="clear" w:color="auto" w:fill="auto"/>
            <w:noWrap/>
          </w:tcPr>
          <w:p w:rsidR="00EF5DD0" w:rsidRDefault="00314111">
            <w:pPr>
              <w:pStyle w:val="11"/>
              <w:tabs>
                <w:tab w:val="left" w:pos="0"/>
              </w:tabs>
              <w:spacing w:line="100" w:lineRule="atLeast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Компьютер</w:t>
            </w:r>
          </w:p>
        </w:tc>
      </w:tr>
      <w:tr w:rsidR="00EF5DD0">
        <w:trPr>
          <w:jc w:val="center"/>
        </w:trPr>
        <w:tc>
          <w:tcPr>
            <w:tcW w:w="870" w:type="dxa"/>
            <w:tcBorders>
              <w:right w:val="single" w:sz="4" w:space="0" w:color="auto"/>
            </w:tcBorders>
            <w:shd w:val="clear" w:color="auto" w:fill="auto"/>
            <w:noWrap/>
          </w:tcPr>
          <w:p w:rsidR="00EF5DD0" w:rsidRDefault="00EF5DD0">
            <w:pPr>
              <w:pStyle w:val="11"/>
              <w:numPr>
                <w:ilvl w:val="0"/>
                <w:numId w:val="10"/>
              </w:numPr>
              <w:tabs>
                <w:tab w:val="left" w:pos="0"/>
              </w:tabs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0" w:type="dxa"/>
            <w:tcBorders>
              <w:left w:val="single" w:sz="4" w:space="0" w:color="auto"/>
            </w:tcBorders>
            <w:shd w:val="clear" w:color="auto" w:fill="auto"/>
            <w:noWrap/>
          </w:tcPr>
          <w:p w:rsidR="00EF5DD0" w:rsidRDefault="00314111">
            <w:pPr>
              <w:pStyle w:val="11"/>
              <w:tabs>
                <w:tab w:val="left" w:pos="0"/>
              </w:tabs>
              <w:spacing w:line="100" w:lineRule="atLeast"/>
              <w:ind w:left="19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Билет 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shd w:val="clear" w:color="auto" w:fill="auto"/>
            <w:noWrap/>
          </w:tcPr>
          <w:p w:rsidR="00EF5DD0" w:rsidRDefault="00EF5DD0">
            <w:pPr>
              <w:pStyle w:val="11"/>
              <w:numPr>
                <w:ilvl w:val="0"/>
                <w:numId w:val="12"/>
              </w:numPr>
              <w:tabs>
                <w:tab w:val="left" w:pos="0"/>
              </w:tabs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6" w:type="dxa"/>
            <w:tcBorders>
              <w:left w:val="single" w:sz="4" w:space="0" w:color="auto"/>
            </w:tcBorders>
            <w:shd w:val="clear" w:color="auto" w:fill="auto"/>
            <w:noWrap/>
          </w:tcPr>
          <w:p w:rsidR="00EF5DD0" w:rsidRDefault="00314111">
            <w:pPr>
              <w:pStyle w:val="11"/>
              <w:tabs>
                <w:tab w:val="left" w:pos="0"/>
              </w:tabs>
              <w:spacing w:line="100" w:lineRule="atLeast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Конфета</w:t>
            </w:r>
          </w:p>
        </w:tc>
      </w:tr>
      <w:tr w:rsidR="00EF5DD0">
        <w:trPr>
          <w:jc w:val="center"/>
        </w:trPr>
        <w:tc>
          <w:tcPr>
            <w:tcW w:w="870" w:type="dxa"/>
            <w:tcBorders>
              <w:right w:val="single" w:sz="4" w:space="0" w:color="auto"/>
            </w:tcBorders>
            <w:shd w:val="clear" w:color="auto" w:fill="auto"/>
            <w:noWrap/>
          </w:tcPr>
          <w:p w:rsidR="00EF5DD0" w:rsidRDefault="00EF5DD0">
            <w:pPr>
              <w:pStyle w:val="11"/>
              <w:numPr>
                <w:ilvl w:val="0"/>
                <w:numId w:val="10"/>
              </w:numPr>
              <w:tabs>
                <w:tab w:val="left" w:pos="0"/>
              </w:tabs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0" w:type="dxa"/>
            <w:tcBorders>
              <w:left w:val="single" w:sz="4" w:space="0" w:color="auto"/>
            </w:tcBorders>
            <w:shd w:val="clear" w:color="auto" w:fill="auto"/>
            <w:noWrap/>
          </w:tcPr>
          <w:p w:rsidR="00EF5DD0" w:rsidRDefault="00314111">
            <w:pPr>
              <w:pStyle w:val="11"/>
              <w:tabs>
                <w:tab w:val="left" w:pos="0"/>
              </w:tabs>
              <w:spacing w:line="100" w:lineRule="atLeast"/>
              <w:ind w:left="19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Велосипед 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shd w:val="clear" w:color="auto" w:fill="auto"/>
            <w:noWrap/>
          </w:tcPr>
          <w:p w:rsidR="00EF5DD0" w:rsidRDefault="00EF5DD0">
            <w:pPr>
              <w:pStyle w:val="11"/>
              <w:numPr>
                <w:ilvl w:val="0"/>
                <w:numId w:val="12"/>
              </w:numPr>
              <w:tabs>
                <w:tab w:val="left" w:pos="0"/>
              </w:tabs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6" w:type="dxa"/>
            <w:tcBorders>
              <w:left w:val="single" w:sz="4" w:space="0" w:color="auto"/>
            </w:tcBorders>
            <w:shd w:val="clear" w:color="auto" w:fill="auto"/>
            <w:noWrap/>
          </w:tcPr>
          <w:p w:rsidR="00EF5DD0" w:rsidRDefault="00314111">
            <w:pPr>
              <w:pStyle w:val="11"/>
              <w:tabs>
                <w:tab w:val="left" w:pos="0"/>
              </w:tabs>
              <w:spacing w:line="100" w:lineRule="atLeast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Кулинарный рецепт </w:t>
            </w:r>
          </w:p>
        </w:tc>
      </w:tr>
      <w:tr w:rsidR="00EF5DD0">
        <w:trPr>
          <w:jc w:val="center"/>
        </w:trPr>
        <w:tc>
          <w:tcPr>
            <w:tcW w:w="870" w:type="dxa"/>
            <w:tcBorders>
              <w:right w:val="single" w:sz="4" w:space="0" w:color="auto"/>
            </w:tcBorders>
            <w:shd w:val="clear" w:color="auto" w:fill="auto"/>
            <w:noWrap/>
          </w:tcPr>
          <w:p w:rsidR="00EF5DD0" w:rsidRDefault="00EF5DD0">
            <w:pPr>
              <w:pStyle w:val="11"/>
              <w:numPr>
                <w:ilvl w:val="0"/>
                <w:numId w:val="10"/>
              </w:numPr>
              <w:tabs>
                <w:tab w:val="left" w:pos="0"/>
              </w:tabs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0" w:type="dxa"/>
            <w:tcBorders>
              <w:left w:val="single" w:sz="4" w:space="0" w:color="auto"/>
            </w:tcBorders>
            <w:shd w:val="clear" w:color="auto" w:fill="auto"/>
            <w:noWrap/>
          </w:tcPr>
          <w:p w:rsidR="00EF5DD0" w:rsidRDefault="00314111">
            <w:pPr>
              <w:pStyle w:val="11"/>
              <w:tabs>
                <w:tab w:val="left" w:pos="0"/>
              </w:tabs>
              <w:spacing w:line="100" w:lineRule="atLeast"/>
              <w:ind w:left="19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Вирус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shd w:val="clear" w:color="auto" w:fill="auto"/>
            <w:noWrap/>
          </w:tcPr>
          <w:p w:rsidR="00EF5DD0" w:rsidRDefault="00EF5DD0">
            <w:pPr>
              <w:pStyle w:val="11"/>
              <w:numPr>
                <w:ilvl w:val="0"/>
                <w:numId w:val="12"/>
              </w:numPr>
              <w:tabs>
                <w:tab w:val="left" w:pos="0"/>
              </w:tabs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6" w:type="dxa"/>
            <w:tcBorders>
              <w:left w:val="single" w:sz="4" w:space="0" w:color="auto"/>
            </w:tcBorders>
            <w:shd w:val="clear" w:color="auto" w:fill="auto"/>
            <w:noWrap/>
          </w:tcPr>
          <w:p w:rsidR="00EF5DD0" w:rsidRDefault="00314111">
            <w:pPr>
              <w:pStyle w:val="11"/>
              <w:tabs>
                <w:tab w:val="left" w:pos="0"/>
              </w:tabs>
              <w:spacing w:line="100" w:lineRule="atLeast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Лампа</w:t>
            </w:r>
          </w:p>
        </w:tc>
      </w:tr>
      <w:tr w:rsidR="00EF5DD0">
        <w:trPr>
          <w:jc w:val="center"/>
        </w:trPr>
        <w:tc>
          <w:tcPr>
            <w:tcW w:w="870" w:type="dxa"/>
            <w:tcBorders>
              <w:right w:val="single" w:sz="4" w:space="0" w:color="auto"/>
            </w:tcBorders>
            <w:shd w:val="clear" w:color="auto" w:fill="auto"/>
            <w:noWrap/>
          </w:tcPr>
          <w:p w:rsidR="00EF5DD0" w:rsidRDefault="00EF5DD0">
            <w:pPr>
              <w:pStyle w:val="11"/>
              <w:numPr>
                <w:ilvl w:val="0"/>
                <w:numId w:val="10"/>
              </w:numPr>
              <w:tabs>
                <w:tab w:val="left" w:pos="0"/>
              </w:tabs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0" w:type="dxa"/>
            <w:tcBorders>
              <w:left w:val="single" w:sz="4" w:space="0" w:color="auto"/>
            </w:tcBorders>
            <w:shd w:val="clear" w:color="auto" w:fill="auto"/>
            <w:noWrap/>
          </w:tcPr>
          <w:p w:rsidR="00EF5DD0" w:rsidRDefault="00314111">
            <w:pPr>
              <w:pStyle w:val="11"/>
              <w:tabs>
                <w:tab w:val="left" w:pos="0"/>
              </w:tabs>
              <w:spacing w:line="100" w:lineRule="atLeast"/>
              <w:ind w:left="19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Врач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shd w:val="clear" w:color="auto" w:fill="auto"/>
            <w:noWrap/>
          </w:tcPr>
          <w:p w:rsidR="00EF5DD0" w:rsidRDefault="00EF5DD0">
            <w:pPr>
              <w:pStyle w:val="11"/>
              <w:numPr>
                <w:ilvl w:val="0"/>
                <w:numId w:val="12"/>
              </w:numPr>
              <w:tabs>
                <w:tab w:val="left" w:pos="0"/>
              </w:tabs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6" w:type="dxa"/>
            <w:tcBorders>
              <w:left w:val="single" w:sz="4" w:space="0" w:color="auto"/>
            </w:tcBorders>
            <w:shd w:val="clear" w:color="auto" w:fill="auto"/>
            <w:noWrap/>
          </w:tcPr>
          <w:p w:rsidR="00EF5DD0" w:rsidRDefault="00314111">
            <w:pPr>
              <w:pStyle w:val="11"/>
              <w:tabs>
                <w:tab w:val="left" w:pos="0"/>
              </w:tabs>
              <w:spacing w:line="100" w:lineRule="atLeast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Магнитофон</w:t>
            </w:r>
          </w:p>
        </w:tc>
      </w:tr>
      <w:tr w:rsidR="00EF5DD0">
        <w:trPr>
          <w:jc w:val="center"/>
        </w:trPr>
        <w:tc>
          <w:tcPr>
            <w:tcW w:w="870" w:type="dxa"/>
            <w:tcBorders>
              <w:right w:val="single" w:sz="4" w:space="0" w:color="auto"/>
            </w:tcBorders>
            <w:shd w:val="clear" w:color="auto" w:fill="auto"/>
            <w:noWrap/>
          </w:tcPr>
          <w:p w:rsidR="00EF5DD0" w:rsidRDefault="00EF5DD0">
            <w:pPr>
              <w:pStyle w:val="11"/>
              <w:numPr>
                <w:ilvl w:val="0"/>
                <w:numId w:val="10"/>
              </w:numPr>
              <w:tabs>
                <w:tab w:val="left" w:pos="0"/>
              </w:tabs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0" w:type="dxa"/>
            <w:tcBorders>
              <w:left w:val="single" w:sz="4" w:space="0" w:color="auto"/>
            </w:tcBorders>
            <w:shd w:val="clear" w:color="auto" w:fill="auto"/>
            <w:noWrap/>
          </w:tcPr>
          <w:p w:rsidR="00EF5DD0" w:rsidRDefault="00314111">
            <w:pPr>
              <w:pStyle w:val="11"/>
              <w:tabs>
                <w:tab w:val="left" w:pos="0"/>
              </w:tabs>
              <w:spacing w:line="100" w:lineRule="atLeast"/>
              <w:ind w:left="19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Гостиница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shd w:val="clear" w:color="auto" w:fill="auto"/>
            <w:noWrap/>
          </w:tcPr>
          <w:p w:rsidR="00EF5DD0" w:rsidRDefault="00EF5DD0">
            <w:pPr>
              <w:pStyle w:val="11"/>
              <w:numPr>
                <w:ilvl w:val="0"/>
                <w:numId w:val="12"/>
              </w:numPr>
              <w:tabs>
                <w:tab w:val="left" w:pos="0"/>
              </w:tabs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6" w:type="dxa"/>
            <w:tcBorders>
              <w:left w:val="single" w:sz="4" w:space="0" w:color="auto"/>
            </w:tcBorders>
            <w:shd w:val="clear" w:color="auto" w:fill="auto"/>
            <w:noWrap/>
          </w:tcPr>
          <w:p w:rsidR="00EF5DD0" w:rsidRDefault="00314111">
            <w:pPr>
              <w:pStyle w:val="11"/>
              <w:tabs>
                <w:tab w:val="left" w:pos="0"/>
              </w:tabs>
              <w:spacing w:line="100" w:lineRule="atLeast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Кролик</w:t>
            </w:r>
          </w:p>
        </w:tc>
      </w:tr>
      <w:tr w:rsidR="00EF5DD0">
        <w:trPr>
          <w:jc w:val="center"/>
        </w:trPr>
        <w:tc>
          <w:tcPr>
            <w:tcW w:w="870" w:type="dxa"/>
            <w:tcBorders>
              <w:right w:val="single" w:sz="4" w:space="0" w:color="auto"/>
            </w:tcBorders>
            <w:shd w:val="clear" w:color="auto" w:fill="auto"/>
            <w:noWrap/>
          </w:tcPr>
          <w:p w:rsidR="00EF5DD0" w:rsidRDefault="00EF5DD0">
            <w:pPr>
              <w:pStyle w:val="11"/>
              <w:numPr>
                <w:ilvl w:val="0"/>
                <w:numId w:val="10"/>
              </w:numPr>
              <w:tabs>
                <w:tab w:val="left" w:pos="0"/>
              </w:tabs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0" w:type="dxa"/>
            <w:tcBorders>
              <w:left w:val="single" w:sz="4" w:space="0" w:color="auto"/>
            </w:tcBorders>
            <w:shd w:val="clear" w:color="auto" w:fill="auto"/>
            <w:noWrap/>
          </w:tcPr>
          <w:p w:rsidR="00EF5DD0" w:rsidRDefault="00314111">
            <w:pPr>
              <w:pStyle w:val="11"/>
              <w:tabs>
                <w:tab w:val="left" w:pos="0"/>
              </w:tabs>
              <w:spacing w:line="100" w:lineRule="atLeast"/>
              <w:ind w:left="19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Гриб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shd w:val="clear" w:color="auto" w:fill="auto"/>
            <w:noWrap/>
          </w:tcPr>
          <w:p w:rsidR="00EF5DD0" w:rsidRDefault="00EF5DD0">
            <w:pPr>
              <w:pStyle w:val="11"/>
              <w:numPr>
                <w:ilvl w:val="0"/>
                <w:numId w:val="12"/>
              </w:numPr>
              <w:tabs>
                <w:tab w:val="left" w:pos="0"/>
              </w:tabs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6" w:type="dxa"/>
            <w:tcBorders>
              <w:left w:val="single" w:sz="4" w:space="0" w:color="auto"/>
            </w:tcBorders>
            <w:shd w:val="clear" w:color="auto" w:fill="auto"/>
            <w:noWrap/>
          </w:tcPr>
          <w:p w:rsidR="00EF5DD0" w:rsidRDefault="00314111">
            <w:pPr>
              <w:pStyle w:val="11"/>
              <w:tabs>
                <w:tab w:val="left" w:pos="0"/>
              </w:tabs>
              <w:spacing w:line="100" w:lineRule="atLeast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Мяч</w:t>
            </w:r>
          </w:p>
        </w:tc>
      </w:tr>
      <w:tr w:rsidR="00EF5DD0">
        <w:trPr>
          <w:jc w:val="center"/>
        </w:trPr>
        <w:tc>
          <w:tcPr>
            <w:tcW w:w="870" w:type="dxa"/>
            <w:tcBorders>
              <w:right w:val="single" w:sz="4" w:space="0" w:color="auto"/>
            </w:tcBorders>
            <w:shd w:val="clear" w:color="auto" w:fill="auto"/>
            <w:noWrap/>
          </w:tcPr>
          <w:p w:rsidR="00EF5DD0" w:rsidRDefault="00EF5DD0">
            <w:pPr>
              <w:pStyle w:val="11"/>
              <w:numPr>
                <w:ilvl w:val="0"/>
                <w:numId w:val="10"/>
              </w:numPr>
              <w:tabs>
                <w:tab w:val="left" w:pos="0"/>
              </w:tabs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0" w:type="dxa"/>
            <w:tcBorders>
              <w:left w:val="single" w:sz="4" w:space="0" w:color="auto"/>
            </w:tcBorders>
            <w:shd w:val="clear" w:color="auto" w:fill="auto"/>
            <w:noWrap/>
          </w:tcPr>
          <w:p w:rsidR="00EF5DD0" w:rsidRDefault="00314111">
            <w:pPr>
              <w:pStyle w:val="11"/>
              <w:tabs>
                <w:tab w:val="left" w:pos="0"/>
              </w:tabs>
              <w:spacing w:line="100" w:lineRule="atLeast"/>
              <w:ind w:left="19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Деньги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shd w:val="clear" w:color="auto" w:fill="auto"/>
            <w:noWrap/>
          </w:tcPr>
          <w:p w:rsidR="00EF5DD0" w:rsidRDefault="00EF5DD0">
            <w:pPr>
              <w:pStyle w:val="11"/>
              <w:numPr>
                <w:ilvl w:val="0"/>
                <w:numId w:val="12"/>
              </w:numPr>
              <w:tabs>
                <w:tab w:val="left" w:pos="0"/>
              </w:tabs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6" w:type="dxa"/>
            <w:tcBorders>
              <w:left w:val="single" w:sz="4" w:space="0" w:color="auto"/>
            </w:tcBorders>
            <w:shd w:val="clear" w:color="auto" w:fill="auto"/>
            <w:noWrap/>
          </w:tcPr>
          <w:p w:rsidR="00EF5DD0" w:rsidRDefault="00314111">
            <w:pPr>
              <w:pStyle w:val="11"/>
              <w:tabs>
                <w:tab w:val="left" w:pos="0"/>
              </w:tabs>
              <w:spacing w:line="100" w:lineRule="atLeast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Обувь</w:t>
            </w:r>
          </w:p>
        </w:tc>
      </w:tr>
      <w:tr w:rsidR="00EF5DD0">
        <w:trPr>
          <w:jc w:val="center"/>
        </w:trPr>
        <w:tc>
          <w:tcPr>
            <w:tcW w:w="870" w:type="dxa"/>
            <w:tcBorders>
              <w:right w:val="single" w:sz="4" w:space="0" w:color="auto"/>
            </w:tcBorders>
            <w:shd w:val="clear" w:color="auto" w:fill="auto"/>
            <w:noWrap/>
          </w:tcPr>
          <w:p w:rsidR="00EF5DD0" w:rsidRDefault="00EF5DD0">
            <w:pPr>
              <w:pStyle w:val="11"/>
              <w:numPr>
                <w:ilvl w:val="0"/>
                <w:numId w:val="10"/>
              </w:numPr>
              <w:tabs>
                <w:tab w:val="left" w:pos="0"/>
              </w:tabs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0" w:type="dxa"/>
            <w:tcBorders>
              <w:left w:val="single" w:sz="4" w:space="0" w:color="auto"/>
            </w:tcBorders>
            <w:shd w:val="clear" w:color="auto" w:fill="auto"/>
            <w:noWrap/>
          </w:tcPr>
          <w:p w:rsidR="00EF5DD0" w:rsidRDefault="00314111">
            <w:pPr>
              <w:pStyle w:val="11"/>
              <w:tabs>
                <w:tab w:val="left" w:pos="0"/>
              </w:tabs>
              <w:spacing w:line="100" w:lineRule="atLeast"/>
              <w:ind w:left="19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Диван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shd w:val="clear" w:color="auto" w:fill="auto"/>
            <w:noWrap/>
          </w:tcPr>
          <w:p w:rsidR="00EF5DD0" w:rsidRDefault="00EF5DD0">
            <w:pPr>
              <w:pStyle w:val="11"/>
              <w:numPr>
                <w:ilvl w:val="0"/>
                <w:numId w:val="12"/>
              </w:numPr>
              <w:tabs>
                <w:tab w:val="left" w:pos="0"/>
              </w:tabs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6" w:type="dxa"/>
            <w:tcBorders>
              <w:left w:val="single" w:sz="4" w:space="0" w:color="auto"/>
            </w:tcBorders>
            <w:shd w:val="clear" w:color="auto" w:fill="auto"/>
            <w:noWrap/>
          </w:tcPr>
          <w:p w:rsidR="00EF5DD0" w:rsidRDefault="00314111">
            <w:pPr>
              <w:pStyle w:val="11"/>
              <w:tabs>
                <w:tab w:val="left" w:pos="0"/>
              </w:tabs>
              <w:spacing w:line="100" w:lineRule="atLeast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Одежда</w:t>
            </w:r>
          </w:p>
        </w:tc>
      </w:tr>
      <w:tr w:rsidR="00EF5DD0">
        <w:trPr>
          <w:jc w:val="center"/>
        </w:trPr>
        <w:tc>
          <w:tcPr>
            <w:tcW w:w="870" w:type="dxa"/>
            <w:tcBorders>
              <w:right w:val="single" w:sz="4" w:space="0" w:color="auto"/>
            </w:tcBorders>
            <w:shd w:val="clear" w:color="auto" w:fill="auto"/>
            <w:noWrap/>
          </w:tcPr>
          <w:p w:rsidR="00EF5DD0" w:rsidRDefault="00EF5DD0">
            <w:pPr>
              <w:pStyle w:val="11"/>
              <w:numPr>
                <w:ilvl w:val="0"/>
                <w:numId w:val="10"/>
              </w:numPr>
              <w:tabs>
                <w:tab w:val="left" w:pos="0"/>
              </w:tabs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0" w:type="dxa"/>
            <w:tcBorders>
              <w:left w:val="single" w:sz="4" w:space="0" w:color="auto"/>
            </w:tcBorders>
            <w:shd w:val="clear" w:color="auto" w:fill="auto"/>
            <w:noWrap/>
          </w:tcPr>
          <w:p w:rsidR="00EF5DD0" w:rsidRDefault="00314111">
            <w:pPr>
              <w:pStyle w:val="11"/>
              <w:tabs>
                <w:tab w:val="left" w:pos="0"/>
              </w:tabs>
              <w:spacing w:line="100" w:lineRule="atLeast"/>
              <w:ind w:left="19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Диски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shd w:val="clear" w:color="auto" w:fill="auto"/>
            <w:noWrap/>
          </w:tcPr>
          <w:p w:rsidR="00EF5DD0" w:rsidRDefault="00EF5DD0">
            <w:pPr>
              <w:pStyle w:val="11"/>
              <w:numPr>
                <w:ilvl w:val="0"/>
                <w:numId w:val="12"/>
              </w:numPr>
              <w:tabs>
                <w:tab w:val="left" w:pos="0"/>
              </w:tabs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6" w:type="dxa"/>
            <w:tcBorders>
              <w:left w:val="single" w:sz="4" w:space="0" w:color="auto"/>
            </w:tcBorders>
            <w:shd w:val="clear" w:color="auto" w:fill="auto"/>
            <w:noWrap/>
          </w:tcPr>
          <w:p w:rsidR="00EF5DD0" w:rsidRDefault="00314111">
            <w:pPr>
              <w:pStyle w:val="11"/>
              <w:tabs>
                <w:tab w:val="left" w:pos="0"/>
              </w:tabs>
              <w:spacing w:line="100" w:lineRule="atLeast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Озеро</w:t>
            </w:r>
          </w:p>
        </w:tc>
      </w:tr>
      <w:tr w:rsidR="00EF5DD0">
        <w:trPr>
          <w:jc w:val="center"/>
        </w:trPr>
        <w:tc>
          <w:tcPr>
            <w:tcW w:w="870" w:type="dxa"/>
            <w:tcBorders>
              <w:right w:val="single" w:sz="4" w:space="0" w:color="auto"/>
            </w:tcBorders>
            <w:shd w:val="clear" w:color="auto" w:fill="auto"/>
            <w:noWrap/>
          </w:tcPr>
          <w:p w:rsidR="00EF5DD0" w:rsidRDefault="00EF5DD0">
            <w:pPr>
              <w:pStyle w:val="11"/>
              <w:numPr>
                <w:ilvl w:val="0"/>
                <w:numId w:val="10"/>
              </w:numPr>
              <w:tabs>
                <w:tab w:val="left" w:pos="0"/>
              </w:tabs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0" w:type="dxa"/>
            <w:tcBorders>
              <w:left w:val="single" w:sz="4" w:space="0" w:color="auto"/>
            </w:tcBorders>
            <w:shd w:val="clear" w:color="auto" w:fill="auto"/>
            <w:noWrap/>
          </w:tcPr>
          <w:p w:rsidR="00EF5DD0" w:rsidRDefault="00314111">
            <w:pPr>
              <w:pStyle w:val="11"/>
              <w:tabs>
                <w:tab w:val="left" w:pos="0"/>
              </w:tabs>
              <w:spacing w:line="100" w:lineRule="atLeast"/>
              <w:ind w:left="19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Дом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shd w:val="clear" w:color="auto" w:fill="auto"/>
            <w:noWrap/>
          </w:tcPr>
          <w:p w:rsidR="00EF5DD0" w:rsidRDefault="00EF5DD0">
            <w:pPr>
              <w:pStyle w:val="11"/>
              <w:numPr>
                <w:ilvl w:val="0"/>
                <w:numId w:val="12"/>
              </w:numPr>
              <w:tabs>
                <w:tab w:val="left" w:pos="0"/>
              </w:tabs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6" w:type="dxa"/>
            <w:tcBorders>
              <w:left w:val="single" w:sz="4" w:space="0" w:color="auto"/>
            </w:tcBorders>
            <w:shd w:val="clear" w:color="auto" w:fill="auto"/>
            <w:noWrap/>
          </w:tcPr>
          <w:p w:rsidR="00EF5DD0" w:rsidRDefault="00314111">
            <w:pPr>
              <w:pStyle w:val="11"/>
              <w:tabs>
                <w:tab w:val="left" w:pos="0"/>
              </w:tabs>
              <w:spacing w:line="100" w:lineRule="atLeast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Парикмахерская</w:t>
            </w:r>
          </w:p>
        </w:tc>
      </w:tr>
      <w:tr w:rsidR="00EF5DD0">
        <w:trPr>
          <w:jc w:val="center"/>
        </w:trPr>
        <w:tc>
          <w:tcPr>
            <w:tcW w:w="870" w:type="dxa"/>
            <w:tcBorders>
              <w:right w:val="single" w:sz="4" w:space="0" w:color="auto"/>
            </w:tcBorders>
            <w:shd w:val="clear" w:color="auto" w:fill="auto"/>
            <w:noWrap/>
          </w:tcPr>
          <w:p w:rsidR="00EF5DD0" w:rsidRDefault="00EF5DD0">
            <w:pPr>
              <w:pStyle w:val="11"/>
              <w:numPr>
                <w:ilvl w:val="0"/>
                <w:numId w:val="10"/>
              </w:numPr>
              <w:tabs>
                <w:tab w:val="left" w:pos="0"/>
              </w:tabs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0" w:type="dxa"/>
            <w:tcBorders>
              <w:left w:val="single" w:sz="4" w:space="0" w:color="auto"/>
            </w:tcBorders>
            <w:shd w:val="clear" w:color="auto" w:fill="auto"/>
            <w:noWrap/>
          </w:tcPr>
          <w:p w:rsidR="00EF5DD0" w:rsidRDefault="00314111">
            <w:pPr>
              <w:pStyle w:val="11"/>
              <w:tabs>
                <w:tab w:val="left" w:pos="0"/>
              </w:tabs>
              <w:spacing w:line="100" w:lineRule="atLeast"/>
              <w:ind w:left="19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Дошкольник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shd w:val="clear" w:color="auto" w:fill="auto"/>
            <w:noWrap/>
          </w:tcPr>
          <w:p w:rsidR="00EF5DD0" w:rsidRDefault="00EF5DD0">
            <w:pPr>
              <w:pStyle w:val="11"/>
              <w:numPr>
                <w:ilvl w:val="0"/>
                <w:numId w:val="12"/>
              </w:numPr>
              <w:tabs>
                <w:tab w:val="left" w:pos="0"/>
              </w:tabs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6" w:type="dxa"/>
            <w:tcBorders>
              <w:left w:val="single" w:sz="4" w:space="0" w:color="auto"/>
            </w:tcBorders>
            <w:shd w:val="clear" w:color="auto" w:fill="auto"/>
            <w:noWrap/>
          </w:tcPr>
          <w:p w:rsidR="00EF5DD0" w:rsidRDefault="00314111">
            <w:pPr>
              <w:pStyle w:val="11"/>
              <w:tabs>
                <w:tab w:val="left" w:pos="0"/>
              </w:tabs>
              <w:spacing w:line="100" w:lineRule="atLeast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Партия</w:t>
            </w:r>
          </w:p>
        </w:tc>
      </w:tr>
      <w:tr w:rsidR="00EF5DD0">
        <w:trPr>
          <w:jc w:val="center"/>
        </w:trPr>
        <w:tc>
          <w:tcPr>
            <w:tcW w:w="870" w:type="dxa"/>
            <w:tcBorders>
              <w:right w:val="single" w:sz="4" w:space="0" w:color="auto"/>
            </w:tcBorders>
            <w:shd w:val="clear" w:color="auto" w:fill="auto"/>
            <w:noWrap/>
          </w:tcPr>
          <w:p w:rsidR="00EF5DD0" w:rsidRDefault="00EF5DD0">
            <w:pPr>
              <w:pStyle w:val="11"/>
              <w:numPr>
                <w:ilvl w:val="0"/>
                <w:numId w:val="10"/>
              </w:numPr>
              <w:tabs>
                <w:tab w:val="left" w:pos="0"/>
              </w:tabs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0" w:type="dxa"/>
            <w:tcBorders>
              <w:left w:val="single" w:sz="4" w:space="0" w:color="auto"/>
            </w:tcBorders>
            <w:shd w:val="clear" w:color="auto" w:fill="auto"/>
            <w:noWrap/>
          </w:tcPr>
          <w:p w:rsidR="00EF5DD0" w:rsidRDefault="00314111">
            <w:pPr>
              <w:pStyle w:val="11"/>
              <w:tabs>
                <w:tab w:val="left" w:pos="0"/>
              </w:tabs>
              <w:spacing w:line="100" w:lineRule="atLeast"/>
              <w:ind w:left="19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Елка 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shd w:val="clear" w:color="auto" w:fill="auto"/>
            <w:noWrap/>
          </w:tcPr>
          <w:p w:rsidR="00EF5DD0" w:rsidRDefault="00EF5DD0">
            <w:pPr>
              <w:pStyle w:val="11"/>
              <w:numPr>
                <w:ilvl w:val="0"/>
                <w:numId w:val="12"/>
              </w:numPr>
              <w:tabs>
                <w:tab w:val="left" w:pos="0"/>
              </w:tabs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6" w:type="dxa"/>
            <w:tcBorders>
              <w:left w:val="single" w:sz="4" w:space="0" w:color="auto"/>
            </w:tcBorders>
            <w:shd w:val="clear" w:color="auto" w:fill="auto"/>
            <w:noWrap/>
          </w:tcPr>
          <w:p w:rsidR="00EF5DD0" w:rsidRDefault="00314111">
            <w:pPr>
              <w:pStyle w:val="11"/>
              <w:tabs>
                <w:tab w:val="left" w:pos="0"/>
              </w:tabs>
              <w:spacing w:line="100" w:lineRule="atLeast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Пассажирский транспорт</w:t>
            </w:r>
          </w:p>
        </w:tc>
      </w:tr>
      <w:tr w:rsidR="00EF5DD0">
        <w:trPr>
          <w:jc w:val="center"/>
        </w:trPr>
        <w:tc>
          <w:tcPr>
            <w:tcW w:w="870" w:type="dxa"/>
            <w:tcBorders>
              <w:right w:val="single" w:sz="4" w:space="0" w:color="auto"/>
            </w:tcBorders>
            <w:shd w:val="clear" w:color="auto" w:fill="auto"/>
            <w:noWrap/>
          </w:tcPr>
          <w:p w:rsidR="00EF5DD0" w:rsidRDefault="00EF5DD0">
            <w:pPr>
              <w:pStyle w:val="11"/>
              <w:numPr>
                <w:ilvl w:val="0"/>
                <w:numId w:val="10"/>
              </w:numPr>
              <w:tabs>
                <w:tab w:val="left" w:pos="0"/>
              </w:tabs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0" w:type="dxa"/>
            <w:tcBorders>
              <w:left w:val="single" w:sz="4" w:space="0" w:color="auto"/>
            </w:tcBorders>
            <w:shd w:val="clear" w:color="auto" w:fill="auto"/>
            <w:noWrap/>
          </w:tcPr>
          <w:p w:rsidR="00EF5DD0" w:rsidRDefault="00314111">
            <w:pPr>
              <w:pStyle w:val="11"/>
              <w:tabs>
                <w:tab w:val="left" w:pos="0"/>
              </w:tabs>
              <w:spacing w:line="100" w:lineRule="atLeast"/>
              <w:ind w:left="19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Записная книжка 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shd w:val="clear" w:color="auto" w:fill="auto"/>
            <w:noWrap/>
          </w:tcPr>
          <w:p w:rsidR="00EF5DD0" w:rsidRDefault="00EF5DD0">
            <w:pPr>
              <w:pStyle w:val="11"/>
              <w:numPr>
                <w:ilvl w:val="0"/>
                <w:numId w:val="12"/>
              </w:numPr>
              <w:tabs>
                <w:tab w:val="left" w:pos="0"/>
              </w:tabs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6" w:type="dxa"/>
            <w:tcBorders>
              <w:left w:val="single" w:sz="4" w:space="0" w:color="auto"/>
            </w:tcBorders>
            <w:shd w:val="clear" w:color="auto" w:fill="auto"/>
            <w:noWrap/>
          </w:tcPr>
          <w:p w:rsidR="00EF5DD0" w:rsidRDefault="00314111">
            <w:pPr>
              <w:pStyle w:val="11"/>
              <w:tabs>
                <w:tab w:val="left" w:pos="0"/>
              </w:tabs>
              <w:spacing w:line="100" w:lineRule="atLeast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Печатное издание</w:t>
            </w:r>
          </w:p>
        </w:tc>
      </w:tr>
    </w:tbl>
    <w:p w:rsidR="00EF5DD0" w:rsidRDefault="00EF5DD0">
      <w:pPr>
        <w:rPr>
          <w:rFonts w:cs="Times New Roman"/>
        </w:rPr>
      </w:pPr>
    </w:p>
    <w:p w:rsidR="00EF5DD0" w:rsidRDefault="00314111">
      <w:pPr>
        <w:rPr>
          <w:rFonts w:cs="Times New Roman"/>
          <w:b/>
        </w:rPr>
      </w:pPr>
      <w:r>
        <w:rPr>
          <w:rFonts w:cs="Times New Roman"/>
          <w:b/>
        </w:rPr>
        <w:t>Критерии оценки:</w:t>
      </w:r>
    </w:p>
    <w:p w:rsidR="00EF5DD0" w:rsidRDefault="00EF5DD0">
      <w:pPr>
        <w:rPr>
          <w:rFonts w:cs="Times New Roman"/>
          <w:b/>
        </w:rPr>
      </w:pPr>
    </w:p>
    <w:p w:rsidR="00EF5DD0" w:rsidRDefault="00314111">
      <w:pPr>
        <w:rPr>
          <w:rFonts w:cs="Times New Roman"/>
        </w:rPr>
      </w:pPr>
      <w:r>
        <w:rPr>
          <w:rFonts w:cs="Times New Roman"/>
        </w:rPr>
        <w:t>Если программа компилируется и оформлена по требованиям, то за нее начисляются баллы.</w:t>
      </w:r>
    </w:p>
    <w:p w:rsidR="00EF5DD0" w:rsidRDefault="00314111">
      <w:pPr>
        <w:rPr>
          <w:rFonts w:cs="Times New Roman"/>
        </w:rPr>
      </w:pPr>
      <w:r>
        <w:rPr>
          <w:rFonts w:cs="Times New Roman"/>
        </w:rPr>
        <w:t>Максимально можно получить 3 балла.</w:t>
      </w:r>
    </w:p>
    <w:p w:rsidR="00EF5DD0" w:rsidRDefault="00EF5DD0">
      <w:pPr>
        <w:rPr>
          <w:rFonts w:cs="Times New Roman"/>
        </w:rPr>
      </w:pPr>
    </w:p>
    <w:p w:rsidR="00EF5DD0" w:rsidRDefault="00314111">
      <w:pPr>
        <w:rPr>
          <w:rFonts w:cs="Times New Roman"/>
        </w:rPr>
      </w:pPr>
      <w:r>
        <w:rPr>
          <w:rFonts w:cs="Times New Roman"/>
        </w:rPr>
        <w:t>правильно описан тип данных – 0,5 баллов.</w:t>
      </w:r>
    </w:p>
    <w:p w:rsidR="00EF5DD0" w:rsidRDefault="00314111">
      <w:pPr>
        <w:rPr>
          <w:rFonts w:cs="Times New Roman"/>
        </w:rPr>
      </w:pPr>
      <w:r>
        <w:rPr>
          <w:rFonts w:cs="Times New Roman"/>
        </w:rPr>
        <w:t xml:space="preserve">правильно реализован метод сортировки чисел </w:t>
      </w:r>
    </w:p>
    <w:p w:rsidR="00EF5DD0" w:rsidRDefault="00314111">
      <w:pPr>
        <w:pStyle w:val="afe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метод пузырька, метод вставки, метод выбора – 0,5 балла</w:t>
      </w:r>
    </w:p>
    <w:p w:rsidR="00EF5DD0" w:rsidRDefault="00314111">
      <w:pPr>
        <w:pStyle w:val="afe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метод Шелла, шейкерная сортировка, метод Хоара – 1 балл</w:t>
      </w:r>
    </w:p>
    <w:p w:rsidR="00EF5DD0" w:rsidRDefault="00314111">
      <w:pPr>
        <w:rPr>
          <w:rFonts w:cs="Times New Roman"/>
          <w:lang w:eastAsia="ru-RU" w:bidi="ar-SA"/>
        </w:rPr>
      </w:pPr>
      <w:r>
        <w:rPr>
          <w:rFonts w:cs="Times New Roman"/>
          <w:lang w:eastAsia="ru-RU" w:bidi="ar-SA"/>
        </w:rPr>
        <w:t>правильно реализована работа с файлами данных – 0,5 баллов</w:t>
      </w:r>
    </w:p>
    <w:p w:rsidR="00EF5DD0" w:rsidRDefault="00314111">
      <w:pPr>
        <w:rPr>
          <w:rFonts w:cs="Times New Roman"/>
          <w:lang w:eastAsia="ru-RU" w:bidi="ar-SA"/>
        </w:rPr>
      </w:pPr>
      <w:r>
        <w:rPr>
          <w:rFonts w:cs="Times New Roman"/>
          <w:lang w:eastAsia="ru-RU" w:bidi="ar-SA"/>
        </w:rPr>
        <w:t>правильно реализована сортировка по числовому полю – 0,5 баллов</w:t>
      </w:r>
    </w:p>
    <w:p w:rsidR="00EF5DD0" w:rsidRDefault="00314111">
      <w:pPr>
        <w:rPr>
          <w:rFonts w:cs="Times New Roman"/>
          <w:lang w:val="en-US" w:eastAsia="ru-RU" w:bidi="ar-SA"/>
        </w:rPr>
      </w:pPr>
      <w:r>
        <w:rPr>
          <w:rFonts w:cs="Times New Roman"/>
          <w:lang w:eastAsia="ru-RU" w:bidi="ar-SA"/>
        </w:rPr>
        <w:t>правильно реализована сортировка по строковому полю – 0,5 баллов</w:t>
      </w:r>
    </w:p>
    <w:p w:rsidR="00CE0197" w:rsidRDefault="00CE0197">
      <w:pPr>
        <w:rPr>
          <w:rFonts w:cs="Times New Roman"/>
          <w:lang w:val="en-US" w:eastAsia="ru-RU" w:bidi="ar-SA"/>
        </w:rPr>
      </w:pPr>
    </w:p>
    <w:p w:rsidR="00CE0197" w:rsidRPr="00CE0197" w:rsidRDefault="00CE0197" w:rsidP="00CE019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 w:bidi="ar-SA"/>
        </w:rPr>
      </w:pPr>
      <w:r w:rsidRPr="00CE019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 w:bidi="ar-SA"/>
        </w:rPr>
        <w:t>stable_partition(dataFromFile.begin(), dataFromFile.end(),</w:t>
      </w:r>
    </w:p>
    <w:p w:rsidR="00CE0197" w:rsidRPr="00CE0197" w:rsidRDefault="00CE0197" w:rsidP="00CE019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 w:bidi="ar-SA"/>
        </w:rPr>
      </w:pPr>
      <w:r w:rsidRPr="00CE019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 w:bidi="ar-SA"/>
        </w:rPr>
        <w:tab/>
        <w:t>[numOfPivot](int x) {return x &lt; numOfPivot; });*/</w:t>
      </w:r>
    </w:p>
    <w:p w:rsidR="00CE0197" w:rsidRDefault="00CE0197" w:rsidP="00CE019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 w:bidi="ar-SA"/>
        </w:rPr>
        <w:t>/*функия переупорядочивает элементы массива</w:t>
      </w:r>
    </w:p>
    <w:p w:rsidR="00CE0197" w:rsidRDefault="00CE0197" w:rsidP="00CE019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 w:bidi="ar-SA"/>
        </w:rPr>
        <w:t xml:space="preserve">из диапазона(первые 2 значения, от куда и до куда), </w:t>
      </w:r>
    </w:p>
    <w:p w:rsidR="00CE0197" w:rsidRDefault="00CE0197" w:rsidP="00CE019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 w:bidi="ar-SA"/>
        </w:rPr>
        <w:t xml:space="preserve">последние значение - условие сортировки, </w:t>
      </w:r>
    </w:p>
    <w:p w:rsidR="00CE0197" w:rsidRDefault="00CE0197" w:rsidP="00CE019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 w:bidi="ar-SA"/>
        </w:rPr>
        <w:t>если true, элементы переходят влево*/</w:t>
      </w:r>
    </w:p>
    <w:p w:rsidR="00CE0197" w:rsidRDefault="00CE0197" w:rsidP="00CE019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 w:bidi="ar-SA"/>
        </w:rPr>
        <w:t>/*в 3 значение (предикате) вписана лямбда-функция</w:t>
      </w:r>
    </w:p>
    <w:p w:rsidR="00CE0197" w:rsidRDefault="00CE0197" w:rsidP="00CE019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 w:bidi="ar-SA"/>
        </w:rPr>
        <w:t>(которая определяется "на лету")</w:t>
      </w:r>
    </w:p>
    <w:p w:rsidR="00CE0197" w:rsidRDefault="00CE0197" w:rsidP="00CE019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 w:bidi="ar-SA"/>
        </w:rPr>
        <w:t>[] список захвата, чтобы функция видела переменные извне</w:t>
      </w:r>
    </w:p>
    <w:p w:rsidR="00CE0197" w:rsidRDefault="00CE0197" w:rsidP="00CE019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 w:bidi="ar-SA"/>
        </w:rPr>
        <w:t xml:space="preserve">() список параметров, int x - текущий элемент </w:t>
      </w:r>
    </w:p>
    <w:p w:rsidR="00CE0197" w:rsidRDefault="00CE0197" w:rsidP="00CE019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 w:bidi="ar-SA"/>
        </w:rPr>
        <w:t>{} тело функции - само условие</w:t>
      </w:r>
    </w:p>
    <w:p w:rsidR="00CE0197" w:rsidRDefault="00CE0197" w:rsidP="00CE019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 w:bidi="ar-SA"/>
        </w:rPr>
        <w:t>return нужно, чтобы вернуть true/false,</w:t>
      </w:r>
    </w:p>
    <w:p w:rsidR="00CE0197" w:rsidRPr="00CE0197" w:rsidRDefault="00CE0197" w:rsidP="00CE0197">
      <w:pPr>
        <w:rPr>
          <w:rFonts w:cs="Times New Roman"/>
          <w:lang w:eastAsia="ru-RU" w:bidi="ar-SA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 w:bidi="ar-SA"/>
        </w:rPr>
        <w:t>без нее она бы просто сравнивала и ничего не возвращала*/</w:t>
      </w:r>
    </w:p>
    <w:p w:rsidR="00EF5DD0" w:rsidRDefault="00EF5DD0">
      <w:pPr>
        <w:rPr>
          <w:rFonts w:cs="Times New Roman"/>
          <w:lang w:eastAsia="ru-RU" w:bidi="ar-SA"/>
        </w:rPr>
      </w:pPr>
    </w:p>
    <w:p w:rsidR="00EF5DD0" w:rsidRDefault="00EF5DD0">
      <w:pPr>
        <w:rPr>
          <w:rFonts w:cs="Times New Roman"/>
        </w:rPr>
      </w:pPr>
    </w:p>
    <w:sectPr w:rsidR="00EF5DD0" w:rsidSect="00EF5DD0">
      <w:pgSz w:w="11906" w:h="16838"/>
      <w:pgMar w:top="720" w:right="720" w:bottom="720" w:left="720" w:header="708" w:footer="708" w:gutter="0"/>
      <w:cols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1642A" w:rsidRDefault="00A1642A">
      <w:r>
        <w:separator/>
      </w:r>
    </w:p>
  </w:endnote>
  <w:endnote w:type="continuationSeparator" w:id="1">
    <w:p w:rsidR="00A1642A" w:rsidRDefault="00A1642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altName w:val="Malgun Gothic"/>
    <w:charset w:val="00"/>
    <w:family w:val="auto"/>
    <w:pitch w:val="default"/>
    <w:sig w:usb0="00000000" w:usb1="00000000" w:usb2="00000000" w:usb3="00000000" w:csb0="00000000" w:csb1="00000000"/>
  </w:font>
  <w:font w:name="Noto Sans Devanagari">
    <w:altName w:val="Malgun Gothic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1642A" w:rsidRDefault="00A1642A">
      <w:r>
        <w:separator/>
      </w:r>
    </w:p>
  </w:footnote>
  <w:footnote w:type="continuationSeparator" w:id="1">
    <w:p w:rsidR="00A1642A" w:rsidRDefault="00A1642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762AF"/>
    <w:multiLevelType w:val="multilevel"/>
    <w:tmpl w:val="3C167B5A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05664739"/>
    <w:multiLevelType w:val="multilevel"/>
    <w:tmpl w:val="311A2E12"/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b w:val="0"/>
        <w:bCs w:val="0"/>
        <w:i w:val="0"/>
        <w:iCs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5E81AE6"/>
    <w:multiLevelType w:val="multilevel"/>
    <w:tmpl w:val="34005F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503655"/>
    <w:multiLevelType w:val="multilevel"/>
    <w:tmpl w:val="A61C21CA"/>
    <w:lvl w:ilvl="0">
      <w:start w:val="1"/>
      <w:numFmt w:val="decimal"/>
      <w:lvlText w:val="%1."/>
      <w:lvlJc w:val="left"/>
      <w:pPr>
        <w:ind w:left="2487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5F0E5A"/>
    <w:multiLevelType w:val="multilevel"/>
    <w:tmpl w:val="778E06BA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27B20B5B"/>
    <w:multiLevelType w:val="multilevel"/>
    <w:tmpl w:val="B6A202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%1."/>
      <w:lvlJc w:val="left"/>
    </w:lvl>
    <w:lvl w:ilvl="2">
      <w:numFmt w:val="bullet"/>
      <w:lvlText w:val="%1."/>
      <w:lvlJc w:val="left"/>
    </w:lvl>
    <w:lvl w:ilvl="3">
      <w:numFmt w:val="bullet"/>
      <w:lvlText w:val="%1."/>
      <w:lvlJc w:val="left"/>
    </w:lvl>
    <w:lvl w:ilvl="4">
      <w:numFmt w:val="bullet"/>
      <w:lvlText w:val="%1."/>
      <w:lvlJc w:val="left"/>
    </w:lvl>
    <w:lvl w:ilvl="5">
      <w:numFmt w:val="bullet"/>
      <w:lvlText w:val="%1."/>
      <w:lvlJc w:val="left"/>
    </w:lvl>
    <w:lvl w:ilvl="6">
      <w:numFmt w:val="bullet"/>
      <w:lvlText w:val="%1."/>
      <w:lvlJc w:val="left"/>
    </w:lvl>
    <w:lvl w:ilvl="7">
      <w:numFmt w:val="bullet"/>
      <w:lvlText w:val="%1."/>
      <w:lvlJc w:val="left"/>
    </w:lvl>
    <w:lvl w:ilvl="8">
      <w:numFmt w:val="bullet"/>
      <w:lvlText w:val="%1."/>
      <w:lvlJc w:val="left"/>
    </w:lvl>
  </w:abstractNum>
  <w:abstractNum w:abstractNumId="6">
    <w:nsid w:val="335E6C3E"/>
    <w:multiLevelType w:val="multilevel"/>
    <w:tmpl w:val="99C835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%1."/>
      <w:lvlJc w:val="left"/>
    </w:lvl>
    <w:lvl w:ilvl="2">
      <w:numFmt w:val="bullet"/>
      <w:lvlText w:val="%1."/>
      <w:lvlJc w:val="left"/>
    </w:lvl>
    <w:lvl w:ilvl="3">
      <w:numFmt w:val="bullet"/>
      <w:lvlText w:val="%1."/>
      <w:lvlJc w:val="left"/>
    </w:lvl>
    <w:lvl w:ilvl="4">
      <w:numFmt w:val="bullet"/>
      <w:lvlText w:val="%1."/>
      <w:lvlJc w:val="left"/>
    </w:lvl>
    <w:lvl w:ilvl="5">
      <w:numFmt w:val="bullet"/>
      <w:lvlText w:val="%1."/>
      <w:lvlJc w:val="left"/>
    </w:lvl>
    <w:lvl w:ilvl="6">
      <w:numFmt w:val="bullet"/>
      <w:lvlText w:val="%1."/>
      <w:lvlJc w:val="left"/>
    </w:lvl>
    <w:lvl w:ilvl="7">
      <w:numFmt w:val="bullet"/>
      <w:lvlText w:val="%1."/>
      <w:lvlJc w:val="left"/>
    </w:lvl>
    <w:lvl w:ilvl="8">
      <w:numFmt w:val="bullet"/>
      <w:lvlText w:val="%1."/>
      <w:lvlJc w:val="left"/>
    </w:lvl>
  </w:abstractNum>
  <w:abstractNum w:abstractNumId="7">
    <w:nsid w:val="36941147"/>
    <w:multiLevelType w:val="multilevel"/>
    <w:tmpl w:val="230601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%1."/>
      <w:lvlJc w:val="left"/>
    </w:lvl>
    <w:lvl w:ilvl="2">
      <w:numFmt w:val="bullet"/>
      <w:lvlText w:val="%1."/>
      <w:lvlJc w:val="left"/>
    </w:lvl>
    <w:lvl w:ilvl="3">
      <w:numFmt w:val="bullet"/>
      <w:lvlText w:val="%1."/>
      <w:lvlJc w:val="left"/>
    </w:lvl>
    <w:lvl w:ilvl="4">
      <w:numFmt w:val="bullet"/>
      <w:lvlText w:val="%1."/>
      <w:lvlJc w:val="left"/>
    </w:lvl>
    <w:lvl w:ilvl="5">
      <w:numFmt w:val="bullet"/>
      <w:lvlText w:val="%1."/>
      <w:lvlJc w:val="left"/>
    </w:lvl>
    <w:lvl w:ilvl="6">
      <w:numFmt w:val="bullet"/>
      <w:lvlText w:val="%1."/>
      <w:lvlJc w:val="left"/>
    </w:lvl>
    <w:lvl w:ilvl="7">
      <w:numFmt w:val="bullet"/>
      <w:lvlText w:val="%1."/>
      <w:lvlJc w:val="left"/>
    </w:lvl>
    <w:lvl w:ilvl="8">
      <w:numFmt w:val="bullet"/>
      <w:lvlText w:val="%1."/>
      <w:lvlJc w:val="left"/>
    </w:lvl>
  </w:abstractNum>
  <w:abstractNum w:abstractNumId="8">
    <w:nsid w:val="38EA2890"/>
    <w:multiLevelType w:val="multilevel"/>
    <w:tmpl w:val="8D962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C755C9"/>
    <w:multiLevelType w:val="multilevel"/>
    <w:tmpl w:val="8D1AC428"/>
    <w:lvl w:ilvl="0">
      <w:start w:val="18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EA02083"/>
    <w:multiLevelType w:val="multilevel"/>
    <w:tmpl w:val="0F6A99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75B1735"/>
    <w:multiLevelType w:val="multilevel"/>
    <w:tmpl w:val="20D26A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8656883"/>
    <w:multiLevelType w:val="multilevel"/>
    <w:tmpl w:val="6F56DA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99F71DF"/>
    <w:multiLevelType w:val="multilevel"/>
    <w:tmpl w:val="6DC20B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2940E44"/>
    <w:multiLevelType w:val="multilevel"/>
    <w:tmpl w:val="17EC03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10"/>
  </w:num>
  <w:num w:numId="5">
    <w:abstractNumId w:val="11"/>
  </w:num>
  <w:num w:numId="6">
    <w:abstractNumId w:val="3"/>
  </w:num>
  <w:num w:numId="7">
    <w:abstractNumId w:val="12"/>
  </w:num>
  <w:num w:numId="8">
    <w:abstractNumId w:val="13"/>
  </w:num>
  <w:num w:numId="9">
    <w:abstractNumId w:val="1"/>
  </w:num>
  <w:num w:numId="10">
    <w:abstractNumId w:val="4"/>
  </w:num>
  <w:num w:numId="11">
    <w:abstractNumId w:val="14"/>
  </w:num>
  <w:num w:numId="12">
    <w:abstractNumId w:val="9"/>
  </w:num>
  <w:num w:numId="13">
    <w:abstractNumId w:val="8"/>
  </w:num>
  <w:num w:numId="14">
    <w:abstractNumId w:val="2"/>
  </w:num>
  <w:num w:numId="1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F5DD0"/>
    <w:rsid w:val="00071784"/>
    <w:rsid w:val="00235293"/>
    <w:rsid w:val="002E05B3"/>
    <w:rsid w:val="003040A6"/>
    <w:rsid w:val="00314111"/>
    <w:rsid w:val="005A263F"/>
    <w:rsid w:val="00616178"/>
    <w:rsid w:val="009E3F82"/>
    <w:rsid w:val="009F56B3"/>
    <w:rsid w:val="00A1642A"/>
    <w:rsid w:val="00A938C4"/>
    <w:rsid w:val="00B67F7D"/>
    <w:rsid w:val="00CA15D2"/>
    <w:rsid w:val="00CE0197"/>
    <w:rsid w:val="00D87AC7"/>
    <w:rsid w:val="00DC4361"/>
    <w:rsid w:val="00EF36FD"/>
    <w:rsid w:val="00EF5D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5DD0"/>
    <w:pPr>
      <w:spacing w:after="0" w:line="240" w:lineRule="auto"/>
    </w:pPr>
    <w:rPr>
      <w:rFonts w:ascii="Times New Roman" w:eastAsia="DejaVu Sans" w:hAnsi="Times New Roman" w:cs="Noto Sans Devanagari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F5DD0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rsid w:val="00EF5DD0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rsid w:val="00EF5DD0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2">
    <w:name w:val="Plain Table 2"/>
    <w:basedOn w:val="a1"/>
    <w:uiPriority w:val="59"/>
    <w:rsid w:val="00EF5DD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4">
    <w:name w:val="Plain Table 4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5">
    <w:name w:val="Plain Table 5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GridTable1Light">
    <w:name w:val="Grid Table 1 Light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EF5DD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rsid w:val="00EF5DD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EF5DD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EF5DD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EF5DD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EF5DD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EF5DD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EF5DD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rsid w:val="00EF5DD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EF5DD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EF5DD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EF5DD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EF5DD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EF5DD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EF5D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customStyle="1" w:styleId="Heading3">
    <w:name w:val="Heading 3"/>
    <w:basedOn w:val="a"/>
    <w:next w:val="a"/>
    <w:link w:val="Heading3Char"/>
    <w:uiPriority w:val="9"/>
    <w:unhideWhenUsed/>
    <w:qFormat/>
    <w:rsid w:val="00EF5DD0"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customStyle="1" w:styleId="Heading4">
    <w:name w:val="Heading 4"/>
    <w:basedOn w:val="a"/>
    <w:next w:val="a"/>
    <w:link w:val="Heading4Char"/>
    <w:uiPriority w:val="9"/>
    <w:unhideWhenUsed/>
    <w:qFormat/>
    <w:rsid w:val="00EF5DD0"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customStyle="1" w:styleId="Heading5">
    <w:name w:val="Heading 5"/>
    <w:basedOn w:val="a"/>
    <w:next w:val="a"/>
    <w:link w:val="Heading5Char"/>
    <w:uiPriority w:val="9"/>
    <w:unhideWhenUsed/>
    <w:qFormat/>
    <w:rsid w:val="00EF5DD0"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customStyle="1" w:styleId="Heading6">
    <w:name w:val="Heading 6"/>
    <w:basedOn w:val="a"/>
    <w:next w:val="a"/>
    <w:link w:val="Heading6Char"/>
    <w:uiPriority w:val="9"/>
    <w:unhideWhenUsed/>
    <w:qFormat/>
    <w:rsid w:val="00EF5DD0"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customStyle="1" w:styleId="Heading7">
    <w:name w:val="Heading 7"/>
    <w:basedOn w:val="a"/>
    <w:next w:val="a"/>
    <w:link w:val="Heading7Char"/>
    <w:uiPriority w:val="9"/>
    <w:unhideWhenUsed/>
    <w:qFormat/>
    <w:rsid w:val="00EF5DD0"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customStyle="1" w:styleId="Heading8">
    <w:name w:val="Heading 8"/>
    <w:basedOn w:val="a"/>
    <w:next w:val="a"/>
    <w:link w:val="Heading8Char"/>
    <w:uiPriority w:val="9"/>
    <w:unhideWhenUsed/>
    <w:qFormat/>
    <w:rsid w:val="00EF5DD0"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customStyle="1" w:styleId="Heading9">
    <w:name w:val="Heading 9"/>
    <w:basedOn w:val="a"/>
    <w:next w:val="a"/>
    <w:link w:val="Heading9Char"/>
    <w:uiPriority w:val="9"/>
    <w:unhideWhenUsed/>
    <w:qFormat/>
    <w:rsid w:val="00EF5DD0"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1Char">
    <w:name w:val="Heading 1 Char"/>
    <w:basedOn w:val="a0"/>
    <w:link w:val="Heading1"/>
    <w:uiPriority w:val="9"/>
    <w:rsid w:val="00EF5DD0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0"/>
    <w:link w:val="Heading2"/>
    <w:uiPriority w:val="9"/>
    <w:rsid w:val="00EF5DD0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a0"/>
    <w:link w:val="Heading3"/>
    <w:uiPriority w:val="9"/>
    <w:rsid w:val="00EF5DD0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a0"/>
    <w:link w:val="Heading4"/>
    <w:uiPriority w:val="9"/>
    <w:rsid w:val="00EF5DD0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a0"/>
    <w:link w:val="Heading5"/>
    <w:uiPriority w:val="9"/>
    <w:rsid w:val="00EF5DD0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a0"/>
    <w:link w:val="Heading6"/>
    <w:uiPriority w:val="9"/>
    <w:rsid w:val="00EF5DD0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link w:val="Heading7"/>
    <w:uiPriority w:val="9"/>
    <w:rsid w:val="00EF5DD0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link w:val="Heading8"/>
    <w:uiPriority w:val="9"/>
    <w:rsid w:val="00EF5DD0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link w:val="Heading9"/>
    <w:uiPriority w:val="9"/>
    <w:rsid w:val="00EF5DD0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EF5DD0"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Название Знак"/>
    <w:basedOn w:val="a0"/>
    <w:link w:val="a4"/>
    <w:uiPriority w:val="10"/>
    <w:rsid w:val="00EF5DD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EF5DD0"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EF5DD0"/>
    <w:rPr>
      <w:color w:val="595959" w:themeColor="text1" w:themeTint="A6"/>
      <w:spacing w:val="15"/>
      <w:sz w:val="28"/>
      <w:szCs w:val="28"/>
    </w:rPr>
  </w:style>
  <w:style w:type="paragraph" w:styleId="2">
    <w:name w:val="Quote"/>
    <w:basedOn w:val="a"/>
    <w:next w:val="a"/>
    <w:link w:val="20"/>
    <w:uiPriority w:val="29"/>
    <w:qFormat/>
    <w:rsid w:val="00EF5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0">
    <w:name w:val="Цитата 2 Знак"/>
    <w:basedOn w:val="a0"/>
    <w:link w:val="2"/>
    <w:uiPriority w:val="29"/>
    <w:rsid w:val="00EF5DD0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sid w:val="00EF5DD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5DD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5DD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EF5DD0"/>
    <w:rPr>
      <w:b/>
      <w:bCs/>
      <w:smallCaps/>
      <w:color w:val="2E74B5" w:themeColor="accent1" w:themeShade="BF"/>
      <w:spacing w:val="5"/>
    </w:rPr>
  </w:style>
  <w:style w:type="paragraph" w:styleId="ac">
    <w:name w:val="No Spacing"/>
    <w:basedOn w:val="a"/>
    <w:uiPriority w:val="1"/>
    <w:qFormat/>
    <w:rsid w:val="00EF5DD0"/>
  </w:style>
  <w:style w:type="character" w:styleId="ad">
    <w:name w:val="Subtle Emphasis"/>
    <w:basedOn w:val="a0"/>
    <w:uiPriority w:val="19"/>
    <w:qFormat/>
    <w:rsid w:val="00EF5DD0"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sid w:val="00EF5DD0"/>
    <w:rPr>
      <w:i/>
      <w:iCs/>
    </w:rPr>
  </w:style>
  <w:style w:type="character" w:styleId="af">
    <w:name w:val="Strong"/>
    <w:basedOn w:val="a0"/>
    <w:uiPriority w:val="22"/>
    <w:qFormat/>
    <w:rsid w:val="00EF5DD0"/>
    <w:rPr>
      <w:b/>
      <w:bCs/>
    </w:rPr>
  </w:style>
  <w:style w:type="character" w:styleId="af0">
    <w:name w:val="Subtle Reference"/>
    <w:basedOn w:val="a0"/>
    <w:uiPriority w:val="31"/>
    <w:qFormat/>
    <w:rsid w:val="00EF5DD0"/>
    <w:rPr>
      <w:smallCaps/>
      <w:color w:val="5A5A5A" w:themeColor="text1" w:themeTint="A5"/>
    </w:rPr>
  </w:style>
  <w:style w:type="character" w:styleId="af1">
    <w:name w:val="Book Title"/>
    <w:basedOn w:val="a0"/>
    <w:uiPriority w:val="33"/>
    <w:qFormat/>
    <w:rsid w:val="00EF5DD0"/>
    <w:rPr>
      <w:b/>
      <w:bCs/>
      <w:i/>
      <w:iCs/>
      <w:spacing w:val="5"/>
    </w:rPr>
  </w:style>
  <w:style w:type="paragraph" w:customStyle="1" w:styleId="Header">
    <w:name w:val="Header"/>
    <w:basedOn w:val="a"/>
    <w:link w:val="HeaderChar"/>
    <w:uiPriority w:val="99"/>
    <w:unhideWhenUsed/>
    <w:rsid w:val="00EF5DD0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a0"/>
    <w:link w:val="Header"/>
    <w:uiPriority w:val="99"/>
    <w:rsid w:val="00EF5DD0"/>
  </w:style>
  <w:style w:type="paragraph" w:customStyle="1" w:styleId="Footer">
    <w:name w:val="Footer"/>
    <w:basedOn w:val="a"/>
    <w:link w:val="FooterChar"/>
    <w:uiPriority w:val="99"/>
    <w:unhideWhenUsed/>
    <w:rsid w:val="00EF5DD0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a0"/>
    <w:link w:val="Footer"/>
    <w:uiPriority w:val="99"/>
    <w:rsid w:val="00EF5DD0"/>
  </w:style>
  <w:style w:type="paragraph" w:customStyle="1" w:styleId="Caption">
    <w:name w:val="Caption"/>
    <w:basedOn w:val="a"/>
    <w:next w:val="a"/>
    <w:uiPriority w:val="35"/>
    <w:unhideWhenUsed/>
    <w:qFormat/>
    <w:rsid w:val="00EF5DD0"/>
    <w:pPr>
      <w:spacing w:after="200"/>
    </w:pPr>
    <w:rPr>
      <w:i/>
      <w:iCs/>
      <w:color w:val="44546A" w:themeColor="text2"/>
      <w:sz w:val="18"/>
      <w:szCs w:val="18"/>
    </w:rPr>
  </w:style>
  <w:style w:type="paragraph" w:styleId="af2">
    <w:name w:val="footnote text"/>
    <w:basedOn w:val="a"/>
    <w:link w:val="af3"/>
    <w:uiPriority w:val="99"/>
    <w:semiHidden/>
    <w:unhideWhenUsed/>
    <w:rsid w:val="00EF5DD0"/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EF5DD0"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EF5DD0"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sid w:val="00EF5DD0"/>
    <w:rPr>
      <w:sz w:val="20"/>
      <w:szCs w:val="20"/>
    </w:rPr>
  </w:style>
  <w:style w:type="character" w:customStyle="1" w:styleId="af6">
    <w:name w:val="Текст концевой сноски Знак"/>
    <w:basedOn w:val="a0"/>
    <w:link w:val="af5"/>
    <w:uiPriority w:val="99"/>
    <w:semiHidden/>
    <w:rsid w:val="00EF5DD0"/>
    <w:rPr>
      <w:sz w:val="20"/>
      <w:szCs w:val="20"/>
    </w:rPr>
  </w:style>
  <w:style w:type="character" w:styleId="af7">
    <w:name w:val="endnote reference"/>
    <w:basedOn w:val="a0"/>
    <w:uiPriority w:val="99"/>
    <w:semiHidden/>
    <w:unhideWhenUsed/>
    <w:rsid w:val="00EF5DD0"/>
    <w:rPr>
      <w:vertAlign w:val="superscript"/>
    </w:rPr>
  </w:style>
  <w:style w:type="character" w:styleId="af8">
    <w:name w:val="Hyperlink"/>
    <w:basedOn w:val="a0"/>
    <w:uiPriority w:val="99"/>
    <w:unhideWhenUsed/>
    <w:rsid w:val="00EF5DD0"/>
    <w:rPr>
      <w:color w:val="0563C1" w:themeColor="hyperlink"/>
      <w:u w:val="single"/>
    </w:rPr>
  </w:style>
  <w:style w:type="character" w:styleId="af9">
    <w:name w:val="FollowedHyperlink"/>
    <w:basedOn w:val="a0"/>
    <w:uiPriority w:val="99"/>
    <w:semiHidden/>
    <w:unhideWhenUsed/>
    <w:rsid w:val="00EF5DD0"/>
    <w:rPr>
      <w:color w:val="954F72" w:themeColor="followedHyperlink"/>
      <w:u w:val="single"/>
    </w:rPr>
  </w:style>
  <w:style w:type="paragraph" w:styleId="1">
    <w:name w:val="toc 1"/>
    <w:basedOn w:val="a"/>
    <w:next w:val="a"/>
    <w:uiPriority w:val="39"/>
    <w:unhideWhenUsed/>
    <w:rsid w:val="00EF5DD0"/>
    <w:pPr>
      <w:spacing w:after="100"/>
    </w:pPr>
  </w:style>
  <w:style w:type="paragraph" w:styleId="21">
    <w:name w:val="toc 2"/>
    <w:basedOn w:val="a"/>
    <w:next w:val="a"/>
    <w:uiPriority w:val="39"/>
    <w:unhideWhenUsed/>
    <w:rsid w:val="00EF5DD0"/>
    <w:pPr>
      <w:spacing w:after="100"/>
      <w:ind w:left="220"/>
    </w:pPr>
  </w:style>
  <w:style w:type="paragraph" w:styleId="3">
    <w:name w:val="toc 3"/>
    <w:basedOn w:val="a"/>
    <w:next w:val="a"/>
    <w:uiPriority w:val="39"/>
    <w:unhideWhenUsed/>
    <w:rsid w:val="00EF5DD0"/>
    <w:pPr>
      <w:spacing w:after="100"/>
      <w:ind w:left="440"/>
    </w:pPr>
  </w:style>
  <w:style w:type="paragraph" w:styleId="4">
    <w:name w:val="toc 4"/>
    <w:basedOn w:val="a"/>
    <w:next w:val="a"/>
    <w:uiPriority w:val="39"/>
    <w:unhideWhenUsed/>
    <w:rsid w:val="00EF5DD0"/>
    <w:pPr>
      <w:spacing w:after="100"/>
      <w:ind w:left="660"/>
    </w:pPr>
  </w:style>
  <w:style w:type="paragraph" w:styleId="5">
    <w:name w:val="toc 5"/>
    <w:basedOn w:val="a"/>
    <w:next w:val="a"/>
    <w:uiPriority w:val="39"/>
    <w:unhideWhenUsed/>
    <w:rsid w:val="00EF5DD0"/>
    <w:pPr>
      <w:spacing w:after="100"/>
      <w:ind w:left="880"/>
    </w:pPr>
  </w:style>
  <w:style w:type="paragraph" w:styleId="6">
    <w:name w:val="toc 6"/>
    <w:basedOn w:val="a"/>
    <w:next w:val="a"/>
    <w:uiPriority w:val="39"/>
    <w:unhideWhenUsed/>
    <w:rsid w:val="00EF5DD0"/>
    <w:pPr>
      <w:spacing w:after="100"/>
      <w:ind w:left="1100"/>
    </w:pPr>
  </w:style>
  <w:style w:type="paragraph" w:styleId="7">
    <w:name w:val="toc 7"/>
    <w:basedOn w:val="a"/>
    <w:next w:val="a"/>
    <w:uiPriority w:val="39"/>
    <w:unhideWhenUsed/>
    <w:rsid w:val="00EF5DD0"/>
    <w:pPr>
      <w:spacing w:after="100"/>
      <w:ind w:left="1320"/>
    </w:pPr>
  </w:style>
  <w:style w:type="paragraph" w:styleId="8">
    <w:name w:val="toc 8"/>
    <w:basedOn w:val="a"/>
    <w:next w:val="a"/>
    <w:uiPriority w:val="39"/>
    <w:unhideWhenUsed/>
    <w:rsid w:val="00EF5DD0"/>
    <w:pPr>
      <w:spacing w:after="100"/>
      <w:ind w:left="1540"/>
    </w:pPr>
  </w:style>
  <w:style w:type="paragraph" w:styleId="9">
    <w:name w:val="toc 9"/>
    <w:basedOn w:val="a"/>
    <w:next w:val="a"/>
    <w:uiPriority w:val="39"/>
    <w:unhideWhenUsed/>
    <w:rsid w:val="00EF5DD0"/>
    <w:pPr>
      <w:spacing w:after="100"/>
      <w:ind w:left="1760"/>
    </w:pPr>
  </w:style>
  <w:style w:type="paragraph" w:styleId="afa">
    <w:name w:val="TOC Heading"/>
    <w:uiPriority w:val="39"/>
    <w:unhideWhenUsed/>
    <w:rsid w:val="00EF5DD0"/>
  </w:style>
  <w:style w:type="paragraph" w:styleId="afb">
    <w:name w:val="table of figures"/>
    <w:basedOn w:val="a"/>
    <w:next w:val="a"/>
    <w:uiPriority w:val="99"/>
    <w:unhideWhenUsed/>
    <w:rsid w:val="00EF5DD0"/>
  </w:style>
  <w:style w:type="paragraph" w:customStyle="1" w:styleId="Heading1">
    <w:name w:val="Heading 1"/>
    <w:basedOn w:val="a"/>
    <w:next w:val="a"/>
    <w:link w:val="10"/>
    <w:qFormat/>
    <w:rsid w:val="00EF5DD0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sz w:val="32"/>
      <w:szCs w:val="32"/>
      <w:lang w:eastAsia="ru-RU" w:bidi="ar-SA"/>
    </w:rPr>
  </w:style>
  <w:style w:type="paragraph" w:customStyle="1" w:styleId="Heading2">
    <w:name w:val="Heading 2"/>
    <w:basedOn w:val="a"/>
    <w:next w:val="a"/>
    <w:link w:val="22"/>
    <w:qFormat/>
    <w:rsid w:val="00EF5DD0"/>
    <w:pPr>
      <w:keepNext/>
      <w:spacing w:before="240" w:after="60"/>
      <w:jc w:val="both"/>
      <w:outlineLvl w:val="1"/>
    </w:pPr>
    <w:rPr>
      <w:rFonts w:ascii="Arial" w:eastAsia="Times New Roman" w:hAnsi="Arial" w:cs="Times New Roman"/>
      <w:b/>
      <w:i/>
      <w:szCs w:val="20"/>
      <w:lang w:eastAsia="ru-RU" w:bidi="ar-SA"/>
    </w:rPr>
  </w:style>
  <w:style w:type="paragraph" w:customStyle="1" w:styleId="afc">
    <w:name w:val="Горизонтальная линия"/>
    <w:basedOn w:val="a"/>
    <w:next w:val="a"/>
    <w:qFormat/>
    <w:rsid w:val="00EF5DD0"/>
    <w:pPr>
      <w:suppressLineNumbers/>
      <w:pBdr>
        <w:bottom w:val="single" w:sz="2" w:space="0" w:color="808080"/>
      </w:pBdr>
      <w:jc w:val="center"/>
    </w:pPr>
    <w:rPr>
      <w:sz w:val="28"/>
      <w:szCs w:val="12"/>
    </w:rPr>
  </w:style>
  <w:style w:type="paragraph" w:customStyle="1" w:styleId="afd">
    <w:name w:val="Содержимое таблицы"/>
    <w:basedOn w:val="a"/>
    <w:qFormat/>
    <w:rsid w:val="00EF5DD0"/>
    <w:pPr>
      <w:suppressLineNumbers/>
    </w:pPr>
  </w:style>
  <w:style w:type="character" w:customStyle="1" w:styleId="10">
    <w:name w:val="Заголовок 1 Знак"/>
    <w:basedOn w:val="a0"/>
    <w:link w:val="Heading1"/>
    <w:rsid w:val="00EF5DD0"/>
    <w:rPr>
      <w:rFonts w:ascii="Cambria" w:eastAsia="Times New Roman" w:hAnsi="Cambria" w:cs="Times New Roman"/>
      <w:b/>
      <w:bCs/>
      <w:sz w:val="32"/>
      <w:szCs w:val="32"/>
      <w:lang w:eastAsia="ru-RU"/>
    </w:rPr>
  </w:style>
  <w:style w:type="character" w:customStyle="1" w:styleId="22">
    <w:name w:val="Заголовок 2 Знак"/>
    <w:basedOn w:val="a0"/>
    <w:link w:val="Heading2"/>
    <w:rsid w:val="00EF5DD0"/>
    <w:rPr>
      <w:rFonts w:ascii="Arial" w:eastAsia="Times New Roman" w:hAnsi="Arial" w:cs="Times New Roman"/>
      <w:b/>
      <w:i/>
      <w:sz w:val="24"/>
      <w:szCs w:val="20"/>
      <w:lang w:eastAsia="ru-RU"/>
    </w:rPr>
  </w:style>
  <w:style w:type="paragraph" w:styleId="23">
    <w:name w:val="Body Text 2"/>
    <w:basedOn w:val="a"/>
    <w:link w:val="24"/>
    <w:rsid w:val="00EF5DD0"/>
    <w:rPr>
      <w:rFonts w:eastAsia="Times New Roman" w:cs="Times New Roman"/>
      <w:sz w:val="22"/>
      <w:szCs w:val="20"/>
      <w:lang w:eastAsia="ru-RU" w:bidi="ar-SA"/>
    </w:rPr>
  </w:style>
  <w:style w:type="character" w:customStyle="1" w:styleId="24">
    <w:name w:val="Основной текст 2 Знак"/>
    <w:basedOn w:val="a0"/>
    <w:link w:val="23"/>
    <w:rsid w:val="00EF5DD0"/>
    <w:rPr>
      <w:rFonts w:ascii="Times New Roman" w:eastAsia="Times New Roman" w:hAnsi="Times New Roman" w:cs="Times New Roman"/>
      <w:szCs w:val="20"/>
      <w:lang w:eastAsia="ru-RU"/>
    </w:rPr>
  </w:style>
  <w:style w:type="paragraph" w:styleId="afe">
    <w:name w:val="List Paragraph"/>
    <w:basedOn w:val="a"/>
    <w:uiPriority w:val="99"/>
    <w:qFormat/>
    <w:rsid w:val="00EF5DD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 w:bidi="ar-SA"/>
    </w:rPr>
  </w:style>
  <w:style w:type="paragraph" w:customStyle="1" w:styleId="11">
    <w:name w:val="Абзац списка1"/>
    <w:basedOn w:val="a"/>
    <w:uiPriority w:val="99"/>
    <w:rsid w:val="00EF5DD0"/>
    <w:pPr>
      <w:spacing w:after="200" w:line="276" w:lineRule="auto"/>
      <w:ind w:left="720"/>
    </w:pPr>
    <w:rPr>
      <w:rFonts w:ascii="Calibri" w:eastAsia="Times New Roman" w:hAnsi="Calibri" w:cs="Calibri"/>
      <w:sz w:val="22"/>
      <w:szCs w:val="22"/>
      <w:lang w:eastAsia="ru-RU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9BFB85-6C16-4199-9323-42108A536A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4</Pages>
  <Words>761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User</cp:lastModifiedBy>
  <cp:revision>22</cp:revision>
  <dcterms:created xsi:type="dcterms:W3CDTF">2024-09-02T07:32:00Z</dcterms:created>
  <dcterms:modified xsi:type="dcterms:W3CDTF">2026-04-28T06:54:00Z</dcterms:modified>
</cp:coreProperties>
</file>