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346390">
      <w:r>
        <w:rPr>
          <w:noProof/>
        </w:rPr>
        <w:pict>
          <v:group id="Group 2" o:spid="_x0000_s1026" style="position:absolute;margin-left:2009.7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2623.1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B44D7" w:rsidRPr="008948DC" w:rsidRDefault="0095293C" w:rsidP="00EB44D7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br w:type="page"/>
      </w:r>
      <w:r w:rsidR="00346390" w:rsidRPr="00346390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346390" w:rsidRPr="00346390">
        <w:rPr>
          <w:b w:val="0"/>
          <w:bCs w:val="0"/>
          <w:sz w:val="44"/>
        </w:rPr>
        <w:fldChar w:fldCharType="separate"/>
      </w:r>
    </w:p>
    <w:p w:rsidR="00C63863" w:rsidRDefault="0034639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lastRenderedPageBreak/>
        <w:fldChar w:fldCharType="end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248197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C63863" w:rsidRDefault="00C63863">
          <w:pPr>
            <w:pStyle w:val="TOC"/>
          </w:pPr>
          <w:r>
            <w:rPr>
              <w:lang w:val="zh-CN"/>
            </w:rPr>
            <w:t>目录</w:t>
          </w:r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346390">
            <w:rPr>
              <w:lang w:eastAsia="zh-CN"/>
            </w:rPr>
            <w:fldChar w:fldCharType="begin"/>
          </w:r>
          <w:r w:rsidR="00C63863">
            <w:rPr>
              <w:lang w:eastAsia="zh-CN"/>
            </w:rPr>
            <w:instrText xml:space="preserve"> TOC \o "1-3" \h \z \u </w:instrText>
          </w:r>
          <w:r w:rsidRPr="00346390">
            <w:rPr>
              <w:lang w:eastAsia="zh-CN"/>
            </w:rPr>
            <w:fldChar w:fldCharType="separate"/>
          </w:r>
          <w:hyperlink w:anchor="_Toc303077420" w:history="1">
            <w:r w:rsidR="00C63863" w:rsidRPr="005E578D">
              <w:rPr>
                <w:rStyle w:val="a5"/>
                <w:noProof/>
              </w:rPr>
              <w:t>1.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引言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1" w:history="1">
            <w:r w:rsidR="00C63863" w:rsidRPr="005E578D">
              <w:rPr>
                <w:rStyle w:val="a5"/>
                <w:noProof/>
              </w:rPr>
              <w:t>1.1.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编写目的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2" w:history="1">
            <w:r w:rsidR="00C63863" w:rsidRPr="005E578D">
              <w:rPr>
                <w:rStyle w:val="a5"/>
                <w:noProof/>
              </w:rPr>
              <w:t>1.2.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背景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3" w:history="1">
            <w:r w:rsidR="00C63863" w:rsidRPr="005E578D">
              <w:rPr>
                <w:rStyle w:val="a5"/>
                <w:noProof/>
              </w:rPr>
              <w:t>1.3.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定义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4" w:history="1">
            <w:r w:rsidR="00C63863" w:rsidRPr="005E578D">
              <w:rPr>
                <w:rStyle w:val="a5"/>
                <w:noProof/>
              </w:rPr>
              <w:t>1.4.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参考资料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5" w:history="1">
            <w:r w:rsidR="00C63863" w:rsidRPr="005E578D">
              <w:rPr>
                <w:rStyle w:val="a5"/>
                <w:noProof/>
              </w:rPr>
              <w:t>2.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程序系统的结构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6" w:history="1">
            <w:r w:rsidR="00C63863" w:rsidRPr="005E578D">
              <w:rPr>
                <w:rStyle w:val="a5"/>
                <w:noProof/>
              </w:rPr>
              <w:t>2.1.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客户端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7" w:history="1">
            <w:r w:rsidR="00C63863" w:rsidRPr="005E578D">
              <w:rPr>
                <w:rStyle w:val="a5"/>
                <w:noProof/>
              </w:rPr>
              <w:t>2.2.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服务端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8" w:history="1">
            <w:r w:rsidR="00C63863" w:rsidRPr="005E578D">
              <w:rPr>
                <w:rStyle w:val="a5"/>
                <w:noProof/>
              </w:rPr>
              <w:t>3.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客户端设计说明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29" w:history="1">
            <w:r w:rsidR="00C63863" w:rsidRPr="005E578D">
              <w:rPr>
                <w:rStyle w:val="a5"/>
                <w:noProof/>
              </w:rPr>
              <w:t>3.1.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程序描述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0" w:history="1">
            <w:r w:rsidR="00C63863" w:rsidRPr="005E578D">
              <w:rPr>
                <w:rStyle w:val="a5"/>
                <w:noProof/>
              </w:rPr>
              <w:t>3.2.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功能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1" w:history="1">
            <w:r w:rsidR="00C63863" w:rsidRPr="005E578D">
              <w:rPr>
                <w:rStyle w:val="a5"/>
                <w:noProof/>
              </w:rPr>
              <w:t>3.3.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性能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2" w:history="1">
            <w:r w:rsidR="00C63863" w:rsidRPr="005E578D">
              <w:rPr>
                <w:rStyle w:val="a5"/>
                <w:noProof/>
              </w:rPr>
              <w:t>3.4.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输入项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3" w:history="1">
            <w:r w:rsidR="00C63863" w:rsidRPr="005E578D">
              <w:rPr>
                <w:rStyle w:val="a5"/>
                <w:noProof/>
              </w:rPr>
              <w:t>3.5.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输出项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4" w:history="1">
            <w:r w:rsidR="00C63863" w:rsidRPr="005E578D">
              <w:rPr>
                <w:rStyle w:val="a5"/>
                <w:noProof/>
              </w:rPr>
              <w:t>3.6.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算法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5" w:history="1">
            <w:r w:rsidR="00C63863" w:rsidRPr="005E578D">
              <w:rPr>
                <w:rStyle w:val="a5"/>
                <w:noProof/>
              </w:rPr>
              <w:t>3.7.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流程逻辑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6" w:history="1">
            <w:r w:rsidR="00C63863" w:rsidRPr="005E578D">
              <w:rPr>
                <w:rStyle w:val="a5"/>
                <w:noProof/>
              </w:rPr>
              <w:t>3.8.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接口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7" w:history="1">
            <w:r w:rsidR="00C63863" w:rsidRPr="005E578D">
              <w:rPr>
                <w:rStyle w:val="a5"/>
                <w:noProof/>
              </w:rPr>
              <w:t>3.9.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注释设计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8" w:history="1">
            <w:r w:rsidR="00C63863" w:rsidRPr="005E578D">
              <w:rPr>
                <w:rStyle w:val="a5"/>
                <w:noProof/>
              </w:rPr>
              <w:t>3.10.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限制条件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39" w:history="1">
            <w:r w:rsidR="00C63863" w:rsidRPr="005E578D">
              <w:rPr>
                <w:rStyle w:val="a5"/>
                <w:noProof/>
              </w:rPr>
              <w:t>3.11.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测试计划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0" w:history="1">
            <w:r w:rsidR="00C63863" w:rsidRPr="005E578D">
              <w:rPr>
                <w:rStyle w:val="a5"/>
                <w:noProof/>
              </w:rPr>
              <w:t>4.</w:t>
            </w:r>
            <w:r w:rsidR="00C63863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服务器端设计说明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1" w:history="1">
            <w:r w:rsidR="00C63863" w:rsidRPr="005E578D">
              <w:rPr>
                <w:rStyle w:val="a5"/>
                <w:noProof/>
              </w:rPr>
              <w:t>4.1.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程序描述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2" w:history="1">
            <w:r w:rsidR="00C63863" w:rsidRPr="005E578D">
              <w:rPr>
                <w:rStyle w:val="a5"/>
                <w:noProof/>
                <w:lang w:eastAsia="zh-CN"/>
              </w:rPr>
              <w:t xml:space="preserve">4.2 </w:t>
            </w:r>
            <w:r w:rsidR="00C63863" w:rsidRPr="005E578D">
              <w:rPr>
                <w:rStyle w:val="a5"/>
                <w:rFonts w:hint="eastAsia"/>
                <w:noProof/>
                <w:lang w:eastAsia="zh-CN"/>
              </w:rPr>
              <w:t>功能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3" w:history="1">
            <w:r w:rsidR="00C63863" w:rsidRPr="005E578D">
              <w:rPr>
                <w:rStyle w:val="a5"/>
                <w:noProof/>
                <w:lang w:eastAsia="zh-CN"/>
              </w:rPr>
              <w:t>4.3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性能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4" w:history="1">
            <w:r w:rsidR="00C63863" w:rsidRPr="005E578D">
              <w:rPr>
                <w:rStyle w:val="a5"/>
                <w:noProof/>
                <w:lang w:eastAsia="zh-CN"/>
              </w:rPr>
              <w:t>4.4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输入项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77445" w:history="1">
            <w:r w:rsidR="00C63863" w:rsidRPr="005E578D">
              <w:rPr>
                <w:rStyle w:val="a5"/>
                <w:noProof/>
                <w:lang w:eastAsia="zh-CN"/>
              </w:rPr>
              <w:t>4.5</w:t>
            </w:r>
            <w:r w:rsidR="00C63863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63863" w:rsidRPr="005E578D">
              <w:rPr>
                <w:rStyle w:val="a5"/>
                <w:rFonts w:hint="eastAsia"/>
                <w:noProof/>
              </w:rPr>
              <w:t>输出项</w:t>
            </w:r>
            <w:r w:rsidR="00C638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3863">
              <w:rPr>
                <w:noProof/>
                <w:webHidden/>
              </w:rPr>
              <w:instrText xml:space="preserve"> PAGEREF _Toc303077445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8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863" w:rsidRDefault="00346390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B09AD" w:rsidRDefault="00CB09AD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bookmarkStart w:id="1" w:name="_Toc303077420"/>
      <w:r>
        <w:rPr>
          <w:rFonts w:hint="eastAsia"/>
        </w:rPr>
        <w:lastRenderedPageBreak/>
        <w:t>引言</w:t>
      </w:r>
      <w:bookmarkEnd w:id="0"/>
      <w:bookmarkEnd w:id="1"/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5"/>
      <w:bookmarkStart w:id="3" w:name="_Toc303077421"/>
      <w:r>
        <w:rPr>
          <w:rFonts w:hint="eastAsia"/>
        </w:rPr>
        <w:t>编写目的</w:t>
      </w:r>
      <w:bookmarkEnd w:id="2"/>
      <w:bookmarkEnd w:id="3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6"/>
      <w:bookmarkStart w:id="5" w:name="_Toc303077422"/>
      <w:r>
        <w:rPr>
          <w:rFonts w:hint="eastAsia"/>
        </w:rPr>
        <w:t>背景</w:t>
      </w:r>
      <w:bookmarkEnd w:id="4"/>
      <w:bookmarkEnd w:id="5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6" w:name="_Toc299394807"/>
      <w:bookmarkStart w:id="7" w:name="_Toc303077423"/>
      <w:r>
        <w:rPr>
          <w:rFonts w:hint="eastAsia"/>
        </w:rPr>
        <w:t>定义</w:t>
      </w:r>
      <w:bookmarkEnd w:id="6"/>
      <w:bookmarkEnd w:id="7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8" w:name="_Toc299394808"/>
      <w:bookmarkStart w:id="9" w:name="_Toc303077424"/>
      <w:r>
        <w:rPr>
          <w:rFonts w:hint="eastAsia"/>
        </w:rPr>
        <w:t>参考资料</w:t>
      </w:r>
      <w:bookmarkEnd w:id="8"/>
      <w:bookmarkEnd w:id="9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10" w:name="_Toc299394809"/>
      <w:bookmarkStart w:id="11" w:name="_Toc303077425"/>
      <w:r>
        <w:rPr>
          <w:rFonts w:hint="eastAsia"/>
        </w:rPr>
        <w:lastRenderedPageBreak/>
        <w:t>程序系统的结构</w:t>
      </w:r>
      <w:bookmarkEnd w:id="10"/>
      <w:bookmarkEnd w:id="11"/>
    </w:p>
    <w:p w:rsidR="006A1422" w:rsidRDefault="00346390" w:rsidP="006A1422">
      <w:pPr>
        <w:pStyle w:val="2"/>
        <w:numPr>
          <w:ilvl w:val="1"/>
          <w:numId w:val="7"/>
        </w:numPr>
      </w:pPr>
      <w:bookmarkStart w:id="12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C63863" w:rsidRDefault="00C63863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bookmarkStart w:id="13" w:name="_Toc303077426"/>
      <w:r w:rsidR="006A1422">
        <w:rPr>
          <w:rFonts w:hint="eastAsia"/>
        </w:rPr>
        <w:t>客户端</w:t>
      </w:r>
      <w:bookmarkEnd w:id="12"/>
      <w:bookmarkEnd w:id="13"/>
    </w:p>
    <w:p w:rsidR="00550519" w:rsidRDefault="00550519" w:rsidP="00550519"/>
    <w:p w:rsidR="00550519" w:rsidRDefault="00346390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346390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C63863" w:rsidRDefault="00C63863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346390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C63863" w:rsidRDefault="00C63863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C63863" w:rsidRDefault="00C63863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7A5D5D" w:rsidP="005A6D05">
      <w:pPr>
        <w:pStyle w:val="2"/>
        <w:numPr>
          <w:ilvl w:val="1"/>
          <w:numId w:val="7"/>
        </w:numPr>
      </w:pPr>
      <w:bookmarkStart w:id="14" w:name="_Toc299394811"/>
      <w:bookmarkStart w:id="15" w:name="_Toc303077427"/>
      <w:r>
        <w:rPr>
          <w:rFonts w:hint="eastAsia"/>
          <w:noProof/>
          <w:lang w:eastAsia="zh-CN" w:bidi="ar-SA"/>
        </w:rPr>
        <w:pict>
          <v:group id="_x0000_s1076" style="position:absolute;left:0;text-align:left;margin-left:24.75pt;margin-top:23.35pt;width:415.85pt;height:470.4pt;z-index:251689984" coordorigin="2364,7164" coordsize="8158,9408">
            <v:roundrect id="圆角矩形 29" o:spid="_x0000_s1043" style="position:absolute;left:3144;top:15000;width:4656;height:9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  <v:fill color2="#b6dde8 [1304]" focus="100%" type="gradient"/>
              <v:shadow on="t" color="#205867 [1608]" opacity=".5" offset="1pt"/>
              <v:textbox style="mso-next-textbox:#圆角矩形 29">
                <w:txbxContent>
                  <w:p w:rsidR="00C63863" w:rsidRDefault="00C63863" w:rsidP="005A6D05">
                    <w:pPr>
                      <w:jc w:val="center"/>
                    </w:pPr>
                    <w:r>
                      <w:t>领域层（</w:t>
                    </w:r>
                    <w:r>
                      <w:t>Entity</w:t>
                    </w:r>
                    <w:r>
                      <w:t>）</w:t>
                    </w:r>
                  </w:p>
                </w:txbxContent>
              </v:textbox>
            </v:roundrect>
            <v:roundrect id="圆角矩形 31" o:spid="_x0000_s1042" style="position:absolute;left:6624;top:11385;width:1176;height:350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  <v:shadow on="t" color="#622423 [1605]" opacity=".5" offset="1pt"/>
              <v:textbox style="mso-next-textbox:#圆角矩形 31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安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全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模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块（</w:t>
                    </w:r>
                    <w:r>
                      <w:t>Security</w:t>
                    </w:r>
                    <w:r>
                      <w:t>）</w:t>
                    </w:r>
                  </w:p>
                </w:txbxContent>
              </v:textbox>
            </v:roundrect>
            <v:roundrect id="圆角矩形 34" o:spid="_x0000_s1039" style="position:absolute;left:3144;top:13953;width:2568;height:827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  <v:shadow on="t" color="#4e6128 [1606]" opacity=".5" offset="1pt"/>
              <v:textbox style="mso-next-textbox:#圆角矩形 34">
                <w:txbxContent>
                  <w:p w:rsidR="00C63863" w:rsidRDefault="00C63863" w:rsidP="005A6D05">
                    <w:pPr>
                      <w:jc w:val="center"/>
                    </w:pPr>
                    <w:r>
                      <w:t>数据链路层（</w:t>
                    </w:r>
                    <w:r>
                      <w:t>Dao</w:t>
                    </w:r>
                    <w:r>
                      <w:t>）</w:t>
                    </w:r>
                  </w:p>
                </w:txbxContent>
              </v:textbox>
            </v:roundrect>
            <v:roundrect id="圆角矩形 33" o:spid="_x0000_s1040" style="position:absolute;left:3120;top:12705;width:2568;height:9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  <v:shadow on="t" color="#243f60 [1604]" opacity=".5" offset="1pt"/>
              <v:textbox style="mso-next-textbox:#圆角矩形 33">
                <w:txbxContent>
                  <w:p w:rsidR="00C63863" w:rsidRDefault="00C63863" w:rsidP="005A6D05">
                    <w:pPr>
                      <w:jc w:val="center"/>
                    </w:pPr>
                    <w:r>
                      <w:t>业务逻辑（</w:t>
                    </w:r>
                    <w:r>
                      <w:t>Service</w:t>
                    </w:r>
                    <w:r>
                      <w:t>）</w:t>
                    </w:r>
                  </w:p>
                </w:txbxContent>
              </v:textbox>
            </v:roundrect>
            <v:roundrect id="圆角矩形 32" o:spid="_x0000_s1041" style="position:absolute;left:3204;top:11601;width:2436;height:8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  <v:shadow on="t" color="#974706 [1609]" opacity=".5" offset="1pt"/>
              <v:textbox style="mso-next-textbox:#圆角矩形 32">
                <w:txbxContent>
                  <w:p w:rsidR="00C63863" w:rsidRDefault="00C63863" w:rsidP="005A6D05">
                    <w:r>
                      <w:t>网络控制（</w:t>
                    </w:r>
                    <w:r>
                      <w:t>Web</w:t>
                    </w:r>
                    <w:r>
                      <w:t>）</w:t>
                    </w:r>
                  </w:p>
                </w:txbxContent>
              </v:textbox>
            </v:roundrect>
            <v:roundrect id="圆角矩形 27" o:spid="_x0000_s1047" style="position:absolute;left:2928;top:10005;width:5064;height: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  <v:stroke dashstyle="dash"/>
              <v:shadow color="#868686"/>
            </v:roundrect>
            <v:roundrect id="圆角矩形 25" o:spid="_x0000_s1046" style="position:absolute;left:3048;top:9930;width:2208;height:87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  <v:shadow on="t" color="#4e6128 [1606]" opacity=".5" offset="1pt"/>
              <v:textbox style="mso-next-textbox:#圆角矩形 25">
                <w:txbxContent>
                  <w:p w:rsidR="00C63863" w:rsidRDefault="00C63863" w:rsidP="005A6D05">
                    <w:r>
                      <w:t>Ajax</w:t>
                    </w:r>
                    <w:r>
                      <w:t>客户端接口</w:t>
                    </w:r>
                  </w:p>
                </w:txbxContent>
              </v:textbox>
            </v:roundrect>
            <v:roundrect id="圆角矩形 26" o:spid="_x0000_s1045" style="position:absolute;left:5640;top:9930;width:2100;height:963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  <v:shadow on="t" color="#4e6128 [1606]" opacity=".5" offset="1pt"/>
              <v:textbox style="mso-next-textbox:#圆角矩形 26">
                <w:txbxContent>
                  <w:p w:rsidR="00C63863" w:rsidRDefault="00C63863" w:rsidP="005A6D05">
                    <w:r>
                      <w:t>后台界面</w:t>
                    </w:r>
                    <w:r>
                      <w:t>Module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圆柱形 28" o:spid="_x0000_s1044" type="#_x0000_t22" style="position:absolute;left:8842;top:15630;width:1680;height:9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  <v:textbox style="mso-next-textbox:#圆柱形 28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Database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45" o:spid="_x0000_s1033" type="#_x0000_t70" style="position:absolute;left:3708;top:8752;width:456;height: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  <v:textbox style="layout-flow:vertical-ideographic;mso-next-textbox:#上下箭头 45">
                <w:txbxContent>
                  <w:p w:rsidR="00C63863" w:rsidRDefault="00C63863" w:rsidP="005A6D05"/>
                </w:txbxContent>
              </v:textbox>
            </v:shape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爆炸形 1 48" o:spid="_x0000_s1055" type="#_x0000_t71" style="position:absolute;left:2364;top:7164;width:2892;height:1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  <v:textbox style="mso-next-textbox:#爆炸形 1 48">
                <w:txbxContent>
                  <w:p w:rsidR="00C63863" w:rsidRDefault="00C63863" w:rsidP="005A6D05">
                    <w:r>
                      <w:t>客户端（</w:t>
                    </w:r>
                    <w:r>
                      <w:t>client</w:t>
                    </w:r>
                    <w:r>
                      <w:t>）</w:t>
                    </w:r>
                  </w:p>
                </w:txbxContent>
              </v:textbox>
            </v:shape>
            <v:roundrect id="圆角矩形 49" o:spid="_x0000_s1056" style="position:absolute;left:5856;top:7176;width:1860;height:19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  <v:fill color2="#b6dde8 [1304]" focus="100%" type="gradient"/>
              <v:shadow on="t" color="#205867 [1608]" opacity=".5" offset="1pt"/>
            </v:roundrect>
            <v:roundrect id="圆角矩形 47" o:spid="_x0000_s1054" style="position:absolute;left:6351;top:7305;width:924;height:83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  <v:textbox style="mso-next-textbox:#圆角矩形 47">
                <w:txbxContent>
                  <w:p w:rsidR="00C63863" w:rsidRDefault="00C63863" w:rsidP="005A6D05">
                    <w:r>
                      <w:t>Jquery</w:t>
                    </w:r>
                  </w:p>
                  <w:p w:rsidR="00C63863" w:rsidRDefault="00C63863" w:rsidP="005A6D05"/>
                </w:txbxContent>
              </v:textbox>
            </v:roundrect>
            <v:roundrect id="圆角矩形 46" o:spid="_x0000_s1032" style="position:absolute;left:6276;top:8310;width:924;height:79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  <v:textbox style="mso-next-textbox:#圆角矩形 46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Jsp</w:t>
                    </w:r>
                  </w:p>
                </w:txbxContent>
              </v:textbox>
            </v:roundrect>
            <v:shape id="上下箭头 42" o:spid="_x0000_s1053" type="#_x0000_t70" style="position:absolute;left:6624;top:9102;width:251;height: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  <v:textbox style="layout-flow:vertical-ideographic"/>
            </v:shape>
            <v:shape id="上下箭头 30" o:spid="_x0000_s1048" type="#_x0000_t70" style="position:absolute;left:5113;top:10941;width:707;height:6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  <v:textbox style="layout-flow:vertical-ideographic"/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左右箭头 35" o:spid="_x0000_s1049" type="#_x0000_t69" style="position:absolute;left:5676;top:11601;width:1008;height: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    <v:shape id="左右箭头 38" o:spid="_x0000_s1050" type="#_x0000_t69" style="position:absolute;left:5712;top:12957;width:1008;height:3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6" type="#_x0000_t202" style="position:absolute;left:5621;top:14089;width:1044;height:8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  <v:textbox style="mso-next-textbox:#文本框 40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验证</w:t>
                    </w:r>
                  </w:p>
                </w:txbxContent>
              </v:textbox>
            </v:shape>
            <v:shape id="上下箭头 41" o:spid="_x0000_s1052" type="#_x0000_t70" style="position:absolute;left:7952;top:14953;width:602;height:1955;rotation:-3440335fd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  <v:textbox style="layout-flow:vertical-ideographic"/>
            </v:shape>
          </v:group>
        </w:pict>
      </w:r>
      <w:r w:rsidR="006A1422">
        <w:rPr>
          <w:rFonts w:hint="eastAsia"/>
        </w:rPr>
        <w:t>服务</w:t>
      </w:r>
      <w:bookmarkEnd w:id="14"/>
      <w:r w:rsidR="005A6D05">
        <w:rPr>
          <w:rFonts w:hint="eastAsia"/>
        </w:rPr>
        <w:t>端</w:t>
      </w:r>
      <w:bookmarkEnd w:id="15"/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346390" w:rsidP="005A6D05">
      <w:pPr>
        <w:pStyle w:val="aa"/>
        <w:ind w:left="425"/>
      </w:pPr>
      <w:r>
        <w:rPr>
          <w:noProof/>
        </w:rPr>
        <w:pict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63863" w:rsidRDefault="00C63863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346390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63863" w:rsidRDefault="00C63863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346390" w:rsidP="005A6D05">
      <w:pPr>
        <w:pStyle w:val="aa"/>
        <w:ind w:left="425"/>
      </w:pPr>
      <w:r>
        <w:rPr>
          <w:noProof/>
        </w:rPr>
        <w:pict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</w:p>
    <w:p w:rsidR="005A6D05" w:rsidRPr="005A6D05" w:rsidRDefault="005A6D05" w:rsidP="005A6D05"/>
    <w:p w:rsidR="0067745E" w:rsidRDefault="00346390">
      <w:pPr>
        <w:rPr>
          <w:b/>
          <w:bCs/>
          <w:kern w:val="44"/>
          <w:sz w:val="44"/>
          <w:szCs w:val="44"/>
        </w:rPr>
      </w:pPr>
      <w:bookmarkStart w:id="16" w:name="_Toc299394813"/>
      <w:r w:rsidRPr="00346390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63863" w:rsidRDefault="00C63863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Pr="00346390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63863" w:rsidRDefault="00C63863" w:rsidP="00EB44D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bookmarkStart w:id="17" w:name="_Toc303077428"/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16"/>
      <w:bookmarkEnd w:id="17"/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14"/>
      <w:bookmarkStart w:id="19" w:name="_Toc303077429"/>
      <w:r>
        <w:rPr>
          <w:rFonts w:hint="eastAsia"/>
        </w:rPr>
        <w:t>程序描述</w:t>
      </w:r>
      <w:bookmarkEnd w:id="18"/>
      <w:bookmarkEnd w:id="1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20" w:name="_Toc299394815"/>
      <w:bookmarkStart w:id="21" w:name="_Toc303077430"/>
      <w:r>
        <w:rPr>
          <w:rFonts w:hint="eastAsia"/>
        </w:rPr>
        <w:t>功能</w:t>
      </w:r>
      <w:bookmarkEnd w:id="20"/>
      <w:bookmarkEnd w:id="21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22" w:name="_Toc299394816"/>
      <w:bookmarkStart w:id="23" w:name="_Toc303077431"/>
      <w:r>
        <w:rPr>
          <w:rFonts w:hint="eastAsia"/>
        </w:rPr>
        <w:t>性能</w:t>
      </w:r>
      <w:bookmarkEnd w:id="22"/>
      <w:bookmarkEnd w:id="23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24" w:name="_Toc299394817"/>
      <w:bookmarkStart w:id="25" w:name="_Toc303077432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24"/>
      <w:bookmarkEnd w:id="2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6" w:name="_Toc299394818"/>
      <w:bookmarkStart w:id="27" w:name="_Toc303077433"/>
      <w:r>
        <w:rPr>
          <w:rFonts w:hint="eastAsia"/>
        </w:rPr>
        <w:t>输出项</w:t>
      </w:r>
      <w:bookmarkEnd w:id="26"/>
      <w:bookmarkEnd w:id="27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28" w:name="_Toc299394819"/>
      <w:bookmarkStart w:id="29" w:name="_Toc303077434"/>
      <w:r>
        <w:rPr>
          <w:rFonts w:hint="eastAsia"/>
        </w:rPr>
        <w:t>算法</w:t>
      </w:r>
      <w:bookmarkEnd w:id="28"/>
      <w:bookmarkEnd w:id="29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0" w:name="_Toc299394820"/>
      <w:bookmarkStart w:id="31" w:name="_Toc303077435"/>
      <w:r>
        <w:rPr>
          <w:rFonts w:hint="eastAsia"/>
        </w:rPr>
        <w:t>流程逻辑</w:t>
      </w:r>
      <w:bookmarkEnd w:id="30"/>
      <w:bookmarkEnd w:id="31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2" w:name="_Toc299394821"/>
      <w:bookmarkStart w:id="33" w:name="_Toc303077436"/>
      <w:r>
        <w:rPr>
          <w:rFonts w:hint="eastAsia"/>
        </w:rPr>
        <w:t>接口</w:t>
      </w:r>
      <w:bookmarkEnd w:id="32"/>
      <w:bookmarkEnd w:id="33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34" w:name="_Toc299394823"/>
      <w:bookmarkStart w:id="35" w:name="_Toc303077437"/>
      <w:r>
        <w:rPr>
          <w:rFonts w:hint="eastAsia"/>
        </w:rPr>
        <w:t>注释设计</w:t>
      </w:r>
      <w:bookmarkEnd w:id="34"/>
      <w:bookmarkEnd w:id="35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6" w:name="_Toc299394824"/>
      <w:bookmarkStart w:id="37" w:name="_Toc303077438"/>
      <w:r>
        <w:rPr>
          <w:rFonts w:hint="eastAsia"/>
        </w:rPr>
        <w:lastRenderedPageBreak/>
        <w:t>限制条件</w:t>
      </w:r>
      <w:bookmarkEnd w:id="36"/>
      <w:bookmarkEnd w:id="37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8" w:name="_Toc299394825"/>
      <w:bookmarkStart w:id="39" w:name="_Toc303077439"/>
      <w:r>
        <w:rPr>
          <w:rFonts w:hint="eastAsia"/>
        </w:rPr>
        <w:t>测试计划</w:t>
      </w:r>
      <w:bookmarkEnd w:id="38"/>
      <w:bookmarkEnd w:id="3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C63863" w:rsidP="00EF7CF1">
      <w:pPr>
        <w:pStyle w:val="1"/>
        <w:numPr>
          <w:ilvl w:val="0"/>
          <w:numId w:val="7"/>
        </w:numPr>
        <w:rPr>
          <w:lang w:eastAsia="zh-CN"/>
        </w:rPr>
      </w:pPr>
      <w:bookmarkStart w:id="40" w:name="_Toc299394827"/>
      <w:bookmarkStart w:id="41" w:name="_Toc303077440"/>
      <w:r>
        <w:rPr>
          <w:rFonts w:hint="eastAsia"/>
          <w:lang w:eastAsia="zh-CN"/>
        </w:rPr>
        <w:t>商场</w:t>
      </w:r>
      <w:r w:rsidR="00EF7CF1">
        <w:rPr>
          <w:rFonts w:hint="eastAsia"/>
          <w:lang w:eastAsia="zh-CN"/>
        </w:rPr>
        <w:t>服务器端</w:t>
      </w:r>
      <w:r w:rsidR="00CB09AD">
        <w:rPr>
          <w:rFonts w:hint="eastAsia"/>
          <w:lang w:eastAsia="zh-CN"/>
        </w:rPr>
        <w:t>设计说明</w:t>
      </w:r>
      <w:bookmarkEnd w:id="40"/>
      <w:bookmarkEnd w:id="41"/>
    </w:p>
    <w:p w:rsidR="0067745E" w:rsidRDefault="00B4435E" w:rsidP="00B4435E">
      <w:pPr>
        <w:pStyle w:val="2"/>
        <w:numPr>
          <w:ilvl w:val="1"/>
          <w:numId w:val="27"/>
        </w:numPr>
      </w:pPr>
      <w:bookmarkStart w:id="42" w:name="_Toc303077441"/>
      <w:r>
        <w:rPr>
          <w:rFonts w:hint="eastAsia"/>
          <w:lang w:eastAsia="zh-CN"/>
        </w:rPr>
        <w:t xml:space="preserve"> </w:t>
      </w:r>
      <w:r w:rsidR="0067745E">
        <w:rPr>
          <w:rFonts w:hint="eastAsia"/>
        </w:rPr>
        <w:t>程序描述</w:t>
      </w:r>
      <w:bookmarkEnd w:id="42"/>
    </w:p>
    <w:p w:rsid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Default="00EB44D7" w:rsidP="00EB44D7">
      <w:pPr>
        <w:pStyle w:val="2"/>
        <w:pBdr>
          <w:right w:val="single" w:sz="24" w:space="1" w:color="DBE5F1" w:themeColor="accent1" w:themeTint="33"/>
        </w:pBdr>
        <w:rPr>
          <w:lang w:eastAsia="zh-CN"/>
        </w:rPr>
      </w:pPr>
      <w:bookmarkStart w:id="43" w:name="_Toc303077442"/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功能</w:t>
      </w:r>
      <w:bookmarkEnd w:id="43"/>
    </w:p>
    <w:p w:rsidR="00EB44D7" w:rsidRPr="00EB44D7" w:rsidRDefault="00EB44D7" w:rsidP="00EB44D7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输出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查询数据库并验证密码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商场名或部分的商场名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查询数据库中符合要求的商场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获取数据库中商场的详细信息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商场的详细信息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查询对应商场中的特价商品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特价商品的列表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查询对应的商场中销售最多的商品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热门商品列表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商场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商品的名</w:t>
            </w:r>
            <w:r>
              <w:rPr>
                <w:rFonts w:hint="eastAsia"/>
                <w:lang w:eastAsia="zh-CN"/>
              </w:rPr>
              <w:lastRenderedPageBreak/>
              <w:t>称或部分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根据商品名称查询符</w:t>
            </w:r>
            <w:r>
              <w:rPr>
                <w:rFonts w:hint="eastAsia"/>
                <w:lang w:eastAsia="zh-CN"/>
              </w:rPr>
              <w:lastRenderedPageBreak/>
              <w:t>合要求的商品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为客户端提供提供获取商品信息接口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或者商品的条形码和商场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查询数据库中对应的商品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订单，也就是要购买的商品的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和数量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计算总价，向银行发出支付请求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银行的支付响应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向银行服务器发出请求，获取结果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购买记录列表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要修改的个人信息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验证并把修改保存到数据库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修改是否成功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查询数据库并验证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用户的信息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r>
              <w:rPr>
                <w:rFonts w:hint="eastAsia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45" w:type="dxa"/>
          </w:tcPr>
          <w:p w:rsidR="00EB44D7" w:rsidRDefault="00EB44D7" w:rsidP="00C63863">
            <w:r>
              <w:rPr>
                <w:rFonts w:hint="eastAsia"/>
              </w:rPr>
              <w:t>商场的信息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</w:t>
            </w:r>
            <w:r>
              <w:rPr>
                <w:rFonts w:hint="eastAsia"/>
                <w:lang w:eastAsia="zh-CN"/>
              </w:rPr>
              <w:lastRenderedPageBreak/>
              <w:t>品信息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修改时要提交修改的</w:t>
            </w:r>
            <w:r>
              <w:rPr>
                <w:rFonts w:hint="eastAsia"/>
                <w:lang w:eastAsia="zh-CN"/>
              </w:rPr>
              <w:lastRenderedPageBreak/>
              <w:t>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查询数据库，更改删除</w:t>
            </w:r>
            <w:r>
              <w:rPr>
                <w:rFonts w:hint="eastAsia"/>
                <w:lang w:eastAsia="zh-CN"/>
              </w:rPr>
              <w:lastRenderedPageBreak/>
              <w:t>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商品信息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Pr="00653406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查询数据库并生成图表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统计结果和图表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查询数据库并统计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商品列表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4" w:name="_Toc303077443"/>
      <w:r>
        <w:rPr>
          <w:rFonts w:hint="eastAsia"/>
        </w:rPr>
        <w:t>性能</w:t>
      </w:r>
      <w:bookmarkEnd w:id="44"/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在标准配置下要能够支持同时</w:t>
      </w:r>
      <w:r>
        <w:rPr>
          <w:lang w:eastAsia="zh-CN"/>
        </w:rPr>
        <w:t>500</w:t>
      </w:r>
      <w:r>
        <w:rPr>
          <w:lang w:eastAsia="zh-CN"/>
        </w:rPr>
        <w:t>人在线依然能够快速处理请求（</w:t>
      </w:r>
      <w:r>
        <w:rPr>
          <w:lang w:eastAsia="zh-CN"/>
        </w:rPr>
        <w:t>0</w:t>
      </w:r>
      <w:r>
        <w:rPr>
          <w:rFonts w:hint="eastAsia"/>
          <w:lang w:eastAsia="zh-CN"/>
        </w:rPr>
        <w:t>.1s</w:t>
      </w:r>
      <w:r>
        <w:rPr>
          <w:rFonts w:hint="eastAsia"/>
          <w:lang w:eastAsia="zh-CN"/>
        </w:rPr>
        <w:t>内作出响应</w:t>
      </w:r>
      <w:r>
        <w:rPr>
          <w:lang w:eastAsia="zh-CN"/>
        </w:rPr>
        <w:t>），在</w:t>
      </w:r>
      <w:r>
        <w:rPr>
          <w:lang w:eastAsia="zh-CN"/>
        </w:rPr>
        <w:t>1000</w:t>
      </w:r>
      <w:r>
        <w:rPr>
          <w:lang w:eastAsia="zh-CN"/>
        </w:rPr>
        <w:t>人在线时能够正确处理请求（</w:t>
      </w:r>
      <w:r>
        <w:rPr>
          <w:lang w:eastAsia="zh-CN"/>
        </w:rPr>
        <w:t>1s</w:t>
      </w:r>
      <w:r>
        <w:rPr>
          <w:lang w:eastAsia="zh-CN"/>
        </w:rPr>
        <w:t>内作出响应）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在遇到错误时能够保证不当机，例如用户的错误输入，数据库异常等。在当机后能够根据日志回复系统。</w:t>
      </w:r>
    </w:p>
    <w:p w:rsidR="00EB44D7" w:rsidRP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处理支付请求要在</w:t>
      </w:r>
      <w:r>
        <w:rPr>
          <w:rFonts w:hint="eastAsia"/>
          <w:lang w:eastAsia="zh-CN"/>
        </w:rPr>
        <w:t>0.5s</w:t>
      </w:r>
      <w:r>
        <w:rPr>
          <w:rFonts w:hint="eastAsia"/>
          <w:lang w:eastAsia="zh-CN"/>
        </w:rPr>
        <w:t>内作出响应。</w:t>
      </w: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5" w:name="_Toc303077444"/>
      <w:r>
        <w:rPr>
          <w:rFonts w:hint="eastAsia"/>
        </w:rPr>
        <w:t>输入项</w:t>
      </w:r>
      <w:bookmarkEnd w:id="45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字符不带标点符号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索商品接口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不带标点字符串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为客户端提供获取商品信息接口</w:t>
            </w:r>
          </w:p>
        </w:tc>
        <w:tc>
          <w:tcPr>
            <w:tcW w:w="1630" w:type="dxa"/>
          </w:tcPr>
          <w:p w:rsidR="00EB44D7" w:rsidRPr="00223D2B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查看，修改，删除商品信息</w:t>
            </w:r>
          </w:p>
        </w:tc>
        <w:tc>
          <w:tcPr>
            <w:tcW w:w="1630" w:type="dxa"/>
          </w:tcPr>
          <w:p w:rsidR="00EB44D7" w:rsidRDefault="00EB44D7" w:rsidP="00C63863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6" w:name="_Toc303077445"/>
      <w:r>
        <w:rPr>
          <w:rFonts w:hint="eastAsia"/>
        </w:rPr>
        <w:t>输出项</w:t>
      </w:r>
      <w:bookmarkEnd w:id="46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频度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为客户端提供获取商品信息接口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为客户端提供支付接口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银行加密数据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rFonts w:hint="eastAsia"/>
                <w:lang w:eastAsia="zh-CN"/>
              </w:rPr>
              <w:t>流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商场注册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查看，修改，删除商品信息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r>
              <w:rPr>
                <w:rFonts w:hint="eastAsia"/>
              </w:rPr>
              <w:t>显示商品销售排行榜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</w:tbl>
    <w:p w:rsidR="00EB44D7" w:rsidRDefault="00D96D07" w:rsidP="00D96D07">
      <w:pPr>
        <w:pStyle w:val="1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银行服务器端设计说明</w:t>
      </w: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程序描述</w:t>
      </w:r>
    </w:p>
    <w:p w:rsidR="00D96D07" w:rsidRDefault="00D96D07" w:rsidP="00D96D07">
      <w:pPr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的银行服务器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功能</w:t>
      </w:r>
    </w:p>
    <w:p w:rsidR="00D96D07" w:rsidRP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输出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用户信息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验证信息并保存到数据库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注册是否成功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OI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OIMD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PIMD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查询数据验证并保存修改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支付结果</w:t>
            </w:r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45" w:type="dxa"/>
          </w:tcPr>
          <w:p w:rsidR="00D96D07" w:rsidRDefault="00D96D07" w:rsidP="00653A3C">
            <w:r>
              <w:rPr>
                <w:rFonts w:hint="eastAsia"/>
              </w:rPr>
              <w:t>银行卡号</w:t>
            </w:r>
          </w:p>
        </w:tc>
        <w:tc>
          <w:tcPr>
            <w:tcW w:w="2146" w:type="dxa"/>
          </w:tcPr>
          <w:p w:rsidR="00D96D07" w:rsidRDefault="00D96D07" w:rsidP="00653A3C">
            <w:r>
              <w:rPr>
                <w:rFonts w:hint="eastAsia"/>
              </w:rPr>
              <w:t>查询数据库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银行卡详细信息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5.3 </w:t>
      </w:r>
      <w:r>
        <w:rPr>
          <w:rFonts w:hint="eastAsia"/>
          <w:lang w:eastAsia="zh-CN"/>
        </w:rPr>
        <w:t>性能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在标准配置情况下，能够支持同时</w:t>
      </w:r>
      <w:r>
        <w:rPr>
          <w:lang w:eastAsia="zh-CN"/>
        </w:rPr>
        <w:t>100</w:t>
      </w:r>
      <w:r>
        <w:rPr>
          <w:lang w:eastAsia="zh-CN"/>
        </w:rPr>
        <w:t>条的并发访问量，在</w:t>
      </w:r>
      <w:r>
        <w:rPr>
          <w:lang w:eastAsia="zh-CN"/>
        </w:rPr>
        <w:t>0.2s</w:t>
      </w:r>
      <w:r>
        <w:rPr>
          <w:lang w:eastAsia="zh-CN"/>
        </w:rPr>
        <w:t>内作出响应。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出现错误要保证不当机，并且要记录错误日志；当机恢复要恢复所有数据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5.4 </w:t>
      </w:r>
      <w:r>
        <w:rPr>
          <w:rFonts w:hint="eastAsia"/>
          <w:lang w:eastAsia="zh-CN"/>
        </w:rPr>
        <w:t>输入项</w:t>
      </w:r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815"/>
        <w:gridCol w:w="1445"/>
        <w:gridCol w:w="1631"/>
        <w:gridCol w:w="1631"/>
        <w:gridCol w:w="1580"/>
      </w:tblGrid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14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字符串（不要特殊符号）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客户端输入</w:t>
            </w:r>
          </w:p>
        </w:tc>
        <w:tc>
          <w:tcPr>
            <w:tcW w:w="1580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处理支付请求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1445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16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5.5 </w:t>
      </w:r>
      <w:r>
        <w:rPr>
          <w:rFonts w:hint="eastAsia"/>
          <w:lang w:eastAsia="zh-CN"/>
        </w:rPr>
        <w:t>输出项</w:t>
      </w:r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8715" w:type="dxa"/>
        <w:tblInd w:w="392" w:type="dxa"/>
        <w:tblLook w:val="04A0"/>
      </w:tblPr>
      <w:tblGrid>
        <w:gridCol w:w="2323"/>
        <w:gridCol w:w="2130"/>
        <w:gridCol w:w="2131"/>
        <w:gridCol w:w="2131"/>
      </w:tblGrid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频度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用户注册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客户端显示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中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处理支付请求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r>
              <w:rPr>
                <w:rFonts w:hint="eastAsia"/>
              </w:rPr>
              <w:t>查看银行卡信息</w:t>
            </w:r>
          </w:p>
        </w:tc>
        <w:tc>
          <w:tcPr>
            <w:tcW w:w="2130" w:type="dxa"/>
          </w:tcPr>
          <w:p w:rsidR="00D96D07" w:rsidRDefault="00D96D07" w:rsidP="00653A3C"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</w:p>
        </w:tc>
      </w:tr>
    </w:tbl>
    <w:p w:rsidR="00D96D07" w:rsidRPr="00D96D07" w:rsidRDefault="00D96D07" w:rsidP="00D96D07">
      <w:pPr>
        <w:rPr>
          <w:lang w:eastAsia="zh-CN"/>
        </w:rPr>
      </w:pPr>
    </w:p>
    <w:sectPr w:rsidR="00D96D07" w:rsidRPr="00D96D07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ADC" w:rsidRDefault="00691ADC">
      <w:r>
        <w:separator/>
      </w:r>
    </w:p>
  </w:endnote>
  <w:endnote w:type="continuationSeparator" w:id="1">
    <w:p w:rsidR="00691ADC" w:rsidRDefault="00691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34639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63" w:rsidRDefault="0034639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A5D5D">
      <w:rPr>
        <w:rStyle w:val="a4"/>
        <w:noProof/>
      </w:rPr>
      <w:t>6</w: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ADC" w:rsidRDefault="00691ADC">
      <w:r>
        <w:separator/>
      </w:r>
    </w:p>
  </w:footnote>
  <w:footnote w:type="continuationSeparator" w:id="1">
    <w:p w:rsidR="00691ADC" w:rsidRDefault="00691A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0D19A5"/>
    <w:multiLevelType w:val="multilevel"/>
    <w:tmpl w:val="EBF46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619E2"/>
    <w:multiLevelType w:val="multilevel"/>
    <w:tmpl w:val="620CF5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7D00E3"/>
    <w:multiLevelType w:val="hybridMultilevel"/>
    <w:tmpl w:val="4C0A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C6066"/>
    <w:multiLevelType w:val="hybridMultilevel"/>
    <w:tmpl w:val="24F8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57607B"/>
    <w:multiLevelType w:val="hybridMultilevel"/>
    <w:tmpl w:val="0AE0A2F0"/>
    <w:lvl w:ilvl="0" w:tplc="2E34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D44D2"/>
    <w:multiLevelType w:val="hybridMultilevel"/>
    <w:tmpl w:val="F6189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CD6A0C"/>
    <w:multiLevelType w:val="hybridMultilevel"/>
    <w:tmpl w:val="460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F4B39E5"/>
    <w:multiLevelType w:val="hybridMultilevel"/>
    <w:tmpl w:val="D212866C"/>
    <w:lvl w:ilvl="0" w:tplc="E69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26"/>
  </w:num>
  <w:num w:numId="5">
    <w:abstractNumId w:val="5"/>
  </w:num>
  <w:num w:numId="6">
    <w:abstractNumId w:val="12"/>
  </w:num>
  <w:num w:numId="7">
    <w:abstractNumId w:val="3"/>
  </w:num>
  <w:num w:numId="8">
    <w:abstractNumId w:val="13"/>
  </w:num>
  <w:num w:numId="9">
    <w:abstractNumId w:val="24"/>
  </w:num>
  <w:num w:numId="10">
    <w:abstractNumId w:val="17"/>
  </w:num>
  <w:num w:numId="11">
    <w:abstractNumId w:val="23"/>
  </w:num>
  <w:num w:numId="12">
    <w:abstractNumId w:val="18"/>
  </w:num>
  <w:num w:numId="13">
    <w:abstractNumId w:val="0"/>
  </w:num>
  <w:num w:numId="14">
    <w:abstractNumId w:val="20"/>
  </w:num>
  <w:num w:numId="15">
    <w:abstractNumId w:val="21"/>
  </w:num>
  <w:num w:numId="16">
    <w:abstractNumId w:val="2"/>
  </w:num>
  <w:num w:numId="17">
    <w:abstractNumId w:val="19"/>
  </w:num>
  <w:num w:numId="18">
    <w:abstractNumId w:val="16"/>
  </w:num>
  <w:num w:numId="19">
    <w:abstractNumId w:val="1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7"/>
  </w:num>
  <w:num w:numId="25">
    <w:abstractNumId w:val="25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928BA"/>
    <w:rsid w:val="000A4CA8"/>
    <w:rsid w:val="000F3D4B"/>
    <w:rsid w:val="00127951"/>
    <w:rsid w:val="0014038E"/>
    <w:rsid w:val="0014614D"/>
    <w:rsid w:val="00152453"/>
    <w:rsid w:val="001665CA"/>
    <w:rsid w:val="001D459F"/>
    <w:rsid w:val="0020189E"/>
    <w:rsid w:val="00250718"/>
    <w:rsid w:val="00274B5F"/>
    <w:rsid w:val="00293B46"/>
    <w:rsid w:val="002C73FB"/>
    <w:rsid w:val="002E559B"/>
    <w:rsid w:val="002F2F4D"/>
    <w:rsid w:val="00302419"/>
    <w:rsid w:val="00346390"/>
    <w:rsid w:val="00375CF3"/>
    <w:rsid w:val="003C6A32"/>
    <w:rsid w:val="00406172"/>
    <w:rsid w:val="0041720A"/>
    <w:rsid w:val="004C0384"/>
    <w:rsid w:val="00550519"/>
    <w:rsid w:val="0056133F"/>
    <w:rsid w:val="00564701"/>
    <w:rsid w:val="00582AE0"/>
    <w:rsid w:val="0058368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1ADC"/>
    <w:rsid w:val="0069264C"/>
    <w:rsid w:val="006A1422"/>
    <w:rsid w:val="006C15A7"/>
    <w:rsid w:val="006F3C55"/>
    <w:rsid w:val="00730F3D"/>
    <w:rsid w:val="00786C63"/>
    <w:rsid w:val="007A5D5D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B6381"/>
    <w:rsid w:val="00AD64FB"/>
    <w:rsid w:val="00AD79C3"/>
    <w:rsid w:val="00B025D3"/>
    <w:rsid w:val="00B4435E"/>
    <w:rsid w:val="00B6508F"/>
    <w:rsid w:val="00C134D4"/>
    <w:rsid w:val="00C55023"/>
    <w:rsid w:val="00C63863"/>
    <w:rsid w:val="00C8433B"/>
    <w:rsid w:val="00C9623A"/>
    <w:rsid w:val="00CB09AD"/>
    <w:rsid w:val="00CB2036"/>
    <w:rsid w:val="00D040A1"/>
    <w:rsid w:val="00D76497"/>
    <w:rsid w:val="00D96D07"/>
    <w:rsid w:val="00DA369F"/>
    <w:rsid w:val="00DB29C2"/>
    <w:rsid w:val="00DE7A75"/>
    <w:rsid w:val="00E01240"/>
    <w:rsid w:val="00E450C3"/>
    <w:rsid w:val="00E55D57"/>
    <w:rsid w:val="00E64E3F"/>
    <w:rsid w:val="00EB44D7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  <o:rules v:ext="edit">
        <o:r id="V:Rule7" type="connector" idref="#AutoShape 3"/>
        <o:r id="V:Rule8" type="connector" idref="#AutoShape 24"/>
        <o:r id="V:Rule9" type="connector" idref="#AutoShape 23"/>
        <o:r id="V:Rule10" type="connector" idref="#AutoShape 25"/>
        <o:r id="V:Rule11" type="connector" idref="#AutoShape 9"/>
        <o:r id="V:Rule12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D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44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4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4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4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4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4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4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4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EB44D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EB44D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B44D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B44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B44D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B44D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B44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B44D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B44D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EB44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EB44D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EB44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EB44D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EB44D7"/>
    <w:rPr>
      <w:b/>
      <w:bCs/>
    </w:rPr>
  </w:style>
  <w:style w:type="character" w:styleId="af">
    <w:name w:val="Emphasis"/>
    <w:uiPriority w:val="20"/>
    <w:qFormat/>
    <w:rsid w:val="00EB44D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EB44D7"/>
    <w:rPr>
      <w:i/>
      <w:iCs/>
    </w:rPr>
  </w:style>
  <w:style w:type="character" w:customStyle="1" w:styleId="Char4">
    <w:name w:val="引用 Char"/>
    <w:basedOn w:val="a0"/>
    <w:link w:val="af0"/>
    <w:uiPriority w:val="29"/>
    <w:rsid w:val="00EB44D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EB44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EB44D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EB44D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EB44D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EB44D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EB44D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EB44D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B44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E16DD-D93E-4435-BCF1-E2638AEE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21</Pages>
  <Words>1113</Words>
  <Characters>6350</Characters>
  <Application>Microsoft Office Word</Application>
  <DocSecurity>0</DocSecurity>
  <Lines>52</Lines>
  <Paragraphs>14</Paragraphs>
  <ScaleCrop>false</ScaleCrop>
  <Company> </Company>
  <LinksUpToDate>false</LinksUpToDate>
  <CharactersWithSpaces>7449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32</cp:revision>
  <dcterms:created xsi:type="dcterms:W3CDTF">2011-07-26T11:26:00Z</dcterms:created>
  <dcterms:modified xsi:type="dcterms:W3CDTF">2011-09-06T06:15:00Z</dcterms:modified>
</cp:coreProperties>
</file>