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53C06" w:rsidRDefault="00C53C06"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w:t>
                    </w:r>
                    <w:r>
                      <w:rPr>
                        <w:rFonts w:asciiTheme="majorHAnsi" w:eastAsiaTheme="majorEastAsia" w:hAnsiTheme="majorHAnsi" w:cstheme="majorBidi" w:hint="eastAsia"/>
                        <w:b/>
                        <w:bCs/>
                        <w:color w:val="365F91" w:themeColor="accent1" w:themeShade="BF"/>
                        <w:sz w:val="48"/>
                        <w:szCs w:val="48"/>
                        <w:lang w:eastAsia="zh-CN"/>
                      </w:rPr>
                      <w:t>系统测试报告</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Pr="00C53C06">
                      <w:rPr>
                        <w:rFonts w:ascii="Lucida Calligraphy" w:hAnsi="Lucida Calligraphy" w:hint="eastAsia"/>
                        <w:sz w:val="30"/>
                        <w:szCs w:val="30"/>
                        <w:lang w:eastAsia="zh-CN"/>
                      </w:rPr>
                      <w:t>梁建军，陆天明，钱晨雄，钱程，唐毅明</w:t>
                    </w:r>
                  </w:p>
                </w:tc>
              </w:sdtContent>
            </w:sdt>
          </w:tr>
          <w:tr w:rsidR="00C53C06">
            <w:tc>
              <w:tcPr>
                <w:tcW w:w="5746" w:type="dxa"/>
              </w:tcPr>
              <w:p w:rsidR="00C53C06" w:rsidRDefault="00C53C06">
                <w:pPr>
                  <w:pStyle w:val="aa"/>
                  <w:rPr>
                    <w:lang w:eastAsia="zh-CN"/>
                  </w:rPr>
                </w:pPr>
              </w:p>
            </w:tc>
          </w:tr>
          <w:tr w:rsidR="00C53C06">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C53C06">
                    <w:pPr>
                      <w:pStyle w:val="aa"/>
                      <w:rPr>
                        <w:b/>
                        <w:bCs/>
                      </w:rPr>
                    </w:pPr>
                    <w:r>
                      <w:rPr>
                        <w:rFonts w:hint="eastAsia"/>
                        <w:b/>
                        <w:bCs/>
                        <w:lang w:eastAsia="zh-CN"/>
                      </w:rPr>
                      <w:t>钱晨雄</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BA4A26">
          <w:pPr>
            <w:rPr>
              <w:lang w:eastAsia="zh-CN"/>
            </w:rPr>
          </w:pPr>
          <w:r>
            <w:rPr>
              <w:noProof/>
              <w:lang w:eastAsia="zh-CN"/>
            </w:rPr>
            <w:pict>
              <v:group id="_x0000_s2050" style="position:absolute;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3647.2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b w:val="0"/>
          <w:bCs w:val="0"/>
          <w:caps w:val="0"/>
          <w:color w:val="auto"/>
          <w:spacing w:val="0"/>
          <w:sz w:val="20"/>
          <w:szCs w:val="20"/>
          <w:lang w:val="zh-CN"/>
        </w:rPr>
        <w:id w:val="2395708"/>
        <w:docPartObj>
          <w:docPartGallery w:val="Table of Contents"/>
          <w:docPartUnique/>
        </w:docPartObj>
      </w:sdtPr>
      <w:sdtEndPr>
        <w:rPr>
          <w:lang w:val="en-US" w:eastAsia="zh-CN"/>
        </w:rPr>
      </w:sdtEndPr>
      <w:sdtContent>
        <w:p w:rsidR="00541708" w:rsidRDefault="00541708">
          <w:pPr>
            <w:pStyle w:val="TOC"/>
          </w:pPr>
          <w:r>
            <w:rPr>
              <w:lang w:val="zh-CN"/>
            </w:rPr>
            <w:t>目录</w:t>
          </w:r>
        </w:p>
        <w:p w:rsidR="008366B2" w:rsidRDefault="00BA4A26">
          <w:pPr>
            <w:pStyle w:val="10"/>
            <w:tabs>
              <w:tab w:val="left" w:pos="440"/>
              <w:tab w:val="right" w:leader="dot" w:pos="8296"/>
            </w:tabs>
            <w:rPr>
              <w:rFonts w:asciiTheme="minorHAnsi" w:eastAsiaTheme="minorEastAsia"/>
              <w:noProof/>
              <w:kern w:val="2"/>
              <w:sz w:val="21"/>
            </w:rPr>
          </w:pPr>
          <w:r w:rsidRPr="00BA4A26">
            <w:fldChar w:fldCharType="begin"/>
          </w:r>
          <w:r w:rsidR="00541708">
            <w:instrText xml:space="preserve"> TOC \o "1-3" \h \z \u </w:instrText>
          </w:r>
          <w:r w:rsidRPr="00BA4A26">
            <w:fldChar w:fldCharType="separate"/>
          </w:r>
          <w:hyperlink w:anchor="_Toc303082386" w:history="1">
            <w:r w:rsidR="008366B2" w:rsidRPr="0050505E">
              <w:rPr>
                <w:rStyle w:val="af6"/>
                <w:noProof/>
                <w:lang w:bidi="en-US"/>
              </w:rPr>
              <w:t>1.</w:t>
            </w:r>
            <w:r w:rsidR="008366B2">
              <w:rPr>
                <w:rFonts w:asciiTheme="minorHAnsi" w:eastAsiaTheme="minorEastAsia"/>
                <w:noProof/>
                <w:kern w:val="2"/>
                <w:sz w:val="21"/>
              </w:rPr>
              <w:tab/>
            </w:r>
            <w:r w:rsidR="008366B2" w:rsidRPr="0050505E">
              <w:rPr>
                <w:rStyle w:val="af6"/>
                <w:rFonts w:hint="eastAsia"/>
                <w:noProof/>
                <w:lang w:bidi="en-US"/>
              </w:rPr>
              <w:t>引言</w:t>
            </w:r>
            <w:r w:rsidR="008366B2">
              <w:rPr>
                <w:noProof/>
                <w:webHidden/>
              </w:rPr>
              <w:tab/>
            </w:r>
            <w:r w:rsidR="008366B2">
              <w:rPr>
                <w:noProof/>
                <w:webHidden/>
              </w:rPr>
              <w:fldChar w:fldCharType="begin"/>
            </w:r>
            <w:r w:rsidR="008366B2">
              <w:rPr>
                <w:noProof/>
                <w:webHidden/>
              </w:rPr>
              <w:instrText xml:space="preserve"> PAGEREF _Toc303082386 \h </w:instrText>
            </w:r>
            <w:r w:rsidR="008366B2">
              <w:rPr>
                <w:noProof/>
                <w:webHidden/>
              </w:rPr>
            </w:r>
            <w:r w:rsidR="008366B2">
              <w:rPr>
                <w:noProof/>
                <w:webHidden/>
              </w:rPr>
              <w:fldChar w:fldCharType="separate"/>
            </w:r>
            <w:r w:rsidR="008366B2">
              <w:rPr>
                <w:noProof/>
                <w:webHidden/>
              </w:rPr>
              <w:t>4</w:t>
            </w:r>
            <w:r w:rsidR="008366B2">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87" w:history="1">
            <w:r w:rsidRPr="0050505E">
              <w:rPr>
                <w:rStyle w:val="af6"/>
                <w:noProof/>
                <w:lang w:bidi="en-US"/>
              </w:rPr>
              <w:t>1.1</w:t>
            </w:r>
            <w:r>
              <w:rPr>
                <w:rFonts w:asciiTheme="minorHAnsi" w:eastAsiaTheme="minorEastAsia"/>
                <w:noProof/>
                <w:kern w:val="2"/>
                <w:sz w:val="21"/>
              </w:rPr>
              <w:tab/>
            </w:r>
            <w:r w:rsidRPr="0050505E">
              <w:rPr>
                <w:rStyle w:val="af6"/>
                <w:rFonts w:hint="eastAsia"/>
                <w:noProof/>
                <w:lang w:bidi="en-US"/>
              </w:rPr>
              <w:t>目的</w:t>
            </w:r>
            <w:r>
              <w:rPr>
                <w:noProof/>
                <w:webHidden/>
              </w:rPr>
              <w:tab/>
            </w:r>
            <w:r>
              <w:rPr>
                <w:noProof/>
                <w:webHidden/>
              </w:rPr>
              <w:fldChar w:fldCharType="begin"/>
            </w:r>
            <w:r>
              <w:rPr>
                <w:noProof/>
                <w:webHidden/>
              </w:rPr>
              <w:instrText xml:space="preserve"> PAGEREF _Toc303082387 \h </w:instrText>
            </w:r>
            <w:r>
              <w:rPr>
                <w:noProof/>
                <w:webHidden/>
              </w:rPr>
            </w:r>
            <w:r>
              <w:rPr>
                <w:noProof/>
                <w:webHidden/>
              </w:rPr>
              <w:fldChar w:fldCharType="separate"/>
            </w:r>
            <w:r>
              <w:rPr>
                <w:noProof/>
                <w:webHidden/>
              </w:rPr>
              <w:t>4</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88" w:history="1">
            <w:r w:rsidRPr="0050505E">
              <w:rPr>
                <w:rStyle w:val="af6"/>
                <w:noProof/>
                <w:lang w:bidi="en-US"/>
              </w:rPr>
              <w:t>1.2</w:t>
            </w:r>
            <w:r>
              <w:rPr>
                <w:rFonts w:asciiTheme="minorHAnsi" w:eastAsiaTheme="minorEastAsia"/>
                <w:noProof/>
                <w:kern w:val="2"/>
                <w:sz w:val="21"/>
              </w:rPr>
              <w:tab/>
            </w:r>
            <w:r w:rsidRPr="0050505E">
              <w:rPr>
                <w:rStyle w:val="af6"/>
                <w:rFonts w:hint="eastAsia"/>
                <w:noProof/>
                <w:lang w:bidi="en-US"/>
              </w:rPr>
              <w:t>背景</w:t>
            </w:r>
            <w:r>
              <w:rPr>
                <w:noProof/>
                <w:webHidden/>
              </w:rPr>
              <w:tab/>
            </w:r>
            <w:r>
              <w:rPr>
                <w:noProof/>
                <w:webHidden/>
              </w:rPr>
              <w:fldChar w:fldCharType="begin"/>
            </w:r>
            <w:r>
              <w:rPr>
                <w:noProof/>
                <w:webHidden/>
              </w:rPr>
              <w:instrText xml:space="preserve"> PAGEREF _Toc303082388 \h </w:instrText>
            </w:r>
            <w:r>
              <w:rPr>
                <w:noProof/>
                <w:webHidden/>
              </w:rPr>
            </w:r>
            <w:r>
              <w:rPr>
                <w:noProof/>
                <w:webHidden/>
              </w:rPr>
              <w:fldChar w:fldCharType="separate"/>
            </w:r>
            <w:r>
              <w:rPr>
                <w:noProof/>
                <w:webHidden/>
              </w:rPr>
              <w:t>4</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89" w:history="1">
            <w:r w:rsidRPr="0050505E">
              <w:rPr>
                <w:rStyle w:val="af6"/>
                <w:noProof/>
                <w:lang w:bidi="en-US"/>
              </w:rPr>
              <w:t>1.3</w:t>
            </w:r>
            <w:r>
              <w:rPr>
                <w:rFonts w:asciiTheme="minorHAnsi" w:eastAsiaTheme="minorEastAsia"/>
                <w:noProof/>
                <w:kern w:val="2"/>
                <w:sz w:val="21"/>
              </w:rPr>
              <w:tab/>
            </w:r>
            <w:r w:rsidRPr="0050505E">
              <w:rPr>
                <w:rStyle w:val="af6"/>
                <w:rFonts w:hint="eastAsia"/>
                <w:noProof/>
                <w:lang w:bidi="en-US"/>
              </w:rPr>
              <w:t>定义</w:t>
            </w:r>
            <w:r>
              <w:rPr>
                <w:noProof/>
                <w:webHidden/>
              </w:rPr>
              <w:tab/>
            </w:r>
            <w:r>
              <w:rPr>
                <w:noProof/>
                <w:webHidden/>
              </w:rPr>
              <w:fldChar w:fldCharType="begin"/>
            </w:r>
            <w:r>
              <w:rPr>
                <w:noProof/>
                <w:webHidden/>
              </w:rPr>
              <w:instrText xml:space="preserve"> PAGEREF _Toc303082389 \h </w:instrText>
            </w:r>
            <w:r>
              <w:rPr>
                <w:noProof/>
                <w:webHidden/>
              </w:rPr>
            </w:r>
            <w:r>
              <w:rPr>
                <w:noProof/>
                <w:webHidden/>
              </w:rPr>
              <w:fldChar w:fldCharType="separate"/>
            </w:r>
            <w:r>
              <w:rPr>
                <w:noProof/>
                <w:webHidden/>
              </w:rPr>
              <w:t>5</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0" w:history="1">
            <w:r w:rsidRPr="0050505E">
              <w:rPr>
                <w:rStyle w:val="af6"/>
                <w:noProof/>
                <w:lang w:bidi="en-US"/>
              </w:rPr>
              <w:t>1.4</w:t>
            </w:r>
            <w:r>
              <w:rPr>
                <w:rFonts w:asciiTheme="minorHAnsi" w:eastAsiaTheme="minorEastAsia"/>
                <w:noProof/>
                <w:kern w:val="2"/>
                <w:sz w:val="21"/>
              </w:rPr>
              <w:tab/>
            </w:r>
            <w:r w:rsidRPr="0050505E">
              <w:rPr>
                <w:rStyle w:val="af6"/>
                <w:rFonts w:hint="eastAsia"/>
                <w:noProof/>
                <w:lang w:bidi="en-US"/>
              </w:rPr>
              <w:t>参考资料</w:t>
            </w:r>
            <w:r>
              <w:rPr>
                <w:noProof/>
                <w:webHidden/>
              </w:rPr>
              <w:tab/>
            </w:r>
            <w:r>
              <w:rPr>
                <w:noProof/>
                <w:webHidden/>
              </w:rPr>
              <w:fldChar w:fldCharType="begin"/>
            </w:r>
            <w:r>
              <w:rPr>
                <w:noProof/>
                <w:webHidden/>
              </w:rPr>
              <w:instrText xml:space="preserve"> PAGEREF _Toc303082390 \h </w:instrText>
            </w:r>
            <w:r>
              <w:rPr>
                <w:noProof/>
                <w:webHidden/>
              </w:rPr>
            </w:r>
            <w:r>
              <w:rPr>
                <w:noProof/>
                <w:webHidden/>
              </w:rPr>
              <w:fldChar w:fldCharType="separate"/>
            </w:r>
            <w:r>
              <w:rPr>
                <w:noProof/>
                <w:webHidden/>
              </w:rPr>
              <w:t>5</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1" w:history="1">
            <w:r w:rsidRPr="0050505E">
              <w:rPr>
                <w:rStyle w:val="af6"/>
                <w:noProof/>
                <w:lang w:bidi="en-US"/>
              </w:rPr>
              <w:t>1.5</w:t>
            </w:r>
            <w:r>
              <w:rPr>
                <w:rFonts w:asciiTheme="minorHAnsi" w:eastAsiaTheme="minorEastAsia"/>
                <w:noProof/>
                <w:kern w:val="2"/>
                <w:sz w:val="21"/>
              </w:rPr>
              <w:tab/>
            </w:r>
            <w:r w:rsidRPr="0050505E">
              <w:rPr>
                <w:rStyle w:val="af6"/>
                <w:rFonts w:hint="eastAsia"/>
                <w:noProof/>
                <w:lang w:bidi="en-US"/>
              </w:rPr>
              <w:t>版本更新信息</w:t>
            </w:r>
            <w:r>
              <w:rPr>
                <w:noProof/>
                <w:webHidden/>
              </w:rPr>
              <w:tab/>
            </w:r>
            <w:r>
              <w:rPr>
                <w:noProof/>
                <w:webHidden/>
              </w:rPr>
              <w:fldChar w:fldCharType="begin"/>
            </w:r>
            <w:r>
              <w:rPr>
                <w:noProof/>
                <w:webHidden/>
              </w:rPr>
              <w:instrText xml:space="preserve"> PAGEREF _Toc303082391 \h </w:instrText>
            </w:r>
            <w:r>
              <w:rPr>
                <w:noProof/>
                <w:webHidden/>
              </w:rPr>
            </w:r>
            <w:r>
              <w:rPr>
                <w:noProof/>
                <w:webHidden/>
              </w:rPr>
              <w:fldChar w:fldCharType="separate"/>
            </w:r>
            <w:r>
              <w:rPr>
                <w:noProof/>
                <w:webHidden/>
              </w:rPr>
              <w:t>5</w:t>
            </w:r>
            <w:r>
              <w:rPr>
                <w:noProof/>
                <w:webHidden/>
              </w:rPr>
              <w:fldChar w:fldCharType="end"/>
            </w:r>
          </w:hyperlink>
        </w:p>
        <w:p w:rsidR="008366B2" w:rsidRDefault="008366B2">
          <w:pPr>
            <w:pStyle w:val="10"/>
            <w:tabs>
              <w:tab w:val="left" w:pos="440"/>
              <w:tab w:val="right" w:leader="dot" w:pos="8296"/>
            </w:tabs>
            <w:rPr>
              <w:rFonts w:asciiTheme="minorHAnsi" w:eastAsiaTheme="minorEastAsia"/>
              <w:noProof/>
              <w:kern w:val="2"/>
              <w:sz w:val="21"/>
            </w:rPr>
          </w:pPr>
          <w:hyperlink w:anchor="_Toc303082392" w:history="1">
            <w:r w:rsidRPr="0050505E">
              <w:rPr>
                <w:rStyle w:val="af6"/>
                <w:noProof/>
                <w:lang w:bidi="en-US"/>
              </w:rPr>
              <w:t>2.</w:t>
            </w:r>
            <w:r>
              <w:rPr>
                <w:rFonts w:asciiTheme="minorHAnsi" w:eastAsiaTheme="minorEastAsia"/>
                <w:noProof/>
                <w:kern w:val="2"/>
                <w:sz w:val="21"/>
              </w:rPr>
              <w:tab/>
            </w:r>
            <w:r w:rsidRPr="0050505E">
              <w:rPr>
                <w:rStyle w:val="af6"/>
                <w:rFonts w:hint="eastAsia"/>
                <w:noProof/>
                <w:lang w:bidi="en-US"/>
              </w:rPr>
              <w:t>测试概要</w:t>
            </w:r>
            <w:r>
              <w:rPr>
                <w:noProof/>
                <w:webHidden/>
              </w:rPr>
              <w:tab/>
            </w:r>
            <w:r>
              <w:rPr>
                <w:noProof/>
                <w:webHidden/>
              </w:rPr>
              <w:fldChar w:fldCharType="begin"/>
            </w:r>
            <w:r>
              <w:rPr>
                <w:noProof/>
                <w:webHidden/>
              </w:rPr>
              <w:instrText xml:space="preserve"> PAGEREF _Toc303082392 \h </w:instrText>
            </w:r>
            <w:r>
              <w:rPr>
                <w:noProof/>
                <w:webHidden/>
              </w:rPr>
            </w:r>
            <w:r>
              <w:rPr>
                <w:noProof/>
                <w:webHidden/>
              </w:rPr>
              <w:fldChar w:fldCharType="separate"/>
            </w:r>
            <w:r>
              <w:rPr>
                <w:noProof/>
                <w:webHidden/>
              </w:rPr>
              <w:t>6</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3" w:history="1">
            <w:r w:rsidRPr="0050505E">
              <w:rPr>
                <w:rStyle w:val="af6"/>
                <w:noProof/>
                <w:lang w:bidi="en-US"/>
              </w:rPr>
              <w:t>2.1</w:t>
            </w:r>
            <w:r>
              <w:rPr>
                <w:rFonts w:asciiTheme="minorHAnsi" w:eastAsiaTheme="minorEastAsia"/>
                <w:noProof/>
                <w:kern w:val="2"/>
                <w:sz w:val="21"/>
              </w:rPr>
              <w:tab/>
            </w:r>
            <w:r w:rsidRPr="0050505E">
              <w:rPr>
                <w:rStyle w:val="af6"/>
                <w:rFonts w:hint="eastAsia"/>
                <w:noProof/>
                <w:lang w:bidi="en-US"/>
              </w:rPr>
              <w:t>测试用例设计</w:t>
            </w:r>
            <w:r>
              <w:rPr>
                <w:noProof/>
                <w:webHidden/>
              </w:rPr>
              <w:tab/>
            </w:r>
            <w:r>
              <w:rPr>
                <w:noProof/>
                <w:webHidden/>
              </w:rPr>
              <w:fldChar w:fldCharType="begin"/>
            </w:r>
            <w:r>
              <w:rPr>
                <w:noProof/>
                <w:webHidden/>
              </w:rPr>
              <w:instrText xml:space="preserve"> PAGEREF _Toc303082393 \h </w:instrText>
            </w:r>
            <w:r>
              <w:rPr>
                <w:noProof/>
                <w:webHidden/>
              </w:rPr>
            </w:r>
            <w:r>
              <w:rPr>
                <w:noProof/>
                <w:webHidden/>
              </w:rPr>
              <w:fldChar w:fldCharType="separate"/>
            </w:r>
            <w:r>
              <w:rPr>
                <w:noProof/>
                <w:webHidden/>
              </w:rPr>
              <w:t>6</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4" w:history="1">
            <w:r w:rsidRPr="0050505E">
              <w:rPr>
                <w:rStyle w:val="af6"/>
                <w:noProof/>
                <w:lang w:bidi="en-US"/>
              </w:rPr>
              <w:t>2.2</w:t>
            </w:r>
            <w:r>
              <w:rPr>
                <w:rFonts w:asciiTheme="minorHAnsi" w:eastAsiaTheme="minorEastAsia"/>
                <w:noProof/>
                <w:kern w:val="2"/>
                <w:sz w:val="21"/>
              </w:rPr>
              <w:tab/>
            </w:r>
            <w:r w:rsidRPr="0050505E">
              <w:rPr>
                <w:rStyle w:val="af6"/>
                <w:rFonts w:hint="eastAsia"/>
                <w:noProof/>
                <w:lang w:bidi="en-US"/>
              </w:rPr>
              <w:t>测试环境与配置</w:t>
            </w:r>
            <w:r>
              <w:rPr>
                <w:noProof/>
                <w:webHidden/>
              </w:rPr>
              <w:tab/>
            </w:r>
            <w:r>
              <w:rPr>
                <w:noProof/>
                <w:webHidden/>
              </w:rPr>
              <w:fldChar w:fldCharType="begin"/>
            </w:r>
            <w:r>
              <w:rPr>
                <w:noProof/>
                <w:webHidden/>
              </w:rPr>
              <w:instrText xml:space="preserve"> PAGEREF _Toc303082394 \h </w:instrText>
            </w:r>
            <w:r>
              <w:rPr>
                <w:noProof/>
                <w:webHidden/>
              </w:rPr>
            </w:r>
            <w:r>
              <w:rPr>
                <w:noProof/>
                <w:webHidden/>
              </w:rPr>
              <w:fldChar w:fldCharType="separate"/>
            </w:r>
            <w:r>
              <w:rPr>
                <w:noProof/>
                <w:webHidden/>
              </w:rPr>
              <w:t>6</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5" w:history="1">
            <w:r w:rsidRPr="0050505E">
              <w:rPr>
                <w:rStyle w:val="af6"/>
                <w:noProof/>
                <w:lang w:bidi="en-US"/>
              </w:rPr>
              <w:t>2.3</w:t>
            </w:r>
            <w:r>
              <w:rPr>
                <w:rFonts w:asciiTheme="minorHAnsi" w:eastAsiaTheme="minorEastAsia"/>
                <w:noProof/>
                <w:kern w:val="2"/>
                <w:sz w:val="21"/>
              </w:rPr>
              <w:tab/>
            </w:r>
            <w:r w:rsidRPr="0050505E">
              <w:rPr>
                <w:rStyle w:val="af6"/>
                <w:rFonts w:hint="eastAsia"/>
                <w:noProof/>
                <w:lang w:bidi="en-US"/>
              </w:rPr>
              <w:t>测试方法和工具</w:t>
            </w:r>
            <w:r>
              <w:rPr>
                <w:noProof/>
                <w:webHidden/>
              </w:rPr>
              <w:tab/>
            </w:r>
            <w:r>
              <w:rPr>
                <w:noProof/>
                <w:webHidden/>
              </w:rPr>
              <w:fldChar w:fldCharType="begin"/>
            </w:r>
            <w:r>
              <w:rPr>
                <w:noProof/>
                <w:webHidden/>
              </w:rPr>
              <w:instrText xml:space="preserve"> PAGEREF _Toc303082395 \h </w:instrText>
            </w:r>
            <w:r>
              <w:rPr>
                <w:noProof/>
                <w:webHidden/>
              </w:rPr>
            </w:r>
            <w:r>
              <w:rPr>
                <w:noProof/>
                <w:webHidden/>
              </w:rPr>
              <w:fldChar w:fldCharType="separate"/>
            </w:r>
            <w:r>
              <w:rPr>
                <w:noProof/>
                <w:webHidden/>
              </w:rPr>
              <w:t>6</w:t>
            </w:r>
            <w:r>
              <w:rPr>
                <w:noProof/>
                <w:webHidden/>
              </w:rPr>
              <w:fldChar w:fldCharType="end"/>
            </w:r>
          </w:hyperlink>
        </w:p>
        <w:p w:rsidR="008366B2" w:rsidRDefault="008366B2">
          <w:pPr>
            <w:pStyle w:val="10"/>
            <w:tabs>
              <w:tab w:val="left" w:pos="440"/>
              <w:tab w:val="right" w:leader="dot" w:pos="8296"/>
            </w:tabs>
            <w:rPr>
              <w:rFonts w:asciiTheme="minorHAnsi" w:eastAsiaTheme="minorEastAsia"/>
              <w:noProof/>
              <w:kern w:val="2"/>
              <w:sz w:val="21"/>
            </w:rPr>
          </w:pPr>
          <w:hyperlink w:anchor="_Toc303082396" w:history="1">
            <w:r w:rsidRPr="0050505E">
              <w:rPr>
                <w:rStyle w:val="af6"/>
                <w:noProof/>
                <w:lang w:bidi="en-US"/>
              </w:rPr>
              <w:t>3.</w:t>
            </w:r>
            <w:r>
              <w:rPr>
                <w:rFonts w:asciiTheme="minorHAnsi" w:eastAsiaTheme="minorEastAsia"/>
                <w:noProof/>
                <w:kern w:val="2"/>
                <w:sz w:val="21"/>
              </w:rPr>
              <w:tab/>
            </w:r>
            <w:r w:rsidRPr="0050505E">
              <w:rPr>
                <w:rStyle w:val="af6"/>
                <w:rFonts w:hint="eastAsia"/>
                <w:noProof/>
                <w:lang w:bidi="en-US"/>
              </w:rPr>
              <w:t>测试结果及缺陷分析</w:t>
            </w:r>
            <w:r>
              <w:rPr>
                <w:noProof/>
                <w:webHidden/>
              </w:rPr>
              <w:tab/>
            </w:r>
            <w:r>
              <w:rPr>
                <w:noProof/>
                <w:webHidden/>
              </w:rPr>
              <w:fldChar w:fldCharType="begin"/>
            </w:r>
            <w:r>
              <w:rPr>
                <w:noProof/>
                <w:webHidden/>
              </w:rPr>
              <w:instrText xml:space="preserve"> PAGEREF _Toc303082396 \h </w:instrText>
            </w:r>
            <w:r>
              <w:rPr>
                <w:noProof/>
                <w:webHidden/>
              </w:rPr>
            </w:r>
            <w:r>
              <w:rPr>
                <w:noProof/>
                <w:webHidden/>
              </w:rPr>
              <w:fldChar w:fldCharType="separate"/>
            </w:r>
            <w:r>
              <w:rPr>
                <w:noProof/>
                <w:webHidden/>
              </w:rPr>
              <w:t>8</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7" w:history="1">
            <w:r w:rsidRPr="0050505E">
              <w:rPr>
                <w:rStyle w:val="af6"/>
                <w:noProof/>
                <w:lang w:bidi="en-US"/>
              </w:rPr>
              <w:t>3.1</w:t>
            </w:r>
            <w:r>
              <w:rPr>
                <w:rFonts w:asciiTheme="minorHAnsi" w:eastAsiaTheme="minorEastAsia"/>
                <w:noProof/>
                <w:kern w:val="2"/>
                <w:sz w:val="21"/>
              </w:rPr>
              <w:tab/>
            </w:r>
            <w:r w:rsidRPr="0050505E">
              <w:rPr>
                <w:rStyle w:val="af6"/>
                <w:rFonts w:hint="eastAsia"/>
                <w:noProof/>
                <w:lang w:bidi="en-US"/>
              </w:rPr>
              <w:t>测试执行情况与记录</w:t>
            </w:r>
            <w:r>
              <w:rPr>
                <w:noProof/>
                <w:webHidden/>
              </w:rPr>
              <w:tab/>
            </w:r>
            <w:r>
              <w:rPr>
                <w:noProof/>
                <w:webHidden/>
              </w:rPr>
              <w:fldChar w:fldCharType="begin"/>
            </w:r>
            <w:r>
              <w:rPr>
                <w:noProof/>
                <w:webHidden/>
              </w:rPr>
              <w:instrText xml:space="preserve"> PAGEREF _Toc303082397 \h </w:instrText>
            </w:r>
            <w:r>
              <w:rPr>
                <w:noProof/>
                <w:webHidden/>
              </w:rPr>
            </w:r>
            <w:r>
              <w:rPr>
                <w:noProof/>
                <w:webHidden/>
              </w:rPr>
              <w:fldChar w:fldCharType="separate"/>
            </w:r>
            <w:r>
              <w:rPr>
                <w:noProof/>
                <w:webHidden/>
              </w:rPr>
              <w:t>8</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8" w:history="1">
            <w:r w:rsidRPr="0050505E">
              <w:rPr>
                <w:rStyle w:val="af6"/>
                <w:noProof/>
                <w:lang w:bidi="en-US"/>
              </w:rPr>
              <w:t>3.2</w:t>
            </w:r>
            <w:r>
              <w:rPr>
                <w:rFonts w:asciiTheme="minorHAnsi" w:eastAsiaTheme="minorEastAsia"/>
                <w:noProof/>
                <w:kern w:val="2"/>
                <w:sz w:val="21"/>
              </w:rPr>
              <w:tab/>
            </w:r>
            <w:r w:rsidRPr="0050505E">
              <w:rPr>
                <w:rStyle w:val="af6"/>
                <w:rFonts w:hint="eastAsia"/>
                <w:noProof/>
                <w:lang w:bidi="en-US"/>
              </w:rPr>
              <w:t>白盒测试</w:t>
            </w:r>
            <w:r>
              <w:rPr>
                <w:noProof/>
                <w:webHidden/>
              </w:rPr>
              <w:tab/>
            </w:r>
            <w:r>
              <w:rPr>
                <w:noProof/>
                <w:webHidden/>
              </w:rPr>
              <w:fldChar w:fldCharType="begin"/>
            </w:r>
            <w:r>
              <w:rPr>
                <w:noProof/>
                <w:webHidden/>
              </w:rPr>
              <w:instrText xml:space="preserve"> PAGEREF _Toc303082398 \h </w:instrText>
            </w:r>
            <w:r>
              <w:rPr>
                <w:noProof/>
                <w:webHidden/>
              </w:rPr>
            </w:r>
            <w:r>
              <w:rPr>
                <w:noProof/>
                <w:webHidden/>
              </w:rPr>
              <w:fldChar w:fldCharType="separate"/>
            </w:r>
            <w:r>
              <w:rPr>
                <w:noProof/>
                <w:webHidden/>
              </w:rPr>
              <w:t>9</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399" w:history="1">
            <w:r w:rsidRPr="0050505E">
              <w:rPr>
                <w:rStyle w:val="af6"/>
                <w:noProof/>
                <w:lang w:bidi="en-US"/>
              </w:rPr>
              <w:t>3.3</w:t>
            </w:r>
            <w:r>
              <w:rPr>
                <w:rFonts w:asciiTheme="minorHAnsi" w:eastAsiaTheme="minorEastAsia"/>
                <w:noProof/>
                <w:kern w:val="2"/>
                <w:sz w:val="21"/>
              </w:rPr>
              <w:tab/>
            </w:r>
            <w:r w:rsidRPr="0050505E">
              <w:rPr>
                <w:rStyle w:val="af6"/>
                <w:rFonts w:hint="eastAsia"/>
                <w:noProof/>
                <w:lang w:bidi="en-US"/>
              </w:rPr>
              <w:t>黑盒测试</w:t>
            </w:r>
            <w:r>
              <w:rPr>
                <w:noProof/>
                <w:webHidden/>
              </w:rPr>
              <w:tab/>
            </w:r>
            <w:r>
              <w:rPr>
                <w:noProof/>
                <w:webHidden/>
              </w:rPr>
              <w:fldChar w:fldCharType="begin"/>
            </w:r>
            <w:r>
              <w:rPr>
                <w:noProof/>
                <w:webHidden/>
              </w:rPr>
              <w:instrText xml:space="preserve"> PAGEREF _Toc303082399 \h </w:instrText>
            </w:r>
            <w:r>
              <w:rPr>
                <w:noProof/>
                <w:webHidden/>
              </w:rPr>
            </w:r>
            <w:r>
              <w:rPr>
                <w:noProof/>
                <w:webHidden/>
              </w:rPr>
              <w:fldChar w:fldCharType="separate"/>
            </w:r>
            <w:r>
              <w:rPr>
                <w:noProof/>
                <w:webHidden/>
              </w:rPr>
              <w:t>10</w:t>
            </w:r>
            <w:r>
              <w:rPr>
                <w:noProof/>
                <w:webHidden/>
              </w:rPr>
              <w:fldChar w:fldCharType="end"/>
            </w:r>
          </w:hyperlink>
        </w:p>
        <w:p w:rsidR="008366B2" w:rsidRDefault="008366B2">
          <w:pPr>
            <w:pStyle w:val="20"/>
            <w:tabs>
              <w:tab w:val="right" w:leader="dot" w:pos="8296"/>
            </w:tabs>
            <w:rPr>
              <w:rFonts w:asciiTheme="minorHAnsi" w:eastAsiaTheme="minorEastAsia"/>
              <w:noProof/>
              <w:kern w:val="2"/>
              <w:sz w:val="21"/>
            </w:rPr>
          </w:pPr>
          <w:hyperlink w:anchor="_Toc303082400" w:history="1">
            <w:r w:rsidRPr="0050505E">
              <w:rPr>
                <w:rStyle w:val="af6"/>
                <w:noProof/>
                <w:lang w:bidi="en-US"/>
              </w:rPr>
              <w:t xml:space="preserve">3.4 </w:t>
            </w:r>
            <w:r w:rsidRPr="0050505E">
              <w:rPr>
                <w:rStyle w:val="af6"/>
                <w:rFonts w:hint="eastAsia"/>
                <w:noProof/>
                <w:lang w:bidi="en-US"/>
              </w:rPr>
              <w:t>缺陷的统计与分析</w:t>
            </w:r>
            <w:r>
              <w:rPr>
                <w:noProof/>
                <w:webHidden/>
              </w:rPr>
              <w:tab/>
            </w:r>
            <w:r>
              <w:rPr>
                <w:noProof/>
                <w:webHidden/>
              </w:rPr>
              <w:fldChar w:fldCharType="begin"/>
            </w:r>
            <w:r>
              <w:rPr>
                <w:noProof/>
                <w:webHidden/>
              </w:rPr>
              <w:instrText xml:space="preserve"> PAGEREF _Toc303082400 \h </w:instrText>
            </w:r>
            <w:r>
              <w:rPr>
                <w:noProof/>
                <w:webHidden/>
              </w:rPr>
            </w:r>
            <w:r>
              <w:rPr>
                <w:noProof/>
                <w:webHidden/>
              </w:rPr>
              <w:fldChar w:fldCharType="separate"/>
            </w:r>
            <w:r>
              <w:rPr>
                <w:noProof/>
                <w:webHidden/>
              </w:rPr>
              <w:t>14</w:t>
            </w:r>
            <w:r>
              <w:rPr>
                <w:noProof/>
                <w:webHidden/>
              </w:rPr>
              <w:fldChar w:fldCharType="end"/>
            </w:r>
          </w:hyperlink>
        </w:p>
        <w:p w:rsidR="008366B2" w:rsidRDefault="008366B2">
          <w:pPr>
            <w:pStyle w:val="10"/>
            <w:tabs>
              <w:tab w:val="left" w:pos="440"/>
              <w:tab w:val="right" w:leader="dot" w:pos="8296"/>
            </w:tabs>
            <w:rPr>
              <w:rFonts w:asciiTheme="minorHAnsi" w:eastAsiaTheme="minorEastAsia"/>
              <w:noProof/>
              <w:kern w:val="2"/>
              <w:sz w:val="21"/>
            </w:rPr>
          </w:pPr>
          <w:hyperlink w:anchor="_Toc303082401" w:history="1">
            <w:r w:rsidRPr="0050505E">
              <w:rPr>
                <w:rStyle w:val="af6"/>
                <w:noProof/>
                <w:lang w:bidi="en-US"/>
              </w:rPr>
              <w:t>4</w:t>
            </w:r>
            <w:r>
              <w:rPr>
                <w:rFonts w:asciiTheme="minorHAnsi" w:eastAsiaTheme="minorEastAsia"/>
                <w:noProof/>
                <w:kern w:val="2"/>
                <w:sz w:val="21"/>
              </w:rPr>
              <w:tab/>
            </w:r>
            <w:r w:rsidRPr="0050505E">
              <w:rPr>
                <w:rStyle w:val="af6"/>
                <w:rFonts w:hint="eastAsia"/>
                <w:noProof/>
                <w:lang w:bidi="en-US"/>
              </w:rPr>
              <w:t>测试结论与建议</w:t>
            </w:r>
            <w:r>
              <w:rPr>
                <w:noProof/>
                <w:webHidden/>
              </w:rPr>
              <w:tab/>
            </w:r>
            <w:r>
              <w:rPr>
                <w:noProof/>
                <w:webHidden/>
              </w:rPr>
              <w:fldChar w:fldCharType="begin"/>
            </w:r>
            <w:r>
              <w:rPr>
                <w:noProof/>
                <w:webHidden/>
              </w:rPr>
              <w:instrText xml:space="preserve"> PAGEREF _Toc303082401 \h </w:instrText>
            </w:r>
            <w:r>
              <w:rPr>
                <w:noProof/>
                <w:webHidden/>
              </w:rPr>
            </w:r>
            <w:r>
              <w:rPr>
                <w:noProof/>
                <w:webHidden/>
              </w:rPr>
              <w:fldChar w:fldCharType="separate"/>
            </w:r>
            <w:r>
              <w:rPr>
                <w:noProof/>
                <w:webHidden/>
              </w:rPr>
              <w:t>16</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402" w:history="1">
            <w:r w:rsidRPr="0050505E">
              <w:rPr>
                <w:rStyle w:val="af6"/>
                <w:noProof/>
                <w:lang w:bidi="en-US"/>
              </w:rPr>
              <w:t>4.1</w:t>
            </w:r>
            <w:r>
              <w:rPr>
                <w:rFonts w:asciiTheme="minorHAnsi" w:eastAsiaTheme="minorEastAsia"/>
                <w:noProof/>
                <w:kern w:val="2"/>
                <w:sz w:val="21"/>
              </w:rPr>
              <w:tab/>
            </w:r>
            <w:r w:rsidRPr="0050505E">
              <w:rPr>
                <w:rStyle w:val="af6"/>
                <w:rFonts w:hint="eastAsia"/>
                <w:noProof/>
                <w:lang w:bidi="en-US"/>
              </w:rPr>
              <w:t>测试结论</w:t>
            </w:r>
            <w:r>
              <w:rPr>
                <w:noProof/>
                <w:webHidden/>
              </w:rPr>
              <w:tab/>
            </w:r>
            <w:r>
              <w:rPr>
                <w:noProof/>
                <w:webHidden/>
              </w:rPr>
              <w:fldChar w:fldCharType="begin"/>
            </w:r>
            <w:r>
              <w:rPr>
                <w:noProof/>
                <w:webHidden/>
              </w:rPr>
              <w:instrText xml:space="preserve"> PAGEREF _Toc303082402 \h </w:instrText>
            </w:r>
            <w:r>
              <w:rPr>
                <w:noProof/>
                <w:webHidden/>
              </w:rPr>
            </w:r>
            <w:r>
              <w:rPr>
                <w:noProof/>
                <w:webHidden/>
              </w:rPr>
              <w:fldChar w:fldCharType="separate"/>
            </w:r>
            <w:r>
              <w:rPr>
                <w:noProof/>
                <w:webHidden/>
              </w:rPr>
              <w:t>16</w:t>
            </w:r>
            <w:r>
              <w:rPr>
                <w:noProof/>
                <w:webHidden/>
              </w:rPr>
              <w:fldChar w:fldCharType="end"/>
            </w:r>
          </w:hyperlink>
        </w:p>
        <w:p w:rsidR="008366B2" w:rsidRDefault="008366B2">
          <w:pPr>
            <w:pStyle w:val="20"/>
            <w:tabs>
              <w:tab w:val="left" w:pos="840"/>
              <w:tab w:val="right" w:leader="dot" w:pos="8296"/>
            </w:tabs>
            <w:rPr>
              <w:rFonts w:asciiTheme="minorHAnsi" w:eastAsiaTheme="minorEastAsia"/>
              <w:noProof/>
              <w:kern w:val="2"/>
              <w:sz w:val="21"/>
            </w:rPr>
          </w:pPr>
          <w:hyperlink w:anchor="_Toc303082403" w:history="1">
            <w:r w:rsidRPr="0050505E">
              <w:rPr>
                <w:rStyle w:val="af6"/>
                <w:noProof/>
                <w:lang w:bidi="en-US"/>
              </w:rPr>
              <w:t>4.2</w:t>
            </w:r>
            <w:r>
              <w:rPr>
                <w:rFonts w:asciiTheme="minorHAnsi" w:eastAsiaTheme="minorEastAsia"/>
                <w:noProof/>
                <w:kern w:val="2"/>
                <w:sz w:val="21"/>
              </w:rPr>
              <w:tab/>
            </w:r>
            <w:r w:rsidRPr="0050505E">
              <w:rPr>
                <w:rStyle w:val="af6"/>
                <w:rFonts w:hint="eastAsia"/>
                <w:noProof/>
                <w:lang w:bidi="en-US"/>
              </w:rPr>
              <w:t>建议</w:t>
            </w:r>
            <w:r>
              <w:rPr>
                <w:noProof/>
                <w:webHidden/>
              </w:rPr>
              <w:tab/>
            </w:r>
            <w:r>
              <w:rPr>
                <w:noProof/>
                <w:webHidden/>
              </w:rPr>
              <w:fldChar w:fldCharType="begin"/>
            </w:r>
            <w:r>
              <w:rPr>
                <w:noProof/>
                <w:webHidden/>
              </w:rPr>
              <w:instrText xml:space="preserve"> PAGEREF _Toc303082403 \h </w:instrText>
            </w:r>
            <w:r>
              <w:rPr>
                <w:noProof/>
                <w:webHidden/>
              </w:rPr>
            </w:r>
            <w:r>
              <w:rPr>
                <w:noProof/>
                <w:webHidden/>
              </w:rPr>
              <w:fldChar w:fldCharType="separate"/>
            </w:r>
            <w:r>
              <w:rPr>
                <w:noProof/>
                <w:webHidden/>
              </w:rPr>
              <w:t>17</w:t>
            </w:r>
            <w:r>
              <w:rPr>
                <w:noProof/>
                <w:webHidden/>
              </w:rPr>
              <w:fldChar w:fldCharType="end"/>
            </w:r>
          </w:hyperlink>
        </w:p>
        <w:p w:rsidR="00541708" w:rsidRDefault="00BA4A26">
          <w:pPr>
            <w:rPr>
              <w:lang w:eastAsia="zh-CN"/>
            </w:rPr>
          </w:pPr>
          <w:r>
            <w:rPr>
              <w:lang w:eastAsia="zh-CN"/>
            </w:rPr>
            <w:fldChar w:fldCharType="end"/>
          </w:r>
        </w:p>
      </w:sdtContent>
    </w:sdt>
    <w:p w:rsidR="0005797A" w:rsidRDefault="0005797A">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rsidP="00C53C06">
      <w:pPr>
        <w:pStyle w:val="1"/>
        <w:numPr>
          <w:ilvl w:val="0"/>
          <w:numId w:val="2"/>
        </w:numPr>
        <w:rPr>
          <w:lang w:eastAsia="zh-CN"/>
        </w:rPr>
      </w:pPr>
      <w:bookmarkStart w:id="0" w:name="_Toc303082386"/>
      <w:r>
        <w:rPr>
          <w:rFonts w:hint="eastAsia"/>
          <w:lang w:eastAsia="zh-CN"/>
        </w:rPr>
        <w:lastRenderedPageBreak/>
        <w:t>引言</w:t>
      </w:r>
      <w:bookmarkEnd w:id="0"/>
    </w:p>
    <w:p w:rsidR="00C53C06" w:rsidRDefault="00C53C06" w:rsidP="00C53C06">
      <w:pPr>
        <w:pStyle w:val="2"/>
        <w:numPr>
          <w:ilvl w:val="1"/>
          <w:numId w:val="2"/>
        </w:numPr>
        <w:rPr>
          <w:lang w:eastAsia="zh-CN"/>
        </w:rPr>
      </w:pPr>
      <w:bookmarkStart w:id="1" w:name="_Toc303082387"/>
      <w:r>
        <w:rPr>
          <w:rFonts w:hint="eastAsia"/>
          <w:lang w:eastAsia="zh-CN"/>
        </w:rPr>
        <w:t>目的</w:t>
      </w:r>
      <w:bookmarkEnd w:id="1"/>
    </w:p>
    <w:p w:rsidR="00C53C06" w:rsidRDefault="00C53C06">
      <w:pPr>
        <w:rPr>
          <w:lang w:eastAsia="zh-CN"/>
        </w:rPr>
      </w:pPr>
      <w:r>
        <w:rPr>
          <w:rFonts w:hint="eastAsia"/>
          <w:lang w:eastAsia="zh-CN"/>
        </w:rPr>
        <w:t>该文档的目的是描述Ipay系统测试的总结报告，其内容包括：</w:t>
      </w:r>
    </w:p>
    <w:p w:rsidR="00C53C06" w:rsidRDefault="00C53C06" w:rsidP="00C53C06">
      <w:pPr>
        <w:pStyle w:val="ab"/>
        <w:numPr>
          <w:ilvl w:val="0"/>
          <w:numId w:val="3"/>
        </w:numPr>
        <w:rPr>
          <w:lang w:eastAsia="zh-CN"/>
        </w:rPr>
      </w:pPr>
      <w:r>
        <w:rPr>
          <w:rFonts w:hint="eastAsia"/>
          <w:lang w:eastAsia="zh-CN"/>
        </w:rPr>
        <w:t>系统环境简介</w:t>
      </w:r>
    </w:p>
    <w:p w:rsidR="00C53C06" w:rsidRDefault="00C53C06" w:rsidP="00C53C06">
      <w:pPr>
        <w:pStyle w:val="ab"/>
        <w:numPr>
          <w:ilvl w:val="0"/>
          <w:numId w:val="3"/>
        </w:numPr>
        <w:rPr>
          <w:lang w:eastAsia="zh-CN"/>
        </w:rPr>
      </w:pPr>
      <w:r>
        <w:rPr>
          <w:rFonts w:hint="eastAsia"/>
          <w:lang w:eastAsia="zh-CN"/>
        </w:rPr>
        <w:t>系统数据度量</w:t>
      </w:r>
    </w:p>
    <w:p w:rsidR="00C53C06" w:rsidRDefault="00C53C06" w:rsidP="00C53C06">
      <w:pPr>
        <w:pStyle w:val="ab"/>
        <w:numPr>
          <w:ilvl w:val="0"/>
          <w:numId w:val="3"/>
        </w:numPr>
        <w:rPr>
          <w:lang w:eastAsia="zh-CN"/>
        </w:rPr>
      </w:pPr>
      <w:r>
        <w:rPr>
          <w:rFonts w:hint="eastAsia"/>
          <w:lang w:eastAsia="zh-CN"/>
        </w:rPr>
        <w:t>系统结果评估</w:t>
      </w:r>
    </w:p>
    <w:p w:rsidR="00C53C06" w:rsidRDefault="00C53C06" w:rsidP="00C53C06">
      <w:pPr>
        <w:rPr>
          <w:lang w:eastAsia="zh-CN"/>
        </w:rPr>
      </w:pPr>
      <w:r>
        <w:rPr>
          <w:rFonts w:hint="eastAsia"/>
          <w:lang w:eastAsia="zh-CN"/>
        </w:rPr>
        <w:t>本文档的预期读者：</w:t>
      </w:r>
    </w:p>
    <w:p w:rsidR="00C53C06" w:rsidRDefault="00C53C06" w:rsidP="00C53C06">
      <w:pPr>
        <w:pStyle w:val="ab"/>
        <w:numPr>
          <w:ilvl w:val="0"/>
          <w:numId w:val="4"/>
        </w:numPr>
        <w:rPr>
          <w:lang w:eastAsia="zh-CN"/>
        </w:rPr>
      </w:pPr>
      <w:r>
        <w:rPr>
          <w:rFonts w:hint="eastAsia"/>
          <w:lang w:eastAsia="zh-CN"/>
        </w:rPr>
        <w:t>项目管理人员</w:t>
      </w:r>
    </w:p>
    <w:p w:rsidR="00C53C06" w:rsidRDefault="00C53C06" w:rsidP="00C53C06">
      <w:pPr>
        <w:pStyle w:val="ab"/>
        <w:numPr>
          <w:ilvl w:val="0"/>
          <w:numId w:val="4"/>
        </w:numPr>
        <w:rPr>
          <w:lang w:eastAsia="zh-CN"/>
        </w:rPr>
      </w:pPr>
      <w:r>
        <w:rPr>
          <w:rFonts w:hint="eastAsia"/>
          <w:lang w:eastAsia="zh-CN"/>
        </w:rPr>
        <w:t>测试人员</w:t>
      </w:r>
    </w:p>
    <w:p w:rsidR="00C53C06" w:rsidRDefault="00C53C06" w:rsidP="00C53C06">
      <w:pPr>
        <w:pStyle w:val="2"/>
        <w:numPr>
          <w:ilvl w:val="1"/>
          <w:numId w:val="2"/>
        </w:numPr>
        <w:rPr>
          <w:lang w:eastAsia="zh-CN"/>
        </w:rPr>
      </w:pPr>
      <w:bookmarkStart w:id="2" w:name="_Toc303082388"/>
      <w:r>
        <w:rPr>
          <w:rFonts w:hint="eastAsia"/>
          <w:lang w:eastAsia="zh-CN"/>
        </w:rPr>
        <w:t>背景</w:t>
      </w:r>
      <w:bookmarkEnd w:id="2"/>
    </w:p>
    <w:p w:rsidR="00C53C06" w:rsidRDefault="00C53C06" w:rsidP="00C53C06">
      <w:pPr>
        <w:rPr>
          <w:lang w:eastAsia="zh-CN"/>
        </w:rPr>
      </w:pPr>
      <w:r>
        <w:rPr>
          <w:rFonts w:hint="eastAsia"/>
          <w:lang w:eastAsia="zh-CN"/>
        </w:rPr>
        <w:t>该文档根据客户端和服务端两个部分测试情况，给出了测试的结论。</w:t>
      </w:r>
    </w:p>
    <w:p w:rsidR="00C53C06" w:rsidRDefault="00C53C06" w:rsidP="00C53C06">
      <w:pPr>
        <w:pStyle w:val="ab"/>
        <w:numPr>
          <w:ilvl w:val="2"/>
          <w:numId w:val="2"/>
        </w:numPr>
        <w:rPr>
          <w:lang w:eastAsia="zh-CN"/>
        </w:rPr>
      </w:pPr>
      <w:r>
        <w:rPr>
          <w:rFonts w:hint="eastAsia"/>
          <w:lang w:eastAsia="zh-CN"/>
        </w:rPr>
        <w:t>项目名称</w:t>
      </w:r>
    </w:p>
    <w:p w:rsidR="00C53C06" w:rsidRDefault="00C53C06" w:rsidP="00C53C06">
      <w:pPr>
        <w:pStyle w:val="ab"/>
        <w:rPr>
          <w:lang w:eastAsia="zh-CN"/>
        </w:rPr>
      </w:pPr>
      <w:r>
        <w:rPr>
          <w:rFonts w:hint="eastAsia"/>
          <w:lang w:eastAsia="zh-CN"/>
        </w:rPr>
        <w:t>Ipay</w:t>
      </w:r>
    </w:p>
    <w:p w:rsidR="00C53C06" w:rsidRDefault="00C53C06" w:rsidP="00C53C06">
      <w:pPr>
        <w:pStyle w:val="ab"/>
        <w:numPr>
          <w:ilvl w:val="2"/>
          <w:numId w:val="2"/>
        </w:numPr>
        <w:rPr>
          <w:lang w:eastAsia="zh-CN"/>
        </w:rPr>
      </w:pPr>
      <w:r>
        <w:rPr>
          <w:rFonts w:hint="eastAsia"/>
          <w:lang w:eastAsia="zh-CN"/>
        </w:rPr>
        <w:t>开发团队</w:t>
      </w:r>
    </w:p>
    <w:p w:rsidR="00C53C06" w:rsidRDefault="00C53C06" w:rsidP="00C53C06">
      <w:pPr>
        <w:pStyle w:val="ab"/>
        <w:rPr>
          <w:lang w:eastAsia="zh-CN"/>
        </w:rPr>
      </w:pPr>
      <w:r>
        <w:rPr>
          <w:rFonts w:hint="eastAsia"/>
          <w:lang w:eastAsia="zh-CN"/>
        </w:rPr>
        <w:t>团队名：Popcorn</w:t>
      </w:r>
    </w:p>
    <w:p w:rsidR="00C53C06" w:rsidRDefault="00C53C06" w:rsidP="00C53C06">
      <w:pPr>
        <w:pStyle w:val="ab"/>
        <w:rPr>
          <w:lang w:eastAsia="zh-CN"/>
        </w:rPr>
      </w:pPr>
      <w:r>
        <w:rPr>
          <w:rFonts w:hint="eastAsia"/>
          <w:lang w:eastAsia="zh-CN"/>
        </w:rPr>
        <w:t>团队成员：梁建军，陆天明，钱晨雄，钱程，唐毅明，</w:t>
      </w:r>
    </w:p>
    <w:p w:rsidR="00C53C06" w:rsidRDefault="00C53C06" w:rsidP="00C53C06">
      <w:pPr>
        <w:pStyle w:val="ab"/>
        <w:ind w:firstLineChars="500" w:firstLine="1000"/>
        <w:rPr>
          <w:lang w:eastAsia="zh-CN"/>
        </w:rPr>
      </w:pPr>
      <w:r>
        <w:rPr>
          <w:rFonts w:hint="eastAsia"/>
          <w:lang w:eastAsia="zh-CN"/>
        </w:rPr>
        <w:t>刘敏思，高小春，刘晨楠，罗石</w:t>
      </w:r>
    </w:p>
    <w:p w:rsidR="00C53C06" w:rsidRDefault="00D97CE2" w:rsidP="00C53C06">
      <w:pPr>
        <w:pStyle w:val="ab"/>
        <w:rPr>
          <w:lang w:eastAsia="zh-CN"/>
        </w:rPr>
      </w:pPr>
      <w:r>
        <w:rPr>
          <w:rFonts w:hint="eastAsia"/>
          <w:lang w:eastAsia="zh-CN"/>
        </w:rPr>
        <w:t>指导老师：丁二玉</w:t>
      </w:r>
    </w:p>
    <w:p w:rsidR="00C53C06" w:rsidRDefault="00C53C06" w:rsidP="00C53C06">
      <w:pPr>
        <w:pStyle w:val="2"/>
        <w:numPr>
          <w:ilvl w:val="1"/>
          <w:numId w:val="2"/>
        </w:numPr>
        <w:rPr>
          <w:lang w:eastAsia="zh-CN"/>
        </w:rPr>
      </w:pPr>
      <w:bookmarkStart w:id="3" w:name="_Toc303082389"/>
      <w:r>
        <w:rPr>
          <w:rFonts w:hint="eastAsia"/>
          <w:lang w:eastAsia="zh-CN"/>
        </w:rPr>
        <w:lastRenderedPageBreak/>
        <w:t>定义</w:t>
      </w:r>
      <w:bookmarkEnd w:id="3"/>
    </w:p>
    <w:p w:rsidR="00C53C06" w:rsidRDefault="00C53C06" w:rsidP="00C53C06">
      <w:pPr>
        <w:rPr>
          <w:lang w:eastAsia="zh-CN"/>
        </w:rPr>
      </w:pPr>
      <w:r>
        <w:rPr>
          <w:rFonts w:hint="eastAsia"/>
          <w:lang w:eastAsia="zh-CN"/>
        </w:rPr>
        <w:t>功能性能测试：按照系统需求定义中的功能定义部分对系统实行的系统级别的测试。</w:t>
      </w:r>
    </w:p>
    <w:p w:rsidR="00C53C06" w:rsidRPr="00C53C06" w:rsidRDefault="00C53C06" w:rsidP="00C53C06">
      <w:pPr>
        <w:rPr>
          <w:lang w:eastAsia="zh-CN"/>
        </w:rPr>
      </w:pPr>
      <w:r>
        <w:rPr>
          <w:rFonts w:hint="eastAsia"/>
          <w:lang w:eastAsia="zh-CN"/>
        </w:rPr>
        <w:t>非功能性测试：按照系统需求定义中的非功能定义部分（如系统的性能指标，安全性能指标等）对系统实行的系同级别的测试。</w:t>
      </w:r>
    </w:p>
    <w:p w:rsidR="00C53C06" w:rsidRDefault="00C53C06" w:rsidP="00C53C06">
      <w:pPr>
        <w:rPr>
          <w:lang w:eastAsia="zh-CN"/>
        </w:rPr>
      </w:pPr>
      <w:r>
        <w:rPr>
          <w:rFonts w:hint="eastAsia"/>
          <w:lang w:eastAsia="zh-CN"/>
        </w:rPr>
        <w:t>测试用例：测试人员设计出来的用来测试软件某个功能的一种情形。</w:t>
      </w:r>
    </w:p>
    <w:p w:rsidR="00C53C06" w:rsidRDefault="00C53C06" w:rsidP="00C53C06">
      <w:pPr>
        <w:rPr>
          <w:lang w:eastAsia="zh-CN"/>
        </w:rPr>
      </w:pPr>
      <w:r>
        <w:rPr>
          <w:rFonts w:hint="eastAsia"/>
          <w:lang w:eastAsia="zh-CN"/>
        </w:rPr>
        <w:t>白盒测试：按照程序内部的结构测试程序，通过测试来检测产品内部动作是否按照设计规格说明书规定正常进行，检测程序中的每条通路是否都能按预定要求正确工作。</w:t>
      </w:r>
    </w:p>
    <w:p w:rsidR="00C53C06" w:rsidRDefault="00C53C06" w:rsidP="00C53C06">
      <w:pPr>
        <w:rPr>
          <w:lang w:eastAsia="zh-CN"/>
        </w:rPr>
      </w:pPr>
      <w:r>
        <w:rPr>
          <w:rFonts w:hint="eastAsia"/>
          <w:lang w:eastAsia="zh-CN"/>
        </w:rPr>
        <w:t>黑盒测试：通过测试来检测每个功能是否都能正常使用。</w:t>
      </w:r>
    </w:p>
    <w:p w:rsidR="00C53C06" w:rsidRDefault="00C53C06" w:rsidP="00C53C06">
      <w:pPr>
        <w:pStyle w:val="2"/>
        <w:numPr>
          <w:ilvl w:val="1"/>
          <w:numId w:val="2"/>
        </w:numPr>
        <w:rPr>
          <w:lang w:eastAsia="zh-CN"/>
        </w:rPr>
      </w:pPr>
      <w:bookmarkStart w:id="4" w:name="_Toc303082390"/>
      <w:r>
        <w:rPr>
          <w:rFonts w:hint="eastAsia"/>
          <w:lang w:eastAsia="zh-CN"/>
        </w:rPr>
        <w:t>参考资料</w:t>
      </w:r>
      <w:bookmarkEnd w:id="4"/>
    </w:p>
    <w:p w:rsidR="00C53C06" w:rsidRDefault="00C53C06" w:rsidP="00C53C06">
      <w:pPr>
        <w:pStyle w:val="ab"/>
        <w:numPr>
          <w:ilvl w:val="0"/>
          <w:numId w:val="5"/>
        </w:numPr>
        <w:rPr>
          <w:lang w:eastAsia="zh-CN"/>
        </w:rPr>
      </w:pPr>
      <w:r>
        <w:rPr>
          <w:rFonts w:hint="eastAsia"/>
          <w:lang w:eastAsia="zh-CN"/>
        </w:rPr>
        <w:t>《项目计划》</w:t>
      </w:r>
    </w:p>
    <w:p w:rsidR="00C53C06" w:rsidRDefault="00C53C06" w:rsidP="00C53C06">
      <w:pPr>
        <w:pStyle w:val="ab"/>
        <w:numPr>
          <w:ilvl w:val="0"/>
          <w:numId w:val="5"/>
        </w:numPr>
        <w:rPr>
          <w:lang w:eastAsia="zh-CN"/>
        </w:rPr>
      </w:pPr>
      <w:r>
        <w:rPr>
          <w:rFonts w:hint="eastAsia"/>
          <w:lang w:eastAsia="zh-CN"/>
        </w:rPr>
        <w:t>《需求说明书》</w:t>
      </w:r>
    </w:p>
    <w:p w:rsidR="00C53C06" w:rsidRDefault="00C53C06" w:rsidP="00C53C06">
      <w:pPr>
        <w:pStyle w:val="ab"/>
        <w:numPr>
          <w:ilvl w:val="0"/>
          <w:numId w:val="5"/>
        </w:numPr>
        <w:rPr>
          <w:lang w:eastAsia="zh-CN"/>
        </w:rPr>
      </w:pPr>
      <w:r>
        <w:rPr>
          <w:rFonts w:hint="eastAsia"/>
          <w:lang w:eastAsia="zh-CN"/>
        </w:rPr>
        <w:t>《详细设计》</w:t>
      </w:r>
    </w:p>
    <w:p w:rsidR="00C53C06" w:rsidRDefault="00C53C06" w:rsidP="00C53C06">
      <w:pPr>
        <w:pStyle w:val="ab"/>
        <w:numPr>
          <w:ilvl w:val="0"/>
          <w:numId w:val="5"/>
        </w:numPr>
        <w:rPr>
          <w:lang w:eastAsia="zh-CN"/>
        </w:rPr>
      </w:pPr>
      <w:r>
        <w:rPr>
          <w:rFonts w:hint="eastAsia"/>
          <w:lang w:eastAsia="zh-CN"/>
        </w:rPr>
        <w:t>《项目测试计划》</w:t>
      </w:r>
    </w:p>
    <w:p w:rsidR="00C53C06" w:rsidRDefault="00C53C06" w:rsidP="00C53C06">
      <w:pPr>
        <w:pStyle w:val="ab"/>
        <w:numPr>
          <w:ilvl w:val="0"/>
          <w:numId w:val="5"/>
        </w:numPr>
        <w:rPr>
          <w:lang w:eastAsia="zh-CN"/>
        </w:rPr>
      </w:pPr>
      <w:r>
        <w:rPr>
          <w:rFonts w:hint="eastAsia"/>
          <w:lang w:eastAsia="zh-CN"/>
        </w:rPr>
        <w:t>《软件测试技术概论》：古乐 史九林编著/清华大学出版社</w:t>
      </w:r>
    </w:p>
    <w:p w:rsidR="00C53C06" w:rsidRDefault="00C53C06" w:rsidP="00C53C06">
      <w:pPr>
        <w:pStyle w:val="ab"/>
        <w:numPr>
          <w:ilvl w:val="0"/>
          <w:numId w:val="5"/>
        </w:numPr>
        <w:rPr>
          <w:lang w:eastAsia="zh-CN"/>
        </w:rPr>
      </w:pPr>
      <w:r>
        <w:rPr>
          <w:rFonts w:hint="eastAsia"/>
          <w:lang w:eastAsia="zh-CN"/>
        </w:rPr>
        <w:t>《软件测试：第二版》：Paul C.Jorgensen著/机械工业出版社</w:t>
      </w:r>
    </w:p>
    <w:p w:rsidR="00C53C06" w:rsidRDefault="00C53C06" w:rsidP="00C53C06">
      <w:pPr>
        <w:pStyle w:val="2"/>
        <w:numPr>
          <w:ilvl w:val="1"/>
          <w:numId w:val="2"/>
        </w:numPr>
        <w:rPr>
          <w:lang w:eastAsia="zh-CN"/>
        </w:rPr>
      </w:pPr>
      <w:bookmarkStart w:id="5" w:name="_Toc303082391"/>
      <w:r>
        <w:rPr>
          <w:rFonts w:hint="eastAsia"/>
          <w:lang w:eastAsia="zh-CN"/>
        </w:rPr>
        <w:t>版本更新信息</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C53C06" w:rsidP="00C53C06">
            <w:pPr>
              <w:rPr>
                <w:lang w:eastAsia="zh-CN"/>
              </w:rPr>
            </w:pPr>
            <w:r>
              <w:rPr>
                <w:rFonts w:hint="eastAsia"/>
                <w:lang w:eastAsia="zh-CN"/>
              </w:rPr>
              <w:t>版本号</w:t>
            </w:r>
          </w:p>
        </w:tc>
        <w:tc>
          <w:tcPr>
            <w:tcW w:w="2130" w:type="dxa"/>
          </w:tcPr>
          <w:p w:rsidR="00C53C06" w:rsidRDefault="00C53C06" w:rsidP="00C53C06">
            <w:pPr>
              <w:rPr>
                <w:lang w:eastAsia="zh-CN"/>
              </w:rPr>
            </w:pPr>
            <w:r>
              <w:rPr>
                <w:rFonts w:hint="eastAsia"/>
                <w:lang w:eastAsia="zh-CN"/>
              </w:rPr>
              <w:t>日期</w:t>
            </w:r>
          </w:p>
        </w:tc>
        <w:tc>
          <w:tcPr>
            <w:tcW w:w="2131" w:type="dxa"/>
          </w:tcPr>
          <w:p w:rsidR="00C53C06" w:rsidRDefault="00C53C06" w:rsidP="00C53C06">
            <w:pPr>
              <w:rPr>
                <w:lang w:eastAsia="zh-CN"/>
              </w:rPr>
            </w:pPr>
            <w:r>
              <w:rPr>
                <w:rFonts w:hint="eastAsia"/>
                <w:lang w:eastAsia="zh-CN"/>
              </w:rPr>
              <w:t>维护人</w:t>
            </w:r>
          </w:p>
        </w:tc>
        <w:tc>
          <w:tcPr>
            <w:tcW w:w="2131" w:type="dxa"/>
          </w:tcPr>
          <w:p w:rsidR="00C53C06" w:rsidRDefault="00C53C06" w:rsidP="00C53C06">
            <w:pPr>
              <w:rPr>
                <w:lang w:eastAsia="zh-CN"/>
              </w:rPr>
            </w:pPr>
            <w:r>
              <w:rPr>
                <w:rFonts w:hint="eastAsia"/>
                <w:lang w:eastAsia="zh-CN"/>
              </w:rPr>
              <w:t>内容概述</w:t>
            </w:r>
          </w:p>
        </w:tc>
      </w:tr>
      <w:tr w:rsidR="00C53C06" w:rsidTr="00C53C06">
        <w:tc>
          <w:tcPr>
            <w:tcW w:w="2130" w:type="dxa"/>
          </w:tcPr>
          <w:p w:rsidR="00C53C06" w:rsidRDefault="00C53C06" w:rsidP="00C53C06">
            <w:pPr>
              <w:rPr>
                <w:lang w:eastAsia="zh-CN"/>
              </w:rPr>
            </w:pPr>
            <w:r>
              <w:rPr>
                <w:rFonts w:hint="eastAsia"/>
                <w:lang w:eastAsia="zh-CN"/>
              </w:rPr>
              <w:lastRenderedPageBreak/>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初始发布版本</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细节部分修改</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终极版本</w:t>
            </w:r>
          </w:p>
        </w:tc>
      </w:tr>
    </w:tbl>
    <w:p w:rsidR="00C53C06" w:rsidRDefault="00C53C06" w:rsidP="00C53C06">
      <w:pPr>
        <w:rPr>
          <w:lang w:eastAsia="zh-CN"/>
        </w:rPr>
      </w:pPr>
    </w:p>
    <w:p w:rsidR="00C53C06" w:rsidRDefault="00C53C06" w:rsidP="00C53C06">
      <w:pPr>
        <w:pStyle w:val="1"/>
        <w:numPr>
          <w:ilvl w:val="0"/>
          <w:numId w:val="2"/>
        </w:numPr>
        <w:rPr>
          <w:lang w:eastAsia="zh-CN"/>
        </w:rPr>
      </w:pPr>
      <w:bookmarkStart w:id="6" w:name="_Toc303082392"/>
      <w:r>
        <w:rPr>
          <w:rFonts w:hint="eastAsia"/>
          <w:lang w:eastAsia="zh-CN"/>
        </w:rPr>
        <w:t>测试概要</w:t>
      </w:r>
      <w:bookmarkEnd w:id="6"/>
    </w:p>
    <w:p w:rsidR="00C53C06" w:rsidRDefault="00C53C06" w:rsidP="00C53C06">
      <w:pPr>
        <w:pStyle w:val="2"/>
        <w:numPr>
          <w:ilvl w:val="1"/>
          <w:numId w:val="2"/>
        </w:numPr>
        <w:rPr>
          <w:lang w:eastAsia="zh-CN"/>
        </w:rPr>
      </w:pPr>
      <w:bookmarkStart w:id="7" w:name="_Toc303082393"/>
      <w:r>
        <w:rPr>
          <w:rFonts w:hint="eastAsia"/>
          <w:lang w:eastAsia="zh-CN"/>
        </w:rPr>
        <w:t>测试用例设计</w:t>
      </w:r>
      <w:bookmarkEnd w:id="7"/>
    </w:p>
    <w:p w:rsidR="00C53C06" w:rsidRDefault="00C53C06" w:rsidP="00C53C06">
      <w:pPr>
        <w:pStyle w:val="ab"/>
        <w:ind w:left="480"/>
        <w:rPr>
          <w:lang w:eastAsia="zh-CN"/>
        </w:rPr>
      </w:pPr>
      <w:r>
        <w:rPr>
          <w:rFonts w:hint="eastAsia"/>
          <w:lang w:eastAsia="zh-CN"/>
        </w:rPr>
        <w:t>测试用例的方法中用到了：等价类划分，边界值，因果图</w:t>
      </w:r>
    </w:p>
    <w:p w:rsidR="0033504D" w:rsidRDefault="0033504D" w:rsidP="0033504D">
      <w:pPr>
        <w:pStyle w:val="ab"/>
        <w:numPr>
          <w:ilvl w:val="0"/>
          <w:numId w:val="6"/>
        </w:numPr>
        <w:rPr>
          <w:lang w:eastAsia="zh-CN"/>
        </w:rPr>
      </w:pPr>
      <w:r>
        <w:rPr>
          <w:rFonts w:hint="eastAsia"/>
          <w:lang w:eastAsia="zh-CN"/>
        </w:rPr>
        <w:t>等价划分类：进行单元测试时对每一个类的每一个方法都进行测试，并且每个方法尽量勇夺测试用例。</w:t>
      </w:r>
    </w:p>
    <w:p w:rsidR="0033504D" w:rsidRDefault="0033504D" w:rsidP="0033504D">
      <w:pPr>
        <w:pStyle w:val="ab"/>
        <w:numPr>
          <w:ilvl w:val="0"/>
          <w:numId w:val="6"/>
        </w:numPr>
        <w:rPr>
          <w:lang w:eastAsia="zh-CN"/>
        </w:rPr>
      </w:pPr>
      <w:r>
        <w:rPr>
          <w:rFonts w:hint="eastAsia"/>
          <w:lang w:eastAsia="zh-CN"/>
        </w:rPr>
        <w:t>边界值：在进行测试时使用边界值进行测试，检查输入了正确的数据后是否得到正确的结果，输入了不正确的数据后是否得到不正确的结果。</w:t>
      </w:r>
    </w:p>
    <w:p w:rsidR="0033504D" w:rsidRDefault="0033504D" w:rsidP="0033504D">
      <w:pPr>
        <w:pStyle w:val="ab"/>
        <w:numPr>
          <w:ilvl w:val="0"/>
          <w:numId w:val="6"/>
        </w:numPr>
        <w:rPr>
          <w:lang w:eastAsia="zh-CN"/>
        </w:rPr>
      </w:pPr>
      <w:r>
        <w:rPr>
          <w:rFonts w:hint="eastAsia"/>
          <w:lang w:eastAsia="zh-CN"/>
        </w:rPr>
        <w:t>因果图：给出现的问题与原因附图，从中可以更清楚的看到问题所在，从而达到测试目的。</w:t>
      </w:r>
    </w:p>
    <w:p w:rsidR="0033504D" w:rsidRDefault="0033504D" w:rsidP="0033504D">
      <w:pPr>
        <w:pStyle w:val="2"/>
        <w:numPr>
          <w:ilvl w:val="1"/>
          <w:numId w:val="2"/>
        </w:numPr>
        <w:rPr>
          <w:lang w:eastAsia="zh-CN"/>
        </w:rPr>
      </w:pPr>
      <w:bookmarkStart w:id="8" w:name="_Toc303082394"/>
      <w:r>
        <w:rPr>
          <w:rFonts w:hint="eastAsia"/>
          <w:lang w:eastAsia="zh-CN"/>
        </w:rPr>
        <w:t>测试环境与配置</w:t>
      </w:r>
      <w:bookmarkEnd w:id="8"/>
    </w:p>
    <w:tbl>
      <w:tblPr>
        <w:tblStyle w:val="af4"/>
        <w:tblW w:w="0" w:type="auto"/>
        <w:tblInd w:w="480" w:type="dxa"/>
        <w:tblLook w:val="04A0"/>
      </w:tblPr>
      <w:tblGrid>
        <w:gridCol w:w="3992"/>
        <w:gridCol w:w="4050"/>
      </w:tblGrid>
      <w:tr w:rsidR="0033504D" w:rsidTr="0033504D">
        <w:tc>
          <w:tcPr>
            <w:tcW w:w="4261" w:type="dxa"/>
          </w:tcPr>
          <w:p w:rsidR="0033504D" w:rsidRDefault="0033504D" w:rsidP="0033504D">
            <w:pPr>
              <w:pStyle w:val="ab"/>
              <w:ind w:left="0"/>
              <w:rPr>
                <w:lang w:eastAsia="zh-CN"/>
              </w:rPr>
            </w:pPr>
            <w:r>
              <w:rPr>
                <w:rFonts w:hint="eastAsia"/>
                <w:lang w:eastAsia="zh-CN"/>
              </w:rPr>
              <w:t>服务端操作系统</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33504D" w:rsidP="0033504D">
            <w:pPr>
              <w:pStyle w:val="ab"/>
              <w:ind w:left="0"/>
              <w:rPr>
                <w:lang w:eastAsia="zh-CN"/>
              </w:rPr>
            </w:pPr>
            <w:r>
              <w:rPr>
                <w:rFonts w:hint="eastAsia"/>
                <w:lang w:eastAsia="zh-CN"/>
              </w:rPr>
              <w:t>客户端</w:t>
            </w:r>
          </w:p>
        </w:tc>
        <w:tc>
          <w:tcPr>
            <w:tcW w:w="4261" w:type="dxa"/>
          </w:tcPr>
          <w:p w:rsidR="0033504D" w:rsidRDefault="0033504D" w:rsidP="0033504D">
            <w:pPr>
              <w:pStyle w:val="ab"/>
              <w:ind w:left="0"/>
              <w:rPr>
                <w:lang w:eastAsia="zh-CN"/>
              </w:rPr>
            </w:pPr>
            <w:r>
              <w:rPr>
                <w:rFonts w:hint="eastAsia"/>
                <w:lang w:eastAsia="zh-CN"/>
              </w:rPr>
              <w:t>装有</w:t>
            </w:r>
            <w:r w:rsidR="008427AB">
              <w:rPr>
                <w:rFonts w:hint="eastAsia"/>
                <w:lang w:eastAsia="zh-CN"/>
              </w:rPr>
              <w:t>android2.3</w:t>
            </w:r>
            <w:r>
              <w:rPr>
                <w:rFonts w:hint="eastAsia"/>
                <w:lang w:eastAsia="zh-CN"/>
              </w:rPr>
              <w:t>的智能机</w:t>
            </w:r>
          </w:p>
        </w:tc>
      </w:tr>
    </w:tbl>
    <w:p w:rsidR="0033504D" w:rsidRDefault="0033504D" w:rsidP="0033504D">
      <w:pPr>
        <w:pStyle w:val="2"/>
        <w:numPr>
          <w:ilvl w:val="1"/>
          <w:numId w:val="2"/>
        </w:numPr>
        <w:rPr>
          <w:lang w:eastAsia="zh-CN"/>
        </w:rPr>
      </w:pPr>
      <w:bookmarkStart w:id="9" w:name="_Toc303082395"/>
      <w:r>
        <w:rPr>
          <w:rFonts w:hint="eastAsia"/>
          <w:lang w:eastAsia="zh-CN"/>
        </w:rPr>
        <w:t>测试方法和工具</w:t>
      </w:r>
      <w:bookmarkEnd w:id="9"/>
    </w:p>
    <w:p w:rsidR="0033504D" w:rsidRDefault="0033504D" w:rsidP="0033504D">
      <w:pPr>
        <w:pStyle w:val="ab"/>
        <w:numPr>
          <w:ilvl w:val="2"/>
          <w:numId w:val="2"/>
        </w:numPr>
        <w:rPr>
          <w:lang w:eastAsia="zh-CN"/>
        </w:rPr>
      </w:pPr>
      <w:r>
        <w:rPr>
          <w:rFonts w:hint="eastAsia"/>
          <w:lang w:eastAsia="zh-CN"/>
        </w:rPr>
        <w:t>单元测试</w:t>
      </w:r>
    </w:p>
    <w:p w:rsidR="0033504D" w:rsidRDefault="0033504D" w:rsidP="0033504D">
      <w:pPr>
        <w:pStyle w:val="ab"/>
        <w:rPr>
          <w:lang w:eastAsia="zh-CN"/>
        </w:rPr>
      </w:pPr>
      <w:r>
        <w:rPr>
          <w:rFonts w:hint="eastAsia"/>
          <w:lang w:eastAsia="zh-CN"/>
        </w:rPr>
        <w:lastRenderedPageBreak/>
        <w:t>主要为白盒测试。单元测试在项目的实现阶段（即编码阶段同时进行），服务端使用的工具为JUnit4.0，客户端使用的工具为android自带的测试框架。我们准备使用结构的基础测试，由于代码覆盖和逻辑覆盖所需要的路径较复杂，所以我们使用涵盖最少数量测试用例的结构化测试。</w:t>
      </w:r>
    </w:p>
    <w:p w:rsidR="0033504D" w:rsidRDefault="0033504D" w:rsidP="0033504D">
      <w:pPr>
        <w:rPr>
          <w:lang w:eastAsia="zh-CN"/>
        </w:rPr>
      </w:pPr>
      <w:r>
        <w:rPr>
          <w:rFonts w:hint="eastAsia"/>
          <w:lang w:eastAsia="zh-CN"/>
        </w:rPr>
        <w:t>2.3.2 功能测试</w:t>
      </w:r>
    </w:p>
    <w:p w:rsidR="0033504D" w:rsidRDefault="0033504D" w:rsidP="0033504D">
      <w:pPr>
        <w:rPr>
          <w:lang w:eastAsia="zh-CN"/>
        </w:rPr>
      </w:pPr>
      <w:r>
        <w:rPr>
          <w:rFonts w:hint="eastAsia"/>
          <w:lang w:eastAsia="zh-CN"/>
        </w:rPr>
        <w:tab/>
        <w:t>确保测试的功能正常，其中包括网络数据传输，条形码扫描，支付等功能。在进行测试的工程中，针对每一个功能设计多个测试用例。</w:t>
      </w:r>
    </w:p>
    <w:p w:rsidR="0033504D" w:rsidRDefault="0033504D" w:rsidP="0033504D">
      <w:pPr>
        <w:rPr>
          <w:lang w:eastAsia="zh-CN"/>
        </w:rPr>
      </w:pPr>
      <w:r>
        <w:rPr>
          <w:rFonts w:hint="eastAsia"/>
          <w:lang w:eastAsia="zh-CN"/>
        </w:rPr>
        <w:t>2.3.3 集成测试</w:t>
      </w:r>
    </w:p>
    <w:p w:rsidR="0033504D" w:rsidRDefault="0033504D" w:rsidP="0033504D">
      <w:pPr>
        <w:rPr>
          <w:lang w:eastAsia="zh-CN"/>
        </w:rPr>
      </w:pPr>
      <w:r>
        <w:rPr>
          <w:rFonts w:hint="eastAsia"/>
          <w:lang w:eastAsia="zh-CN"/>
        </w:rPr>
        <w:tab/>
        <w:t>在对语句和模块的正确性做了保证之后，我们将注意力集中在各个模块之间可能产生的情况。在系统功能测试的时候，我们注重模块之间的接口协调问题，即希望能测试出个模块的调用缺陷，所以我们必须在设计的总体框架下来对相应的木块调用依赖关系做出判断。可能的问题有：</w:t>
      </w:r>
    </w:p>
    <w:p w:rsidR="0033504D" w:rsidRDefault="0033504D" w:rsidP="0033504D">
      <w:pPr>
        <w:rPr>
          <w:lang w:eastAsia="zh-CN"/>
        </w:rPr>
      </w:pPr>
      <w:r>
        <w:rPr>
          <w:rFonts w:hint="eastAsia"/>
          <w:lang w:eastAsia="zh-CN"/>
        </w:rPr>
        <w:t>数据丢失，模块间过高的耦合，累计误差太大等等。</w:t>
      </w:r>
    </w:p>
    <w:p w:rsidR="0033504D" w:rsidRDefault="0033504D" w:rsidP="0033504D">
      <w:pPr>
        <w:rPr>
          <w:lang w:eastAsia="zh-CN"/>
        </w:rPr>
      </w:pPr>
      <w:r>
        <w:rPr>
          <w:rFonts w:hint="eastAsia"/>
          <w:lang w:eastAsia="zh-CN"/>
        </w:rPr>
        <w:tab/>
        <w:t>这里我们使用增量的集成方法，将待测模块和已测模块连接起来进行测试。在这一过程中不断的把待测模块连接到已测模块上，直到最后一个模块测试完毕。</w:t>
      </w:r>
    </w:p>
    <w:p w:rsidR="0033504D" w:rsidRDefault="0033504D" w:rsidP="0033504D">
      <w:pPr>
        <w:rPr>
          <w:lang w:eastAsia="zh-CN"/>
        </w:rPr>
      </w:pPr>
      <w:r>
        <w:rPr>
          <w:rFonts w:hint="eastAsia"/>
          <w:lang w:eastAsia="zh-CN"/>
        </w:rPr>
        <w:t>2.3.4 系统测试</w:t>
      </w:r>
    </w:p>
    <w:p w:rsidR="0033504D" w:rsidRDefault="0033504D" w:rsidP="0033504D">
      <w:pPr>
        <w:rPr>
          <w:lang w:eastAsia="zh-CN"/>
        </w:rPr>
      </w:pPr>
      <w:r>
        <w:rPr>
          <w:rFonts w:hint="eastAsia"/>
          <w:lang w:eastAsia="zh-CN"/>
        </w:rPr>
        <w:tab/>
        <w:t>集成测试结束后，可以进行系统测试。主要为黑盒测试，即测试人员输入数据，检查输出是否正确。</w:t>
      </w:r>
    </w:p>
    <w:p w:rsidR="0033504D" w:rsidRDefault="0033504D" w:rsidP="0033504D">
      <w:pPr>
        <w:rPr>
          <w:lang w:eastAsia="zh-CN"/>
        </w:rPr>
      </w:pPr>
    </w:p>
    <w:p w:rsidR="0033504D" w:rsidRDefault="0033504D" w:rsidP="0033504D">
      <w:pPr>
        <w:pStyle w:val="1"/>
        <w:numPr>
          <w:ilvl w:val="0"/>
          <w:numId w:val="2"/>
        </w:numPr>
        <w:rPr>
          <w:lang w:eastAsia="zh-CN"/>
        </w:rPr>
      </w:pPr>
      <w:bookmarkStart w:id="10" w:name="_Toc303082396"/>
      <w:r>
        <w:rPr>
          <w:rFonts w:hint="eastAsia"/>
          <w:lang w:eastAsia="zh-CN"/>
        </w:rPr>
        <w:lastRenderedPageBreak/>
        <w:t>测试结果及缺陷分析</w:t>
      </w:r>
      <w:bookmarkEnd w:id="10"/>
    </w:p>
    <w:p w:rsidR="0033504D" w:rsidRDefault="0033504D" w:rsidP="0033504D">
      <w:pPr>
        <w:pStyle w:val="2"/>
        <w:numPr>
          <w:ilvl w:val="1"/>
          <w:numId w:val="2"/>
        </w:numPr>
        <w:rPr>
          <w:lang w:eastAsia="zh-CN"/>
        </w:rPr>
      </w:pPr>
      <w:bookmarkStart w:id="11" w:name="_Toc303082397"/>
      <w:r>
        <w:rPr>
          <w:rFonts w:hint="eastAsia"/>
          <w:lang w:eastAsia="zh-CN"/>
        </w:rPr>
        <w:t>测试执行情况与记录</w:t>
      </w:r>
      <w:bookmarkEnd w:id="11"/>
    </w:p>
    <w:p w:rsidR="0033504D" w:rsidRDefault="0033504D" w:rsidP="0033504D">
      <w:pPr>
        <w:pStyle w:val="ab"/>
        <w:numPr>
          <w:ilvl w:val="2"/>
          <w:numId w:val="2"/>
        </w:numPr>
        <w:rPr>
          <w:lang w:eastAsia="zh-CN"/>
        </w:rPr>
      </w:pPr>
      <w:r>
        <w:rPr>
          <w:rFonts w:hint="eastAsia"/>
          <w:lang w:eastAsia="zh-CN"/>
        </w:rPr>
        <w:t>测试人员分工</w:t>
      </w:r>
    </w:p>
    <w:tbl>
      <w:tblPr>
        <w:tblStyle w:val="af4"/>
        <w:tblW w:w="0" w:type="auto"/>
        <w:tblLook w:val="04A0"/>
      </w:tblPr>
      <w:tblGrid>
        <w:gridCol w:w="4261"/>
        <w:gridCol w:w="4261"/>
      </w:tblGrid>
      <w:tr w:rsidR="0033504D" w:rsidTr="0033504D">
        <w:tc>
          <w:tcPr>
            <w:tcW w:w="4261" w:type="dxa"/>
          </w:tcPr>
          <w:p w:rsidR="0033504D" w:rsidRDefault="0033504D" w:rsidP="0033504D">
            <w:pPr>
              <w:rPr>
                <w:lang w:eastAsia="zh-CN"/>
              </w:rPr>
            </w:pPr>
            <w:r>
              <w:rPr>
                <w:rFonts w:hint="eastAsia"/>
                <w:lang w:eastAsia="zh-CN"/>
              </w:rPr>
              <w:t>测试经理</w:t>
            </w:r>
          </w:p>
        </w:tc>
        <w:tc>
          <w:tcPr>
            <w:tcW w:w="4261" w:type="dxa"/>
          </w:tcPr>
          <w:p w:rsidR="0033504D" w:rsidRDefault="0033504D" w:rsidP="0033504D">
            <w:pPr>
              <w:rPr>
                <w:lang w:eastAsia="zh-CN"/>
              </w:rPr>
            </w:pPr>
            <w:r>
              <w:rPr>
                <w:rFonts w:hint="eastAsia"/>
                <w:lang w:eastAsia="zh-CN"/>
              </w:rPr>
              <w:t>梁建军</w:t>
            </w:r>
          </w:p>
        </w:tc>
      </w:tr>
      <w:tr w:rsidR="0033504D" w:rsidTr="0033504D">
        <w:tc>
          <w:tcPr>
            <w:tcW w:w="4261" w:type="dxa"/>
          </w:tcPr>
          <w:p w:rsidR="0033504D" w:rsidRDefault="0033504D" w:rsidP="0033504D">
            <w:pPr>
              <w:rPr>
                <w:lang w:eastAsia="zh-CN"/>
              </w:rPr>
            </w:pPr>
            <w:r>
              <w:rPr>
                <w:rFonts w:hint="eastAsia"/>
                <w:lang w:eastAsia="zh-CN"/>
              </w:rPr>
              <w:t>主要测试人员</w:t>
            </w:r>
          </w:p>
        </w:tc>
        <w:tc>
          <w:tcPr>
            <w:tcW w:w="4261" w:type="dxa"/>
          </w:tcPr>
          <w:p w:rsidR="0033504D" w:rsidRDefault="0033504D" w:rsidP="0033504D">
            <w:pPr>
              <w:rPr>
                <w:lang w:eastAsia="zh-CN"/>
              </w:rPr>
            </w:pPr>
            <w:r>
              <w:rPr>
                <w:rFonts w:hint="eastAsia"/>
                <w:lang w:eastAsia="zh-CN"/>
              </w:rPr>
              <w:t>梁建军，钱晨雄</w:t>
            </w:r>
          </w:p>
        </w:tc>
      </w:tr>
      <w:tr w:rsidR="0033504D" w:rsidTr="0033504D">
        <w:tc>
          <w:tcPr>
            <w:tcW w:w="4261" w:type="dxa"/>
          </w:tcPr>
          <w:p w:rsidR="0033504D" w:rsidRDefault="0033504D" w:rsidP="0033504D">
            <w:pPr>
              <w:rPr>
                <w:lang w:eastAsia="zh-CN"/>
              </w:rPr>
            </w:pPr>
            <w:r>
              <w:rPr>
                <w:rFonts w:hint="eastAsia"/>
                <w:lang w:eastAsia="zh-CN"/>
              </w:rPr>
              <w:t>参与测试人员</w:t>
            </w:r>
          </w:p>
        </w:tc>
        <w:tc>
          <w:tcPr>
            <w:tcW w:w="4261" w:type="dxa"/>
          </w:tcPr>
          <w:p w:rsidR="0033504D" w:rsidRDefault="0033504D" w:rsidP="0033504D">
            <w:pPr>
              <w:rPr>
                <w:lang w:eastAsia="zh-CN"/>
              </w:rPr>
            </w:pPr>
            <w:r>
              <w:rPr>
                <w:rFonts w:hint="eastAsia"/>
                <w:lang w:eastAsia="zh-CN"/>
              </w:rPr>
              <w:t>开发团队所有成员</w:t>
            </w:r>
          </w:p>
        </w:tc>
      </w:tr>
    </w:tbl>
    <w:p w:rsidR="0033504D" w:rsidRDefault="0033504D" w:rsidP="0033504D">
      <w:pPr>
        <w:rPr>
          <w:lang w:eastAsia="zh-CN"/>
        </w:rPr>
      </w:pPr>
      <w:r>
        <w:rPr>
          <w:rFonts w:hint="eastAsia"/>
          <w:lang w:eastAsia="zh-CN"/>
        </w:rPr>
        <w:t>3.1.2</w:t>
      </w:r>
      <w:r w:rsidR="002369AC">
        <w:rPr>
          <w:rFonts w:hint="eastAsia"/>
          <w:lang w:eastAsia="zh-CN"/>
        </w:rPr>
        <w:t xml:space="preserve"> 时间</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测试活动</w:t>
            </w:r>
          </w:p>
        </w:tc>
        <w:tc>
          <w:tcPr>
            <w:tcW w:w="2130" w:type="dxa"/>
          </w:tcPr>
          <w:p w:rsidR="0033504D" w:rsidRDefault="0033504D" w:rsidP="0033504D">
            <w:pPr>
              <w:rPr>
                <w:lang w:eastAsia="zh-CN"/>
              </w:rPr>
            </w:pPr>
            <w:r>
              <w:rPr>
                <w:rFonts w:hint="eastAsia"/>
                <w:lang w:eastAsia="zh-CN"/>
              </w:rPr>
              <w:t>实际开始时间</w:t>
            </w:r>
          </w:p>
        </w:tc>
        <w:tc>
          <w:tcPr>
            <w:tcW w:w="2131" w:type="dxa"/>
          </w:tcPr>
          <w:p w:rsidR="0033504D" w:rsidRDefault="0033504D" w:rsidP="0033504D">
            <w:pPr>
              <w:rPr>
                <w:lang w:eastAsia="zh-CN"/>
              </w:rPr>
            </w:pPr>
            <w:r>
              <w:rPr>
                <w:rFonts w:hint="eastAsia"/>
                <w:lang w:eastAsia="zh-CN"/>
              </w:rPr>
              <w:t>结束日期</w:t>
            </w:r>
          </w:p>
        </w:tc>
        <w:tc>
          <w:tcPr>
            <w:tcW w:w="2131" w:type="dxa"/>
          </w:tcPr>
          <w:p w:rsidR="0033504D" w:rsidRDefault="0033504D" w:rsidP="0033504D">
            <w:pPr>
              <w:rPr>
                <w:lang w:eastAsia="zh-CN"/>
              </w:rPr>
            </w:pPr>
            <w:r>
              <w:rPr>
                <w:rFonts w:hint="eastAsia"/>
                <w:lang w:eastAsia="zh-CN"/>
              </w:rPr>
              <w:t>总计（工作日）</w:t>
            </w:r>
          </w:p>
        </w:tc>
      </w:tr>
      <w:tr w:rsidR="0033504D" w:rsidTr="0033504D">
        <w:tc>
          <w:tcPr>
            <w:tcW w:w="2130" w:type="dxa"/>
          </w:tcPr>
          <w:p w:rsidR="0033504D" w:rsidRDefault="0033504D" w:rsidP="0033504D">
            <w:pPr>
              <w:rPr>
                <w:lang w:eastAsia="zh-CN"/>
              </w:rPr>
            </w:pPr>
            <w:r>
              <w:rPr>
                <w:rFonts w:hint="eastAsia"/>
                <w:lang w:eastAsia="zh-CN"/>
              </w:rPr>
              <w:t>客户端数据库</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33504D" w:rsidP="0033504D">
            <w:pPr>
              <w:rPr>
                <w:lang w:eastAsia="zh-CN"/>
              </w:rPr>
            </w:pPr>
            <w:r>
              <w:rPr>
                <w:rFonts w:hint="eastAsia"/>
                <w:lang w:eastAsia="zh-CN"/>
              </w:rPr>
              <w:t>服务端数据库</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33504D" w:rsidP="0033504D">
            <w:pPr>
              <w:rPr>
                <w:lang w:eastAsia="zh-CN"/>
              </w:rPr>
            </w:pPr>
            <w:r>
              <w:rPr>
                <w:rFonts w:hint="eastAsia"/>
                <w:lang w:eastAsia="zh-CN"/>
              </w:rPr>
              <w:t>网络通信</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33504D" w:rsidP="0033504D">
            <w:pPr>
              <w:rPr>
                <w:lang w:eastAsia="zh-CN"/>
              </w:rPr>
            </w:pPr>
            <w:r>
              <w:rPr>
                <w:rFonts w:hint="eastAsia"/>
                <w:lang w:eastAsia="zh-CN"/>
              </w:rPr>
              <w:t>客户端功能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33504D" w:rsidP="0033504D">
            <w:pPr>
              <w:rPr>
                <w:lang w:eastAsia="zh-CN"/>
              </w:rPr>
            </w:pPr>
            <w:r>
              <w:rPr>
                <w:rFonts w:hint="eastAsia"/>
                <w:lang w:eastAsia="zh-CN"/>
              </w:rPr>
              <w:t>服务端功能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33504D" w:rsidP="002369AC">
      <w:pPr>
        <w:pStyle w:val="ab"/>
        <w:numPr>
          <w:ilvl w:val="2"/>
          <w:numId w:val="10"/>
        </w:numPr>
        <w:rPr>
          <w:lang w:eastAsia="zh-CN"/>
        </w:rPr>
      </w:pPr>
      <w:r>
        <w:rPr>
          <w:rFonts w:hint="eastAsia"/>
          <w:lang w:eastAsia="zh-CN"/>
        </w:rPr>
        <w:t>测试版本</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33504D" w:rsidP="0033504D">
            <w:pPr>
              <w:rPr>
                <w:lang w:eastAsia="zh-CN"/>
              </w:rPr>
            </w:pPr>
            <w:r>
              <w:rPr>
                <w:rFonts w:hint="eastAsia"/>
                <w:lang w:eastAsia="zh-CN"/>
              </w:rPr>
              <w:t>测试结果</w:t>
            </w:r>
          </w:p>
        </w:tc>
      </w:tr>
      <w:tr w:rsidR="0033504D" w:rsidTr="0033504D">
        <w:trPr>
          <w:trHeight w:val="126"/>
        </w:trPr>
        <w:tc>
          <w:tcPr>
            <w:tcW w:w="4261" w:type="dxa"/>
            <w:vMerge w:val="restart"/>
          </w:tcPr>
          <w:p w:rsidR="0033504D" w:rsidRDefault="0033504D" w:rsidP="0033504D">
            <w:pPr>
              <w:rPr>
                <w:lang w:eastAsia="zh-CN"/>
              </w:rPr>
            </w:pPr>
            <w:r>
              <w:rPr>
                <w:rFonts w:hint="eastAsia"/>
                <w:lang w:eastAsia="zh-CN"/>
              </w:rPr>
              <w:t>最终版</w:t>
            </w:r>
          </w:p>
        </w:tc>
        <w:tc>
          <w:tcPr>
            <w:tcW w:w="2130" w:type="dxa"/>
          </w:tcPr>
          <w:p w:rsidR="0033504D" w:rsidRDefault="0033504D" w:rsidP="0033504D">
            <w:pPr>
              <w:rPr>
                <w:lang w:eastAsia="zh-CN"/>
              </w:rPr>
            </w:pPr>
            <w:r>
              <w:rPr>
                <w:rFonts w:hint="eastAsia"/>
                <w:lang w:eastAsia="zh-CN"/>
              </w:rPr>
              <w:t>客户端数据库</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服务端数据库</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网络通信</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客户端功能</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服务端功能</w:t>
            </w:r>
          </w:p>
        </w:tc>
        <w:tc>
          <w:tcPr>
            <w:tcW w:w="2131" w:type="dxa"/>
          </w:tcPr>
          <w:p w:rsidR="0033504D" w:rsidRDefault="0033504D" w:rsidP="0033504D">
            <w:pPr>
              <w:rPr>
                <w:lang w:eastAsia="zh-CN"/>
              </w:rPr>
            </w:pPr>
            <w:r>
              <w:rPr>
                <w:rFonts w:hint="eastAsia"/>
                <w:lang w:eastAsia="zh-CN"/>
              </w:rPr>
              <w:t>2</w:t>
            </w:r>
          </w:p>
        </w:tc>
      </w:tr>
    </w:tbl>
    <w:p w:rsidR="0033504D" w:rsidRDefault="0033504D" w:rsidP="002369AC">
      <w:pPr>
        <w:pStyle w:val="2"/>
        <w:numPr>
          <w:ilvl w:val="1"/>
          <w:numId w:val="10"/>
        </w:numPr>
        <w:rPr>
          <w:lang w:eastAsia="zh-CN"/>
        </w:rPr>
      </w:pPr>
      <w:bookmarkStart w:id="12" w:name="_Toc303082398"/>
      <w:r>
        <w:rPr>
          <w:rFonts w:hint="eastAsia"/>
          <w:lang w:eastAsia="zh-CN"/>
        </w:rPr>
        <w:t>白盒测试</w:t>
      </w:r>
      <w:bookmarkEnd w:id="12"/>
    </w:p>
    <w:p w:rsidR="0033504D" w:rsidRDefault="0033504D" w:rsidP="002369AC">
      <w:pPr>
        <w:pStyle w:val="ab"/>
        <w:numPr>
          <w:ilvl w:val="2"/>
          <w:numId w:val="10"/>
        </w:numPr>
        <w:rPr>
          <w:lang w:eastAsia="zh-CN"/>
        </w:rPr>
      </w:pPr>
      <w:r>
        <w:rPr>
          <w:rFonts w:hint="eastAsia"/>
          <w:lang w:eastAsia="zh-CN"/>
        </w:rPr>
        <w:t>单元测试</w:t>
      </w:r>
    </w:p>
    <w:tbl>
      <w:tblPr>
        <w:tblStyle w:val="af4"/>
        <w:tblW w:w="0" w:type="auto"/>
        <w:tblLook w:val="04A0"/>
      </w:tblPr>
      <w:tblGrid>
        <w:gridCol w:w="2840"/>
        <w:gridCol w:w="2841"/>
        <w:gridCol w:w="2841"/>
      </w:tblGrid>
      <w:tr w:rsidR="0033504D" w:rsidTr="0033504D">
        <w:tc>
          <w:tcPr>
            <w:tcW w:w="2840" w:type="dxa"/>
          </w:tcPr>
          <w:p w:rsidR="0033504D" w:rsidRDefault="0033504D" w:rsidP="0033504D">
            <w:pPr>
              <w:rPr>
                <w:lang w:eastAsia="zh-CN"/>
              </w:rPr>
            </w:pPr>
            <w:r>
              <w:rPr>
                <w:rFonts w:hint="eastAsia"/>
                <w:lang w:eastAsia="zh-CN"/>
              </w:rPr>
              <w:t>模块</w:t>
            </w:r>
          </w:p>
        </w:tc>
        <w:tc>
          <w:tcPr>
            <w:tcW w:w="2841" w:type="dxa"/>
          </w:tcPr>
          <w:p w:rsidR="0033504D" w:rsidRDefault="0033504D" w:rsidP="0033504D">
            <w:pPr>
              <w:rPr>
                <w:lang w:eastAsia="zh-CN"/>
              </w:rPr>
            </w:pPr>
            <w:r>
              <w:rPr>
                <w:rFonts w:hint="eastAsia"/>
                <w:lang w:eastAsia="zh-CN"/>
              </w:rPr>
              <w:t>方法</w:t>
            </w:r>
          </w:p>
        </w:tc>
        <w:tc>
          <w:tcPr>
            <w:tcW w:w="2841" w:type="dxa"/>
          </w:tcPr>
          <w:p w:rsidR="0033504D" w:rsidRDefault="0033504D" w:rsidP="0033504D">
            <w:pPr>
              <w:rPr>
                <w:lang w:eastAsia="zh-CN"/>
              </w:rPr>
            </w:pPr>
            <w:r>
              <w:rPr>
                <w:rFonts w:hint="eastAsia"/>
                <w:lang w:eastAsia="zh-CN"/>
              </w:rPr>
              <w:t>是否通过</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客户端数据库</w:t>
            </w:r>
          </w:p>
        </w:tc>
        <w:tc>
          <w:tcPr>
            <w:tcW w:w="2841" w:type="dxa"/>
          </w:tcPr>
          <w:p w:rsidR="0033504D" w:rsidRDefault="0033504D" w:rsidP="0033504D">
            <w:pPr>
              <w:rPr>
                <w:lang w:eastAsia="zh-CN"/>
              </w:rPr>
            </w:pPr>
            <w:r>
              <w:rPr>
                <w:rFonts w:hint="eastAsia"/>
                <w:lang w:eastAsia="zh-CN"/>
              </w:rPr>
              <w:t>保存用户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得到用户列表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升级用户表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升级商品数据库</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33504D" w:rsidP="0033504D">
            <w:pPr>
              <w:rPr>
                <w:lang w:eastAsia="zh-CN"/>
              </w:rPr>
            </w:pPr>
            <w:r>
              <w:rPr>
                <w:rFonts w:hint="eastAsia"/>
                <w:lang w:eastAsia="zh-CN"/>
              </w:rPr>
              <w:t>网络通信</w:t>
            </w:r>
          </w:p>
        </w:tc>
        <w:tc>
          <w:tcPr>
            <w:tcW w:w="2841" w:type="dxa"/>
          </w:tcPr>
          <w:p w:rsidR="0033504D" w:rsidRDefault="0033504D" w:rsidP="0033504D">
            <w:pPr>
              <w:rPr>
                <w:lang w:eastAsia="zh-CN"/>
              </w:rPr>
            </w:pPr>
            <w:r>
              <w:rPr>
                <w:rFonts w:hint="eastAsia"/>
                <w:lang w:eastAsia="zh-CN"/>
              </w:rPr>
              <w:t>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登出</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支付</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客户端功能</w:t>
            </w:r>
          </w:p>
        </w:tc>
        <w:tc>
          <w:tcPr>
            <w:tcW w:w="2841" w:type="dxa"/>
          </w:tcPr>
          <w:p w:rsidR="0033504D" w:rsidRDefault="0033504D" w:rsidP="0033504D">
            <w:pPr>
              <w:rPr>
                <w:lang w:eastAsia="zh-CN"/>
              </w:rPr>
            </w:pPr>
            <w:r>
              <w:rPr>
                <w:rFonts w:hint="eastAsia"/>
                <w:lang w:eastAsia="zh-CN"/>
              </w:rPr>
              <w:t>查看商品信息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加入购物车</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从购物车中移除</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扫描商品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结算</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服务端功能</w:t>
            </w:r>
          </w:p>
        </w:tc>
        <w:tc>
          <w:tcPr>
            <w:tcW w:w="2841" w:type="dxa"/>
          </w:tcPr>
          <w:p w:rsidR="0033504D" w:rsidRDefault="0033504D" w:rsidP="0033504D">
            <w:pPr>
              <w:rPr>
                <w:lang w:eastAsia="zh-CN"/>
              </w:rPr>
            </w:pPr>
            <w:r>
              <w:rPr>
                <w:rFonts w:hint="eastAsia"/>
                <w:lang w:eastAsia="zh-CN"/>
              </w:rPr>
              <w:t>管理员登入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客户注册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商场注册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增加商品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修改商品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商品排序</w:t>
            </w:r>
          </w:p>
        </w:tc>
        <w:tc>
          <w:tcPr>
            <w:tcW w:w="2841" w:type="dxa"/>
          </w:tcPr>
          <w:p w:rsidR="0033504D" w:rsidRDefault="0033504D" w:rsidP="0033504D">
            <w:pPr>
              <w:rPr>
                <w:lang w:eastAsia="zh-CN"/>
              </w:rPr>
            </w:pPr>
            <w:r>
              <w:rPr>
                <w:rFonts w:hint="eastAsia"/>
                <w:lang w:eastAsia="zh-CN"/>
              </w:rPr>
              <w:t>Y</w:t>
            </w:r>
          </w:p>
        </w:tc>
      </w:tr>
    </w:tbl>
    <w:p w:rsidR="0033504D" w:rsidRDefault="0033504D" w:rsidP="002369AC">
      <w:pPr>
        <w:pStyle w:val="2"/>
        <w:numPr>
          <w:ilvl w:val="1"/>
          <w:numId w:val="10"/>
        </w:numPr>
        <w:rPr>
          <w:lang w:eastAsia="zh-CN"/>
        </w:rPr>
      </w:pPr>
      <w:bookmarkStart w:id="13" w:name="_Toc303082399"/>
      <w:r>
        <w:rPr>
          <w:rFonts w:hint="eastAsia"/>
          <w:lang w:eastAsia="zh-CN"/>
        </w:rPr>
        <w:t>黑盒测试</w:t>
      </w:r>
      <w:bookmarkEnd w:id="13"/>
    </w:p>
    <w:p w:rsidR="0033504D" w:rsidRDefault="0033504D" w:rsidP="002369AC">
      <w:pPr>
        <w:pStyle w:val="ab"/>
        <w:numPr>
          <w:ilvl w:val="2"/>
          <w:numId w:val="10"/>
        </w:numPr>
        <w:rPr>
          <w:lang w:eastAsia="zh-CN"/>
        </w:rPr>
      </w:pPr>
      <w:r>
        <w:rPr>
          <w:rFonts w:hint="eastAsia"/>
          <w:lang w:eastAsia="zh-CN"/>
        </w:rPr>
        <w:t>需求覆盖</w:t>
      </w:r>
    </w:p>
    <w:p w:rsidR="0033504D" w:rsidRDefault="0033504D" w:rsidP="0033504D">
      <w:pPr>
        <w:pStyle w:val="ab"/>
        <w:rPr>
          <w:lang w:eastAsia="zh-CN"/>
        </w:rPr>
      </w:pPr>
      <w:r>
        <w:rPr>
          <w:rFonts w:hint="eastAsia"/>
          <w:lang w:eastAsia="zh-CN"/>
        </w:rPr>
        <w:t>这里要求的覆盖率是指经过测试的需求/功能和需求规格说明书中所有的需求/功能的比</w:t>
      </w:r>
    </w:p>
    <w:p w:rsidR="0033504D" w:rsidRDefault="0033504D" w:rsidP="0033504D">
      <w:pPr>
        <w:rPr>
          <w:lang w:eastAsia="zh-CN"/>
        </w:rPr>
      </w:pPr>
      <w:r>
        <w:rPr>
          <w:rFonts w:hint="eastAsia"/>
          <w:lang w:eastAsia="zh-CN"/>
        </w:rPr>
        <w:t>值，目标是100%。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33504D" w:rsidP="0033504D">
            <w:pPr>
              <w:rPr>
                <w:lang w:eastAsia="zh-CN"/>
              </w:rPr>
            </w:pPr>
            <w:r>
              <w:rPr>
                <w:rFonts w:hint="eastAsia"/>
                <w:lang w:eastAsia="zh-CN"/>
              </w:rPr>
              <w:t>用户类型</w:t>
            </w:r>
          </w:p>
        </w:tc>
        <w:tc>
          <w:tcPr>
            <w:tcW w:w="1704" w:type="dxa"/>
          </w:tcPr>
          <w:p w:rsidR="0033504D" w:rsidRDefault="0033504D" w:rsidP="0033504D">
            <w:pPr>
              <w:rPr>
                <w:lang w:eastAsia="zh-CN"/>
              </w:rPr>
            </w:pPr>
            <w:r>
              <w:rPr>
                <w:rFonts w:hint="eastAsia"/>
                <w:lang w:eastAsia="zh-CN"/>
              </w:rPr>
              <w:t>功能</w:t>
            </w:r>
          </w:p>
        </w:tc>
        <w:tc>
          <w:tcPr>
            <w:tcW w:w="1704" w:type="dxa"/>
          </w:tcPr>
          <w:p w:rsidR="0033504D" w:rsidRDefault="0033504D" w:rsidP="0033504D">
            <w:pPr>
              <w:rPr>
                <w:lang w:eastAsia="zh-CN"/>
              </w:rPr>
            </w:pPr>
            <w:r>
              <w:rPr>
                <w:rFonts w:hint="eastAsia"/>
                <w:lang w:eastAsia="zh-CN"/>
              </w:rPr>
              <w:t>测试类型</w:t>
            </w:r>
          </w:p>
        </w:tc>
        <w:tc>
          <w:tcPr>
            <w:tcW w:w="1705" w:type="dxa"/>
          </w:tcPr>
          <w:p w:rsidR="0033504D" w:rsidRDefault="0033504D" w:rsidP="0033504D">
            <w:pPr>
              <w:rPr>
                <w:lang w:eastAsia="zh-CN"/>
              </w:rPr>
            </w:pPr>
            <w:r>
              <w:rPr>
                <w:rFonts w:hint="eastAsia"/>
                <w:lang w:eastAsia="zh-CN"/>
              </w:rPr>
              <w:t>是否通过</w:t>
            </w:r>
          </w:p>
        </w:tc>
        <w:tc>
          <w:tcPr>
            <w:tcW w:w="1705" w:type="dxa"/>
          </w:tcPr>
          <w:p w:rsidR="0033504D" w:rsidRDefault="0033504D" w:rsidP="0033504D">
            <w:pPr>
              <w:rPr>
                <w:lang w:eastAsia="zh-CN"/>
              </w:rPr>
            </w:pPr>
            <w:r>
              <w:rPr>
                <w:rFonts w:hint="eastAsia"/>
                <w:lang w:eastAsia="zh-CN"/>
              </w:rPr>
              <w:t>备注</w:t>
            </w:r>
          </w:p>
        </w:tc>
      </w:tr>
      <w:tr w:rsidR="0033504D" w:rsidTr="0033504D">
        <w:trPr>
          <w:trHeight w:val="315"/>
        </w:trPr>
        <w:tc>
          <w:tcPr>
            <w:tcW w:w="1704" w:type="dxa"/>
            <w:vMerge w:val="restart"/>
          </w:tcPr>
          <w:p w:rsidR="0033504D" w:rsidRDefault="0033504D" w:rsidP="0033504D">
            <w:pPr>
              <w:rPr>
                <w:lang w:eastAsia="zh-CN"/>
              </w:rPr>
            </w:pPr>
            <w:r>
              <w:rPr>
                <w:rFonts w:hint="eastAsia"/>
                <w:lang w:eastAsia="zh-CN"/>
              </w:rPr>
              <w:t>银行</w:t>
            </w: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查看余额</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33504D" w:rsidP="0033504D">
            <w:pPr>
              <w:rPr>
                <w:lang w:eastAsia="zh-CN"/>
              </w:rPr>
            </w:pPr>
            <w:r>
              <w:rPr>
                <w:rFonts w:hint="eastAsia"/>
                <w:lang w:eastAsia="zh-CN"/>
              </w:rPr>
              <w:t>商场</w:t>
            </w:r>
          </w:p>
        </w:tc>
        <w:tc>
          <w:tcPr>
            <w:tcW w:w="1704" w:type="dxa"/>
          </w:tcPr>
          <w:p w:rsidR="0033504D" w:rsidRDefault="0033504D" w:rsidP="0033504D">
            <w:pPr>
              <w:rPr>
                <w:lang w:eastAsia="zh-CN"/>
              </w:rPr>
            </w:pPr>
            <w:r>
              <w:rPr>
                <w:rFonts w:hint="eastAsia"/>
                <w:lang w:eastAsia="zh-CN"/>
              </w:rPr>
              <w:t>客户登录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商店登录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管理员登录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商品信息的增删修改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查看销售纪录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查看商品详细信息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商场信息修改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修改商场特价商品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客户查看个人信息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客户查看购买记录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33504D" w:rsidP="0033504D">
            <w:pPr>
              <w:rPr>
                <w:lang w:eastAsia="zh-CN"/>
              </w:rPr>
            </w:pPr>
            <w:r>
              <w:rPr>
                <w:rFonts w:hint="eastAsia"/>
                <w:lang w:eastAsia="zh-CN"/>
              </w:rPr>
              <w:t>消费者</w:t>
            </w:r>
          </w:p>
        </w:tc>
        <w:tc>
          <w:tcPr>
            <w:tcW w:w="1704" w:type="dxa"/>
          </w:tcPr>
          <w:p w:rsidR="0033504D" w:rsidRDefault="0033504D" w:rsidP="0033504D">
            <w:pPr>
              <w:rPr>
                <w:lang w:eastAsia="zh-CN"/>
              </w:rPr>
            </w:pPr>
            <w:r>
              <w:rPr>
                <w:rFonts w:hint="eastAsia"/>
                <w:lang w:eastAsia="zh-CN"/>
              </w:rPr>
              <w:t>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搜索商品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扫描商品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加入购物车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购物车的增删修改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33504D" w:rsidP="0033504D">
      <w:pPr>
        <w:rPr>
          <w:lang w:eastAsia="zh-CN"/>
        </w:rPr>
      </w:pPr>
      <w:r>
        <w:rPr>
          <w:rFonts w:hint="eastAsia"/>
          <w:lang w:eastAsia="zh-CN"/>
        </w:rPr>
        <w:t>从上述测试结果可以看出，需求的功能都已实现，需求覆盖率为100%。</w:t>
      </w:r>
    </w:p>
    <w:p w:rsidR="0033504D" w:rsidRDefault="0033504D" w:rsidP="002369AC">
      <w:pPr>
        <w:pStyle w:val="ab"/>
        <w:numPr>
          <w:ilvl w:val="2"/>
          <w:numId w:val="10"/>
        </w:numPr>
        <w:rPr>
          <w:lang w:eastAsia="zh-CN"/>
        </w:rPr>
      </w:pPr>
      <w:r>
        <w:rPr>
          <w:rFonts w:hint="eastAsia"/>
          <w:lang w:eastAsia="zh-CN"/>
        </w:rPr>
        <w:t>测试覆盖</w:t>
      </w:r>
    </w:p>
    <w:tbl>
      <w:tblPr>
        <w:tblStyle w:val="af4"/>
        <w:tblW w:w="0" w:type="auto"/>
        <w:tblLook w:val="04A0"/>
      </w:tblPr>
      <w:tblGrid>
        <w:gridCol w:w="1704"/>
        <w:gridCol w:w="1704"/>
        <w:gridCol w:w="1704"/>
        <w:gridCol w:w="1705"/>
        <w:gridCol w:w="852"/>
        <w:gridCol w:w="853"/>
      </w:tblGrid>
      <w:tr w:rsidR="0033504D" w:rsidTr="002369AC">
        <w:tc>
          <w:tcPr>
            <w:tcW w:w="1704" w:type="dxa"/>
          </w:tcPr>
          <w:p w:rsidR="0033504D" w:rsidRDefault="0033504D" w:rsidP="002369AC">
            <w:pPr>
              <w:rPr>
                <w:lang w:eastAsia="zh-CN"/>
              </w:rPr>
            </w:pPr>
            <w:r>
              <w:rPr>
                <w:rFonts w:hint="eastAsia"/>
                <w:lang w:eastAsia="zh-CN"/>
              </w:rPr>
              <w:t>用户类型</w:t>
            </w:r>
          </w:p>
        </w:tc>
        <w:tc>
          <w:tcPr>
            <w:tcW w:w="1704" w:type="dxa"/>
          </w:tcPr>
          <w:p w:rsidR="0033504D" w:rsidRDefault="0033504D" w:rsidP="002369AC">
            <w:pPr>
              <w:rPr>
                <w:lang w:eastAsia="zh-CN"/>
              </w:rPr>
            </w:pPr>
            <w:r>
              <w:rPr>
                <w:rFonts w:hint="eastAsia"/>
                <w:lang w:eastAsia="zh-CN"/>
              </w:rPr>
              <w:t>需求</w:t>
            </w:r>
          </w:p>
        </w:tc>
        <w:tc>
          <w:tcPr>
            <w:tcW w:w="1704" w:type="dxa"/>
          </w:tcPr>
          <w:p w:rsidR="0033504D" w:rsidRDefault="0033504D" w:rsidP="002369AC">
            <w:pPr>
              <w:rPr>
                <w:lang w:eastAsia="zh-CN"/>
              </w:rPr>
            </w:pPr>
            <w:r>
              <w:rPr>
                <w:rFonts w:hint="eastAsia"/>
                <w:lang w:eastAsia="zh-CN"/>
              </w:rPr>
              <w:t>用例个数</w:t>
            </w:r>
          </w:p>
        </w:tc>
        <w:tc>
          <w:tcPr>
            <w:tcW w:w="1705" w:type="dxa"/>
          </w:tcPr>
          <w:p w:rsidR="0033504D" w:rsidRDefault="0033504D" w:rsidP="002369AC">
            <w:pPr>
              <w:rPr>
                <w:lang w:eastAsia="zh-CN"/>
              </w:rPr>
            </w:pPr>
            <w:r>
              <w:rPr>
                <w:rFonts w:hint="eastAsia"/>
                <w:lang w:eastAsia="zh-CN"/>
              </w:rPr>
              <w:t>执行总数</w:t>
            </w:r>
          </w:p>
        </w:tc>
        <w:tc>
          <w:tcPr>
            <w:tcW w:w="852" w:type="dxa"/>
          </w:tcPr>
          <w:p w:rsidR="0033504D" w:rsidRDefault="0033504D" w:rsidP="002369AC">
            <w:pPr>
              <w:rPr>
                <w:lang w:eastAsia="zh-CN"/>
              </w:rPr>
            </w:pPr>
            <w:r>
              <w:rPr>
                <w:rFonts w:hint="eastAsia"/>
                <w:lang w:eastAsia="zh-CN"/>
              </w:rPr>
              <w:t>未执行</w:t>
            </w:r>
          </w:p>
        </w:tc>
        <w:tc>
          <w:tcPr>
            <w:tcW w:w="853" w:type="dxa"/>
          </w:tcPr>
          <w:p w:rsidR="0033504D" w:rsidRDefault="0033504D" w:rsidP="002369AC">
            <w:pPr>
              <w:rPr>
                <w:lang w:eastAsia="zh-CN"/>
              </w:rPr>
            </w:pPr>
            <w:r>
              <w:rPr>
                <w:rFonts w:hint="eastAsia"/>
                <w:lang w:eastAsia="zh-CN"/>
              </w:rPr>
              <w:t>漏洞分析和原因</w:t>
            </w:r>
          </w:p>
        </w:tc>
      </w:tr>
      <w:tr w:rsidR="0033504D" w:rsidTr="002369AC">
        <w:trPr>
          <w:trHeight w:val="315"/>
        </w:trPr>
        <w:tc>
          <w:tcPr>
            <w:tcW w:w="1704" w:type="dxa"/>
            <w:vMerge w:val="restart"/>
          </w:tcPr>
          <w:p w:rsidR="0033504D" w:rsidRDefault="0033504D" w:rsidP="002369AC">
            <w:pPr>
              <w:rPr>
                <w:lang w:eastAsia="zh-CN"/>
              </w:rPr>
            </w:pPr>
            <w:r>
              <w:rPr>
                <w:rFonts w:hint="eastAsia"/>
                <w:lang w:eastAsia="zh-CN"/>
              </w:rPr>
              <w:t>银行</w:t>
            </w:r>
          </w:p>
        </w:tc>
        <w:tc>
          <w:tcPr>
            <w:tcW w:w="1704" w:type="dxa"/>
          </w:tcPr>
          <w:p w:rsidR="0033504D" w:rsidRDefault="0033504D" w:rsidP="002369AC">
            <w:pPr>
              <w:rPr>
                <w:lang w:eastAsia="zh-CN"/>
              </w:rPr>
            </w:pPr>
            <w:r>
              <w:rPr>
                <w:rFonts w:hint="eastAsia"/>
                <w:lang w:eastAsia="zh-CN"/>
              </w:rPr>
              <w:t>结算</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315"/>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查看余额</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val="restart"/>
          </w:tcPr>
          <w:p w:rsidR="0033504D" w:rsidRDefault="0033504D" w:rsidP="002369AC">
            <w:pPr>
              <w:rPr>
                <w:lang w:eastAsia="zh-CN"/>
              </w:rPr>
            </w:pPr>
            <w:r>
              <w:rPr>
                <w:rFonts w:hint="eastAsia"/>
                <w:lang w:eastAsia="zh-CN"/>
              </w:rPr>
              <w:t>商场</w:t>
            </w:r>
          </w:p>
        </w:tc>
        <w:tc>
          <w:tcPr>
            <w:tcW w:w="1704" w:type="dxa"/>
          </w:tcPr>
          <w:p w:rsidR="0033504D" w:rsidRDefault="0033504D" w:rsidP="002369AC">
            <w:pPr>
              <w:rPr>
                <w:lang w:eastAsia="zh-CN"/>
              </w:rPr>
            </w:pPr>
            <w:r>
              <w:rPr>
                <w:rFonts w:hint="eastAsia"/>
                <w:lang w:eastAsia="zh-CN"/>
              </w:rPr>
              <w:t>客户登录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商店登录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管理员登录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客户注册</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商场注册</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商品信息的增删修改</w:t>
            </w:r>
          </w:p>
        </w:tc>
        <w:tc>
          <w:tcPr>
            <w:tcW w:w="1704" w:type="dxa"/>
          </w:tcPr>
          <w:p w:rsidR="0033504D" w:rsidRDefault="0033504D" w:rsidP="002369AC">
            <w:pPr>
              <w:rPr>
                <w:lang w:eastAsia="zh-CN"/>
              </w:rPr>
            </w:pPr>
            <w:r>
              <w:rPr>
                <w:rFonts w:hint="eastAsia"/>
                <w:lang w:eastAsia="zh-CN"/>
              </w:rPr>
              <w:t>15</w:t>
            </w:r>
          </w:p>
        </w:tc>
        <w:tc>
          <w:tcPr>
            <w:tcW w:w="1705" w:type="dxa"/>
          </w:tcPr>
          <w:p w:rsidR="0033504D" w:rsidRDefault="0033504D" w:rsidP="002369AC">
            <w:pPr>
              <w:rPr>
                <w:lang w:eastAsia="zh-CN"/>
              </w:rPr>
            </w:pPr>
            <w:r>
              <w:rPr>
                <w:rFonts w:hint="eastAsia"/>
                <w:lang w:eastAsia="zh-CN"/>
              </w:rPr>
              <w:t>15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查看销售纪录</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查看商品详细信息</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商场信息修改</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9</w:t>
            </w:r>
          </w:p>
        </w:tc>
        <w:tc>
          <w:tcPr>
            <w:tcW w:w="852" w:type="dxa"/>
          </w:tcPr>
          <w:p w:rsidR="0033504D" w:rsidRDefault="0033504D" w:rsidP="002369AC">
            <w:pPr>
              <w:rPr>
                <w:lang w:eastAsia="zh-CN"/>
              </w:rPr>
            </w:pPr>
            <w:r>
              <w:rPr>
                <w:rFonts w:hint="eastAsia"/>
                <w:lang w:eastAsia="zh-CN"/>
              </w:rPr>
              <w:t>1</w:t>
            </w:r>
          </w:p>
        </w:tc>
        <w:tc>
          <w:tcPr>
            <w:tcW w:w="853" w:type="dxa"/>
          </w:tcPr>
          <w:p w:rsidR="0033504D" w:rsidRDefault="0033504D" w:rsidP="002369AC">
            <w:pPr>
              <w:rPr>
                <w:lang w:eastAsia="zh-CN"/>
              </w:rPr>
            </w:pPr>
          </w:p>
        </w:tc>
      </w:tr>
      <w:tr w:rsidR="0033504D" w:rsidTr="0033504D">
        <w:trPr>
          <w:trHeight w:val="210"/>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修改商场特价商品</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33504D">
            <w:pPr>
              <w:rPr>
                <w:lang w:eastAsia="zh-CN"/>
              </w:rPr>
            </w:pPr>
            <w:r>
              <w:rPr>
                <w:rFonts w:hint="eastAsia"/>
                <w:lang w:eastAsia="zh-CN"/>
              </w:rPr>
              <w:t>8</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p>
        </w:tc>
      </w:tr>
      <w:tr w:rsidR="0033504D" w:rsidTr="002369AC">
        <w:trPr>
          <w:trHeight w:val="210"/>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客户查看个人信息</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210"/>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客户查看购买记录</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8</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p>
        </w:tc>
      </w:tr>
      <w:tr w:rsidR="0033504D" w:rsidTr="002369AC">
        <w:trPr>
          <w:trHeight w:val="84"/>
        </w:trPr>
        <w:tc>
          <w:tcPr>
            <w:tcW w:w="1704" w:type="dxa"/>
            <w:vMerge w:val="restart"/>
          </w:tcPr>
          <w:p w:rsidR="0033504D" w:rsidRDefault="0033504D" w:rsidP="002369AC">
            <w:pPr>
              <w:rPr>
                <w:lang w:eastAsia="zh-CN"/>
              </w:rPr>
            </w:pPr>
            <w:r>
              <w:rPr>
                <w:rFonts w:hint="eastAsia"/>
                <w:lang w:eastAsia="zh-CN"/>
              </w:rPr>
              <w:t>消费者</w:t>
            </w:r>
          </w:p>
        </w:tc>
        <w:tc>
          <w:tcPr>
            <w:tcW w:w="1704" w:type="dxa"/>
          </w:tcPr>
          <w:p w:rsidR="0033504D" w:rsidRDefault="0033504D" w:rsidP="002369AC">
            <w:pPr>
              <w:rPr>
                <w:lang w:eastAsia="zh-CN"/>
              </w:rPr>
            </w:pPr>
            <w:r>
              <w:rPr>
                <w:rFonts w:hint="eastAsia"/>
                <w:lang w:eastAsia="zh-CN"/>
              </w:rPr>
              <w:t>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4</w:t>
            </w:r>
          </w:p>
        </w:tc>
        <w:tc>
          <w:tcPr>
            <w:tcW w:w="852" w:type="dxa"/>
          </w:tcPr>
          <w:p w:rsidR="0033504D" w:rsidRDefault="0033504D" w:rsidP="002369AC">
            <w:pPr>
              <w:rPr>
                <w:lang w:eastAsia="zh-CN"/>
              </w:rPr>
            </w:pPr>
            <w:r>
              <w:rPr>
                <w:rFonts w:hint="eastAsia"/>
                <w:lang w:eastAsia="zh-CN"/>
              </w:rPr>
              <w:t>1</w:t>
            </w:r>
          </w:p>
        </w:tc>
        <w:tc>
          <w:tcPr>
            <w:tcW w:w="853" w:type="dxa"/>
          </w:tcPr>
          <w:p w:rsidR="0033504D" w:rsidRDefault="0033504D" w:rsidP="002369AC">
            <w:pPr>
              <w:rPr>
                <w:lang w:eastAsia="zh-CN"/>
              </w:rPr>
            </w:pPr>
            <w:r>
              <w:rPr>
                <w:rFonts w:hint="eastAsia"/>
                <w:lang w:eastAsia="zh-CN"/>
              </w:rPr>
              <w:t>https证书问题</w:t>
            </w: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搜索商品</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查看商品信息</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9</w:t>
            </w:r>
          </w:p>
        </w:tc>
        <w:tc>
          <w:tcPr>
            <w:tcW w:w="852" w:type="dxa"/>
          </w:tcPr>
          <w:p w:rsidR="0033504D" w:rsidRDefault="0033504D" w:rsidP="002369AC">
            <w:pPr>
              <w:rPr>
                <w:lang w:eastAsia="zh-CN"/>
              </w:rPr>
            </w:pPr>
            <w:r>
              <w:rPr>
                <w:rFonts w:hint="eastAsia"/>
                <w:lang w:eastAsia="zh-CN"/>
              </w:rPr>
              <w:t>1</w:t>
            </w:r>
          </w:p>
        </w:tc>
        <w:tc>
          <w:tcPr>
            <w:tcW w:w="853" w:type="dxa"/>
          </w:tcPr>
          <w:p w:rsidR="0033504D" w:rsidRDefault="0033504D" w:rsidP="002369AC">
            <w:pPr>
              <w:rPr>
                <w:lang w:eastAsia="zh-CN"/>
              </w:rPr>
            </w:pPr>
            <w:r>
              <w:rPr>
                <w:rFonts w:hint="eastAsia"/>
                <w:lang w:eastAsia="zh-CN"/>
              </w:rPr>
              <w:t>网络传输速度慢</w:t>
            </w: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扫描商品</w:t>
            </w:r>
          </w:p>
        </w:tc>
        <w:tc>
          <w:tcPr>
            <w:tcW w:w="1704" w:type="dxa"/>
          </w:tcPr>
          <w:p w:rsidR="0033504D" w:rsidRDefault="0033504D" w:rsidP="002369AC">
            <w:pPr>
              <w:rPr>
                <w:lang w:eastAsia="zh-CN"/>
              </w:rPr>
            </w:pPr>
            <w:r>
              <w:rPr>
                <w:rFonts w:hint="eastAsia"/>
                <w:lang w:eastAsia="zh-CN"/>
              </w:rPr>
              <w:t>20</w:t>
            </w:r>
          </w:p>
        </w:tc>
        <w:tc>
          <w:tcPr>
            <w:tcW w:w="1705" w:type="dxa"/>
          </w:tcPr>
          <w:p w:rsidR="0033504D" w:rsidRDefault="0033504D" w:rsidP="002369AC">
            <w:pPr>
              <w:rPr>
                <w:lang w:eastAsia="zh-CN"/>
              </w:rPr>
            </w:pPr>
            <w:r>
              <w:rPr>
                <w:rFonts w:hint="eastAsia"/>
                <w:lang w:eastAsia="zh-CN"/>
              </w:rPr>
              <w:t>18</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r>
              <w:rPr>
                <w:rFonts w:hint="eastAsia"/>
                <w:lang w:eastAsia="zh-CN"/>
              </w:rPr>
              <w:t>灯光太暗，条形码损</w:t>
            </w:r>
            <w:r>
              <w:rPr>
                <w:rFonts w:hint="eastAsia"/>
                <w:lang w:eastAsia="zh-CN"/>
              </w:rPr>
              <w:lastRenderedPageBreak/>
              <w:t>坏</w:t>
            </w: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加入购物车</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查看购物车</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购物车的增删修改</w:t>
            </w:r>
          </w:p>
        </w:tc>
        <w:tc>
          <w:tcPr>
            <w:tcW w:w="1704" w:type="dxa"/>
          </w:tcPr>
          <w:p w:rsidR="0033504D" w:rsidRDefault="0033504D" w:rsidP="002369AC">
            <w:pPr>
              <w:rPr>
                <w:lang w:eastAsia="zh-CN"/>
              </w:rPr>
            </w:pPr>
            <w:r>
              <w:rPr>
                <w:rFonts w:hint="eastAsia"/>
                <w:lang w:eastAsia="zh-CN"/>
              </w:rPr>
              <w:t>15</w:t>
            </w:r>
          </w:p>
        </w:tc>
        <w:tc>
          <w:tcPr>
            <w:tcW w:w="1705" w:type="dxa"/>
          </w:tcPr>
          <w:p w:rsidR="0033504D" w:rsidRDefault="0033504D" w:rsidP="002369AC">
            <w:pPr>
              <w:rPr>
                <w:lang w:eastAsia="zh-CN"/>
              </w:rPr>
            </w:pPr>
            <w:r>
              <w:rPr>
                <w:rFonts w:hint="eastAsia"/>
                <w:lang w:eastAsia="zh-CN"/>
              </w:rPr>
              <w:t>13</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结算</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bl>
    <w:p w:rsidR="0033504D" w:rsidRDefault="0033504D" w:rsidP="0033504D">
      <w:pPr>
        <w:rPr>
          <w:lang w:eastAsia="zh-CN"/>
        </w:rPr>
      </w:pPr>
      <w:r>
        <w:rPr>
          <w:rFonts w:hint="eastAsia"/>
          <w:lang w:eastAsia="zh-CN"/>
        </w:rPr>
        <w:t>测试覆盖率 = 194 / 205 = 94.6%</w:t>
      </w:r>
    </w:p>
    <w:p w:rsidR="0033504D" w:rsidRDefault="0033504D" w:rsidP="0033504D">
      <w:pPr>
        <w:rPr>
          <w:lang w:eastAsia="zh-CN"/>
        </w:rPr>
      </w:pPr>
      <w:r>
        <w:rPr>
          <w:rFonts w:hint="eastAsia"/>
          <w:lang w:eastAsia="zh-CN"/>
        </w:rPr>
        <w:t>这是最终的测试版本，从测试的结果看，总体来说，测试覆盖率还是比较高。</w:t>
      </w:r>
    </w:p>
    <w:p w:rsidR="0033504D" w:rsidRDefault="002068E5" w:rsidP="002068E5">
      <w:pPr>
        <w:pStyle w:val="2"/>
        <w:rPr>
          <w:lang w:eastAsia="zh-CN"/>
        </w:rPr>
      </w:pPr>
      <w:bookmarkStart w:id="14" w:name="_Toc303082400"/>
      <w:r>
        <w:rPr>
          <w:rFonts w:hint="eastAsia"/>
          <w:lang w:eastAsia="zh-CN"/>
        </w:rPr>
        <w:t xml:space="preserve">3.4 </w:t>
      </w:r>
      <w:r w:rsidR="0033504D">
        <w:rPr>
          <w:rFonts w:hint="eastAsia"/>
          <w:lang w:eastAsia="zh-CN"/>
        </w:rPr>
        <w:t>缺陷的统计与分析</w:t>
      </w:r>
      <w:bookmarkEnd w:id="14"/>
    </w:p>
    <w:p w:rsidR="0033504D" w:rsidRDefault="0033504D" w:rsidP="002369AC">
      <w:pPr>
        <w:pStyle w:val="ab"/>
        <w:numPr>
          <w:ilvl w:val="2"/>
          <w:numId w:val="10"/>
        </w:numPr>
        <w:rPr>
          <w:lang w:eastAsia="zh-CN"/>
        </w:rPr>
      </w:pPr>
      <w:r>
        <w:rPr>
          <w:rFonts w:hint="eastAsia"/>
          <w:lang w:eastAsia="zh-CN"/>
        </w:rPr>
        <w:t>缺陷汇总</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用户对象</w:t>
            </w:r>
          </w:p>
        </w:tc>
        <w:tc>
          <w:tcPr>
            <w:tcW w:w="2130" w:type="dxa"/>
          </w:tcPr>
          <w:p w:rsidR="0033504D" w:rsidRDefault="0033504D" w:rsidP="0033504D">
            <w:pPr>
              <w:rPr>
                <w:lang w:eastAsia="zh-CN"/>
              </w:rPr>
            </w:pPr>
            <w:r>
              <w:rPr>
                <w:rFonts w:hint="eastAsia"/>
                <w:lang w:eastAsia="zh-CN"/>
              </w:rPr>
              <w:t>功能</w:t>
            </w:r>
          </w:p>
        </w:tc>
        <w:tc>
          <w:tcPr>
            <w:tcW w:w="2131" w:type="dxa"/>
          </w:tcPr>
          <w:p w:rsidR="0033504D" w:rsidRDefault="0033504D" w:rsidP="0033504D">
            <w:pPr>
              <w:rPr>
                <w:lang w:eastAsia="zh-CN"/>
              </w:rPr>
            </w:pPr>
            <w:r>
              <w:rPr>
                <w:rFonts w:hint="eastAsia"/>
                <w:lang w:eastAsia="zh-CN"/>
              </w:rPr>
              <w:t>问题总数</w:t>
            </w:r>
          </w:p>
        </w:tc>
        <w:tc>
          <w:tcPr>
            <w:tcW w:w="2131" w:type="dxa"/>
          </w:tcPr>
          <w:p w:rsidR="0033504D" w:rsidRDefault="0033504D" w:rsidP="0033504D">
            <w:pPr>
              <w:rPr>
                <w:lang w:eastAsia="zh-CN"/>
              </w:rPr>
            </w:pPr>
            <w:r>
              <w:rPr>
                <w:rFonts w:hint="eastAsia"/>
                <w:lang w:eastAsia="zh-CN"/>
              </w:rPr>
              <w:t>严重程度（严重，一般，轻微）</w:t>
            </w:r>
          </w:p>
        </w:tc>
      </w:tr>
      <w:tr w:rsidR="0033504D" w:rsidTr="0033504D">
        <w:tc>
          <w:tcPr>
            <w:tcW w:w="2130" w:type="dxa"/>
          </w:tcPr>
          <w:p w:rsidR="0033504D" w:rsidRDefault="0033504D" w:rsidP="0033504D">
            <w:pPr>
              <w:rPr>
                <w:lang w:eastAsia="zh-CN"/>
              </w:rPr>
            </w:pPr>
            <w:r>
              <w:rPr>
                <w:rFonts w:hint="eastAsia"/>
                <w:lang w:eastAsia="zh-CN"/>
              </w:rPr>
              <w:t>银行</w:t>
            </w:r>
          </w:p>
        </w:tc>
        <w:tc>
          <w:tcPr>
            <w:tcW w:w="2130" w:type="dxa"/>
          </w:tcPr>
          <w:p w:rsidR="0033504D" w:rsidRDefault="0033504D" w:rsidP="0033504D">
            <w:pPr>
              <w:rPr>
                <w:lang w:eastAsia="zh-CN"/>
              </w:rPr>
            </w:pPr>
            <w:r>
              <w:rPr>
                <w:rFonts w:hint="eastAsia"/>
                <w:lang w:eastAsia="zh-CN"/>
              </w:rPr>
              <w:t>支付，查看</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商场</w:t>
            </w:r>
          </w:p>
        </w:tc>
        <w:tc>
          <w:tcPr>
            <w:tcW w:w="2130" w:type="dxa"/>
          </w:tcPr>
          <w:p w:rsidR="0033504D" w:rsidRDefault="0033504D" w:rsidP="0033504D">
            <w:pPr>
              <w:rPr>
                <w:lang w:eastAsia="zh-CN"/>
              </w:rPr>
            </w:pPr>
            <w:r>
              <w:rPr>
                <w:rFonts w:hint="eastAsia"/>
                <w:lang w:eastAsia="zh-CN"/>
              </w:rPr>
              <w:t>登录与注册</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商品信息的增删修改</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查看销售纪录和购买记录</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查看商品信息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查看个人信息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商场信息修改</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修改特价商品休息</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消费者</w:t>
            </w:r>
          </w:p>
        </w:tc>
        <w:tc>
          <w:tcPr>
            <w:tcW w:w="2130" w:type="dxa"/>
          </w:tcPr>
          <w:p w:rsidR="0033504D" w:rsidRDefault="0033504D" w:rsidP="0033504D">
            <w:pPr>
              <w:rPr>
                <w:lang w:eastAsia="zh-CN"/>
              </w:rPr>
            </w:pPr>
            <w:r>
              <w:rPr>
                <w:rFonts w:hint="eastAsia"/>
                <w:lang w:eastAsia="zh-CN"/>
              </w:rPr>
              <w:t>登录</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严重</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商品的搜索和查看</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条形码扫描</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购物车操作</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结算</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t>上表呈现了缺陷数据的总结情况，从缺陷的严重程度来看，没有严重的缺陷，说明系统存在的问题不算严重，产品可以提交。</w:t>
      </w:r>
    </w:p>
    <w:p w:rsidR="0033504D" w:rsidRDefault="0033504D" w:rsidP="002369AC">
      <w:pPr>
        <w:pStyle w:val="ab"/>
        <w:numPr>
          <w:ilvl w:val="2"/>
          <w:numId w:val="10"/>
        </w:numPr>
        <w:rPr>
          <w:lang w:eastAsia="zh-CN"/>
        </w:rPr>
      </w:pPr>
      <w:r>
        <w:rPr>
          <w:rFonts w:hint="eastAsia"/>
          <w:lang w:eastAsia="zh-CN"/>
        </w:rPr>
        <w:t>缺陷分析</w:t>
      </w:r>
    </w:p>
    <w:p w:rsidR="0033504D" w:rsidRDefault="0033504D" w:rsidP="0033504D">
      <w:pPr>
        <w:rPr>
          <w:lang w:eastAsia="zh-CN"/>
        </w:rPr>
      </w:pPr>
      <w:r>
        <w:rPr>
          <w:rFonts w:hint="eastAsia"/>
          <w:lang w:eastAsia="zh-CN"/>
        </w:rPr>
        <w:t>从以上表格中可以得到如下数据。</w:t>
      </w:r>
    </w:p>
    <w:p w:rsidR="0033504D" w:rsidRDefault="0033504D" w:rsidP="0033504D">
      <w:pPr>
        <w:pStyle w:val="ab"/>
        <w:numPr>
          <w:ilvl w:val="0"/>
          <w:numId w:val="7"/>
        </w:numPr>
        <w:rPr>
          <w:lang w:eastAsia="zh-CN"/>
        </w:rPr>
      </w:pPr>
      <w:r>
        <w:rPr>
          <w:rFonts w:hint="eastAsia"/>
          <w:lang w:eastAsia="zh-CN"/>
        </w:rPr>
        <w:t>用例质量</w:t>
      </w:r>
    </w:p>
    <w:p w:rsidR="0033504D" w:rsidRDefault="0033504D" w:rsidP="0033504D">
      <w:pPr>
        <w:pStyle w:val="ab"/>
        <w:ind w:left="360"/>
        <w:rPr>
          <w:lang w:eastAsia="zh-CN"/>
        </w:rPr>
      </w:pPr>
      <w:r>
        <w:rPr>
          <w:rFonts w:hint="eastAsia"/>
          <w:lang w:eastAsia="zh-CN"/>
        </w:rPr>
        <w:t xml:space="preserve">= 缺陷总数 / 用例总数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33504D" w:rsidP="0033504D">
      <w:pPr>
        <w:pStyle w:val="ab"/>
        <w:numPr>
          <w:ilvl w:val="0"/>
          <w:numId w:val="7"/>
        </w:numPr>
        <w:rPr>
          <w:lang w:eastAsia="zh-CN"/>
        </w:rPr>
      </w:pPr>
      <w:r>
        <w:rPr>
          <w:rFonts w:hint="eastAsia"/>
          <w:lang w:eastAsia="zh-CN"/>
        </w:rPr>
        <w:t>缺陷严重程度分布饼图</w:t>
      </w:r>
    </w:p>
    <w:p w:rsidR="0033504D" w:rsidRDefault="000866BC" w:rsidP="0033504D">
      <w:pPr>
        <w:pStyle w:val="ab"/>
        <w:ind w:left="360"/>
        <w:rPr>
          <w:lang w:eastAsia="zh-CN"/>
        </w:rPr>
      </w:pPr>
      <w:r w:rsidRPr="000866BC">
        <w:rPr>
          <w:noProof/>
          <w:lang w:eastAsia="zh-CN" w:bidi="ar-SA"/>
        </w:rPr>
        <w:lastRenderedPageBreak/>
        <w:drawing>
          <wp:inline distT="0" distB="0" distL="0" distR="0">
            <wp:extent cx="4572000" cy="2743200"/>
            <wp:effectExtent l="19050" t="0" r="19050" b="0"/>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33504D" w:rsidP="002369AC">
      <w:pPr>
        <w:pStyle w:val="ab"/>
        <w:numPr>
          <w:ilvl w:val="2"/>
          <w:numId w:val="10"/>
        </w:numPr>
        <w:rPr>
          <w:lang w:eastAsia="zh-CN"/>
        </w:rPr>
      </w:pPr>
      <w:r>
        <w:rPr>
          <w:rFonts w:hint="eastAsia"/>
          <w:lang w:eastAsia="zh-CN"/>
        </w:rPr>
        <w:t>残留缺陷与未解决问题</w:t>
      </w:r>
    </w:p>
    <w:p w:rsidR="0033504D" w:rsidRDefault="0033504D" w:rsidP="0033504D">
      <w:pPr>
        <w:pStyle w:val="ab"/>
        <w:rPr>
          <w:lang w:eastAsia="zh-CN"/>
        </w:rPr>
      </w:pPr>
      <w:r>
        <w:rPr>
          <w:rFonts w:hint="eastAsia"/>
          <w:lang w:eastAsia="zh-CN"/>
        </w:rPr>
        <w:t>在目前提交的版本中，有些后期想到的功能没有实现，在以后的时间中，可以争取实现所有的功能。</w:t>
      </w:r>
    </w:p>
    <w:p w:rsidR="0033504D" w:rsidRDefault="0033504D" w:rsidP="0033504D">
      <w:pPr>
        <w:rPr>
          <w:lang w:eastAsia="zh-CN"/>
        </w:rPr>
      </w:pPr>
    </w:p>
    <w:p w:rsidR="0033504D" w:rsidRDefault="0033504D" w:rsidP="002369AC">
      <w:pPr>
        <w:pStyle w:val="1"/>
        <w:numPr>
          <w:ilvl w:val="0"/>
          <w:numId w:val="10"/>
        </w:numPr>
        <w:rPr>
          <w:lang w:eastAsia="zh-CN"/>
        </w:rPr>
      </w:pPr>
      <w:bookmarkStart w:id="15" w:name="_Toc303082401"/>
      <w:r>
        <w:rPr>
          <w:rFonts w:hint="eastAsia"/>
          <w:lang w:eastAsia="zh-CN"/>
        </w:rPr>
        <w:t>测试结论与建议</w:t>
      </w:r>
      <w:bookmarkEnd w:id="15"/>
    </w:p>
    <w:p w:rsidR="0033504D" w:rsidRDefault="0033504D" w:rsidP="002369AC">
      <w:pPr>
        <w:pStyle w:val="2"/>
        <w:numPr>
          <w:ilvl w:val="1"/>
          <w:numId w:val="10"/>
        </w:numPr>
        <w:rPr>
          <w:lang w:eastAsia="zh-CN"/>
        </w:rPr>
      </w:pPr>
      <w:bookmarkStart w:id="16" w:name="_Toc303082402"/>
      <w:r>
        <w:rPr>
          <w:rFonts w:hint="eastAsia"/>
          <w:lang w:eastAsia="zh-CN"/>
        </w:rPr>
        <w:t>测试结论</w:t>
      </w:r>
      <w:bookmarkEnd w:id="16"/>
    </w:p>
    <w:p w:rsidR="0033504D" w:rsidRDefault="0033504D" w:rsidP="0033504D">
      <w:pPr>
        <w:pStyle w:val="ab"/>
        <w:numPr>
          <w:ilvl w:val="0"/>
          <w:numId w:val="8"/>
        </w:numPr>
        <w:rPr>
          <w:lang w:eastAsia="zh-CN"/>
        </w:rPr>
      </w:pPr>
      <w:r>
        <w:rPr>
          <w:rFonts w:hint="eastAsia"/>
          <w:lang w:eastAsia="zh-CN"/>
        </w:rPr>
        <w:t>测试的执行是充分的。在项目实现之前就编写了测试计划，然后后来的实现过程是严格按照测试计划执行的：首先是对《需求说明书》和《项目开发计划》进行的测试；在项目的实现阶段，同时进行了单元测试，保证每个模块的高质量；在模块完成以后，进行了集成测试；最后通过黑盒进行的测试功能测试和系统测试。从测试的结果来看，项目的完成质量较高，可以顺利交付。</w:t>
      </w:r>
    </w:p>
    <w:p w:rsidR="0033504D" w:rsidRDefault="0033504D" w:rsidP="0033504D">
      <w:pPr>
        <w:pStyle w:val="ab"/>
        <w:numPr>
          <w:ilvl w:val="0"/>
          <w:numId w:val="8"/>
        </w:numPr>
        <w:rPr>
          <w:lang w:eastAsia="zh-CN"/>
        </w:rPr>
      </w:pPr>
      <w:r>
        <w:rPr>
          <w:rFonts w:hint="eastAsia"/>
          <w:lang w:eastAsia="zh-CN"/>
        </w:rPr>
        <w:lastRenderedPageBreak/>
        <w:t>对测试风险的控制措施和成效是很到位的。我们首先是制定了测试计划，再后来的需求发生改变以后，测试也随之发生了调整。</w:t>
      </w:r>
    </w:p>
    <w:p w:rsidR="0033504D" w:rsidRDefault="0033504D" w:rsidP="0033504D">
      <w:pPr>
        <w:pStyle w:val="ab"/>
        <w:numPr>
          <w:ilvl w:val="0"/>
          <w:numId w:val="8"/>
        </w:numPr>
        <w:rPr>
          <w:lang w:eastAsia="zh-CN"/>
        </w:rPr>
      </w:pPr>
      <w:r>
        <w:rPr>
          <w:rFonts w:hint="eastAsia"/>
          <w:lang w:eastAsia="zh-CN"/>
        </w:rPr>
        <w:t>测试目标顺利完成。</w:t>
      </w:r>
    </w:p>
    <w:p w:rsidR="0033504D" w:rsidRDefault="0033504D" w:rsidP="0033504D">
      <w:pPr>
        <w:pStyle w:val="ab"/>
        <w:numPr>
          <w:ilvl w:val="0"/>
          <w:numId w:val="8"/>
        </w:numPr>
        <w:rPr>
          <w:lang w:eastAsia="zh-CN"/>
        </w:rPr>
      </w:pPr>
      <w:r>
        <w:rPr>
          <w:rFonts w:hint="eastAsia"/>
          <w:lang w:eastAsia="zh-CN"/>
        </w:rPr>
        <w:t>项目的第一阶段顺利完成，可以进入下一阶段项目目标，对项目进行完善。</w:t>
      </w:r>
    </w:p>
    <w:p w:rsidR="0033504D" w:rsidRDefault="0033504D" w:rsidP="002369AC">
      <w:pPr>
        <w:pStyle w:val="2"/>
        <w:numPr>
          <w:ilvl w:val="1"/>
          <w:numId w:val="10"/>
        </w:numPr>
        <w:rPr>
          <w:lang w:eastAsia="zh-CN"/>
        </w:rPr>
      </w:pPr>
      <w:bookmarkStart w:id="17" w:name="_Toc303082403"/>
      <w:r>
        <w:rPr>
          <w:rFonts w:hint="eastAsia"/>
          <w:lang w:eastAsia="zh-CN"/>
        </w:rPr>
        <w:t>建议</w:t>
      </w:r>
      <w:bookmarkEnd w:id="17"/>
    </w:p>
    <w:p w:rsidR="0033504D" w:rsidRDefault="0033504D" w:rsidP="0033504D">
      <w:pPr>
        <w:pStyle w:val="ab"/>
        <w:numPr>
          <w:ilvl w:val="0"/>
          <w:numId w:val="9"/>
        </w:numPr>
        <w:rPr>
          <w:lang w:eastAsia="zh-CN"/>
        </w:rPr>
      </w:pPr>
      <w:r>
        <w:rPr>
          <w:rFonts w:hint="eastAsia"/>
          <w:lang w:eastAsia="zh-CN"/>
        </w:rPr>
        <w:t>从测试的数据可以看出，条形码的扫描和网络对系统的影响较大。</w:t>
      </w:r>
    </w:p>
    <w:p w:rsidR="0033504D" w:rsidRPr="0033504D" w:rsidRDefault="0033504D" w:rsidP="0033504D">
      <w:pPr>
        <w:pStyle w:val="ab"/>
        <w:numPr>
          <w:ilvl w:val="0"/>
          <w:numId w:val="9"/>
        </w:numPr>
        <w:rPr>
          <w:lang w:eastAsia="zh-CN"/>
        </w:rPr>
      </w:pPr>
      <w:r>
        <w:rPr>
          <w:rFonts w:hint="eastAsia"/>
          <w:lang w:eastAsia="zh-CN"/>
        </w:rPr>
        <w:t>该系统需要进一步的完善，可以添加更多的功能。</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DEA" w:rsidRDefault="00FC1DEA" w:rsidP="00C53C06">
      <w:pPr>
        <w:spacing w:before="0" w:after="0" w:line="240" w:lineRule="auto"/>
      </w:pPr>
      <w:r>
        <w:separator/>
      </w:r>
    </w:p>
  </w:endnote>
  <w:endnote w:type="continuationSeparator" w:id="1">
    <w:p w:rsidR="00FC1DEA" w:rsidRDefault="00FC1DEA"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2369AC" w:rsidRDefault="00BA4A26">
        <w:pPr>
          <w:pStyle w:val="a4"/>
        </w:pPr>
        <w:r>
          <w:fldChar w:fldCharType="begin"/>
        </w:r>
        <w:r w:rsidR="002369AC">
          <w:instrText xml:space="preserve"> PAGE   \* MERGEFORMAT </w:instrText>
        </w:r>
        <w:r>
          <w:fldChar w:fldCharType="separate"/>
        </w:r>
        <w:r w:rsidR="008366B2" w:rsidRPr="008366B2">
          <w:rPr>
            <w:noProof/>
            <w:lang w:val="zh-CN"/>
          </w:rPr>
          <w:t>2</w:t>
        </w:r>
        <w:r>
          <w:fldChar w:fldCharType="end"/>
        </w:r>
      </w:p>
    </w:sdtContent>
  </w:sdt>
  <w:p w:rsidR="002369AC" w:rsidRDefault="002369A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DEA" w:rsidRDefault="00FC1DEA" w:rsidP="00C53C06">
      <w:pPr>
        <w:spacing w:before="0" w:after="0" w:line="240" w:lineRule="auto"/>
      </w:pPr>
      <w:r>
        <w:separator/>
      </w:r>
    </w:p>
  </w:footnote>
  <w:footnote w:type="continuationSeparator" w:id="1">
    <w:p w:rsidR="00FC1DEA" w:rsidRDefault="00FC1DEA"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282716"/>
    <w:multiLevelType w:val="multilevel"/>
    <w:tmpl w:val="604C9D72"/>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7"/>
  </w:num>
  <w:num w:numId="5">
    <w:abstractNumId w:val="9"/>
  </w:num>
  <w:num w:numId="6">
    <w:abstractNumId w:val="4"/>
  </w:num>
  <w:num w:numId="7">
    <w:abstractNumId w:val="3"/>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5797A"/>
    <w:rsid w:val="000866BC"/>
    <w:rsid w:val="00133E28"/>
    <w:rsid w:val="00195A15"/>
    <w:rsid w:val="002068E5"/>
    <w:rsid w:val="00212D40"/>
    <w:rsid w:val="002369AC"/>
    <w:rsid w:val="0033504D"/>
    <w:rsid w:val="003371E9"/>
    <w:rsid w:val="00443BB7"/>
    <w:rsid w:val="00446FCE"/>
    <w:rsid w:val="00541708"/>
    <w:rsid w:val="008366B2"/>
    <w:rsid w:val="008427AB"/>
    <w:rsid w:val="008B3199"/>
    <w:rsid w:val="009458C7"/>
    <w:rsid w:val="00A270AF"/>
    <w:rsid w:val="00A57E9D"/>
    <w:rsid w:val="00AB64AA"/>
    <w:rsid w:val="00AE13BC"/>
    <w:rsid w:val="00B7672C"/>
    <w:rsid w:val="00BA4A26"/>
    <w:rsid w:val="00C53C06"/>
    <w:rsid w:val="00D97CE2"/>
    <w:rsid w:val="00FC1D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5417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ftwware\Desktop\hah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light</c:v>
                </c:pt>
                <c:pt idx="1">
                  <c:v>general</c:v>
                </c:pt>
                <c:pt idx="2">
                  <c:v>serious</c:v>
                </c:pt>
              </c:strCache>
            </c:strRef>
          </c:cat>
          <c:val>
            <c:numRef>
              <c:f>Sheet1!$A$2:$C$2</c:f>
              <c:numCache>
                <c:formatCode>General</c:formatCode>
                <c:ptCount val="3"/>
                <c:pt idx="0">
                  <c:v>4</c:v>
                </c:pt>
                <c:pt idx="1">
                  <c:v>4</c:v>
                </c:pt>
                <c:pt idx="2">
                  <c:v>1</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梁建军，陆天明，钱晨雄，钱程，唐毅明</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BFAB1-2416-4BB5-B356-75BF5B3F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768</Words>
  <Characters>4383</Characters>
  <Application>Microsoft Office Word</Application>
  <DocSecurity>0</DocSecurity>
  <Lines>36</Lines>
  <Paragraphs>10</Paragraphs>
  <ScaleCrop>false</ScaleCrop>
  <Company>Microsoft</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Ipay系统测试报告</dc:title>
  <dc:subject/>
  <dc:creator>钱晨雄</dc:creator>
  <cp:keywords/>
  <dc:description/>
  <cp:lastModifiedBy>softwware</cp:lastModifiedBy>
  <cp:revision>14</cp:revision>
  <dcterms:created xsi:type="dcterms:W3CDTF">2011-08-19T10:04:00Z</dcterms:created>
  <dcterms:modified xsi:type="dcterms:W3CDTF">2011-09-06T06:24:00Z</dcterms:modified>
</cp:coreProperties>
</file>