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1设有矩阵</w:t>
      </w:r>
      <w:r>
        <w:rPr>
          <w:rFonts w:ascii="Times New Roman" w:hAnsi="Times New Roman"/>
          <w:position w:val="-50"/>
          <w:sz w:val="24"/>
        </w:rPr>
        <w:object>
          <v:shape id="_x0000_i1025" o:spt="75" type="#_x0000_t75" style="height:56pt;width:67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/>
          <w:sz w:val="24"/>
        </w:rPr>
        <w:t>和</w:t>
      </w:r>
      <w:r>
        <w:rPr>
          <w:rFonts w:ascii="Times New Roman" w:hAnsi="Times New Roman"/>
          <w:position w:val="-50"/>
          <w:sz w:val="24"/>
        </w:rPr>
        <w:object>
          <v:shape id="_x0000_i1026" o:spt="75" type="#_x0000_t75" style="height:56pt;width:67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/>
          <w:sz w:val="24"/>
        </w:rPr>
        <w:t>，计算矩阵A中比矩阵B中小的元素个数，并计算两矩阵的乘积。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A=[5 3 5;3 7 4;7 8 9];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B=[2 8 5;3 0 1;6 2 4];</w:t>
      </w:r>
    </w:p>
    <w:p>
      <w:pPr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s=sum(sum(A&lt;B))</w:t>
      </w:r>
    </w:p>
    <w:p>
      <w:pPr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C=A*B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2求</w:t>
      </w:r>
      <w:r>
        <w:rPr>
          <w:rFonts w:ascii="Times New Roman" w:hAnsi="Times New Roman"/>
          <w:position w:val="-28"/>
          <w:sz w:val="24"/>
        </w:rPr>
        <w:object>
          <v:shape id="_x0000_i1027" o:spt="75" type="#_x0000_t75" style="height:34pt;width:2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bookmarkStart w:id="0" w:name="_GoBack"/>
      <w:bookmarkEnd w:id="0"/>
    </w:p>
    <w:p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sum=0;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s=1;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i=1:10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s=i*s;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sum=sum+s;</w:t>
      </w:r>
    </w:p>
    <w:p>
      <w:pPr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color w:val="0000FF"/>
          <w:sz w:val="24"/>
        </w:rPr>
        <w:t>end</w:t>
      </w:r>
    </w:p>
    <w:p>
      <w:pPr>
        <w:rPr>
          <w:rFonts w:ascii="Times New Roman" w:hAnsi="Times New Roman"/>
          <w:i/>
          <w:sz w:val="24"/>
        </w:rPr>
      </w:pPr>
    </w:p>
    <w:p>
      <w:pPr>
        <w:rPr>
          <w:rFonts w:ascii="Times New Roman" w:hAnsi="Times New Roman"/>
          <w:i/>
          <w:sz w:val="24"/>
        </w:rPr>
      </w:pPr>
    </w:p>
    <w:p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读入彩色图像lena.tif，首先，将其转换为灰度图像；然后，将灰度图像转换成二值图像，阈值为0.4；最后，彩色图像、灰度图像和二值图像显示在一个窗口。</w:t>
      </w:r>
    </w:p>
    <w:p>
      <w:pPr>
        <w:rPr>
          <w:rFonts w:ascii="Times New Roman" w:hAnsi="Times New Roman"/>
          <w:sz w:val="24"/>
        </w:rPr>
      </w:pPr>
    </w:p>
    <w:p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读入灰度图像ch0200.tif，将其缩放至原图像的1/4，并对图像进行上下翻转。</w:t>
      </w:r>
    </w:p>
    <w:p>
      <w:pPr>
        <w:rPr>
          <w:rFonts w:ascii="Times New Roman" w:hAnsi="Times New Roman"/>
          <w:sz w:val="24"/>
        </w:rPr>
      </w:pPr>
    </w:p>
    <w:p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读入灰度图像tree.bmp，首先，显示图像直方图；其次，对图像进行直方图均衡化；然后，对图像tree.bmp进行亮度处理，将图像的较暗部分[0,0.4]映射到[0.5,1]；最后，以两行两列的形式在一个窗口上显示原图，直方图，均衡化效果图及亮度变换后的图像。 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I=imread(</w:t>
      </w:r>
      <w:r>
        <w:rPr>
          <w:rFonts w:ascii="Times New Roman" w:hAnsi="Times New Roman"/>
          <w:color w:val="A020F0"/>
          <w:sz w:val="24"/>
        </w:rPr>
        <w:t>'1.tif'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J = histeq(I);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G= imadjust(I,[0,0.4],[0.5,1]);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subplot(2,2,1),imshow(I);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subplot(2,2,2),imhist(I);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subplot(2,2,3),imshow(J);</w:t>
      </w:r>
    </w:p>
    <w:p>
      <w:pPr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subplot(2,2,4),imshow(G);</w:t>
      </w:r>
    </w:p>
    <w:p>
      <w:pPr>
        <w:jc w:val="left"/>
        <w:rPr>
          <w:rFonts w:ascii="Times New Roman" w:hAnsi="Times New Roman"/>
          <w:color w:val="000000"/>
          <w:sz w:val="24"/>
        </w:rPr>
      </w:pPr>
    </w:p>
    <w:p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试编写程序画出曲线图形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position w:val="-34"/>
          <w:sz w:val="24"/>
        </w:rPr>
        <w:object>
          <v:shape id="_x0000_i1028" o:spt="75" type="#_x0000_t75" style="height:40pt;width:1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t=0:0.1:2*pi;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x=sin(t).^3;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y=cos(t).^3; </w:t>
      </w:r>
    </w:p>
    <w:p>
      <w:pPr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plot(x,y)</w:t>
      </w:r>
    </w:p>
    <w:p>
      <w:pPr>
        <w:jc w:val="left"/>
        <w:rPr>
          <w:rFonts w:ascii="Times New Roman" w:hAnsi="Times New Roman"/>
          <w:color w:val="000000"/>
          <w:sz w:val="24"/>
        </w:rPr>
      </w:pPr>
    </w:p>
    <w:p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读入灰度图像lena-gray.tif，加入2%的椒盐噪声，并采用5*5的中值滤波进行去噪，同时显示原图，噪声图和去噪后的图像。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= imread('lena-gray.tif');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J=imnoise(I,'salt &amp; pepper',0.02);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I1=medfilt2(J,[5,5]);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subplot(1,3,1),imshow(I);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subplot(1,3,2),imshow(J);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subplot(1,3,3),imshow(I1);</w:t>
      </w:r>
    </w:p>
    <w:p>
      <w:pPr>
        <w:rPr>
          <w:rFonts w:ascii="Times New Roman" w:hAnsi="Times New Roman"/>
          <w:sz w:val="24"/>
        </w:rPr>
      </w:pPr>
    </w:p>
    <w:p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读入灰度图像lena-gray.tif，加入均值为0，方差为0.002的高斯噪声，并采用7*7的均值滤波进行去噪，同时显示原图，噪声图和去噪后的图像。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I = imread('lena-gray.tif');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J=imnoise(I,'gaussian',0,0.002);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w=fspecial('average',7);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I1=imfilter(J,w);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subplot(1,3,1),imshow(I);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subplot(1,3,2),imshow(J);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subplot(1,3,3),imshow(I1);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8读入彩色图像flower.tif，用两种方法对彩色图像锐化，一种是分别对R,G,B分量锐化（RGB颜色空间），另一种是对I分量锐化（HSI颜色空间），对比锐化结果。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rgb=imread('flower.tif');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fR=rgb(:,:,1);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fG=rgb(:,:,2);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fB=rgb(:,:,3);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lapMatrix=fspecial('laplacian',0);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fR_tmp=imfilter(fR,lapMatrix);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fG_tmp=imfilter(fG,lapMatrix);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fB_tmp=imfilter(fB,lapMatrix);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rgb_tmp=cat(3,fR_tmp,fG_tmp,fB_tmp);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rgb_sharped=imsubtract(rgb,rgb_tmp);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hsi_image=rgb2hsi(rgb);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I=hsi_image(:,:,3);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I_hist=I-imfilter(I,lapMatrix);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hsi_imageH=cat(3, hsi_image(:,:,1),hsi_image(:,:,2),I_hist);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rgb_image=hsi2rgb(hsi_imageH);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subplot(1,3,1),imshow(rgb),title('原图')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subplot(1,3,2),imshow(rgb_sharped),title('各通道锐化结果')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subplot(1,3,3),imshow(rgb_image),title('I分量锐化结果')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读入二值图像mask.tif，用形态学方法提取它的边缘，并对边缘图进行膨胀操作，同时显示二值图，边缘图及膨胀后的边缘图。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I=imread(</w:t>
      </w:r>
      <w:r>
        <w:rPr>
          <w:rFonts w:ascii="Times New Roman" w:hAnsi="Times New Roman"/>
          <w:color w:val="A020F0"/>
          <w:sz w:val="24"/>
        </w:rPr>
        <w:t>'cameraman.tif'</w:t>
      </w:r>
      <w:r>
        <w:rPr>
          <w:rFonts w:ascii="Times New Roman" w:hAnsi="Times New Roman"/>
          <w:color w:val="000000"/>
          <w:sz w:val="24"/>
        </w:rPr>
        <w:t>);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Se=strel(</w:t>
      </w:r>
      <w:r>
        <w:rPr>
          <w:rFonts w:ascii="Times New Roman" w:hAnsi="Times New Roman"/>
          <w:color w:val="A020F0"/>
          <w:sz w:val="24"/>
        </w:rPr>
        <w:t>'square'</w:t>
      </w:r>
      <w:r>
        <w:rPr>
          <w:rFonts w:ascii="Times New Roman" w:hAnsi="Times New Roman"/>
          <w:color w:val="000000"/>
          <w:sz w:val="24"/>
        </w:rPr>
        <w:t>,3);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I_i=imerode(I,Se);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II_i=imdilate(I-I_i,Se);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subplot(1,3,1),imshow(I);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subplot(1,3,2),imshow(I-I_i);</w:t>
      </w:r>
    </w:p>
    <w:p>
      <w:pPr>
        <w:jc w:val="left"/>
        <w:rPr>
          <w:rFonts w:hint="eastAsia"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subplot(1,3,3),imshow(II_i);</w:t>
      </w:r>
      <w:r>
        <w:rPr>
          <w:rFonts w:ascii="Times New Roman" w:hAnsi="Times New Roman"/>
          <w:color w:val="000000"/>
          <w:sz w:val="24"/>
        </w:rPr>
        <w:drawing>
          <wp:inline distT="0" distB="0" distL="114300" distR="114300">
            <wp:extent cx="4780915" cy="2771140"/>
            <wp:effectExtent l="0" t="0" r="635" b="1016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350748"/>
    <w:multiLevelType w:val="singleLevel"/>
    <w:tmpl w:val="593507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350AFF"/>
    <w:multiLevelType w:val="singleLevel"/>
    <w:tmpl w:val="59350AFF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A1EE9"/>
    <w:rsid w:val="00157220"/>
    <w:rsid w:val="002D1137"/>
    <w:rsid w:val="006E5606"/>
    <w:rsid w:val="00A62438"/>
    <w:rsid w:val="00E10CA3"/>
    <w:rsid w:val="082B44C3"/>
    <w:rsid w:val="395A1EE9"/>
    <w:rsid w:val="5CA04852"/>
    <w:rsid w:val="6CD758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uiPriority w:val="0"/>
    <w:rPr>
      <w:kern w:val="2"/>
      <w:sz w:val="18"/>
      <w:szCs w:val="18"/>
    </w:rPr>
  </w:style>
  <w:style w:type="character" w:customStyle="1" w:styleId="7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328</Words>
  <Characters>1874</Characters>
  <Lines>15</Lines>
  <Paragraphs>4</Paragraphs>
  <TotalTime>4</TotalTime>
  <ScaleCrop>false</ScaleCrop>
  <LinksUpToDate>false</LinksUpToDate>
  <CharactersWithSpaces>2198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2018-06-15T03:18:00Z</dcterms:created>
  <dc:creator>Administrator</dc:creator>
  <cp:lastModifiedBy>秦憨宝^_^</cp:lastModifiedBy>
  <dcterms:modified xsi:type="dcterms:W3CDTF">2021-05-20T12:48:50Z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2FF58E0B3EEF45E3B27DF2034839BDFC</vt:lpwstr>
  </property>
</Properties>
</file>