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Для получения элементарных знаний воспользуйтесь 1-2 главами 1 тома. Теперь приступим. Историю Трататании разделяют на 4 периода: зарождение – 1-3 века, война с Момлянами – 3-7 века, Империя – 7-12 века, новая Трататания – 12-14 века. Мы пройдемся с самого первого по последний периоды,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 xml:space="preserve">Говоря о первом периоде, стоит поговорить о происхождении Трататаинцев. Большинство историков предполагают, что трататаинцы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 и продвигались по ним, пока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rPr>
      </w:pPr>
      <w:r>
        <w:rPr>
          <w:rFonts w:ascii="Times New Roman" w:hAnsi="Times New Roman" w:cs="Times New Roman"/>
          <w:sz w:val="28"/>
          <w:szCs w:val="28"/>
        </w:rPr>
        <w:tab/>
        <w:t xml:space="preserve">В начале 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w:t>
      </w:r>
      <w:proofErr w:type="gramStart"/>
      <w:r>
        <w:rPr>
          <w:rFonts w:ascii="Times New Roman" w:hAnsi="Times New Roman" w:cs="Times New Roman"/>
          <w:sz w:val="28"/>
          <w:szCs w:val="28"/>
        </w:rPr>
        <w:t>Во</w:t>
      </w:r>
      <w:proofErr w:type="gramEnd"/>
      <w:r>
        <w:rPr>
          <w:rFonts w:ascii="Times New Roman" w:hAnsi="Times New Roman" w:cs="Times New Roman"/>
          <w:sz w:val="28"/>
          <w:szCs w:val="28"/>
        </w:rPr>
        <w:t xml:space="preserve">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собрав несколько отрядов, состоявших в основном из копейщиков, покинул долину Кра. На севере он столкнулся с сурочье</w:t>
      </w:r>
      <w:r w:rsidR="008E5599">
        <w:rPr>
          <w:rFonts w:ascii="Times New Roman" w:hAnsi="Times New Roman" w:cs="Times New Roman"/>
          <w:sz w:val="28"/>
          <w:szCs w:val="28"/>
        </w:rPr>
        <w:t xml:space="preserve">м племенем Янцов. Янцев удалось расположить к себе и обеспечить себе их поддержку в продвижении на север. Хотя, не смотря на это освоение севера длилось еще до 346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 xml:space="preserve">были одним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непереоценима: племя островитян не способное создавать достаточно качественное оружие никогда не стала бы </w:t>
      </w:r>
      <w:r w:rsidR="00ED23C4">
        <w:rPr>
          <w:rFonts w:ascii="Times New Roman" w:hAnsi="Times New Roman" w:cs="Times New Roman"/>
          <w:sz w:val="28"/>
          <w:szCs w:val="28"/>
        </w:rPr>
        <w:lastRenderedPageBreak/>
        <w:t xml:space="preserve">Трататанией. Сурки же умели создавать отличное оружие, и передали этот навык Трататаинцам. Также сурки обладали большей </w:t>
      </w:r>
      <w:r w:rsidR="005110A1">
        <w:rPr>
          <w:rFonts w:ascii="Times New Roman" w:hAnsi="Times New Roman" w:cs="Times New Roman"/>
          <w:sz w:val="28"/>
          <w:szCs w:val="28"/>
        </w:rPr>
        <w:t>выносливостью,</w:t>
      </w:r>
      <w:r w:rsidR="00ED23C4">
        <w:rPr>
          <w:rFonts w:ascii="Times New Roman" w:hAnsi="Times New Roman" w:cs="Times New Roman"/>
          <w:sz w:val="28"/>
          <w:szCs w:val="28"/>
        </w:rPr>
        <w:t xml:space="preserve"> чем обычные люди. </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Требование послов было предельно просто, но в тоже время довольно нагло, по крайней мере, так считали Трататаинцы – выделить Момлянам землю где-нибудь на западе и\или на востоке.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 xml:space="preserve">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 </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 xml:space="preserve">Обычно у одного Шанхая было двое-трое детей, для того, чтобы если умрет один из них, другой мог занять его место. </w:t>
      </w:r>
      <w:r w:rsidR="003B4358">
        <w:rPr>
          <w:rFonts w:ascii="Times New Roman" w:hAnsi="Times New Roman" w:cs="Times New Roman"/>
          <w:sz w:val="28"/>
          <w:szCs w:val="28"/>
        </w:rPr>
        <w:t>Работало это по такой схеме: при смерти Шанхая должен занять его место тот из детей, кто младше 26 лет, но старше 15. Если все-таки умирали все дети, то Шанхаем становился его лучший друг при жизни. Всей гигантской Трататанией управлял один человек.</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Основу армии Трататании этой эпохи составляли сурки, которые присоединились к ним 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t>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образом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t>Торговля</w:t>
      </w:r>
    </w:p>
    <w:p w:rsidR="0004380E" w:rsidRDefault="0004380E" w:rsidP="0004380E">
      <w:pPr>
        <w:ind w:firstLine="708"/>
        <w:rPr>
          <w:rFonts w:ascii="Times New Roman" w:hAnsi="Times New Roman" w:cs="Times New Roman"/>
          <w:sz w:val="28"/>
          <w:szCs w:val="28"/>
        </w:rPr>
      </w:pPr>
      <w:r>
        <w:rPr>
          <w:rFonts w:ascii="Times New Roman" w:hAnsi="Times New Roman" w:cs="Times New Roman"/>
          <w:sz w:val="28"/>
          <w:szCs w:val="28"/>
        </w:rPr>
        <w:t xml:space="preserve">В это время торговля была развита слабо, т.к. Трататания тогда была изолирована от океана. Торговля присутствовала только между городами </w:t>
      </w:r>
    </w:p>
    <w:p w:rsidR="0004380E" w:rsidRDefault="0004380E" w:rsidP="0004380E">
      <w:pPr>
        <w:rPr>
          <w:rFonts w:ascii="Times New Roman" w:hAnsi="Times New Roman" w:cs="Times New Roman"/>
          <w:sz w:val="28"/>
          <w:szCs w:val="28"/>
        </w:rPr>
      </w:pPr>
      <w:r>
        <w:rPr>
          <w:rFonts w:ascii="Times New Roman" w:hAnsi="Times New Roman" w:cs="Times New Roman"/>
          <w:sz w:val="28"/>
          <w:szCs w:val="28"/>
        </w:rPr>
        <w:lastRenderedPageBreak/>
        <w:t>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Default="0004380E" w:rsidP="0004380E">
      <w:pPr>
        <w:jc w:val="center"/>
        <w:rPr>
          <w:rFonts w:ascii="Times New Roman" w:hAnsi="Times New Roman" w:cs="Times New Roman"/>
          <w:sz w:val="28"/>
          <w:szCs w:val="28"/>
          <w:lang w:val="en-US"/>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Pr>
          <w:rFonts w:ascii="Times New Roman" w:hAnsi="Times New Roman" w:cs="Times New Roman"/>
          <w:sz w:val="28"/>
          <w:szCs w:val="28"/>
          <w:lang w:val="en-US"/>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proofErr w:type="gramStart"/>
      <w:r w:rsidR="00E9138F">
        <w:rPr>
          <w:rFonts w:ascii="Times New Roman" w:hAnsi="Times New Roman" w:cs="Times New Roman"/>
          <w:sz w:val="28"/>
          <w:szCs w:val="28"/>
        </w:rPr>
        <w:t>и</w:t>
      </w:r>
      <w:proofErr w:type="gramEnd"/>
      <w:r w:rsidR="00E9138F">
        <w:rPr>
          <w:rFonts w:ascii="Times New Roman" w:hAnsi="Times New Roman" w:cs="Times New Roman"/>
          <w:sz w:val="28"/>
          <w:szCs w:val="28"/>
        </w:rPr>
        <w:t xml:space="preserve"> отправившись к берегам Трататании высадился на западе. Там он начал компанию по захвату Трататании. Он продвигался на восток, захватывая деревни и форты. Городов он не захватил, потому, что Шайлате деревни и города разместил к центру, а по периметру разместил форты, которые от деревень отличались только тем, что их защищали два слоя стен.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довольно мало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Вскоре после нападения Момляне начали оттеснять Трататаинцев от стены. Видя э</w:t>
      </w:r>
      <w:r w:rsidR="00FE75E1">
        <w:rPr>
          <w:rFonts w:ascii="Times New Roman" w:hAnsi="Times New Roman" w:cs="Times New Roman"/>
          <w:sz w:val="28"/>
          <w:szCs w:val="28"/>
        </w:rPr>
        <w:t>то Шайлате приказал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несколько катапульт дали залп по стене. В той битве смогло спастись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5E23A1">
        <w:rPr>
          <w:rFonts w:ascii="Times New Roman" w:hAnsi="Times New Roman" w:cs="Times New Roman"/>
          <w:sz w:val="28"/>
          <w:szCs w:val="28"/>
        </w:rPr>
        <w:t xml:space="preserve">281 году. Первым его указом было укрепление границ. </w:t>
      </w:r>
      <w:r w:rsidR="005E23A1">
        <w:rPr>
          <w:rFonts w:ascii="Times New Roman" w:hAnsi="Times New Roman" w:cs="Times New Roman"/>
          <w:sz w:val="28"/>
          <w:szCs w:val="28"/>
        </w:rPr>
        <w:lastRenderedPageBreak/>
        <w:t xml:space="preserve">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на «в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УПБПН обычно выглядел как две башни соединенные невысокой стеной. Он использовался для того чтобы отражать военные атаки Момлянцев.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EB7FD4"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EB7FD4"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EB7FD4"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EB7FD4"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EB7FD4"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EB7FD4"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EB7FD4"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lastRenderedPageBreak/>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протестированную,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 xml:space="preserve">Когда камни отвязали, армия была как раз под шаропланом. Точные потери среди Момлянцев неизвестны, но армия Меме пустилась бежать в ужасе. Таким образом, продвижение Момлян вглубь было остановлено. Войны длились ещё до начала 306 года, но 27 января 306 года армия Меме была изгнана из Трататании. После этого события в 2 эпоху происходили только мелкие сражения, и так глубоко в Трататаинские земли Момляне больше не заходили. </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lastRenderedPageBreak/>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поселения слились в один город, что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разгневается, то нашлет на всех муку и смерть. И похожее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«Культура – основа Трататании, и нести её надо даже в самые темные уголки» - именно так сказал Шаюлынь, когда, не смотря на опасность, 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 xml:space="preserve">города и деревни; внешний круг – форты; рубеж – побережье.). Для того чтобы защитить монастыри, которые нельзя было построить внутри </w:t>
      </w:r>
      <w:r w:rsidR="00A51300">
        <w:rPr>
          <w:rFonts w:ascii="Times New Roman" w:hAnsi="Times New Roman" w:cs="Times New Roman"/>
          <w:sz w:val="28"/>
          <w:szCs w:val="28"/>
        </w:rPr>
        <w:lastRenderedPageBreak/>
        <w:t>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 xml:space="preserve">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туннелей началось в конце зимы 301 года. Туннель был 4 метра в ширину и 3 метра в высоту. Впрочем, Шаюлынь в своем указе размеры не задавал, а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Шаюлыня(281-335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tab/>
        <w:t xml:space="preserve">Как уже говорилось выше, Шаюлынь сын Шайлате, родившийся в 281 году. Разделил власть, начал строить «демверы»,  применил </w:t>
      </w:r>
      <w:r w:rsidR="00D76D95">
        <w:rPr>
          <w:rFonts w:ascii="Times New Roman" w:hAnsi="Times New Roman" w:cs="Times New Roman"/>
          <w:sz w:val="28"/>
          <w:szCs w:val="28"/>
        </w:rPr>
        <w:t>шароплан. Родившись в 281 году, был старшим сыном семьи, сестра Фарала родилась в 285, а брат Демер в 286. Издал указ о постройке УПБПН. На тридцатом году правления умер во сне.</w:t>
      </w:r>
    </w:p>
    <w:p w:rsidR="00D76D95" w:rsidRDefault="00D76D95" w:rsidP="00D76D95">
      <w:pPr>
        <w:pStyle w:val="a6"/>
        <w:jc w:val="center"/>
      </w:pPr>
      <w:r>
        <w:t>Армия 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на замену копьям пришли изогнутые</w:t>
      </w:r>
      <w:r w:rsidRPr="00D76D95">
        <w:rPr>
          <w:rFonts w:ascii="Times New Roman" w:hAnsi="Times New Roman" w:cs="Times New Roman"/>
          <w:sz w:val="28"/>
          <w:szCs w:val="28"/>
        </w:rPr>
        <w:t xml:space="preserve"> </w:t>
      </w:r>
      <w:r>
        <w:rPr>
          <w:rFonts w:ascii="Times New Roman" w:hAnsi="Times New Roman" w:cs="Times New Roman"/>
          <w:sz w:val="28"/>
          <w:szCs w:val="28"/>
        </w:rPr>
        <w:t xml:space="preserve">мечи, слегка похожие </w:t>
      </w:r>
      <w:proofErr w:type="gramStart"/>
      <w:r>
        <w:rPr>
          <w:rFonts w:ascii="Times New Roman" w:hAnsi="Times New Roman" w:cs="Times New Roman"/>
          <w:sz w:val="28"/>
          <w:szCs w:val="28"/>
        </w:rPr>
        <w:t>на</w:t>
      </w:r>
      <w:proofErr w:type="gramEnd"/>
      <w:r>
        <w:rPr>
          <w:rFonts w:ascii="Times New Roman" w:hAnsi="Times New Roman" w:cs="Times New Roman"/>
          <w:sz w:val="28"/>
          <w:szCs w:val="28"/>
        </w:rPr>
        <w:t xml:space="preserve"> арабские.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очти всё тело, и мечами или копьями. Легкий Трататаниец – Трататаниец с двумя мечами.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w:t>
      </w:r>
      <w:proofErr w:type="gramStart"/>
      <w:r w:rsidR="00FB02E4">
        <w:rPr>
          <w:rFonts w:ascii="Times New Roman" w:hAnsi="Times New Roman" w:cs="Times New Roman"/>
          <w:sz w:val="28"/>
          <w:szCs w:val="28"/>
        </w:rPr>
        <w:t xml:space="preserve">тоже </w:t>
      </w:r>
      <w:r w:rsidR="005F0E75">
        <w:rPr>
          <w:rFonts w:ascii="Times New Roman" w:hAnsi="Times New Roman" w:cs="Times New Roman"/>
          <w:sz w:val="28"/>
          <w:szCs w:val="28"/>
        </w:rPr>
        <w:t>самое</w:t>
      </w:r>
      <w:proofErr w:type="gramEnd"/>
      <w:r w:rsidR="005F0E75">
        <w:rPr>
          <w:rFonts w:ascii="Times New Roman" w:hAnsi="Times New Roman" w:cs="Times New Roman"/>
          <w:sz w:val="28"/>
          <w:szCs w:val="28"/>
        </w:rPr>
        <w:t>,</w:t>
      </w:r>
      <w:r w:rsidR="00FB02E4">
        <w:rPr>
          <w:rFonts w:ascii="Times New Roman" w:hAnsi="Times New Roman" w:cs="Times New Roman"/>
          <w:sz w:val="28"/>
          <w:szCs w:val="28"/>
        </w:rPr>
        <w:t xml:space="preserve"> что и тяжелый сурок, но с более маленьким щитом круглой формы.</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lastRenderedPageBreak/>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отходили назад, а сурки с мечами выходили вперед. Второе и третье подразделения ничем не отличались. Первый ряд составляли тяжелые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EB7FD4"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Генерал – может управлять отрядом до 10 тысяч человек, может принимать некоторые решения без ведома Шанхая. </w:t>
      </w:r>
      <w:r w:rsidR="00E3709B">
        <w:rPr>
          <w:rFonts w:ascii="Times New Roman" w:hAnsi="Times New Roman" w:cs="Times New Roman"/>
          <w:sz w:val="28"/>
          <w:szCs w:val="28"/>
        </w:rPr>
        <w:t xml:space="preserve">Перехватчик – должность, учрежденная ради избегания ситуации 305 года. Имеет право отдавать приказы высшим чинам, даже генералам, обязан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w:t>
      </w:r>
      <w:proofErr w:type="gramStart"/>
      <w:r w:rsidR="00E3709B">
        <w:rPr>
          <w:rFonts w:ascii="Times New Roman" w:hAnsi="Times New Roman" w:cs="Times New Roman"/>
          <w:sz w:val="28"/>
          <w:szCs w:val="28"/>
        </w:rPr>
        <w:t>воспользоваться</w:t>
      </w:r>
      <w:proofErr w:type="gramEnd"/>
      <w:r w:rsidR="00E3709B">
        <w:rPr>
          <w:rFonts w:ascii="Times New Roman" w:hAnsi="Times New Roman" w:cs="Times New Roman"/>
          <w:sz w:val="28"/>
          <w:szCs w:val="28"/>
        </w:rPr>
        <w:t xml:space="preserve">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P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8A5327" w:rsidRDefault="008A5327" w:rsidP="008A5327">
      <w:pPr>
        <w:pStyle w:val="a6"/>
        <w:jc w:val="center"/>
      </w:pPr>
      <w:r>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 xml:space="preserve">Так как Тара взошла на престол в возрасте 15 лет, и не успела закончить обучение, то четверо Шанхаев пытались ею манипулировать. Она такого терпеть не намеревалась, но и чинить расправу над Шанхаями не могла, так как понимала, что авторитет у неё слишком мал, что бы принимать такие важные решения. Поэтому девочка решила отстраниться от власти. Она ничего не меняла, не издавала указы, не принимала важных решений. Единственное что ей нужно было делать, это повышать должности и учувствовать в церемониях. На это ей образования хватало. Отстранение </w:t>
      </w:r>
      <w:r>
        <w:rPr>
          <w:rFonts w:ascii="Times New Roman" w:hAnsi="Times New Roman" w:cs="Times New Roman"/>
          <w:sz w:val="28"/>
          <w:szCs w:val="28"/>
        </w:rPr>
        <w:lastRenderedPageBreak/>
        <w:t>могло длиться не больше пяти лет, поэтому Тара погрузилась в обучение и не спеша освоила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Когда Демера вернулась к власти, в Трататании назревало недовольство судебной системой, которая тогда была завязана на аристократах. Местная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невинного. Такой суд назывался «божиим».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Было также введено правило, что все дела в долине Карманду разбираются Шанхайским судом, расположенном во дворце Великого Шанхая, и состоявшего из доверенных особ Шанхайского двора. Также каждый из Шанхаев каждой части (если я не объяснил это ранее, у Трататании 4 части: северная, южная, западная и восточная. Они разделены горами) мог по своему усмотрению передавать дела Шанхайскому суду, но только в том случае,  если не являлся заинтересованном в исходе. В таких случаях дело могло разбираться исключительно Шанхайским судом.</w:t>
      </w:r>
    </w:p>
    <w:p w:rsidR="00E164BE" w:rsidRDefault="00E164BE" w:rsidP="008A5327">
      <w:pPr>
        <w:rPr>
          <w:rFonts w:ascii="Times New Roman" w:hAnsi="Times New Roman" w:cs="Times New Roman"/>
          <w:sz w:val="28"/>
          <w:szCs w:val="28"/>
        </w:rPr>
      </w:pPr>
      <w:r>
        <w:rPr>
          <w:rFonts w:ascii="Times New Roman" w:hAnsi="Times New Roman" w:cs="Times New Roman"/>
          <w:sz w:val="28"/>
          <w:szCs w:val="28"/>
        </w:rPr>
        <w:tab/>
        <w:t xml:space="preserve">В 342 году Демера, посчитав, что обладает достаточным авторитетом среди народа, приступила к исполнению своих давних планов. А именно планов мести (если вы помните, то ей пытались манипулировать Шанхаи). Начать она решила с Восточного Шанхая. Летом она пригласила его в Карманду (в город). Одним утром они отправились на прогулку в окрестные горы. Встав там, на краю одной горы, для того чтобы полюбоваться видом. Точно неизвестно о чем именно велся разговор, и что именно подтолкнуло Шанхайку к ужесточению своей мести, вед сначала она планировала всего лишь запереть его в пещере на день, </w:t>
      </w:r>
      <w:r w:rsidR="008E22CE">
        <w:rPr>
          <w:rFonts w:ascii="Times New Roman" w:hAnsi="Times New Roman" w:cs="Times New Roman"/>
          <w:sz w:val="28"/>
          <w:szCs w:val="28"/>
        </w:rPr>
        <w:t xml:space="preserve">но доподлинно известно, что тогда она толкнула его вниз, прокричав вслед «не указывай Богу!». Перед всеми </w:t>
      </w:r>
      <w:r w:rsidR="008E22CE">
        <w:rPr>
          <w:rFonts w:ascii="Times New Roman" w:hAnsi="Times New Roman" w:cs="Times New Roman"/>
          <w:sz w:val="28"/>
          <w:szCs w:val="28"/>
        </w:rPr>
        <w:lastRenderedPageBreak/>
        <w:t>внезапную смерть Восточного Шанхая как несчастный случай, и все ей поверили, ведь знали, что Восточный Шанхай ни разу не бывал в горах.</w:t>
      </w:r>
    </w:p>
    <w:p w:rsidR="008E22CE" w:rsidRDefault="008E22CE" w:rsidP="008A5327">
      <w:pPr>
        <w:rPr>
          <w:rFonts w:ascii="Times New Roman" w:hAnsi="Times New Roman" w:cs="Times New Roman"/>
          <w:sz w:val="28"/>
          <w:szCs w:val="28"/>
        </w:rPr>
      </w:pPr>
      <w:r>
        <w:rPr>
          <w:rFonts w:ascii="Times New Roman" w:hAnsi="Times New Roman" w:cs="Times New Roman"/>
          <w:sz w:val="28"/>
          <w:szCs w:val="28"/>
        </w:rPr>
        <w:tab/>
        <w:t xml:space="preserve">Кстати, выбор Демеры пал именно на Восточного </w:t>
      </w:r>
      <w:r w:rsidR="00F25E93">
        <w:rPr>
          <w:rFonts w:ascii="Times New Roman" w:hAnsi="Times New Roman" w:cs="Times New Roman"/>
          <w:sz w:val="28"/>
          <w:szCs w:val="28"/>
        </w:rPr>
        <w:t>Шанхая,</w:t>
      </w:r>
      <w:r>
        <w:rPr>
          <w:rFonts w:ascii="Times New Roman" w:hAnsi="Times New Roman" w:cs="Times New Roman"/>
          <w:sz w:val="28"/>
          <w:szCs w:val="28"/>
        </w:rPr>
        <w:t xml:space="preserve"> потому что именно ему удалось</w:t>
      </w:r>
      <w:r w:rsidR="00F25E93" w:rsidRPr="00F25E93">
        <w:rPr>
          <w:rFonts w:ascii="Times New Roman" w:hAnsi="Times New Roman" w:cs="Times New Roman"/>
          <w:sz w:val="28"/>
          <w:szCs w:val="28"/>
        </w:rPr>
        <w:t xml:space="preserve"> </w:t>
      </w:r>
      <w:r w:rsidR="00F25E93">
        <w:rPr>
          <w:rFonts w:ascii="Times New Roman" w:hAnsi="Times New Roman" w:cs="Times New Roman"/>
          <w:sz w:val="28"/>
          <w:szCs w:val="28"/>
        </w:rPr>
        <w:t>исказить её выбор. Он настоял на том, что бы судебные дела были переданы церкви, в то время как Демера планировала другую реформацию. Но, отдав суд церкви, она побоялась его забирать, что бы не вызвать бунт. По поводу её мести трем другим Шанхаям, то она не удалась. Остальные Шанхаи, испугавшись подобной участи, скрылись. Никто не знает куда, но они исчезли, таким образом, была произведена полная насильственная замена Шанхайства. Это, к тому же это способствовало  внедрению новых реформ Демеры</w:t>
      </w:r>
      <w:r w:rsidR="000132A5">
        <w:rPr>
          <w:rFonts w:ascii="Times New Roman" w:hAnsi="Times New Roman" w:cs="Times New Roman"/>
          <w:sz w:val="28"/>
          <w:szCs w:val="28"/>
        </w:rPr>
        <w:t>.</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t>***</w:t>
      </w:r>
    </w:p>
    <w:p w:rsidR="000132A5" w:rsidRPr="00A73431"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Его взрослым именем стало имя Фетесу. Это случилось в 346.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 они попали в засаду, а ключевую сторону в исходе сражения сыграли катапульты, которые находились на стороне врага. После смерти Демеры, Фетесу приказал отступать, и с армией (хотя вряд ли это можно назвать армией) из 50 человек добрался до корабля. Учитывая то, что изначально у Трататаинцев было полторы тысячи воинов, они более чем проиграли.</w:t>
      </w:r>
    </w:p>
    <w:p w:rsidR="00A73431" w:rsidRDefault="00A73431" w:rsidP="000132A5">
      <w:pPr>
        <w:rPr>
          <w:rFonts w:ascii="Times New Roman" w:hAnsi="Times New Roman" w:cs="Times New Roman"/>
          <w:sz w:val="28"/>
          <w:szCs w:val="28"/>
        </w:rPr>
      </w:pPr>
      <w:r w:rsidRPr="00EA5108">
        <w:rPr>
          <w:rFonts w:ascii="Times New Roman" w:hAnsi="Times New Roman" w:cs="Times New Roman"/>
          <w:sz w:val="28"/>
          <w:szCs w:val="28"/>
        </w:rPr>
        <w:tab/>
      </w:r>
      <w:r>
        <w:rPr>
          <w:rFonts w:ascii="Times New Roman" w:hAnsi="Times New Roman" w:cs="Times New Roman"/>
          <w:sz w:val="28"/>
          <w:szCs w:val="28"/>
        </w:rPr>
        <w:t xml:space="preserve">Наследником Демеры должен был стать её сын, Ромол, родившийся  в 338 году.  Но его отец был не 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 xml:space="preserve">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w:t>
      </w:r>
      <w:r w:rsidR="00EA5108">
        <w:rPr>
          <w:rFonts w:ascii="Times New Roman" w:hAnsi="Times New Roman" w:cs="Times New Roman"/>
          <w:sz w:val="28"/>
          <w:szCs w:val="28"/>
        </w:rPr>
        <w:lastRenderedPageBreak/>
        <w:t>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никто не знал, как одолеть Момлян. Но вскоре решение 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этом периоде крайне важную роль сыграли Ирлы. Они обладали могущественным флотом, гораздо более могущественным, чем у Трататании </w:t>
      </w:r>
      <w:r>
        <w:rPr>
          <w:rFonts w:ascii="Times New Roman" w:hAnsi="Times New Roman" w:cs="Times New Roman"/>
          <w:sz w:val="28"/>
          <w:szCs w:val="28"/>
        </w:rPr>
        <w:lastRenderedPageBreak/>
        <w:t>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373 году, опираясь на корабли, Гвардия смогла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 Эти земли были дружественны Трататании, и в 374 году корабли с пятью тысячами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Договоры такого типа в последующем были названы «Договорами о 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 xml:space="preserve">С появлением новой союзной державы, перевес в войне мог перейти на стороне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 сказав, что «это ваша война». </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lastRenderedPageBreak/>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Против войны были в основном крестьяне, торговцы, остальные нижние сословия. За войну стояла знать, церковь, и все высшие сословия.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побеждена. Не смотря на это, многих представителей «пацифистов»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 стало тогда оплотом «пацифистии». Несмотря на это,</w:t>
      </w:r>
      <w:r w:rsidR="00BA7BEB">
        <w:rPr>
          <w:rFonts w:ascii="Times New Roman" w:hAnsi="Times New Roman" w:cs="Times New Roman"/>
          <w:sz w:val="28"/>
          <w:szCs w:val="28"/>
        </w:rPr>
        <w:t xml:space="preserve"> в 574г.</w:t>
      </w:r>
      <w:r>
        <w:rPr>
          <w:rFonts w:ascii="Times New Roman" w:hAnsi="Times New Roman" w:cs="Times New Roman"/>
          <w:sz w:val="28"/>
          <w:szCs w:val="28"/>
        </w:rPr>
        <w:t xml:space="preserve"> Западный Флот Трататании вместе с северянами, южанами, </w:t>
      </w:r>
      <w:r w:rsidR="00240704">
        <w:rPr>
          <w:rFonts w:ascii="Times New Roman" w:hAnsi="Times New Roman" w:cs="Times New Roman"/>
          <w:sz w:val="28"/>
          <w:szCs w:val="28"/>
        </w:rPr>
        <w:t xml:space="preserve">восточанами, и даже Карманду, на 345 кораблях выплыли на войну. Общая сумма войск составляла примерно 34500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 К 596 Шадемес смог завоевать больше половины Момлии. К 599 году наступление врезалось в горы, и замедлилось.</w:t>
      </w:r>
    </w:p>
    <w:p w:rsidR="00BB0289" w:rsidRPr="00B93410"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столетиями позже это подтвердилась. Ёё армия высадилась на южном побережье Райрабатав, и сразу же продвинулась </w:t>
      </w:r>
      <w:r>
        <w:rPr>
          <w:rFonts w:ascii="Times New Roman" w:hAnsi="Times New Roman" w:cs="Times New Roman"/>
          <w:sz w:val="28"/>
          <w:szCs w:val="28"/>
        </w:rPr>
        <w:lastRenderedPageBreak/>
        <w:t xml:space="preserve">далеко на север, почти разделив страну на две части.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proofErr w:type="gramStart"/>
      <w:r w:rsidR="00BA7BEB">
        <w:rPr>
          <w:rFonts w:ascii="Times New Roman" w:hAnsi="Times New Roman" w:cs="Times New Roman"/>
          <w:sz w:val="28"/>
          <w:szCs w:val="28"/>
        </w:rPr>
        <w:t>изгнанные</w:t>
      </w:r>
      <w:proofErr w:type="gramEnd"/>
      <w:r w:rsidR="00BA7BEB">
        <w:rPr>
          <w:rFonts w:ascii="Times New Roman" w:hAnsi="Times New Roman" w:cs="Times New Roman"/>
          <w:sz w:val="28"/>
          <w:szCs w:val="28"/>
        </w:rPr>
        <w:t xml:space="preserve"> Момляне. Райрабатав запросили помощь. Так как в свое время Райрабатав от такой просьбы отмахнулись, Трататания осталась в стороне. </w:t>
      </w:r>
    </w:p>
    <w:sectPr w:rsidR="00BB0289" w:rsidRPr="00B93410"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15FC"/>
    <w:rsid w:val="000132A5"/>
    <w:rsid w:val="00024D80"/>
    <w:rsid w:val="00031B08"/>
    <w:rsid w:val="0003572E"/>
    <w:rsid w:val="0004380E"/>
    <w:rsid w:val="00063970"/>
    <w:rsid w:val="0009101F"/>
    <w:rsid w:val="000924A4"/>
    <w:rsid w:val="000A5AA5"/>
    <w:rsid w:val="000C083A"/>
    <w:rsid w:val="000C0FE2"/>
    <w:rsid w:val="000F1198"/>
    <w:rsid w:val="001438D3"/>
    <w:rsid w:val="00144FD0"/>
    <w:rsid w:val="00154A86"/>
    <w:rsid w:val="001621F0"/>
    <w:rsid w:val="00170B9B"/>
    <w:rsid w:val="00176D8A"/>
    <w:rsid w:val="001863E5"/>
    <w:rsid w:val="001E6BED"/>
    <w:rsid w:val="00240704"/>
    <w:rsid w:val="00255CF9"/>
    <w:rsid w:val="002745C0"/>
    <w:rsid w:val="0028451B"/>
    <w:rsid w:val="002A2B6F"/>
    <w:rsid w:val="002F52CD"/>
    <w:rsid w:val="00352A5D"/>
    <w:rsid w:val="003606B1"/>
    <w:rsid w:val="00367376"/>
    <w:rsid w:val="0036737B"/>
    <w:rsid w:val="003A1C49"/>
    <w:rsid w:val="003B232A"/>
    <w:rsid w:val="003B3526"/>
    <w:rsid w:val="003B4358"/>
    <w:rsid w:val="003C5A43"/>
    <w:rsid w:val="003D1119"/>
    <w:rsid w:val="003E3057"/>
    <w:rsid w:val="004725BC"/>
    <w:rsid w:val="004A5478"/>
    <w:rsid w:val="004C3969"/>
    <w:rsid w:val="004C5FB1"/>
    <w:rsid w:val="004C6351"/>
    <w:rsid w:val="005110A1"/>
    <w:rsid w:val="005544F5"/>
    <w:rsid w:val="00572975"/>
    <w:rsid w:val="005E23A1"/>
    <w:rsid w:val="005F0E75"/>
    <w:rsid w:val="00677666"/>
    <w:rsid w:val="00694532"/>
    <w:rsid w:val="006D42D3"/>
    <w:rsid w:val="00700A0B"/>
    <w:rsid w:val="007115FC"/>
    <w:rsid w:val="00740A0C"/>
    <w:rsid w:val="007F2CD9"/>
    <w:rsid w:val="007F4148"/>
    <w:rsid w:val="00800D1F"/>
    <w:rsid w:val="008241E8"/>
    <w:rsid w:val="00856EDF"/>
    <w:rsid w:val="008869C8"/>
    <w:rsid w:val="008A2C71"/>
    <w:rsid w:val="008A5327"/>
    <w:rsid w:val="008C6A45"/>
    <w:rsid w:val="008E22CE"/>
    <w:rsid w:val="008E5599"/>
    <w:rsid w:val="00922783"/>
    <w:rsid w:val="0096309B"/>
    <w:rsid w:val="009A3878"/>
    <w:rsid w:val="009B677F"/>
    <w:rsid w:val="009C39ED"/>
    <w:rsid w:val="00A055AB"/>
    <w:rsid w:val="00A42E68"/>
    <w:rsid w:val="00A51300"/>
    <w:rsid w:val="00A55490"/>
    <w:rsid w:val="00A55828"/>
    <w:rsid w:val="00A73431"/>
    <w:rsid w:val="00AE4BE9"/>
    <w:rsid w:val="00AF065F"/>
    <w:rsid w:val="00AF6703"/>
    <w:rsid w:val="00B43C66"/>
    <w:rsid w:val="00B63EB4"/>
    <w:rsid w:val="00B67944"/>
    <w:rsid w:val="00B75CEC"/>
    <w:rsid w:val="00B93410"/>
    <w:rsid w:val="00BA7BEB"/>
    <w:rsid w:val="00BB0289"/>
    <w:rsid w:val="00BC240E"/>
    <w:rsid w:val="00BE3378"/>
    <w:rsid w:val="00C23AAD"/>
    <w:rsid w:val="00C3148F"/>
    <w:rsid w:val="00CA6643"/>
    <w:rsid w:val="00CB66C8"/>
    <w:rsid w:val="00CD73BD"/>
    <w:rsid w:val="00D00FCC"/>
    <w:rsid w:val="00D13748"/>
    <w:rsid w:val="00D3115D"/>
    <w:rsid w:val="00D64813"/>
    <w:rsid w:val="00D76D95"/>
    <w:rsid w:val="00DB7111"/>
    <w:rsid w:val="00E164BE"/>
    <w:rsid w:val="00E33701"/>
    <w:rsid w:val="00E348E6"/>
    <w:rsid w:val="00E3709B"/>
    <w:rsid w:val="00E9138F"/>
    <w:rsid w:val="00EA0173"/>
    <w:rsid w:val="00EA5108"/>
    <w:rsid w:val="00EB0D1E"/>
    <w:rsid w:val="00EB7FD4"/>
    <w:rsid w:val="00ED23C4"/>
    <w:rsid w:val="00EF7479"/>
    <w:rsid w:val="00F120DB"/>
    <w:rsid w:val="00F25E93"/>
    <w:rsid w:val="00F67429"/>
    <w:rsid w:val="00FB02E4"/>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fillcolor="none" strokecolor="#00b050"/>
    </o:shapedefaults>
    <o:shapelayout v:ext="edit">
      <o:idmap v:ext="edit" data="1"/>
      <o:rules v:ext="edit">
        <o:r id="V:Rule11" type="connector" idref="#_x0000_s1039"/>
        <o:r id="V:Rule12" type="connector" idref="#_x0000_s1044"/>
        <o:r id="V:Rule13" type="connector" idref="#_x0000_s1030"/>
        <o:r id="V:Rule14" type="connector" idref="#_x0000_s1042"/>
        <o:r id="V:Rule15" type="connector" idref="#_x0000_s1045"/>
        <o:r id="V:Rule16" type="connector" idref="#_x0000_s1032"/>
        <o:r id="V:Rule17" type="connector" idref="#_x0000_s1040"/>
        <o:r id="V:Rule18" type="connector" idref="#_x0000_s1033"/>
        <o:r id="V:Rule19" type="connector" idref="#_x0000_s1038"/>
        <o:r id="V:Rule20"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ED1846-0FC1-4E8A-B3A4-3D4D2EB6B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16</Pages>
  <Words>4602</Words>
  <Characters>26238</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30779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lll</cp:lastModifiedBy>
  <cp:revision>31</cp:revision>
  <dcterms:created xsi:type="dcterms:W3CDTF">2019-12-03T16:17:00Z</dcterms:created>
  <dcterms:modified xsi:type="dcterms:W3CDTF">2020-07-18T05:31:00Z</dcterms:modified>
</cp:coreProperties>
</file>