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Applicant</w:t>
            </w:r>
          </w:p>
        </w:tc>
        <w:tc>
          <w:tcPr>
            <w:tcW w:type="dxa" w:w="1728"/>
          </w:tcPr>
          <w:p>
            <w:r>
              <w:t>DOB</w:t>
            </w:r>
          </w:p>
        </w:tc>
        <w:tc>
          <w:tcPr>
            <w:tcW w:type="dxa" w:w="1728"/>
          </w:tcPr>
          <w:p>
            <w:r>
              <w:t>Tax ID</w:t>
            </w:r>
          </w:p>
        </w:tc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IBAN</w:t>
            </w:r>
          </w:p>
        </w:tc>
      </w:tr>
      <w:tr>
        <w:tc>
          <w:tcPr>
            <w:tcW w:type="dxa" w:w="1728"/>
          </w:tcPr>
          <w:p>
            <w:r>
              <w:t>Montgomery, Fiona</w:t>
            </w:r>
          </w:p>
        </w:tc>
        <w:tc>
          <w:tcPr>
            <w:tcW w:type="dxa" w:w="1728"/>
          </w:tcPr>
          <w:p>
            <w:r>
              <w:t>03/09/1951</w:t>
            </w:r>
          </w:p>
        </w:tc>
        <w:tc>
          <w:tcPr>
            <w:tcW w:type="dxa" w:w="1728"/>
          </w:tcPr>
          <w:p>
            <w:r>
              <w:t>458-12-7867</w:t>
            </w:r>
          </w:p>
        </w:tc>
        <w:tc>
          <w:tcPr>
            <w:tcW w:type="dxa" w:w="1728"/>
          </w:tcPr>
          <w:p>
            <w:r>
              <w:t>Halifax</w:t>
            </w:r>
          </w:p>
        </w:tc>
        <w:tc>
          <w:tcPr>
            <w:tcW w:type="dxa" w:w="1728"/>
          </w:tcPr>
          <w:p>
            <w:r>
              <w:t>GB13 HBUK 1620 0569 6210 14</w:t>
            </w:r>
          </w:p>
        </w:tc>
      </w:tr>
      <w:tr>
        <w:tc>
          <w:tcPr>
            <w:tcW w:type="dxa" w:w="1728"/>
          </w:tcPr>
          <w:p>
            <w:r>
              <w:t>Natalie M. Carmichael</w:t>
            </w:r>
          </w:p>
        </w:tc>
        <w:tc>
          <w:tcPr>
            <w:tcW w:type="dxa" w:w="1728"/>
          </w:tcPr>
          <w:p>
            <w:r>
              <w:t>4/23/91</w:t>
            </w:r>
          </w:p>
        </w:tc>
        <w:tc>
          <w:tcPr>
            <w:tcW w:type="dxa" w:w="1728"/>
          </w:tcPr>
          <w:p>
            <w:r>
              <w:t>562-72-8958</w:t>
            </w:r>
          </w:p>
        </w:tc>
        <w:tc>
          <w:tcPr>
            <w:tcW w:type="dxa" w:w="1728"/>
          </w:tcPr>
          <w:p>
            <w:r>
              <w:t>Cincinnati</w:t>
            </w:r>
          </w:p>
        </w:tc>
        <w:tc>
          <w:tcPr>
            <w:tcW w:type="dxa" w:w="1728"/>
          </w:tcPr>
          <w:p>
            <w:r>
              <w:t>GB65NWBK79091573756652</w:t>
            </w:r>
          </w:p>
        </w:tc>
      </w:tr>
      <w:tr>
        <w:tc>
          <w:tcPr>
            <w:tcW w:type="dxa" w:w="1728"/>
          </w:tcPr>
          <w:p>
            <w:r>
              <w:t>NATALIE IBRAHIM</w:t>
            </w:r>
          </w:p>
        </w:tc>
        <w:tc>
          <w:tcPr>
            <w:tcW w:type="dxa" w:w="1728"/>
          </w:tcPr>
          <w:p>
            <w:r>
              <w:t>04/07/1987</w:t>
            </w:r>
          </w:p>
        </w:tc>
        <w:tc>
          <w:tcPr>
            <w:tcW w:type="dxa" w:w="1728"/>
          </w:tcPr>
          <w:p>
            <w:r>
              <w:t>400-26-6311</w:t>
            </w:r>
          </w:p>
        </w:tc>
        <w:tc>
          <w:tcPr>
            <w:tcW w:type="dxa" w:w="1728"/>
          </w:tcPr>
          <w:p>
            <w:r>
              <w:t>Boston</w:t>
            </w:r>
          </w:p>
        </w:tc>
        <w:tc>
          <w:tcPr>
            <w:tcW w:type="dxa" w:w="1728"/>
          </w:tcPr>
          <w:p>
            <w:r>
              <w:t>GB43 BARC 3468 2266 9930 35</w:t>
            </w:r>
          </w:p>
        </w:tc>
      </w:tr>
      <w:tr>
        <w:tc>
          <w:tcPr>
            <w:tcW w:type="dxa" w:w="1728"/>
          </w:tcPr>
          <w:p>
            <w:r>
              <w:t>Patrick Thornbury</w:t>
            </w:r>
          </w:p>
        </w:tc>
        <w:tc>
          <w:tcPr>
            <w:tcW w:type="dxa" w:w="1728"/>
          </w:tcPr>
          <w:p>
            <w:r>
              <w:t>January 8, 1984</w:t>
            </w:r>
          </w:p>
        </w:tc>
        <w:tc>
          <w:tcPr>
            <w:tcW w:type="dxa" w:w="1728"/>
          </w:tcPr>
          <w:p>
            <w:r>
              <w:t>130-45-6654</w:t>
            </w:r>
          </w:p>
        </w:tc>
        <w:tc>
          <w:tcPr>
            <w:tcW w:type="dxa" w:w="1728"/>
          </w:tcPr>
          <w:p>
            <w:r>
              <w:t>Boston</w:t>
            </w:r>
          </w:p>
        </w:tc>
        <w:tc>
          <w:tcPr>
            <w:tcW w:type="dxa" w:w="1728"/>
          </w:tcPr>
          <w:p>
            <w:r>
              <w:t>GB96BARC31408429080496</w:t>
            </w:r>
          </w:p>
        </w:tc>
      </w:tr>
      <w:tr>
        <w:tc>
          <w:tcPr>
            <w:tcW w:type="dxa" w:w="1728"/>
          </w:tcPr>
          <w:p>
            <w:r>
              <w:t>O'Connell, Katherine</w:t>
            </w:r>
          </w:p>
        </w:tc>
        <w:tc>
          <w:tcPr>
            <w:tcW w:type="dxa" w:w="1728"/>
          </w:tcPr>
          <w:p>
            <w:r>
              <w:t>1968-11-26</w:t>
            </w:r>
          </w:p>
        </w:tc>
        <w:tc>
          <w:tcPr>
            <w:tcW w:type="dxa" w:w="1728"/>
          </w:tcPr>
          <w:p>
            <w:r>
              <w:t>450-90-3135</w:t>
            </w:r>
          </w:p>
        </w:tc>
        <w:tc>
          <w:tcPr>
            <w:tcW w:type="dxa" w:w="1728"/>
          </w:tcPr>
          <w:p>
            <w:r>
              <w:t>Leeds</w:t>
            </w:r>
          </w:p>
        </w:tc>
        <w:tc>
          <w:tcPr>
            <w:tcW w:type="dxa" w:w="1728"/>
          </w:tcPr>
          <w:p>
            <w:r>
              <w:t>GB40NWBK98216831398161</w:t>
            </w:r>
          </w:p>
        </w:tc>
      </w:tr>
      <w:tr>
        <w:tc>
          <w:tcPr>
            <w:tcW w:type="dxa" w:w="1728"/>
          </w:tcPr>
          <w:p>
            <w:r>
              <w:t>Andrew M. Thornbury</w:t>
            </w:r>
          </w:p>
        </w:tc>
        <w:tc>
          <w:tcPr>
            <w:tcW w:type="dxa" w:w="1728"/>
          </w:tcPr>
          <w:p>
            <w:r>
              <w:t>04/11/1982</w:t>
            </w:r>
          </w:p>
        </w:tc>
        <w:tc>
          <w:tcPr>
            <w:tcW w:type="dxa" w:w="1728"/>
          </w:tcPr>
          <w:p>
            <w:r>
              <w:t>372-21-5678</w:t>
            </w:r>
          </w:p>
        </w:tc>
        <w:tc>
          <w:tcPr>
            <w:tcW w:type="dxa" w:w="1728"/>
          </w:tcPr>
          <w:p>
            <w:r>
              <w:t>Tulsa</w:t>
            </w:r>
          </w:p>
        </w:tc>
        <w:tc>
          <w:tcPr>
            <w:tcW w:type="dxa" w:w="1728"/>
          </w:tcPr>
          <w:p>
            <w:r>
              <w:t>GB90 NWBK 2305 7359 0131 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