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236F1" w:rsidP="00405722" w:rsidRDefault="00405722" w14:paraId="030B19E3" w14:textId="79B0FCEF">
      <w:pPr>
        <w:spacing w:after="0" w:line="240" w:lineRule="auto"/>
        <w:rPr>
          <w:rFonts w:ascii="Century Gothic" w:hAnsi="Century Gothic"/>
          <w:b/>
          <w:bCs/>
        </w:rPr>
      </w:pPr>
      <w:r w:rsidRPr="00405722">
        <w:rPr>
          <w:rFonts w:ascii="Century Gothic" w:hAnsi="Century Gothic"/>
          <w:b/>
          <w:bCs/>
        </w:rPr>
        <w:t>Ice-breakers</w:t>
      </w:r>
      <w:r w:rsidR="002B27B9">
        <w:rPr>
          <w:rFonts w:ascii="Century Gothic" w:hAnsi="Century Gothic"/>
          <w:b/>
          <w:bCs/>
        </w:rPr>
        <w:t xml:space="preserve"> – online or face-to-face</w:t>
      </w:r>
    </w:p>
    <w:p w:rsidR="00405722" w:rsidP="00405722" w:rsidRDefault="00405722" w14:paraId="417F33D2" w14:textId="66F616CD">
      <w:pPr>
        <w:spacing w:after="0" w:line="240" w:lineRule="auto"/>
        <w:rPr>
          <w:rFonts w:ascii="Century Gothic" w:hAnsi="Century Gothic"/>
          <w:b/>
          <w:bCs/>
        </w:rPr>
      </w:pPr>
    </w:p>
    <w:p w:rsidR="00405722" w:rsidP="00405722" w:rsidRDefault="00405722" w14:paraId="09D5B22F" w14:textId="73CA189C">
      <w:pPr>
        <w:spacing w:after="0" w:line="240" w:lineRule="auto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Some of these ice-breaking activities will be discussed and modelled in the Open University session delivered on Thursday 27 August (recorded for you to watch).</w:t>
      </w:r>
    </w:p>
    <w:p w:rsidRPr="00405722" w:rsidR="00405722" w:rsidP="00405722" w:rsidRDefault="00405722" w14:paraId="2A10E245" w14:textId="77777777">
      <w:pPr>
        <w:spacing w:after="0" w:line="240" w:lineRule="auto"/>
        <w:rPr>
          <w:rFonts w:ascii="Century Gothic" w:hAnsi="Century Gothic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16"/>
        <w:gridCol w:w="2500"/>
      </w:tblGrid>
      <w:tr w:rsidRPr="00405722" w:rsidR="00405722" w:rsidTr="2B71CCC1" w14:paraId="7F1AE32C" w14:textId="0B66E433">
        <w:tc>
          <w:tcPr>
            <w:tcW w:w="6516" w:type="dxa"/>
            <w:tcMar/>
          </w:tcPr>
          <w:p w:rsidRPr="00405722" w:rsidR="00405722" w:rsidP="00EC4E90" w:rsidRDefault="00405722" w14:paraId="38285A3F" w14:textId="557C1BCA">
            <w:pPr>
              <w:rPr>
                <w:rFonts w:ascii="Century Gothic" w:hAnsi="Century Gothic"/>
                <w:b/>
                <w:bCs/>
              </w:rPr>
            </w:pPr>
            <w:r w:rsidRPr="00405722">
              <w:rPr>
                <w:rFonts w:ascii="Century Gothic" w:hAnsi="Century Gothic"/>
                <w:b/>
                <w:bCs/>
              </w:rPr>
              <w:t>Activity</w:t>
            </w:r>
          </w:p>
        </w:tc>
        <w:tc>
          <w:tcPr>
            <w:tcW w:w="2500" w:type="dxa"/>
            <w:tcMar/>
          </w:tcPr>
          <w:p w:rsidRPr="00405722" w:rsidR="00405722" w:rsidP="00EC4E90" w:rsidRDefault="00405722" w14:paraId="054D2809" w14:textId="1447621C">
            <w:pPr>
              <w:rPr>
                <w:rFonts w:ascii="Century Gothic" w:hAnsi="Century Gothic"/>
                <w:b/>
                <w:bCs/>
              </w:rPr>
            </w:pPr>
            <w:r w:rsidRPr="00405722">
              <w:rPr>
                <w:rFonts w:ascii="Century Gothic" w:hAnsi="Century Gothic"/>
                <w:b/>
                <w:bCs/>
              </w:rPr>
              <w:t>Resources</w:t>
            </w:r>
          </w:p>
        </w:tc>
      </w:tr>
      <w:tr w:rsidRPr="00405722" w:rsidR="00405722" w:rsidTr="2B71CCC1" w14:paraId="3F53019D" w14:textId="5D1644DF">
        <w:tc>
          <w:tcPr>
            <w:tcW w:w="6516" w:type="dxa"/>
            <w:tcMar/>
          </w:tcPr>
          <w:p w:rsidRPr="00405722" w:rsidR="00405722" w:rsidP="00EC4E90" w:rsidRDefault="00405722" w14:paraId="5C666060" w14:textId="77777777">
            <w:pPr>
              <w:rPr>
                <w:rFonts w:ascii="Century Gothic" w:hAnsi="Century Gothic"/>
                <w:i/>
                <w:iCs/>
              </w:rPr>
            </w:pPr>
            <w:r w:rsidRPr="00405722">
              <w:rPr>
                <w:rFonts w:ascii="Century Gothic" w:hAnsi="Century Gothic"/>
                <w:i/>
                <w:iCs/>
              </w:rPr>
              <w:t xml:space="preserve">Introductions </w:t>
            </w:r>
          </w:p>
          <w:p w:rsidR="00405722" w:rsidP="00EC4E90" w:rsidRDefault="00405722" w14:paraId="425E5152" w14:textId="77777777">
            <w:pPr>
              <w:rPr>
                <w:rFonts w:ascii="Century Gothic" w:hAnsi="Century Gothic"/>
              </w:rPr>
            </w:pPr>
          </w:p>
          <w:p w:rsidR="00405722" w:rsidP="00EC4E90" w:rsidRDefault="00405722" w14:paraId="508AF667" w14:textId="540B1AFD">
            <w:pPr>
              <w:rPr>
                <w:rFonts w:ascii="Century Gothic" w:hAnsi="Century Gothic"/>
              </w:rPr>
            </w:pPr>
            <w:r w:rsidRPr="00405722">
              <w:rPr>
                <w:rFonts w:ascii="Century Gothic" w:hAnsi="Century Gothic"/>
              </w:rPr>
              <w:t xml:space="preserve">Tutor records a video of themselves where they introduce themselves and the course.  This can be sent to the learners in advance.  Learners could prepare something to share on themselves using videos, </w:t>
            </w:r>
            <w:proofErr w:type="gramStart"/>
            <w:r w:rsidRPr="00405722">
              <w:rPr>
                <w:rFonts w:ascii="Century Gothic" w:hAnsi="Century Gothic"/>
              </w:rPr>
              <w:t>animation</w:t>
            </w:r>
            <w:proofErr w:type="gramEnd"/>
            <w:r w:rsidRPr="00405722">
              <w:rPr>
                <w:rFonts w:ascii="Century Gothic" w:hAnsi="Century Gothic"/>
              </w:rPr>
              <w:t xml:space="preserve"> or cartoons (in line with safeguarding instructions).</w:t>
            </w:r>
          </w:p>
          <w:p w:rsidR="002B27B9" w:rsidP="00EC4E90" w:rsidRDefault="002B27B9" w14:paraId="49174F13" w14:textId="1E416CB6">
            <w:pPr>
              <w:rPr>
                <w:rFonts w:ascii="Century Gothic" w:hAnsi="Century Gothic"/>
              </w:rPr>
            </w:pPr>
          </w:p>
          <w:p w:rsidRPr="00405722" w:rsidR="00405722" w:rsidP="00EC4E90" w:rsidRDefault="002B27B9" w14:paraId="07CF85F7" w14:textId="6025409E">
            <w:pPr>
              <w:rPr>
                <w:rFonts w:ascii="Century Gothic" w:hAnsi="Century Gothic"/>
              </w:rPr>
            </w:pPr>
            <w:r w:rsidRPr="68069B98" w:rsidR="002B27B9">
              <w:rPr>
                <w:rFonts w:ascii="Century Gothic" w:hAnsi="Century Gothic"/>
              </w:rPr>
              <w:t xml:space="preserve">An </w:t>
            </w:r>
            <w:r w:rsidRPr="68069B98" w:rsidR="002B27B9">
              <w:rPr>
                <w:rFonts w:ascii="Century Gothic" w:hAnsi="Century Gothic"/>
              </w:rPr>
              <w:t>alter</w:t>
            </w:r>
            <w:r w:rsidRPr="68069B98" w:rsidR="239AE405">
              <w:rPr>
                <w:rFonts w:ascii="Century Gothic" w:hAnsi="Century Gothic"/>
              </w:rPr>
              <w:t>n</w:t>
            </w:r>
            <w:r w:rsidRPr="68069B98" w:rsidR="002B27B9">
              <w:rPr>
                <w:rFonts w:ascii="Century Gothic" w:hAnsi="Century Gothic"/>
              </w:rPr>
              <w:t>ative</w:t>
            </w:r>
            <w:r w:rsidRPr="68069B98" w:rsidR="002B27B9">
              <w:rPr>
                <w:rFonts w:ascii="Century Gothic" w:hAnsi="Century Gothic"/>
              </w:rPr>
              <w:t xml:space="preserve"> is sharing an image that </w:t>
            </w:r>
            <w:r w:rsidRPr="68069B98" w:rsidR="002B27B9">
              <w:rPr>
                <w:rFonts w:ascii="Century Gothic" w:hAnsi="Century Gothic"/>
              </w:rPr>
              <w:t>represents</w:t>
            </w:r>
            <w:r w:rsidRPr="68069B98" w:rsidR="002B27B9">
              <w:rPr>
                <w:rFonts w:ascii="Century Gothic" w:hAnsi="Century Gothic"/>
              </w:rPr>
              <w:t xml:space="preserve"> you and a </w:t>
            </w:r>
            <w:r w:rsidRPr="68069B98" w:rsidR="002B27B9">
              <w:rPr>
                <w:rFonts w:ascii="Century Gothic" w:hAnsi="Century Gothic"/>
              </w:rPr>
              <w:t>20 word</w:t>
            </w:r>
            <w:r w:rsidRPr="68069B98" w:rsidR="002B27B9">
              <w:rPr>
                <w:rFonts w:ascii="Century Gothic" w:hAnsi="Century Gothic"/>
              </w:rPr>
              <w:t xml:space="preserve"> explanation of that image (what that image tells us about them).</w:t>
            </w:r>
          </w:p>
        </w:tc>
        <w:tc>
          <w:tcPr>
            <w:tcW w:w="2500" w:type="dxa"/>
            <w:tcMar/>
          </w:tcPr>
          <w:p w:rsidRPr="00405722" w:rsidR="00405722" w:rsidP="00EC4E90" w:rsidRDefault="00405722" w14:paraId="3A5D0C08" w14:textId="2ABC31EA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Teams</w:t>
            </w:r>
          </w:p>
        </w:tc>
      </w:tr>
      <w:tr w:rsidRPr="00405722" w:rsidR="00405722" w:rsidTr="2B71CCC1" w14:paraId="64F6B120" w14:textId="77777777">
        <w:tc>
          <w:tcPr>
            <w:tcW w:w="6516" w:type="dxa"/>
            <w:tcMar/>
          </w:tcPr>
          <w:p w:rsidR="00405722" w:rsidP="00EC4E90" w:rsidRDefault="00405722" w14:paraId="18E85513" w14:textId="7777777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i/>
                <w:iCs/>
              </w:rPr>
              <w:t>What Happens Next?</w:t>
            </w:r>
          </w:p>
          <w:p w:rsidR="00405722" w:rsidP="00EC4E90" w:rsidRDefault="00405722" w14:paraId="3F02906B" w14:textId="77777777">
            <w:pPr>
              <w:rPr>
                <w:rFonts w:ascii="Century Gothic" w:hAnsi="Century Gothic"/>
              </w:rPr>
            </w:pPr>
          </w:p>
          <w:p w:rsidR="00405722" w:rsidP="00EC4E90" w:rsidRDefault="00405722" w14:paraId="0DC4BB20" w14:textId="7777777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Show a shirt video clip – stop it before the end and ask the question ‘what happens next?’.  Learners can get into groups to discuss and can present their group idea.</w:t>
            </w:r>
          </w:p>
          <w:p w:rsidR="00405722" w:rsidP="00EC4E90" w:rsidRDefault="00405722" w14:paraId="6D005C3E" w14:textId="77777777">
            <w:pPr>
              <w:rPr>
                <w:rFonts w:ascii="Century Gothic" w:hAnsi="Century Gothic"/>
              </w:rPr>
            </w:pPr>
          </w:p>
          <w:p w:rsidRPr="00405722" w:rsidR="00405722" w:rsidP="00EC4E90" w:rsidRDefault="00405722" w14:paraId="07EFC9D8" w14:textId="5370F6BE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The group can vote on the best one.</w:t>
            </w:r>
          </w:p>
        </w:tc>
        <w:tc>
          <w:tcPr>
            <w:tcW w:w="2500" w:type="dxa"/>
            <w:tcMar/>
          </w:tcPr>
          <w:p w:rsidR="00405722" w:rsidP="00EC4E90" w:rsidRDefault="00405722" w14:paraId="151F185F" w14:textId="77777777">
            <w:pPr>
              <w:rPr>
                <w:rFonts w:ascii="Century Gothic" w:hAnsi="Century Gothic"/>
              </w:rPr>
            </w:pPr>
          </w:p>
        </w:tc>
      </w:tr>
      <w:tr w:rsidRPr="00405722" w:rsidR="00405722" w:rsidTr="2B71CCC1" w14:paraId="6D35E671" w14:textId="77777777">
        <w:tc>
          <w:tcPr>
            <w:tcW w:w="6516" w:type="dxa"/>
            <w:tcMar/>
          </w:tcPr>
          <w:p w:rsidR="00405722" w:rsidP="00EC4E90" w:rsidRDefault="00405722" w14:paraId="75C69CDF" w14:textId="7777777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i/>
                <w:iCs/>
              </w:rPr>
              <w:t>True or False</w:t>
            </w:r>
          </w:p>
          <w:p w:rsidR="00405722" w:rsidP="00EC4E90" w:rsidRDefault="00405722" w14:paraId="5E51FAE5" w14:textId="77777777">
            <w:pPr>
              <w:rPr>
                <w:rFonts w:ascii="Century Gothic" w:hAnsi="Century Gothic"/>
              </w:rPr>
            </w:pPr>
          </w:p>
          <w:p w:rsidR="00405722" w:rsidP="00EC4E90" w:rsidRDefault="00405722" w14:paraId="68BFF653" w14:textId="75A9DA75">
            <w:pPr>
              <w:rPr>
                <w:rFonts w:ascii="Century Gothic" w:hAnsi="Century Gothic"/>
              </w:rPr>
            </w:pPr>
            <w:r w:rsidRPr="68069B98" w:rsidR="00405722">
              <w:rPr>
                <w:rFonts w:ascii="Century Gothic" w:hAnsi="Century Gothic"/>
              </w:rPr>
              <w:t>Cho</w:t>
            </w:r>
            <w:r w:rsidRPr="68069B98" w:rsidR="59A9EE1C">
              <w:rPr>
                <w:rFonts w:ascii="Century Gothic" w:hAnsi="Century Gothic"/>
              </w:rPr>
              <w:t>o</w:t>
            </w:r>
            <w:r w:rsidRPr="68069B98" w:rsidR="00405722">
              <w:rPr>
                <w:rFonts w:ascii="Century Gothic" w:hAnsi="Century Gothic"/>
              </w:rPr>
              <w:t>se</w:t>
            </w:r>
            <w:r w:rsidRPr="68069B98" w:rsidR="00405722">
              <w:rPr>
                <w:rFonts w:ascii="Century Gothic" w:hAnsi="Century Gothic"/>
              </w:rPr>
              <w:t xml:space="preserve"> someone (a celebrity or someone from your subject field) and write some statements in advance</w:t>
            </w:r>
            <w:r w:rsidRPr="68069B98" w:rsidR="00405722">
              <w:rPr>
                <w:rFonts w:ascii="Century Gothic" w:hAnsi="Century Gothic"/>
              </w:rPr>
              <w:t xml:space="preserve">.  </w:t>
            </w:r>
            <w:r w:rsidRPr="68069B98" w:rsidR="00405722">
              <w:rPr>
                <w:rFonts w:ascii="Century Gothic" w:hAnsi="Century Gothic"/>
              </w:rPr>
              <w:t xml:space="preserve">Learners </w:t>
            </w:r>
            <w:r w:rsidRPr="68069B98" w:rsidR="00405722">
              <w:rPr>
                <w:rFonts w:ascii="Century Gothic" w:hAnsi="Century Gothic"/>
              </w:rPr>
              <w:t>have to</w:t>
            </w:r>
            <w:r w:rsidRPr="68069B98" w:rsidR="00405722">
              <w:rPr>
                <w:rFonts w:ascii="Century Gothic" w:hAnsi="Century Gothic"/>
              </w:rPr>
              <w:t xml:space="preserve"> decide if these are true or false.</w:t>
            </w:r>
          </w:p>
          <w:p w:rsidR="00405722" w:rsidP="00EC4E90" w:rsidRDefault="00405722" w14:paraId="360467A5" w14:textId="77777777">
            <w:pPr>
              <w:rPr>
                <w:rFonts w:ascii="Century Gothic" w:hAnsi="Century Gothic"/>
              </w:rPr>
            </w:pPr>
          </w:p>
          <w:p w:rsidRPr="00405722" w:rsidR="00405722" w:rsidP="00EC4E90" w:rsidRDefault="00405722" w14:paraId="5A073B87" w14:textId="4D4E18D9">
            <w:pPr>
              <w:rPr>
                <w:rFonts w:ascii="Century Gothic" w:hAnsi="Century Gothic"/>
              </w:rPr>
            </w:pPr>
            <w:r w:rsidRPr="68069B98" w:rsidR="00405722">
              <w:rPr>
                <w:rFonts w:ascii="Century Gothic" w:hAnsi="Century Gothic"/>
              </w:rPr>
              <w:t xml:space="preserve">You can </w:t>
            </w:r>
            <w:r w:rsidRPr="68069B98" w:rsidR="00405722">
              <w:rPr>
                <w:rFonts w:ascii="Century Gothic" w:hAnsi="Century Gothic"/>
              </w:rPr>
              <w:t>cho</w:t>
            </w:r>
            <w:r w:rsidRPr="68069B98" w:rsidR="50D2915C">
              <w:rPr>
                <w:rFonts w:ascii="Century Gothic" w:hAnsi="Century Gothic"/>
              </w:rPr>
              <w:t>o</w:t>
            </w:r>
            <w:r w:rsidRPr="68069B98" w:rsidR="00405722">
              <w:rPr>
                <w:rFonts w:ascii="Century Gothic" w:hAnsi="Century Gothic"/>
              </w:rPr>
              <w:t>se</w:t>
            </w:r>
            <w:r w:rsidRPr="68069B98" w:rsidR="00405722">
              <w:rPr>
                <w:rFonts w:ascii="Century Gothic" w:hAnsi="Century Gothic"/>
              </w:rPr>
              <w:t xml:space="preserve"> to write true or false statements about you or have the learners do them about themselves and discuss this in small groups.</w:t>
            </w:r>
          </w:p>
        </w:tc>
        <w:tc>
          <w:tcPr>
            <w:tcW w:w="2500" w:type="dxa"/>
            <w:tcMar/>
          </w:tcPr>
          <w:p w:rsidR="00405722" w:rsidP="00EC4E90" w:rsidRDefault="00405722" w14:paraId="6283969D" w14:textId="77777777">
            <w:pPr>
              <w:rPr>
                <w:rFonts w:ascii="Century Gothic" w:hAnsi="Century Gothic"/>
              </w:rPr>
            </w:pPr>
          </w:p>
        </w:tc>
      </w:tr>
      <w:tr w:rsidRPr="00405722" w:rsidR="00405722" w:rsidTr="2B71CCC1" w14:paraId="4DC14E2E" w14:textId="77777777">
        <w:tc>
          <w:tcPr>
            <w:tcW w:w="6516" w:type="dxa"/>
            <w:tcMar/>
          </w:tcPr>
          <w:p w:rsidR="00405722" w:rsidP="00EC4E90" w:rsidRDefault="00405722" w14:paraId="71E34316" w14:textId="77777777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>Questions</w:t>
            </w:r>
          </w:p>
          <w:p w:rsidR="00405722" w:rsidP="00EC4E90" w:rsidRDefault="00405722" w14:paraId="08269545" w14:textId="77777777">
            <w:pPr>
              <w:rPr>
                <w:rFonts w:ascii="Century Gothic" w:hAnsi="Century Gothic"/>
                <w:i/>
                <w:iCs/>
              </w:rPr>
            </w:pPr>
          </w:p>
          <w:p w:rsidR="00405722" w:rsidP="00EC4E90" w:rsidRDefault="00405722" w14:paraId="1302141F" w14:textId="4540E1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Consider some of the following questions that can done individually, then in small groups and then reviewed as a whole class:</w:t>
            </w:r>
          </w:p>
          <w:p w:rsidR="00405722" w:rsidP="00EC4E90" w:rsidRDefault="00405722" w14:paraId="65676AC5" w14:textId="77777777">
            <w:pPr>
              <w:rPr>
                <w:rFonts w:ascii="Century Gothic" w:hAnsi="Century Gothic"/>
              </w:rPr>
            </w:pPr>
          </w:p>
          <w:p w:rsidR="00405722" w:rsidP="00EC4E90" w:rsidRDefault="00405722" w14:paraId="2EB7DDCE" w14:textId="5EA13438">
            <w:pPr>
              <w:rPr>
                <w:rFonts w:ascii="Century Gothic" w:hAnsi="Century Gothic"/>
              </w:rPr>
            </w:pPr>
            <w:r w:rsidRPr="2B71CCC1" w:rsidR="00405722">
              <w:rPr>
                <w:rFonts w:ascii="Century Gothic" w:hAnsi="Century Gothic"/>
              </w:rPr>
              <w:t>What one wor</w:t>
            </w:r>
            <w:r w:rsidRPr="2B71CCC1" w:rsidR="77ADA3D6">
              <w:rPr>
                <w:rFonts w:ascii="Century Gothic" w:hAnsi="Century Gothic"/>
              </w:rPr>
              <w:t>d</w:t>
            </w:r>
            <w:r w:rsidRPr="2B71CCC1" w:rsidR="00405722">
              <w:rPr>
                <w:rFonts w:ascii="Century Gothic" w:hAnsi="Century Gothic"/>
              </w:rPr>
              <w:t xml:space="preserve"> describes you?</w:t>
            </w:r>
          </w:p>
          <w:p w:rsidR="00405722" w:rsidP="00EC4E90" w:rsidRDefault="00405722" w14:paraId="2E0148FA" w14:textId="7777777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What motivates you?</w:t>
            </w:r>
          </w:p>
          <w:p w:rsidR="00405722" w:rsidP="00EC4E90" w:rsidRDefault="00405722" w14:paraId="093D5EF1" w14:textId="7777777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What </w:t>
            </w:r>
            <w:r w:rsidR="002B27B9">
              <w:rPr>
                <w:rFonts w:ascii="Century Gothic" w:hAnsi="Century Gothic"/>
              </w:rPr>
              <w:t>can you see from where you are studying?  (if remote learning)</w:t>
            </w:r>
          </w:p>
          <w:p w:rsidR="002B27B9" w:rsidP="00EC4E90" w:rsidRDefault="002B27B9" w14:paraId="0ED1167E" w14:textId="7777777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What interests you?</w:t>
            </w:r>
          </w:p>
          <w:p w:rsidR="002B27B9" w:rsidP="00EC4E90" w:rsidRDefault="002B27B9" w14:paraId="2B356FFA" w14:textId="7777777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My top 5 …</w:t>
            </w:r>
          </w:p>
          <w:p w:rsidR="002B27B9" w:rsidP="00EC4E90" w:rsidRDefault="002B27B9" w14:paraId="22689C45" w14:textId="77777777">
            <w:pPr>
              <w:rPr>
                <w:rFonts w:ascii="Century Gothic" w:hAnsi="Century Gothic"/>
              </w:rPr>
            </w:pPr>
          </w:p>
          <w:p w:rsidRPr="00405722" w:rsidR="002B27B9" w:rsidP="00EC4E90" w:rsidRDefault="002B27B9" w14:paraId="6EDCBE61" w14:textId="0433D8A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The idea for these is to start discussions in a non-threatening way.</w:t>
            </w:r>
          </w:p>
        </w:tc>
        <w:tc>
          <w:tcPr>
            <w:tcW w:w="2500" w:type="dxa"/>
            <w:tcMar/>
          </w:tcPr>
          <w:p w:rsidR="00405722" w:rsidP="00EC4E90" w:rsidRDefault="00405722" w14:paraId="25808028" w14:textId="77777777">
            <w:pPr>
              <w:rPr>
                <w:rFonts w:ascii="Century Gothic" w:hAnsi="Century Gothic"/>
              </w:rPr>
            </w:pPr>
          </w:p>
        </w:tc>
      </w:tr>
    </w:tbl>
    <w:p w:rsidRPr="00405722" w:rsidR="00405722" w:rsidP="00405722" w:rsidRDefault="00405722" w14:paraId="078D57C0" w14:textId="51BD015A">
      <w:pPr>
        <w:spacing w:after="0" w:line="240" w:lineRule="auto"/>
        <w:rPr>
          <w:rFonts w:ascii="Century Gothic" w:hAnsi="Century Gothic"/>
        </w:rPr>
      </w:pPr>
    </w:p>
    <w:sectPr w:rsidRPr="00405722" w:rsidR="0040572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722"/>
    <w:rsid w:val="00253BCD"/>
    <w:rsid w:val="002B08FD"/>
    <w:rsid w:val="002B27B9"/>
    <w:rsid w:val="00405722"/>
    <w:rsid w:val="00C32690"/>
    <w:rsid w:val="00C46A28"/>
    <w:rsid w:val="00F10C9A"/>
    <w:rsid w:val="239AE405"/>
    <w:rsid w:val="2B71CCC1"/>
    <w:rsid w:val="50D2915C"/>
    <w:rsid w:val="59A9EE1C"/>
    <w:rsid w:val="68069B98"/>
    <w:rsid w:val="77ADA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F0B3A"/>
  <w15:chartTrackingRefBased/>
  <w15:docId w15:val="{4817E279-B650-48BF-ACD6-1C8D714F2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572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80CAFD-8E31-4C5C-B469-D1B3069EAA44}"/>
</file>

<file path=customXml/itemProps2.xml><?xml version="1.0" encoding="utf-8"?>
<ds:datastoreItem xmlns:ds="http://schemas.openxmlformats.org/officeDocument/2006/customXml" ds:itemID="{99E6C535-4300-4266-A6E0-BD5F4B1E3BB6}"/>
</file>

<file path=customXml/itemProps3.xml><?xml version="1.0" encoding="utf-8"?>
<ds:datastoreItem xmlns:ds="http://schemas.openxmlformats.org/officeDocument/2006/customXml" ds:itemID="{C6AC4858-2EF4-4B99-828A-C782596CE1A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 Hiller-Forster</dc:creator>
  <cp:keywords/>
  <dc:description/>
  <cp:lastModifiedBy>Megan East</cp:lastModifiedBy>
  <cp:revision>3</cp:revision>
  <dcterms:created xsi:type="dcterms:W3CDTF">2020-08-24T12:57:00Z</dcterms:created>
  <dcterms:modified xsi:type="dcterms:W3CDTF">2023-11-06T17:57:56Z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13007300</vt:r8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xd_Signature">
    <vt:bool>false</vt:bool>
  </property>
</Properties>
</file>