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ACD3E" w14:textId="409C4985" w:rsidR="00F45455" w:rsidRPr="00751652" w:rsidRDefault="659CDF7F" w:rsidP="5FEAAC81">
      <w:pPr>
        <w:rPr>
          <w:rFonts w:ascii="Century Gothic" w:hAnsi="Century Gothic"/>
          <w:b/>
          <w:bCs/>
          <w:color w:val="FF0000"/>
          <w:sz w:val="28"/>
          <w:szCs w:val="28"/>
        </w:rPr>
      </w:pPr>
      <w:r>
        <w:rPr>
          <w:noProof/>
        </w:rPr>
        <w:drawing>
          <wp:inline distT="0" distB="0" distL="0" distR="0" wp14:anchorId="43726D78" wp14:editId="2FF152D0">
            <wp:extent cx="1278569" cy="1402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a:ext>
                      </a:extLst>
                    </a:blip>
                    <a:stretch>
                      <a:fillRect/>
                    </a:stretch>
                  </pic:blipFill>
                  <pic:spPr>
                    <a:xfrm>
                      <a:off x="0" y="0"/>
                      <a:ext cx="1278569" cy="1402773"/>
                    </a:xfrm>
                    <a:prstGeom prst="rect">
                      <a:avLst/>
                    </a:prstGeom>
                  </pic:spPr>
                </pic:pic>
              </a:graphicData>
            </a:graphic>
          </wp:inline>
        </w:drawing>
      </w:r>
      <w:r w:rsidRPr="5FEAAC81">
        <w:rPr>
          <w:rFonts w:ascii="Century Gothic" w:hAnsi="Century Gothic"/>
          <w:b/>
          <w:bCs/>
          <w:color w:val="FF0000"/>
          <w:sz w:val="28"/>
          <w:szCs w:val="28"/>
        </w:rPr>
        <w:t xml:space="preserve">      </w:t>
      </w:r>
      <w:r w:rsidR="00F45455" w:rsidRPr="5FEAAC81">
        <w:rPr>
          <w:rFonts w:ascii="Century Gothic" w:hAnsi="Century Gothic"/>
          <w:b/>
          <w:bCs/>
          <w:color w:val="FF0000"/>
          <w:sz w:val="28"/>
          <w:szCs w:val="28"/>
        </w:rPr>
        <w:t>Using punctuation to aid understanding</w:t>
      </w:r>
      <w:r w:rsidR="00751652" w:rsidRPr="5FEAAC81">
        <w:rPr>
          <w:noProof/>
          <w:color w:val="FF0000"/>
          <w:sz w:val="28"/>
          <w:szCs w:val="28"/>
        </w:rPr>
        <w:t xml:space="preserve"> </w:t>
      </w:r>
    </w:p>
    <w:p w14:paraId="6B1090EC" w14:textId="77777777" w:rsidR="00751652" w:rsidRDefault="00751652">
      <w:pPr>
        <w:rPr>
          <w:rFonts w:ascii="Century Gothic" w:hAnsi="Century Gothic"/>
          <w:b/>
        </w:rPr>
      </w:pPr>
    </w:p>
    <w:p w14:paraId="6A540777" w14:textId="195C63E8" w:rsidR="00A404AB" w:rsidRPr="00F45455" w:rsidRDefault="7FD59FD0" w:rsidP="5FEAAC81">
      <w:pPr>
        <w:rPr>
          <w:rFonts w:ascii="Century Gothic" w:hAnsi="Century Gothic"/>
          <w:b/>
          <w:bCs/>
          <w:sz w:val="28"/>
          <w:szCs w:val="28"/>
        </w:rPr>
      </w:pPr>
      <w:r w:rsidRPr="5FEAAC81">
        <w:rPr>
          <w:rFonts w:ascii="Century Gothic" w:hAnsi="Century Gothic"/>
          <w:b/>
          <w:bCs/>
          <w:sz w:val="28"/>
          <w:szCs w:val="28"/>
        </w:rPr>
        <w:t xml:space="preserve">                                    </w:t>
      </w:r>
      <w:r w:rsidR="00F45455" w:rsidRPr="5FEAAC81">
        <w:rPr>
          <w:rFonts w:ascii="Century Gothic" w:hAnsi="Century Gothic"/>
          <w:b/>
          <w:bCs/>
          <w:sz w:val="28"/>
          <w:szCs w:val="28"/>
        </w:rPr>
        <w:t xml:space="preserve">Cycling is good for us </w:t>
      </w:r>
      <w:proofErr w:type="gramStart"/>
      <w:r w:rsidR="00F45455" w:rsidRPr="5FEAAC81">
        <w:rPr>
          <w:rFonts w:ascii="Century Gothic" w:hAnsi="Century Gothic"/>
          <w:b/>
          <w:bCs/>
          <w:sz w:val="28"/>
          <w:szCs w:val="28"/>
        </w:rPr>
        <w:t>all</w:t>
      </w:r>
      <w:r w:rsidR="329CF227" w:rsidRPr="5FEAAC81">
        <w:rPr>
          <w:rFonts w:ascii="Century Gothic" w:hAnsi="Century Gothic"/>
          <w:b/>
          <w:bCs/>
          <w:sz w:val="28"/>
          <w:szCs w:val="28"/>
        </w:rPr>
        <w:t xml:space="preserve"> </w:t>
      </w:r>
      <w:r w:rsidR="00F45455" w:rsidRPr="5FEAAC81">
        <w:rPr>
          <w:rFonts w:ascii="Century Gothic" w:hAnsi="Century Gothic"/>
          <w:b/>
          <w:bCs/>
          <w:sz w:val="28"/>
          <w:szCs w:val="28"/>
        </w:rPr>
        <w:t>!</w:t>
      </w:r>
      <w:proofErr w:type="gramEnd"/>
      <w:r w:rsidR="00F45455" w:rsidRPr="5FEAAC81">
        <w:rPr>
          <w:rFonts w:ascii="Century Gothic" w:hAnsi="Century Gothic"/>
          <w:b/>
          <w:bCs/>
          <w:sz w:val="28"/>
          <w:szCs w:val="28"/>
        </w:rPr>
        <w:t xml:space="preserve"> </w:t>
      </w:r>
    </w:p>
    <w:p w14:paraId="61C81A0B" w14:textId="77777777" w:rsidR="00F45455" w:rsidRPr="00F45455" w:rsidRDefault="00F45455" w:rsidP="5FEAAC81">
      <w:pPr>
        <w:spacing w:line="276" w:lineRule="auto"/>
        <w:rPr>
          <w:rFonts w:ascii="Verdana Pro" w:eastAsia="Verdana Pro" w:hAnsi="Verdana Pro" w:cs="Verdana Pro"/>
          <w:b/>
          <w:bCs/>
        </w:rPr>
      </w:pPr>
      <w:r w:rsidRPr="5FEAAC81">
        <w:rPr>
          <w:rFonts w:ascii="Verdana Pro" w:eastAsia="Verdana Pro" w:hAnsi="Verdana Pro" w:cs="Verdana Pro"/>
          <w:b/>
          <w:bCs/>
        </w:rPr>
        <w:t xml:space="preserve">Paragraph A </w:t>
      </w:r>
    </w:p>
    <w:p w14:paraId="549BF4D5" w14:textId="77777777" w:rsidR="00F45455" w:rsidRPr="00F45455" w:rsidRDefault="00F45455" w:rsidP="5FEAAC81">
      <w:pPr>
        <w:spacing w:line="276" w:lineRule="auto"/>
        <w:rPr>
          <w:rFonts w:ascii="Verdana Pro" w:eastAsia="Verdana Pro" w:hAnsi="Verdana Pro" w:cs="Verdana Pro"/>
        </w:rPr>
      </w:pPr>
      <w:r w:rsidRPr="5FEAAC81">
        <w:rPr>
          <w:rFonts w:ascii="Verdana Pro" w:eastAsia="Verdana Pro" w:hAnsi="Verdana Pro" w:cs="Verdana Pro"/>
        </w:rPr>
        <w:t>When governments invest in cycling, everyone benefits — not just cyclists!</w:t>
      </w:r>
    </w:p>
    <w:p w14:paraId="7E0C6B3D" w14:textId="77777777" w:rsidR="00F45455" w:rsidRPr="00F45455" w:rsidRDefault="00F45455" w:rsidP="5FEAAC81">
      <w:pPr>
        <w:spacing w:line="276" w:lineRule="auto"/>
        <w:rPr>
          <w:rFonts w:ascii="Verdana Pro" w:eastAsia="Verdana Pro" w:hAnsi="Verdana Pro" w:cs="Verdana Pro"/>
          <w:b/>
          <w:bCs/>
        </w:rPr>
      </w:pPr>
      <w:r w:rsidRPr="5FEAAC81">
        <w:rPr>
          <w:rFonts w:ascii="Verdana Pro" w:eastAsia="Verdana Pro" w:hAnsi="Verdana Pro" w:cs="Verdana Pro"/>
          <w:b/>
          <w:bCs/>
        </w:rPr>
        <w:t xml:space="preserve">Paragraph B </w:t>
      </w:r>
    </w:p>
    <w:p w14:paraId="3D7AF786" w14:textId="77777777" w:rsidR="00F45455" w:rsidRPr="00F45455" w:rsidRDefault="00F45455" w:rsidP="5FEAAC81">
      <w:pPr>
        <w:spacing w:line="276" w:lineRule="auto"/>
        <w:rPr>
          <w:rFonts w:ascii="Verdana Pro" w:eastAsia="Verdana Pro" w:hAnsi="Verdana Pro" w:cs="Verdana Pro"/>
        </w:rPr>
      </w:pPr>
      <w:r w:rsidRPr="5FEAAC81">
        <w:rPr>
          <w:rFonts w:ascii="Verdana Pro" w:eastAsia="Verdana Pro" w:hAnsi="Verdana Pro" w:cs="Verdana Pro"/>
        </w:rPr>
        <w:t xml:space="preserve">That’s the surprising conclusion of a report by Dr Rachel Alfred, an expert in transport, who studied facts and figures about cycling all over the world. Dr Alfred discovered that spending more money on </w:t>
      </w:r>
      <w:r w:rsidRPr="5FEAAC81">
        <w:rPr>
          <w:rFonts w:ascii="Verdana Pro" w:eastAsia="Verdana Pro" w:hAnsi="Verdana Pro" w:cs="Verdana Pro"/>
          <w:b/>
          <w:bCs/>
        </w:rPr>
        <w:t>cycling can help solve a range of issues: health, economic and social problems.</w:t>
      </w:r>
      <w:r w:rsidRPr="5FEAAC81">
        <w:rPr>
          <w:rFonts w:ascii="Verdana Pro" w:eastAsia="Verdana Pro" w:hAnsi="Verdana Pro" w:cs="Verdana Pro"/>
        </w:rPr>
        <w:t xml:space="preserve"> </w:t>
      </w:r>
    </w:p>
    <w:p w14:paraId="3176ACF7" w14:textId="77777777" w:rsidR="00F45455" w:rsidRPr="00F45455" w:rsidRDefault="00F45455" w:rsidP="5FEAAC81">
      <w:pPr>
        <w:spacing w:line="276" w:lineRule="auto"/>
        <w:rPr>
          <w:rFonts w:ascii="Verdana Pro" w:eastAsia="Verdana Pro" w:hAnsi="Verdana Pro" w:cs="Verdana Pro"/>
          <w:b/>
          <w:bCs/>
        </w:rPr>
      </w:pPr>
      <w:r w:rsidRPr="5FEAAC81">
        <w:rPr>
          <w:rFonts w:ascii="Verdana Pro" w:eastAsia="Verdana Pro" w:hAnsi="Verdana Pro" w:cs="Verdana Pro"/>
          <w:b/>
          <w:bCs/>
        </w:rPr>
        <w:t>Paragraph C</w:t>
      </w:r>
    </w:p>
    <w:p w14:paraId="30D65F0A" w14:textId="77777777" w:rsidR="00F45455" w:rsidRPr="00F45455" w:rsidRDefault="00F45455" w:rsidP="5FEAAC81">
      <w:pPr>
        <w:spacing w:line="276" w:lineRule="auto"/>
        <w:rPr>
          <w:rFonts w:ascii="Verdana Pro" w:eastAsia="Verdana Pro" w:hAnsi="Verdana Pro" w:cs="Verdana Pro"/>
        </w:rPr>
      </w:pPr>
      <w:r w:rsidRPr="5FEAAC81">
        <w:rPr>
          <w:rFonts w:ascii="Verdana Pro" w:eastAsia="Verdana Pro" w:hAnsi="Verdana Pro" w:cs="Verdana Pro"/>
        </w:rPr>
        <w:t xml:space="preserve"> For example, if British people cycled as much as Danish people, </w:t>
      </w:r>
      <w:r w:rsidRPr="5FEAAC81">
        <w:rPr>
          <w:rFonts w:ascii="Verdana Pro" w:eastAsia="Verdana Pro" w:hAnsi="Verdana Pro" w:cs="Verdana Pro"/>
          <w:b/>
          <w:bCs/>
        </w:rPr>
        <w:t>Britain’s NHS (National Health Service) would save £17 billion a year</w:t>
      </w:r>
      <w:r w:rsidRPr="5FEAAC81">
        <w:rPr>
          <w:rFonts w:ascii="Verdana Pro" w:eastAsia="Verdana Pro" w:hAnsi="Verdana Pro" w:cs="Verdana Pro"/>
        </w:rPr>
        <w:t xml:space="preserve">. This is partly because exercise makes people healthier, but also because cycling reduces air pollution, so everyone benefits. There is also evidence that cycling can improve mental well-being. Car travel can be </w:t>
      </w:r>
      <w:proofErr w:type="gramStart"/>
      <w:r w:rsidRPr="5FEAAC81">
        <w:rPr>
          <w:rFonts w:ascii="Verdana Pro" w:eastAsia="Verdana Pro" w:hAnsi="Verdana Pro" w:cs="Verdana Pro"/>
        </w:rPr>
        <w:t>stressful</w:t>
      </w:r>
      <w:proofErr w:type="gramEnd"/>
      <w:r w:rsidRPr="5FEAAC81">
        <w:rPr>
          <w:rFonts w:ascii="Verdana Pro" w:eastAsia="Verdana Pro" w:hAnsi="Verdana Pro" w:cs="Verdana Pro"/>
        </w:rPr>
        <w:t xml:space="preserve"> but many cyclists say their bike rides help them relax. </w:t>
      </w:r>
    </w:p>
    <w:p w14:paraId="2B08DE46" w14:textId="77777777" w:rsidR="00F45455" w:rsidRPr="00F45455" w:rsidRDefault="00F45455" w:rsidP="5FEAAC81">
      <w:pPr>
        <w:spacing w:line="276" w:lineRule="auto"/>
        <w:rPr>
          <w:rFonts w:ascii="Verdana Pro" w:eastAsia="Verdana Pro" w:hAnsi="Verdana Pro" w:cs="Verdana Pro"/>
          <w:b/>
          <w:bCs/>
        </w:rPr>
      </w:pPr>
      <w:r w:rsidRPr="5FEAAC81">
        <w:rPr>
          <w:rFonts w:ascii="Verdana Pro" w:eastAsia="Verdana Pro" w:hAnsi="Verdana Pro" w:cs="Verdana Pro"/>
          <w:b/>
          <w:bCs/>
        </w:rPr>
        <w:t xml:space="preserve">Paragraph D </w:t>
      </w:r>
    </w:p>
    <w:p w14:paraId="0E43DC87" w14:textId="77777777" w:rsidR="00F45455" w:rsidRPr="00F45455" w:rsidRDefault="00F45455" w:rsidP="5FEAAC81">
      <w:pPr>
        <w:spacing w:line="276" w:lineRule="auto"/>
        <w:rPr>
          <w:rFonts w:ascii="Verdana Pro" w:eastAsia="Verdana Pro" w:hAnsi="Verdana Pro" w:cs="Verdana Pro"/>
        </w:rPr>
      </w:pPr>
      <w:r w:rsidRPr="5FEAAC81">
        <w:rPr>
          <w:rFonts w:ascii="Verdana Pro" w:eastAsia="Verdana Pro" w:hAnsi="Verdana Pro" w:cs="Verdana Pro"/>
        </w:rPr>
        <w:t>Investing in cycling is also good for business. A study in the USA found that every $1 million spent on cycling projects resulted in many extra jobs. In addition, Dr Alfred discovered that shopping areas with good cycling facilities were more profitable than places that did not welcome cyclists. If an area is safe and friendly for cyclists, it is a nicer place for everyone.</w:t>
      </w:r>
    </w:p>
    <w:p w14:paraId="5C6FEA41" w14:textId="77777777" w:rsidR="00F45455" w:rsidRPr="00F45455" w:rsidRDefault="00F45455" w:rsidP="5FEAAC81">
      <w:pPr>
        <w:spacing w:line="276" w:lineRule="auto"/>
        <w:rPr>
          <w:rFonts w:ascii="Verdana Pro" w:eastAsia="Verdana Pro" w:hAnsi="Verdana Pro" w:cs="Verdana Pro"/>
          <w:b/>
          <w:bCs/>
        </w:rPr>
      </w:pPr>
      <w:r w:rsidRPr="5FEAAC81">
        <w:rPr>
          <w:rFonts w:ascii="Verdana Pro" w:eastAsia="Verdana Pro" w:hAnsi="Verdana Pro" w:cs="Verdana Pro"/>
          <w:b/>
          <w:bCs/>
        </w:rPr>
        <w:t xml:space="preserve">Paragraph E </w:t>
      </w:r>
    </w:p>
    <w:p w14:paraId="4C7A96D4" w14:textId="77777777" w:rsidR="00F45455" w:rsidRPr="00F45455" w:rsidRDefault="00F45455" w:rsidP="5FEAAC81">
      <w:pPr>
        <w:spacing w:line="276" w:lineRule="auto"/>
        <w:rPr>
          <w:rFonts w:ascii="Verdana Pro" w:eastAsia="Verdana Pro" w:hAnsi="Verdana Pro" w:cs="Verdana Pro"/>
        </w:rPr>
      </w:pPr>
      <w:r w:rsidRPr="5FEAAC81">
        <w:rPr>
          <w:rFonts w:ascii="Verdana Pro" w:eastAsia="Verdana Pro" w:hAnsi="Verdana Pro" w:cs="Verdana Pro"/>
        </w:rPr>
        <w:t>What’s more, when governments put money into cycling (</w:t>
      </w:r>
      <w:r w:rsidR="00AB3E6A" w:rsidRPr="5FEAAC81">
        <w:rPr>
          <w:rFonts w:ascii="Verdana Pro" w:eastAsia="Verdana Pro" w:hAnsi="Verdana Pro" w:cs="Verdana Pro"/>
        </w:rPr>
        <w:t>e.g.</w:t>
      </w:r>
      <w:r w:rsidRPr="5FEAAC81">
        <w:rPr>
          <w:rFonts w:ascii="Verdana Pro" w:eastAsia="Verdana Pro" w:hAnsi="Verdana Pro" w:cs="Verdana Pro"/>
        </w:rPr>
        <w:t xml:space="preserve"> by building cycle lanes), families on low incomes see a big improvement in their lives. In Denmark, people on the lowest incomes make 25% more journeys than similar people in Britain because it is so easy to travel by bike. That gives them more choice about where they can work and what public services they can use. </w:t>
      </w:r>
    </w:p>
    <w:p w14:paraId="15F92D57" w14:textId="77777777" w:rsidR="00F45455" w:rsidRPr="00F45455" w:rsidRDefault="00F45455" w:rsidP="5FEAAC81">
      <w:pPr>
        <w:spacing w:line="276" w:lineRule="auto"/>
        <w:rPr>
          <w:rFonts w:ascii="Verdana Pro" w:eastAsia="Verdana Pro" w:hAnsi="Verdana Pro" w:cs="Verdana Pro"/>
          <w:b/>
          <w:bCs/>
        </w:rPr>
      </w:pPr>
      <w:r w:rsidRPr="5FEAAC81">
        <w:rPr>
          <w:rFonts w:ascii="Verdana Pro" w:eastAsia="Verdana Pro" w:hAnsi="Verdana Pro" w:cs="Verdana Pro"/>
          <w:b/>
          <w:bCs/>
        </w:rPr>
        <w:t xml:space="preserve">Paragraph F </w:t>
      </w:r>
    </w:p>
    <w:p w14:paraId="134D32C8" w14:textId="7EC4B6A2" w:rsidR="001A25CE" w:rsidRDefault="00F45455" w:rsidP="5FEAAC81">
      <w:pPr>
        <w:spacing w:line="276" w:lineRule="auto"/>
        <w:rPr>
          <w:rFonts w:ascii="Verdana Pro" w:eastAsia="Verdana Pro" w:hAnsi="Verdana Pro" w:cs="Verdana Pro"/>
        </w:rPr>
      </w:pPr>
      <w:r w:rsidRPr="5FEAAC81">
        <w:rPr>
          <w:rFonts w:ascii="Verdana Pro" w:eastAsia="Verdana Pro" w:hAnsi="Verdana Pro" w:cs="Verdana Pro"/>
        </w:rPr>
        <w:t>So come on, Britain! It’s time for politicians to wake up and put some money into making life easier for cyclists. That way we can all enjoy a better quality of life!</w:t>
      </w:r>
    </w:p>
    <w:p w14:paraId="5B9F6C8C" w14:textId="0E140EE7" w:rsidR="00A404AB" w:rsidRDefault="00A404AB" w:rsidP="5FEAAC81">
      <w:pPr>
        <w:spacing w:line="276" w:lineRule="auto"/>
        <w:rPr>
          <w:rFonts w:ascii="Verdana Pro" w:eastAsia="Verdana Pro" w:hAnsi="Verdana Pro" w:cs="Verdana Pro"/>
        </w:rPr>
      </w:pPr>
    </w:p>
    <w:p w14:paraId="328C77CE" w14:textId="765D6C66" w:rsidR="00A404AB" w:rsidRPr="00FF4116" w:rsidRDefault="00A404AB" w:rsidP="5FEAAC81">
      <w:pPr>
        <w:spacing w:line="276" w:lineRule="auto"/>
        <w:rPr>
          <w:i/>
          <w:iCs/>
        </w:rPr>
      </w:pPr>
      <w:r w:rsidRPr="5FEAAC81">
        <w:rPr>
          <w:i/>
          <w:iCs/>
        </w:rPr>
        <w:t>Adapted by V.</w:t>
      </w:r>
      <w:r w:rsidR="00FF4116" w:rsidRPr="5FEAAC81">
        <w:rPr>
          <w:i/>
          <w:iCs/>
        </w:rPr>
        <w:t xml:space="preserve"> </w:t>
      </w:r>
      <w:r w:rsidRPr="5FEAAC81">
        <w:rPr>
          <w:i/>
          <w:iCs/>
        </w:rPr>
        <w:t>Whittle from L1 Trinity Paper 1</w:t>
      </w:r>
    </w:p>
    <w:p w14:paraId="13A1E3C6" w14:textId="77777777" w:rsidR="005D0075" w:rsidRDefault="005D0075">
      <w:pPr>
        <w:rPr>
          <w:rFonts w:ascii="Century Gothic" w:hAnsi="Century Gothic"/>
        </w:rPr>
      </w:pPr>
    </w:p>
    <w:p w14:paraId="093FBB75" w14:textId="558E406E" w:rsidR="00F45455" w:rsidRDefault="00F45455" w:rsidP="5FEAAC81">
      <w:pPr>
        <w:rPr>
          <w:rFonts w:ascii="Century Gothic" w:hAnsi="Century Gothic"/>
          <w:b/>
          <w:bCs/>
        </w:rPr>
      </w:pPr>
      <w:r w:rsidRPr="5FEAAC81">
        <w:rPr>
          <w:rFonts w:ascii="Century Gothic" w:hAnsi="Century Gothic"/>
          <w:b/>
          <w:bCs/>
        </w:rPr>
        <w:t>Read the article, focusing on the punctuation marks used. Then answer the questions</w:t>
      </w:r>
      <w:r w:rsidR="005D0075" w:rsidRPr="5FEAAC81">
        <w:rPr>
          <w:rFonts w:ascii="Century Gothic" w:hAnsi="Century Gothic"/>
          <w:b/>
          <w:bCs/>
        </w:rPr>
        <w:t xml:space="preserve"> below.</w:t>
      </w:r>
    </w:p>
    <w:p w14:paraId="6D072DAD" w14:textId="77777777" w:rsidR="005D0075" w:rsidRPr="00AB3E6A" w:rsidRDefault="005D0075">
      <w:pPr>
        <w:rPr>
          <w:rFonts w:ascii="Century Gothic" w:hAnsi="Century Gothic"/>
          <w:b/>
          <w:u w:val="single"/>
        </w:rPr>
      </w:pPr>
      <w:r w:rsidRPr="005D0075">
        <w:rPr>
          <w:rFonts w:ascii="Century Gothic" w:hAnsi="Century Gothic"/>
          <w:b/>
          <w:u w:val="single"/>
        </w:rPr>
        <w:t>QUESTIONS:</w:t>
      </w:r>
    </w:p>
    <w:p w14:paraId="47703A94" w14:textId="734B1FE1" w:rsidR="00F45455" w:rsidRDefault="00F45455" w:rsidP="00F45455">
      <w:pPr>
        <w:pStyle w:val="ListParagraph"/>
        <w:numPr>
          <w:ilvl w:val="0"/>
          <w:numId w:val="1"/>
        </w:numPr>
        <w:rPr>
          <w:rFonts w:ascii="Century Gothic" w:hAnsi="Century Gothic"/>
        </w:rPr>
      </w:pPr>
      <w:r w:rsidRPr="5FEAAC81">
        <w:rPr>
          <w:rFonts w:ascii="Century Gothic" w:hAnsi="Century Gothic"/>
        </w:rPr>
        <w:t>What punctuation mark shows that the writer is passionate about the topic of cycling? ______</w:t>
      </w:r>
    </w:p>
    <w:p w14:paraId="37840A52" w14:textId="77777777" w:rsidR="005D0075" w:rsidRDefault="005D0075" w:rsidP="005D0075">
      <w:pPr>
        <w:pStyle w:val="ListParagraph"/>
        <w:rPr>
          <w:rFonts w:ascii="Century Gothic" w:hAnsi="Century Gothic"/>
        </w:rPr>
      </w:pPr>
    </w:p>
    <w:p w14:paraId="5F8CBB5C" w14:textId="00BF75E3" w:rsidR="00F45455" w:rsidRDefault="005D0075" w:rsidP="00F45455">
      <w:pPr>
        <w:pStyle w:val="ListParagraph"/>
        <w:numPr>
          <w:ilvl w:val="0"/>
          <w:numId w:val="1"/>
        </w:numPr>
        <w:rPr>
          <w:rFonts w:ascii="Century Gothic" w:hAnsi="Century Gothic"/>
        </w:rPr>
      </w:pPr>
      <w:r w:rsidRPr="5FEAAC81">
        <w:rPr>
          <w:rFonts w:ascii="Century Gothic" w:hAnsi="Century Gothic"/>
        </w:rPr>
        <w:t xml:space="preserve">Write </w:t>
      </w:r>
      <w:r w:rsidR="6380E770" w:rsidRPr="5FEAAC81">
        <w:rPr>
          <w:rFonts w:ascii="Century Gothic" w:hAnsi="Century Gothic"/>
        </w:rPr>
        <w:t>an example</w:t>
      </w:r>
      <w:r w:rsidRPr="5FEAAC81">
        <w:rPr>
          <w:rFonts w:ascii="Century Gothic" w:hAnsi="Century Gothic"/>
        </w:rPr>
        <w:t xml:space="preserve"> from the text which illustrate</w:t>
      </w:r>
      <w:r w:rsidR="22B228C9" w:rsidRPr="5FEAAC81">
        <w:rPr>
          <w:rFonts w:ascii="Century Gothic" w:hAnsi="Century Gothic"/>
        </w:rPr>
        <w:t>s</w:t>
      </w:r>
      <w:r w:rsidRPr="5FEAAC81">
        <w:rPr>
          <w:rFonts w:ascii="Century Gothic" w:hAnsi="Century Gothic"/>
        </w:rPr>
        <w:t xml:space="preserve"> your answer. </w:t>
      </w:r>
    </w:p>
    <w:p w14:paraId="34FCB4E1" w14:textId="77777777" w:rsidR="005D0075" w:rsidRDefault="005D0075" w:rsidP="005D0075">
      <w:pPr>
        <w:pStyle w:val="ListParagraph"/>
        <w:rPr>
          <w:rFonts w:ascii="Century Gothic" w:hAnsi="Century Gothic"/>
        </w:rPr>
      </w:pPr>
    </w:p>
    <w:p w14:paraId="5DB3EA43" w14:textId="0C7AB417" w:rsidR="005D0075" w:rsidRDefault="005D0075" w:rsidP="005D0075">
      <w:pPr>
        <w:pStyle w:val="ListParagraph"/>
        <w:spacing w:line="480" w:lineRule="auto"/>
        <w:rPr>
          <w:rFonts w:ascii="Century Gothic" w:hAnsi="Century Gothic"/>
        </w:rPr>
      </w:pPr>
      <w:r w:rsidRPr="5FEAAC81">
        <w:rPr>
          <w:rFonts w:ascii="Century Gothic" w:hAnsi="Century Gothic"/>
        </w:rPr>
        <w:t>__________________________________________________________________________</w:t>
      </w:r>
    </w:p>
    <w:p w14:paraId="5A2EF3F7" w14:textId="1F5F4837" w:rsidR="005D0075" w:rsidRDefault="005D0075" w:rsidP="005D0075">
      <w:pPr>
        <w:pStyle w:val="ListParagraph"/>
        <w:numPr>
          <w:ilvl w:val="0"/>
          <w:numId w:val="1"/>
        </w:numPr>
        <w:spacing w:line="240" w:lineRule="auto"/>
        <w:rPr>
          <w:rFonts w:ascii="Century Gothic" w:hAnsi="Century Gothic"/>
        </w:rPr>
      </w:pPr>
      <w:r w:rsidRPr="5FEAAC81">
        <w:rPr>
          <w:rFonts w:ascii="Century Gothic" w:hAnsi="Century Gothic"/>
        </w:rPr>
        <w:t xml:space="preserve">What does </w:t>
      </w:r>
      <w:r w:rsidR="26DD5643" w:rsidRPr="5FEAAC81">
        <w:rPr>
          <w:rFonts w:ascii="Century Gothic" w:hAnsi="Century Gothic"/>
        </w:rPr>
        <w:t>the writer</w:t>
      </w:r>
      <w:r w:rsidRPr="5FEAAC81">
        <w:rPr>
          <w:rFonts w:ascii="Century Gothic" w:hAnsi="Century Gothic"/>
        </w:rPr>
        <w:t xml:space="preserve"> want the reader to do?</w:t>
      </w:r>
    </w:p>
    <w:p w14:paraId="56522C96" w14:textId="77777777" w:rsidR="005D0075" w:rsidRDefault="005D0075" w:rsidP="005D0075">
      <w:pPr>
        <w:pStyle w:val="ListParagraph"/>
        <w:spacing w:line="240" w:lineRule="auto"/>
        <w:rPr>
          <w:rFonts w:ascii="Century Gothic" w:hAnsi="Century Gothic"/>
        </w:rPr>
      </w:pPr>
    </w:p>
    <w:p w14:paraId="298558E0" w14:textId="71912585" w:rsidR="005D0075" w:rsidRDefault="005D0075" w:rsidP="00B43B2D">
      <w:pPr>
        <w:pStyle w:val="ListParagraph"/>
        <w:spacing w:line="360" w:lineRule="auto"/>
        <w:rPr>
          <w:rFonts w:ascii="Century Gothic" w:hAnsi="Century Gothic"/>
        </w:rPr>
      </w:pPr>
      <w:r w:rsidRPr="5FEAAC81">
        <w:rPr>
          <w:rFonts w:ascii="Century Gothic" w:hAnsi="Century Gothic"/>
        </w:rPr>
        <w:t>______________________________________________________________________________________________________________________________________________________</w:t>
      </w:r>
    </w:p>
    <w:p w14:paraId="7BAF4FCE" w14:textId="0E91D5D0" w:rsidR="00751652" w:rsidRDefault="005D0075" w:rsidP="00751652">
      <w:pPr>
        <w:pStyle w:val="ListParagraph"/>
        <w:numPr>
          <w:ilvl w:val="0"/>
          <w:numId w:val="1"/>
        </w:numPr>
        <w:spacing w:line="240" w:lineRule="auto"/>
        <w:rPr>
          <w:rFonts w:ascii="Century Gothic" w:hAnsi="Century Gothic"/>
          <w:i/>
        </w:rPr>
      </w:pPr>
      <w:r>
        <w:rPr>
          <w:rFonts w:ascii="Century Gothic" w:hAnsi="Century Gothic"/>
        </w:rPr>
        <w:t xml:space="preserve">In the sentence </w:t>
      </w:r>
      <w:r w:rsidRPr="00751652">
        <w:rPr>
          <w:rFonts w:ascii="Century Gothic" w:hAnsi="Century Gothic"/>
          <w:b/>
        </w:rPr>
        <w:t>‘</w:t>
      </w:r>
      <w:r w:rsidRPr="00751652">
        <w:rPr>
          <w:rFonts w:ascii="Century Gothic" w:hAnsi="Century Gothic"/>
          <w:b/>
          <w:i/>
        </w:rPr>
        <w:t>cycling can help solve a range of issues</w:t>
      </w:r>
      <w:r w:rsidRPr="00751652">
        <w:rPr>
          <w:rFonts w:ascii="Century Gothic" w:hAnsi="Century Gothic"/>
          <w:b/>
          <w:i/>
          <w:sz w:val="28"/>
          <w:szCs w:val="28"/>
        </w:rPr>
        <w:t>:</w:t>
      </w:r>
      <w:r w:rsidRPr="00751652">
        <w:rPr>
          <w:rFonts w:ascii="Century Gothic" w:hAnsi="Century Gothic"/>
          <w:b/>
          <w:i/>
        </w:rPr>
        <w:t xml:space="preserve"> health</w:t>
      </w:r>
      <w:r w:rsidRPr="00751652">
        <w:rPr>
          <w:rFonts w:ascii="Century Gothic" w:hAnsi="Century Gothic"/>
          <w:b/>
          <w:i/>
          <w:sz w:val="32"/>
          <w:szCs w:val="32"/>
        </w:rPr>
        <w:t>,</w:t>
      </w:r>
      <w:r w:rsidRPr="00751652">
        <w:rPr>
          <w:rFonts w:ascii="Century Gothic" w:hAnsi="Century Gothic"/>
          <w:b/>
          <w:i/>
        </w:rPr>
        <w:t xml:space="preserve"> economic and social problem</w:t>
      </w:r>
      <w:r w:rsidR="00751652" w:rsidRPr="00751652">
        <w:rPr>
          <w:rFonts w:ascii="Century Gothic" w:hAnsi="Century Gothic"/>
          <w:b/>
          <w:i/>
        </w:rPr>
        <w:t>s</w:t>
      </w:r>
      <w:r w:rsidRPr="00751652">
        <w:rPr>
          <w:rFonts w:ascii="Century Gothic" w:hAnsi="Century Gothic"/>
          <w:b/>
          <w:i/>
        </w:rPr>
        <w:t>.’</w:t>
      </w:r>
      <w:r w:rsidR="00FF4116">
        <w:rPr>
          <w:rFonts w:ascii="Century Gothic" w:hAnsi="Century Gothic"/>
          <w:b/>
          <w:i/>
        </w:rPr>
        <w:t xml:space="preserve"> </w:t>
      </w:r>
      <w:r w:rsidR="00A404AB" w:rsidRPr="00FF4116">
        <w:rPr>
          <w:rFonts w:ascii="Century Gothic" w:hAnsi="Century Gothic"/>
        </w:rPr>
        <w:t>in paragraph B,</w:t>
      </w:r>
    </w:p>
    <w:p w14:paraId="0F958827" w14:textId="77777777" w:rsidR="005D0075" w:rsidRDefault="00751652" w:rsidP="00751652">
      <w:pPr>
        <w:pStyle w:val="ListParagraph"/>
        <w:spacing w:line="240" w:lineRule="auto"/>
        <w:rPr>
          <w:rFonts w:ascii="Century Gothic" w:hAnsi="Century Gothic"/>
        </w:rPr>
      </w:pPr>
      <w:r>
        <w:rPr>
          <w:rFonts w:ascii="Century Gothic" w:hAnsi="Century Gothic"/>
          <w:i/>
        </w:rPr>
        <w:t xml:space="preserve"> </w:t>
      </w:r>
      <w:r>
        <w:rPr>
          <w:rFonts w:ascii="Century Gothic" w:hAnsi="Century Gothic"/>
        </w:rPr>
        <w:t>W</w:t>
      </w:r>
      <w:r w:rsidR="005D0075" w:rsidRPr="00751652">
        <w:rPr>
          <w:rFonts w:ascii="Century Gothic" w:hAnsi="Century Gothic"/>
        </w:rPr>
        <w:t>hy is the colon (</w:t>
      </w:r>
      <w:r w:rsidR="005D0075" w:rsidRPr="00751652">
        <w:rPr>
          <w:rFonts w:ascii="Century Gothic" w:hAnsi="Century Gothic"/>
          <w:b/>
          <w:sz w:val="28"/>
          <w:szCs w:val="28"/>
        </w:rPr>
        <w:t>:</w:t>
      </w:r>
      <w:r w:rsidR="005D0075" w:rsidRPr="00751652">
        <w:rPr>
          <w:rFonts w:ascii="Century Gothic" w:hAnsi="Century Gothic"/>
        </w:rPr>
        <w:t>) used?</w:t>
      </w:r>
    </w:p>
    <w:p w14:paraId="7694EC73" w14:textId="77777777" w:rsidR="00751652" w:rsidRPr="00751652" w:rsidRDefault="00751652" w:rsidP="00751652">
      <w:pPr>
        <w:pStyle w:val="ListParagraph"/>
        <w:spacing w:line="240" w:lineRule="auto"/>
        <w:rPr>
          <w:rFonts w:ascii="Century Gothic" w:hAnsi="Century Gothic"/>
          <w:i/>
        </w:rPr>
      </w:pPr>
    </w:p>
    <w:p w14:paraId="4A3FDF07" w14:textId="77777777" w:rsidR="005D0075" w:rsidRDefault="005D0075" w:rsidP="005D0075">
      <w:pPr>
        <w:pStyle w:val="ListParagraph"/>
        <w:spacing w:line="480" w:lineRule="auto"/>
        <w:rPr>
          <w:rFonts w:ascii="Century Gothic" w:hAnsi="Century Gothic"/>
        </w:rPr>
      </w:pPr>
      <w:r>
        <w:rPr>
          <w:rFonts w:ascii="Century Gothic" w:hAnsi="Century Gothic"/>
        </w:rPr>
        <w:t>_________________________________________________________________________</w:t>
      </w:r>
    </w:p>
    <w:p w14:paraId="0F5BF513" w14:textId="2E187BF2" w:rsidR="005D0075" w:rsidRDefault="05434E1B" w:rsidP="005D0075">
      <w:pPr>
        <w:pStyle w:val="ListParagraph"/>
        <w:spacing w:line="480" w:lineRule="auto"/>
        <w:rPr>
          <w:rFonts w:ascii="Century Gothic" w:hAnsi="Century Gothic"/>
        </w:rPr>
      </w:pPr>
      <w:r w:rsidRPr="5FEAAC81">
        <w:rPr>
          <w:rFonts w:ascii="Century Gothic" w:hAnsi="Century Gothic"/>
        </w:rPr>
        <w:t>In the same sentence, w</w:t>
      </w:r>
      <w:r w:rsidR="005D0075" w:rsidRPr="5FEAAC81">
        <w:rPr>
          <w:rFonts w:ascii="Century Gothic" w:hAnsi="Century Gothic"/>
        </w:rPr>
        <w:t xml:space="preserve">hy is the </w:t>
      </w:r>
      <w:r w:rsidR="005D0075" w:rsidRPr="5FEAAC81">
        <w:rPr>
          <w:rFonts w:ascii="Century Gothic" w:hAnsi="Century Gothic"/>
          <w:b/>
          <w:bCs/>
        </w:rPr>
        <w:t xml:space="preserve">comma </w:t>
      </w:r>
      <w:r w:rsidR="005D0075" w:rsidRPr="5FEAAC81">
        <w:rPr>
          <w:rFonts w:ascii="Century Gothic" w:hAnsi="Century Gothic"/>
        </w:rPr>
        <w:t xml:space="preserve">used? </w:t>
      </w:r>
    </w:p>
    <w:p w14:paraId="55D59219" w14:textId="77777777" w:rsidR="005D0075" w:rsidRDefault="005D0075" w:rsidP="005D0075">
      <w:pPr>
        <w:pStyle w:val="ListParagraph"/>
        <w:spacing w:line="480" w:lineRule="auto"/>
        <w:rPr>
          <w:rFonts w:ascii="Century Gothic" w:hAnsi="Century Gothic"/>
        </w:rPr>
      </w:pPr>
      <w:r>
        <w:rPr>
          <w:rFonts w:ascii="Century Gothic" w:hAnsi="Century Gothic"/>
        </w:rPr>
        <w:t>_________________________________________________________________________</w:t>
      </w:r>
    </w:p>
    <w:p w14:paraId="7D52ABC2" w14:textId="68343B57" w:rsidR="005D0075" w:rsidRDefault="005D0075" w:rsidP="00751652">
      <w:pPr>
        <w:pStyle w:val="ListParagraph"/>
        <w:numPr>
          <w:ilvl w:val="0"/>
          <w:numId w:val="1"/>
        </w:numPr>
        <w:spacing w:line="276" w:lineRule="auto"/>
        <w:rPr>
          <w:rFonts w:ascii="Century Gothic" w:hAnsi="Century Gothic"/>
        </w:rPr>
      </w:pPr>
      <w:r w:rsidRPr="5FEAAC81">
        <w:rPr>
          <w:rFonts w:ascii="Century Gothic" w:hAnsi="Century Gothic"/>
        </w:rPr>
        <w:t xml:space="preserve">Find and write </w:t>
      </w:r>
      <w:r w:rsidR="51BE9E31" w:rsidRPr="5FEAAC81">
        <w:rPr>
          <w:rFonts w:ascii="Century Gothic" w:hAnsi="Century Gothic"/>
        </w:rPr>
        <w:t>the 1</w:t>
      </w:r>
      <w:r w:rsidR="51BE9E31" w:rsidRPr="5FEAAC81">
        <w:rPr>
          <w:rFonts w:ascii="Century Gothic" w:hAnsi="Century Gothic"/>
          <w:vertAlign w:val="superscript"/>
        </w:rPr>
        <w:t>st</w:t>
      </w:r>
      <w:r w:rsidR="51BE9E31" w:rsidRPr="5FEAAC81">
        <w:rPr>
          <w:rFonts w:ascii="Century Gothic" w:hAnsi="Century Gothic"/>
        </w:rPr>
        <w:t xml:space="preserve"> </w:t>
      </w:r>
      <w:r w:rsidRPr="5FEAAC81">
        <w:rPr>
          <w:rFonts w:ascii="Century Gothic" w:hAnsi="Century Gothic"/>
        </w:rPr>
        <w:t xml:space="preserve">example from the text where </w:t>
      </w:r>
      <w:r w:rsidRPr="5FEAAC81">
        <w:rPr>
          <w:rFonts w:ascii="Century Gothic" w:hAnsi="Century Gothic"/>
          <w:b/>
          <w:bCs/>
        </w:rPr>
        <w:t xml:space="preserve">brackets </w:t>
      </w:r>
      <w:r w:rsidRPr="5FEAAC81">
        <w:rPr>
          <w:rFonts w:ascii="Century Gothic" w:hAnsi="Century Gothic"/>
        </w:rPr>
        <w:t>are used</w:t>
      </w:r>
      <w:r w:rsidR="13A5F605" w:rsidRPr="5FEAAC81">
        <w:rPr>
          <w:rFonts w:ascii="Century Gothic" w:hAnsi="Century Gothic"/>
        </w:rPr>
        <w:t>.</w:t>
      </w:r>
    </w:p>
    <w:p w14:paraId="67943A25" w14:textId="77777777" w:rsidR="00751652" w:rsidRDefault="00751652" w:rsidP="00751652">
      <w:pPr>
        <w:pStyle w:val="ListParagraph"/>
        <w:spacing w:line="276" w:lineRule="auto"/>
        <w:rPr>
          <w:rFonts w:ascii="Century Gothic" w:hAnsi="Century Gothic"/>
        </w:rPr>
      </w:pPr>
    </w:p>
    <w:p w14:paraId="3C878345" w14:textId="77777777" w:rsidR="005D0075" w:rsidRDefault="005D0075" w:rsidP="005D0075">
      <w:pPr>
        <w:pStyle w:val="ListParagraph"/>
        <w:spacing w:line="480" w:lineRule="auto"/>
        <w:rPr>
          <w:rFonts w:ascii="Century Gothic" w:hAnsi="Century Gothic"/>
        </w:rPr>
      </w:pPr>
      <w:r>
        <w:rPr>
          <w:rFonts w:ascii="Century Gothic" w:hAnsi="Century Gothic"/>
        </w:rPr>
        <w:t>_________________________________________________________________________</w:t>
      </w:r>
    </w:p>
    <w:p w14:paraId="35C3C223" w14:textId="3F514D90" w:rsidR="005D0075" w:rsidRDefault="005D0075" w:rsidP="005D0075">
      <w:pPr>
        <w:pStyle w:val="ListParagraph"/>
        <w:numPr>
          <w:ilvl w:val="0"/>
          <w:numId w:val="1"/>
        </w:numPr>
        <w:spacing w:line="480" w:lineRule="auto"/>
        <w:rPr>
          <w:rFonts w:ascii="Century Gothic" w:hAnsi="Century Gothic"/>
        </w:rPr>
      </w:pPr>
      <w:r w:rsidRPr="5FEAAC81">
        <w:rPr>
          <w:rFonts w:ascii="Century Gothic" w:hAnsi="Century Gothic"/>
        </w:rPr>
        <w:t xml:space="preserve"> Why</w:t>
      </w:r>
      <w:r w:rsidR="6970649E" w:rsidRPr="5FEAAC81">
        <w:rPr>
          <w:rFonts w:ascii="Century Gothic" w:hAnsi="Century Gothic"/>
        </w:rPr>
        <w:t xml:space="preserve"> are the brackets used?</w:t>
      </w:r>
    </w:p>
    <w:p w14:paraId="31FB8AEA" w14:textId="77777777" w:rsidR="005D0075" w:rsidRDefault="005D0075" w:rsidP="005D0075">
      <w:pPr>
        <w:spacing w:line="480" w:lineRule="auto"/>
        <w:ind w:left="720"/>
        <w:rPr>
          <w:rFonts w:ascii="Century Gothic" w:hAnsi="Century Gothic"/>
        </w:rPr>
      </w:pPr>
      <w:r>
        <w:rPr>
          <w:rFonts w:ascii="Century Gothic" w:hAnsi="Century Gothic"/>
        </w:rPr>
        <w:t>_________________________________________________________________________</w:t>
      </w:r>
    </w:p>
    <w:p w14:paraId="1A0CF074" w14:textId="6EF262DB" w:rsidR="00AB3E6A" w:rsidRDefault="00AB3E6A" w:rsidP="00AB3E6A">
      <w:pPr>
        <w:pStyle w:val="ListParagraph"/>
        <w:numPr>
          <w:ilvl w:val="0"/>
          <w:numId w:val="1"/>
        </w:numPr>
        <w:spacing w:line="480" w:lineRule="auto"/>
        <w:rPr>
          <w:rFonts w:ascii="Century Gothic" w:hAnsi="Century Gothic"/>
        </w:rPr>
      </w:pPr>
      <w:r w:rsidRPr="5FEAAC81">
        <w:rPr>
          <w:rFonts w:ascii="Century Gothic" w:hAnsi="Century Gothic"/>
        </w:rPr>
        <w:t xml:space="preserve">Find and write </w:t>
      </w:r>
      <w:r w:rsidR="2BE965B1" w:rsidRPr="5FEAAC81">
        <w:rPr>
          <w:rFonts w:ascii="Century Gothic" w:hAnsi="Century Gothic"/>
        </w:rPr>
        <w:t>the 2nd</w:t>
      </w:r>
      <w:r w:rsidRPr="5FEAAC81">
        <w:rPr>
          <w:rFonts w:ascii="Century Gothic" w:hAnsi="Century Gothic"/>
        </w:rPr>
        <w:t xml:space="preserve"> example of the use of brackets</w:t>
      </w:r>
      <w:r w:rsidR="00FF4116" w:rsidRPr="5FEAAC81">
        <w:rPr>
          <w:rFonts w:ascii="Century Gothic" w:hAnsi="Century Gothic"/>
        </w:rPr>
        <w:t xml:space="preserve"> in the text:</w:t>
      </w:r>
    </w:p>
    <w:p w14:paraId="7D714384" w14:textId="77777777" w:rsidR="00AB3E6A" w:rsidRDefault="00AB3E6A" w:rsidP="00AB3E6A">
      <w:pPr>
        <w:pStyle w:val="ListParagraph"/>
        <w:spacing w:line="480" w:lineRule="auto"/>
        <w:rPr>
          <w:rFonts w:ascii="Century Gothic" w:hAnsi="Century Gothic"/>
        </w:rPr>
      </w:pPr>
      <w:r>
        <w:rPr>
          <w:rFonts w:ascii="Century Gothic" w:hAnsi="Century Gothic"/>
        </w:rPr>
        <w:t>_________________________________________________________________________</w:t>
      </w:r>
    </w:p>
    <w:p w14:paraId="7D3813B0" w14:textId="77777777" w:rsidR="00AB3E6A" w:rsidRDefault="00AB3E6A" w:rsidP="00AB3E6A">
      <w:pPr>
        <w:pStyle w:val="ListParagraph"/>
        <w:spacing w:line="480" w:lineRule="auto"/>
        <w:rPr>
          <w:rFonts w:ascii="Century Gothic" w:hAnsi="Century Gothic"/>
        </w:rPr>
      </w:pPr>
      <w:r>
        <w:rPr>
          <w:rFonts w:ascii="Century Gothic" w:hAnsi="Century Gothic"/>
        </w:rPr>
        <w:t>Now explain why brackets are used in this sentence.</w:t>
      </w:r>
    </w:p>
    <w:p w14:paraId="6B584723" w14:textId="77777777" w:rsidR="00AB3E6A" w:rsidRPr="00FF4116" w:rsidRDefault="00AB3E6A" w:rsidP="00AB3E6A">
      <w:pPr>
        <w:pStyle w:val="ListParagraph"/>
        <w:spacing w:line="480" w:lineRule="auto"/>
        <w:rPr>
          <w:rFonts w:ascii="Century Gothic" w:hAnsi="Century Gothic"/>
        </w:rPr>
      </w:pPr>
      <w:r w:rsidRPr="00FF4116">
        <w:rPr>
          <w:rFonts w:ascii="Century Gothic" w:hAnsi="Century Gothic"/>
        </w:rPr>
        <w:t>________________________________________________________________________</w:t>
      </w:r>
    </w:p>
    <w:p w14:paraId="34AE01D3" w14:textId="37A1C5B8" w:rsidR="00751652" w:rsidRPr="00AB3E6A" w:rsidRDefault="00751652" w:rsidP="00AB3E6A">
      <w:pPr>
        <w:pStyle w:val="ListParagraph"/>
        <w:numPr>
          <w:ilvl w:val="0"/>
          <w:numId w:val="1"/>
        </w:numPr>
        <w:spacing w:line="240" w:lineRule="auto"/>
        <w:rPr>
          <w:rFonts w:ascii="Century Gothic" w:hAnsi="Century Gothic"/>
          <w:b/>
          <w:i/>
        </w:rPr>
      </w:pPr>
      <w:r w:rsidRPr="00FF4116">
        <w:rPr>
          <w:rFonts w:ascii="Century Gothic" w:hAnsi="Century Gothic"/>
        </w:rPr>
        <w:t xml:space="preserve">In the sentence </w:t>
      </w:r>
      <w:r w:rsidRPr="00FF4116">
        <w:rPr>
          <w:rFonts w:ascii="Century Gothic" w:hAnsi="Century Gothic"/>
          <w:b/>
        </w:rPr>
        <w:t>‘</w:t>
      </w:r>
      <w:r w:rsidRPr="00FF4116">
        <w:rPr>
          <w:rFonts w:ascii="Century Gothic" w:hAnsi="Century Gothic"/>
          <w:b/>
          <w:i/>
        </w:rPr>
        <w:t>Britain</w:t>
      </w:r>
      <w:r w:rsidRPr="00FF4116">
        <w:rPr>
          <w:rFonts w:ascii="Century Gothic" w:hAnsi="Century Gothic"/>
          <w:b/>
          <w:i/>
          <w:sz w:val="28"/>
          <w:szCs w:val="28"/>
        </w:rPr>
        <w:t>’</w:t>
      </w:r>
      <w:r w:rsidRPr="00FF4116">
        <w:rPr>
          <w:rFonts w:ascii="Century Gothic" w:hAnsi="Century Gothic"/>
          <w:b/>
          <w:i/>
        </w:rPr>
        <w:t>s NHS (National Health Service) would save £17 billion</w:t>
      </w:r>
      <w:r w:rsidRPr="00751652">
        <w:rPr>
          <w:rFonts w:ascii="Century Gothic" w:hAnsi="Century Gothic"/>
          <w:b/>
          <w:i/>
        </w:rPr>
        <w:t xml:space="preserve"> a year’</w:t>
      </w:r>
      <w:r w:rsidR="00FF4116">
        <w:rPr>
          <w:rFonts w:ascii="Century Gothic" w:hAnsi="Century Gothic"/>
          <w:b/>
          <w:i/>
        </w:rPr>
        <w:t xml:space="preserve"> </w:t>
      </w:r>
      <w:r w:rsidR="00FF4116" w:rsidRPr="00FF4116">
        <w:rPr>
          <w:rFonts w:ascii="Century Gothic" w:hAnsi="Century Gothic"/>
        </w:rPr>
        <w:t>in paragraph C,</w:t>
      </w:r>
      <w:r w:rsidR="00FF4116">
        <w:rPr>
          <w:rFonts w:ascii="Century Gothic" w:hAnsi="Century Gothic"/>
          <w:b/>
          <w:i/>
        </w:rPr>
        <w:t xml:space="preserve"> </w:t>
      </w:r>
      <w:r w:rsidRPr="00AB3E6A">
        <w:rPr>
          <w:rFonts w:ascii="Century Gothic" w:hAnsi="Century Gothic"/>
        </w:rPr>
        <w:t xml:space="preserve">why is the </w:t>
      </w:r>
      <w:r w:rsidRPr="00AB3E6A">
        <w:rPr>
          <w:rFonts w:ascii="Century Gothic" w:hAnsi="Century Gothic"/>
          <w:b/>
        </w:rPr>
        <w:t>apostrophe s</w:t>
      </w:r>
      <w:r w:rsidRPr="00AB3E6A">
        <w:rPr>
          <w:rFonts w:ascii="Century Gothic" w:hAnsi="Century Gothic"/>
        </w:rPr>
        <w:t xml:space="preserve"> used between Britain and NHS?</w:t>
      </w:r>
    </w:p>
    <w:p w14:paraId="1288DC17" w14:textId="77777777" w:rsidR="00AB3E6A" w:rsidRDefault="00AB3E6A" w:rsidP="00AB3E6A">
      <w:pPr>
        <w:pStyle w:val="ListParagraph"/>
        <w:spacing w:line="240" w:lineRule="auto"/>
        <w:rPr>
          <w:rFonts w:ascii="Century Gothic" w:hAnsi="Century Gothic"/>
        </w:rPr>
      </w:pPr>
    </w:p>
    <w:p w14:paraId="27700911" w14:textId="7DE3CCE1" w:rsidR="00751652" w:rsidRDefault="00FF4116" w:rsidP="00AB3E6A">
      <w:pPr>
        <w:pStyle w:val="ListParagraph"/>
        <w:numPr>
          <w:ilvl w:val="0"/>
          <w:numId w:val="2"/>
        </w:numPr>
        <w:spacing w:line="240" w:lineRule="auto"/>
        <w:rPr>
          <w:rFonts w:ascii="Century Gothic" w:hAnsi="Century Gothic"/>
        </w:rPr>
      </w:pPr>
      <w:r>
        <w:rPr>
          <w:rFonts w:ascii="Century Gothic" w:hAnsi="Century Gothic"/>
        </w:rPr>
        <w:t>p</w:t>
      </w:r>
      <w:r w:rsidR="00751652">
        <w:rPr>
          <w:rFonts w:ascii="Century Gothic" w:hAnsi="Century Gothic"/>
        </w:rPr>
        <w:t>lural</w:t>
      </w:r>
      <w:r>
        <w:rPr>
          <w:rFonts w:ascii="Century Gothic" w:hAnsi="Century Gothic"/>
        </w:rPr>
        <w:t xml:space="preserve">                                                       c- a letter is missing</w:t>
      </w:r>
    </w:p>
    <w:p w14:paraId="1018992F" w14:textId="6CBC4AE3" w:rsidR="00751652" w:rsidRPr="00FF4116" w:rsidRDefault="00FF4116" w:rsidP="00FF4116">
      <w:pPr>
        <w:pStyle w:val="ListParagraph"/>
        <w:numPr>
          <w:ilvl w:val="0"/>
          <w:numId w:val="2"/>
        </w:numPr>
        <w:spacing w:line="240" w:lineRule="auto"/>
        <w:rPr>
          <w:rFonts w:ascii="Century Gothic" w:hAnsi="Century Gothic"/>
        </w:rPr>
      </w:pPr>
      <w:r>
        <w:rPr>
          <w:rFonts w:ascii="Century Gothic" w:hAnsi="Century Gothic"/>
        </w:rPr>
        <w:t>b</w:t>
      </w:r>
      <w:r w:rsidR="00751652">
        <w:rPr>
          <w:rFonts w:ascii="Century Gothic" w:hAnsi="Century Gothic"/>
        </w:rPr>
        <w:t>elonging</w:t>
      </w:r>
      <w:r w:rsidRPr="00FF4116">
        <w:rPr>
          <w:rFonts w:ascii="Century Gothic" w:hAnsi="Century Gothic"/>
        </w:rPr>
        <w:t xml:space="preserve"> </w:t>
      </w:r>
      <w:r>
        <w:rPr>
          <w:rFonts w:ascii="Century Gothic" w:hAnsi="Century Gothic"/>
        </w:rPr>
        <w:t xml:space="preserve">                                             d- ‘s means </w:t>
      </w:r>
      <w:r w:rsidRPr="00FF4116">
        <w:rPr>
          <w:rFonts w:ascii="Century Gothic" w:hAnsi="Century Gothic"/>
          <w:b/>
        </w:rPr>
        <w:t>is</w:t>
      </w:r>
    </w:p>
    <w:sectPr w:rsidR="00751652" w:rsidRPr="00FF4116" w:rsidSect="00751652">
      <w:pgSz w:w="11906" w:h="16838"/>
      <w:pgMar w:top="851"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Pro">
    <w:charset w:val="00"/>
    <w:family w:val="swiss"/>
    <w:pitch w:val="variable"/>
    <w:sig w:usb0="80000287" w:usb1="0000004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F704F"/>
    <w:multiLevelType w:val="hybridMultilevel"/>
    <w:tmpl w:val="A3F4643A"/>
    <w:lvl w:ilvl="0" w:tplc="0A6E69A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3A4052F"/>
    <w:multiLevelType w:val="hybridMultilevel"/>
    <w:tmpl w:val="419A3DD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5470432">
    <w:abstractNumId w:val="1"/>
  </w:num>
  <w:num w:numId="2" w16cid:durableId="153657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455"/>
    <w:rsid w:val="001A25CE"/>
    <w:rsid w:val="005D0075"/>
    <w:rsid w:val="006E2556"/>
    <w:rsid w:val="00751652"/>
    <w:rsid w:val="00923A8E"/>
    <w:rsid w:val="00A404AB"/>
    <w:rsid w:val="00AB3E6A"/>
    <w:rsid w:val="00B43B2D"/>
    <w:rsid w:val="00DB1D26"/>
    <w:rsid w:val="00F45455"/>
    <w:rsid w:val="00F46F4D"/>
    <w:rsid w:val="00FF4116"/>
    <w:rsid w:val="0342ABFD"/>
    <w:rsid w:val="05434E1B"/>
    <w:rsid w:val="0696ABDF"/>
    <w:rsid w:val="0C151B8C"/>
    <w:rsid w:val="13A5F605"/>
    <w:rsid w:val="1B1D5F3A"/>
    <w:rsid w:val="1F056F9E"/>
    <w:rsid w:val="22B228C9"/>
    <w:rsid w:val="232D0963"/>
    <w:rsid w:val="26A1FDB5"/>
    <w:rsid w:val="26DD5643"/>
    <w:rsid w:val="2BE965B1"/>
    <w:rsid w:val="329CF227"/>
    <w:rsid w:val="40E8BC2A"/>
    <w:rsid w:val="51BE9E31"/>
    <w:rsid w:val="52BE4051"/>
    <w:rsid w:val="5581975D"/>
    <w:rsid w:val="5C69F682"/>
    <w:rsid w:val="5FD7BDD6"/>
    <w:rsid w:val="5FEAAC81"/>
    <w:rsid w:val="6185DCD5"/>
    <w:rsid w:val="6380E770"/>
    <w:rsid w:val="659CDF7F"/>
    <w:rsid w:val="6970649E"/>
    <w:rsid w:val="6CABAFE5"/>
    <w:rsid w:val="7027F975"/>
    <w:rsid w:val="758D0EE6"/>
    <w:rsid w:val="7FD59F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466D"/>
  <w15:chartTrackingRefBased/>
  <w15:docId w15:val="{35E94D17-A97D-474C-8675-C9A3C41BA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54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C3D2B0-55E2-4E81-9165-05A2B0A68A4D}">
  <ds:schemaRefs>
    <ds:schemaRef ds:uri="http://schemas.microsoft.com/office/infopath/2007/PartnerControls"/>
    <ds:schemaRef ds:uri="http://www.w3.org/XML/1998/namespace"/>
    <ds:schemaRef ds:uri="http://schemas.microsoft.com/office/2006/documentManagement/types"/>
    <ds:schemaRef ds:uri="0b5197e8-b3d5-44fa-9c9e-08a78b475116"/>
    <ds:schemaRef ds:uri="http://purl.org/dc/terms/"/>
    <ds:schemaRef ds:uri="http://purl.org/dc/elements/1.1/"/>
    <ds:schemaRef ds:uri="http://purl.org/dc/dcmitype/"/>
    <ds:schemaRef ds:uri="http://schemas.openxmlformats.org/package/2006/metadata/core-properties"/>
    <ds:schemaRef ds:uri="1cf731c3-fdca-4a95-a92a-ea3b14523102"/>
    <ds:schemaRef ds:uri="http://schemas.microsoft.com/office/2006/metadata/properties"/>
  </ds:schemaRefs>
</ds:datastoreItem>
</file>

<file path=customXml/itemProps2.xml><?xml version="1.0" encoding="utf-8"?>
<ds:datastoreItem xmlns:ds="http://schemas.openxmlformats.org/officeDocument/2006/customXml" ds:itemID="{1D71797F-067F-4ED1-ABDC-91CBEC865B56}">
  <ds:schemaRefs>
    <ds:schemaRef ds:uri="http://schemas.microsoft.com/sharepoint/v3/contenttype/forms"/>
  </ds:schemaRefs>
</ds:datastoreItem>
</file>

<file path=customXml/itemProps3.xml><?xml version="1.0" encoding="utf-8"?>
<ds:datastoreItem xmlns:ds="http://schemas.openxmlformats.org/officeDocument/2006/customXml" ds:itemID="{1BF77DA8-642E-42C9-9A6D-3F304A1370DB}"/>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2992</Characters>
  <Application>Microsoft Office Word</Application>
  <DocSecurity>0</DocSecurity>
  <Lines>71</Lines>
  <Paragraphs>38</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Veronique Whittle</dc:creator>
  <cp:keywords/>
  <dc:description/>
  <cp:lastModifiedBy>Veronique Whittle</cp:lastModifiedBy>
  <cp:revision>7</cp:revision>
  <cp:lastPrinted>2024-07-04T13:07:00Z</cp:lastPrinted>
  <dcterms:created xsi:type="dcterms:W3CDTF">2024-07-04T12:31:00Z</dcterms:created>
  <dcterms:modified xsi:type="dcterms:W3CDTF">2025-10-16T14:51:00Z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MediaServiceImageTags">
    <vt:lpwstr/>
  </property>
  <property fmtid="{D5CDD505-2E9C-101B-9397-08002B2CF9AE}" pid="5" name="Order">
    <vt:r8>20158600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