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CEEB48" w14:textId="7534F4CC" w:rsidR="0016702F" w:rsidRPr="00076FAE" w:rsidRDefault="005F4729" w:rsidP="00076FAE">
      <w:pPr>
        <w:pStyle w:val="ListParagraph"/>
        <w:jc w:val="center"/>
        <w:rPr>
          <w:b/>
          <w:sz w:val="40"/>
          <w:szCs w:val="40"/>
        </w:rPr>
      </w:pPr>
      <w:r w:rsidRPr="005F4729">
        <w:rPr>
          <w:b/>
          <w:sz w:val="40"/>
          <w:szCs w:val="40"/>
        </w:rPr>
        <w:t xml:space="preserve">L1 </w:t>
      </w:r>
      <w:r w:rsidR="0033576F">
        <w:rPr>
          <w:b/>
          <w:sz w:val="40"/>
          <w:szCs w:val="40"/>
        </w:rPr>
        <w:t xml:space="preserve">S&amp;L </w:t>
      </w:r>
      <w:r w:rsidRPr="005F4729">
        <w:rPr>
          <w:b/>
          <w:sz w:val="40"/>
          <w:szCs w:val="40"/>
        </w:rPr>
        <w:t>PRESENTATION</w:t>
      </w:r>
      <w:r w:rsidR="0033576F">
        <w:rPr>
          <w:b/>
          <w:sz w:val="40"/>
          <w:szCs w:val="40"/>
        </w:rPr>
        <w:t xml:space="preserve">- </w:t>
      </w:r>
      <w:r w:rsidR="0033576F" w:rsidRPr="0033576F">
        <w:rPr>
          <w:sz w:val="40"/>
          <w:szCs w:val="40"/>
        </w:rPr>
        <w:t>past story</w:t>
      </w:r>
      <w:r w:rsidR="0083423F">
        <w:rPr>
          <w:sz w:val="40"/>
          <w:szCs w:val="40"/>
        </w:rPr>
        <w:t>/process</w:t>
      </w:r>
      <w:bookmarkStart w:id="0" w:name="_GoBack"/>
      <w:bookmarkEnd w:id="0"/>
    </w:p>
    <w:p w14:paraId="0124E7CD" w14:textId="77777777" w:rsidR="002C383A" w:rsidRPr="005F4729" w:rsidRDefault="002C383A">
      <w:pPr>
        <w:rPr>
          <w:b/>
          <w:color w:val="FF0000"/>
          <w:sz w:val="28"/>
          <w:szCs w:val="28"/>
          <w:u w:val="single"/>
        </w:rPr>
      </w:pPr>
      <w:r w:rsidRPr="005F4729">
        <w:rPr>
          <w:b/>
          <w:color w:val="FF0000"/>
          <w:sz w:val="28"/>
          <w:szCs w:val="28"/>
          <w:u w:val="single"/>
        </w:rPr>
        <w:t>What to include in the past story</w:t>
      </w:r>
      <w:r w:rsidR="001B1695" w:rsidRPr="005F4729">
        <w:rPr>
          <w:b/>
          <w:color w:val="FF0000"/>
          <w:sz w:val="28"/>
          <w:szCs w:val="28"/>
          <w:u w:val="single"/>
        </w:rPr>
        <w:t>:</w:t>
      </w:r>
    </w:p>
    <w:p w14:paraId="7FDD5140" w14:textId="77777777" w:rsidR="002C383A" w:rsidRPr="005F4729" w:rsidRDefault="001B1695" w:rsidP="002C383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A clear introduction, main body, conclusion</w:t>
      </w:r>
    </w:p>
    <w:p w14:paraId="688303C7" w14:textId="77777777" w:rsidR="00C54108" w:rsidRPr="005F4729" w:rsidRDefault="00C54108" w:rsidP="002C383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Language appropriate for narrating /telling a story</w:t>
      </w:r>
    </w:p>
    <w:p w14:paraId="0534D485" w14:textId="77777777" w:rsidR="001B1695" w:rsidRPr="005F4729" w:rsidRDefault="001B1695" w:rsidP="002C383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Discourse markers + time markers to link ideas</w:t>
      </w:r>
    </w:p>
    <w:p w14:paraId="56C9A305" w14:textId="77777777" w:rsidR="001B1695" w:rsidRPr="005F4729" w:rsidRDefault="001B1695" w:rsidP="002C383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At least the 3 narrative tenses (</w:t>
      </w:r>
      <w:r w:rsidRPr="00076FAE">
        <w:rPr>
          <w:i/>
          <w:sz w:val="28"/>
          <w:szCs w:val="28"/>
        </w:rPr>
        <w:t>past simple, past perfect, past continuous</w:t>
      </w:r>
      <w:r w:rsidRPr="005F4729">
        <w:rPr>
          <w:sz w:val="28"/>
          <w:szCs w:val="28"/>
        </w:rPr>
        <w:t xml:space="preserve">) + </w:t>
      </w:r>
      <w:r w:rsidR="00076FAE">
        <w:rPr>
          <w:sz w:val="28"/>
          <w:szCs w:val="28"/>
        </w:rPr>
        <w:t xml:space="preserve">maybe </w:t>
      </w:r>
      <w:r w:rsidRPr="00076FAE">
        <w:rPr>
          <w:i/>
          <w:sz w:val="28"/>
          <w:szCs w:val="28"/>
        </w:rPr>
        <w:t xml:space="preserve">present perfect + future </w:t>
      </w:r>
      <w:r w:rsidRPr="005F4729">
        <w:rPr>
          <w:sz w:val="28"/>
          <w:szCs w:val="28"/>
        </w:rPr>
        <w:t>at the end</w:t>
      </w:r>
      <w:r w:rsidR="00076FAE">
        <w:rPr>
          <w:sz w:val="28"/>
          <w:szCs w:val="28"/>
        </w:rPr>
        <w:t>.</w:t>
      </w:r>
    </w:p>
    <w:p w14:paraId="107FD335" w14:textId="77777777" w:rsidR="001B1695" w:rsidRPr="005F4729" w:rsidRDefault="001B1695" w:rsidP="002C383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Conditional sentences (</w:t>
      </w:r>
      <w:r w:rsidRPr="00076FAE">
        <w:rPr>
          <w:i/>
          <w:sz w:val="28"/>
          <w:szCs w:val="28"/>
        </w:rPr>
        <w:t>if, unless, as long as</w:t>
      </w:r>
      <w:r w:rsidRPr="005F4729">
        <w:rPr>
          <w:sz w:val="28"/>
          <w:szCs w:val="28"/>
        </w:rPr>
        <w:t>…)</w:t>
      </w:r>
    </w:p>
    <w:p w14:paraId="12D64A4F" w14:textId="77777777" w:rsidR="001B1695" w:rsidRPr="005F4729" w:rsidRDefault="001B1695" w:rsidP="002C383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Compound + complex sentences:</w:t>
      </w:r>
      <w:r w:rsidR="005F4729">
        <w:rPr>
          <w:sz w:val="28"/>
          <w:szCs w:val="28"/>
        </w:rPr>
        <w:t xml:space="preserve"> </w:t>
      </w:r>
      <w:r w:rsidRPr="005F4729">
        <w:rPr>
          <w:sz w:val="28"/>
          <w:szCs w:val="28"/>
        </w:rPr>
        <w:t>conjunctions</w:t>
      </w:r>
      <w:r w:rsidR="00C33327" w:rsidRPr="005F4729">
        <w:rPr>
          <w:sz w:val="28"/>
          <w:szCs w:val="28"/>
        </w:rPr>
        <w:t xml:space="preserve"> + relative pronouns</w:t>
      </w:r>
      <w:r w:rsidRPr="005F4729">
        <w:rPr>
          <w:sz w:val="28"/>
          <w:szCs w:val="28"/>
        </w:rPr>
        <w:t xml:space="preserve"> (</w:t>
      </w:r>
      <w:r w:rsidRPr="00076FAE">
        <w:rPr>
          <w:i/>
          <w:sz w:val="28"/>
          <w:szCs w:val="28"/>
        </w:rPr>
        <w:t>because, so, that’s why, as a result, however, although</w:t>
      </w:r>
      <w:r w:rsidR="00C33327" w:rsidRPr="00076FAE">
        <w:rPr>
          <w:i/>
          <w:sz w:val="28"/>
          <w:szCs w:val="28"/>
        </w:rPr>
        <w:t>, who, where, which, when</w:t>
      </w:r>
      <w:r w:rsidRPr="005F4729">
        <w:rPr>
          <w:sz w:val="28"/>
          <w:szCs w:val="28"/>
        </w:rPr>
        <w:t>…)</w:t>
      </w:r>
    </w:p>
    <w:p w14:paraId="41ED7910" w14:textId="77777777" w:rsidR="001B1695" w:rsidRPr="005F4729" w:rsidRDefault="001B1695" w:rsidP="002C383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Passive verbs</w:t>
      </w:r>
      <w:r w:rsidR="00076FAE">
        <w:rPr>
          <w:sz w:val="28"/>
          <w:szCs w:val="28"/>
        </w:rPr>
        <w:t xml:space="preserve"> </w:t>
      </w:r>
    </w:p>
    <w:p w14:paraId="4E4A35C6" w14:textId="77777777" w:rsidR="001B1695" w:rsidRPr="005F4729" w:rsidRDefault="001B1695" w:rsidP="002C383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A range of adjectives + adverbs</w:t>
      </w:r>
    </w:p>
    <w:p w14:paraId="0FFDDA67" w14:textId="77777777" w:rsidR="001B1695" w:rsidRDefault="001B1695" w:rsidP="002C383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Descriptions &amp; explanations</w:t>
      </w:r>
    </w:p>
    <w:p w14:paraId="18B0635C" w14:textId="77777777" w:rsidR="00076FAE" w:rsidRPr="005F4729" w:rsidRDefault="00076FAE" w:rsidP="00076FAE">
      <w:pPr>
        <w:pStyle w:val="ListParagraph"/>
        <w:rPr>
          <w:sz w:val="28"/>
          <w:szCs w:val="28"/>
        </w:rPr>
      </w:pPr>
    </w:p>
    <w:p w14:paraId="41E06DE7" w14:textId="77777777" w:rsidR="001B1695" w:rsidRDefault="001B1695" w:rsidP="005F4729">
      <w:pPr>
        <w:pStyle w:val="ListParagraph"/>
        <w:rPr>
          <w:b/>
          <w:i/>
          <w:color w:val="7030A0"/>
          <w:sz w:val="28"/>
          <w:szCs w:val="28"/>
          <w:u w:val="single"/>
        </w:rPr>
      </w:pPr>
      <w:r w:rsidRPr="005F4729">
        <w:rPr>
          <w:b/>
          <w:i/>
          <w:color w:val="7030A0"/>
          <w:sz w:val="28"/>
          <w:szCs w:val="28"/>
          <w:u w:val="single"/>
        </w:rPr>
        <w:t>QUESTIONS</w:t>
      </w:r>
    </w:p>
    <w:p w14:paraId="59E51A92" w14:textId="77777777" w:rsidR="00076FAE" w:rsidRPr="005F4729" w:rsidRDefault="00076FAE" w:rsidP="005F4729">
      <w:pPr>
        <w:pStyle w:val="ListParagraph"/>
        <w:rPr>
          <w:b/>
          <w:i/>
          <w:color w:val="7030A0"/>
          <w:sz w:val="28"/>
          <w:szCs w:val="28"/>
          <w:u w:val="single"/>
        </w:rPr>
      </w:pPr>
    </w:p>
    <w:p w14:paraId="45394335" w14:textId="77777777" w:rsidR="001B1695" w:rsidRPr="005F4729" w:rsidRDefault="001B1695" w:rsidP="002C383A">
      <w:pPr>
        <w:pStyle w:val="ListParagraph"/>
        <w:numPr>
          <w:ilvl w:val="0"/>
          <w:numId w:val="4"/>
        </w:numPr>
        <w:rPr>
          <w:b/>
          <w:color w:val="7030A0"/>
          <w:sz w:val="28"/>
          <w:szCs w:val="28"/>
        </w:rPr>
      </w:pPr>
      <w:r w:rsidRPr="005F4729">
        <w:rPr>
          <w:b/>
          <w:color w:val="7030A0"/>
          <w:sz w:val="28"/>
          <w:szCs w:val="28"/>
        </w:rPr>
        <w:t>Reply to others</w:t>
      </w:r>
      <w:r w:rsidR="00C54108" w:rsidRPr="005F4729">
        <w:rPr>
          <w:b/>
          <w:color w:val="7030A0"/>
          <w:sz w:val="28"/>
          <w:szCs w:val="28"/>
        </w:rPr>
        <w:t>’</w:t>
      </w:r>
      <w:r w:rsidRPr="005F4729">
        <w:rPr>
          <w:b/>
          <w:color w:val="7030A0"/>
          <w:sz w:val="28"/>
          <w:szCs w:val="28"/>
        </w:rPr>
        <w:t xml:space="preserve"> questions correctly and extensively (not just ‘yes’ or ‘no). Explain + give more details….</w:t>
      </w:r>
    </w:p>
    <w:p w14:paraId="40D41EDF" w14:textId="77777777" w:rsidR="001B1695" w:rsidRDefault="001B1695" w:rsidP="002C383A">
      <w:pPr>
        <w:pStyle w:val="ListParagraph"/>
        <w:numPr>
          <w:ilvl w:val="0"/>
          <w:numId w:val="4"/>
        </w:numPr>
        <w:rPr>
          <w:b/>
          <w:color w:val="7030A0"/>
          <w:sz w:val="28"/>
          <w:szCs w:val="28"/>
        </w:rPr>
      </w:pPr>
      <w:r w:rsidRPr="005F4729">
        <w:rPr>
          <w:b/>
          <w:color w:val="7030A0"/>
          <w:sz w:val="28"/>
          <w:szCs w:val="28"/>
        </w:rPr>
        <w:t>Think of asking questions</w:t>
      </w:r>
      <w:r w:rsidR="00076FAE">
        <w:rPr>
          <w:b/>
          <w:color w:val="7030A0"/>
          <w:sz w:val="28"/>
          <w:szCs w:val="28"/>
        </w:rPr>
        <w:t xml:space="preserve"> to classmates</w:t>
      </w:r>
      <w:r w:rsidRPr="005F4729">
        <w:rPr>
          <w:b/>
          <w:color w:val="7030A0"/>
          <w:sz w:val="28"/>
          <w:szCs w:val="28"/>
        </w:rPr>
        <w:t xml:space="preserve"> in the present</w:t>
      </w:r>
      <w:r w:rsidR="00076FAE">
        <w:rPr>
          <w:b/>
          <w:color w:val="7030A0"/>
          <w:sz w:val="28"/>
          <w:szCs w:val="28"/>
        </w:rPr>
        <w:t>,</w:t>
      </w:r>
      <w:r w:rsidRPr="005F4729">
        <w:rPr>
          <w:b/>
          <w:color w:val="7030A0"/>
          <w:sz w:val="28"/>
          <w:szCs w:val="28"/>
        </w:rPr>
        <w:t xml:space="preserve"> past &amp; future</w:t>
      </w:r>
      <w:r w:rsidR="00076FAE">
        <w:rPr>
          <w:b/>
          <w:color w:val="7030A0"/>
          <w:sz w:val="28"/>
          <w:szCs w:val="28"/>
        </w:rPr>
        <w:t xml:space="preserve"> tenses</w:t>
      </w:r>
    </w:p>
    <w:p w14:paraId="24B129F4" w14:textId="77777777" w:rsidR="005F4729" w:rsidRPr="005F4729" w:rsidRDefault="005F4729" w:rsidP="005F4729">
      <w:pPr>
        <w:pStyle w:val="ListParagraph"/>
        <w:rPr>
          <w:b/>
          <w:color w:val="7030A0"/>
          <w:sz w:val="28"/>
          <w:szCs w:val="28"/>
        </w:rPr>
      </w:pPr>
    </w:p>
    <w:p w14:paraId="3BA3406B" w14:textId="77777777" w:rsidR="001B1695" w:rsidRPr="005F4729" w:rsidRDefault="001B1695" w:rsidP="001B1695">
      <w:pPr>
        <w:rPr>
          <w:b/>
          <w:color w:val="FF0000"/>
          <w:sz w:val="28"/>
          <w:szCs w:val="28"/>
          <w:u w:val="single"/>
        </w:rPr>
      </w:pPr>
      <w:r w:rsidRPr="005F4729">
        <w:rPr>
          <w:b/>
          <w:color w:val="FF0000"/>
          <w:sz w:val="28"/>
          <w:szCs w:val="28"/>
          <w:u w:val="single"/>
        </w:rPr>
        <w:t>What to include in the process:</w:t>
      </w:r>
    </w:p>
    <w:p w14:paraId="00EB2D5B" w14:textId="77777777" w:rsidR="00C33327" w:rsidRPr="005F4729" w:rsidRDefault="00C33327" w:rsidP="00C3332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A clear introduction, main body, conclusion</w:t>
      </w:r>
    </w:p>
    <w:p w14:paraId="59379F6C" w14:textId="77777777" w:rsidR="00C33327" w:rsidRPr="005F4729" w:rsidRDefault="00C33327" w:rsidP="00C3332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 xml:space="preserve">Clear instructions using </w:t>
      </w:r>
      <w:r w:rsidRPr="00076FAE">
        <w:rPr>
          <w:i/>
          <w:sz w:val="28"/>
          <w:szCs w:val="28"/>
        </w:rPr>
        <w:t>imperative verbs</w:t>
      </w:r>
    </w:p>
    <w:p w14:paraId="45EBE83F" w14:textId="77777777" w:rsidR="00C33327" w:rsidRPr="005F4729" w:rsidRDefault="00C33327" w:rsidP="00C3332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Try to add other tenses at least once</w:t>
      </w:r>
      <w:r w:rsidR="00076FAE">
        <w:rPr>
          <w:sz w:val="28"/>
          <w:szCs w:val="28"/>
        </w:rPr>
        <w:t xml:space="preserve"> (</w:t>
      </w:r>
      <w:proofErr w:type="spellStart"/>
      <w:r w:rsidR="00076FAE">
        <w:rPr>
          <w:sz w:val="28"/>
          <w:szCs w:val="28"/>
        </w:rPr>
        <w:t>eg</w:t>
      </w:r>
      <w:r w:rsidR="00076FAE" w:rsidRPr="00076FAE">
        <w:rPr>
          <w:i/>
          <w:sz w:val="28"/>
          <w:szCs w:val="28"/>
        </w:rPr>
        <w:t>.</w:t>
      </w:r>
      <w:proofErr w:type="spellEnd"/>
      <w:r w:rsidR="00076FAE" w:rsidRPr="00076FAE">
        <w:rPr>
          <w:i/>
          <w:sz w:val="28"/>
          <w:szCs w:val="28"/>
        </w:rPr>
        <w:t xml:space="preserve"> about your past experience</w:t>
      </w:r>
      <w:r w:rsidR="00076FAE">
        <w:rPr>
          <w:sz w:val="28"/>
          <w:szCs w:val="28"/>
        </w:rPr>
        <w:t>)</w:t>
      </w:r>
    </w:p>
    <w:p w14:paraId="0639A16A" w14:textId="77777777" w:rsidR="00C33327" w:rsidRPr="005F4729" w:rsidRDefault="00C33327" w:rsidP="00C3332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Modal verbs</w:t>
      </w:r>
      <w:r w:rsidR="00076FAE">
        <w:rPr>
          <w:sz w:val="28"/>
          <w:szCs w:val="28"/>
        </w:rPr>
        <w:t xml:space="preserve"> (</w:t>
      </w:r>
      <w:r w:rsidR="00076FAE" w:rsidRPr="00076FAE">
        <w:rPr>
          <w:i/>
          <w:sz w:val="28"/>
          <w:szCs w:val="28"/>
        </w:rPr>
        <w:t>can, could, should, might, have to</w:t>
      </w:r>
      <w:r w:rsidR="00076FAE">
        <w:rPr>
          <w:sz w:val="28"/>
          <w:szCs w:val="28"/>
        </w:rPr>
        <w:t>)</w:t>
      </w:r>
    </w:p>
    <w:p w14:paraId="6BF221E4" w14:textId="77777777" w:rsidR="00C33327" w:rsidRPr="005F4729" w:rsidRDefault="00C33327" w:rsidP="00C5410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Sequence markers (</w:t>
      </w:r>
      <w:r w:rsidRPr="00076FAE">
        <w:rPr>
          <w:i/>
          <w:sz w:val="28"/>
          <w:szCs w:val="28"/>
        </w:rPr>
        <w:t>first, second, after finishing</w:t>
      </w:r>
      <w:r w:rsidR="000A437C">
        <w:rPr>
          <w:i/>
          <w:sz w:val="28"/>
          <w:szCs w:val="28"/>
        </w:rPr>
        <w:t>, the next step</w:t>
      </w:r>
      <w:r w:rsidRPr="005F4729">
        <w:rPr>
          <w:sz w:val="28"/>
          <w:szCs w:val="28"/>
        </w:rPr>
        <w:t>….)</w:t>
      </w:r>
    </w:p>
    <w:p w14:paraId="430B257C" w14:textId="77777777" w:rsidR="00C33327" w:rsidRPr="005F4729" w:rsidRDefault="00C33327" w:rsidP="00C3332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Conditional sentences (</w:t>
      </w:r>
      <w:r w:rsidRPr="00076FAE">
        <w:rPr>
          <w:i/>
          <w:sz w:val="28"/>
          <w:szCs w:val="28"/>
        </w:rPr>
        <w:t>if, unless, as long as</w:t>
      </w:r>
      <w:r w:rsidRPr="005F4729">
        <w:rPr>
          <w:sz w:val="28"/>
          <w:szCs w:val="28"/>
        </w:rPr>
        <w:t>…)</w:t>
      </w:r>
    </w:p>
    <w:p w14:paraId="1DA9D10D" w14:textId="77777777" w:rsidR="00C54108" w:rsidRPr="005F4729" w:rsidRDefault="00C54108" w:rsidP="00C3332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Giving explanations</w:t>
      </w:r>
      <w:r w:rsidR="00076FAE">
        <w:rPr>
          <w:sz w:val="28"/>
          <w:szCs w:val="28"/>
        </w:rPr>
        <w:t xml:space="preserve"> (</w:t>
      </w:r>
      <w:r w:rsidR="00076FAE" w:rsidRPr="00076FAE">
        <w:rPr>
          <w:i/>
          <w:sz w:val="28"/>
          <w:szCs w:val="28"/>
        </w:rPr>
        <w:t>the reason why</w:t>
      </w:r>
      <w:r w:rsidR="00076FAE">
        <w:rPr>
          <w:sz w:val="28"/>
          <w:szCs w:val="28"/>
        </w:rPr>
        <w:t>…)</w:t>
      </w:r>
    </w:p>
    <w:p w14:paraId="16C5B2BF" w14:textId="77777777" w:rsidR="00C33327" w:rsidRPr="005F4729" w:rsidRDefault="00C33327" w:rsidP="00C3332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Compound + complex sentences:</w:t>
      </w:r>
      <w:r w:rsidR="00076FAE">
        <w:rPr>
          <w:sz w:val="28"/>
          <w:szCs w:val="28"/>
        </w:rPr>
        <w:t xml:space="preserve"> </w:t>
      </w:r>
      <w:r w:rsidR="000A437C">
        <w:rPr>
          <w:sz w:val="28"/>
          <w:szCs w:val="28"/>
        </w:rPr>
        <w:t xml:space="preserve">a few </w:t>
      </w:r>
      <w:r w:rsidRPr="005F4729">
        <w:rPr>
          <w:sz w:val="28"/>
          <w:szCs w:val="28"/>
        </w:rPr>
        <w:t>conjunctions + relative pronouns (</w:t>
      </w:r>
      <w:r w:rsidRPr="00076FAE">
        <w:rPr>
          <w:i/>
          <w:sz w:val="28"/>
          <w:szCs w:val="28"/>
        </w:rPr>
        <w:t>because, so, that’s why, as a result, however, although, who, where, which, when</w:t>
      </w:r>
      <w:r w:rsidRPr="005F4729">
        <w:rPr>
          <w:sz w:val="28"/>
          <w:szCs w:val="28"/>
        </w:rPr>
        <w:t>…)</w:t>
      </w:r>
    </w:p>
    <w:p w14:paraId="396706C1" w14:textId="77777777" w:rsidR="00C33327" w:rsidRPr="005F4729" w:rsidRDefault="00C33327" w:rsidP="00C3332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Passive verbs</w:t>
      </w:r>
    </w:p>
    <w:p w14:paraId="407AEAE3" w14:textId="77777777" w:rsidR="00C33327" w:rsidRDefault="00C33327" w:rsidP="00C5410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A range of adjectives + adverbs</w:t>
      </w:r>
    </w:p>
    <w:p w14:paraId="4691D8F6" w14:textId="77777777" w:rsidR="00076FAE" w:rsidRPr="005F4729" w:rsidRDefault="00076FAE" w:rsidP="00076FAE">
      <w:pPr>
        <w:pStyle w:val="ListParagraph"/>
        <w:rPr>
          <w:sz w:val="28"/>
          <w:szCs w:val="28"/>
        </w:rPr>
      </w:pPr>
    </w:p>
    <w:p w14:paraId="643D2EAE" w14:textId="77777777" w:rsidR="00C33327" w:rsidRPr="005F4729" w:rsidRDefault="00C33327" w:rsidP="00076FAE">
      <w:pPr>
        <w:pStyle w:val="ListParagraph"/>
        <w:rPr>
          <w:b/>
          <w:i/>
          <w:color w:val="7030A0"/>
          <w:sz w:val="28"/>
          <w:szCs w:val="28"/>
          <w:u w:val="single"/>
        </w:rPr>
      </w:pPr>
      <w:r w:rsidRPr="005F4729">
        <w:rPr>
          <w:b/>
          <w:i/>
          <w:color w:val="7030A0"/>
          <w:sz w:val="28"/>
          <w:szCs w:val="28"/>
          <w:u w:val="single"/>
        </w:rPr>
        <w:t>QUESTIONS</w:t>
      </w:r>
    </w:p>
    <w:p w14:paraId="1A34B6D5" w14:textId="77777777" w:rsidR="00C33327" w:rsidRPr="005F4729" w:rsidRDefault="00C33327" w:rsidP="00C33327">
      <w:pPr>
        <w:pStyle w:val="ListParagraph"/>
        <w:numPr>
          <w:ilvl w:val="0"/>
          <w:numId w:val="4"/>
        </w:numPr>
        <w:rPr>
          <w:b/>
          <w:color w:val="7030A0"/>
          <w:sz w:val="28"/>
          <w:szCs w:val="28"/>
        </w:rPr>
      </w:pPr>
      <w:r w:rsidRPr="005F4729">
        <w:rPr>
          <w:b/>
          <w:color w:val="7030A0"/>
          <w:sz w:val="28"/>
          <w:szCs w:val="28"/>
        </w:rPr>
        <w:t>Reply to others</w:t>
      </w:r>
      <w:r w:rsidR="00C54108" w:rsidRPr="005F4729">
        <w:rPr>
          <w:b/>
          <w:color w:val="7030A0"/>
          <w:sz w:val="28"/>
          <w:szCs w:val="28"/>
        </w:rPr>
        <w:t>’</w:t>
      </w:r>
      <w:r w:rsidRPr="005F4729">
        <w:rPr>
          <w:b/>
          <w:color w:val="7030A0"/>
          <w:sz w:val="28"/>
          <w:szCs w:val="28"/>
        </w:rPr>
        <w:t xml:space="preserve"> questions correctly and extensively (not just ‘yes’ or ‘no). Explain + give more details….</w:t>
      </w:r>
    </w:p>
    <w:p w14:paraId="7356D940" w14:textId="77777777" w:rsidR="00C33327" w:rsidRPr="00076FAE" w:rsidRDefault="00C33327" w:rsidP="001B1695">
      <w:pPr>
        <w:pStyle w:val="ListParagraph"/>
        <w:numPr>
          <w:ilvl w:val="0"/>
          <w:numId w:val="4"/>
        </w:numPr>
        <w:rPr>
          <w:b/>
          <w:color w:val="7030A0"/>
          <w:sz w:val="28"/>
          <w:szCs w:val="28"/>
        </w:rPr>
      </w:pPr>
      <w:r w:rsidRPr="005F4729">
        <w:rPr>
          <w:b/>
          <w:color w:val="7030A0"/>
          <w:sz w:val="28"/>
          <w:szCs w:val="28"/>
        </w:rPr>
        <w:t>Think of asking questions</w:t>
      </w:r>
      <w:r w:rsidR="00076FAE">
        <w:rPr>
          <w:b/>
          <w:color w:val="7030A0"/>
          <w:sz w:val="28"/>
          <w:szCs w:val="28"/>
        </w:rPr>
        <w:t xml:space="preserve"> to classmates</w:t>
      </w:r>
      <w:r w:rsidRPr="005F4729">
        <w:rPr>
          <w:b/>
          <w:color w:val="7030A0"/>
          <w:sz w:val="28"/>
          <w:szCs w:val="28"/>
        </w:rPr>
        <w:t xml:space="preserve"> in the present</w:t>
      </w:r>
      <w:r w:rsidR="00076FAE">
        <w:rPr>
          <w:b/>
          <w:color w:val="7030A0"/>
          <w:sz w:val="28"/>
          <w:szCs w:val="28"/>
        </w:rPr>
        <w:t>,</w:t>
      </w:r>
      <w:r w:rsidRPr="005F4729">
        <w:rPr>
          <w:b/>
          <w:color w:val="7030A0"/>
          <w:sz w:val="28"/>
          <w:szCs w:val="28"/>
        </w:rPr>
        <w:t xml:space="preserve"> past &amp; future</w:t>
      </w:r>
      <w:r w:rsidR="00076FAE">
        <w:rPr>
          <w:b/>
          <w:color w:val="7030A0"/>
          <w:sz w:val="28"/>
          <w:szCs w:val="28"/>
        </w:rPr>
        <w:t xml:space="preserve"> tenses</w:t>
      </w:r>
    </w:p>
    <w:sectPr w:rsidR="00C33327" w:rsidRPr="00076FAE" w:rsidSect="005F4729">
      <w:pgSz w:w="11906" w:h="16838"/>
      <w:pgMar w:top="1021" w:right="907" w:bottom="96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F57396"/>
    <w:multiLevelType w:val="hybridMultilevel"/>
    <w:tmpl w:val="DC52B876"/>
    <w:lvl w:ilvl="0" w:tplc="DC7C36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82955"/>
    <w:multiLevelType w:val="hybridMultilevel"/>
    <w:tmpl w:val="5D5032FC"/>
    <w:lvl w:ilvl="0" w:tplc="181EA8A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5F3DD2"/>
    <w:multiLevelType w:val="hybridMultilevel"/>
    <w:tmpl w:val="8938A7B0"/>
    <w:lvl w:ilvl="0" w:tplc="5AA016F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E13407"/>
    <w:multiLevelType w:val="hybridMultilevel"/>
    <w:tmpl w:val="58C60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2F"/>
    <w:rsid w:val="00076FAE"/>
    <w:rsid w:val="000A437C"/>
    <w:rsid w:val="0016702F"/>
    <w:rsid w:val="0018285E"/>
    <w:rsid w:val="001B1695"/>
    <w:rsid w:val="002C383A"/>
    <w:rsid w:val="0033576F"/>
    <w:rsid w:val="0043469E"/>
    <w:rsid w:val="005F0FFC"/>
    <w:rsid w:val="005F4729"/>
    <w:rsid w:val="0083423F"/>
    <w:rsid w:val="00C33327"/>
    <w:rsid w:val="00C54108"/>
    <w:rsid w:val="00E2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955CD"/>
  <w15:chartTrackingRefBased/>
  <w15:docId w15:val="{0334440D-03EA-4363-AD2E-927AEF3B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0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3C144B-F9F6-4192-B2BB-89A1A63696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4AA06C-7F11-4D46-9153-C2A7086B657F}"/>
</file>

<file path=customXml/itemProps3.xml><?xml version="1.0" encoding="utf-8"?>
<ds:datastoreItem xmlns:ds="http://schemas.openxmlformats.org/officeDocument/2006/customXml" ds:itemID="{0ABBC679-D933-4D36-B903-7A60CCED7250}">
  <ds:schemaRefs>
    <ds:schemaRef ds:uri="http://purl.org/dc/elements/1.1/"/>
    <ds:schemaRef ds:uri="http://schemas.microsoft.com/office/2006/metadata/properties"/>
    <ds:schemaRef ds:uri="3617593f-8dae-4122-a698-17231987a4d3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d07cdbcb-6bf8-4229-9f51-710a061aab9f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4</cp:revision>
  <dcterms:created xsi:type="dcterms:W3CDTF">2022-04-03T18:15:00Z</dcterms:created>
  <dcterms:modified xsi:type="dcterms:W3CDTF">2022-06-23T13:21:00Z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12559000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